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3FFB" w14:textId="14DFED86" w:rsidR="005508B9" w:rsidRDefault="00A72F44" w:rsidP="001B21AC">
      <w:pPr>
        <w:spacing w:line="360" w:lineRule="auto"/>
        <w:jc w:val="center"/>
        <w:rPr>
          <w:rFonts w:ascii="Times New Roman" w:hAnsi="Times New Roman" w:cs="Times New Roman"/>
          <w:b/>
          <w:bCs/>
          <w:sz w:val="28"/>
          <w:szCs w:val="28"/>
          <w:lang w:val="uk-UA"/>
        </w:rPr>
      </w:pPr>
      <w:r w:rsidRPr="00A72F44">
        <w:rPr>
          <w:rFonts w:ascii="Times New Roman" w:hAnsi="Times New Roman" w:cs="Times New Roman"/>
          <w:b/>
          <w:bCs/>
          <w:sz w:val="28"/>
          <w:szCs w:val="28"/>
        </w:rPr>
        <w:t>ВСТУП</w:t>
      </w:r>
    </w:p>
    <w:p w14:paraId="150744C2" w14:textId="77777777" w:rsidR="00E34A60" w:rsidRPr="00E34A60" w:rsidRDefault="00E34A60" w:rsidP="00EF50A6">
      <w:pPr>
        <w:spacing w:line="360" w:lineRule="auto"/>
        <w:jc w:val="center"/>
        <w:rPr>
          <w:rFonts w:ascii="Times New Roman" w:hAnsi="Times New Roman" w:cs="Times New Roman"/>
          <w:b/>
          <w:bCs/>
          <w:sz w:val="28"/>
          <w:szCs w:val="28"/>
          <w:lang w:val="uk-UA"/>
        </w:rPr>
      </w:pPr>
    </w:p>
    <w:p w14:paraId="18B2E41E" w14:textId="58312E56" w:rsidR="00A72F44" w:rsidRDefault="00A72F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Актуаль</w:t>
      </w:r>
      <w:r>
        <w:rPr>
          <w:rFonts w:ascii="Times New Roman" w:hAnsi="Times New Roman" w:cs="Times New Roman"/>
          <w:b/>
          <w:bCs/>
          <w:sz w:val="28"/>
          <w:szCs w:val="28"/>
          <w:lang w:val="uk-UA"/>
        </w:rPr>
        <w:t>ність теми дослідження.</w:t>
      </w:r>
      <w:r w:rsidR="00565DB3">
        <w:rPr>
          <w:rFonts w:ascii="Times New Roman" w:hAnsi="Times New Roman" w:cs="Times New Roman"/>
          <w:b/>
          <w:bCs/>
          <w:sz w:val="28"/>
          <w:szCs w:val="28"/>
          <w:lang w:val="uk-UA"/>
        </w:rPr>
        <w:t xml:space="preserve"> </w:t>
      </w:r>
      <w:r w:rsidR="00CE26AB">
        <w:rPr>
          <w:rFonts w:ascii="Times New Roman" w:hAnsi="Times New Roman" w:cs="Times New Roman"/>
          <w:sz w:val="28"/>
          <w:szCs w:val="28"/>
          <w:lang w:val="uk-UA"/>
        </w:rPr>
        <w:t xml:space="preserve">В умовах соціально-психологічного існування </w:t>
      </w:r>
      <w:r w:rsidR="00DC1BEA">
        <w:rPr>
          <w:rFonts w:ascii="Times New Roman" w:hAnsi="Times New Roman" w:cs="Times New Roman"/>
          <w:sz w:val="28"/>
          <w:szCs w:val="28"/>
          <w:lang w:val="uk-UA"/>
        </w:rPr>
        <w:t>особистості</w:t>
      </w:r>
      <w:r w:rsidR="00922AA5">
        <w:rPr>
          <w:rFonts w:ascii="Times New Roman" w:hAnsi="Times New Roman" w:cs="Times New Roman"/>
          <w:sz w:val="28"/>
          <w:szCs w:val="28"/>
          <w:lang w:val="uk-UA"/>
        </w:rPr>
        <w:t xml:space="preserve">, тема </w:t>
      </w:r>
      <w:r w:rsidR="002C0242">
        <w:rPr>
          <w:rFonts w:ascii="Times New Roman" w:hAnsi="Times New Roman" w:cs="Times New Roman"/>
          <w:sz w:val="28"/>
          <w:szCs w:val="28"/>
          <w:lang w:val="uk-UA"/>
        </w:rPr>
        <w:t>навчальної мотивації</w:t>
      </w:r>
      <w:r w:rsidR="00922AA5">
        <w:rPr>
          <w:rFonts w:ascii="Times New Roman" w:hAnsi="Times New Roman" w:cs="Times New Roman"/>
          <w:sz w:val="28"/>
          <w:szCs w:val="28"/>
          <w:lang w:val="uk-UA"/>
        </w:rPr>
        <w:t xml:space="preserve">та професійного самовизначення є безумовно актуальною та важливою. Мотивація та її </w:t>
      </w:r>
      <w:r w:rsidR="00DC1BEA">
        <w:rPr>
          <w:rFonts w:ascii="Times New Roman" w:hAnsi="Times New Roman" w:cs="Times New Roman"/>
          <w:sz w:val="28"/>
          <w:szCs w:val="28"/>
          <w:lang w:val="uk-UA"/>
        </w:rPr>
        <w:t>відсутність</w:t>
      </w:r>
      <w:r w:rsidR="00922AA5">
        <w:rPr>
          <w:rFonts w:ascii="Times New Roman" w:hAnsi="Times New Roman" w:cs="Times New Roman"/>
          <w:sz w:val="28"/>
          <w:szCs w:val="28"/>
          <w:lang w:val="uk-UA"/>
        </w:rPr>
        <w:t xml:space="preserve">, супроводжують нас на протязі кожного дня. Мотивація є </w:t>
      </w:r>
      <w:r w:rsidR="0075237B" w:rsidRPr="0075237B">
        <w:rPr>
          <w:rFonts w:ascii="Times New Roman" w:hAnsi="Times New Roman" w:cs="Times New Roman"/>
          <w:color w:val="000000" w:themeColor="text1"/>
          <w:sz w:val="28"/>
          <w:szCs w:val="28"/>
          <w:lang w:val="uk-UA"/>
        </w:rPr>
        <w:t>рушійною силою</w:t>
      </w:r>
      <w:r w:rsidR="00922AA5" w:rsidRPr="0075237B">
        <w:rPr>
          <w:rFonts w:ascii="Times New Roman" w:hAnsi="Times New Roman" w:cs="Times New Roman"/>
          <w:color w:val="000000" w:themeColor="text1"/>
          <w:sz w:val="28"/>
          <w:szCs w:val="28"/>
          <w:lang w:val="uk-UA"/>
        </w:rPr>
        <w:t xml:space="preserve">, </w:t>
      </w:r>
      <w:r w:rsidR="0075237B">
        <w:rPr>
          <w:rFonts w:ascii="Times New Roman" w:hAnsi="Times New Roman" w:cs="Times New Roman"/>
          <w:sz w:val="28"/>
          <w:szCs w:val="28"/>
          <w:lang w:val="uk-UA"/>
        </w:rPr>
        <w:t>регулюючу</w:t>
      </w:r>
      <w:r w:rsidR="00922AA5">
        <w:rPr>
          <w:rFonts w:ascii="Times New Roman" w:hAnsi="Times New Roman" w:cs="Times New Roman"/>
          <w:sz w:val="28"/>
          <w:szCs w:val="28"/>
          <w:lang w:val="uk-UA"/>
        </w:rPr>
        <w:t xml:space="preserve"> нашу поведінку, тим, що спонукає нас до діяльності. Адже за будь-яким вчинком або бездіяльністю приховується мотив, нехай навіть не завжди усвідомлений.</w:t>
      </w:r>
    </w:p>
    <w:p w14:paraId="1B74A93D" w14:textId="0D70C38C" w:rsidR="004C3A44" w:rsidRDefault="004C3A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сучасному суспільстві постає </w:t>
      </w:r>
      <w:r w:rsidR="00DC1BEA">
        <w:rPr>
          <w:rFonts w:ascii="Times New Roman" w:hAnsi="Times New Roman" w:cs="Times New Roman"/>
          <w:sz w:val="28"/>
          <w:szCs w:val="28"/>
          <w:lang w:val="uk-UA"/>
        </w:rPr>
        <w:t>питання підготовки спеціалістів</w:t>
      </w:r>
      <w:r>
        <w:rPr>
          <w:rFonts w:ascii="Times New Roman" w:hAnsi="Times New Roman" w:cs="Times New Roman"/>
          <w:sz w:val="28"/>
          <w:szCs w:val="28"/>
          <w:lang w:val="uk-UA"/>
        </w:rPr>
        <w:t>, що мають змогу легко адаптуватись до мінливих умов</w:t>
      </w:r>
      <w:r w:rsidR="00DC1BEA">
        <w:rPr>
          <w:rFonts w:ascii="Times New Roman" w:hAnsi="Times New Roman" w:cs="Times New Roman"/>
          <w:sz w:val="28"/>
          <w:szCs w:val="28"/>
          <w:lang w:val="uk-UA"/>
        </w:rPr>
        <w:t xml:space="preserve"> навколишнього середовища</w:t>
      </w:r>
      <w:r>
        <w:rPr>
          <w:rFonts w:ascii="Times New Roman" w:hAnsi="Times New Roman" w:cs="Times New Roman"/>
          <w:sz w:val="28"/>
          <w:szCs w:val="28"/>
          <w:lang w:val="uk-UA"/>
        </w:rPr>
        <w:t>. Невід’ємною є проблема здобуття вищої освіти на протязі всього життя.</w:t>
      </w:r>
      <w:r w:rsidR="00D64A36">
        <w:rPr>
          <w:rFonts w:ascii="Times New Roman" w:hAnsi="Times New Roman" w:cs="Times New Roman"/>
          <w:sz w:val="28"/>
          <w:szCs w:val="28"/>
          <w:lang w:val="uk-UA"/>
        </w:rPr>
        <w:t xml:space="preserve"> Саме в цьому нелегкому процесі мотивація повинна бути найсильнішим джерелом майбутнього фахівця.</w:t>
      </w:r>
    </w:p>
    <w:p w14:paraId="5B1A9E14" w14:textId="2BA1185D" w:rsidR="00CE36BD" w:rsidRDefault="00DC1BEA"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Психологічна д</w:t>
      </w:r>
      <w:r w:rsidR="00CE36BD">
        <w:rPr>
          <w:rFonts w:ascii="Times New Roman" w:hAnsi="Times New Roman" w:cs="Times New Roman"/>
          <w:sz w:val="28"/>
          <w:szCs w:val="28"/>
          <w:lang w:val="uk-UA"/>
        </w:rPr>
        <w:t xml:space="preserve">іагностика </w:t>
      </w:r>
      <w:r w:rsidR="00CE36BD" w:rsidRPr="002C0242">
        <w:rPr>
          <w:rFonts w:ascii="Times New Roman" w:hAnsi="Times New Roman" w:cs="Times New Roman"/>
          <w:color w:val="000000" w:themeColor="text1"/>
          <w:sz w:val="28"/>
          <w:szCs w:val="28"/>
          <w:lang w:val="uk-UA"/>
        </w:rPr>
        <w:t>мотивації</w:t>
      </w:r>
      <w:r w:rsidR="002C0242" w:rsidRPr="002C0242">
        <w:rPr>
          <w:rFonts w:ascii="Times New Roman" w:hAnsi="Times New Roman" w:cs="Times New Roman"/>
          <w:color w:val="000000" w:themeColor="text1"/>
          <w:sz w:val="28"/>
          <w:szCs w:val="28"/>
          <w:lang w:val="uk-UA"/>
        </w:rPr>
        <w:t xml:space="preserve"> навчальної діяльності</w:t>
      </w:r>
      <w:r w:rsidR="00CE36BD">
        <w:rPr>
          <w:rFonts w:ascii="Times New Roman" w:hAnsi="Times New Roman" w:cs="Times New Roman"/>
          <w:sz w:val="28"/>
          <w:szCs w:val="28"/>
          <w:lang w:val="uk-UA"/>
        </w:rPr>
        <w:t xml:space="preserve"> є особливо важливою на етапі виявлення спрямованості особистості та вибору подальшого </w:t>
      </w:r>
      <w:r>
        <w:rPr>
          <w:rFonts w:ascii="Times New Roman" w:hAnsi="Times New Roman" w:cs="Times New Roman"/>
          <w:sz w:val="28"/>
          <w:szCs w:val="28"/>
          <w:lang w:val="uk-UA"/>
        </w:rPr>
        <w:t>напряму</w:t>
      </w:r>
      <w:r w:rsidR="00CE36BD">
        <w:rPr>
          <w:rFonts w:ascii="Times New Roman" w:hAnsi="Times New Roman" w:cs="Times New Roman"/>
          <w:sz w:val="28"/>
          <w:szCs w:val="28"/>
          <w:lang w:val="uk-UA"/>
        </w:rPr>
        <w:t xml:space="preserve"> професійної  діяльності. Адже вибір профес</w:t>
      </w:r>
      <w:r w:rsidR="00CE36BD" w:rsidRPr="002C0242">
        <w:rPr>
          <w:rFonts w:ascii="Times New Roman" w:hAnsi="Times New Roman" w:cs="Times New Roman"/>
          <w:color w:val="000000" w:themeColor="text1"/>
          <w:sz w:val="28"/>
          <w:szCs w:val="28"/>
          <w:lang w:val="uk-UA"/>
        </w:rPr>
        <w:t>ії</w:t>
      </w:r>
      <w:r w:rsidR="002C0242">
        <w:rPr>
          <w:rFonts w:ascii="Times New Roman" w:hAnsi="Times New Roman" w:cs="Times New Roman"/>
          <w:color w:val="000000" w:themeColor="text1"/>
          <w:sz w:val="28"/>
          <w:szCs w:val="28"/>
          <w:lang w:val="uk-UA"/>
        </w:rPr>
        <w:t xml:space="preserve"> </w:t>
      </w:r>
      <w:r w:rsidR="00CE36BD" w:rsidRPr="002C0242">
        <w:rPr>
          <w:rFonts w:ascii="Times New Roman" w:hAnsi="Times New Roman" w:cs="Times New Roman"/>
          <w:color w:val="000000" w:themeColor="text1"/>
          <w:sz w:val="28"/>
          <w:szCs w:val="28"/>
          <w:lang w:val="uk-UA"/>
        </w:rPr>
        <w:t xml:space="preserve"> </w:t>
      </w:r>
      <w:r w:rsidR="002C0242" w:rsidRPr="002C0242">
        <w:rPr>
          <w:rFonts w:ascii="Times New Roman" w:hAnsi="Times New Roman" w:cs="Times New Roman"/>
          <w:color w:val="000000" w:themeColor="text1"/>
          <w:sz w:val="28"/>
          <w:szCs w:val="28"/>
          <w:lang w:val="uk-UA"/>
        </w:rPr>
        <w:t>−</w:t>
      </w:r>
      <w:r w:rsidR="00CE36BD">
        <w:rPr>
          <w:rFonts w:ascii="Times New Roman" w:hAnsi="Times New Roman" w:cs="Times New Roman"/>
          <w:sz w:val="28"/>
          <w:szCs w:val="28"/>
          <w:lang w:val="uk-UA"/>
        </w:rPr>
        <w:t xml:space="preserve"> одна з визначних подій в житі кожної</w:t>
      </w:r>
      <w:r w:rsidR="00462FB4">
        <w:rPr>
          <w:rFonts w:ascii="Times New Roman" w:hAnsi="Times New Roman" w:cs="Times New Roman"/>
          <w:sz w:val="28"/>
          <w:szCs w:val="28"/>
          <w:lang w:val="uk-UA"/>
        </w:rPr>
        <w:t xml:space="preserve"> особистості</w:t>
      </w:r>
      <w:r w:rsidR="00CE36BD">
        <w:rPr>
          <w:rFonts w:ascii="Times New Roman" w:hAnsi="Times New Roman" w:cs="Times New Roman"/>
          <w:sz w:val="28"/>
          <w:szCs w:val="28"/>
          <w:lang w:val="uk-UA"/>
        </w:rPr>
        <w:t xml:space="preserve">. Неправильно обраний професійний шлях може потягнути за собою несприятливі наслідки як для самої </w:t>
      </w:r>
      <w:r>
        <w:rPr>
          <w:rFonts w:ascii="Times New Roman" w:hAnsi="Times New Roman" w:cs="Times New Roman"/>
          <w:sz w:val="28"/>
          <w:szCs w:val="28"/>
          <w:lang w:val="uk-UA"/>
        </w:rPr>
        <w:t>особистості</w:t>
      </w:r>
      <w:r w:rsidR="00CE36BD">
        <w:rPr>
          <w:rFonts w:ascii="Times New Roman" w:hAnsi="Times New Roman" w:cs="Times New Roman"/>
          <w:sz w:val="28"/>
          <w:szCs w:val="28"/>
          <w:lang w:val="uk-UA"/>
        </w:rPr>
        <w:t>, так і для суспільства в цілому.</w:t>
      </w:r>
      <w:r w:rsidR="00375383">
        <w:rPr>
          <w:rFonts w:ascii="Times New Roman" w:hAnsi="Times New Roman" w:cs="Times New Roman"/>
          <w:sz w:val="28"/>
          <w:szCs w:val="28"/>
          <w:lang w:val="uk-UA"/>
        </w:rPr>
        <w:t xml:space="preserve"> </w:t>
      </w:r>
      <w:r w:rsidR="00CE36BD">
        <w:rPr>
          <w:rFonts w:ascii="Times New Roman" w:hAnsi="Times New Roman" w:cs="Times New Roman"/>
          <w:sz w:val="28"/>
          <w:szCs w:val="28"/>
          <w:lang w:val="uk-UA"/>
        </w:rPr>
        <w:t xml:space="preserve">Тож на порозі </w:t>
      </w:r>
      <w:r w:rsidR="00375383">
        <w:rPr>
          <w:rFonts w:ascii="Times New Roman" w:hAnsi="Times New Roman" w:cs="Times New Roman"/>
          <w:sz w:val="28"/>
          <w:szCs w:val="28"/>
          <w:lang w:val="uk-UA"/>
        </w:rPr>
        <w:t>професійного самови</w:t>
      </w:r>
      <w:r w:rsidR="0075237B">
        <w:rPr>
          <w:rFonts w:ascii="Times New Roman" w:hAnsi="Times New Roman" w:cs="Times New Roman"/>
          <w:sz w:val="28"/>
          <w:szCs w:val="28"/>
          <w:lang w:val="uk-UA"/>
        </w:rPr>
        <w:t>значення</w:t>
      </w:r>
      <w:r w:rsidR="00375383">
        <w:rPr>
          <w:rFonts w:ascii="Times New Roman" w:hAnsi="Times New Roman" w:cs="Times New Roman"/>
          <w:sz w:val="28"/>
          <w:szCs w:val="28"/>
          <w:lang w:val="uk-UA"/>
        </w:rPr>
        <w:t>, слід звернути увагу, чи досить мотивованим є бажання отримувати знання в обраній галузі.</w:t>
      </w:r>
    </w:p>
    <w:p w14:paraId="0FC67D9D" w14:textId="7492F9B2" w:rsidR="00132017" w:rsidRDefault="00132017"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зробити процес здобуття </w:t>
      </w:r>
      <w:r w:rsidR="00933F24">
        <w:rPr>
          <w:rFonts w:ascii="Times New Roman" w:hAnsi="Times New Roman" w:cs="Times New Roman"/>
          <w:sz w:val="28"/>
          <w:szCs w:val="28"/>
          <w:lang w:val="uk-UA"/>
        </w:rPr>
        <w:t>знань</w:t>
      </w:r>
      <w:r w:rsidR="0075237B">
        <w:rPr>
          <w:rFonts w:ascii="Times New Roman" w:hAnsi="Times New Roman" w:cs="Times New Roman"/>
          <w:sz w:val="28"/>
          <w:szCs w:val="28"/>
          <w:lang w:val="uk-UA"/>
        </w:rPr>
        <w:t xml:space="preserve"> максимально ефективним</w:t>
      </w:r>
      <w:r>
        <w:rPr>
          <w:rFonts w:ascii="Times New Roman" w:hAnsi="Times New Roman" w:cs="Times New Roman"/>
          <w:sz w:val="28"/>
          <w:szCs w:val="28"/>
          <w:lang w:val="uk-UA"/>
        </w:rPr>
        <w:t>, здо</w:t>
      </w:r>
      <w:r w:rsidR="00933F24">
        <w:rPr>
          <w:rFonts w:ascii="Times New Roman" w:hAnsi="Times New Roman" w:cs="Times New Roman"/>
          <w:sz w:val="28"/>
          <w:szCs w:val="28"/>
          <w:lang w:val="uk-UA"/>
        </w:rPr>
        <w:t>бувачеві вищої освіти слід створити умови  для того щоб, задачі, які постають перед н</w:t>
      </w:r>
      <w:r w:rsidR="0075237B">
        <w:rPr>
          <w:rFonts w:ascii="Times New Roman" w:hAnsi="Times New Roman" w:cs="Times New Roman"/>
          <w:sz w:val="28"/>
          <w:szCs w:val="28"/>
          <w:lang w:val="uk-UA"/>
        </w:rPr>
        <w:t>им в ході навчальної діяльності, були не тільки зрозумілі</w:t>
      </w:r>
      <w:r w:rsidR="00933F24">
        <w:rPr>
          <w:rFonts w:ascii="Times New Roman" w:hAnsi="Times New Roman" w:cs="Times New Roman"/>
          <w:sz w:val="28"/>
          <w:szCs w:val="28"/>
          <w:lang w:val="uk-UA"/>
        </w:rPr>
        <w:t xml:space="preserve">, але і внутрішньо </w:t>
      </w:r>
      <w:r w:rsidR="00933F24" w:rsidRPr="00933F24">
        <w:rPr>
          <w:rFonts w:ascii="Times New Roman" w:hAnsi="Times New Roman" w:cs="Times New Roman"/>
          <w:sz w:val="28"/>
          <w:szCs w:val="28"/>
          <w:lang w:val="uk-UA"/>
        </w:rPr>
        <w:t>при</w:t>
      </w:r>
      <w:r w:rsidR="0075237B">
        <w:rPr>
          <w:rFonts w:ascii="Times New Roman" w:hAnsi="Times New Roman" w:cs="Times New Roman"/>
          <w:sz w:val="28"/>
          <w:szCs w:val="28"/>
          <w:lang w:val="uk-UA"/>
        </w:rPr>
        <w:t>йняті їм</w:t>
      </w:r>
      <w:r w:rsidR="00933F24">
        <w:rPr>
          <w:rFonts w:ascii="Times New Roman" w:hAnsi="Times New Roman" w:cs="Times New Roman"/>
          <w:sz w:val="28"/>
          <w:szCs w:val="28"/>
          <w:lang w:val="uk-UA"/>
        </w:rPr>
        <w:t xml:space="preserve">, тобто набули значення. </w:t>
      </w:r>
      <w:r w:rsidR="0075237B">
        <w:rPr>
          <w:rFonts w:ascii="Times New Roman" w:hAnsi="Times New Roman" w:cs="Times New Roman"/>
          <w:sz w:val="28"/>
          <w:szCs w:val="28"/>
          <w:lang w:val="uk-UA"/>
        </w:rPr>
        <w:t>Майбутньому фахівцю</w:t>
      </w:r>
      <w:r w:rsidR="00E57341">
        <w:rPr>
          <w:rFonts w:ascii="Times New Roman" w:hAnsi="Times New Roman" w:cs="Times New Roman"/>
          <w:sz w:val="28"/>
          <w:szCs w:val="28"/>
          <w:lang w:val="uk-UA"/>
        </w:rPr>
        <w:t>, для досягнення успіху необхідно навчитись контролювати своєю мотивацією.</w:t>
      </w:r>
    </w:p>
    <w:p w14:paraId="196B049E" w14:textId="45347FFB" w:rsidR="0000224E" w:rsidRDefault="0000224E" w:rsidP="008A3BC2">
      <w:pPr>
        <w:spacing w:line="360" w:lineRule="auto"/>
        <w:ind w:firstLine="709"/>
        <w:jc w:val="both"/>
        <w:rPr>
          <w:rFonts w:ascii="Times New Roman" w:hAnsi="Times New Roman" w:cs="Times New Roman"/>
          <w:sz w:val="28"/>
          <w:szCs w:val="28"/>
          <w:lang w:val="uk-UA"/>
        </w:rPr>
      </w:pPr>
      <w:r w:rsidRPr="0000224E">
        <w:rPr>
          <w:rFonts w:ascii="Times New Roman" w:hAnsi="Times New Roman" w:cs="Times New Roman"/>
          <w:sz w:val="28"/>
          <w:szCs w:val="28"/>
          <w:lang w:val="uk-UA"/>
        </w:rPr>
        <w:t xml:space="preserve">Сьогодні мотивація досліджена </w:t>
      </w:r>
      <w:r>
        <w:rPr>
          <w:rFonts w:ascii="Times New Roman" w:hAnsi="Times New Roman" w:cs="Times New Roman"/>
          <w:sz w:val="28"/>
          <w:szCs w:val="28"/>
          <w:lang w:val="uk-UA"/>
        </w:rPr>
        <w:t xml:space="preserve">не в </w:t>
      </w:r>
      <w:r w:rsidRPr="0000224E">
        <w:rPr>
          <w:rFonts w:ascii="Times New Roman" w:hAnsi="Times New Roman" w:cs="Times New Roman"/>
          <w:sz w:val="28"/>
          <w:szCs w:val="28"/>
          <w:lang w:val="uk-UA"/>
        </w:rPr>
        <w:t xml:space="preserve">повному обсязі, немає єдиних методів і теорій її вивчення, вчені не прийшли до остаточного вирішення всіх </w:t>
      </w:r>
      <w:r w:rsidRPr="0000224E">
        <w:rPr>
          <w:rFonts w:ascii="Times New Roman" w:hAnsi="Times New Roman" w:cs="Times New Roman"/>
          <w:sz w:val="28"/>
          <w:szCs w:val="28"/>
          <w:lang w:val="uk-UA"/>
        </w:rPr>
        <w:lastRenderedPageBreak/>
        <w:t>питань, пов'язаних з даною проблемою. Тому тема</w:t>
      </w:r>
      <w:r w:rsidR="00C271A2">
        <w:rPr>
          <w:rFonts w:ascii="Times New Roman" w:hAnsi="Times New Roman" w:cs="Times New Roman"/>
          <w:sz w:val="28"/>
          <w:szCs w:val="28"/>
          <w:lang w:val="uk-UA"/>
        </w:rPr>
        <w:t xml:space="preserve"> </w:t>
      </w:r>
      <w:r w:rsidRPr="0000224E">
        <w:rPr>
          <w:rFonts w:ascii="Times New Roman" w:hAnsi="Times New Roman" w:cs="Times New Roman"/>
          <w:sz w:val="28"/>
          <w:szCs w:val="28"/>
          <w:lang w:val="uk-UA"/>
        </w:rPr>
        <w:t xml:space="preserve">є актуальною, особливо для </w:t>
      </w:r>
      <w:r w:rsidR="00747A3A" w:rsidRPr="0000224E">
        <w:rPr>
          <w:rFonts w:ascii="Times New Roman" w:hAnsi="Times New Roman" w:cs="Times New Roman"/>
          <w:sz w:val="28"/>
          <w:szCs w:val="28"/>
          <w:lang w:val="uk-UA"/>
        </w:rPr>
        <w:t xml:space="preserve">сфери </w:t>
      </w:r>
      <w:r w:rsidRPr="0000224E">
        <w:rPr>
          <w:rFonts w:ascii="Times New Roman" w:hAnsi="Times New Roman" w:cs="Times New Roman"/>
          <w:sz w:val="28"/>
          <w:szCs w:val="28"/>
          <w:lang w:val="uk-UA"/>
        </w:rPr>
        <w:t>освітньої</w:t>
      </w:r>
      <w:r w:rsidR="00747A3A">
        <w:rPr>
          <w:rFonts w:ascii="Times New Roman" w:hAnsi="Times New Roman" w:cs="Times New Roman"/>
          <w:sz w:val="28"/>
          <w:szCs w:val="28"/>
          <w:lang w:val="uk-UA"/>
        </w:rPr>
        <w:t xml:space="preserve"> діяльності</w:t>
      </w:r>
      <w:r w:rsidRPr="0000224E">
        <w:rPr>
          <w:rFonts w:ascii="Times New Roman" w:hAnsi="Times New Roman" w:cs="Times New Roman"/>
          <w:sz w:val="28"/>
          <w:szCs w:val="28"/>
          <w:lang w:val="uk-UA"/>
        </w:rPr>
        <w:t>.</w:t>
      </w:r>
    </w:p>
    <w:p w14:paraId="5F253EC0" w14:textId="5A36138C" w:rsidR="0000224E" w:rsidRDefault="00747A3A"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0224E">
        <w:rPr>
          <w:rFonts w:ascii="Times New Roman" w:hAnsi="Times New Roman" w:cs="Times New Roman"/>
          <w:sz w:val="28"/>
          <w:szCs w:val="28"/>
          <w:lang w:val="uk-UA"/>
        </w:rPr>
        <w:t>а сьогодні перед сучасними закладами вищої освіти постає проблема мотивації до н</w:t>
      </w:r>
      <w:r w:rsidR="0075237B">
        <w:rPr>
          <w:rFonts w:ascii="Times New Roman" w:hAnsi="Times New Roman" w:cs="Times New Roman"/>
          <w:sz w:val="28"/>
          <w:szCs w:val="28"/>
          <w:lang w:val="uk-UA"/>
        </w:rPr>
        <w:t>авчання здобувачів вищої освіти.</w:t>
      </w:r>
      <w:r w:rsidR="0000224E" w:rsidRPr="00747A3A">
        <w:rPr>
          <w:lang w:val="uk-UA"/>
        </w:rPr>
        <w:t xml:space="preserve"> </w:t>
      </w:r>
      <w:r w:rsidR="0000224E" w:rsidRPr="0000224E">
        <w:rPr>
          <w:rFonts w:ascii="Times New Roman" w:hAnsi="Times New Roman" w:cs="Times New Roman"/>
          <w:sz w:val="28"/>
          <w:szCs w:val="28"/>
          <w:lang w:val="uk-UA"/>
        </w:rPr>
        <w:t>Тільки зрозумівши механізм формування мотиваційної сфери</w:t>
      </w:r>
      <w:r w:rsidR="0075237B">
        <w:rPr>
          <w:rFonts w:ascii="Times New Roman" w:hAnsi="Times New Roman" w:cs="Times New Roman"/>
          <w:sz w:val="28"/>
          <w:szCs w:val="28"/>
          <w:lang w:val="uk-UA"/>
        </w:rPr>
        <w:t xml:space="preserve"> здобувача вищої освіти</w:t>
      </w:r>
      <w:r w:rsidR="0000224E" w:rsidRPr="0000224E">
        <w:rPr>
          <w:rFonts w:ascii="Times New Roman" w:hAnsi="Times New Roman" w:cs="Times New Roman"/>
          <w:sz w:val="28"/>
          <w:szCs w:val="28"/>
          <w:lang w:val="uk-UA"/>
        </w:rPr>
        <w:t xml:space="preserve">, викладачі зможуть ефективно управляти процесом навчання, підвищуючи інтерес учнів до вивчення дисциплін за обраною професією. Використовуючи педагогічні та психологічні механізми мотивації, викладачі </w:t>
      </w:r>
      <w:r w:rsidR="00C75421" w:rsidRPr="00C75421">
        <w:rPr>
          <w:rFonts w:ascii="Times New Roman" w:hAnsi="Times New Roman" w:cs="Times New Roman"/>
          <w:sz w:val="28"/>
          <w:szCs w:val="28"/>
          <w:lang w:val="uk-UA"/>
        </w:rPr>
        <w:t>закладів вищої освіти</w:t>
      </w:r>
      <w:r w:rsidR="0075237B">
        <w:rPr>
          <w:rFonts w:ascii="Times New Roman" w:hAnsi="Times New Roman" w:cs="Times New Roman"/>
          <w:color w:val="FF0000"/>
          <w:sz w:val="28"/>
          <w:szCs w:val="28"/>
          <w:lang w:val="uk-UA"/>
        </w:rPr>
        <w:t xml:space="preserve"> </w:t>
      </w:r>
      <w:r w:rsidR="0000224E" w:rsidRPr="0000224E">
        <w:rPr>
          <w:rFonts w:ascii="Times New Roman" w:hAnsi="Times New Roman" w:cs="Times New Roman"/>
          <w:sz w:val="28"/>
          <w:szCs w:val="28"/>
          <w:lang w:val="uk-UA"/>
        </w:rPr>
        <w:t>зможуть підвищити якість освітнього процес</w:t>
      </w:r>
      <w:r w:rsidR="00AF6ACC">
        <w:rPr>
          <w:rFonts w:ascii="Times New Roman" w:hAnsi="Times New Roman" w:cs="Times New Roman"/>
          <w:sz w:val="28"/>
          <w:szCs w:val="28"/>
          <w:lang w:val="uk-UA"/>
        </w:rPr>
        <w:t>у та його результат</w:t>
      </w:r>
      <w:r w:rsidR="0000224E" w:rsidRPr="0000224E">
        <w:rPr>
          <w:rFonts w:ascii="Times New Roman" w:hAnsi="Times New Roman" w:cs="Times New Roman"/>
          <w:sz w:val="28"/>
          <w:szCs w:val="28"/>
          <w:lang w:val="uk-UA"/>
        </w:rPr>
        <w:t>.</w:t>
      </w:r>
    </w:p>
    <w:p w14:paraId="5ADBDA3D" w14:textId="1E3A23B4" w:rsidR="00C271A2" w:rsidRPr="00C271A2" w:rsidRDefault="00C271A2"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сучасний освітній процес необхідно</w:t>
      </w:r>
      <w:r w:rsidR="00085191">
        <w:rPr>
          <w:rFonts w:ascii="Times New Roman" w:hAnsi="Times New Roman" w:cs="Times New Roman"/>
          <w:sz w:val="28"/>
          <w:szCs w:val="28"/>
          <w:lang w:val="uk-UA"/>
        </w:rPr>
        <w:t xml:space="preserve"> реалізовувати у двох напрямках</w:t>
      </w:r>
      <w:r>
        <w:rPr>
          <w:rFonts w:ascii="Times New Roman" w:hAnsi="Times New Roman" w:cs="Times New Roman"/>
          <w:sz w:val="28"/>
          <w:szCs w:val="28"/>
          <w:lang w:val="uk-UA"/>
        </w:rPr>
        <w:t xml:space="preserve">: виховна та навчальна робота. </w:t>
      </w:r>
      <w:r w:rsidRPr="00C271A2">
        <w:rPr>
          <w:rFonts w:ascii="Times New Roman" w:hAnsi="Times New Roman" w:cs="Times New Roman"/>
          <w:sz w:val="28"/>
          <w:szCs w:val="28"/>
          <w:lang w:val="uk-UA"/>
        </w:rPr>
        <w:t xml:space="preserve">Виховна робота у </w:t>
      </w:r>
      <w:r w:rsidR="00C75421" w:rsidRPr="00C75421">
        <w:rPr>
          <w:rFonts w:ascii="Times New Roman" w:hAnsi="Times New Roman" w:cs="Times New Roman"/>
          <w:sz w:val="28"/>
          <w:szCs w:val="28"/>
          <w:lang w:val="uk-UA"/>
        </w:rPr>
        <w:t xml:space="preserve">закладі вищої освіти </w:t>
      </w:r>
      <w:r w:rsidRPr="00C271A2">
        <w:rPr>
          <w:rFonts w:ascii="Times New Roman" w:hAnsi="Times New Roman" w:cs="Times New Roman"/>
          <w:sz w:val="28"/>
          <w:szCs w:val="28"/>
          <w:lang w:val="uk-UA"/>
        </w:rPr>
        <w:t xml:space="preserve">допомагає формувати у </w:t>
      </w:r>
      <w:r w:rsidR="0075237B">
        <w:rPr>
          <w:rFonts w:ascii="Times New Roman" w:hAnsi="Times New Roman" w:cs="Times New Roman"/>
          <w:sz w:val="28"/>
          <w:szCs w:val="28"/>
          <w:lang w:val="uk-UA"/>
        </w:rPr>
        <w:t xml:space="preserve">здобувачів вищої освіти </w:t>
      </w:r>
      <w:r w:rsidRPr="00C271A2">
        <w:rPr>
          <w:rFonts w:ascii="Times New Roman" w:hAnsi="Times New Roman" w:cs="Times New Roman"/>
          <w:sz w:val="28"/>
          <w:szCs w:val="28"/>
          <w:lang w:val="uk-UA"/>
        </w:rPr>
        <w:t xml:space="preserve">необхідні моральні цінності. Необхідно проводити виховні заходи: розважальні, навчальні, патріотичні. Основне завдання таких заходів </w:t>
      </w:r>
      <w:r w:rsidR="0075237B" w:rsidRPr="0075237B">
        <w:rPr>
          <w:rFonts w:ascii="Times New Roman" w:hAnsi="Times New Roman" w:cs="Times New Roman"/>
          <w:color w:val="000000" w:themeColor="text1"/>
          <w:sz w:val="28"/>
          <w:szCs w:val="28"/>
          <w:lang w:val="uk-UA"/>
        </w:rPr>
        <w:t>−</w:t>
      </w:r>
      <w:r w:rsidRPr="00085191">
        <w:rPr>
          <w:rFonts w:ascii="Times New Roman" w:hAnsi="Times New Roman" w:cs="Times New Roman"/>
          <w:color w:val="FF0000"/>
          <w:sz w:val="28"/>
          <w:szCs w:val="28"/>
          <w:lang w:val="uk-UA"/>
        </w:rPr>
        <w:t xml:space="preserve"> </w:t>
      </w:r>
      <w:r w:rsidRPr="00C271A2">
        <w:rPr>
          <w:rFonts w:ascii="Times New Roman" w:hAnsi="Times New Roman" w:cs="Times New Roman"/>
          <w:sz w:val="28"/>
          <w:szCs w:val="28"/>
          <w:lang w:val="uk-UA"/>
        </w:rPr>
        <w:t xml:space="preserve">формування зацікавленості у </w:t>
      </w:r>
      <w:r w:rsidR="0075237B">
        <w:rPr>
          <w:rFonts w:ascii="Times New Roman" w:hAnsi="Times New Roman" w:cs="Times New Roman"/>
          <w:sz w:val="28"/>
          <w:szCs w:val="28"/>
          <w:lang w:val="uk-UA"/>
        </w:rPr>
        <w:t xml:space="preserve">здобувачів вищої освіти </w:t>
      </w:r>
      <w:r w:rsidRPr="00C271A2">
        <w:rPr>
          <w:rFonts w:ascii="Times New Roman" w:hAnsi="Times New Roman" w:cs="Times New Roman"/>
          <w:sz w:val="28"/>
          <w:szCs w:val="28"/>
          <w:lang w:val="uk-UA"/>
        </w:rPr>
        <w:t xml:space="preserve">до досліджуваного предмета. </w:t>
      </w:r>
    </w:p>
    <w:p w14:paraId="1E0A5626" w14:textId="08CFA637" w:rsidR="002E2679" w:rsidRDefault="00C271A2" w:rsidP="008A3BC2">
      <w:pPr>
        <w:spacing w:line="360" w:lineRule="auto"/>
        <w:ind w:firstLine="709"/>
        <w:jc w:val="both"/>
        <w:rPr>
          <w:rFonts w:ascii="Times New Roman" w:hAnsi="Times New Roman" w:cs="Times New Roman"/>
          <w:sz w:val="28"/>
          <w:szCs w:val="28"/>
          <w:lang w:val="uk-UA"/>
        </w:rPr>
      </w:pPr>
      <w:r w:rsidRPr="00C271A2">
        <w:rPr>
          <w:rFonts w:ascii="Times New Roman" w:hAnsi="Times New Roman" w:cs="Times New Roman"/>
          <w:sz w:val="28"/>
          <w:szCs w:val="28"/>
          <w:lang w:val="uk-UA"/>
        </w:rPr>
        <w:t xml:space="preserve">Навчальна діяльність також спрямована на підвищення мотивації. На навчальних заняттях відсутня розважальна складова, але, не дивлячись на це, методи навчання різноманітні. Так, підвищити мотивацію </w:t>
      </w:r>
      <w:r w:rsidR="0075237B">
        <w:rPr>
          <w:rFonts w:ascii="Times New Roman" w:hAnsi="Times New Roman" w:cs="Times New Roman"/>
          <w:sz w:val="28"/>
          <w:szCs w:val="28"/>
          <w:lang w:val="uk-UA"/>
        </w:rPr>
        <w:t xml:space="preserve">здобувачів вищої освіти </w:t>
      </w:r>
      <w:r w:rsidRPr="00C271A2">
        <w:rPr>
          <w:rFonts w:ascii="Times New Roman" w:hAnsi="Times New Roman" w:cs="Times New Roman"/>
          <w:sz w:val="28"/>
          <w:szCs w:val="28"/>
          <w:lang w:val="uk-UA"/>
        </w:rPr>
        <w:t xml:space="preserve">на заняттях можна такими </w:t>
      </w:r>
      <w:r>
        <w:rPr>
          <w:rFonts w:ascii="Times New Roman" w:hAnsi="Times New Roman" w:cs="Times New Roman"/>
          <w:sz w:val="28"/>
          <w:szCs w:val="28"/>
          <w:lang w:val="uk-UA"/>
        </w:rPr>
        <w:t>засобами</w:t>
      </w:r>
      <w:r w:rsidRPr="00C271A2">
        <w:rPr>
          <w:rFonts w:ascii="Times New Roman" w:hAnsi="Times New Roman" w:cs="Times New Roman"/>
          <w:sz w:val="28"/>
          <w:szCs w:val="28"/>
          <w:lang w:val="uk-UA"/>
        </w:rPr>
        <w:t>, як: обмін</w:t>
      </w:r>
      <w:r w:rsidR="00B8428B" w:rsidRPr="00B8428B">
        <w:rPr>
          <w:rFonts w:ascii="Times New Roman" w:hAnsi="Times New Roman" w:cs="Times New Roman"/>
          <w:sz w:val="28"/>
          <w:szCs w:val="28"/>
          <w:lang w:val="uk-UA"/>
        </w:rPr>
        <w:t xml:space="preserve"> </w:t>
      </w:r>
      <w:r w:rsidR="00B8428B">
        <w:rPr>
          <w:rFonts w:ascii="Times New Roman" w:hAnsi="Times New Roman" w:cs="Times New Roman"/>
          <w:sz w:val="28"/>
          <w:szCs w:val="28"/>
          <w:lang w:val="uk-UA"/>
        </w:rPr>
        <w:t>здобувачами вищої освіти</w:t>
      </w:r>
      <w:r w:rsidRPr="00C271A2">
        <w:rPr>
          <w:rFonts w:ascii="Times New Roman" w:hAnsi="Times New Roman" w:cs="Times New Roman"/>
          <w:sz w:val="28"/>
          <w:szCs w:val="28"/>
          <w:lang w:val="uk-UA"/>
        </w:rPr>
        <w:t>, запрошення зарубіжних лекторів, проведення науково-практичних, публікації статей в різних виданнях, захист курсових і дипломних робіт іноземною мовою.</w:t>
      </w:r>
    </w:p>
    <w:p w14:paraId="2E74EFE3" w14:textId="6459ED3F" w:rsidR="00A72F44" w:rsidRPr="0002600F" w:rsidRDefault="00A72F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Об’єкт дослідження - </w:t>
      </w:r>
      <w:r w:rsidR="0002600F">
        <w:rPr>
          <w:rFonts w:ascii="Times New Roman" w:hAnsi="Times New Roman" w:cs="Times New Roman"/>
          <w:sz w:val="28"/>
          <w:szCs w:val="28"/>
          <w:lang w:val="uk-UA"/>
        </w:rPr>
        <w:t>мотиваці</w:t>
      </w:r>
      <w:r w:rsidR="009D73DE">
        <w:rPr>
          <w:rFonts w:ascii="Times New Roman" w:hAnsi="Times New Roman" w:cs="Times New Roman"/>
          <w:sz w:val="28"/>
          <w:szCs w:val="28"/>
          <w:lang w:val="uk-UA"/>
        </w:rPr>
        <w:t>я</w:t>
      </w:r>
      <w:r w:rsidR="0002600F">
        <w:rPr>
          <w:rFonts w:ascii="Times New Roman" w:hAnsi="Times New Roman" w:cs="Times New Roman"/>
          <w:sz w:val="28"/>
          <w:szCs w:val="28"/>
          <w:lang w:val="uk-UA"/>
        </w:rPr>
        <w:t xml:space="preserve"> </w:t>
      </w:r>
      <w:r w:rsidR="0071359F">
        <w:rPr>
          <w:rFonts w:ascii="Times New Roman" w:hAnsi="Times New Roman" w:cs="Times New Roman"/>
          <w:sz w:val="28"/>
          <w:szCs w:val="28"/>
          <w:lang w:val="uk-UA"/>
        </w:rPr>
        <w:t>навчальної діяльності</w:t>
      </w:r>
      <w:r w:rsidR="00653A75">
        <w:rPr>
          <w:rFonts w:ascii="Times New Roman" w:hAnsi="Times New Roman" w:cs="Times New Roman"/>
          <w:sz w:val="28"/>
          <w:szCs w:val="28"/>
          <w:lang w:val="uk-UA"/>
        </w:rPr>
        <w:t xml:space="preserve"> здобувачів вищої освіти гуманітарного профілю</w:t>
      </w:r>
      <w:r w:rsidR="0002600F">
        <w:rPr>
          <w:rFonts w:ascii="Times New Roman" w:hAnsi="Times New Roman" w:cs="Times New Roman"/>
          <w:sz w:val="28"/>
          <w:szCs w:val="28"/>
          <w:lang w:val="uk-UA"/>
        </w:rPr>
        <w:t>.</w:t>
      </w:r>
    </w:p>
    <w:p w14:paraId="4EC2562C" w14:textId="3A23A602" w:rsidR="00A72F44" w:rsidRPr="0002600F" w:rsidRDefault="00A72F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Предмет дослідження - </w:t>
      </w:r>
      <w:r w:rsidR="0002600F">
        <w:rPr>
          <w:rFonts w:ascii="Times New Roman" w:hAnsi="Times New Roman" w:cs="Times New Roman"/>
          <w:sz w:val="28"/>
          <w:szCs w:val="28"/>
          <w:lang w:val="uk-UA"/>
        </w:rPr>
        <w:t xml:space="preserve">психологічні особливості </w:t>
      </w:r>
      <w:r w:rsidR="0071359F">
        <w:rPr>
          <w:rFonts w:ascii="Times New Roman" w:hAnsi="Times New Roman" w:cs="Times New Roman"/>
          <w:sz w:val="28"/>
          <w:szCs w:val="28"/>
          <w:lang w:val="uk-UA"/>
        </w:rPr>
        <w:t>мотивації навчальної діяльності</w:t>
      </w:r>
      <w:r w:rsidR="0002600F">
        <w:rPr>
          <w:rFonts w:ascii="Times New Roman" w:hAnsi="Times New Roman" w:cs="Times New Roman"/>
          <w:sz w:val="28"/>
          <w:szCs w:val="28"/>
          <w:lang w:val="uk-UA"/>
        </w:rPr>
        <w:t xml:space="preserve"> здобувачів вищої освіти гуманітарного профілю.</w:t>
      </w:r>
    </w:p>
    <w:p w14:paraId="264409B6" w14:textId="67574601" w:rsidR="00A72F44" w:rsidRPr="0002600F" w:rsidRDefault="00A72F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 дослідження</w:t>
      </w:r>
      <w:r w:rsidR="0002600F">
        <w:rPr>
          <w:rFonts w:ascii="Times New Roman" w:hAnsi="Times New Roman" w:cs="Times New Roman"/>
          <w:b/>
          <w:bCs/>
          <w:sz w:val="28"/>
          <w:szCs w:val="28"/>
          <w:lang w:val="uk-UA"/>
        </w:rPr>
        <w:t xml:space="preserve"> - </w:t>
      </w:r>
      <w:r w:rsidR="0002600F">
        <w:rPr>
          <w:rFonts w:ascii="Times New Roman" w:hAnsi="Times New Roman" w:cs="Times New Roman"/>
          <w:sz w:val="28"/>
          <w:szCs w:val="28"/>
          <w:lang w:val="uk-UA"/>
        </w:rPr>
        <w:t xml:space="preserve">теоретично обґрунтувати та експериментально дослідити основні психологічні особливості </w:t>
      </w:r>
      <w:r w:rsidR="0071359F">
        <w:rPr>
          <w:rFonts w:ascii="Times New Roman" w:hAnsi="Times New Roman" w:cs="Times New Roman"/>
          <w:sz w:val="28"/>
          <w:szCs w:val="28"/>
          <w:lang w:val="uk-UA"/>
        </w:rPr>
        <w:t>мотивації навчальної діяльності з</w:t>
      </w:r>
      <w:r w:rsidR="00FB05C6">
        <w:rPr>
          <w:rFonts w:ascii="Times New Roman" w:hAnsi="Times New Roman" w:cs="Times New Roman"/>
          <w:sz w:val="28"/>
          <w:szCs w:val="28"/>
          <w:lang w:val="uk-UA"/>
        </w:rPr>
        <w:t>добувачів вищої освіти гуманітарного профілю.</w:t>
      </w:r>
    </w:p>
    <w:p w14:paraId="03743C31" w14:textId="601E69FD" w:rsidR="009D73DE" w:rsidRDefault="009D73DE" w:rsidP="008A3BC2">
      <w:pPr>
        <w:spacing w:line="360" w:lineRule="auto"/>
        <w:ind w:firstLine="709"/>
        <w:jc w:val="both"/>
        <w:rPr>
          <w:rFonts w:ascii="Times New Roman" w:hAnsi="Times New Roman" w:cs="Times New Roman"/>
          <w:sz w:val="28"/>
          <w:szCs w:val="28"/>
          <w:lang w:val="uk-UA"/>
        </w:rPr>
      </w:pPr>
      <w:r w:rsidRPr="009D73DE">
        <w:rPr>
          <w:rFonts w:ascii="Times New Roman" w:hAnsi="Times New Roman" w:cs="Times New Roman"/>
          <w:sz w:val="28"/>
          <w:szCs w:val="28"/>
          <w:lang w:val="uk-UA"/>
        </w:rPr>
        <w:lastRenderedPageBreak/>
        <w:t>Для досягнення мети дослідження потрібно вирішити наступні</w:t>
      </w:r>
      <w:r w:rsidRPr="009D73DE">
        <w:rPr>
          <w:rFonts w:ascii="Times New Roman" w:hAnsi="Times New Roman" w:cs="Times New Roman"/>
          <w:b/>
          <w:sz w:val="28"/>
          <w:szCs w:val="28"/>
          <w:lang w:val="uk-UA"/>
        </w:rPr>
        <w:t xml:space="preserve"> завдання</w:t>
      </w:r>
      <w:r w:rsidRPr="009D73DE">
        <w:rPr>
          <w:rFonts w:ascii="Times New Roman" w:hAnsi="Times New Roman" w:cs="Times New Roman"/>
          <w:sz w:val="28"/>
          <w:szCs w:val="28"/>
          <w:lang w:val="uk-UA"/>
        </w:rPr>
        <w:t>:</w:t>
      </w:r>
    </w:p>
    <w:p w14:paraId="09D50813" w14:textId="51341A56" w:rsidR="005E2032" w:rsidRPr="005E2032" w:rsidRDefault="005E2032" w:rsidP="004F027A">
      <w:pPr>
        <w:pStyle w:val="a4"/>
        <w:numPr>
          <w:ilvl w:val="0"/>
          <w:numId w:val="2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Вивчити наукому літературу з проблеми дослідження.</w:t>
      </w:r>
    </w:p>
    <w:p w14:paraId="7938F133" w14:textId="77777777" w:rsidR="0071359F" w:rsidRPr="0071359F" w:rsidRDefault="0071359F" w:rsidP="005E2032">
      <w:pPr>
        <w:spacing w:line="360" w:lineRule="auto"/>
        <w:ind w:firstLine="709"/>
        <w:jc w:val="both"/>
        <w:rPr>
          <w:rFonts w:ascii="Times New Roman" w:hAnsi="Times New Roman" w:cs="Times New Roman"/>
          <w:sz w:val="28"/>
          <w:szCs w:val="28"/>
          <w:lang w:val="uk-UA"/>
        </w:rPr>
      </w:pPr>
      <w:r w:rsidRPr="0071359F">
        <w:rPr>
          <w:rFonts w:ascii="Times New Roman" w:hAnsi="Times New Roman" w:cs="Times New Roman"/>
          <w:sz w:val="28"/>
          <w:szCs w:val="28"/>
          <w:lang w:val="uk-UA"/>
        </w:rPr>
        <w:t xml:space="preserve">2. Надати соціально-психологічну характеристику особливостей </w:t>
      </w:r>
      <w:r w:rsidRPr="0071359F">
        <w:rPr>
          <w:rFonts w:ascii="Times New Roman" w:hAnsi="Times New Roman" w:cs="Times New Roman"/>
          <w:webHidden/>
          <w:sz w:val="28"/>
          <w:szCs w:val="28"/>
          <w:lang w:val="uk-UA"/>
        </w:rPr>
        <w:t xml:space="preserve">мотивації навчальної діяльності у </w:t>
      </w:r>
      <w:r w:rsidRPr="0071359F">
        <w:rPr>
          <w:rFonts w:ascii="Times New Roman" w:hAnsi="Times New Roman" w:cs="Times New Roman"/>
          <w:sz w:val="28"/>
          <w:szCs w:val="28"/>
          <w:lang w:val="uk-UA"/>
        </w:rPr>
        <w:t>здобувачів вищої освіти гуманітарного профілю.</w:t>
      </w:r>
    </w:p>
    <w:p w14:paraId="188A3960" w14:textId="77777777" w:rsidR="0071359F" w:rsidRPr="0071359F" w:rsidRDefault="0071359F" w:rsidP="005E2032">
      <w:pPr>
        <w:spacing w:line="360" w:lineRule="auto"/>
        <w:ind w:firstLine="709"/>
        <w:jc w:val="both"/>
        <w:rPr>
          <w:rFonts w:ascii="Times New Roman" w:hAnsi="Times New Roman" w:cs="Times New Roman"/>
          <w:sz w:val="28"/>
          <w:szCs w:val="28"/>
          <w:lang w:val="uk-UA"/>
        </w:rPr>
      </w:pPr>
      <w:r w:rsidRPr="0071359F">
        <w:rPr>
          <w:rFonts w:ascii="Times New Roman" w:hAnsi="Times New Roman" w:cs="Times New Roman"/>
          <w:sz w:val="28"/>
          <w:szCs w:val="28"/>
          <w:lang w:val="uk-UA"/>
        </w:rPr>
        <w:t>3. Провести психологічний та статистичний аналіз результатів констатувального експерименту.</w:t>
      </w:r>
    </w:p>
    <w:p w14:paraId="31398C61" w14:textId="15763923" w:rsidR="0071359F" w:rsidRPr="00AD5ED4" w:rsidRDefault="0071359F" w:rsidP="005E2032">
      <w:pPr>
        <w:spacing w:line="360" w:lineRule="auto"/>
        <w:ind w:firstLine="709"/>
        <w:jc w:val="both"/>
        <w:rPr>
          <w:rFonts w:ascii="Times New Roman" w:hAnsi="Times New Roman" w:cs="Times New Roman"/>
          <w:b/>
          <w:bCs/>
          <w:sz w:val="28"/>
          <w:szCs w:val="28"/>
        </w:rPr>
      </w:pPr>
      <w:r w:rsidRPr="0071359F">
        <w:rPr>
          <w:rFonts w:ascii="Times New Roman" w:hAnsi="Times New Roman" w:cs="Times New Roman"/>
          <w:sz w:val="28"/>
          <w:szCs w:val="28"/>
          <w:lang w:val="uk-UA"/>
        </w:rPr>
        <w:t xml:space="preserve">4. На основі результатів констатувального експерименту розробити практичні рекомендації щодо формування мотивації навчальної діяльності </w:t>
      </w:r>
      <w:r w:rsidRPr="0071359F">
        <w:rPr>
          <w:rFonts w:ascii="Times New Roman" w:hAnsi="Times New Roman" w:cs="Times New Roman"/>
          <w:webHidden/>
          <w:sz w:val="28"/>
          <w:szCs w:val="28"/>
          <w:lang w:val="uk-UA"/>
        </w:rPr>
        <w:t xml:space="preserve">у </w:t>
      </w:r>
      <w:r w:rsidRPr="0071359F">
        <w:rPr>
          <w:rFonts w:ascii="Times New Roman" w:hAnsi="Times New Roman" w:cs="Times New Roman"/>
          <w:sz w:val="28"/>
          <w:szCs w:val="28"/>
          <w:lang w:val="uk-UA"/>
        </w:rPr>
        <w:t>здобувачів вищої освіти гуманітарного профілю.</w:t>
      </w:r>
    </w:p>
    <w:p w14:paraId="227569EA" w14:textId="04F98976" w:rsidR="00A72F44" w:rsidRPr="00B42870" w:rsidRDefault="004F3CEB"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Теоретико-методологічну</w:t>
      </w:r>
      <w:r w:rsidR="00A72F44">
        <w:rPr>
          <w:rFonts w:ascii="Times New Roman" w:hAnsi="Times New Roman" w:cs="Times New Roman"/>
          <w:b/>
          <w:bCs/>
          <w:sz w:val="28"/>
          <w:szCs w:val="28"/>
          <w:lang w:val="uk-UA"/>
        </w:rPr>
        <w:t xml:space="preserve"> основу дослідження </w:t>
      </w:r>
      <w:r w:rsidR="00A72F44">
        <w:rPr>
          <w:rFonts w:ascii="Times New Roman" w:hAnsi="Times New Roman" w:cs="Times New Roman"/>
          <w:sz w:val="28"/>
          <w:szCs w:val="28"/>
          <w:lang w:val="uk-UA"/>
        </w:rPr>
        <w:t>склали:</w:t>
      </w:r>
      <w:r w:rsidR="00B42870">
        <w:rPr>
          <w:rFonts w:ascii="Times New Roman" w:hAnsi="Times New Roman" w:cs="Times New Roman"/>
          <w:sz w:val="28"/>
          <w:szCs w:val="28"/>
          <w:lang w:val="uk-UA"/>
        </w:rPr>
        <w:t xml:space="preserve"> </w:t>
      </w:r>
      <w:r w:rsidR="00B42870" w:rsidRPr="006660EB">
        <w:rPr>
          <w:rFonts w:ascii="Times New Roman" w:hAnsi="Times New Roman" w:cs="Times New Roman"/>
          <w:sz w:val="28"/>
          <w:szCs w:val="28"/>
          <w:lang w:val="uk-UA"/>
        </w:rPr>
        <w:t>загаль</w:t>
      </w:r>
      <w:r w:rsidR="00B42870">
        <w:rPr>
          <w:rFonts w:ascii="Times New Roman" w:hAnsi="Times New Roman" w:cs="Times New Roman"/>
          <w:sz w:val="28"/>
          <w:szCs w:val="28"/>
          <w:lang w:val="uk-UA"/>
        </w:rPr>
        <w:t xml:space="preserve">нотеоретичні підходи до </w:t>
      </w:r>
      <w:r w:rsidR="006660EB">
        <w:rPr>
          <w:rFonts w:ascii="Times New Roman" w:hAnsi="Times New Roman" w:cs="Times New Roman"/>
          <w:sz w:val="28"/>
          <w:szCs w:val="28"/>
          <w:lang w:val="uk-UA"/>
        </w:rPr>
        <w:t>опису терміну «мотивація»</w:t>
      </w:r>
      <w:r w:rsidR="001B21AC">
        <w:rPr>
          <w:rFonts w:ascii="Times New Roman" w:hAnsi="Times New Roman" w:cs="Times New Roman"/>
          <w:sz w:val="28"/>
          <w:szCs w:val="28"/>
          <w:lang w:val="uk-UA"/>
        </w:rPr>
        <w:t xml:space="preserve"> і її складових </w:t>
      </w:r>
      <w:r>
        <w:rPr>
          <w:rFonts w:ascii="Times New Roman" w:hAnsi="Times New Roman" w:cs="Times New Roman"/>
          <w:sz w:val="28"/>
          <w:szCs w:val="28"/>
          <w:lang w:val="uk-UA"/>
        </w:rPr>
        <w:t xml:space="preserve">     </w:t>
      </w:r>
      <w:r w:rsidR="001B21AC">
        <w:rPr>
          <w:rFonts w:ascii="Times New Roman" w:hAnsi="Times New Roman" w:cs="Times New Roman"/>
          <w:sz w:val="28"/>
          <w:szCs w:val="28"/>
          <w:lang w:val="uk-UA"/>
        </w:rPr>
        <w:t>(</w:t>
      </w:r>
      <w:r w:rsidR="001B21AC" w:rsidRPr="00E77FA2">
        <w:rPr>
          <w:rFonts w:ascii="Times New Roman" w:hAnsi="Times New Roman" w:cs="Times New Roman"/>
          <w:color w:val="000000" w:themeColor="text1"/>
          <w:sz w:val="28"/>
          <w:szCs w:val="28"/>
          <w:lang w:val="uk-UA"/>
        </w:rPr>
        <w:t>О.</w:t>
      </w:r>
      <w:r>
        <w:rPr>
          <w:rFonts w:ascii="Times New Roman" w:hAnsi="Times New Roman" w:cs="Times New Roman"/>
          <w:color w:val="000000" w:themeColor="text1"/>
          <w:sz w:val="28"/>
          <w:szCs w:val="28"/>
          <w:lang w:val="uk-UA"/>
        </w:rPr>
        <w:t xml:space="preserve"> </w:t>
      </w:r>
      <w:r w:rsidR="001B21AC" w:rsidRPr="00E77FA2">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w:t>
      </w:r>
      <w:r w:rsidR="001B21AC" w:rsidRPr="00E77FA2">
        <w:rPr>
          <w:rFonts w:ascii="Times New Roman" w:hAnsi="Times New Roman" w:cs="Times New Roman"/>
          <w:color w:val="000000" w:themeColor="text1"/>
          <w:sz w:val="28"/>
          <w:szCs w:val="28"/>
          <w:lang w:val="uk-UA"/>
        </w:rPr>
        <w:t>Леонтьєв, Р.</w:t>
      </w:r>
      <w:r>
        <w:rPr>
          <w:rFonts w:ascii="Times New Roman" w:hAnsi="Times New Roman" w:cs="Times New Roman"/>
          <w:color w:val="000000" w:themeColor="text1"/>
          <w:sz w:val="28"/>
          <w:szCs w:val="28"/>
          <w:lang w:val="uk-UA"/>
        </w:rPr>
        <w:t xml:space="preserve"> </w:t>
      </w:r>
      <w:r w:rsidR="001B21AC" w:rsidRPr="00E77FA2">
        <w:rPr>
          <w:rFonts w:ascii="Times New Roman" w:hAnsi="Times New Roman" w:cs="Times New Roman"/>
          <w:color w:val="000000" w:themeColor="text1"/>
          <w:sz w:val="28"/>
          <w:szCs w:val="28"/>
          <w:lang w:val="uk-UA"/>
        </w:rPr>
        <w:t>Єркс</w:t>
      </w:r>
      <w:r w:rsidR="006660EB" w:rsidRPr="00E77FA2">
        <w:rPr>
          <w:rFonts w:ascii="Times New Roman" w:hAnsi="Times New Roman" w:cs="Times New Roman"/>
          <w:color w:val="000000" w:themeColor="text1"/>
          <w:sz w:val="28"/>
          <w:szCs w:val="28"/>
          <w:lang w:val="uk-UA"/>
        </w:rPr>
        <w:t>, К.</w:t>
      </w:r>
      <w:r>
        <w:rPr>
          <w:rFonts w:ascii="Times New Roman" w:hAnsi="Times New Roman" w:cs="Times New Roman"/>
          <w:color w:val="000000" w:themeColor="text1"/>
          <w:sz w:val="28"/>
          <w:szCs w:val="28"/>
          <w:lang w:val="uk-UA"/>
        </w:rPr>
        <w:t xml:space="preserve"> </w:t>
      </w:r>
      <w:r w:rsidR="006660EB" w:rsidRPr="00E77FA2">
        <w:rPr>
          <w:rFonts w:ascii="Times New Roman" w:hAnsi="Times New Roman" w:cs="Times New Roman"/>
          <w:color w:val="000000" w:themeColor="text1"/>
          <w:sz w:val="28"/>
          <w:szCs w:val="28"/>
          <w:lang w:val="uk-UA"/>
        </w:rPr>
        <w:t>Левін, Е.</w:t>
      </w:r>
      <w:r>
        <w:rPr>
          <w:rFonts w:ascii="Times New Roman" w:hAnsi="Times New Roman" w:cs="Times New Roman"/>
          <w:color w:val="000000" w:themeColor="text1"/>
          <w:sz w:val="28"/>
          <w:szCs w:val="28"/>
          <w:lang w:val="uk-UA"/>
        </w:rPr>
        <w:t xml:space="preserve"> </w:t>
      </w:r>
      <w:r w:rsidR="006660EB" w:rsidRPr="00E77FA2">
        <w:rPr>
          <w:rFonts w:ascii="Times New Roman" w:hAnsi="Times New Roman" w:cs="Times New Roman"/>
          <w:color w:val="000000" w:themeColor="text1"/>
          <w:sz w:val="28"/>
          <w:szCs w:val="28"/>
          <w:lang w:val="uk-UA"/>
        </w:rPr>
        <w:t xml:space="preserve">Торндайк, </w:t>
      </w:r>
      <w:r w:rsidR="001B21AC" w:rsidRPr="00E77FA2">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 xml:space="preserve"> </w:t>
      </w:r>
      <w:r w:rsidR="001B21AC" w:rsidRPr="00E77FA2">
        <w:rPr>
          <w:rFonts w:ascii="Times New Roman" w:hAnsi="Times New Roman" w:cs="Times New Roman"/>
          <w:color w:val="000000" w:themeColor="text1"/>
          <w:sz w:val="28"/>
          <w:szCs w:val="28"/>
          <w:lang w:val="uk-UA"/>
        </w:rPr>
        <w:t>Л.</w:t>
      </w:r>
      <w:r>
        <w:rPr>
          <w:rFonts w:ascii="Times New Roman" w:hAnsi="Times New Roman" w:cs="Times New Roman"/>
          <w:color w:val="000000" w:themeColor="text1"/>
          <w:sz w:val="28"/>
          <w:szCs w:val="28"/>
          <w:lang w:val="uk-UA"/>
        </w:rPr>
        <w:t xml:space="preserve"> </w:t>
      </w:r>
      <w:r w:rsidR="001B21AC" w:rsidRPr="00E77FA2">
        <w:rPr>
          <w:rFonts w:ascii="Times New Roman" w:hAnsi="Times New Roman" w:cs="Times New Roman"/>
          <w:color w:val="000000" w:themeColor="text1"/>
          <w:sz w:val="28"/>
          <w:szCs w:val="28"/>
          <w:lang w:val="uk-UA"/>
        </w:rPr>
        <w:t>Рубінштейн</w:t>
      </w:r>
      <w:r w:rsidR="00166651" w:rsidRPr="00E77FA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Маслоу, А.</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Маркова, А.</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Б.</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Орлов, Т.</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Матіс, Г.</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 xml:space="preserve">Хамедова, </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Л.</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Божо</w:t>
      </w:r>
      <w:r w:rsidR="008133DB" w:rsidRPr="00E77FA2">
        <w:rPr>
          <w:rFonts w:ascii="Times New Roman" w:hAnsi="Times New Roman" w:cs="Times New Roman"/>
          <w:color w:val="000000" w:themeColor="text1"/>
          <w:sz w:val="28"/>
          <w:szCs w:val="28"/>
          <w:lang w:val="uk-UA"/>
        </w:rPr>
        <w:t>вич, Н.</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Симонова</w:t>
      </w:r>
      <w:r>
        <w:rPr>
          <w:rFonts w:ascii="Times New Roman" w:hAnsi="Times New Roman" w:cs="Times New Roman"/>
          <w:color w:val="000000" w:themeColor="text1"/>
          <w:sz w:val="28"/>
          <w:szCs w:val="28"/>
          <w:lang w:val="uk-UA"/>
        </w:rPr>
        <w:t>)</w:t>
      </w:r>
      <w:r w:rsidR="006660EB" w:rsidRPr="00E77FA2">
        <w:rPr>
          <w:rFonts w:ascii="Times New Roman" w:hAnsi="Times New Roman" w:cs="Times New Roman"/>
          <w:color w:val="000000" w:themeColor="text1"/>
          <w:sz w:val="28"/>
          <w:szCs w:val="28"/>
          <w:lang w:val="uk-UA"/>
        </w:rPr>
        <w:t xml:space="preserve">; положення теорії мотивації </w:t>
      </w:r>
      <w:r w:rsidR="00166651" w:rsidRPr="00E77FA2">
        <w:rPr>
          <w:rFonts w:ascii="Times New Roman" w:hAnsi="Times New Roman" w:cs="Times New Roman"/>
          <w:color w:val="000000" w:themeColor="text1"/>
          <w:sz w:val="28"/>
          <w:szCs w:val="28"/>
          <w:lang w:val="uk-UA"/>
        </w:rPr>
        <w:t>(Д.</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Макгрегор, В.</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Оучі, В.</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Врум, С.</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Адамс, Л.</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Портер, Е.</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Лоурел,</w:t>
      </w:r>
      <w:r w:rsidR="00B42870" w:rsidRPr="00E77FA2">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lang w:val="uk-UA"/>
        </w:rPr>
        <w:t xml:space="preserve"> </w:t>
      </w:r>
      <w:r w:rsidR="00166651" w:rsidRPr="00E77FA2">
        <w:rPr>
          <w:rFonts w:ascii="Times New Roman" w:hAnsi="Times New Roman" w:cs="Times New Roman"/>
          <w:color w:val="000000" w:themeColor="text1"/>
          <w:sz w:val="28"/>
          <w:szCs w:val="28"/>
          <w:lang w:val="uk-UA"/>
        </w:rPr>
        <w:t>Лок</w:t>
      </w:r>
      <w:r w:rsidR="001B21AC" w:rsidRPr="00E77FA2">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Герасімова, П.</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Гальперін, Н.</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Ф.</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Тализіна, Н.</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Елфімова, П.</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 xml:space="preserve">Якобсон, </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Ярошевський, Г.</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Є.</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Залеський, В.</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Ляудіс, Р.</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 xml:space="preserve">Бибрих, </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О.</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Васильєв, І.</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Вартанова, Д.</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Б.</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Ельконін, В.</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Мільман, М.</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008508A0">
        <w:rPr>
          <w:rFonts w:ascii="Times New Roman" w:hAnsi="Times New Roman" w:cs="Times New Roman"/>
          <w:color w:val="000000" w:themeColor="text1"/>
          <w:sz w:val="28"/>
          <w:szCs w:val="28"/>
          <w:lang w:val="uk-UA"/>
        </w:rPr>
        <w:t>Матюхіна, В.</w:t>
      </w:r>
      <w:r>
        <w:rPr>
          <w:rFonts w:ascii="Times New Roman" w:hAnsi="Times New Roman" w:cs="Times New Roman"/>
          <w:color w:val="000000" w:themeColor="text1"/>
          <w:sz w:val="28"/>
          <w:szCs w:val="28"/>
          <w:lang w:val="uk-UA"/>
        </w:rPr>
        <w:t xml:space="preserve"> </w:t>
      </w:r>
      <w:r w:rsidR="008508A0">
        <w:rPr>
          <w:rFonts w:ascii="Times New Roman" w:hAnsi="Times New Roman" w:cs="Times New Roman"/>
          <w:color w:val="000000" w:themeColor="text1"/>
          <w:sz w:val="28"/>
          <w:szCs w:val="28"/>
          <w:lang w:val="uk-UA"/>
        </w:rPr>
        <w:t>Ф.</w:t>
      </w:r>
      <w:r>
        <w:rPr>
          <w:rFonts w:ascii="Times New Roman" w:hAnsi="Times New Roman" w:cs="Times New Roman"/>
          <w:color w:val="000000" w:themeColor="text1"/>
          <w:sz w:val="28"/>
          <w:szCs w:val="28"/>
          <w:lang w:val="uk-UA"/>
        </w:rPr>
        <w:t xml:space="preserve"> </w:t>
      </w:r>
      <w:r w:rsidR="008508A0">
        <w:rPr>
          <w:rFonts w:ascii="Times New Roman" w:hAnsi="Times New Roman" w:cs="Times New Roman"/>
          <w:color w:val="000000" w:themeColor="text1"/>
          <w:sz w:val="28"/>
          <w:szCs w:val="28"/>
          <w:lang w:val="uk-UA"/>
        </w:rPr>
        <w:t>Моргун, А</w:t>
      </w:r>
      <w:r>
        <w:rPr>
          <w:rFonts w:ascii="Times New Roman" w:hAnsi="Times New Roman" w:cs="Times New Roman"/>
          <w:color w:val="000000" w:themeColor="text1"/>
          <w:sz w:val="28"/>
          <w:szCs w:val="28"/>
          <w:lang w:val="uk-UA"/>
        </w:rPr>
        <w:t xml:space="preserve"> </w:t>
      </w:r>
      <w:r w:rsidR="008508A0">
        <w:rPr>
          <w:rFonts w:ascii="Times New Roman" w:hAnsi="Times New Roman" w:cs="Times New Roman"/>
          <w:color w:val="000000" w:themeColor="text1"/>
          <w:sz w:val="28"/>
          <w:szCs w:val="28"/>
          <w:lang w:val="uk-UA"/>
        </w:rPr>
        <w:t>.Б.</w:t>
      </w:r>
      <w:r>
        <w:rPr>
          <w:rFonts w:ascii="Times New Roman" w:hAnsi="Times New Roman" w:cs="Times New Roman"/>
          <w:color w:val="000000" w:themeColor="text1"/>
          <w:sz w:val="28"/>
          <w:szCs w:val="28"/>
          <w:lang w:val="uk-UA"/>
        </w:rPr>
        <w:t xml:space="preserve"> </w:t>
      </w:r>
      <w:r w:rsidR="008508A0">
        <w:rPr>
          <w:rFonts w:ascii="Times New Roman" w:hAnsi="Times New Roman" w:cs="Times New Roman"/>
          <w:color w:val="000000" w:themeColor="text1"/>
          <w:sz w:val="28"/>
          <w:szCs w:val="28"/>
          <w:lang w:val="uk-UA"/>
        </w:rPr>
        <w:t>Орлов</w:t>
      </w:r>
      <w:r w:rsidR="008133DB" w:rsidRPr="00E77FA2">
        <w:rPr>
          <w:rFonts w:ascii="Times New Roman" w:hAnsi="Times New Roman" w:cs="Times New Roman"/>
          <w:color w:val="000000" w:themeColor="text1"/>
          <w:sz w:val="28"/>
          <w:szCs w:val="28"/>
          <w:lang w:val="uk-UA"/>
        </w:rPr>
        <w:t xml:space="preserve">); підходи до класифікації </w:t>
      </w:r>
      <w:r w:rsidR="002A34ED" w:rsidRPr="00E77FA2">
        <w:rPr>
          <w:rFonts w:ascii="Times New Roman" w:hAnsi="Times New Roman" w:cs="Times New Roman"/>
          <w:color w:val="000000" w:themeColor="text1"/>
          <w:sz w:val="28"/>
          <w:szCs w:val="28"/>
          <w:lang w:val="uk-UA"/>
        </w:rPr>
        <w:t>учбових</w:t>
      </w:r>
      <w:r w:rsidR="008133DB" w:rsidRPr="00E77FA2">
        <w:rPr>
          <w:rFonts w:ascii="Times New Roman" w:hAnsi="Times New Roman" w:cs="Times New Roman"/>
          <w:color w:val="000000" w:themeColor="text1"/>
          <w:sz w:val="28"/>
          <w:szCs w:val="28"/>
          <w:lang w:val="uk-UA"/>
        </w:rPr>
        <w:t xml:space="preserve"> мотивів</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 xml:space="preserve"> (А.</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Маркова, Л.</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 xml:space="preserve">І. </w:t>
      </w:r>
      <w:r>
        <w:rPr>
          <w:rFonts w:ascii="Times New Roman" w:hAnsi="Times New Roman" w:cs="Times New Roman"/>
          <w:color w:val="000000" w:themeColor="text1"/>
          <w:sz w:val="28"/>
          <w:szCs w:val="28"/>
          <w:lang w:val="uk-UA"/>
        </w:rPr>
        <w:t xml:space="preserve"> </w:t>
      </w:r>
      <w:r w:rsidR="008133DB" w:rsidRPr="00E77FA2">
        <w:rPr>
          <w:rFonts w:ascii="Times New Roman" w:hAnsi="Times New Roman" w:cs="Times New Roman"/>
          <w:color w:val="000000" w:themeColor="text1"/>
          <w:sz w:val="28"/>
          <w:szCs w:val="28"/>
          <w:lang w:val="uk-UA"/>
        </w:rPr>
        <w:t>Божович</w:t>
      </w:r>
      <w:r w:rsidR="002A34ED" w:rsidRPr="00E77FA2">
        <w:rPr>
          <w:rFonts w:ascii="Times New Roman" w:hAnsi="Times New Roman" w:cs="Times New Roman"/>
          <w:color w:val="000000" w:themeColor="text1"/>
          <w:sz w:val="28"/>
          <w:szCs w:val="28"/>
          <w:lang w:val="uk-UA"/>
        </w:rPr>
        <w:t>, М.</w:t>
      </w:r>
      <w:r>
        <w:rPr>
          <w:rFonts w:ascii="Times New Roman" w:hAnsi="Times New Roman" w:cs="Times New Roman"/>
          <w:color w:val="000000" w:themeColor="text1"/>
          <w:sz w:val="28"/>
          <w:szCs w:val="28"/>
          <w:lang w:val="uk-UA"/>
        </w:rPr>
        <w:t xml:space="preserve"> </w:t>
      </w:r>
      <w:r w:rsidR="002A34ED" w:rsidRPr="00E77FA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002A34ED" w:rsidRPr="00E77FA2">
        <w:rPr>
          <w:rFonts w:ascii="Times New Roman" w:hAnsi="Times New Roman" w:cs="Times New Roman"/>
          <w:color w:val="000000" w:themeColor="text1"/>
          <w:sz w:val="28"/>
          <w:szCs w:val="28"/>
          <w:lang w:val="uk-UA"/>
        </w:rPr>
        <w:t>Матюх</w:t>
      </w:r>
      <w:r w:rsidR="00DC6EE5">
        <w:rPr>
          <w:rFonts w:ascii="Times New Roman" w:hAnsi="Times New Roman" w:cs="Times New Roman"/>
          <w:color w:val="000000" w:themeColor="text1"/>
          <w:sz w:val="28"/>
          <w:szCs w:val="28"/>
          <w:lang w:val="uk-UA"/>
        </w:rPr>
        <w:t>іна, Дж.</w:t>
      </w:r>
      <w:r>
        <w:rPr>
          <w:rFonts w:ascii="Times New Roman" w:hAnsi="Times New Roman" w:cs="Times New Roman"/>
          <w:color w:val="000000" w:themeColor="text1"/>
          <w:sz w:val="28"/>
          <w:szCs w:val="28"/>
          <w:lang w:val="uk-UA"/>
        </w:rPr>
        <w:t xml:space="preserve"> </w:t>
      </w:r>
      <w:r w:rsidR="00DC6EE5">
        <w:rPr>
          <w:rFonts w:ascii="Times New Roman" w:hAnsi="Times New Roman" w:cs="Times New Roman"/>
          <w:color w:val="000000" w:themeColor="text1"/>
          <w:sz w:val="28"/>
          <w:szCs w:val="28"/>
          <w:lang w:val="uk-UA"/>
        </w:rPr>
        <w:t xml:space="preserve">Брунер, </w:t>
      </w:r>
      <w:r>
        <w:rPr>
          <w:rFonts w:ascii="Times New Roman" w:hAnsi="Times New Roman" w:cs="Times New Roman"/>
          <w:color w:val="000000" w:themeColor="text1"/>
          <w:sz w:val="28"/>
          <w:szCs w:val="28"/>
          <w:lang w:val="uk-UA"/>
        </w:rPr>
        <w:t xml:space="preserve">                         </w:t>
      </w:r>
      <w:r w:rsidR="00DC6EE5">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 xml:space="preserve"> </w:t>
      </w:r>
      <w:r w:rsidR="00DC6EE5">
        <w:rPr>
          <w:rFonts w:ascii="Times New Roman" w:hAnsi="Times New Roman" w:cs="Times New Roman"/>
          <w:color w:val="000000" w:themeColor="text1"/>
          <w:sz w:val="28"/>
          <w:szCs w:val="28"/>
          <w:lang w:val="uk-UA"/>
        </w:rPr>
        <w:t>Л.</w:t>
      </w:r>
      <w:r>
        <w:rPr>
          <w:rFonts w:ascii="Times New Roman" w:hAnsi="Times New Roman" w:cs="Times New Roman"/>
          <w:color w:val="000000" w:themeColor="text1"/>
          <w:sz w:val="28"/>
          <w:szCs w:val="28"/>
          <w:lang w:val="uk-UA"/>
        </w:rPr>
        <w:t xml:space="preserve"> </w:t>
      </w:r>
      <w:r w:rsidR="00DC6EE5">
        <w:rPr>
          <w:rFonts w:ascii="Times New Roman" w:hAnsi="Times New Roman" w:cs="Times New Roman"/>
          <w:color w:val="000000" w:themeColor="text1"/>
          <w:sz w:val="28"/>
          <w:szCs w:val="28"/>
          <w:lang w:val="uk-UA"/>
        </w:rPr>
        <w:t>Рубінштейн)</w:t>
      </w:r>
      <w:r w:rsidR="002A34ED" w:rsidRPr="00E77FA2">
        <w:rPr>
          <w:rFonts w:ascii="Times New Roman" w:hAnsi="Times New Roman" w:cs="Times New Roman"/>
          <w:color w:val="000000" w:themeColor="text1"/>
          <w:sz w:val="28"/>
          <w:szCs w:val="28"/>
          <w:lang w:val="uk-UA"/>
        </w:rPr>
        <w:t xml:space="preserve">; вивчення проблеми мотивів та </w:t>
      </w:r>
      <w:r w:rsidR="002A34ED">
        <w:rPr>
          <w:rFonts w:ascii="Times New Roman" w:hAnsi="Times New Roman" w:cs="Times New Roman"/>
          <w:sz w:val="28"/>
          <w:szCs w:val="28"/>
          <w:lang w:val="uk-UA"/>
        </w:rPr>
        <w:t>мотивації (</w:t>
      </w:r>
      <w:r w:rsidR="00942A0E">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 xml:space="preserve">Фройд, </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Д.</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Гоулд, Р.</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Уейнберг,</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Платонов, В.</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Вілюнас, В.</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 xml:space="preserve">Ковальов, </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Кузьмін, Б.</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Ф.</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Ломов, А.</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Реан, В.</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Якунін, Н.</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942A0E">
        <w:rPr>
          <w:rFonts w:ascii="Times New Roman" w:hAnsi="Times New Roman" w:cs="Times New Roman"/>
          <w:sz w:val="28"/>
          <w:szCs w:val="28"/>
          <w:lang w:val="uk-UA"/>
        </w:rPr>
        <w:t>Бордовс</w:t>
      </w:r>
      <w:r w:rsidR="008508A0">
        <w:rPr>
          <w:rFonts w:ascii="Times New Roman" w:hAnsi="Times New Roman" w:cs="Times New Roman"/>
          <w:sz w:val="28"/>
          <w:szCs w:val="28"/>
          <w:lang w:val="uk-UA"/>
        </w:rPr>
        <w:t xml:space="preserve">ька, </w:t>
      </w:r>
      <w:r w:rsidR="001C49A5">
        <w:rPr>
          <w:rFonts w:ascii="Times New Roman" w:hAnsi="Times New Roman" w:cs="Times New Roman"/>
          <w:sz w:val="28"/>
          <w:szCs w:val="28"/>
          <w:lang w:val="uk-UA"/>
        </w:rPr>
        <w:t xml:space="preserve">        </w:t>
      </w:r>
      <w:r w:rsidR="008508A0">
        <w:rPr>
          <w:rFonts w:ascii="Times New Roman" w:hAnsi="Times New Roman" w:cs="Times New Roman"/>
          <w:sz w:val="28"/>
          <w:szCs w:val="28"/>
          <w:lang w:val="uk-UA"/>
        </w:rPr>
        <w:t>С.</w:t>
      </w:r>
      <w:r w:rsidR="001C49A5">
        <w:rPr>
          <w:rFonts w:ascii="Times New Roman" w:hAnsi="Times New Roman" w:cs="Times New Roman"/>
          <w:sz w:val="28"/>
          <w:szCs w:val="28"/>
          <w:lang w:val="uk-UA"/>
        </w:rPr>
        <w:t xml:space="preserve"> </w:t>
      </w:r>
      <w:r w:rsidR="008508A0">
        <w:rPr>
          <w:rFonts w:ascii="Times New Roman" w:hAnsi="Times New Roman" w:cs="Times New Roman"/>
          <w:sz w:val="28"/>
          <w:szCs w:val="28"/>
          <w:lang w:val="uk-UA"/>
        </w:rPr>
        <w:t>І.</w:t>
      </w:r>
      <w:r w:rsidR="001C49A5">
        <w:rPr>
          <w:rFonts w:ascii="Times New Roman" w:hAnsi="Times New Roman" w:cs="Times New Roman"/>
          <w:sz w:val="28"/>
          <w:szCs w:val="28"/>
          <w:lang w:val="uk-UA"/>
        </w:rPr>
        <w:t xml:space="preserve"> </w:t>
      </w:r>
      <w:r w:rsidR="008508A0">
        <w:rPr>
          <w:rFonts w:ascii="Times New Roman" w:hAnsi="Times New Roman" w:cs="Times New Roman"/>
          <w:sz w:val="28"/>
          <w:szCs w:val="28"/>
          <w:lang w:val="uk-UA"/>
        </w:rPr>
        <w:t>Розум, І.</w:t>
      </w:r>
      <w:r w:rsidR="001C49A5">
        <w:rPr>
          <w:rFonts w:ascii="Times New Roman" w:hAnsi="Times New Roman" w:cs="Times New Roman"/>
          <w:sz w:val="28"/>
          <w:szCs w:val="28"/>
          <w:lang w:val="uk-UA"/>
        </w:rPr>
        <w:t xml:space="preserve"> </w:t>
      </w:r>
      <w:r w:rsidR="008508A0">
        <w:rPr>
          <w:rFonts w:ascii="Times New Roman" w:hAnsi="Times New Roman" w:cs="Times New Roman"/>
          <w:sz w:val="28"/>
          <w:szCs w:val="28"/>
          <w:lang w:val="uk-UA"/>
        </w:rPr>
        <w:t>О.</w:t>
      </w:r>
      <w:r w:rsidR="001C49A5">
        <w:rPr>
          <w:rFonts w:ascii="Times New Roman" w:hAnsi="Times New Roman" w:cs="Times New Roman"/>
          <w:sz w:val="28"/>
          <w:szCs w:val="28"/>
          <w:lang w:val="uk-UA"/>
        </w:rPr>
        <w:t xml:space="preserve"> </w:t>
      </w:r>
      <w:r w:rsidR="008508A0">
        <w:rPr>
          <w:rFonts w:ascii="Times New Roman" w:hAnsi="Times New Roman" w:cs="Times New Roman"/>
          <w:sz w:val="28"/>
          <w:szCs w:val="28"/>
          <w:lang w:val="uk-UA"/>
        </w:rPr>
        <w:t>Макаричева)</w:t>
      </w:r>
      <w:r w:rsidR="00942A0E">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 xml:space="preserve">погляди на структуру мотиваціїї навчальної діяльності </w:t>
      </w:r>
      <w:r w:rsidR="00B8428B">
        <w:rPr>
          <w:rFonts w:ascii="Times New Roman" w:hAnsi="Times New Roman" w:cs="Times New Roman"/>
          <w:sz w:val="28"/>
          <w:szCs w:val="28"/>
          <w:lang w:val="uk-UA"/>
        </w:rPr>
        <w:t xml:space="preserve">здобувачів вищої освіти </w:t>
      </w:r>
      <w:r w:rsidR="00FA1E15">
        <w:rPr>
          <w:rFonts w:ascii="Times New Roman" w:hAnsi="Times New Roman" w:cs="Times New Roman"/>
          <w:sz w:val="28"/>
          <w:szCs w:val="28"/>
          <w:lang w:val="uk-UA"/>
        </w:rPr>
        <w:t>(Є.</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П.</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Ільїн, В.</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М.</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 xml:space="preserve">Павленко, </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Є.</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В.</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Фролова, О.</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С.</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Кочарян, І.</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О.</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Зимня</w:t>
      </w:r>
      <w:r w:rsidR="00E57341">
        <w:rPr>
          <w:rFonts w:ascii="Times New Roman" w:hAnsi="Times New Roman" w:cs="Times New Roman"/>
          <w:sz w:val="28"/>
          <w:szCs w:val="28"/>
          <w:lang w:val="uk-UA"/>
        </w:rPr>
        <w:t>, Б.</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І.</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Додонов, П.</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В.</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 xml:space="preserve">Симонов, </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Д.</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Н.</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Узнадзе</w:t>
      </w:r>
      <w:r w:rsidR="008508A0">
        <w:rPr>
          <w:rFonts w:ascii="Times New Roman" w:hAnsi="Times New Roman" w:cs="Times New Roman"/>
          <w:sz w:val="28"/>
          <w:szCs w:val="28"/>
          <w:lang w:val="uk-UA"/>
        </w:rPr>
        <w:t>)</w:t>
      </w:r>
      <w:r w:rsidR="00FA1E15">
        <w:rPr>
          <w:rFonts w:ascii="Times New Roman" w:hAnsi="Times New Roman" w:cs="Times New Roman"/>
          <w:sz w:val="28"/>
          <w:szCs w:val="28"/>
          <w:lang w:val="uk-UA"/>
        </w:rPr>
        <w:t>; дослідження у напрямку мотиваційної сфери особистості</w:t>
      </w:r>
      <w:r w:rsidR="005E2032" w:rsidRPr="004F3CEB">
        <w:rPr>
          <w:rFonts w:ascii="Times New Roman" w:hAnsi="Times New Roman" w:cs="Times New Roman"/>
          <w:sz w:val="28"/>
          <w:szCs w:val="28"/>
          <w:lang w:val="uk-UA"/>
        </w:rPr>
        <w:t xml:space="preserve"> </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О.</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В.</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 xml:space="preserve">Карпова, </w:t>
      </w:r>
      <w:r w:rsidR="00FE1563">
        <w:rPr>
          <w:rFonts w:ascii="Times New Roman" w:hAnsi="Times New Roman" w:cs="Times New Roman"/>
          <w:sz w:val="28"/>
          <w:szCs w:val="28"/>
          <w:lang w:val="uk-UA"/>
        </w:rPr>
        <w:t>Р.</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Г.</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Асеєв, В.</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А.</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Семиченко, Н.</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В.</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 xml:space="preserve">Пророк, </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Ф.</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М.</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lastRenderedPageBreak/>
        <w:t>Подшивайлов, Дж.</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Аткінсон, М.</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Ш. Магомед-Емінов, Д.</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 xml:space="preserve">Макеланд, </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Х.</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Хекхаузен, З.</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С.</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Карпенко, Г.</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К.</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Радчук, Р.</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Лі</w:t>
      </w:r>
      <w:r w:rsidR="00FA1E15">
        <w:rPr>
          <w:rFonts w:ascii="Times New Roman" w:hAnsi="Times New Roman" w:cs="Times New Roman"/>
          <w:sz w:val="28"/>
          <w:szCs w:val="28"/>
          <w:lang w:val="uk-UA"/>
        </w:rPr>
        <w:t>);</w:t>
      </w:r>
      <w:r w:rsidR="00E57341">
        <w:rPr>
          <w:rFonts w:ascii="Times New Roman" w:hAnsi="Times New Roman" w:cs="Times New Roman"/>
          <w:sz w:val="28"/>
          <w:szCs w:val="28"/>
          <w:lang w:val="uk-UA"/>
        </w:rPr>
        <w:t xml:space="preserve"> дослідження у напрямку мотивації учбової діяльності (А.</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І.</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Гебос, О.</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С.</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Гребенюк, Т.</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І.</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 xml:space="preserve">Лях, </w:t>
      </w:r>
      <w:r w:rsidR="001C49A5">
        <w:rPr>
          <w:rFonts w:ascii="Times New Roman" w:hAnsi="Times New Roman" w:cs="Times New Roman"/>
          <w:sz w:val="28"/>
          <w:szCs w:val="28"/>
          <w:lang w:val="uk-UA"/>
        </w:rPr>
        <w:t xml:space="preserve">         Є</w:t>
      </w:r>
      <w:r w:rsidR="00E57341">
        <w:rPr>
          <w:rFonts w:ascii="Times New Roman" w:hAnsi="Times New Roman" w:cs="Times New Roman"/>
          <w:sz w:val="28"/>
          <w:szCs w:val="28"/>
          <w:lang w:val="uk-UA"/>
        </w:rPr>
        <w:t>.Ю.</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Пятаєва, В.</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А.</w:t>
      </w:r>
      <w:r w:rsidR="001C49A5">
        <w:rPr>
          <w:rFonts w:ascii="Times New Roman" w:hAnsi="Times New Roman" w:cs="Times New Roman"/>
          <w:sz w:val="28"/>
          <w:szCs w:val="28"/>
          <w:lang w:val="uk-UA"/>
        </w:rPr>
        <w:t xml:space="preserve"> </w:t>
      </w:r>
      <w:r w:rsidR="00E57341">
        <w:rPr>
          <w:rFonts w:ascii="Times New Roman" w:hAnsi="Times New Roman" w:cs="Times New Roman"/>
          <w:sz w:val="28"/>
          <w:szCs w:val="28"/>
          <w:lang w:val="uk-UA"/>
        </w:rPr>
        <w:t>Якунін);</w:t>
      </w:r>
      <w:r w:rsidR="00FA1E1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 xml:space="preserve">методики </w:t>
      </w:r>
      <w:r w:rsidR="00FA1E15">
        <w:rPr>
          <w:rFonts w:ascii="Times New Roman" w:hAnsi="Times New Roman" w:cs="Times New Roman"/>
          <w:sz w:val="28"/>
          <w:szCs w:val="28"/>
          <w:lang w:val="uk-UA"/>
        </w:rPr>
        <w:t xml:space="preserve">дослідження мотивації особистості </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С.</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Розенцвейг, М.</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Рокич, А.</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Мехрабіан, Ж.</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Нюттен, Д.</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Краун, Д.</w:t>
      </w:r>
      <w:r w:rsidR="001C49A5">
        <w:rPr>
          <w:rFonts w:ascii="Times New Roman" w:hAnsi="Times New Roman" w:cs="Times New Roman"/>
          <w:sz w:val="28"/>
          <w:szCs w:val="28"/>
          <w:lang w:val="uk-UA"/>
        </w:rPr>
        <w:t xml:space="preserve"> Марлоу, Р.Нігард, Є</w:t>
      </w:r>
      <w:r w:rsidR="00FA1E15">
        <w:rPr>
          <w:rFonts w:ascii="Times New Roman" w:hAnsi="Times New Roman" w:cs="Times New Roman"/>
          <w:sz w:val="28"/>
          <w:szCs w:val="28"/>
          <w:lang w:val="uk-UA"/>
        </w:rPr>
        <w:t>.</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Клімов, Ю.</w:t>
      </w:r>
      <w:r w:rsidR="001C49A5">
        <w:rPr>
          <w:rFonts w:ascii="Times New Roman" w:hAnsi="Times New Roman" w:cs="Times New Roman"/>
          <w:sz w:val="28"/>
          <w:szCs w:val="28"/>
          <w:lang w:val="uk-UA"/>
        </w:rPr>
        <w:t xml:space="preserve"> </w:t>
      </w:r>
      <w:r w:rsidR="00FA1E15">
        <w:rPr>
          <w:rFonts w:ascii="Times New Roman" w:hAnsi="Times New Roman" w:cs="Times New Roman"/>
          <w:sz w:val="28"/>
          <w:szCs w:val="28"/>
          <w:lang w:val="uk-UA"/>
        </w:rPr>
        <w:t xml:space="preserve">Орлов, </w:t>
      </w:r>
      <w:r w:rsidR="00FE1563">
        <w:rPr>
          <w:rFonts w:ascii="Times New Roman" w:hAnsi="Times New Roman" w:cs="Times New Roman"/>
          <w:sz w:val="28"/>
          <w:szCs w:val="28"/>
          <w:lang w:val="uk-UA"/>
        </w:rPr>
        <w:t>Т.</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І.</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Ільїна, У.</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С.</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Радигіна, Т.</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Д.</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Дубовицька, В.Г.Каташев, Н.</w:t>
      </w:r>
      <w:r w:rsidR="001C49A5">
        <w:rPr>
          <w:rFonts w:ascii="Times New Roman" w:hAnsi="Times New Roman" w:cs="Times New Roman"/>
          <w:sz w:val="28"/>
          <w:szCs w:val="28"/>
          <w:lang w:val="uk-UA"/>
        </w:rPr>
        <w:t xml:space="preserve"> </w:t>
      </w:r>
      <w:r w:rsidR="00FE1563">
        <w:rPr>
          <w:rFonts w:ascii="Times New Roman" w:hAnsi="Times New Roman" w:cs="Times New Roman"/>
          <w:sz w:val="28"/>
          <w:szCs w:val="28"/>
          <w:lang w:val="uk-UA"/>
        </w:rPr>
        <w:t>Курдюкова).</w:t>
      </w:r>
    </w:p>
    <w:p w14:paraId="7D8A3C2C" w14:textId="2471ECAB" w:rsidR="00A72F44" w:rsidRDefault="00A72F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9555BE">
        <w:rPr>
          <w:rFonts w:ascii="Times New Roman" w:hAnsi="Times New Roman" w:cs="Times New Roman"/>
          <w:sz w:val="28"/>
          <w:szCs w:val="28"/>
          <w:lang w:val="uk-UA"/>
        </w:rPr>
        <w:t xml:space="preserve">комплексного дослідження впливу мотиваційної сфери здобувачів вищої освіти на навчання і розв’язання поставлених завдань було </w:t>
      </w:r>
      <w:r>
        <w:rPr>
          <w:rFonts w:ascii="Times New Roman" w:hAnsi="Times New Roman" w:cs="Times New Roman"/>
          <w:sz w:val="28"/>
          <w:szCs w:val="28"/>
          <w:lang w:val="uk-UA"/>
        </w:rPr>
        <w:t xml:space="preserve">використано комплекс </w:t>
      </w:r>
      <w:r>
        <w:rPr>
          <w:rFonts w:ascii="Times New Roman" w:hAnsi="Times New Roman" w:cs="Times New Roman"/>
          <w:b/>
          <w:bCs/>
          <w:sz w:val="28"/>
          <w:szCs w:val="28"/>
          <w:lang w:val="uk-UA"/>
        </w:rPr>
        <w:t>методів</w:t>
      </w:r>
      <w:r w:rsidR="009555BE">
        <w:rPr>
          <w:rFonts w:ascii="Times New Roman" w:hAnsi="Times New Roman" w:cs="Times New Roman"/>
          <w:b/>
          <w:bCs/>
          <w:sz w:val="28"/>
          <w:szCs w:val="28"/>
          <w:lang w:val="uk-UA"/>
        </w:rPr>
        <w:t xml:space="preserve"> дослідження</w:t>
      </w:r>
      <w:r>
        <w:rPr>
          <w:rFonts w:ascii="Times New Roman" w:hAnsi="Times New Roman" w:cs="Times New Roman"/>
          <w:sz w:val="28"/>
          <w:szCs w:val="28"/>
          <w:lang w:val="uk-UA"/>
        </w:rPr>
        <w:t>:</w:t>
      </w:r>
    </w:p>
    <w:p w14:paraId="1512CFCD" w14:textId="341F3B53" w:rsidR="00A72F44" w:rsidRPr="005E2032" w:rsidRDefault="001B21AC" w:rsidP="008A3BC2">
      <w:pPr>
        <w:spacing w:line="360" w:lineRule="auto"/>
        <w:ind w:firstLine="709"/>
        <w:jc w:val="both"/>
        <w:rPr>
          <w:rFonts w:ascii="Times New Roman" w:hAnsi="Times New Roman" w:cs="Times New Roman"/>
          <w:i/>
          <w:iCs/>
          <w:color w:val="000000" w:themeColor="text1"/>
          <w:sz w:val="28"/>
          <w:szCs w:val="28"/>
          <w:lang w:val="uk-UA"/>
        </w:rPr>
      </w:pPr>
      <w:r w:rsidRPr="005E2032">
        <w:rPr>
          <w:rFonts w:ascii="Times New Roman" w:hAnsi="Times New Roman" w:cs="Times New Roman"/>
          <w:i/>
          <w:iCs/>
          <w:color w:val="000000" w:themeColor="text1"/>
          <w:sz w:val="28"/>
          <w:szCs w:val="28"/>
          <w:lang w:val="uk-UA"/>
        </w:rPr>
        <w:t>−</w:t>
      </w:r>
      <w:r w:rsidR="006D3C11">
        <w:rPr>
          <w:rFonts w:ascii="Times New Roman" w:hAnsi="Times New Roman" w:cs="Times New Roman"/>
          <w:i/>
          <w:iCs/>
          <w:color w:val="000000" w:themeColor="text1"/>
          <w:sz w:val="28"/>
          <w:szCs w:val="28"/>
          <w:lang w:val="uk-UA"/>
        </w:rPr>
        <w:t xml:space="preserve"> теоретичні</w:t>
      </w:r>
      <w:r w:rsidR="009555BE" w:rsidRPr="005E2032">
        <w:rPr>
          <w:rFonts w:ascii="Times New Roman" w:hAnsi="Times New Roman" w:cs="Times New Roman"/>
          <w:i/>
          <w:iCs/>
          <w:color w:val="000000" w:themeColor="text1"/>
          <w:sz w:val="28"/>
          <w:szCs w:val="28"/>
          <w:lang w:val="uk-UA"/>
        </w:rPr>
        <w:t xml:space="preserve">: </w:t>
      </w:r>
      <w:r w:rsidR="009555BE" w:rsidRPr="006D3C11">
        <w:rPr>
          <w:rFonts w:ascii="Times New Roman" w:hAnsi="Times New Roman" w:cs="Times New Roman"/>
          <w:iCs/>
          <w:color w:val="000000" w:themeColor="text1"/>
          <w:sz w:val="28"/>
          <w:szCs w:val="28"/>
          <w:lang w:val="uk-UA"/>
        </w:rPr>
        <w:t>аналіз наукової літератури з проблеми мотивації до навчання здобувачів вищої освіти гуманітарного профілю</w:t>
      </w:r>
      <w:r w:rsidR="009555BE" w:rsidRPr="005E2032">
        <w:rPr>
          <w:rFonts w:ascii="Times New Roman" w:hAnsi="Times New Roman" w:cs="Times New Roman"/>
          <w:i/>
          <w:iCs/>
          <w:color w:val="000000" w:themeColor="text1"/>
          <w:sz w:val="28"/>
          <w:szCs w:val="28"/>
          <w:lang w:val="uk-UA"/>
        </w:rPr>
        <w:t xml:space="preserve"> </w:t>
      </w:r>
    </w:p>
    <w:p w14:paraId="20D2CE8E" w14:textId="2977D06C" w:rsidR="00A72F44" w:rsidRPr="006D3C11" w:rsidRDefault="001B21AC" w:rsidP="008A3BC2">
      <w:pPr>
        <w:spacing w:line="360" w:lineRule="auto"/>
        <w:ind w:firstLine="709"/>
        <w:jc w:val="both"/>
        <w:rPr>
          <w:rFonts w:ascii="Times New Roman" w:hAnsi="Times New Roman" w:cs="Times New Roman"/>
          <w:iCs/>
          <w:color w:val="000000" w:themeColor="text1"/>
          <w:sz w:val="28"/>
          <w:szCs w:val="28"/>
          <w:lang w:val="uk-UA"/>
        </w:rPr>
      </w:pPr>
      <w:r w:rsidRPr="005E2032">
        <w:rPr>
          <w:rFonts w:ascii="Times New Roman" w:hAnsi="Times New Roman" w:cs="Times New Roman"/>
          <w:i/>
          <w:iCs/>
          <w:color w:val="000000" w:themeColor="text1"/>
          <w:sz w:val="28"/>
          <w:szCs w:val="28"/>
          <w:lang w:val="uk-UA"/>
        </w:rPr>
        <w:t>−</w:t>
      </w:r>
      <w:r w:rsidR="006D3C11">
        <w:rPr>
          <w:rFonts w:ascii="Times New Roman" w:hAnsi="Times New Roman" w:cs="Times New Roman"/>
          <w:i/>
          <w:iCs/>
          <w:color w:val="000000" w:themeColor="text1"/>
          <w:sz w:val="28"/>
          <w:szCs w:val="28"/>
          <w:lang w:val="uk-UA"/>
        </w:rPr>
        <w:t xml:space="preserve"> емпіричні</w:t>
      </w:r>
      <w:r w:rsidR="009555BE" w:rsidRPr="005E2032">
        <w:rPr>
          <w:rFonts w:ascii="Times New Roman" w:hAnsi="Times New Roman" w:cs="Times New Roman"/>
          <w:i/>
          <w:iCs/>
          <w:color w:val="000000" w:themeColor="text1"/>
          <w:sz w:val="28"/>
          <w:szCs w:val="28"/>
          <w:lang w:val="uk-UA"/>
        </w:rPr>
        <w:t xml:space="preserve">: </w:t>
      </w:r>
      <w:r w:rsidR="009555BE" w:rsidRPr="006D3C11">
        <w:rPr>
          <w:rFonts w:ascii="Times New Roman" w:hAnsi="Times New Roman" w:cs="Times New Roman"/>
          <w:iCs/>
          <w:color w:val="000000" w:themeColor="text1"/>
          <w:sz w:val="28"/>
          <w:szCs w:val="28"/>
          <w:lang w:val="uk-UA"/>
        </w:rPr>
        <w:t>спостереження, констатувальний експеримент, психологічне тестування</w:t>
      </w:r>
      <w:r w:rsidR="00734919" w:rsidRPr="006D3C11">
        <w:rPr>
          <w:rFonts w:ascii="Times New Roman" w:hAnsi="Times New Roman" w:cs="Times New Roman"/>
          <w:iCs/>
          <w:color w:val="000000" w:themeColor="text1"/>
          <w:sz w:val="28"/>
          <w:szCs w:val="28"/>
          <w:lang w:val="uk-UA"/>
        </w:rPr>
        <w:t xml:space="preserve"> для виявлення мотивації до навчання здобувачів вищої освіти</w:t>
      </w:r>
      <w:r w:rsidR="009555BE" w:rsidRPr="006D3C11">
        <w:rPr>
          <w:rFonts w:ascii="Times New Roman" w:hAnsi="Times New Roman" w:cs="Times New Roman"/>
          <w:iCs/>
          <w:color w:val="000000" w:themeColor="text1"/>
          <w:sz w:val="28"/>
          <w:szCs w:val="28"/>
          <w:lang w:val="uk-UA"/>
        </w:rPr>
        <w:t xml:space="preserve"> (</w:t>
      </w:r>
      <w:r w:rsidR="00734919" w:rsidRPr="006D3C11">
        <w:rPr>
          <w:rFonts w:ascii="Times New Roman" w:hAnsi="Times New Roman" w:cs="Times New Roman"/>
          <w:iCs/>
          <w:color w:val="000000" w:themeColor="text1"/>
          <w:sz w:val="28"/>
          <w:szCs w:val="28"/>
          <w:lang w:val="uk-UA"/>
        </w:rPr>
        <w:t>методика «Діагностика спрямованості учбової мотивації</w:t>
      </w:r>
      <w:r w:rsidR="009555BE" w:rsidRPr="006D3C11">
        <w:rPr>
          <w:rFonts w:ascii="Times New Roman" w:hAnsi="Times New Roman" w:cs="Times New Roman"/>
          <w:iCs/>
          <w:color w:val="000000" w:themeColor="text1"/>
          <w:sz w:val="28"/>
          <w:szCs w:val="28"/>
          <w:lang w:val="uk-UA"/>
        </w:rPr>
        <w:t>»</w:t>
      </w:r>
      <w:r w:rsidR="00461759" w:rsidRPr="006D3C11">
        <w:rPr>
          <w:rFonts w:ascii="Times New Roman" w:hAnsi="Times New Roman" w:cs="Times New Roman"/>
          <w:iCs/>
          <w:color w:val="000000" w:themeColor="text1"/>
          <w:sz w:val="28"/>
          <w:szCs w:val="28"/>
          <w:lang w:val="uk-UA"/>
        </w:rPr>
        <w:t xml:space="preserve"> Дубовицька Т.Д)</w:t>
      </w:r>
      <w:r w:rsidR="00734919" w:rsidRPr="006D3C11">
        <w:rPr>
          <w:rFonts w:ascii="Times New Roman" w:hAnsi="Times New Roman" w:cs="Times New Roman"/>
          <w:iCs/>
          <w:color w:val="000000" w:themeColor="text1"/>
          <w:sz w:val="28"/>
          <w:szCs w:val="28"/>
          <w:lang w:val="uk-UA"/>
        </w:rPr>
        <w:t xml:space="preserve">; </w:t>
      </w:r>
      <w:r w:rsidR="005265D3" w:rsidRPr="006D3C11">
        <w:rPr>
          <w:rFonts w:ascii="Times New Roman" w:hAnsi="Times New Roman" w:cs="Times New Roman"/>
          <w:iCs/>
          <w:color w:val="000000" w:themeColor="text1"/>
          <w:sz w:val="28"/>
          <w:szCs w:val="28"/>
          <w:lang w:val="uk-UA"/>
        </w:rPr>
        <w:t xml:space="preserve">методика « Вивчення мотивації навчання у </w:t>
      </w:r>
      <w:r w:rsidR="006D3C11">
        <w:rPr>
          <w:rFonts w:ascii="Times New Roman" w:hAnsi="Times New Roman" w:cs="Times New Roman"/>
          <w:iCs/>
          <w:color w:val="000000" w:themeColor="text1"/>
          <w:sz w:val="28"/>
          <w:szCs w:val="28"/>
          <w:lang w:val="uk-UA"/>
        </w:rPr>
        <w:t>ЗВО</w:t>
      </w:r>
      <w:r w:rsidR="005265D3" w:rsidRPr="006D3C11">
        <w:rPr>
          <w:rFonts w:ascii="Times New Roman" w:hAnsi="Times New Roman" w:cs="Times New Roman"/>
          <w:iCs/>
          <w:color w:val="000000" w:themeColor="text1"/>
          <w:sz w:val="28"/>
          <w:szCs w:val="28"/>
          <w:lang w:val="uk-UA"/>
        </w:rPr>
        <w:t>»</w:t>
      </w:r>
      <w:r w:rsidR="005E2032" w:rsidRPr="006D3C11">
        <w:rPr>
          <w:rFonts w:ascii="Times New Roman" w:hAnsi="Times New Roman" w:cs="Times New Roman"/>
          <w:iCs/>
          <w:color w:val="000000" w:themeColor="text1"/>
          <w:sz w:val="28"/>
          <w:szCs w:val="28"/>
          <w:lang w:val="uk-UA"/>
        </w:rPr>
        <w:t xml:space="preserve"> </w:t>
      </w:r>
      <w:r w:rsidR="00361A64">
        <w:rPr>
          <w:rFonts w:ascii="Times New Roman" w:hAnsi="Times New Roman" w:cs="Times New Roman"/>
          <w:iCs/>
          <w:color w:val="000000" w:themeColor="text1"/>
          <w:sz w:val="28"/>
          <w:szCs w:val="28"/>
          <w:lang w:val="uk-UA"/>
        </w:rPr>
        <w:t xml:space="preserve">           (</w:t>
      </w:r>
      <w:r w:rsidR="005265D3" w:rsidRPr="006D3C11">
        <w:rPr>
          <w:rFonts w:ascii="Times New Roman" w:hAnsi="Times New Roman" w:cs="Times New Roman"/>
          <w:iCs/>
          <w:color w:val="000000" w:themeColor="text1"/>
          <w:sz w:val="28"/>
          <w:szCs w:val="28"/>
          <w:lang w:val="uk-UA"/>
        </w:rPr>
        <w:t>Т.І.</w:t>
      </w:r>
      <w:r w:rsidR="00361A64">
        <w:rPr>
          <w:rFonts w:ascii="Times New Roman" w:hAnsi="Times New Roman" w:cs="Times New Roman"/>
          <w:iCs/>
          <w:color w:val="000000" w:themeColor="text1"/>
          <w:sz w:val="28"/>
          <w:szCs w:val="28"/>
          <w:lang w:val="uk-UA"/>
        </w:rPr>
        <w:t xml:space="preserve"> </w:t>
      </w:r>
      <w:r w:rsidR="005265D3" w:rsidRPr="006D3C11">
        <w:rPr>
          <w:rFonts w:ascii="Times New Roman" w:hAnsi="Times New Roman" w:cs="Times New Roman"/>
          <w:iCs/>
          <w:color w:val="000000" w:themeColor="text1"/>
          <w:sz w:val="28"/>
          <w:szCs w:val="28"/>
          <w:lang w:val="uk-UA"/>
        </w:rPr>
        <w:t>Ільїн</w:t>
      </w:r>
      <w:r w:rsidR="00461759" w:rsidRPr="006D3C11">
        <w:rPr>
          <w:rFonts w:ascii="Times New Roman" w:hAnsi="Times New Roman" w:cs="Times New Roman"/>
          <w:iCs/>
          <w:color w:val="000000" w:themeColor="text1"/>
          <w:sz w:val="28"/>
          <w:szCs w:val="28"/>
          <w:lang w:val="uk-UA"/>
        </w:rPr>
        <w:t>а)</w:t>
      </w:r>
      <w:r w:rsidR="005265D3" w:rsidRPr="006D3C11">
        <w:rPr>
          <w:rFonts w:ascii="Times New Roman" w:hAnsi="Times New Roman" w:cs="Times New Roman"/>
          <w:iCs/>
          <w:color w:val="000000" w:themeColor="text1"/>
          <w:sz w:val="28"/>
          <w:szCs w:val="28"/>
          <w:lang w:val="uk-UA"/>
        </w:rPr>
        <w:t xml:space="preserve">; </w:t>
      </w:r>
      <w:r w:rsidR="00E12B29" w:rsidRPr="006D3C11">
        <w:rPr>
          <w:rFonts w:ascii="Times New Roman" w:hAnsi="Times New Roman" w:cs="Times New Roman"/>
          <w:iCs/>
          <w:color w:val="000000" w:themeColor="text1"/>
          <w:sz w:val="28"/>
          <w:szCs w:val="28"/>
          <w:lang w:val="uk-UA"/>
        </w:rPr>
        <w:t>методика «Визначення мотивації професійного навчання</w:t>
      </w:r>
      <w:r w:rsidR="005E2032" w:rsidRPr="006D3C11">
        <w:rPr>
          <w:rFonts w:ascii="Times New Roman" w:hAnsi="Times New Roman" w:cs="Times New Roman"/>
          <w:iCs/>
          <w:color w:val="000000" w:themeColor="text1"/>
          <w:sz w:val="28"/>
          <w:szCs w:val="28"/>
          <w:lang w:val="uk-UA"/>
        </w:rPr>
        <w:t xml:space="preserve"> </w:t>
      </w:r>
      <w:r w:rsidR="00361A64">
        <w:rPr>
          <w:rFonts w:ascii="Times New Roman" w:hAnsi="Times New Roman" w:cs="Times New Roman"/>
          <w:iCs/>
          <w:color w:val="000000" w:themeColor="text1"/>
          <w:sz w:val="28"/>
          <w:szCs w:val="28"/>
          <w:lang w:val="uk-UA"/>
        </w:rPr>
        <w:t xml:space="preserve">      (</w:t>
      </w:r>
      <w:r w:rsidR="00461759" w:rsidRPr="006D3C11">
        <w:rPr>
          <w:rFonts w:ascii="Times New Roman" w:hAnsi="Times New Roman" w:cs="Times New Roman"/>
          <w:iCs/>
          <w:color w:val="000000" w:themeColor="text1"/>
          <w:sz w:val="28"/>
          <w:szCs w:val="28"/>
          <w:lang w:val="uk-UA"/>
        </w:rPr>
        <w:t>В.Г.</w:t>
      </w:r>
      <w:r w:rsidR="00361A64">
        <w:rPr>
          <w:rFonts w:ascii="Times New Roman" w:hAnsi="Times New Roman" w:cs="Times New Roman"/>
          <w:iCs/>
          <w:color w:val="000000" w:themeColor="text1"/>
          <w:sz w:val="28"/>
          <w:szCs w:val="28"/>
          <w:lang w:val="uk-UA"/>
        </w:rPr>
        <w:t xml:space="preserve"> </w:t>
      </w:r>
      <w:r w:rsidR="00461759" w:rsidRPr="006D3C11">
        <w:rPr>
          <w:rFonts w:ascii="Times New Roman" w:hAnsi="Times New Roman" w:cs="Times New Roman"/>
          <w:iCs/>
          <w:color w:val="000000" w:themeColor="text1"/>
          <w:sz w:val="28"/>
          <w:szCs w:val="28"/>
          <w:lang w:val="uk-UA"/>
        </w:rPr>
        <w:t>Каташев)</w:t>
      </w:r>
      <w:r w:rsidR="00E12B29" w:rsidRPr="006D3C11">
        <w:rPr>
          <w:rFonts w:ascii="Times New Roman" w:hAnsi="Times New Roman" w:cs="Times New Roman"/>
          <w:iCs/>
          <w:color w:val="000000" w:themeColor="text1"/>
          <w:sz w:val="28"/>
          <w:szCs w:val="28"/>
          <w:lang w:val="uk-UA"/>
        </w:rPr>
        <w:t xml:space="preserve">; </w:t>
      </w:r>
      <w:r w:rsidR="00A33072" w:rsidRPr="006D3C11">
        <w:rPr>
          <w:rFonts w:ascii="Times New Roman" w:hAnsi="Times New Roman" w:cs="Times New Roman"/>
          <w:iCs/>
          <w:color w:val="000000" w:themeColor="text1"/>
          <w:sz w:val="28"/>
          <w:szCs w:val="28"/>
          <w:lang w:val="uk-UA"/>
        </w:rPr>
        <w:t>методика діагностики мотиваційних структур особистості</w:t>
      </w:r>
      <w:r w:rsidR="005E2032" w:rsidRPr="006D3C11">
        <w:rPr>
          <w:rFonts w:ascii="Times New Roman" w:hAnsi="Times New Roman" w:cs="Times New Roman"/>
          <w:iCs/>
          <w:color w:val="000000" w:themeColor="text1"/>
          <w:sz w:val="28"/>
          <w:szCs w:val="28"/>
          <w:lang w:val="uk-UA"/>
        </w:rPr>
        <w:t xml:space="preserve"> </w:t>
      </w:r>
      <w:r w:rsidR="00361A64">
        <w:rPr>
          <w:rFonts w:ascii="Times New Roman" w:hAnsi="Times New Roman" w:cs="Times New Roman"/>
          <w:iCs/>
          <w:color w:val="000000" w:themeColor="text1"/>
          <w:sz w:val="28"/>
          <w:szCs w:val="28"/>
          <w:lang w:val="uk-UA"/>
        </w:rPr>
        <w:t xml:space="preserve">     (</w:t>
      </w:r>
      <w:r w:rsidR="00572BCD" w:rsidRPr="006D3C11">
        <w:rPr>
          <w:rFonts w:ascii="Times New Roman" w:hAnsi="Times New Roman" w:cs="Times New Roman"/>
          <w:iCs/>
          <w:color w:val="000000" w:themeColor="text1"/>
          <w:sz w:val="28"/>
          <w:szCs w:val="28"/>
          <w:lang w:val="uk-UA"/>
        </w:rPr>
        <w:t>В.Є.</w:t>
      </w:r>
      <w:r w:rsidR="00A33072" w:rsidRPr="006D3C11">
        <w:rPr>
          <w:rFonts w:ascii="Times New Roman" w:hAnsi="Times New Roman" w:cs="Times New Roman"/>
          <w:iCs/>
          <w:color w:val="000000" w:themeColor="text1"/>
          <w:sz w:val="28"/>
          <w:szCs w:val="28"/>
          <w:lang w:val="uk-UA"/>
        </w:rPr>
        <w:t xml:space="preserve"> Мільман).</w:t>
      </w:r>
    </w:p>
    <w:p w14:paraId="18A71AC8" w14:textId="1A94337A" w:rsidR="00A72F44" w:rsidRPr="005E2032" w:rsidRDefault="001B21AC" w:rsidP="008A3BC2">
      <w:pPr>
        <w:spacing w:line="360" w:lineRule="auto"/>
        <w:ind w:firstLine="709"/>
        <w:jc w:val="both"/>
        <w:rPr>
          <w:rFonts w:ascii="Times New Roman" w:hAnsi="Times New Roman" w:cs="Times New Roman"/>
          <w:i/>
          <w:iCs/>
          <w:sz w:val="28"/>
          <w:szCs w:val="28"/>
        </w:rPr>
      </w:pPr>
      <w:r w:rsidRPr="005E2032">
        <w:rPr>
          <w:rFonts w:ascii="Times New Roman" w:hAnsi="Times New Roman" w:cs="Times New Roman"/>
          <w:i/>
          <w:iCs/>
          <w:sz w:val="28"/>
          <w:szCs w:val="28"/>
          <w:lang w:val="uk-UA"/>
        </w:rPr>
        <w:t>−</w:t>
      </w:r>
      <w:r w:rsidR="009555BE" w:rsidRPr="005E2032">
        <w:rPr>
          <w:rFonts w:ascii="Times New Roman" w:hAnsi="Times New Roman" w:cs="Times New Roman"/>
          <w:i/>
          <w:iCs/>
          <w:sz w:val="28"/>
          <w:szCs w:val="28"/>
          <w:lang w:val="uk-UA"/>
        </w:rPr>
        <w:t xml:space="preserve"> методи математичної обробки даних з їх подальшою інтерпретацією та змістовним узагальненням.</w:t>
      </w:r>
    </w:p>
    <w:p w14:paraId="6738D42B" w14:textId="7F9105FE" w:rsidR="00A72F44" w:rsidRPr="005076E4" w:rsidRDefault="00A72F4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Теоретичне значення дослідження </w:t>
      </w:r>
      <w:r w:rsidR="005076E4">
        <w:rPr>
          <w:rFonts w:ascii="Times New Roman" w:hAnsi="Times New Roman" w:cs="Times New Roman"/>
          <w:sz w:val="28"/>
          <w:szCs w:val="28"/>
          <w:lang w:val="uk-UA"/>
        </w:rPr>
        <w:t>полягає у поглиблені теоретичних знань з проблеми дослідження</w:t>
      </w:r>
      <w:r w:rsidR="005076E4" w:rsidRPr="0075237B">
        <w:rPr>
          <w:rFonts w:ascii="Times New Roman" w:hAnsi="Times New Roman" w:cs="Times New Roman"/>
          <w:color w:val="000000" w:themeColor="text1"/>
          <w:sz w:val="28"/>
          <w:szCs w:val="28"/>
          <w:lang w:val="uk-UA"/>
        </w:rPr>
        <w:t xml:space="preserve"> мотиваці</w:t>
      </w:r>
      <w:r w:rsidR="0075237B" w:rsidRPr="0075237B">
        <w:rPr>
          <w:rFonts w:ascii="Times New Roman" w:hAnsi="Times New Roman" w:cs="Times New Roman"/>
          <w:color w:val="000000" w:themeColor="text1"/>
          <w:sz w:val="28"/>
          <w:szCs w:val="28"/>
          <w:lang w:val="uk-UA"/>
        </w:rPr>
        <w:t>ї навчальної діяльності</w:t>
      </w:r>
      <w:r w:rsidR="005076E4" w:rsidRPr="0075237B">
        <w:rPr>
          <w:rFonts w:ascii="Times New Roman" w:hAnsi="Times New Roman" w:cs="Times New Roman"/>
          <w:color w:val="000000" w:themeColor="text1"/>
          <w:sz w:val="28"/>
          <w:szCs w:val="28"/>
          <w:lang w:val="uk-UA"/>
        </w:rPr>
        <w:t xml:space="preserve"> </w:t>
      </w:r>
      <w:r w:rsidR="005076E4">
        <w:rPr>
          <w:rFonts w:ascii="Times New Roman" w:hAnsi="Times New Roman" w:cs="Times New Roman"/>
          <w:sz w:val="28"/>
          <w:szCs w:val="28"/>
          <w:lang w:val="uk-UA"/>
        </w:rPr>
        <w:t>особистості здобувачів вищої освіти гуманітарного профілю.</w:t>
      </w:r>
    </w:p>
    <w:p w14:paraId="0BA83C9B" w14:textId="2A9A3B37" w:rsidR="00E90101" w:rsidRDefault="00A72F44" w:rsidP="0075237B">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значення дослідження</w:t>
      </w:r>
      <w:r w:rsidR="005076E4">
        <w:rPr>
          <w:rFonts w:ascii="Times New Roman" w:hAnsi="Times New Roman" w:cs="Times New Roman"/>
          <w:b/>
          <w:bCs/>
          <w:sz w:val="28"/>
          <w:szCs w:val="28"/>
          <w:lang w:val="uk-UA"/>
        </w:rPr>
        <w:t xml:space="preserve"> </w:t>
      </w:r>
      <w:r w:rsidR="005076E4">
        <w:rPr>
          <w:rFonts w:ascii="Times New Roman" w:hAnsi="Times New Roman" w:cs="Times New Roman"/>
          <w:sz w:val="28"/>
          <w:szCs w:val="28"/>
          <w:lang w:val="uk-UA"/>
        </w:rPr>
        <w:t>полягає у</w:t>
      </w:r>
      <w:r>
        <w:rPr>
          <w:rFonts w:ascii="Times New Roman" w:hAnsi="Times New Roman" w:cs="Times New Roman"/>
          <w:b/>
          <w:bCs/>
          <w:sz w:val="28"/>
          <w:szCs w:val="28"/>
          <w:lang w:val="uk-UA"/>
        </w:rPr>
        <w:t xml:space="preserve"> </w:t>
      </w:r>
      <w:r w:rsidR="005076E4">
        <w:rPr>
          <w:rFonts w:ascii="Times New Roman" w:hAnsi="Times New Roman" w:cs="Times New Roman"/>
          <w:sz w:val="28"/>
          <w:szCs w:val="28"/>
          <w:lang w:val="uk-UA"/>
        </w:rPr>
        <w:t xml:space="preserve">психологічній діагностиці </w:t>
      </w:r>
      <w:r w:rsidR="005076E4" w:rsidRPr="0075237B">
        <w:rPr>
          <w:rFonts w:ascii="Times New Roman" w:hAnsi="Times New Roman" w:cs="Times New Roman"/>
          <w:color w:val="000000" w:themeColor="text1"/>
          <w:sz w:val="28"/>
          <w:szCs w:val="28"/>
          <w:lang w:val="uk-UA"/>
        </w:rPr>
        <w:t xml:space="preserve">наявності </w:t>
      </w:r>
      <w:r w:rsidR="0075237B" w:rsidRPr="0075237B">
        <w:rPr>
          <w:rFonts w:ascii="Times New Roman" w:hAnsi="Times New Roman" w:cs="Times New Roman"/>
          <w:color w:val="000000" w:themeColor="text1"/>
          <w:sz w:val="28"/>
          <w:szCs w:val="28"/>
          <w:lang w:val="uk-UA"/>
        </w:rPr>
        <w:t xml:space="preserve">навчальної мотивації </w:t>
      </w:r>
      <w:r w:rsidR="005076E4">
        <w:rPr>
          <w:rFonts w:ascii="Times New Roman" w:hAnsi="Times New Roman" w:cs="Times New Roman"/>
          <w:sz w:val="28"/>
          <w:szCs w:val="28"/>
          <w:lang w:val="uk-UA"/>
        </w:rPr>
        <w:t>у здобувачів вищої освіти; роз</w:t>
      </w:r>
      <w:r w:rsidR="0075237B">
        <w:rPr>
          <w:rFonts w:ascii="Times New Roman" w:hAnsi="Times New Roman" w:cs="Times New Roman"/>
          <w:sz w:val="28"/>
          <w:szCs w:val="28"/>
          <w:lang w:val="uk-UA"/>
        </w:rPr>
        <w:t>роблені практичних рекомендацій</w:t>
      </w:r>
      <w:r w:rsidR="005076E4">
        <w:rPr>
          <w:rFonts w:ascii="Times New Roman" w:hAnsi="Times New Roman" w:cs="Times New Roman"/>
          <w:sz w:val="28"/>
          <w:szCs w:val="28"/>
          <w:lang w:val="uk-UA"/>
        </w:rPr>
        <w:t xml:space="preserve"> що</w:t>
      </w:r>
      <w:r w:rsidR="00B42870">
        <w:rPr>
          <w:rFonts w:ascii="Times New Roman" w:hAnsi="Times New Roman" w:cs="Times New Roman"/>
          <w:sz w:val="28"/>
          <w:szCs w:val="28"/>
          <w:lang w:val="uk-UA"/>
        </w:rPr>
        <w:t>до</w:t>
      </w:r>
      <w:r w:rsidR="005076E4">
        <w:rPr>
          <w:rFonts w:ascii="Times New Roman" w:hAnsi="Times New Roman" w:cs="Times New Roman"/>
          <w:sz w:val="28"/>
          <w:szCs w:val="28"/>
          <w:lang w:val="uk-UA"/>
        </w:rPr>
        <w:t xml:space="preserve"> </w:t>
      </w:r>
      <w:r w:rsidR="0075237B">
        <w:rPr>
          <w:rFonts w:ascii="Times New Roman" w:hAnsi="Times New Roman" w:cs="Times New Roman"/>
          <w:sz w:val="28"/>
          <w:szCs w:val="28"/>
          <w:lang w:val="uk-UA"/>
        </w:rPr>
        <w:t xml:space="preserve">формування </w:t>
      </w:r>
      <w:r w:rsidR="005076E4">
        <w:rPr>
          <w:rFonts w:ascii="Times New Roman" w:hAnsi="Times New Roman" w:cs="Times New Roman"/>
          <w:sz w:val="28"/>
          <w:szCs w:val="28"/>
          <w:lang w:val="uk-UA"/>
        </w:rPr>
        <w:t>навчальної мотивації здобувачів вищої освіти</w:t>
      </w:r>
      <w:r w:rsidR="001435E4">
        <w:rPr>
          <w:rFonts w:ascii="Times New Roman" w:hAnsi="Times New Roman" w:cs="Times New Roman"/>
          <w:sz w:val="28"/>
          <w:szCs w:val="28"/>
          <w:lang w:val="uk-UA"/>
        </w:rPr>
        <w:t>,</w:t>
      </w:r>
      <w:r w:rsidR="005076E4">
        <w:rPr>
          <w:rFonts w:ascii="Times New Roman" w:hAnsi="Times New Roman" w:cs="Times New Roman"/>
          <w:sz w:val="28"/>
          <w:szCs w:val="28"/>
          <w:lang w:val="uk-UA"/>
        </w:rPr>
        <w:t xml:space="preserve"> </w:t>
      </w:r>
      <w:r w:rsidR="00B42870">
        <w:rPr>
          <w:rFonts w:ascii="Times New Roman" w:hAnsi="Times New Roman" w:cs="Times New Roman"/>
          <w:sz w:val="28"/>
          <w:szCs w:val="28"/>
          <w:lang w:val="uk-UA"/>
        </w:rPr>
        <w:t>що можуть бути використані у психологічній та психокорекційній діяльності психологів та у якості самостійної роботи над собою</w:t>
      </w:r>
      <w:r w:rsidR="001435E4">
        <w:rPr>
          <w:rFonts w:ascii="Times New Roman" w:hAnsi="Times New Roman" w:cs="Times New Roman"/>
          <w:sz w:val="28"/>
          <w:szCs w:val="28"/>
          <w:lang w:val="uk-UA"/>
        </w:rPr>
        <w:t xml:space="preserve"> </w:t>
      </w:r>
      <w:r w:rsidR="00B42870">
        <w:rPr>
          <w:rFonts w:ascii="Times New Roman" w:hAnsi="Times New Roman" w:cs="Times New Roman"/>
          <w:sz w:val="28"/>
          <w:szCs w:val="28"/>
          <w:lang w:val="uk-UA"/>
        </w:rPr>
        <w:t xml:space="preserve"> здобувачів вищої освіти.</w:t>
      </w:r>
    </w:p>
    <w:p w14:paraId="5029BB35" w14:textId="77777777" w:rsidR="00E90101" w:rsidRPr="00E90101" w:rsidRDefault="003E61B6" w:rsidP="00355949">
      <w:pPr>
        <w:spacing w:line="360" w:lineRule="auto"/>
        <w:jc w:val="center"/>
        <w:rPr>
          <w:rFonts w:ascii="Times New Roman" w:hAnsi="Times New Roman" w:cs="Times New Roman"/>
          <w:b/>
          <w:bCs/>
          <w:color w:val="000000" w:themeColor="text1"/>
          <w:sz w:val="28"/>
          <w:szCs w:val="28"/>
          <w:lang w:val="uk-UA"/>
        </w:rPr>
      </w:pPr>
      <w:hyperlink r:id="rId8" w:anchor="_Toc101344906" w:history="1">
        <w:r w:rsidR="00E90101" w:rsidRPr="00E90101">
          <w:rPr>
            <w:rStyle w:val="a3"/>
            <w:rFonts w:ascii="Times New Roman" w:hAnsi="Times New Roman" w:cs="Times New Roman"/>
            <w:b/>
            <w:bCs/>
            <w:color w:val="000000" w:themeColor="text1"/>
            <w:sz w:val="28"/>
            <w:szCs w:val="28"/>
            <w:u w:val="none"/>
            <w:lang w:val="uk-UA"/>
          </w:rPr>
          <w:t>РОЗДІЛ 1. ТЕОРЕТИКО-МЕТОДОЛОГІЧНІ ЗАСАДИ ВИВЧЕННЯ ПСИХОЛОГІЧНИХ ОСОБЛИВОСТЕЙ НАВЧАЛЬНОЇ ДІЯЛЬНОСТІ ЗДОВУЧІВ ВИЩОЇ ОСВІТИ ГУМАНІТАРНОГО ПРОФІЛЮ</w:t>
        </w:r>
        <w:r w:rsidR="00E90101" w:rsidRPr="00E90101">
          <w:rPr>
            <w:rStyle w:val="a3"/>
            <w:rFonts w:ascii="Times New Roman" w:hAnsi="Times New Roman" w:cs="Times New Roman"/>
            <w:b/>
            <w:bCs/>
            <w:webHidden/>
            <w:color w:val="000000" w:themeColor="text1"/>
            <w:sz w:val="28"/>
            <w:szCs w:val="28"/>
            <w:u w:val="none"/>
            <w:lang w:val="uk-UA"/>
          </w:rPr>
          <w:tab/>
        </w:r>
      </w:hyperlink>
    </w:p>
    <w:p w14:paraId="4FB4D6CE" w14:textId="77777777" w:rsidR="00E90101" w:rsidRDefault="00E90101" w:rsidP="00355949">
      <w:pPr>
        <w:spacing w:line="360" w:lineRule="auto"/>
        <w:jc w:val="center"/>
        <w:rPr>
          <w:b/>
          <w:bCs/>
          <w:color w:val="000000" w:themeColor="text1"/>
          <w:lang w:val="uk-UA"/>
        </w:rPr>
      </w:pPr>
    </w:p>
    <w:p w14:paraId="202262AC" w14:textId="77777777" w:rsidR="00355949" w:rsidRPr="000E1E04" w:rsidRDefault="00355949" w:rsidP="00C14DB4">
      <w:pPr>
        <w:spacing w:line="360" w:lineRule="auto"/>
        <w:ind w:firstLine="709"/>
        <w:jc w:val="both"/>
        <w:rPr>
          <w:b/>
          <w:bCs/>
          <w:color w:val="000000" w:themeColor="text1"/>
          <w:lang w:val="uk-UA"/>
        </w:rPr>
      </w:pPr>
    </w:p>
    <w:p w14:paraId="6BFFC33B" w14:textId="6FDD088A" w:rsidR="00E90101" w:rsidRPr="00C14DB4" w:rsidRDefault="00C14DB4" w:rsidP="00F676D0">
      <w:pPr>
        <w:spacing w:line="360" w:lineRule="auto"/>
        <w:ind w:firstLine="709"/>
        <w:jc w:val="both"/>
        <w:rPr>
          <w:rStyle w:val="a3"/>
          <w:rFonts w:ascii="Times New Roman" w:hAnsi="Times New Roman" w:cs="Times New Roman"/>
          <w:b/>
          <w:bCs/>
          <w:color w:val="000000" w:themeColor="text1"/>
          <w:sz w:val="28"/>
          <w:szCs w:val="28"/>
          <w:u w:val="none"/>
        </w:rPr>
      </w:pPr>
      <w:r w:rsidRPr="00C14DB4">
        <w:rPr>
          <w:rFonts w:ascii="Times New Roman" w:hAnsi="Times New Roman" w:cs="Times New Roman"/>
          <w:b/>
          <w:sz w:val="28"/>
          <w:szCs w:val="28"/>
          <w:lang w:val="uk-UA"/>
        </w:rPr>
        <w:t>1.1</w:t>
      </w:r>
      <w:hyperlink r:id="rId9" w:anchor="_Toc101344907" w:history="1">
        <w:r w:rsidR="00E90101" w:rsidRPr="00C14DB4">
          <w:rPr>
            <w:rStyle w:val="a3"/>
            <w:rFonts w:ascii="Times New Roman" w:hAnsi="Times New Roman" w:cs="Times New Roman"/>
            <w:b/>
            <w:bCs/>
            <w:color w:val="000000" w:themeColor="text1"/>
            <w:sz w:val="28"/>
            <w:szCs w:val="28"/>
            <w:u w:val="none"/>
          </w:rPr>
          <w:t>Аналіз літератури за проблемою дослідження</w:t>
        </w:r>
        <w:r w:rsidR="00E90101" w:rsidRPr="00C14DB4">
          <w:rPr>
            <w:rStyle w:val="a3"/>
            <w:rFonts w:ascii="Times New Roman" w:hAnsi="Times New Roman" w:cs="Times New Roman"/>
            <w:b/>
            <w:bCs/>
            <w:webHidden/>
            <w:color w:val="000000" w:themeColor="text1"/>
            <w:sz w:val="28"/>
            <w:szCs w:val="28"/>
            <w:u w:val="none"/>
          </w:rPr>
          <w:tab/>
        </w:r>
      </w:hyperlink>
      <w:r w:rsidR="002C0242" w:rsidRPr="00C14DB4">
        <w:rPr>
          <w:rStyle w:val="a3"/>
          <w:rFonts w:ascii="Times New Roman" w:hAnsi="Times New Roman" w:cs="Times New Roman"/>
          <w:b/>
          <w:bCs/>
          <w:color w:val="000000" w:themeColor="text1"/>
          <w:sz w:val="28"/>
          <w:szCs w:val="28"/>
          <w:u w:val="none"/>
        </w:rPr>
        <w:t>психологічних особливостей мотивації навчальної діяльності</w:t>
      </w:r>
    </w:p>
    <w:p w14:paraId="69D1D27E" w14:textId="77777777" w:rsidR="000E1E04" w:rsidRPr="000E1E04" w:rsidRDefault="000E1E04" w:rsidP="00355949">
      <w:pPr>
        <w:pStyle w:val="a4"/>
        <w:spacing w:line="360" w:lineRule="auto"/>
        <w:ind w:left="1571"/>
        <w:rPr>
          <w:rFonts w:ascii="Times New Roman" w:hAnsi="Times New Roman" w:cs="Times New Roman"/>
          <w:color w:val="000000" w:themeColor="text1"/>
          <w:sz w:val="28"/>
          <w:szCs w:val="28"/>
        </w:rPr>
      </w:pPr>
    </w:p>
    <w:p w14:paraId="7671BC57" w14:textId="4D249837" w:rsidR="00A72F44" w:rsidRDefault="002C0D3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Проблема мотивації та мотивів</w:t>
      </w:r>
      <w:r>
        <w:rPr>
          <w:rFonts w:ascii="Times New Roman" w:hAnsi="Times New Roman" w:cs="Times New Roman"/>
          <w:sz w:val="28"/>
          <w:szCs w:val="28"/>
          <w:lang w:val="uk-UA"/>
        </w:rPr>
        <w:t xml:space="preserve"> поведінки  − є однією з голо</w:t>
      </w:r>
      <w:r w:rsidR="00CE2C44">
        <w:rPr>
          <w:rFonts w:ascii="Times New Roman" w:hAnsi="Times New Roman" w:cs="Times New Roman"/>
          <w:sz w:val="28"/>
          <w:szCs w:val="28"/>
          <w:lang w:val="uk-UA"/>
        </w:rPr>
        <w:t>вних у психології, а мотива</w:t>
      </w:r>
      <w:r w:rsidR="00CE2C44">
        <w:rPr>
          <w:rFonts w:ascii="Times New Roman" w:hAnsi="Times New Roman" w:cs="Times New Roman"/>
          <w:sz w:val="28"/>
          <w:szCs w:val="28"/>
        </w:rPr>
        <w:t>ц</w:t>
      </w:r>
      <w:r w:rsidR="00CE2C44">
        <w:rPr>
          <w:rFonts w:ascii="Times New Roman" w:hAnsi="Times New Roman" w:cs="Times New Roman"/>
          <w:sz w:val="28"/>
          <w:szCs w:val="28"/>
          <w:lang w:val="uk-UA"/>
        </w:rPr>
        <w:t>ія</w:t>
      </w:r>
      <w:r>
        <w:rPr>
          <w:rFonts w:ascii="Times New Roman" w:hAnsi="Times New Roman" w:cs="Times New Roman"/>
          <w:sz w:val="28"/>
          <w:szCs w:val="28"/>
          <w:lang w:val="uk-UA"/>
        </w:rPr>
        <w:t xml:space="preserve"> – однією з найскладніших структур особистості.</w:t>
      </w:r>
      <w:r w:rsidR="001E7913">
        <w:rPr>
          <w:rFonts w:ascii="Times New Roman" w:hAnsi="Times New Roman" w:cs="Times New Roman"/>
          <w:sz w:val="28"/>
          <w:szCs w:val="28"/>
          <w:lang w:val="uk-UA"/>
        </w:rPr>
        <w:t xml:space="preserve"> Оскільки діяльність </w:t>
      </w:r>
      <w:r w:rsidR="00462FB4">
        <w:rPr>
          <w:rFonts w:ascii="Times New Roman" w:hAnsi="Times New Roman" w:cs="Times New Roman"/>
          <w:sz w:val="28"/>
          <w:szCs w:val="28"/>
          <w:lang w:val="uk-UA"/>
        </w:rPr>
        <w:t xml:space="preserve">особистості </w:t>
      </w:r>
      <w:r w:rsidR="001E7913">
        <w:rPr>
          <w:rFonts w:ascii="Times New Roman" w:hAnsi="Times New Roman" w:cs="Times New Roman"/>
          <w:sz w:val="28"/>
          <w:szCs w:val="28"/>
          <w:lang w:val="uk-UA"/>
        </w:rPr>
        <w:t xml:space="preserve">постійно змінюється та ускладнюється,  вивчення мотивації поведінки – актуальна проблема психології. </w:t>
      </w:r>
    </w:p>
    <w:p w14:paraId="2325CA2B" w14:textId="7DFB02C2" w:rsidR="00F02354" w:rsidRPr="00E77FA2" w:rsidRDefault="001E7913" w:rsidP="008A3BC2">
      <w:pPr>
        <w:spacing w:line="360" w:lineRule="auto"/>
        <w:ind w:firstLine="709"/>
        <w:jc w:val="both"/>
        <w:rPr>
          <w:rFonts w:ascii="Times New Roman" w:hAnsi="Times New Roman" w:cs="Times New Roman"/>
          <w:color w:val="000000" w:themeColor="text1"/>
          <w:sz w:val="28"/>
          <w:szCs w:val="28"/>
          <w:lang w:val="uk-UA"/>
        </w:rPr>
      </w:pPr>
      <w:r w:rsidRPr="00E77FA2">
        <w:rPr>
          <w:rFonts w:ascii="Times New Roman" w:hAnsi="Times New Roman" w:cs="Times New Roman"/>
          <w:color w:val="000000" w:themeColor="text1"/>
          <w:sz w:val="28"/>
          <w:szCs w:val="28"/>
          <w:lang w:val="uk-UA"/>
        </w:rPr>
        <w:t>Мотивації та мотивам присвячена велика кількість як вітчизняних</w:t>
      </w:r>
      <w:r w:rsidR="00CE2C44">
        <w:rPr>
          <w:rFonts w:ascii="Times New Roman" w:hAnsi="Times New Roman" w:cs="Times New Roman"/>
          <w:color w:val="000000" w:themeColor="text1"/>
          <w:sz w:val="28"/>
          <w:szCs w:val="28"/>
          <w:lang w:val="uk-UA"/>
        </w:rPr>
        <w:t xml:space="preserve">      </w:t>
      </w:r>
      <w:r w:rsidRPr="00E77FA2">
        <w:rPr>
          <w:rFonts w:ascii="Times New Roman" w:hAnsi="Times New Roman" w:cs="Times New Roman"/>
          <w:color w:val="000000" w:themeColor="text1"/>
          <w:sz w:val="28"/>
          <w:szCs w:val="28"/>
          <w:lang w:val="uk-UA"/>
        </w:rPr>
        <w:t>(О.</w:t>
      </w:r>
      <w:r w:rsidR="00CE2C44">
        <w:rPr>
          <w:rFonts w:ascii="Times New Roman" w:hAnsi="Times New Roman" w:cs="Times New Roman"/>
          <w:color w:val="000000" w:themeColor="text1"/>
          <w:sz w:val="28"/>
          <w:szCs w:val="28"/>
          <w:lang w:val="uk-UA"/>
        </w:rPr>
        <w:t xml:space="preserve"> </w:t>
      </w:r>
      <w:r w:rsidRPr="00E77FA2">
        <w:rPr>
          <w:rFonts w:ascii="Times New Roman" w:hAnsi="Times New Roman" w:cs="Times New Roman"/>
          <w:color w:val="000000" w:themeColor="text1"/>
          <w:sz w:val="28"/>
          <w:szCs w:val="28"/>
          <w:lang w:val="uk-UA"/>
        </w:rPr>
        <w:t>М.</w:t>
      </w:r>
      <w:r w:rsidR="00CE2C44">
        <w:rPr>
          <w:rFonts w:ascii="Times New Roman" w:hAnsi="Times New Roman" w:cs="Times New Roman"/>
          <w:color w:val="000000" w:themeColor="text1"/>
          <w:sz w:val="28"/>
          <w:szCs w:val="28"/>
          <w:lang w:val="uk-UA"/>
        </w:rPr>
        <w:t xml:space="preserve"> </w:t>
      </w:r>
      <w:r w:rsidRPr="00E77FA2">
        <w:rPr>
          <w:rFonts w:ascii="Times New Roman" w:hAnsi="Times New Roman" w:cs="Times New Roman"/>
          <w:color w:val="000000" w:themeColor="text1"/>
          <w:sz w:val="28"/>
          <w:szCs w:val="28"/>
          <w:lang w:val="uk-UA"/>
        </w:rPr>
        <w:t>Леонтьєв, С.</w:t>
      </w:r>
      <w:r w:rsidR="00CE2C44">
        <w:rPr>
          <w:rFonts w:ascii="Times New Roman" w:hAnsi="Times New Roman" w:cs="Times New Roman"/>
          <w:color w:val="000000" w:themeColor="text1"/>
          <w:sz w:val="28"/>
          <w:szCs w:val="28"/>
          <w:lang w:val="uk-UA"/>
        </w:rPr>
        <w:t xml:space="preserve"> </w:t>
      </w:r>
      <w:r w:rsidRPr="00E77FA2">
        <w:rPr>
          <w:rFonts w:ascii="Times New Roman" w:hAnsi="Times New Roman" w:cs="Times New Roman"/>
          <w:color w:val="000000" w:themeColor="text1"/>
          <w:sz w:val="28"/>
          <w:szCs w:val="28"/>
          <w:lang w:val="uk-UA"/>
        </w:rPr>
        <w:t>Л.</w:t>
      </w:r>
      <w:r w:rsidR="00CE2C44">
        <w:rPr>
          <w:rFonts w:ascii="Times New Roman" w:hAnsi="Times New Roman" w:cs="Times New Roman"/>
          <w:color w:val="000000" w:themeColor="text1"/>
          <w:sz w:val="28"/>
          <w:szCs w:val="28"/>
          <w:lang w:val="uk-UA"/>
        </w:rPr>
        <w:t xml:space="preserve"> </w:t>
      </w:r>
      <w:r w:rsidRPr="00E77FA2">
        <w:rPr>
          <w:rFonts w:ascii="Times New Roman" w:hAnsi="Times New Roman" w:cs="Times New Roman"/>
          <w:color w:val="000000" w:themeColor="text1"/>
          <w:sz w:val="28"/>
          <w:szCs w:val="28"/>
          <w:lang w:val="uk-UA"/>
        </w:rPr>
        <w:t xml:space="preserve">Рубінштейн, </w:t>
      </w:r>
      <w:r w:rsidRPr="00E77FA2">
        <w:rPr>
          <w:rFonts w:ascii="Times New Roman" w:hAnsi="Times New Roman" w:cs="Times New Roman"/>
          <w:color w:val="000000" w:themeColor="text1"/>
          <w:sz w:val="28"/>
          <w:lang w:val="uk-UA"/>
        </w:rPr>
        <w:t>В.</w:t>
      </w:r>
      <w:r w:rsidR="00CE2C44">
        <w:rPr>
          <w:rFonts w:ascii="Times New Roman" w:hAnsi="Times New Roman" w:cs="Times New Roman"/>
          <w:color w:val="000000" w:themeColor="text1"/>
          <w:sz w:val="28"/>
          <w:lang w:val="uk-UA"/>
        </w:rPr>
        <w:t xml:space="preserve"> </w:t>
      </w:r>
      <w:r w:rsidRPr="00E77FA2">
        <w:rPr>
          <w:rFonts w:ascii="Times New Roman" w:hAnsi="Times New Roman" w:cs="Times New Roman"/>
          <w:color w:val="000000" w:themeColor="text1"/>
          <w:sz w:val="28"/>
          <w:lang w:val="uk-UA"/>
        </w:rPr>
        <w:t>К.</w:t>
      </w:r>
      <w:r w:rsidR="00CE2C44">
        <w:rPr>
          <w:rFonts w:ascii="Times New Roman" w:hAnsi="Times New Roman" w:cs="Times New Roman"/>
          <w:color w:val="000000" w:themeColor="text1"/>
          <w:sz w:val="28"/>
          <w:lang w:val="uk-UA"/>
        </w:rPr>
        <w:t xml:space="preserve"> </w:t>
      </w:r>
      <w:r w:rsidRPr="00E77FA2">
        <w:rPr>
          <w:rFonts w:ascii="Times New Roman" w:hAnsi="Times New Roman" w:cs="Times New Roman"/>
          <w:color w:val="000000" w:themeColor="text1"/>
          <w:sz w:val="28"/>
          <w:lang w:val="uk-UA"/>
        </w:rPr>
        <w:t>Вилюнас,</w:t>
      </w:r>
      <w:r w:rsidRPr="00E77FA2">
        <w:rPr>
          <w:color w:val="000000" w:themeColor="text1"/>
          <w:lang w:val="uk-UA"/>
        </w:rPr>
        <w:t xml:space="preserve"> </w:t>
      </w:r>
      <w:r w:rsidR="000A0E2C" w:rsidRPr="00E77FA2">
        <w:rPr>
          <w:rFonts w:ascii="Times New Roman" w:hAnsi="Times New Roman" w:cs="Times New Roman"/>
          <w:color w:val="000000" w:themeColor="text1"/>
          <w:sz w:val="28"/>
          <w:szCs w:val="28"/>
          <w:lang w:val="uk-UA"/>
        </w:rPr>
        <w:t>А.</w:t>
      </w:r>
      <w:r w:rsidR="00CE2C44">
        <w:rPr>
          <w:rFonts w:ascii="Times New Roman" w:hAnsi="Times New Roman" w:cs="Times New Roman"/>
          <w:color w:val="000000" w:themeColor="text1"/>
          <w:sz w:val="28"/>
          <w:szCs w:val="28"/>
          <w:lang w:val="uk-UA"/>
        </w:rPr>
        <w:t xml:space="preserve"> </w:t>
      </w:r>
      <w:r w:rsidR="000A0E2C" w:rsidRPr="00E77FA2">
        <w:rPr>
          <w:rFonts w:ascii="Times New Roman" w:hAnsi="Times New Roman" w:cs="Times New Roman"/>
          <w:color w:val="000000" w:themeColor="text1"/>
          <w:sz w:val="28"/>
          <w:szCs w:val="28"/>
          <w:lang w:val="uk-UA"/>
        </w:rPr>
        <w:t>К.</w:t>
      </w:r>
      <w:r w:rsidR="00CE2C44">
        <w:rPr>
          <w:rFonts w:ascii="Times New Roman" w:hAnsi="Times New Roman" w:cs="Times New Roman"/>
          <w:color w:val="000000" w:themeColor="text1"/>
          <w:sz w:val="28"/>
          <w:szCs w:val="28"/>
          <w:lang w:val="uk-UA"/>
        </w:rPr>
        <w:t xml:space="preserve"> </w:t>
      </w:r>
      <w:r w:rsidR="000A0E2C" w:rsidRPr="00E77FA2">
        <w:rPr>
          <w:rFonts w:ascii="Times New Roman" w:hAnsi="Times New Roman" w:cs="Times New Roman"/>
          <w:color w:val="000000" w:themeColor="text1"/>
          <w:sz w:val="28"/>
          <w:szCs w:val="28"/>
          <w:lang w:val="uk-UA"/>
        </w:rPr>
        <w:t>Маркова,</w:t>
      </w:r>
      <w:r w:rsidR="000A0E2C" w:rsidRPr="00E77FA2">
        <w:rPr>
          <w:rStyle w:val="70"/>
          <w:rFonts w:eastAsiaTheme="minorHAnsi"/>
          <w:color w:val="000000" w:themeColor="text1"/>
          <w:sz w:val="28"/>
          <w:szCs w:val="28"/>
          <w:shd w:val="clear" w:color="auto" w:fill="FFFFFF"/>
          <w:lang w:val="uk-UA"/>
        </w:rPr>
        <w:t xml:space="preserve"> </w:t>
      </w:r>
      <w:r w:rsidR="0060679E" w:rsidRPr="00E77FA2">
        <w:rPr>
          <w:rStyle w:val="a5"/>
          <w:rFonts w:ascii="Times New Roman" w:hAnsi="Times New Roman" w:cs="Times New Roman"/>
          <w:i w:val="0"/>
          <w:color w:val="000000" w:themeColor="text1"/>
          <w:sz w:val="28"/>
          <w:szCs w:val="28"/>
          <w:shd w:val="clear" w:color="auto" w:fill="FFFFFF"/>
          <w:lang w:val="uk-UA"/>
        </w:rPr>
        <w:t>В.</w:t>
      </w:r>
      <w:r w:rsidR="00CE2C44">
        <w:rPr>
          <w:rStyle w:val="a5"/>
          <w:rFonts w:ascii="Times New Roman" w:hAnsi="Times New Roman" w:cs="Times New Roman"/>
          <w:i w:val="0"/>
          <w:color w:val="000000" w:themeColor="text1"/>
          <w:sz w:val="28"/>
          <w:szCs w:val="28"/>
          <w:shd w:val="clear" w:color="auto" w:fill="FFFFFF"/>
          <w:lang w:val="uk-UA"/>
        </w:rPr>
        <w:t xml:space="preserve"> </w:t>
      </w:r>
      <w:r w:rsidR="0060679E" w:rsidRPr="00E77FA2">
        <w:rPr>
          <w:rStyle w:val="a5"/>
          <w:rFonts w:ascii="Times New Roman" w:hAnsi="Times New Roman" w:cs="Times New Roman"/>
          <w:i w:val="0"/>
          <w:color w:val="000000" w:themeColor="text1"/>
          <w:sz w:val="28"/>
          <w:szCs w:val="28"/>
          <w:shd w:val="clear" w:color="auto" w:fill="FFFFFF"/>
          <w:lang w:val="uk-UA"/>
        </w:rPr>
        <w:t>Г Асєє</w:t>
      </w:r>
      <w:r w:rsidR="000A0E2C" w:rsidRPr="00E77FA2">
        <w:rPr>
          <w:rStyle w:val="a5"/>
          <w:rFonts w:ascii="Times New Roman" w:hAnsi="Times New Roman" w:cs="Times New Roman"/>
          <w:i w:val="0"/>
          <w:color w:val="000000" w:themeColor="text1"/>
          <w:sz w:val="28"/>
          <w:szCs w:val="28"/>
          <w:shd w:val="clear" w:color="auto" w:fill="FFFFFF"/>
          <w:lang w:val="uk-UA"/>
        </w:rPr>
        <w:t>в  та ін.</w:t>
      </w:r>
      <w:r w:rsidRPr="00E77FA2">
        <w:rPr>
          <w:rFonts w:ascii="Times New Roman" w:hAnsi="Times New Roman" w:cs="Times New Roman"/>
          <w:color w:val="000000" w:themeColor="text1"/>
          <w:sz w:val="28"/>
          <w:szCs w:val="28"/>
          <w:lang w:val="uk-UA"/>
        </w:rPr>
        <w:t>) так і зарубіжних праць</w:t>
      </w:r>
      <w:r w:rsidR="000A0E2C" w:rsidRPr="00E77FA2">
        <w:rPr>
          <w:rFonts w:ascii="Times New Roman" w:hAnsi="Times New Roman" w:cs="Times New Roman"/>
          <w:color w:val="000000" w:themeColor="text1"/>
          <w:sz w:val="28"/>
          <w:szCs w:val="28"/>
          <w:lang w:val="uk-UA"/>
        </w:rPr>
        <w:t xml:space="preserve"> (А.</w:t>
      </w:r>
      <w:r w:rsidR="00CE2C44">
        <w:rPr>
          <w:rFonts w:ascii="Times New Roman" w:hAnsi="Times New Roman" w:cs="Times New Roman"/>
          <w:color w:val="000000" w:themeColor="text1"/>
          <w:sz w:val="28"/>
          <w:szCs w:val="28"/>
          <w:lang w:val="uk-UA"/>
        </w:rPr>
        <w:t xml:space="preserve"> </w:t>
      </w:r>
      <w:r w:rsidR="000A0E2C" w:rsidRPr="00E77FA2">
        <w:rPr>
          <w:rFonts w:ascii="Times New Roman" w:hAnsi="Times New Roman" w:cs="Times New Roman"/>
          <w:color w:val="000000" w:themeColor="text1"/>
          <w:sz w:val="28"/>
          <w:szCs w:val="28"/>
          <w:lang w:val="uk-UA"/>
        </w:rPr>
        <w:t>Маслоу, Д.</w:t>
      </w:r>
      <w:r w:rsidR="00CE2C44">
        <w:rPr>
          <w:rFonts w:ascii="Times New Roman" w:hAnsi="Times New Roman" w:cs="Times New Roman"/>
          <w:color w:val="000000" w:themeColor="text1"/>
          <w:sz w:val="28"/>
          <w:szCs w:val="28"/>
          <w:lang w:val="uk-UA"/>
        </w:rPr>
        <w:t xml:space="preserve"> </w:t>
      </w:r>
      <w:r w:rsidR="000A0E2C" w:rsidRPr="00E77FA2">
        <w:rPr>
          <w:rFonts w:ascii="Times New Roman" w:hAnsi="Times New Roman" w:cs="Times New Roman"/>
          <w:color w:val="000000" w:themeColor="text1"/>
          <w:sz w:val="28"/>
          <w:szCs w:val="28"/>
          <w:lang w:val="uk-UA"/>
        </w:rPr>
        <w:t>Макгрегор, Р.</w:t>
      </w:r>
      <w:r w:rsidR="00CE2C44">
        <w:rPr>
          <w:rFonts w:ascii="Times New Roman" w:hAnsi="Times New Roman" w:cs="Times New Roman"/>
          <w:color w:val="000000" w:themeColor="text1"/>
          <w:sz w:val="28"/>
          <w:szCs w:val="28"/>
          <w:lang w:val="uk-UA"/>
        </w:rPr>
        <w:t xml:space="preserve"> </w:t>
      </w:r>
      <w:r w:rsidR="000A0E2C" w:rsidRPr="00E77FA2">
        <w:rPr>
          <w:rFonts w:ascii="Times New Roman" w:hAnsi="Times New Roman" w:cs="Times New Roman"/>
          <w:color w:val="000000" w:themeColor="text1"/>
          <w:sz w:val="28"/>
          <w:szCs w:val="28"/>
          <w:lang w:val="uk-UA"/>
        </w:rPr>
        <w:t>Єр</w:t>
      </w:r>
      <w:r w:rsidR="00F02354" w:rsidRPr="00E77FA2">
        <w:rPr>
          <w:rFonts w:ascii="Times New Roman" w:hAnsi="Times New Roman" w:cs="Times New Roman"/>
          <w:color w:val="000000" w:themeColor="text1"/>
          <w:sz w:val="28"/>
          <w:szCs w:val="28"/>
          <w:lang w:val="uk-UA"/>
        </w:rPr>
        <w:t>кс, К.</w:t>
      </w:r>
      <w:r w:rsidR="00CE2C44">
        <w:rPr>
          <w:rFonts w:ascii="Times New Roman" w:hAnsi="Times New Roman" w:cs="Times New Roman"/>
          <w:color w:val="000000" w:themeColor="text1"/>
          <w:sz w:val="28"/>
          <w:szCs w:val="28"/>
          <w:lang w:val="uk-UA"/>
        </w:rPr>
        <w:t xml:space="preserve"> </w:t>
      </w:r>
      <w:r w:rsidR="00F02354" w:rsidRPr="00E77FA2">
        <w:rPr>
          <w:rFonts w:ascii="Times New Roman" w:hAnsi="Times New Roman" w:cs="Times New Roman"/>
          <w:color w:val="000000" w:themeColor="text1"/>
          <w:sz w:val="28"/>
          <w:szCs w:val="28"/>
          <w:lang w:val="uk-UA"/>
        </w:rPr>
        <w:t xml:space="preserve">Левін, </w:t>
      </w:r>
      <w:r w:rsidR="00CE2C44">
        <w:rPr>
          <w:rFonts w:ascii="Times New Roman" w:hAnsi="Times New Roman" w:cs="Times New Roman"/>
          <w:color w:val="000000" w:themeColor="text1"/>
          <w:sz w:val="28"/>
          <w:szCs w:val="28"/>
          <w:lang w:val="uk-UA"/>
        </w:rPr>
        <w:t xml:space="preserve">  </w:t>
      </w:r>
      <w:r w:rsidR="00F02354" w:rsidRPr="00E77FA2">
        <w:rPr>
          <w:rFonts w:ascii="Times New Roman" w:hAnsi="Times New Roman" w:cs="Times New Roman"/>
          <w:color w:val="000000" w:themeColor="text1"/>
          <w:sz w:val="28"/>
          <w:szCs w:val="28"/>
          <w:lang w:val="uk-UA"/>
        </w:rPr>
        <w:t>Е.</w:t>
      </w:r>
      <w:r w:rsidR="00CE2C44">
        <w:rPr>
          <w:rFonts w:ascii="Times New Roman" w:hAnsi="Times New Roman" w:cs="Times New Roman"/>
          <w:color w:val="000000" w:themeColor="text1"/>
          <w:sz w:val="28"/>
          <w:szCs w:val="28"/>
          <w:lang w:val="uk-UA"/>
        </w:rPr>
        <w:t xml:space="preserve"> </w:t>
      </w:r>
      <w:r w:rsidR="00F02354" w:rsidRPr="00E77FA2">
        <w:rPr>
          <w:rFonts w:ascii="Times New Roman" w:hAnsi="Times New Roman" w:cs="Times New Roman"/>
          <w:color w:val="000000" w:themeColor="text1"/>
          <w:sz w:val="28"/>
          <w:szCs w:val="28"/>
          <w:lang w:val="uk-UA"/>
        </w:rPr>
        <w:t>Торндайк</w:t>
      </w:r>
      <w:r w:rsidR="00FB2370" w:rsidRPr="00E77FA2">
        <w:rPr>
          <w:rFonts w:ascii="Times New Roman" w:hAnsi="Times New Roman" w:cs="Times New Roman"/>
          <w:color w:val="000000" w:themeColor="text1"/>
          <w:sz w:val="28"/>
          <w:szCs w:val="28"/>
          <w:lang w:val="uk-UA"/>
        </w:rPr>
        <w:t>, Г.</w:t>
      </w:r>
      <w:r w:rsidR="00CE2C44">
        <w:rPr>
          <w:rFonts w:ascii="Times New Roman" w:hAnsi="Times New Roman" w:cs="Times New Roman"/>
          <w:color w:val="000000" w:themeColor="text1"/>
          <w:sz w:val="28"/>
          <w:szCs w:val="28"/>
          <w:lang w:val="uk-UA"/>
        </w:rPr>
        <w:t xml:space="preserve"> </w:t>
      </w:r>
      <w:r w:rsidR="00FB2370" w:rsidRPr="00E77FA2">
        <w:rPr>
          <w:rFonts w:ascii="Times New Roman" w:hAnsi="Times New Roman" w:cs="Times New Roman"/>
          <w:color w:val="000000" w:themeColor="text1"/>
          <w:sz w:val="28"/>
          <w:szCs w:val="28"/>
          <w:lang w:val="uk-UA"/>
        </w:rPr>
        <w:t>Олпорт, Ф.</w:t>
      </w:r>
      <w:r w:rsidR="00CE2C44">
        <w:rPr>
          <w:rFonts w:ascii="Times New Roman" w:hAnsi="Times New Roman" w:cs="Times New Roman"/>
          <w:color w:val="000000" w:themeColor="text1"/>
          <w:sz w:val="28"/>
          <w:szCs w:val="28"/>
          <w:lang w:val="uk-UA"/>
        </w:rPr>
        <w:t xml:space="preserve"> </w:t>
      </w:r>
      <w:r w:rsidR="00FB2370" w:rsidRPr="00E77FA2">
        <w:rPr>
          <w:rFonts w:ascii="Times New Roman" w:hAnsi="Times New Roman" w:cs="Times New Roman"/>
          <w:color w:val="000000" w:themeColor="text1"/>
          <w:sz w:val="28"/>
          <w:szCs w:val="28"/>
          <w:lang w:val="uk-UA"/>
        </w:rPr>
        <w:t>Герцберг, Р. Кетел</w:t>
      </w:r>
      <w:r w:rsidR="00F02354" w:rsidRPr="00E77FA2">
        <w:rPr>
          <w:rFonts w:ascii="Times New Roman" w:hAnsi="Times New Roman" w:cs="Times New Roman"/>
          <w:color w:val="000000" w:themeColor="text1"/>
          <w:sz w:val="28"/>
          <w:szCs w:val="28"/>
          <w:lang w:val="uk-UA"/>
        </w:rPr>
        <w:t xml:space="preserve"> та ін</w:t>
      </w:r>
      <w:r w:rsidR="0060679E" w:rsidRPr="00E77FA2">
        <w:rPr>
          <w:rFonts w:ascii="Times New Roman" w:hAnsi="Times New Roman" w:cs="Times New Roman"/>
          <w:color w:val="000000" w:themeColor="text1"/>
          <w:sz w:val="28"/>
          <w:szCs w:val="28"/>
          <w:lang w:val="uk-UA"/>
        </w:rPr>
        <w:t>.</w:t>
      </w:r>
      <w:r w:rsidR="00FB2370" w:rsidRPr="00E77FA2">
        <w:rPr>
          <w:rFonts w:ascii="Times New Roman" w:hAnsi="Times New Roman" w:cs="Times New Roman"/>
          <w:color w:val="000000" w:themeColor="text1"/>
          <w:sz w:val="28"/>
          <w:szCs w:val="28"/>
          <w:lang w:val="uk-UA"/>
        </w:rPr>
        <w:t>)</w:t>
      </w:r>
      <w:r w:rsidR="00F02354" w:rsidRPr="00E77FA2">
        <w:rPr>
          <w:rFonts w:ascii="Times New Roman" w:hAnsi="Times New Roman" w:cs="Times New Roman"/>
          <w:color w:val="000000" w:themeColor="text1"/>
          <w:sz w:val="28"/>
          <w:szCs w:val="28"/>
          <w:lang w:val="uk-UA"/>
        </w:rPr>
        <w:t>.</w:t>
      </w:r>
    </w:p>
    <w:p w14:paraId="45E2D925" w14:textId="0CCEE617" w:rsidR="005965B1" w:rsidRDefault="005965B1"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 визначенням терміну «мотивація» працювали різні автори, кожен з яких має власну точку зору.</w:t>
      </w:r>
      <w:r w:rsidR="00BD42E6">
        <w:rPr>
          <w:rFonts w:ascii="Times New Roman" w:hAnsi="Times New Roman" w:cs="Times New Roman"/>
          <w:sz w:val="28"/>
          <w:szCs w:val="28"/>
          <w:lang w:val="uk-UA"/>
        </w:rPr>
        <w:t xml:space="preserve"> </w:t>
      </w:r>
      <w:r w:rsidR="00B727C7" w:rsidRPr="00B727C7">
        <w:rPr>
          <w:rFonts w:ascii="Times New Roman" w:hAnsi="Times New Roman" w:cs="Times New Roman"/>
          <w:sz w:val="28"/>
          <w:szCs w:val="28"/>
          <w:lang w:val="uk-UA"/>
        </w:rPr>
        <w:t>Вперше термін «мотивація» вжив А. Шопенгауер в статті «Чотири принципи достатньої причини»</w:t>
      </w:r>
      <w:r w:rsidR="00FC6F6E" w:rsidRPr="00FC6F6E">
        <w:rPr>
          <w:rFonts w:ascii="Times New Roman" w:hAnsi="Times New Roman" w:cs="Times New Roman"/>
          <w:sz w:val="28"/>
          <w:szCs w:val="28"/>
        </w:rPr>
        <w:t xml:space="preserve"> [10]</w:t>
      </w:r>
      <w:r w:rsidR="00C53F82">
        <w:rPr>
          <w:rFonts w:ascii="Times New Roman" w:hAnsi="Times New Roman" w:cs="Times New Roman"/>
          <w:sz w:val="28"/>
          <w:szCs w:val="28"/>
          <w:lang w:val="uk-UA"/>
        </w:rPr>
        <w:t>.</w:t>
      </w:r>
      <w:r w:rsidR="00BD42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5965B1">
        <w:rPr>
          <w:rFonts w:ascii="Times New Roman" w:hAnsi="Times New Roman" w:cs="Times New Roman"/>
          <w:sz w:val="28"/>
          <w:szCs w:val="28"/>
          <w:lang w:val="uk-UA"/>
        </w:rPr>
        <w:t>Г.</w:t>
      </w:r>
      <w:r w:rsidR="007F4636">
        <w:rPr>
          <w:rFonts w:ascii="Times New Roman" w:hAnsi="Times New Roman" w:cs="Times New Roman"/>
          <w:sz w:val="28"/>
          <w:szCs w:val="28"/>
          <w:lang w:val="uk-UA"/>
        </w:rPr>
        <w:t xml:space="preserve"> </w:t>
      </w:r>
      <w:r w:rsidRPr="005965B1">
        <w:rPr>
          <w:rFonts w:ascii="Times New Roman" w:hAnsi="Times New Roman" w:cs="Times New Roman"/>
          <w:sz w:val="28"/>
          <w:szCs w:val="28"/>
          <w:lang w:val="uk-UA"/>
        </w:rPr>
        <w:t>Г. Зайцева зустрічаєт</w:t>
      </w:r>
      <w:r w:rsidR="00C53F82">
        <w:rPr>
          <w:rFonts w:ascii="Times New Roman" w:hAnsi="Times New Roman" w:cs="Times New Roman"/>
          <w:sz w:val="28"/>
          <w:szCs w:val="28"/>
          <w:lang w:val="uk-UA"/>
        </w:rPr>
        <w:t xml:space="preserve">ься таке визначення: "Мотивація − </w:t>
      </w:r>
      <w:r w:rsidRPr="005965B1">
        <w:rPr>
          <w:rFonts w:ascii="Times New Roman" w:hAnsi="Times New Roman" w:cs="Times New Roman"/>
          <w:sz w:val="28"/>
          <w:szCs w:val="28"/>
          <w:lang w:val="uk-UA"/>
        </w:rPr>
        <w:t>це спонукання до активної діяльності особистостей, колективів, груп, пов'язане з прагненням задовольнити певні потреби</w:t>
      </w:r>
      <w:r w:rsidR="00BD42E6">
        <w:rPr>
          <w:rFonts w:ascii="Times New Roman" w:hAnsi="Times New Roman" w:cs="Times New Roman"/>
          <w:sz w:val="28"/>
          <w:szCs w:val="28"/>
          <w:lang w:val="uk-UA"/>
        </w:rPr>
        <w:t xml:space="preserve"> </w:t>
      </w:r>
      <w:r w:rsidR="00FC6F6E" w:rsidRPr="00BD42E6">
        <w:rPr>
          <w:rFonts w:ascii="Times New Roman" w:hAnsi="Times New Roman" w:cs="Times New Roman"/>
          <w:sz w:val="28"/>
          <w:szCs w:val="28"/>
          <w:lang w:val="uk-UA"/>
        </w:rPr>
        <w:t>[11]</w:t>
      </w:r>
      <w:r w:rsidRPr="005965B1">
        <w:rPr>
          <w:rFonts w:ascii="Times New Roman" w:hAnsi="Times New Roman" w:cs="Times New Roman"/>
          <w:sz w:val="28"/>
          <w:szCs w:val="28"/>
          <w:lang w:val="uk-UA"/>
        </w:rPr>
        <w:t>."</w:t>
      </w:r>
    </w:p>
    <w:p w14:paraId="0A50F1EC" w14:textId="3EF97658" w:rsidR="00C53F82" w:rsidRPr="00F676D0" w:rsidRDefault="00F676D0" w:rsidP="008A3BC2">
      <w:pPr>
        <w:spacing w:line="360" w:lineRule="auto"/>
        <w:ind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О.</w:t>
      </w:r>
      <w:r w:rsidR="007F4636">
        <w:rPr>
          <w:rFonts w:ascii="Times New Roman" w:hAnsi="Times New Roman" w:cs="Times New Roman"/>
          <w:color w:val="000000" w:themeColor="text1"/>
          <w:sz w:val="28"/>
          <w:szCs w:val="28"/>
          <w:lang w:val="uk-UA"/>
        </w:rPr>
        <w:t xml:space="preserve"> </w:t>
      </w:r>
      <w:r w:rsidRPr="00F676D0">
        <w:rPr>
          <w:rFonts w:ascii="Times New Roman" w:hAnsi="Times New Roman" w:cs="Times New Roman"/>
          <w:color w:val="000000" w:themeColor="text1"/>
          <w:sz w:val="28"/>
          <w:szCs w:val="28"/>
          <w:lang w:val="uk-UA"/>
        </w:rPr>
        <w:t xml:space="preserve">С. </w:t>
      </w:r>
      <w:r w:rsidR="00C53F82" w:rsidRPr="00F676D0">
        <w:rPr>
          <w:rFonts w:ascii="Times New Roman" w:hAnsi="Times New Roman" w:cs="Times New Roman"/>
          <w:color w:val="000000" w:themeColor="text1"/>
          <w:sz w:val="28"/>
          <w:szCs w:val="28"/>
          <w:lang w:val="uk-UA"/>
        </w:rPr>
        <w:t xml:space="preserve">Виханский  і </w:t>
      </w:r>
      <w:r w:rsidRPr="00F676D0">
        <w:rPr>
          <w:rFonts w:ascii="Times New Roman" w:hAnsi="Times New Roman" w:cs="Times New Roman"/>
          <w:color w:val="000000" w:themeColor="text1"/>
          <w:sz w:val="28"/>
          <w:szCs w:val="28"/>
          <w:lang w:val="uk-UA"/>
        </w:rPr>
        <w:t xml:space="preserve">А. І. </w:t>
      </w:r>
      <w:r w:rsidR="00C53F82" w:rsidRPr="00F676D0">
        <w:rPr>
          <w:rFonts w:ascii="Times New Roman" w:hAnsi="Times New Roman" w:cs="Times New Roman"/>
          <w:color w:val="000000" w:themeColor="text1"/>
          <w:sz w:val="28"/>
          <w:szCs w:val="28"/>
          <w:lang w:val="uk-UA"/>
        </w:rPr>
        <w:t>Наумов вважають</w:t>
      </w:r>
      <w:r w:rsidRPr="00F676D0">
        <w:rPr>
          <w:rFonts w:ascii="Times New Roman" w:hAnsi="Times New Roman" w:cs="Times New Roman"/>
          <w:color w:val="000000" w:themeColor="text1"/>
          <w:sz w:val="28"/>
          <w:szCs w:val="28"/>
          <w:lang w:val="uk-UA"/>
        </w:rPr>
        <w:t>, що м</w:t>
      </w:r>
      <w:r w:rsidR="00C53F82" w:rsidRPr="00F676D0">
        <w:rPr>
          <w:rFonts w:ascii="Times New Roman" w:hAnsi="Times New Roman" w:cs="Times New Roman"/>
          <w:color w:val="000000" w:themeColor="text1"/>
          <w:sz w:val="28"/>
          <w:szCs w:val="28"/>
          <w:lang w:val="uk-UA"/>
        </w:rPr>
        <w:t xml:space="preserve">отивація </w:t>
      </w:r>
      <w:r w:rsidR="0075237B" w:rsidRPr="00F676D0">
        <w:rPr>
          <w:rFonts w:ascii="Times New Roman" w:hAnsi="Times New Roman" w:cs="Times New Roman"/>
          <w:color w:val="000000" w:themeColor="text1"/>
          <w:sz w:val="28"/>
          <w:szCs w:val="28"/>
          <w:lang w:val="uk-UA"/>
        </w:rPr>
        <w:t>−</w:t>
      </w:r>
      <w:r w:rsidR="00C53F82" w:rsidRPr="00F676D0">
        <w:rPr>
          <w:rFonts w:ascii="Times New Roman" w:hAnsi="Times New Roman" w:cs="Times New Roman"/>
          <w:color w:val="000000" w:themeColor="text1"/>
          <w:sz w:val="28"/>
          <w:szCs w:val="28"/>
          <w:lang w:val="uk-UA"/>
        </w:rPr>
        <w:t xml:space="preserve"> це сукупність внутрішніх і зовнішніх рушійних сил, які спонукають </w:t>
      </w:r>
      <w:r w:rsidR="00462FB4" w:rsidRPr="00F676D0">
        <w:rPr>
          <w:rFonts w:ascii="Times New Roman" w:hAnsi="Times New Roman" w:cs="Times New Roman"/>
          <w:color w:val="000000" w:themeColor="text1"/>
          <w:sz w:val="28"/>
          <w:szCs w:val="28"/>
          <w:lang w:val="uk-UA"/>
        </w:rPr>
        <w:t xml:space="preserve">індивіда </w:t>
      </w:r>
      <w:r w:rsidR="00C53F82" w:rsidRPr="00F676D0">
        <w:rPr>
          <w:rFonts w:ascii="Times New Roman" w:hAnsi="Times New Roman" w:cs="Times New Roman"/>
          <w:color w:val="000000" w:themeColor="text1"/>
          <w:sz w:val="28"/>
          <w:szCs w:val="28"/>
          <w:lang w:val="uk-UA"/>
        </w:rPr>
        <w:t xml:space="preserve">до діяльності, і надають цій діяльності спрямованість, орієнтовану на досягнення певних цілей. </w:t>
      </w:r>
      <w:r w:rsidRPr="00F676D0">
        <w:rPr>
          <w:rFonts w:ascii="Times New Roman" w:hAnsi="Times New Roman" w:cs="Times New Roman"/>
          <w:color w:val="000000" w:themeColor="text1"/>
          <w:sz w:val="28"/>
          <w:szCs w:val="28"/>
          <w:lang w:val="uk-UA"/>
        </w:rPr>
        <w:t>А.</w:t>
      </w:r>
      <w:r w:rsidR="007F4636">
        <w:rPr>
          <w:rFonts w:ascii="Times New Roman" w:hAnsi="Times New Roman" w:cs="Times New Roman"/>
          <w:color w:val="000000" w:themeColor="text1"/>
          <w:sz w:val="28"/>
          <w:szCs w:val="28"/>
          <w:lang w:val="uk-UA"/>
        </w:rPr>
        <w:t xml:space="preserve"> </w:t>
      </w:r>
      <w:r w:rsidRPr="00F676D0">
        <w:rPr>
          <w:rFonts w:ascii="Times New Roman" w:hAnsi="Times New Roman" w:cs="Times New Roman"/>
          <w:color w:val="000000" w:themeColor="text1"/>
          <w:sz w:val="28"/>
          <w:szCs w:val="28"/>
          <w:lang w:val="uk-UA"/>
        </w:rPr>
        <w:t xml:space="preserve">Я. </w:t>
      </w:r>
      <w:r w:rsidR="00C53F82" w:rsidRPr="00F676D0">
        <w:rPr>
          <w:rFonts w:ascii="Times New Roman" w:hAnsi="Times New Roman" w:cs="Times New Roman"/>
          <w:color w:val="000000" w:themeColor="text1"/>
          <w:sz w:val="28"/>
          <w:szCs w:val="28"/>
          <w:lang w:val="uk-UA"/>
        </w:rPr>
        <w:t>Кібанов розглядає мотивацію як внутрішній стан</w:t>
      </w:r>
      <w:r w:rsidR="00462FB4" w:rsidRPr="00F676D0">
        <w:rPr>
          <w:rFonts w:ascii="Times New Roman" w:hAnsi="Times New Roman" w:cs="Times New Roman"/>
          <w:color w:val="000000" w:themeColor="text1"/>
          <w:sz w:val="28"/>
          <w:szCs w:val="28"/>
          <w:lang w:val="uk-UA"/>
        </w:rPr>
        <w:t xml:space="preserve"> індивіда</w:t>
      </w:r>
      <w:r w:rsidR="00C53F82" w:rsidRPr="00F676D0">
        <w:rPr>
          <w:rFonts w:ascii="Times New Roman" w:hAnsi="Times New Roman" w:cs="Times New Roman"/>
          <w:color w:val="000000" w:themeColor="text1"/>
          <w:sz w:val="28"/>
          <w:szCs w:val="28"/>
          <w:lang w:val="uk-UA"/>
        </w:rPr>
        <w:t>, пов'язане з потребами, які активізують, стимулюють і спрямовують його дії до поставленої мети</w:t>
      </w:r>
      <w:r w:rsidR="007A0CF3" w:rsidRPr="00F676D0">
        <w:rPr>
          <w:rFonts w:ascii="Times New Roman" w:hAnsi="Times New Roman" w:cs="Times New Roman"/>
          <w:color w:val="000000" w:themeColor="text1"/>
          <w:sz w:val="28"/>
          <w:szCs w:val="28"/>
          <w:lang w:val="uk-UA"/>
        </w:rPr>
        <w:t xml:space="preserve"> </w:t>
      </w:r>
      <w:r w:rsidR="00FC6F6E" w:rsidRPr="00F676D0">
        <w:rPr>
          <w:rFonts w:ascii="Times New Roman" w:hAnsi="Times New Roman" w:cs="Times New Roman"/>
          <w:color w:val="000000" w:themeColor="text1"/>
          <w:sz w:val="28"/>
          <w:szCs w:val="28"/>
          <w:lang w:val="uk-UA"/>
        </w:rPr>
        <w:t>[14]</w:t>
      </w:r>
      <w:r w:rsidR="00C53F82" w:rsidRPr="00F676D0">
        <w:rPr>
          <w:rFonts w:ascii="Times New Roman" w:hAnsi="Times New Roman" w:cs="Times New Roman"/>
          <w:color w:val="000000" w:themeColor="text1"/>
          <w:sz w:val="28"/>
          <w:szCs w:val="28"/>
          <w:lang w:val="uk-UA"/>
        </w:rPr>
        <w:t>.</w:t>
      </w:r>
    </w:p>
    <w:p w14:paraId="7D5DCDA0" w14:textId="76A85C40" w:rsidR="00B727C7" w:rsidRDefault="00B727C7" w:rsidP="008A3BC2">
      <w:pPr>
        <w:spacing w:line="360" w:lineRule="auto"/>
        <w:ind w:firstLine="709"/>
        <w:jc w:val="both"/>
        <w:rPr>
          <w:rFonts w:ascii="Times New Roman" w:hAnsi="Times New Roman" w:cs="Times New Roman"/>
          <w:sz w:val="28"/>
          <w:szCs w:val="28"/>
          <w:lang w:val="uk-UA"/>
        </w:rPr>
      </w:pPr>
      <w:r w:rsidRPr="00B727C7">
        <w:rPr>
          <w:rFonts w:ascii="Times New Roman" w:hAnsi="Times New Roman" w:cs="Times New Roman"/>
          <w:sz w:val="28"/>
          <w:szCs w:val="28"/>
          <w:lang w:val="uk-UA"/>
        </w:rPr>
        <w:t xml:space="preserve">На </w:t>
      </w:r>
      <w:r w:rsidR="00C53F82">
        <w:rPr>
          <w:rFonts w:ascii="Times New Roman" w:hAnsi="Times New Roman" w:cs="Times New Roman"/>
          <w:sz w:val="28"/>
          <w:szCs w:val="28"/>
          <w:lang w:val="uk-UA"/>
        </w:rPr>
        <w:t xml:space="preserve">думку </w:t>
      </w:r>
      <w:r w:rsidR="00F676D0">
        <w:rPr>
          <w:rFonts w:ascii="Times New Roman" w:hAnsi="Times New Roman" w:cs="Times New Roman"/>
          <w:sz w:val="28"/>
          <w:szCs w:val="28"/>
          <w:lang w:val="uk-UA"/>
        </w:rPr>
        <w:t>Е.</w:t>
      </w:r>
      <w:r w:rsidR="007F4636">
        <w:rPr>
          <w:rFonts w:ascii="Times New Roman" w:hAnsi="Times New Roman" w:cs="Times New Roman"/>
          <w:sz w:val="28"/>
          <w:szCs w:val="28"/>
          <w:lang w:val="uk-UA"/>
        </w:rPr>
        <w:t xml:space="preserve"> </w:t>
      </w:r>
      <w:r w:rsidR="00F676D0">
        <w:rPr>
          <w:rFonts w:ascii="Times New Roman" w:hAnsi="Times New Roman" w:cs="Times New Roman"/>
          <w:sz w:val="28"/>
          <w:szCs w:val="28"/>
          <w:lang w:val="uk-UA"/>
        </w:rPr>
        <w:t xml:space="preserve">А. </w:t>
      </w:r>
      <w:r w:rsidR="00C53F82">
        <w:rPr>
          <w:rFonts w:ascii="Times New Roman" w:hAnsi="Times New Roman" w:cs="Times New Roman"/>
          <w:sz w:val="28"/>
          <w:szCs w:val="28"/>
          <w:lang w:val="uk-UA"/>
        </w:rPr>
        <w:t>Уткіна, «мотивація −</w:t>
      </w:r>
      <w:r w:rsidRPr="00B727C7">
        <w:rPr>
          <w:rFonts w:ascii="Times New Roman" w:hAnsi="Times New Roman" w:cs="Times New Roman"/>
          <w:sz w:val="28"/>
          <w:szCs w:val="28"/>
          <w:lang w:val="uk-UA"/>
        </w:rPr>
        <w:t xml:space="preserve"> це стан особистості, що </w:t>
      </w:r>
      <w:r>
        <w:rPr>
          <w:rFonts w:ascii="Times New Roman" w:hAnsi="Times New Roman" w:cs="Times New Roman"/>
          <w:sz w:val="28"/>
          <w:szCs w:val="28"/>
          <w:lang w:val="uk-UA"/>
        </w:rPr>
        <w:t xml:space="preserve">визначає </w:t>
      </w:r>
      <w:r w:rsidRPr="00B727C7">
        <w:rPr>
          <w:rFonts w:ascii="Times New Roman" w:hAnsi="Times New Roman" w:cs="Times New Roman"/>
          <w:sz w:val="28"/>
          <w:szCs w:val="28"/>
          <w:lang w:val="uk-UA"/>
        </w:rPr>
        <w:t xml:space="preserve"> рівень активності і спрямованості дій </w:t>
      </w:r>
      <w:r w:rsidR="00462FB4">
        <w:rPr>
          <w:rFonts w:ascii="Times New Roman" w:hAnsi="Times New Roman" w:cs="Times New Roman"/>
          <w:sz w:val="28"/>
          <w:szCs w:val="28"/>
          <w:lang w:val="uk-UA"/>
        </w:rPr>
        <w:t xml:space="preserve">індивіда </w:t>
      </w:r>
      <w:r w:rsidRPr="00B727C7">
        <w:rPr>
          <w:rFonts w:ascii="Times New Roman" w:hAnsi="Times New Roman" w:cs="Times New Roman"/>
          <w:sz w:val="28"/>
          <w:szCs w:val="28"/>
          <w:lang w:val="uk-UA"/>
        </w:rPr>
        <w:t xml:space="preserve">в певній ситуації». Цікавим є </w:t>
      </w:r>
      <w:r w:rsidRPr="00B727C7">
        <w:rPr>
          <w:rFonts w:ascii="Times New Roman" w:hAnsi="Times New Roman" w:cs="Times New Roman"/>
          <w:sz w:val="28"/>
          <w:szCs w:val="28"/>
          <w:lang w:val="uk-UA"/>
        </w:rPr>
        <w:lastRenderedPageBreak/>
        <w:t>підхід до</w:t>
      </w:r>
      <w:r w:rsidR="0075237B">
        <w:rPr>
          <w:rFonts w:ascii="Times New Roman" w:hAnsi="Times New Roman" w:cs="Times New Roman"/>
          <w:sz w:val="28"/>
          <w:szCs w:val="28"/>
          <w:lang w:val="uk-UA"/>
        </w:rPr>
        <w:t xml:space="preserve"> визначення мотивації як процесу</w:t>
      </w:r>
      <w:r w:rsidRPr="00B727C7">
        <w:rPr>
          <w:rFonts w:ascii="Times New Roman" w:hAnsi="Times New Roman" w:cs="Times New Roman"/>
          <w:sz w:val="28"/>
          <w:szCs w:val="28"/>
          <w:lang w:val="uk-UA"/>
        </w:rPr>
        <w:t xml:space="preserve">, дослідника </w:t>
      </w:r>
      <w:r w:rsidR="00F676D0">
        <w:rPr>
          <w:rFonts w:ascii="Times New Roman" w:hAnsi="Times New Roman" w:cs="Times New Roman"/>
          <w:sz w:val="28"/>
          <w:szCs w:val="28"/>
          <w:lang w:val="uk-UA"/>
        </w:rPr>
        <w:t>А.</w:t>
      </w:r>
      <w:r w:rsidR="007F4636">
        <w:rPr>
          <w:rFonts w:ascii="Times New Roman" w:hAnsi="Times New Roman" w:cs="Times New Roman"/>
          <w:sz w:val="28"/>
          <w:szCs w:val="28"/>
          <w:lang w:val="uk-UA"/>
        </w:rPr>
        <w:t xml:space="preserve"> </w:t>
      </w:r>
      <w:r w:rsidR="00F676D0">
        <w:rPr>
          <w:rFonts w:ascii="Times New Roman" w:hAnsi="Times New Roman" w:cs="Times New Roman"/>
          <w:sz w:val="28"/>
          <w:szCs w:val="28"/>
          <w:lang w:val="uk-UA"/>
        </w:rPr>
        <w:t xml:space="preserve">М. </w:t>
      </w:r>
      <w:r w:rsidRPr="00B727C7">
        <w:rPr>
          <w:rFonts w:ascii="Times New Roman" w:hAnsi="Times New Roman" w:cs="Times New Roman"/>
          <w:sz w:val="28"/>
          <w:szCs w:val="28"/>
          <w:lang w:val="uk-UA"/>
        </w:rPr>
        <w:t>Сергєєва</w:t>
      </w:r>
      <w:r w:rsidR="00C53F82">
        <w:rPr>
          <w:rFonts w:ascii="Times New Roman" w:hAnsi="Times New Roman" w:cs="Times New Roman"/>
          <w:sz w:val="28"/>
          <w:szCs w:val="28"/>
          <w:lang w:val="uk-UA"/>
        </w:rPr>
        <w:t xml:space="preserve">, який вважає, що «мотивація − </w:t>
      </w:r>
      <w:r w:rsidRPr="00B727C7">
        <w:rPr>
          <w:rFonts w:ascii="Times New Roman" w:hAnsi="Times New Roman" w:cs="Times New Roman"/>
          <w:sz w:val="28"/>
          <w:szCs w:val="28"/>
          <w:lang w:val="uk-UA"/>
        </w:rPr>
        <w:t xml:space="preserve"> це процес, обумовлений необхідністю, яка створює спонукання до дії або активності»</w:t>
      </w:r>
      <w:r w:rsidR="00393E6C">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[73]</w:t>
      </w:r>
      <w:r w:rsidRPr="00B727C7">
        <w:rPr>
          <w:rFonts w:ascii="Times New Roman" w:hAnsi="Times New Roman" w:cs="Times New Roman"/>
          <w:sz w:val="28"/>
          <w:szCs w:val="28"/>
          <w:lang w:val="uk-UA"/>
        </w:rPr>
        <w:t>.</w:t>
      </w:r>
    </w:p>
    <w:p w14:paraId="5825DD74" w14:textId="65E0A400" w:rsidR="00C53F82" w:rsidRDefault="00F676D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 </w:t>
      </w:r>
      <w:r w:rsidR="00C53F82" w:rsidRPr="00C53F82">
        <w:rPr>
          <w:rFonts w:ascii="Times New Roman" w:hAnsi="Times New Roman" w:cs="Times New Roman"/>
          <w:sz w:val="28"/>
          <w:szCs w:val="28"/>
          <w:lang w:val="uk-UA"/>
        </w:rPr>
        <w:t xml:space="preserve">Мескон визначає мотивацію як "процес стимулювання самого себе та інших на діяльність, спрямовану на досягнення індивідуальних та загальних цілей організації". Близький до визначення Мескон </w:t>
      </w:r>
      <w:r>
        <w:rPr>
          <w:rFonts w:ascii="Times New Roman" w:hAnsi="Times New Roman" w:cs="Times New Roman"/>
          <w:sz w:val="28"/>
          <w:szCs w:val="28"/>
          <w:lang w:val="uk-UA"/>
        </w:rPr>
        <w:t>Ю.Ф.</w:t>
      </w:r>
      <w:r w:rsidR="00C53F82" w:rsidRPr="00C53F82">
        <w:rPr>
          <w:rFonts w:ascii="Times New Roman" w:hAnsi="Times New Roman" w:cs="Times New Roman"/>
          <w:sz w:val="28"/>
          <w:szCs w:val="28"/>
          <w:lang w:val="uk-UA"/>
        </w:rPr>
        <w:t>Гордієнко</w:t>
      </w:r>
      <w:r>
        <w:rPr>
          <w:rFonts w:ascii="Times New Roman" w:hAnsi="Times New Roman" w:cs="Times New Roman"/>
          <w:sz w:val="28"/>
          <w:szCs w:val="28"/>
          <w:lang w:val="uk-UA"/>
        </w:rPr>
        <w:t>.</w:t>
      </w:r>
      <w:r w:rsidR="00C53F82" w:rsidRPr="00C53F82">
        <w:rPr>
          <w:rFonts w:ascii="Times New Roman" w:hAnsi="Times New Roman" w:cs="Times New Roman"/>
          <w:sz w:val="28"/>
          <w:szCs w:val="28"/>
          <w:lang w:val="uk-UA"/>
        </w:rPr>
        <w:t xml:space="preserve"> Він також визначає мотивацію як процес, але спрямований на стимулювання "окремого співробітника або групи до дій, що призводить до здійснення цілей організації"</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[45]</w:t>
      </w:r>
      <w:r w:rsidR="00FB2370">
        <w:rPr>
          <w:rFonts w:ascii="Times New Roman" w:hAnsi="Times New Roman" w:cs="Times New Roman"/>
          <w:sz w:val="28"/>
          <w:szCs w:val="28"/>
          <w:lang w:val="uk-UA"/>
        </w:rPr>
        <w:t>.</w:t>
      </w:r>
    </w:p>
    <w:p w14:paraId="05E60258" w14:textId="739C57F0" w:rsidR="00AB66A2" w:rsidRDefault="00AB66A2" w:rsidP="008A3BC2">
      <w:pPr>
        <w:spacing w:line="360" w:lineRule="auto"/>
        <w:ind w:firstLine="709"/>
        <w:jc w:val="both"/>
        <w:rPr>
          <w:rFonts w:ascii="Times New Roman" w:hAnsi="Times New Roman" w:cs="Times New Roman"/>
          <w:sz w:val="28"/>
          <w:szCs w:val="28"/>
          <w:lang w:val="uk-UA"/>
        </w:rPr>
      </w:pPr>
      <w:r w:rsidRPr="00AB66A2">
        <w:rPr>
          <w:rFonts w:ascii="Times New Roman" w:hAnsi="Times New Roman" w:cs="Times New Roman"/>
          <w:sz w:val="28"/>
          <w:szCs w:val="28"/>
          <w:lang w:val="uk-UA"/>
        </w:rPr>
        <w:t>С. Л. Рубінштейн під мотивацією</w:t>
      </w:r>
      <w:r>
        <w:rPr>
          <w:rFonts w:ascii="Times New Roman" w:hAnsi="Times New Roman" w:cs="Times New Roman"/>
          <w:sz w:val="28"/>
          <w:szCs w:val="28"/>
          <w:lang w:val="uk-UA"/>
        </w:rPr>
        <w:t xml:space="preserve"> розуміє</w:t>
      </w:r>
      <w:r w:rsidRPr="00AB66A2">
        <w:rPr>
          <w:rFonts w:ascii="Times New Roman" w:hAnsi="Times New Roman" w:cs="Times New Roman"/>
          <w:sz w:val="28"/>
          <w:szCs w:val="28"/>
          <w:lang w:val="uk-UA"/>
        </w:rPr>
        <w:t xml:space="preserve"> «опосередковану процесом її відображення суб'єктивну детермінацію поведінки </w:t>
      </w:r>
      <w:r w:rsidR="00462FB4">
        <w:rPr>
          <w:rFonts w:ascii="Times New Roman" w:hAnsi="Times New Roman" w:cs="Times New Roman"/>
          <w:sz w:val="28"/>
          <w:szCs w:val="28"/>
          <w:lang w:val="uk-UA"/>
        </w:rPr>
        <w:t xml:space="preserve">індивіда </w:t>
      </w:r>
      <w:r w:rsidRPr="00AB66A2">
        <w:rPr>
          <w:rFonts w:ascii="Times New Roman" w:hAnsi="Times New Roman" w:cs="Times New Roman"/>
          <w:sz w:val="28"/>
          <w:szCs w:val="28"/>
          <w:lang w:val="uk-UA"/>
        </w:rPr>
        <w:t>світом або через психіку</w:t>
      </w:r>
      <w:r>
        <w:rPr>
          <w:rFonts w:ascii="Times New Roman" w:hAnsi="Times New Roman" w:cs="Times New Roman"/>
          <w:sz w:val="28"/>
          <w:szCs w:val="28"/>
          <w:lang w:val="uk-UA"/>
        </w:rPr>
        <w:t>, що</w:t>
      </w:r>
      <w:r w:rsidRPr="00AB66A2">
        <w:rPr>
          <w:rFonts w:ascii="Times New Roman" w:hAnsi="Times New Roman" w:cs="Times New Roman"/>
          <w:sz w:val="28"/>
          <w:szCs w:val="28"/>
          <w:lang w:val="uk-UA"/>
        </w:rPr>
        <w:t xml:space="preserve"> реалізовує детермінацію». Справедливо висловлювання вченого, що мотивація є ядром особистості</w:t>
      </w:r>
      <w:r w:rsidR="00462FB4">
        <w:rPr>
          <w:rFonts w:ascii="Times New Roman" w:hAnsi="Times New Roman" w:cs="Times New Roman"/>
          <w:sz w:val="28"/>
          <w:szCs w:val="28"/>
          <w:lang w:val="uk-UA"/>
        </w:rPr>
        <w:t xml:space="preserve"> індивіда</w:t>
      </w:r>
      <w:r w:rsidRPr="00AB66A2">
        <w:rPr>
          <w:rFonts w:ascii="Times New Roman" w:hAnsi="Times New Roman" w:cs="Times New Roman"/>
          <w:sz w:val="28"/>
          <w:szCs w:val="28"/>
          <w:lang w:val="uk-UA"/>
        </w:rPr>
        <w:t>. В даному контексті мотивація стосується всіх особистісних утворень і має визначальне значення для характеристики діяльності, психічних процесів, спрямованості особистості, а також характеру і здібностей</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[78]</w:t>
      </w:r>
      <w:r w:rsidRPr="00AB66A2">
        <w:rPr>
          <w:rFonts w:ascii="Times New Roman" w:hAnsi="Times New Roman" w:cs="Times New Roman"/>
          <w:sz w:val="28"/>
          <w:szCs w:val="28"/>
          <w:lang w:val="uk-UA"/>
        </w:rPr>
        <w:t>.</w:t>
      </w:r>
    </w:p>
    <w:p w14:paraId="50F17A12" w14:textId="1A300F2E" w:rsidR="004A4C0A" w:rsidRDefault="004A4C0A"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w:t>
      </w:r>
      <w:r w:rsidR="007F4636">
        <w:rPr>
          <w:rFonts w:ascii="Times New Roman" w:hAnsi="Times New Roman" w:cs="Times New Roman"/>
          <w:sz w:val="28"/>
          <w:szCs w:val="28"/>
          <w:lang w:val="uk-UA"/>
        </w:rPr>
        <w:t>мотивів представлене в роботах О</w:t>
      </w:r>
      <w:r>
        <w:rPr>
          <w:rFonts w:ascii="Times New Roman" w:hAnsi="Times New Roman" w:cs="Times New Roman"/>
          <w:sz w:val="28"/>
          <w:szCs w:val="28"/>
          <w:lang w:val="uk-UA"/>
        </w:rPr>
        <w:t>.</w:t>
      </w:r>
      <w:r w:rsidR="003D4FA2">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3D4FA2">
        <w:rPr>
          <w:rFonts w:ascii="Times New Roman" w:hAnsi="Times New Roman" w:cs="Times New Roman"/>
          <w:sz w:val="28"/>
          <w:szCs w:val="28"/>
          <w:lang w:val="uk-UA"/>
        </w:rPr>
        <w:t xml:space="preserve"> </w:t>
      </w:r>
      <w:r>
        <w:rPr>
          <w:rFonts w:ascii="Times New Roman" w:hAnsi="Times New Roman" w:cs="Times New Roman"/>
          <w:sz w:val="28"/>
          <w:szCs w:val="28"/>
          <w:lang w:val="uk-UA"/>
        </w:rPr>
        <w:t>Леонтьєва, якому належить одна з найбільш оформлених теорій мотивації. Згідно його концепції, мотиви розглядаються як «втілені» потреби</w:t>
      </w:r>
      <w:r w:rsidR="007A0CF3">
        <w:rPr>
          <w:rFonts w:ascii="Times New Roman" w:hAnsi="Times New Roman" w:cs="Times New Roman"/>
          <w:sz w:val="28"/>
          <w:szCs w:val="28"/>
          <w:lang w:val="uk-UA"/>
        </w:rPr>
        <w:t xml:space="preserve"> </w:t>
      </w:r>
      <w:r w:rsidR="00FC6F6E" w:rsidRPr="00AE17FA">
        <w:rPr>
          <w:rFonts w:ascii="Times New Roman" w:hAnsi="Times New Roman" w:cs="Times New Roman"/>
          <w:sz w:val="28"/>
          <w:szCs w:val="28"/>
          <w:lang w:val="uk-UA"/>
        </w:rPr>
        <w:t>[40]</w:t>
      </w:r>
      <w:r>
        <w:rPr>
          <w:rFonts w:ascii="Times New Roman" w:hAnsi="Times New Roman" w:cs="Times New Roman"/>
          <w:sz w:val="28"/>
          <w:szCs w:val="28"/>
          <w:lang w:val="uk-UA"/>
        </w:rPr>
        <w:t>.</w:t>
      </w:r>
    </w:p>
    <w:p w14:paraId="691A5B4E" w14:textId="0AF346FF" w:rsidR="004A4C0A" w:rsidRPr="00F75B3E" w:rsidRDefault="004A4C0A"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своїй праці «Потреби,</w:t>
      </w:r>
      <w:r w:rsidR="00A465B1">
        <w:rPr>
          <w:rFonts w:ascii="Times New Roman" w:hAnsi="Times New Roman" w:cs="Times New Roman"/>
          <w:sz w:val="28"/>
          <w:szCs w:val="28"/>
          <w:lang w:val="uk-UA"/>
        </w:rPr>
        <w:t xml:space="preserve"> </w:t>
      </w:r>
      <w:r w:rsidR="003D4FA2">
        <w:rPr>
          <w:rFonts w:ascii="Times New Roman" w:hAnsi="Times New Roman" w:cs="Times New Roman"/>
          <w:sz w:val="28"/>
          <w:szCs w:val="28"/>
          <w:lang w:val="uk-UA"/>
        </w:rPr>
        <w:t>мотиви та емоції» О</w:t>
      </w:r>
      <w:r>
        <w:rPr>
          <w:rFonts w:ascii="Times New Roman" w:hAnsi="Times New Roman" w:cs="Times New Roman"/>
          <w:sz w:val="28"/>
          <w:szCs w:val="28"/>
          <w:lang w:val="uk-UA"/>
        </w:rPr>
        <w:t>.</w:t>
      </w:r>
      <w:r w:rsidR="003D4FA2">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3D4F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Леонтьєв викладає свої погляди на потреби и мотиви. Він пише, що першою передумовою </w:t>
      </w:r>
      <w:r w:rsidR="00F75B3E">
        <w:rPr>
          <w:rFonts w:ascii="Times New Roman" w:hAnsi="Times New Roman" w:cs="Times New Roman"/>
          <w:sz w:val="28"/>
          <w:szCs w:val="28"/>
          <w:lang w:val="uk-UA"/>
        </w:rPr>
        <w:t>будь-якої діяльності є суб</w:t>
      </w:r>
      <w:r w:rsidR="00F75B3E" w:rsidRPr="00F75B3E">
        <w:rPr>
          <w:rFonts w:ascii="Times New Roman" w:hAnsi="Times New Roman" w:cs="Times New Roman"/>
          <w:sz w:val="28"/>
          <w:szCs w:val="28"/>
        </w:rPr>
        <w:t>`</w:t>
      </w:r>
      <w:r w:rsidR="00F75B3E">
        <w:rPr>
          <w:rFonts w:ascii="Times New Roman" w:hAnsi="Times New Roman" w:cs="Times New Roman"/>
          <w:sz w:val="28"/>
          <w:szCs w:val="28"/>
          <w:lang w:val="uk-UA"/>
        </w:rPr>
        <w:t>єкт, маючий потреби.</w:t>
      </w:r>
      <w:r w:rsidR="00F75B3E" w:rsidRPr="00F75B3E">
        <w:t xml:space="preserve"> </w:t>
      </w:r>
      <w:r w:rsidR="00F75B3E" w:rsidRPr="00F75B3E">
        <w:rPr>
          <w:rFonts w:ascii="Times New Roman" w:hAnsi="Times New Roman" w:cs="Times New Roman"/>
          <w:sz w:val="28"/>
          <w:szCs w:val="28"/>
          <w:lang w:val="uk-UA"/>
        </w:rPr>
        <w:t xml:space="preserve">Наявність у суб'єкта потреб </w:t>
      </w:r>
      <w:r w:rsidR="0075237B">
        <w:rPr>
          <w:rFonts w:ascii="Times New Roman" w:hAnsi="Times New Roman" w:cs="Times New Roman"/>
          <w:sz w:val="28"/>
          <w:szCs w:val="28"/>
          <w:lang w:val="uk-UA"/>
        </w:rPr>
        <w:t>−</w:t>
      </w:r>
      <w:r w:rsidR="00F75B3E" w:rsidRPr="00F75B3E">
        <w:rPr>
          <w:rFonts w:ascii="Times New Roman" w:hAnsi="Times New Roman" w:cs="Times New Roman"/>
          <w:sz w:val="28"/>
          <w:szCs w:val="28"/>
          <w:lang w:val="uk-UA"/>
        </w:rPr>
        <w:t xml:space="preserve"> так</w:t>
      </w:r>
      <w:r w:rsidR="00F75B3E">
        <w:rPr>
          <w:rFonts w:ascii="Times New Roman" w:hAnsi="Times New Roman" w:cs="Times New Roman"/>
          <w:sz w:val="28"/>
          <w:szCs w:val="28"/>
          <w:lang w:val="uk-UA"/>
        </w:rPr>
        <w:t>а ж фундаментальна</w:t>
      </w:r>
      <w:r w:rsidR="00F75B3E" w:rsidRPr="00F75B3E">
        <w:rPr>
          <w:rFonts w:ascii="Times New Roman" w:hAnsi="Times New Roman" w:cs="Times New Roman"/>
          <w:sz w:val="28"/>
          <w:szCs w:val="28"/>
          <w:lang w:val="uk-UA"/>
        </w:rPr>
        <w:t xml:space="preserve"> умова його існування, як і обмін речовин.</w:t>
      </w:r>
      <w:r w:rsidR="00F75B3E" w:rsidRPr="00F75B3E">
        <w:t xml:space="preserve"> </w:t>
      </w:r>
      <w:r w:rsidR="00F75B3E" w:rsidRPr="00F75B3E">
        <w:rPr>
          <w:rFonts w:ascii="Times New Roman" w:hAnsi="Times New Roman" w:cs="Times New Roman"/>
          <w:sz w:val="28"/>
          <w:szCs w:val="28"/>
          <w:lang w:val="uk-UA"/>
        </w:rPr>
        <w:t xml:space="preserve">Сформувавшись в конкретній ситуації, мотив діяльності регулює її протікання і плавне припинення після вичерпання </w:t>
      </w:r>
      <w:r w:rsidR="00F75B3E">
        <w:rPr>
          <w:rFonts w:ascii="Times New Roman" w:hAnsi="Times New Roman" w:cs="Times New Roman"/>
          <w:sz w:val="28"/>
          <w:szCs w:val="28"/>
          <w:lang w:val="uk-UA"/>
        </w:rPr>
        <w:t>спонукаючої</w:t>
      </w:r>
      <w:r w:rsidR="00F75B3E" w:rsidRPr="00F75B3E">
        <w:rPr>
          <w:rFonts w:ascii="Times New Roman" w:hAnsi="Times New Roman" w:cs="Times New Roman"/>
          <w:sz w:val="28"/>
          <w:szCs w:val="28"/>
          <w:lang w:val="uk-UA"/>
        </w:rPr>
        <w:t xml:space="preserve"> сили</w:t>
      </w:r>
      <w:r w:rsidR="00F75B3E">
        <w:rPr>
          <w:rFonts w:ascii="Times New Roman" w:hAnsi="Times New Roman" w:cs="Times New Roman"/>
          <w:sz w:val="28"/>
          <w:szCs w:val="28"/>
          <w:lang w:val="uk-UA"/>
        </w:rPr>
        <w:t>,</w:t>
      </w:r>
      <w:r w:rsidR="00F75B3E" w:rsidRPr="00F75B3E">
        <w:rPr>
          <w:rFonts w:ascii="Times New Roman" w:hAnsi="Times New Roman" w:cs="Times New Roman"/>
          <w:sz w:val="28"/>
          <w:szCs w:val="28"/>
          <w:lang w:val="uk-UA"/>
        </w:rPr>
        <w:t xml:space="preserve"> або можливості реалізації мотиву. Сам мотив, </w:t>
      </w:r>
      <w:r w:rsidR="00F75B3E">
        <w:rPr>
          <w:rFonts w:ascii="Times New Roman" w:hAnsi="Times New Roman" w:cs="Times New Roman"/>
          <w:sz w:val="28"/>
          <w:szCs w:val="28"/>
          <w:lang w:val="uk-UA"/>
        </w:rPr>
        <w:t>як правило, не усвідомлюється. В</w:t>
      </w:r>
      <w:r w:rsidR="00F75B3E" w:rsidRPr="00F75B3E">
        <w:rPr>
          <w:rFonts w:ascii="Times New Roman" w:hAnsi="Times New Roman" w:cs="Times New Roman"/>
          <w:sz w:val="28"/>
          <w:szCs w:val="28"/>
          <w:lang w:val="uk-UA"/>
        </w:rPr>
        <w:t>ін може виявлятися у формі емоційного забарвлення тих чи інших об'єктів і явищ, переживання їх особистісного сенсу</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[40]</w:t>
      </w:r>
      <w:r w:rsidR="00F75B3E" w:rsidRPr="00F75B3E">
        <w:rPr>
          <w:rFonts w:ascii="Times New Roman" w:hAnsi="Times New Roman" w:cs="Times New Roman"/>
          <w:sz w:val="28"/>
          <w:szCs w:val="28"/>
          <w:lang w:val="uk-UA"/>
        </w:rPr>
        <w:t>.</w:t>
      </w:r>
    </w:p>
    <w:p w14:paraId="62172C74" w14:textId="31F75950" w:rsidR="00943A69" w:rsidRDefault="00F0235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мотивація найбільш пов</w:t>
      </w:r>
      <w:r w:rsidRPr="000A233E">
        <w:rPr>
          <w:rFonts w:ascii="Times New Roman" w:hAnsi="Times New Roman" w:cs="Times New Roman"/>
          <w:sz w:val="28"/>
          <w:szCs w:val="28"/>
        </w:rPr>
        <w:t>`</w:t>
      </w:r>
      <w:r>
        <w:rPr>
          <w:rFonts w:ascii="Times New Roman" w:hAnsi="Times New Roman" w:cs="Times New Roman"/>
          <w:sz w:val="28"/>
          <w:szCs w:val="28"/>
          <w:lang w:val="uk-UA"/>
        </w:rPr>
        <w:t>язана з ім</w:t>
      </w:r>
      <w:r w:rsidR="000A233E" w:rsidRPr="000A233E">
        <w:rPr>
          <w:rFonts w:ascii="Times New Roman" w:hAnsi="Times New Roman" w:cs="Times New Roman"/>
          <w:sz w:val="28"/>
          <w:szCs w:val="28"/>
        </w:rPr>
        <w:t>`</w:t>
      </w:r>
      <w:r w:rsidR="009B75E0">
        <w:rPr>
          <w:rFonts w:ascii="Times New Roman" w:hAnsi="Times New Roman" w:cs="Times New Roman"/>
          <w:sz w:val="28"/>
          <w:szCs w:val="28"/>
          <w:lang w:val="uk-UA"/>
        </w:rPr>
        <w:t>я</w:t>
      </w:r>
      <w:r w:rsidR="000A233E">
        <w:rPr>
          <w:rFonts w:ascii="Times New Roman" w:hAnsi="Times New Roman" w:cs="Times New Roman"/>
          <w:sz w:val="28"/>
          <w:szCs w:val="28"/>
          <w:lang w:val="uk-UA"/>
        </w:rPr>
        <w:t xml:space="preserve">м Абрахама Маслоу та його знаменитою ієрархією потреб (1971 р.). Маслоу стверджував, що як тільки </w:t>
      </w:r>
      <w:r w:rsidR="00462FB4">
        <w:rPr>
          <w:rFonts w:ascii="Times New Roman" w:hAnsi="Times New Roman" w:cs="Times New Roman"/>
          <w:sz w:val="28"/>
          <w:szCs w:val="28"/>
          <w:lang w:val="uk-UA"/>
        </w:rPr>
        <w:lastRenderedPageBreak/>
        <w:t xml:space="preserve">особистість </w:t>
      </w:r>
      <w:r w:rsidR="00722493">
        <w:rPr>
          <w:rFonts w:ascii="Times New Roman" w:hAnsi="Times New Roman" w:cs="Times New Roman"/>
          <w:sz w:val="28"/>
          <w:szCs w:val="28"/>
          <w:lang w:val="uk-UA"/>
        </w:rPr>
        <w:t>задовольняє</w:t>
      </w:r>
      <w:r w:rsidR="000A233E">
        <w:rPr>
          <w:rFonts w:ascii="Times New Roman" w:hAnsi="Times New Roman" w:cs="Times New Roman"/>
          <w:sz w:val="28"/>
          <w:szCs w:val="28"/>
          <w:lang w:val="uk-UA"/>
        </w:rPr>
        <w:t xml:space="preserve"> свої основні потреби, в неї розвиваються мета-потреби</w:t>
      </w:r>
      <w:r w:rsidR="003D4FA2">
        <w:rPr>
          <w:rFonts w:ascii="Times New Roman" w:hAnsi="Times New Roman" w:cs="Times New Roman"/>
          <w:sz w:val="28"/>
          <w:szCs w:val="28"/>
          <w:lang w:val="uk-UA"/>
        </w:rPr>
        <w:t xml:space="preserve"> </w:t>
      </w:r>
      <w:r w:rsidR="00FC6F6E" w:rsidRPr="00F676D0">
        <w:rPr>
          <w:rFonts w:ascii="Times New Roman" w:hAnsi="Times New Roman" w:cs="Times New Roman"/>
          <w:sz w:val="28"/>
          <w:szCs w:val="28"/>
          <w:lang w:val="uk-UA"/>
        </w:rPr>
        <w:t>[50]</w:t>
      </w:r>
      <w:r w:rsidR="000A233E">
        <w:rPr>
          <w:rFonts w:ascii="Times New Roman" w:hAnsi="Times New Roman" w:cs="Times New Roman"/>
          <w:sz w:val="28"/>
          <w:szCs w:val="28"/>
          <w:lang w:val="uk-UA"/>
        </w:rPr>
        <w:t>.</w:t>
      </w:r>
      <w:r w:rsidR="00F676D0">
        <w:rPr>
          <w:rFonts w:ascii="Times New Roman" w:hAnsi="Times New Roman" w:cs="Times New Roman"/>
          <w:sz w:val="28"/>
          <w:szCs w:val="28"/>
          <w:lang w:val="uk-UA"/>
        </w:rPr>
        <w:t xml:space="preserve"> </w:t>
      </w:r>
      <w:r w:rsidR="00943A69">
        <w:rPr>
          <w:rFonts w:ascii="Times New Roman" w:hAnsi="Times New Roman" w:cs="Times New Roman"/>
          <w:sz w:val="28"/>
          <w:szCs w:val="28"/>
          <w:lang w:val="uk-UA"/>
        </w:rPr>
        <w:t>Вів вважав</w:t>
      </w:r>
      <w:r w:rsidR="000A233E">
        <w:rPr>
          <w:rFonts w:ascii="Times New Roman" w:hAnsi="Times New Roman" w:cs="Times New Roman"/>
          <w:sz w:val="28"/>
          <w:szCs w:val="28"/>
          <w:lang w:val="uk-UA"/>
        </w:rPr>
        <w:t>, що всі психологічні проблеми з</w:t>
      </w:r>
      <w:r w:rsidR="000A233E" w:rsidRPr="00943A69">
        <w:rPr>
          <w:rFonts w:ascii="Times New Roman" w:hAnsi="Times New Roman" w:cs="Times New Roman"/>
          <w:sz w:val="28"/>
          <w:szCs w:val="28"/>
          <w:lang w:val="uk-UA"/>
        </w:rPr>
        <w:t>`</w:t>
      </w:r>
      <w:r w:rsidR="000A233E">
        <w:rPr>
          <w:rFonts w:ascii="Times New Roman" w:hAnsi="Times New Roman" w:cs="Times New Roman"/>
          <w:sz w:val="28"/>
          <w:szCs w:val="28"/>
          <w:lang w:val="uk-UA"/>
        </w:rPr>
        <w:t>являються через відсутність сенсу та занепокоєння з приводу того, що ці потреби не задовільняються.</w:t>
      </w:r>
      <w:r>
        <w:rPr>
          <w:rFonts w:ascii="Times New Roman" w:hAnsi="Times New Roman" w:cs="Times New Roman"/>
          <w:sz w:val="28"/>
          <w:szCs w:val="28"/>
          <w:lang w:val="uk-UA"/>
        </w:rPr>
        <w:t xml:space="preserve"> </w:t>
      </w:r>
      <w:r w:rsidR="00943A69">
        <w:rPr>
          <w:rFonts w:ascii="Times New Roman" w:hAnsi="Times New Roman" w:cs="Times New Roman"/>
          <w:sz w:val="28"/>
          <w:szCs w:val="28"/>
          <w:lang w:val="uk-UA"/>
        </w:rPr>
        <w:t xml:space="preserve">Маслоу відзначив, що ми боїмося своїх </w:t>
      </w:r>
      <w:r w:rsidR="00722493">
        <w:rPr>
          <w:rFonts w:ascii="Times New Roman" w:hAnsi="Times New Roman" w:cs="Times New Roman"/>
          <w:sz w:val="28"/>
          <w:szCs w:val="28"/>
          <w:lang w:val="uk-UA"/>
        </w:rPr>
        <w:t>найкращих</w:t>
      </w:r>
      <w:r w:rsidR="00943A69">
        <w:rPr>
          <w:rFonts w:ascii="Times New Roman" w:hAnsi="Times New Roman" w:cs="Times New Roman"/>
          <w:sz w:val="28"/>
          <w:szCs w:val="28"/>
          <w:lang w:val="uk-UA"/>
        </w:rPr>
        <w:t xml:space="preserve"> здібностей, так само, як і найгірших. Комплекс Іони описує нашу схильність уникати власних можливостей.</w:t>
      </w:r>
      <w:r w:rsidR="00393E6C">
        <w:rPr>
          <w:rFonts w:ascii="Times New Roman" w:hAnsi="Times New Roman" w:cs="Times New Roman"/>
          <w:sz w:val="28"/>
          <w:szCs w:val="28"/>
          <w:lang w:val="uk-UA"/>
        </w:rPr>
        <w:t xml:space="preserve"> </w:t>
      </w:r>
      <w:r w:rsidR="006F6CF0">
        <w:rPr>
          <w:rFonts w:ascii="Times New Roman" w:hAnsi="Times New Roman" w:cs="Times New Roman"/>
          <w:sz w:val="28"/>
          <w:szCs w:val="28"/>
          <w:lang w:val="uk-UA"/>
        </w:rPr>
        <w:t>Він зауважив, що для деяких мати ідеали та місію в житті – лякаюча перспектива, оскільки це означає, що ми повинні відкласти виправдання, щоб не реалізувати свій потенціал. Як результат, ми протистоїмо заклику до величі і практикуємо те, що Маслоу називає змиренням</w:t>
      </w:r>
      <w:r w:rsidR="00393E6C">
        <w:rPr>
          <w:rFonts w:ascii="Times New Roman" w:hAnsi="Times New Roman" w:cs="Times New Roman"/>
          <w:sz w:val="28"/>
          <w:szCs w:val="28"/>
          <w:lang w:val="uk-UA"/>
        </w:rPr>
        <w:t xml:space="preserve"> </w:t>
      </w:r>
      <w:r w:rsidR="00393E6C" w:rsidRPr="00AE17FA">
        <w:rPr>
          <w:rFonts w:ascii="Times New Roman" w:hAnsi="Times New Roman" w:cs="Times New Roman"/>
          <w:sz w:val="28"/>
          <w:szCs w:val="28"/>
          <w:lang w:val="uk-UA"/>
        </w:rPr>
        <w:t>[50]</w:t>
      </w:r>
      <w:r w:rsidR="006F6CF0">
        <w:rPr>
          <w:rFonts w:ascii="Times New Roman" w:hAnsi="Times New Roman" w:cs="Times New Roman"/>
          <w:sz w:val="28"/>
          <w:szCs w:val="28"/>
          <w:lang w:val="uk-UA"/>
        </w:rPr>
        <w:t>.</w:t>
      </w:r>
    </w:p>
    <w:p w14:paraId="6326ACD6" w14:textId="4B9A90B9" w:rsidR="006F6CF0" w:rsidRDefault="006F6CF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Маслоу також належить думка про те, що коли ми ставимо перед собою низькі цілі і робимо лише стільки скільки потрібно для того. Щоб бути компетентними, ми налаштовуємо себе на глибоке нещастя в житті. Коли його учні тремтіли від слабкості, бажаючи бути видатними, Маслоу згадував ідею Ніцше</w:t>
      </w:r>
      <w:r w:rsidR="00E95257">
        <w:rPr>
          <w:rFonts w:ascii="Times New Roman" w:hAnsi="Times New Roman" w:cs="Times New Roman"/>
          <w:sz w:val="28"/>
          <w:szCs w:val="28"/>
          <w:lang w:val="uk-UA"/>
        </w:rPr>
        <w:t xml:space="preserve"> про закон вічного повторення і припускав, що якщо нам доведеться жити своїм життям знову і знову, ми будемо робити лише те, щ обуло справді важливим</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[50]</w:t>
      </w:r>
      <w:r w:rsidR="00E95257">
        <w:rPr>
          <w:rFonts w:ascii="Times New Roman" w:hAnsi="Times New Roman" w:cs="Times New Roman"/>
          <w:sz w:val="28"/>
          <w:szCs w:val="28"/>
          <w:lang w:val="uk-UA"/>
        </w:rPr>
        <w:t>.</w:t>
      </w:r>
    </w:p>
    <w:p w14:paraId="4A240FA2" w14:textId="657C4650" w:rsidR="00A465B1" w:rsidRDefault="00A465B1" w:rsidP="008A3BC2">
      <w:pPr>
        <w:spacing w:line="360" w:lineRule="auto"/>
        <w:ind w:firstLine="709"/>
        <w:jc w:val="both"/>
        <w:rPr>
          <w:rFonts w:ascii="Times New Roman" w:hAnsi="Times New Roman" w:cs="Times New Roman"/>
          <w:sz w:val="28"/>
          <w:szCs w:val="28"/>
          <w:lang w:val="uk-UA"/>
        </w:rPr>
      </w:pPr>
      <w:r w:rsidRPr="00A465B1">
        <w:rPr>
          <w:rFonts w:ascii="Times New Roman" w:hAnsi="Times New Roman" w:cs="Times New Roman"/>
          <w:sz w:val="28"/>
          <w:szCs w:val="28"/>
          <w:lang w:val="uk-UA"/>
        </w:rPr>
        <w:t>Теорія ERG</w:t>
      </w:r>
      <w:r>
        <w:rPr>
          <w:rFonts w:ascii="Times New Roman" w:hAnsi="Times New Roman" w:cs="Times New Roman"/>
          <w:sz w:val="28"/>
          <w:szCs w:val="28"/>
          <w:lang w:val="uk-UA"/>
        </w:rPr>
        <w:t xml:space="preserve"> Клейтона П. Ал</w:t>
      </w:r>
      <w:r w:rsidR="00722493">
        <w:rPr>
          <w:rFonts w:ascii="Times New Roman" w:hAnsi="Times New Roman" w:cs="Times New Roman"/>
          <w:sz w:val="28"/>
          <w:szCs w:val="28"/>
          <w:lang w:val="uk-UA"/>
        </w:rPr>
        <w:t>ь</w:t>
      </w:r>
      <w:r>
        <w:rPr>
          <w:rFonts w:ascii="Times New Roman" w:hAnsi="Times New Roman" w:cs="Times New Roman"/>
          <w:sz w:val="28"/>
          <w:szCs w:val="28"/>
          <w:lang w:val="uk-UA"/>
        </w:rPr>
        <w:t>дерфера 1969 р. к</w:t>
      </w:r>
      <w:r w:rsidRPr="00A465B1">
        <w:rPr>
          <w:rFonts w:ascii="Times New Roman" w:hAnsi="Times New Roman" w:cs="Times New Roman"/>
          <w:sz w:val="28"/>
          <w:szCs w:val="28"/>
          <w:lang w:val="uk-UA"/>
        </w:rPr>
        <w:t>онденсує п'ять людських потреб Маслоу у три категорії: існування, спорідненість та ріст.</w:t>
      </w:r>
    </w:p>
    <w:p w14:paraId="5403607B" w14:textId="3140B58C" w:rsidR="00A465B1" w:rsidRPr="00AD7A44" w:rsidRDefault="00A465B1" w:rsidP="008A3BC2">
      <w:pPr>
        <w:spacing w:line="360" w:lineRule="auto"/>
        <w:ind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Потреба в існуванні включає усі матеріальні та фізіологічні бажання (наприклад, їжа, вода, повітря, одяг, безпека, фізична любов та прихильність). Перші два рівні Маслоу.</w:t>
      </w:r>
    </w:p>
    <w:p w14:paraId="3282E283" w14:textId="03AEDD5B" w:rsidR="00A465B1" w:rsidRPr="00AD7A44" w:rsidRDefault="00A465B1" w:rsidP="008A3BC2">
      <w:pPr>
        <w:spacing w:line="360" w:lineRule="auto"/>
        <w:ind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Потреба в спорідненості охоплює соціальну та зовнішню повагу; відносини з такими важливими людьми, як сім'я, друзі, колеги та роботодавці. Це також означає бути визнаним і почуватися захищеним як частина групи чи сім’ї. Третій і четвертий рівні Маслоу</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[50]</w:t>
      </w:r>
      <w:r w:rsidRPr="00AD7A44">
        <w:rPr>
          <w:rFonts w:ascii="Times New Roman" w:hAnsi="Times New Roman" w:cs="Times New Roman"/>
          <w:sz w:val="28"/>
          <w:szCs w:val="28"/>
          <w:lang w:val="uk-UA"/>
        </w:rPr>
        <w:t>.</w:t>
      </w:r>
    </w:p>
    <w:p w14:paraId="2D53EAF5" w14:textId="5010F868" w:rsidR="00A465B1" w:rsidRPr="00AD7A44" w:rsidRDefault="00A465B1" w:rsidP="008A3BC2">
      <w:pPr>
        <w:spacing w:line="360" w:lineRule="auto"/>
        <w:ind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Потреба у зростанні – це внутрішня повага та самореалізація; вони спонукають</w:t>
      </w:r>
      <w:r w:rsidR="00462FB4">
        <w:rPr>
          <w:rFonts w:ascii="Times New Roman" w:hAnsi="Times New Roman" w:cs="Times New Roman"/>
          <w:sz w:val="28"/>
          <w:szCs w:val="28"/>
          <w:lang w:val="uk-UA"/>
        </w:rPr>
        <w:t>о</w:t>
      </w:r>
      <w:r w:rsidRPr="00AD7A44">
        <w:rPr>
          <w:rFonts w:ascii="Times New Roman" w:hAnsi="Times New Roman" w:cs="Times New Roman"/>
          <w:sz w:val="28"/>
          <w:szCs w:val="28"/>
          <w:lang w:val="uk-UA"/>
        </w:rPr>
        <w:t xml:space="preserve"> </w:t>
      </w:r>
      <w:r w:rsidR="00462FB4">
        <w:rPr>
          <w:rFonts w:ascii="Times New Roman" w:hAnsi="Times New Roman" w:cs="Times New Roman"/>
          <w:sz w:val="28"/>
          <w:szCs w:val="28"/>
          <w:lang w:val="uk-UA"/>
        </w:rPr>
        <w:t xml:space="preserve">особистість </w:t>
      </w:r>
      <w:r w:rsidRPr="00AD7A44">
        <w:rPr>
          <w:rFonts w:ascii="Times New Roman" w:hAnsi="Times New Roman" w:cs="Times New Roman"/>
          <w:sz w:val="28"/>
          <w:szCs w:val="28"/>
          <w:lang w:val="uk-UA"/>
        </w:rPr>
        <w:t xml:space="preserve">до продуктивності та творчості (наприклад, прогресувати до свого ідеального Я). Четвертий і п'ятий рівні Маслоу. Сюди </w:t>
      </w:r>
      <w:r w:rsidRPr="00AD7A44">
        <w:rPr>
          <w:rFonts w:ascii="Times New Roman" w:hAnsi="Times New Roman" w:cs="Times New Roman"/>
          <w:sz w:val="28"/>
          <w:szCs w:val="28"/>
          <w:lang w:val="uk-UA"/>
        </w:rPr>
        <w:lastRenderedPageBreak/>
        <w:t>входять бажання бути творчими та продуктивними та виконувати значущі завдання.</w:t>
      </w:r>
    </w:p>
    <w:p w14:paraId="783C7AC8" w14:textId="59097550" w:rsidR="00A465B1" w:rsidRDefault="00A465B1" w:rsidP="008A3BC2">
      <w:pPr>
        <w:spacing w:line="360" w:lineRule="auto"/>
        <w:ind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Незважаючи на те, що пріоритет цих потреб відрізняється для кожного</w:t>
      </w:r>
      <w:r w:rsidR="00722493">
        <w:rPr>
          <w:rFonts w:ascii="Times New Roman" w:hAnsi="Times New Roman" w:cs="Times New Roman"/>
          <w:sz w:val="28"/>
          <w:szCs w:val="28"/>
          <w:lang w:val="uk-UA"/>
        </w:rPr>
        <w:t xml:space="preserve"> індивіда, теорія ЕРГ Альдерфера</w:t>
      </w:r>
      <w:r w:rsidRPr="00AD7A44">
        <w:rPr>
          <w:rFonts w:ascii="Times New Roman" w:hAnsi="Times New Roman" w:cs="Times New Roman"/>
          <w:sz w:val="28"/>
          <w:szCs w:val="28"/>
          <w:lang w:val="uk-UA"/>
        </w:rPr>
        <w:t xml:space="preserve"> надає пріоритети з точки зору конкретності категорій. Потреби в існуванні є найбільш конкретними та найпростішими для перевірки. Потреби у спорідненості менш конкретні, ніж потреби в існуванні, які залежать від стосунків між двома або більше людьми. Нарешті, потреби у зростанні є найменш конкретними в тому, що їх конкретні цілі залежать від унікальності кожної</w:t>
      </w:r>
      <w:r w:rsidR="00462FB4">
        <w:rPr>
          <w:rFonts w:ascii="Times New Roman" w:hAnsi="Times New Roman" w:cs="Times New Roman"/>
          <w:sz w:val="28"/>
          <w:szCs w:val="28"/>
          <w:lang w:val="uk-UA"/>
        </w:rPr>
        <w:t>особистості</w:t>
      </w:r>
      <w:r w:rsidR="000C4F5B">
        <w:rPr>
          <w:rFonts w:ascii="Times New Roman" w:hAnsi="Times New Roman" w:cs="Times New Roman"/>
          <w:sz w:val="28"/>
          <w:szCs w:val="28"/>
          <w:lang w:val="uk-UA"/>
        </w:rPr>
        <w:t xml:space="preserve"> </w:t>
      </w:r>
      <w:r w:rsidR="000C4F5B" w:rsidRPr="00AE17FA">
        <w:rPr>
          <w:rFonts w:ascii="Times New Roman" w:hAnsi="Times New Roman" w:cs="Times New Roman"/>
          <w:sz w:val="28"/>
          <w:szCs w:val="28"/>
          <w:lang w:val="uk-UA"/>
        </w:rPr>
        <w:t>[50]</w:t>
      </w:r>
      <w:r w:rsidRPr="00AD7A44">
        <w:rPr>
          <w:rFonts w:ascii="Times New Roman" w:hAnsi="Times New Roman" w:cs="Times New Roman"/>
          <w:sz w:val="28"/>
          <w:szCs w:val="28"/>
          <w:lang w:val="uk-UA"/>
        </w:rPr>
        <w:t>.</w:t>
      </w:r>
    </w:p>
    <w:p w14:paraId="07B55EB1" w14:textId="0B0AF07B" w:rsidR="00A465B1" w:rsidRDefault="00A465B1" w:rsidP="008A3BC2">
      <w:pPr>
        <w:spacing w:line="360" w:lineRule="auto"/>
        <w:ind w:firstLine="709"/>
        <w:jc w:val="both"/>
        <w:rPr>
          <w:rFonts w:ascii="Times New Roman" w:hAnsi="Times New Roman" w:cs="Times New Roman"/>
          <w:sz w:val="28"/>
          <w:szCs w:val="28"/>
          <w:lang w:val="uk-UA"/>
        </w:rPr>
      </w:pPr>
      <w:r w:rsidRPr="00A465B1">
        <w:rPr>
          <w:rFonts w:ascii="Times New Roman" w:hAnsi="Times New Roman" w:cs="Times New Roman"/>
          <w:sz w:val="28"/>
          <w:szCs w:val="28"/>
          <w:lang w:val="uk-UA"/>
        </w:rPr>
        <w:t>Теорія мотивації ERG Ал</w:t>
      </w:r>
      <w:r w:rsidR="00722493">
        <w:rPr>
          <w:rFonts w:ascii="Times New Roman" w:hAnsi="Times New Roman" w:cs="Times New Roman"/>
          <w:sz w:val="28"/>
          <w:szCs w:val="28"/>
          <w:lang w:val="uk-UA"/>
        </w:rPr>
        <w:t>ь</w:t>
      </w:r>
      <w:r w:rsidRPr="00A465B1">
        <w:rPr>
          <w:rFonts w:ascii="Times New Roman" w:hAnsi="Times New Roman" w:cs="Times New Roman"/>
          <w:sz w:val="28"/>
          <w:szCs w:val="28"/>
          <w:lang w:val="uk-UA"/>
        </w:rPr>
        <w:t>дерфера відрізняється від теорії Маслоу трьома напрямками:</w:t>
      </w:r>
    </w:p>
    <w:p w14:paraId="41DC7A7C" w14:textId="08F337E5" w:rsidR="00AD7A44" w:rsidRDefault="00AD7A44" w:rsidP="004F027A">
      <w:pPr>
        <w:pStyle w:val="a4"/>
        <w:numPr>
          <w:ilvl w:val="1"/>
          <w:numId w:val="1"/>
        </w:numPr>
        <w:spacing w:line="360" w:lineRule="auto"/>
        <w:ind w:left="0"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 xml:space="preserve">Потребу нижчого рівня не потрібно задовольняти (тобто </w:t>
      </w:r>
      <w:r w:rsidR="00D84D45">
        <w:rPr>
          <w:rFonts w:ascii="Times New Roman" w:hAnsi="Times New Roman" w:cs="Times New Roman"/>
          <w:sz w:val="28"/>
          <w:szCs w:val="28"/>
          <w:lang w:val="uk-UA"/>
        </w:rPr>
        <w:t xml:space="preserve">індивід </w:t>
      </w:r>
      <w:r w:rsidRPr="00AD7A44">
        <w:rPr>
          <w:rFonts w:ascii="Times New Roman" w:hAnsi="Times New Roman" w:cs="Times New Roman"/>
          <w:sz w:val="28"/>
          <w:szCs w:val="28"/>
          <w:lang w:val="uk-UA"/>
        </w:rPr>
        <w:t>може задовольнити необхідну потребу, незалежно від того, була задоволена попередня потреба</w:t>
      </w:r>
      <w:r>
        <w:rPr>
          <w:rFonts w:ascii="Times New Roman" w:hAnsi="Times New Roman" w:cs="Times New Roman"/>
          <w:sz w:val="28"/>
          <w:szCs w:val="28"/>
          <w:lang w:val="uk-UA"/>
        </w:rPr>
        <w:t xml:space="preserve"> чи ні</w:t>
      </w:r>
      <w:r w:rsidRPr="00AD7A44">
        <w:rPr>
          <w:rFonts w:ascii="Times New Roman" w:hAnsi="Times New Roman" w:cs="Times New Roman"/>
          <w:sz w:val="28"/>
          <w:szCs w:val="28"/>
          <w:lang w:val="uk-UA"/>
        </w:rPr>
        <w:t>);</w:t>
      </w:r>
    </w:p>
    <w:p w14:paraId="26EBF1FD" w14:textId="16C2C505" w:rsidR="00AD7A44" w:rsidRDefault="00AD7A44" w:rsidP="004F027A">
      <w:pPr>
        <w:pStyle w:val="a4"/>
        <w:numPr>
          <w:ilvl w:val="1"/>
          <w:numId w:val="1"/>
        </w:numPr>
        <w:spacing w:line="360" w:lineRule="auto"/>
        <w:ind w:left="0"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 xml:space="preserve">Якщо відносно більш суттєва потреба не буде задоволена, бажання задовольнити меншу потребу буде посилено (тобто розчарування у задоволенні потреб високого порядку може призвести </w:t>
      </w:r>
      <w:r w:rsidR="00D84D45">
        <w:rPr>
          <w:rFonts w:ascii="Times New Roman" w:hAnsi="Times New Roman" w:cs="Times New Roman"/>
          <w:sz w:val="28"/>
          <w:szCs w:val="28"/>
          <w:lang w:val="uk-UA"/>
        </w:rPr>
        <w:t xml:space="preserve">особистість </w:t>
      </w:r>
      <w:r w:rsidRPr="00AD7A44">
        <w:rPr>
          <w:rFonts w:ascii="Times New Roman" w:hAnsi="Times New Roman" w:cs="Times New Roman"/>
          <w:sz w:val="28"/>
          <w:szCs w:val="28"/>
          <w:lang w:val="uk-UA"/>
        </w:rPr>
        <w:t>до регресу до більш конкретної категорії потреб);</w:t>
      </w:r>
    </w:p>
    <w:p w14:paraId="3B8695DC" w14:textId="05109684" w:rsidR="00492218" w:rsidRPr="00AD7A44" w:rsidRDefault="00AD7A44" w:rsidP="004F027A">
      <w:pPr>
        <w:pStyle w:val="a4"/>
        <w:numPr>
          <w:ilvl w:val="1"/>
          <w:numId w:val="1"/>
        </w:numPr>
        <w:spacing w:line="360" w:lineRule="auto"/>
        <w:ind w:left="0" w:firstLine="709"/>
        <w:jc w:val="both"/>
        <w:rPr>
          <w:rFonts w:ascii="Times New Roman" w:hAnsi="Times New Roman" w:cs="Times New Roman"/>
          <w:sz w:val="28"/>
          <w:szCs w:val="28"/>
          <w:lang w:val="uk-UA"/>
        </w:rPr>
      </w:pPr>
      <w:r w:rsidRPr="00AD7A44">
        <w:rPr>
          <w:rFonts w:ascii="Times New Roman" w:hAnsi="Times New Roman" w:cs="Times New Roman"/>
          <w:sz w:val="28"/>
          <w:szCs w:val="28"/>
          <w:lang w:val="uk-UA"/>
        </w:rPr>
        <w:t>Теорія ERG Ал</w:t>
      </w:r>
      <w:r w:rsidR="00722493">
        <w:rPr>
          <w:rFonts w:ascii="Times New Roman" w:hAnsi="Times New Roman" w:cs="Times New Roman"/>
          <w:sz w:val="28"/>
          <w:szCs w:val="28"/>
          <w:lang w:val="uk-UA"/>
        </w:rPr>
        <w:t>ь</w:t>
      </w:r>
      <w:r w:rsidRPr="00AD7A44">
        <w:rPr>
          <w:rFonts w:ascii="Times New Roman" w:hAnsi="Times New Roman" w:cs="Times New Roman"/>
          <w:sz w:val="28"/>
          <w:szCs w:val="28"/>
          <w:lang w:val="uk-UA"/>
        </w:rPr>
        <w:t xml:space="preserve">дерфера дозволяє різним людям </w:t>
      </w:r>
      <w:r>
        <w:rPr>
          <w:rFonts w:ascii="Times New Roman" w:hAnsi="Times New Roman" w:cs="Times New Roman"/>
          <w:sz w:val="28"/>
          <w:szCs w:val="28"/>
          <w:lang w:val="uk-UA"/>
        </w:rPr>
        <w:t xml:space="preserve">визначати власний </w:t>
      </w:r>
      <w:r w:rsidRPr="00AD7A44">
        <w:rPr>
          <w:rFonts w:ascii="Times New Roman" w:hAnsi="Times New Roman" w:cs="Times New Roman"/>
          <w:sz w:val="28"/>
          <w:szCs w:val="28"/>
          <w:lang w:val="uk-UA"/>
        </w:rPr>
        <w:t xml:space="preserve">порядок потреб (наприклад, «голодуючий художник», який може поставити потреби у зростанні вище </w:t>
      </w:r>
      <w:r>
        <w:rPr>
          <w:rFonts w:ascii="Times New Roman" w:hAnsi="Times New Roman" w:cs="Times New Roman"/>
          <w:sz w:val="28"/>
          <w:szCs w:val="28"/>
          <w:lang w:val="uk-UA"/>
        </w:rPr>
        <w:t>потреб в існуванні</w:t>
      </w:r>
      <w:r w:rsidRPr="00AD7A44">
        <w:rPr>
          <w:rFonts w:ascii="Times New Roman" w:hAnsi="Times New Roman" w:cs="Times New Roman"/>
          <w:sz w:val="28"/>
          <w:szCs w:val="28"/>
          <w:lang w:val="uk-UA"/>
        </w:rPr>
        <w:t>)</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[50]</w:t>
      </w:r>
      <w:r w:rsidRPr="00AD7A44">
        <w:rPr>
          <w:rFonts w:ascii="Times New Roman" w:hAnsi="Times New Roman" w:cs="Times New Roman"/>
          <w:sz w:val="28"/>
          <w:szCs w:val="28"/>
          <w:lang w:val="uk-UA"/>
        </w:rPr>
        <w:t>.</w:t>
      </w:r>
    </w:p>
    <w:p w14:paraId="57EAFD4A" w14:textId="36B71CE6" w:rsidR="00492218" w:rsidRDefault="00492218" w:rsidP="008A3BC2">
      <w:pPr>
        <w:spacing w:line="360" w:lineRule="auto"/>
        <w:ind w:firstLine="709"/>
        <w:jc w:val="both"/>
        <w:rPr>
          <w:rFonts w:ascii="Times New Roman" w:hAnsi="Times New Roman" w:cs="Times New Roman"/>
          <w:sz w:val="28"/>
          <w:szCs w:val="28"/>
          <w:lang w:val="uk-UA"/>
        </w:rPr>
      </w:pPr>
      <w:r w:rsidRPr="00492218">
        <w:rPr>
          <w:rFonts w:ascii="Times New Roman" w:hAnsi="Times New Roman" w:cs="Times New Roman"/>
          <w:sz w:val="28"/>
          <w:szCs w:val="28"/>
          <w:lang w:val="uk-UA"/>
        </w:rPr>
        <w:t>Теорія мотивації</w:t>
      </w:r>
      <w:r w:rsidR="0064190B">
        <w:rPr>
          <w:rFonts w:ascii="Times New Roman" w:hAnsi="Times New Roman" w:cs="Times New Roman"/>
          <w:sz w:val="28"/>
          <w:szCs w:val="28"/>
          <w:lang w:val="uk-UA"/>
        </w:rPr>
        <w:t xml:space="preserve"> </w:t>
      </w:r>
      <w:r w:rsidRPr="00492218">
        <w:rPr>
          <w:rFonts w:ascii="Times New Roman" w:hAnsi="Times New Roman" w:cs="Times New Roman"/>
          <w:sz w:val="28"/>
          <w:szCs w:val="28"/>
          <w:lang w:val="uk-UA"/>
        </w:rPr>
        <w:t xml:space="preserve"> Герцберга була розроблена в 1959 році Фредеріком Герцбергом і його колегами </w:t>
      </w:r>
      <w:r w:rsidR="00D84D45">
        <w:rPr>
          <w:rFonts w:ascii="Times New Roman" w:hAnsi="Times New Roman" w:cs="Times New Roman"/>
          <w:sz w:val="28"/>
          <w:szCs w:val="28"/>
          <w:lang w:val="uk-UA"/>
        </w:rPr>
        <w:t>−</w:t>
      </w:r>
      <w:r w:rsidRPr="00492218">
        <w:rPr>
          <w:rFonts w:ascii="Times New Roman" w:hAnsi="Times New Roman" w:cs="Times New Roman"/>
          <w:sz w:val="28"/>
          <w:szCs w:val="28"/>
          <w:lang w:val="uk-UA"/>
        </w:rPr>
        <w:t xml:space="preserve"> їх метою було з'ясувати підстави задоволеності і незадоволеності </w:t>
      </w:r>
      <w:r w:rsidR="00D84D45">
        <w:rPr>
          <w:rFonts w:ascii="Times New Roman" w:hAnsi="Times New Roman" w:cs="Times New Roman"/>
          <w:sz w:val="28"/>
          <w:szCs w:val="28"/>
          <w:lang w:val="uk-UA"/>
        </w:rPr>
        <w:t xml:space="preserve">індивіда </w:t>
      </w:r>
      <w:r w:rsidRPr="00492218">
        <w:rPr>
          <w:rFonts w:ascii="Times New Roman" w:hAnsi="Times New Roman" w:cs="Times New Roman"/>
          <w:sz w:val="28"/>
          <w:szCs w:val="28"/>
          <w:lang w:val="uk-UA"/>
        </w:rPr>
        <w:t>діяльністю, а також виявити причини підвищення і зниження продуктивності праці.</w:t>
      </w:r>
    </w:p>
    <w:p w14:paraId="602E63FC" w14:textId="36B7D5C6" w:rsidR="009B75E0" w:rsidRDefault="009B75E0" w:rsidP="008A3BC2">
      <w:pPr>
        <w:spacing w:line="360" w:lineRule="auto"/>
        <w:ind w:firstLine="709"/>
        <w:jc w:val="both"/>
        <w:rPr>
          <w:rFonts w:ascii="Times New Roman" w:hAnsi="Times New Roman" w:cs="Times New Roman"/>
          <w:sz w:val="28"/>
          <w:szCs w:val="28"/>
          <w:lang w:val="uk-UA"/>
        </w:rPr>
      </w:pPr>
      <w:r w:rsidRPr="009B75E0">
        <w:rPr>
          <w:rFonts w:ascii="Times New Roman" w:hAnsi="Times New Roman" w:cs="Times New Roman"/>
          <w:sz w:val="28"/>
          <w:szCs w:val="28"/>
          <w:lang w:val="uk-UA"/>
        </w:rPr>
        <w:t xml:space="preserve">Результати цього дослідження показали, що один набір факторів </w:t>
      </w:r>
      <w:r>
        <w:rPr>
          <w:rFonts w:ascii="Times New Roman" w:hAnsi="Times New Roman" w:cs="Times New Roman"/>
          <w:sz w:val="28"/>
          <w:szCs w:val="28"/>
          <w:lang w:val="uk-UA"/>
        </w:rPr>
        <w:t>викликає</w:t>
      </w:r>
      <w:r w:rsidRPr="009B75E0">
        <w:rPr>
          <w:rFonts w:ascii="Times New Roman" w:hAnsi="Times New Roman" w:cs="Times New Roman"/>
          <w:sz w:val="28"/>
          <w:szCs w:val="28"/>
          <w:lang w:val="uk-UA"/>
        </w:rPr>
        <w:t xml:space="preserve"> задоволеність роботою, в той час як інший набір факторів, як правило, викликає незадоволеність роботою. Він згрупував ці фактори в два кластери.</w:t>
      </w:r>
    </w:p>
    <w:p w14:paraId="2DA7936C" w14:textId="2F78DAA2" w:rsidR="00492218" w:rsidRPr="00492218" w:rsidRDefault="009B75E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Мотиваційні фактори − н</w:t>
      </w:r>
      <w:r w:rsidR="00492218" w:rsidRPr="00492218">
        <w:rPr>
          <w:rFonts w:ascii="Times New Roman" w:hAnsi="Times New Roman" w:cs="Times New Roman"/>
          <w:sz w:val="28"/>
          <w:szCs w:val="28"/>
          <w:lang w:val="uk-UA"/>
        </w:rPr>
        <w:t>аявність мотиваторів змушує співробітників працювати більше. В</w:t>
      </w:r>
      <w:r w:rsidR="00492218">
        <w:rPr>
          <w:rFonts w:ascii="Times New Roman" w:hAnsi="Times New Roman" w:cs="Times New Roman"/>
          <w:sz w:val="28"/>
          <w:szCs w:val="28"/>
          <w:lang w:val="uk-UA"/>
        </w:rPr>
        <w:t>они знаходяться в самій роботі.</w:t>
      </w:r>
    </w:p>
    <w:p w14:paraId="60EA723A" w14:textId="666E9EDC" w:rsidR="00492218" w:rsidRDefault="009B75E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Фактори гігієни − в</w:t>
      </w:r>
      <w:r w:rsidR="00492218" w:rsidRPr="00492218">
        <w:rPr>
          <w:rFonts w:ascii="Times New Roman" w:hAnsi="Times New Roman" w:cs="Times New Roman"/>
          <w:sz w:val="28"/>
          <w:szCs w:val="28"/>
          <w:lang w:val="uk-UA"/>
        </w:rPr>
        <w:t>ідсутність гігієнічних факторів призведе до того, що працівники працюватимуть менш важко. Гігієнічні фактори відсутні в сам</w:t>
      </w:r>
      <w:r w:rsidR="00492218">
        <w:rPr>
          <w:rFonts w:ascii="Times New Roman" w:hAnsi="Times New Roman" w:cs="Times New Roman"/>
          <w:sz w:val="28"/>
          <w:szCs w:val="28"/>
          <w:lang w:val="uk-UA"/>
        </w:rPr>
        <w:t>ій роботі, але оточують роботу</w:t>
      </w:r>
      <w:r w:rsidR="007A0CF3">
        <w:rPr>
          <w:rFonts w:ascii="Times New Roman" w:hAnsi="Times New Roman" w:cs="Times New Roman"/>
          <w:sz w:val="28"/>
          <w:szCs w:val="28"/>
          <w:lang w:val="uk-UA"/>
        </w:rPr>
        <w:t xml:space="preserve"> </w:t>
      </w:r>
      <w:r w:rsidR="00FC6F6E" w:rsidRPr="00AE17FA">
        <w:rPr>
          <w:rFonts w:ascii="Times New Roman" w:hAnsi="Times New Roman" w:cs="Times New Roman"/>
          <w:sz w:val="28"/>
          <w:szCs w:val="28"/>
          <w:lang w:val="uk-UA"/>
        </w:rPr>
        <w:t>[17]</w:t>
      </w:r>
      <w:r w:rsidR="00492218">
        <w:rPr>
          <w:rFonts w:ascii="Times New Roman" w:hAnsi="Times New Roman" w:cs="Times New Roman"/>
          <w:sz w:val="28"/>
          <w:szCs w:val="28"/>
          <w:lang w:val="uk-UA"/>
        </w:rPr>
        <w:t>.</w:t>
      </w:r>
    </w:p>
    <w:p w14:paraId="17DE545D" w14:textId="0B456C53" w:rsidR="009B75E0" w:rsidRDefault="009B75E0" w:rsidP="008A3BC2">
      <w:pPr>
        <w:spacing w:line="360" w:lineRule="auto"/>
        <w:ind w:firstLine="709"/>
        <w:jc w:val="both"/>
        <w:rPr>
          <w:rFonts w:ascii="Times New Roman" w:hAnsi="Times New Roman" w:cs="Times New Roman"/>
          <w:sz w:val="28"/>
          <w:szCs w:val="28"/>
          <w:lang w:val="uk-UA"/>
        </w:rPr>
      </w:pPr>
      <w:r w:rsidRPr="009B75E0">
        <w:rPr>
          <w:rFonts w:ascii="Times New Roman" w:hAnsi="Times New Roman" w:cs="Times New Roman"/>
          <w:sz w:val="28"/>
          <w:szCs w:val="28"/>
          <w:lang w:val="uk-UA"/>
        </w:rPr>
        <w:t>Мотиваційна теорія очікувань, великий внесок в розвиток якої вніс В. Врум, є однією з найбільш відомих теорій процесу мотивації</w:t>
      </w:r>
      <w:r>
        <w:rPr>
          <w:rFonts w:ascii="Times New Roman" w:hAnsi="Times New Roman" w:cs="Times New Roman"/>
          <w:sz w:val="28"/>
          <w:szCs w:val="28"/>
          <w:lang w:val="uk-UA"/>
        </w:rPr>
        <w:t xml:space="preserve">. </w:t>
      </w:r>
      <w:r w:rsidR="005965B1" w:rsidRPr="005965B1">
        <w:rPr>
          <w:rFonts w:ascii="Times New Roman" w:hAnsi="Times New Roman" w:cs="Times New Roman"/>
          <w:sz w:val="28"/>
          <w:szCs w:val="28"/>
          <w:lang w:val="uk-UA"/>
        </w:rPr>
        <w:t>Теорія очікувань</w:t>
      </w:r>
      <w:r w:rsidR="0071458C">
        <w:rPr>
          <w:rFonts w:ascii="Times New Roman" w:hAnsi="Times New Roman" w:cs="Times New Roman"/>
          <w:sz w:val="28"/>
          <w:szCs w:val="28"/>
          <w:lang w:val="uk-UA"/>
        </w:rPr>
        <w:t xml:space="preserve"> </w:t>
      </w:r>
      <w:r w:rsidR="005965B1" w:rsidRPr="005965B1">
        <w:rPr>
          <w:rFonts w:ascii="Times New Roman" w:hAnsi="Times New Roman" w:cs="Times New Roman"/>
          <w:sz w:val="28"/>
          <w:szCs w:val="28"/>
          <w:lang w:val="uk-UA"/>
        </w:rPr>
        <w:t xml:space="preserve"> була викладена канадським психологом Віктором Врумом в 1964-му році в роботі «Праця і мотивація».</w:t>
      </w:r>
    </w:p>
    <w:p w14:paraId="562AFC66" w14:textId="42353B6D" w:rsidR="009B75E0" w:rsidRDefault="009B75E0" w:rsidP="008A3BC2">
      <w:pPr>
        <w:spacing w:line="360" w:lineRule="auto"/>
        <w:ind w:firstLine="709"/>
        <w:jc w:val="both"/>
        <w:rPr>
          <w:rFonts w:ascii="Times New Roman" w:hAnsi="Times New Roman" w:cs="Times New Roman"/>
          <w:sz w:val="28"/>
          <w:szCs w:val="28"/>
          <w:lang w:val="uk-UA"/>
        </w:rPr>
      </w:pPr>
      <w:r w:rsidRPr="009B75E0">
        <w:rPr>
          <w:rFonts w:ascii="Times New Roman" w:hAnsi="Times New Roman" w:cs="Times New Roman"/>
          <w:sz w:val="28"/>
          <w:szCs w:val="28"/>
          <w:lang w:val="uk-UA"/>
        </w:rPr>
        <w:t>Згідно мотиваційної теорії очікувань, мотиваційний ефект роблять не самі потреби людей, а розумовий процес, в якому індивід оцінює реальність досягнення пост</w:t>
      </w:r>
      <w:r w:rsidR="005965B1">
        <w:rPr>
          <w:rFonts w:ascii="Times New Roman" w:hAnsi="Times New Roman" w:cs="Times New Roman"/>
          <w:sz w:val="28"/>
          <w:szCs w:val="28"/>
          <w:lang w:val="uk-UA"/>
        </w:rPr>
        <w:t>авленої мети і отримання бажаної</w:t>
      </w:r>
      <w:r w:rsidRPr="009B75E0">
        <w:rPr>
          <w:rFonts w:ascii="Times New Roman" w:hAnsi="Times New Roman" w:cs="Times New Roman"/>
          <w:sz w:val="28"/>
          <w:szCs w:val="28"/>
          <w:lang w:val="uk-UA"/>
        </w:rPr>
        <w:t xml:space="preserve"> винагороди.</w:t>
      </w:r>
      <w:r w:rsidR="005965B1">
        <w:rPr>
          <w:rFonts w:ascii="Times New Roman" w:hAnsi="Times New Roman" w:cs="Times New Roman"/>
          <w:sz w:val="28"/>
          <w:szCs w:val="28"/>
          <w:lang w:val="uk-UA"/>
        </w:rPr>
        <w:t xml:space="preserve"> </w:t>
      </w:r>
      <w:r w:rsidR="005965B1" w:rsidRPr="005965B1">
        <w:rPr>
          <w:rFonts w:ascii="Times New Roman" w:hAnsi="Times New Roman" w:cs="Times New Roman"/>
          <w:sz w:val="28"/>
          <w:szCs w:val="28"/>
          <w:lang w:val="uk-UA"/>
        </w:rPr>
        <w:t>Очікування і потреби і</w:t>
      </w:r>
      <w:r w:rsidR="005965B1">
        <w:rPr>
          <w:rFonts w:ascii="Times New Roman" w:hAnsi="Times New Roman" w:cs="Times New Roman"/>
          <w:sz w:val="28"/>
          <w:szCs w:val="28"/>
          <w:lang w:val="uk-UA"/>
        </w:rPr>
        <w:t>ндивідів різні, тому пропонована винагорода</w:t>
      </w:r>
      <w:r w:rsidR="005965B1" w:rsidRPr="005965B1">
        <w:rPr>
          <w:rFonts w:ascii="Times New Roman" w:hAnsi="Times New Roman" w:cs="Times New Roman"/>
          <w:sz w:val="28"/>
          <w:szCs w:val="28"/>
          <w:lang w:val="uk-UA"/>
        </w:rPr>
        <w:t xml:space="preserve"> може мати цінність для одного, але при цьому не мати жодної цінності для іншого</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[17]</w:t>
      </w:r>
      <w:r w:rsidR="005965B1" w:rsidRPr="005965B1">
        <w:rPr>
          <w:rFonts w:ascii="Times New Roman" w:hAnsi="Times New Roman" w:cs="Times New Roman"/>
          <w:sz w:val="28"/>
          <w:szCs w:val="28"/>
          <w:lang w:val="uk-UA"/>
        </w:rPr>
        <w:t>.</w:t>
      </w:r>
    </w:p>
    <w:p w14:paraId="01595F42" w14:textId="7CD75C31" w:rsidR="0071458C" w:rsidRDefault="0071458C" w:rsidP="008A3BC2">
      <w:pPr>
        <w:spacing w:line="360" w:lineRule="auto"/>
        <w:ind w:firstLine="709"/>
        <w:jc w:val="both"/>
        <w:rPr>
          <w:rFonts w:ascii="Times New Roman" w:hAnsi="Times New Roman" w:cs="Times New Roman"/>
          <w:sz w:val="28"/>
          <w:szCs w:val="28"/>
          <w:lang w:val="uk-UA"/>
        </w:rPr>
      </w:pPr>
      <w:r w:rsidRPr="0071458C">
        <w:rPr>
          <w:rFonts w:ascii="Times New Roman" w:hAnsi="Times New Roman" w:cs="Times New Roman"/>
          <w:sz w:val="28"/>
          <w:szCs w:val="28"/>
          <w:lang w:val="uk-UA"/>
        </w:rPr>
        <w:t>Теорія очікувань стверджує залежність зусиль, які робить індивід, від усвідомлення нею реальності досягнення поставленої мети і бажаність її досягнення.</w:t>
      </w:r>
    </w:p>
    <w:p w14:paraId="6CF8BF81" w14:textId="0F358F74" w:rsidR="0071458C" w:rsidRDefault="0071458C" w:rsidP="008A3BC2">
      <w:pPr>
        <w:spacing w:line="360" w:lineRule="auto"/>
        <w:ind w:firstLine="709"/>
        <w:jc w:val="both"/>
        <w:rPr>
          <w:rFonts w:ascii="Times New Roman" w:hAnsi="Times New Roman" w:cs="Times New Roman"/>
          <w:sz w:val="28"/>
          <w:szCs w:val="28"/>
          <w:lang w:val="uk-UA"/>
        </w:rPr>
      </w:pPr>
      <w:r w:rsidRPr="0071458C">
        <w:rPr>
          <w:rFonts w:ascii="Times New Roman" w:hAnsi="Times New Roman" w:cs="Times New Roman"/>
          <w:sz w:val="28"/>
          <w:szCs w:val="28"/>
          <w:lang w:val="uk-UA"/>
        </w:rPr>
        <w:t xml:space="preserve">На ступінь мотивованості впливає також цінність або привабливість для індивіда отриманих результатів. Якщо результати, яких можна досягти хорошою роботою і значними зусиллями, не </w:t>
      </w:r>
      <w:r>
        <w:rPr>
          <w:rFonts w:ascii="Times New Roman" w:hAnsi="Times New Roman" w:cs="Times New Roman"/>
          <w:sz w:val="28"/>
          <w:szCs w:val="28"/>
          <w:lang w:val="uk-UA"/>
        </w:rPr>
        <w:t xml:space="preserve">викликають у </w:t>
      </w:r>
      <w:r w:rsidR="00F57C4D">
        <w:rPr>
          <w:rFonts w:ascii="Times New Roman" w:hAnsi="Times New Roman" w:cs="Times New Roman"/>
          <w:sz w:val="28"/>
          <w:szCs w:val="28"/>
          <w:lang w:val="uk-UA"/>
        </w:rPr>
        <w:t xml:space="preserve">особистості </w:t>
      </w:r>
      <w:r w:rsidRPr="0071458C">
        <w:rPr>
          <w:rFonts w:ascii="Times New Roman" w:hAnsi="Times New Roman" w:cs="Times New Roman"/>
          <w:sz w:val="28"/>
          <w:szCs w:val="28"/>
          <w:lang w:val="uk-UA"/>
        </w:rPr>
        <w:t xml:space="preserve">інтересу, </w:t>
      </w:r>
      <w:r w:rsidR="00F57C4D">
        <w:rPr>
          <w:rFonts w:ascii="Times New Roman" w:hAnsi="Times New Roman" w:cs="Times New Roman"/>
          <w:sz w:val="28"/>
          <w:szCs w:val="28"/>
          <w:lang w:val="uk-UA"/>
        </w:rPr>
        <w:t xml:space="preserve">її </w:t>
      </w:r>
      <w:r w:rsidRPr="0071458C">
        <w:rPr>
          <w:rFonts w:ascii="Times New Roman" w:hAnsi="Times New Roman" w:cs="Times New Roman"/>
          <w:sz w:val="28"/>
          <w:szCs w:val="28"/>
          <w:lang w:val="uk-UA"/>
        </w:rPr>
        <w:t>мотивація знаходиться на низькому рівні. Навпаки, цінні для індивіда результати створюють сильну мотивацію</w:t>
      </w:r>
      <w:r w:rsidR="007A0CF3">
        <w:rPr>
          <w:rFonts w:ascii="Times New Roman" w:hAnsi="Times New Roman" w:cs="Times New Roman"/>
          <w:sz w:val="28"/>
          <w:szCs w:val="28"/>
          <w:lang w:val="uk-UA"/>
        </w:rPr>
        <w:t xml:space="preserve"> </w:t>
      </w:r>
      <w:r w:rsidR="00FC6F6E" w:rsidRPr="00AE17FA">
        <w:rPr>
          <w:rFonts w:ascii="Times New Roman" w:hAnsi="Times New Roman" w:cs="Times New Roman"/>
          <w:sz w:val="28"/>
          <w:szCs w:val="28"/>
        </w:rPr>
        <w:t>[3]</w:t>
      </w:r>
      <w:r w:rsidRPr="0071458C">
        <w:rPr>
          <w:rFonts w:ascii="Times New Roman" w:hAnsi="Times New Roman" w:cs="Times New Roman"/>
          <w:sz w:val="28"/>
          <w:szCs w:val="28"/>
          <w:lang w:val="uk-UA"/>
        </w:rPr>
        <w:t>.</w:t>
      </w:r>
    </w:p>
    <w:p w14:paraId="16990F0D" w14:textId="14CD1A3A" w:rsidR="001E0EAE" w:rsidRDefault="001E0EAE"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Теорія мотивації Девіда МакКлеланда була розроблена у 1940 році. Американський психолог розглядав три групи людських потреб : потреба в причетності, в успіху та у владі</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[17]</w:t>
      </w:r>
      <w:r>
        <w:rPr>
          <w:rFonts w:ascii="Times New Roman" w:hAnsi="Times New Roman" w:cs="Times New Roman"/>
          <w:sz w:val="28"/>
          <w:szCs w:val="28"/>
          <w:lang w:val="uk-UA"/>
        </w:rPr>
        <w:t>.</w:t>
      </w:r>
    </w:p>
    <w:p w14:paraId="6421794D" w14:textId="23498335" w:rsidR="001E0EAE" w:rsidRDefault="001E0EAE" w:rsidP="008A3BC2">
      <w:pPr>
        <w:spacing w:line="360" w:lineRule="auto"/>
        <w:ind w:firstLine="709"/>
        <w:jc w:val="both"/>
        <w:rPr>
          <w:rFonts w:ascii="Times New Roman" w:hAnsi="Times New Roman" w:cs="Times New Roman"/>
          <w:sz w:val="28"/>
          <w:szCs w:val="28"/>
          <w:lang w:val="uk-UA"/>
        </w:rPr>
      </w:pPr>
      <w:r w:rsidRPr="001E0EAE">
        <w:rPr>
          <w:rFonts w:ascii="Times New Roman" w:hAnsi="Times New Roman" w:cs="Times New Roman"/>
          <w:sz w:val="28"/>
          <w:szCs w:val="28"/>
          <w:lang w:val="uk-UA"/>
        </w:rPr>
        <w:t xml:space="preserve">Потреби у владі є найбільш пріоритетними. Вони обумовлюються навчанням </w:t>
      </w:r>
      <w:r w:rsidR="00D84D45">
        <w:rPr>
          <w:rFonts w:ascii="Times New Roman" w:hAnsi="Times New Roman" w:cs="Times New Roman"/>
          <w:sz w:val="28"/>
          <w:szCs w:val="28"/>
          <w:lang w:val="uk-UA"/>
        </w:rPr>
        <w:t xml:space="preserve">індивіда </w:t>
      </w:r>
      <w:r w:rsidRPr="001E0EAE">
        <w:rPr>
          <w:rFonts w:ascii="Times New Roman" w:hAnsi="Times New Roman" w:cs="Times New Roman"/>
          <w:sz w:val="28"/>
          <w:szCs w:val="28"/>
          <w:lang w:val="uk-UA"/>
        </w:rPr>
        <w:t xml:space="preserve">і його життєвим досвідом і полягають у тому, що </w:t>
      </w:r>
      <w:r w:rsidR="00D84D45">
        <w:rPr>
          <w:rFonts w:ascii="Times New Roman" w:hAnsi="Times New Roman" w:cs="Times New Roman"/>
          <w:bCs/>
          <w:sz w:val="28"/>
          <w:szCs w:val="28"/>
          <w:lang w:val="uk-UA"/>
        </w:rPr>
        <w:t>особистість</w:t>
      </w:r>
      <w:r w:rsidR="00D84D45" w:rsidRPr="001E0EAE">
        <w:rPr>
          <w:rFonts w:ascii="Times New Roman" w:hAnsi="Times New Roman" w:cs="Times New Roman"/>
          <w:sz w:val="28"/>
          <w:szCs w:val="28"/>
          <w:lang w:val="uk-UA"/>
        </w:rPr>
        <w:t xml:space="preserve"> </w:t>
      </w:r>
      <w:r w:rsidRPr="001E0EAE">
        <w:rPr>
          <w:rFonts w:ascii="Times New Roman" w:hAnsi="Times New Roman" w:cs="Times New Roman"/>
          <w:sz w:val="28"/>
          <w:szCs w:val="28"/>
          <w:lang w:val="uk-UA"/>
        </w:rPr>
        <w:t>тяжіє до контролю над діями інших людей як до способу на</w:t>
      </w:r>
      <w:r>
        <w:rPr>
          <w:rFonts w:ascii="Times New Roman" w:hAnsi="Times New Roman" w:cs="Times New Roman"/>
          <w:sz w:val="28"/>
          <w:szCs w:val="28"/>
          <w:lang w:val="uk-UA"/>
        </w:rPr>
        <w:t xml:space="preserve"> впливати</w:t>
      </w:r>
      <w:r w:rsidRPr="001E0EAE">
        <w:rPr>
          <w:rFonts w:ascii="Times New Roman" w:hAnsi="Times New Roman" w:cs="Times New Roman"/>
          <w:sz w:val="28"/>
          <w:szCs w:val="28"/>
          <w:lang w:val="uk-UA"/>
        </w:rPr>
        <w:t xml:space="preserve"> них.</w:t>
      </w:r>
    </w:p>
    <w:p w14:paraId="11D2697A" w14:textId="3CD13D9B" w:rsidR="001E0EAE" w:rsidRDefault="001E0EAE"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Потреба в успіху означає</w:t>
      </w:r>
      <w:r w:rsidRPr="001E0EAE">
        <w:rPr>
          <w:rFonts w:ascii="Times New Roman" w:hAnsi="Times New Roman" w:cs="Times New Roman"/>
          <w:sz w:val="28"/>
          <w:szCs w:val="28"/>
          <w:lang w:val="uk-UA"/>
        </w:rPr>
        <w:t>, що співробітники прагнуть в своїй роботі до способів виконання цієї роботи, які є більш ефективними, ніж були у них раніше. Тобто, у співробітників є потреба виконувати свою роботу простіше і швидше, ніж вони це роблять зараз або робили раніше</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[82]</w:t>
      </w:r>
      <w:r w:rsidRPr="001E0EAE">
        <w:rPr>
          <w:rFonts w:ascii="Times New Roman" w:hAnsi="Times New Roman" w:cs="Times New Roman"/>
          <w:sz w:val="28"/>
          <w:szCs w:val="28"/>
          <w:lang w:val="uk-UA"/>
        </w:rPr>
        <w:t>.</w:t>
      </w:r>
    </w:p>
    <w:p w14:paraId="2AE29A6F" w14:textId="118028BF" w:rsidR="001E0EAE" w:rsidRPr="001E0EAE" w:rsidRDefault="001E0EAE" w:rsidP="008A3BC2">
      <w:pPr>
        <w:spacing w:line="360" w:lineRule="auto"/>
        <w:ind w:firstLine="709"/>
        <w:jc w:val="both"/>
        <w:rPr>
          <w:rFonts w:ascii="Times New Roman" w:hAnsi="Times New Roman" w:cs="Times New Roman"/>
          <w:sz w:val="28"/>
          <w:szCs w:val="28"/>
        </w:rPr>
      </w:pPr>
      <w:r w:rsidRPr="001E0EAE">
        <w:rPr>
          <w:rFonts w:ascii="Times New Roman" w:hAnsi="Times New Roman" w:cs="Times New Roman"/>
          <w:sz w:val="28"/>
          <w:szCs w:val="28"/>
        </w:rPr>
        <w:t>Потреба причетності передбачає, що людська поведінка сильно підвладна впливу з боку бажання дружби, прийняття, приналежності до будь-чого. Тобто вона проявляється у вигляді бажань дружніх стосунків з оточенням.</w:t>
      </w:r>
    </w:p>
    <w:p w14:paraId="77866493" w14:textId="392142BF" w:rsidR="005965B1" w:rsidRDefault="00F75B3E"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1960 році американським соціальним психологом</w:t>
      </w:r>
      <w:r w:rsidR="00722493">
        <w:rPr>
          <w:rFonts w:ascii="Times New Roman" w:hAnsi="Times New Roman" w:cs="Times New Roman"/>
          <w:sz w:val="28"/>
          <w:szCs w:val="28"/>
          <w:lang w:val="uk-UA"/>
        </w:rPr>
        <w:t xml:space="preserve"> Дугласом Мак-Г</w:t>
      </w:r>
      <w:r>
        <w:rPr>
          <w:rFonts w:ascii="Times New Roman" w:hAnsi="Times New Roman" w:cs="Times New Roman"/>
          <w:sz w:val="28"/>
          <w:szCs w:val="28"/>
          <w:lang w:val="uk-UA"/>
        </w:rPr>
        <w:t>регором була запропонована теорія «</w:t>
      </w:r>
      <w:r>
        <w:rPr>
          <w:rFonts w:ascii="Times New Roman" w:hAnsi="Times New Roman" w:cs="Times New Roman"/>
          <w:sz w:val="28"/>
          <w:szCs w:val="28"/>
          <w:lang w:val="en-US"/>
        </w:rPr>
        <w:t>X</w:t>
      </w:r>
      <w:r>
        <w:rPr>
          <w:rFonts w:ascii="Times New Roman" w:hAnsi="Times New Roman" w:cs="Times New Roman"/>
          <w:sz w:val="28"/>
          <w:szCs w:val="28"/>
          <w:lang w:val="uk-UA"/>
        </w:rPr>
        <w:t>» та «</w:t>
      </w:r>
      <w:r>
        <w:rPr>
          <w:rFonts w:ascii="Times New Roman" w:hAnsi="Times New Roman" w:cs="Times New Roman"/>
          <w:sz w:val="28"/>
          <w:szCs w:val="28"/>
          <w:lang w:val="en-US"/>
        </w:rPr>
        <w:t>Y</w:t>
      </w:r>
      <w:r>
        <w:rPr>
          <w:rFonts w:ascii="Times New Roman" w:hAnsi="Times New Roman" w:cs="Times New Roman"/>
          <w:sz w:val="28"/>
          <w:szCs w:val="28"/>
          <w:lang w:val="uk-UA"/>
        </w:rPr>
        <w:t xml:space="preserve">», що розглядала мотивацію </w:t>
      </w:r>
      <w:r w:rsidR="00D84D45">
        <w:rPr>
          <w:rFonts w:ascii="Times New Roman" w:hAnsi="Times New Roman" w:cs="Times New Roman"/>
          <w:bCs/>
          <w:sz w:val="28"/>
          <w:szCs w:val="28"/>
          <w:lang w:val="uk-UA"/>
        </w:rPr>
        <w:t>особистості</w:t>
      </w:r>
      <w:r w:rsidR="00D84D45">
        <w:rPr>
          <w:rFonts w:ascii="Times New Roman" w:hAnsi="Times New Roman" w:cs="Times New Roman"/>
          <w:sz w:val="28"/>
          <w:szCs w:val="28"/>
          <w:lang w:val="uk-UA"/>
        </w:rPr>
        <w:t xml:space="preserve"> </w:t>
      </w:r>
      <w:r>
        <w:rPr>
          <w:rFonts w:ascii="Times New Roman" w:hAnsi="Times New Roman" w:cs="Times New Roman"/>
          <w:sz w:val="28"/>
          <w:szCs w:val="28"/>
          <w:lang w:val="uk-UA"/>
        </w:rPr>
        <w:t>з двох протилежних сторін.</w:t>
      </w:r>
    </w:p>
    <w:p w14:paraId="22789E7E" w14:textId="17D08C41" w:rsidR="00E44094" w:rsidRDefault="00E4409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Теорія «</w:t>
      </w:r>
      <w:r>
        <w:rPr>
          <w:rFonts w:ascii="Times New Roman" w:hAnsi="Times New Roman" w:cs="Times New Roman"/>
          <w:sz w:val="28"/>
          <w:szCs w:val="28"/>
          <w:lang w:val="en-US"/>
        </w:rPr>
        <w:t>X</w:t>
      </w:r>
      <w:r>
        <w:rPr>
          <w:rFonts w:ascii="Times New Roman" w:hAnsi="Times New Roman" w:cs="Times New Roman"/>
          <w:sz w:val="28"/>
          <w:szCs w:val="28"/>
          <w:lang w:val="uk-UA"/>
        </w:rPr>
        <w:t xml:space="preserve">» припускає, що більшість людей не зацікавлені у відповідальності та працюють  лише через гроші, або через страх перед погрозами. </w:t>
      </w:r>
      <w:r w:rsidRPr="00E44094">
        <w:rPr>
          <w:rFonts w:ascii="Times New Roman" w:hAnsi="Times New Roman" w:cs="Times New Roman"/>
          <w:sz w:val="28"/>
          <w:szCs w:val="28"/>
          <w:lang w:val="uk-UA"/>
        </w:rPr>
        <w:t>Однак, створивши теорію «X», Мак</w:t>
      </w:r>
      <w:r>
        <w:rPr>
          <w:rFonts w:ascii="Times New Roman" w:hAnsi="Times New Roman" w:cs="Times New Roman"/>
          <w:sz w:val="28"/>
          <w:szCs w:val="28"/>
          <w:lang w:val="uk-UA"/>
        </w:rPr>
        <w:t>-</w:t>
      </w:r>
      <w:r w:rsidRPr="00E44094">
        <w:rPr>
          <w:rFonts w:ascii="Times New Roman" w:hAnsi="Times New Roman" w:cs="Times New Roman"/>
          <w:sz w:val="28"/>
          <w:szCs w:val="28"/>
          <w:lang w:val="uk-UA"/>
        </w:rPr>
        <w:t>Грегор прийшов до висновку, що таке розуміння людської природи не відповідає дійс</w:t>
      </w:r>
      <w:r>
        <w:rPr>
          <w:rFonts w:ascii="Times New Roman" w:hAnsi="Times New Roman" w:cs="Times New Roman"/>
          <w:sz w:val="28"/>
          <w:szCs w:val="28"/>
          <w:lang w:val="uk-UA"/>
        </w:rPr>
        <w:t>ності, а менеджмент, побудований</w:t>
      </w:r>
      <w:r w:rsidRPr="00E44094">
        <w:rPr>
          <w:rFonts w:ascii="Times New Roman" w:hAnsi="Times New Roman" w:cs="Times New Roman"/>
          <w:sz w:val="28"/>
          <w:szCs w:val="28"/>
          <w:lang w:val="uk-UA"/>
        </w:rPr>
        <w:t xml:space="preserve"> на цьому підході не відповідає сучасним потребам.</w:t>
      </w:r>
    </w:p>
    <w:p w14:paraId="36A14D51" w14:textId="1B73E8AE" w:rsidR="00E44094" w:rsidRDefault="00E4409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думкою теорії «</w:t>
      </w:r>
      <w:r>
        <w:rPr>
          <w:rFonts w:ascii="Times New Roman" w:hAnsi="Times New Roman" w:cs="Times New Roman"/>
          <w:sz w:val="28"/>
          <w:szCs w:val="28"/>
          <w:lang w:val="en-US"/>
        </w:rPr>
        <w:t>Y</w:t>
      </w:r>
      <w:r>
        <w:rPr>
          <w:rFonts w:ascii="Times New Roman" w:hAnsi="Times New Roman" w:cs="Times New Roman"/>
          <w:sz w:val="28"/>
          <w:szCs w:val="28"/>
          <w:lang w:val="uk-UA"/>
        </w:rPr>
        <w:t>» є те, що працівники можуть бути амбіційними, мати внутрішні стимули, прагнути до відповідальності, здійснювати самоконтр</w:t>
      </w:r>
      <w:r w:rsidR="0071458C">
        <w:rPr>
          <w:rFonts w:ascii="Times New Roman" w:hAnsi="Times New Roman" w:cs="Times New Roman"/>
          <w:sz w:val="28"/>
          <w:szCs w:val="28"/>
          <w:lang w:val="uk-UA"/>
        </w:rPr>
        <w:t>оль та самоке</w:t>
      </w:r>
      <w:r>
        <w:rPr>
          <w:rFonts w:ascii="Times New Roman" w:hAnsi="Times New Roman" w:cs="Times New Roman"/>
          <w:sz w:val="28"/>
          <w:szCs w:val="28"/>
          <w:lang w:val="uk-UA"/>
        </w:rPr>
        <w:t>рування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[82]</w:t>
      </w:r>
      <w:r>
        <w:rPr>
          <w:rFonts w:ascii="Times New Roman" w:hAnsi="Times New Roman" w:cs="Times New Roman"/>
          <w:sz w:val="28"/>
          <w:szCs w:val="28"/>
          <w:lang w:val="uk-UA"/>
        </w:rPr>
        <w:t>.</w:t>
      </w:r>
      <w:r w:rsidR="0071458C">
        <w:rPr>
          <w:rFonts w:ascii="Times New Roman" w:hAnsi="Times New Roman" w:cs="Times New Roman"/>
          <w:sz w:val="28"/>
          <w:szCs w:val="28"/>
          <w:lang w:val="uk-UA"/>
        </w:rPr>
        <w:t xml:space="preserve"> </w:t>
      </w:r>
    </w:p>
    <w:p w14:paraId="1320D24E" w14:textId="4781FE54" w:rsidR="000524A9" w:rsidRDefault="00F676D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 </w:t>
      </w:r>
      <w:r w:rsidR="000524A9">
        <w:rPr>
          <w:rFonts w:ascii="Times New Roman" w:hAnsi="Times New Roman" w:cs="Times New Roman"/>
          <w:sz w:val="28"/>
          <w:szCs w:val="28"/>
          <w:lang w:val="uk-UA"/>
        </w:rPr>
        <w:t xml:space="preserve">Марютіна  та </w:t>
      </w:r>
      <w:r>
        <w:rPr>
          <w:rFonts w:ascii="Times New Roman" w:hAnsi="Times New Roman" w:cs="Times New Roman"/>
          <w:sz w:val="28"/>
          <w:szCs w:val="28"/>
          <w:lang w:val="uk-UA"/>
        </w:rPr>
        <w:t xml:space="preserve">І.М. </w:t>
      </w:r>
      <w:r w:rsidR="000524A9">
        <w:rPr>
          <w:rFonts w:ascii="Times New Roman" w:hAnsi="Times New Roman" w:cs="Times New Roman"/>
          <w:sz w:val="28"/>
          <w:szCs w:val="28"/>
          <w:lang w:val="uk-UA"/>
        </w:rPr>
        <w:t>Кондаков  описують наступні механізми мотиваці:</w:t>
      </w:r>
    </w:p>
    <w:p w14:paraId="547B729F" w14:textId="5D5BD7EB" w:rsidR="000524A9" w:rsidRDefault="000524A9" w:rsidP="004F027A">
      <w:pPr>
        <w:pStyle w:val="a4"/>
        <w:numPr>
          <w:ilvl w:val="0"/>
          <w:numId w:val="18"/>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Нейронні механізми  мотивації. </w:t>
      </w:r>
      <w:r w:rsidRPr="000524A9">
        <w:rPr>
          <w:rFonts w:ascii="Times New Roman" w:hAnsi="Times New Roman" w:cs="Times New Roman"/>
          <w:sz w:val="28"/>
          <w:szCs w:val="28"/>
          <w:lang w:val="uk-UA"/>
        </w:rPr>
        <w:t>Порушення мотиваційних підкіркових центрів здійснюється за механізмом тригера: виникаючи, воно як би накопичується до критичного рівня, коли нервові клітини починають посилати певні розряди і зберігають таку активність до задоволення потреби.</w:t>
      </w:r>
    </w:p>
    <w:p w14:paraId="27772791" w14:textId="730B12A7" w:rsidR="000524A9" w:rsidRDefault="000524A9" w:rsidP="004F027A">
      <w:pPr>
        <w:pStyle w:val="a4"/>
        <w:numPr>
          <w:ilvl w:val="0"/>
          <w:numId w:val="18"/>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Фізіологічні механізми мотивації. </w:t>
      </w:r>
      <w:r w:rsidRPr="000524A9">
        <w:rPr>
          <w:rFonts w:ascii="Times New Roman" w:hAnsi="Times New Roman" w:cs="Times New Roman"/>
          <w:sz w:val="28"/>
          <w:szCs w:val="28"/>
          <w:lang w:val="uk-UA"/>
        </w:rPr>
        <w:t>Перші уявлення про фізіологічну природу мотивацій були засновані на інтерпретації сигналів, що надходять від периферичних органів. При цьому вважалося, що мотивації виникають в результаті прагнення організму уникнути неприємних відчуттів, що супроводжують різні спонукання.</w:t>
      </w:r>
    </w:p>
    <w:p w14:paraId="4D71CF83" w14:textId="66312FD8" w:rsidR="00F57C4D" w:rsidRDefault="000524A9" w:rsidP="004F027A">
      <w:pPr>
        <w:pStyle w:val="a4"/>
        <w:numPr>
          <w:ilvl w:val="0"/>
          <w:numId w:val="18"/>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Гуморальні фактори мотивації. </w:t>
      </w:r>
      <w:r w:rsidRPr="000524A9">
        <w:rPr>
          <w:rFonts w:ascii="Times New Roman" w:hAnsi="Times New Roman" w:cs="Times New Roman"/>
          <w:sz w:val="28"/>
          <w:szCs w:val="28"/>
          <w:lang w:val="uk-UA"/>
        </w:rPr>
        <w:t>Так, голод пов'язували з рівнем глюкози в крові, спрагу - з підвищенням тиску крові, статевий потяг залежало від рівня статевих гормонів. Однак пізніше з'ясувалося, що гуморальні</w:t>
      </w:r>
      <w:r w:rsidR="008168BF">
        <w:rPr>
          <w:rFonts w:ascii="Times New Roman" w:hAnsi="Times New Roman" w:cs="Times New Roman"/>
          <w:sz w:val="28"/>
          <w:szCs w:val="28"/>
          <w:lang w:val="uk-UA"/>
        </w:rPr>
        <w:t xml:space="preserve"> </w:t>
      </w:r>
      <w:r w:rsidRPr="000524A9">
        <w:rPr>
          <w:rFonts w:ascii="Times New Roman" w:hAnsi="Times New Roman" w:cs="Times New Roman"/>
          <w:sz w:val="28"/>
          <w:szCs w:val="28"/>
          <w:lang w:val="uk-UA"/>
        </w:rPr>
        <w:t>фактори не здатні самостійно викликати ту чи іншу мотивацію</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[87]</w:t>
      </w:r>
      <w:r w:rsidRPr="000524A9">
        <w:rPr>
          <w:rFonts w:ascii="Times New Roman" w:hAnsi="Times New Roman" w:cs="Times New Roman"/>
          <w:sz w:val="28"/>
          <w:szCs w:val="28"/>
          <w:lang w:val="uk-UA"/>
        </w:rPr>
        <w:t>.</w:t>
      </w:r>
    </w:p>
    <w:p w14:paraId="08054D2F" w14:textId="47A77EE9" w:rsidR="00773C63" w:rsidRDefault="00773C63" w:rsidP="00773C63">
      <w:pPr>
        <w:spacing w:line="360" w:lineRule="auto"/>
        <w:jc w:val="both"/>
        <w:rPr>
          <w:rFonts w:ascii="Times New Roman" w:hAnsi="Times New Roman" w:cs="Times New Roman"/>
          <w:sz w:val="28"/>
          <w:szCs w:val="28"/>
          <w:lang w:val="uk-UA"/>
        </w:rPr>
      </w:pPr>
    </w:p>
    <w:p w14:paraId="7FBC83D0" w14:textId="77777777" w:rsidR="00773C63" w:rsidRPr="00773C63" w:rsidRDefault="00773C63" w:rsidP="00773C63">
      <w:pPr>
        <w:spacing w:line="360" w:lineRule="auto"/>
        <w:jc w:val="both"/>
        <w:rPr>
          <w:rFonts w:ascii="Times New Roman" w:hAnsi="Times New Roman" w:cs="Times New Roman"/>
          <w:sz w:val="28"/>
          <w:szCs w:val="28"/>
          <w:lang w:val="uk-UA"/>
        </w:rPr>
      </w:pPr>
    </w:p>
    <w:p w14:paraId="011D67AC" w14:textId="12D7ABDB" w:rsidR="00773C63" w:rsidRPr="003D4FA2" w:rsidRDefault="003E61B6" w:rsidP="00773C63">
      <w:pPr>
        <w:spacing w:line="360" w:lineRule="auto"/>
        <w:ind w:firstLine="709"/>
        <w:jc w:val="both"/>
        <w:rPr>
          <w:rStyle w:val="a3"/>
          <w:rFonts w:ascii="Times New Roman" w:hAnsi="Times New Roman" w:cs="Times New Roman"/>
          <w:b/>
          <w:color w:val="auto"/>
          <w:sz w:val="28"/>
          <w:szCs w:val="28"/>
          <w:u w:val="none"/>
        </w:rPr>
      </w:pPr>
      <w:hyperlink r:id="rId10" w:anchor="_Toc101344908" w:history="1">
        <w:r w:rsidR="00773C63" w:rsidRPr="007A0CF3">
          <w:rPr>
            <w:rStyle w:val="a3"/>
            <w:rFonts w:ascii="Times New Roman" w:hAnsi="Times New Roman" w:cs="Times New Roman"/>
            <w:b/>
            <w:color w:val="000000" w:themeColor="text1"/>
            <w:sz w:val="28"/>
            <w:szCs w:val="28"/>
            <w:u w:val="none"/>
          </w:rPr>
          <w:t>1.</w:t>
        </w:r>
        <w:r w:rsidR="00773C63">
          <w:rPr>
            <w:rStyle w:val="a3"/>
            <w:rFonts w:ascii="Times New Roman" w:hAnsi="Times New Roman" w:cs="Times New Roman"/>
            <w:b/>
            <w:color w:val="000000" w:themeColor="text1"/>
            <w:sz w:val="28"/>
            <w:szCs w:val="28"/>
            <w:u w:val="none"/>
          </w:rPr>
          <w:t>2</w:t>
        </w:r>
        <w:r w:rsidR="00773C63" w:rsidRPr="007A0CF3">
          <w:rPr>
            <w:rStyle w:val="a3"/>
            <w:rFonts w:ascii="Times New Roman" w:hAnsi="Times New Roman" w:cs="Times New Roman"/>
            <w:b/>
            <w:color w:val="000000" w:themeColor="text1"/>
            <w:sz w:val="28"/>
            <w:szCs w:val="28"/>
            <w:u w:val="none"/>
          </w:rPr>
          <w:t>. Соціально-психологічні особливості особистості здобувача вищої освіти гуманітарного профілю</w:t>
        </w:r>
        <w:r w:rsidR="00773C63" w:rsidRPr="007A0CF3">
          <w:rPr>
            <w:rStyle w:val="a3"/>
            <w:rFonts w:ascii="Times New Roman" w:hAnsi="Times New Roman" w:cs="Times New Roman"/>
            <w:b/>
            <w:webHidden/>
            <w:color w:val="000000" w:themeColor="text1"/>
            <w:sz w:val="28"/>
            <w:szCs w:val="28"/>
            <w:u w:val="none"/>
          </w:rPr>
          <w:tab/>
        </w:r>
      </w:hyperlink>
    </w:p>
    <w:p w14:paraId="601EE230" w14:textId="77777777" w:rsidR="00773C63" w:rsidRPr="00AE17FA" w:rsidRDefault="00773C63" w:rsidP="00773C63">
      <w:pPr>
        <w:spacing w:line="360" w:lineRule="auto"/>
        <w:jc w:val="both"/>
        <w:rPr>
          <w:rFonts w:ascii="Times New Roman" w:hAnsi="Times New Roman" w:cs="Times New Roman"/>
          <w:sz w:val="28"/>
          <w:szCs w:val="28"/>
        </w:rPr>
      </w:pPr>
    </w:p>
    <w:p w14:paraId="1BD827D4" w14:textId="77777777" w:rsidR="00773C63" w:rsidRDefault="00773C63" w:rsidP="00773C63">
      <w:pPr>
        <w:spacing w:line="360" w:lineRule="auto"/>
        <w:ind w:firstLine="709"/>
        <w:jc w:val="both"/>
        <w:rPr>
          <w:rFonts w:ascii="Times New Roman" w:hAnsi="Times New Roman" w:cs="Times New Roman"/>
          <w:sz w:val="28"/>
          <w:szCs w:val="28"/>
          <w:lang w:val="uk-UA"/>
        </w:rPr>
      </w:pPr>
      <w:r w:rsidRPr="00F87BD9">
        <w:rPr>
          <w:rFonts w:ascii="Times New Roman" w:hAnsi="Times New Roman" w:cs="Times New Roman"/>
          <w:sz w:val="28"/>
          <w:szCs w:val="28"/>
          <w:lang w:val="uk-UA"/>
        </w:rPr>
        <w:t xml:space="preserve">Студентство, як віковий період онтогенетичного розвитку, пов'язане з локалізацією мотивації поведінки і діяльності в аспектах «економічної активності», під якою демографи розуміють включення </w:t>
      </w:r>
      <w:r>
        <w:rPr>
          <w:rFonts w:ascii="Times New Roman" w:hAnsi="Times New Roman" w:cs="Times New Roman"/>
          <w:sz w:val="28"/>
          <w:szCs w:val="28"/>
          <w:lang w:val="uk-UA"/>
        </w:rPr>
        <w:t xml:space="preserve">особистості </w:t>
      </w:r>
      <w:r w:rsidRPr="00F87BD9">
        <w:rPr>
          <w:rFonts w:ascii="Times New Roman" w:hAnsi="Times New Roman" w:cs="Times New Roman"/>
          <w:sz w:val="28"/>
          <w:szCs w:val="28"/>
          <w:lang w:val="uk-UA"/>
        </w:rPr>
        <w:t>в самостійну виробничу діяльність, початок трудової біографії та створення власної сім'ї</w:t>
      </w:r>
      <w:r>
        <w:rPr>
          <w:rFonts w:ascii="Times New Roman" w:hAnsi="Times New Roman" w:cs="Times New Roman"/>
          <w:sz w:val="28"/>
          <w:szCs w:val="28"/>
          <w:lang w:val="uk-UA"/>
        </w:rPr>
        <w:t xml:space="preserve"> </w:t>
      </w:r>
      <w:r w:rsidRPr="007379BC">
        <w:rPr>
          <w:rFonts w:ascii="Times New Roman" w:hAnsi="Times New Roman" w:cs="Times New Roman"/>
          <w:sz w:val="28"/>
          <w:szCs w:val="28"/>
          <w:lang w:val="uk-UA"/>
        </w:rPr>
        <w:t>[14]</w:t>
      </w:r>
      <w:r w:rsidRPr="00F87BD9">
        <w:rPr>
          <w:rFonts w:ascii="Times New Roman" w:hAnsi="Times New Roman" w:cs="Times New Roman"/>
          <w:sz w:val="28"/>
          <w:szCs w:val="28"/>
          <w:lang w:val="uk-UA"/>
        </w:rPr>
        <w:t>.</w:t>
      </w:r>
    </w:p>
    <w:p w14:paraId="4E7CAD88" w14:textId="77777777" w:rsidR="00773C63" w:rsidRDefault="00773C63" w:rsidP="00773C63">
      <w:pPr>
        <w:spacing w:line="360" w:lineRule="auto"/>
        <w:ind w:firstLine="709"/>
        <w:jc w:val="both"/>
        <w:rPr>
          <w:rFonts w:ascii="Times New Roman" w:hAnsi="Times New Roman" w:cs="Times New Roman"/>
          <w:sz w:val="28"/>
          <w:szCs w:val="28"/>
          <w:lang w:val="uk-UA"/>
        </w:rPr>
      </w:pPr>
      <w:r w:rsidRPr="005D667C">
        <w:rPr>
          <w:rFonts w:ascii="Times New Roman" w:hAnsi="Times New Roman" w:cs="Times New Roman"/>
          <w:sz w:val="28"/>
          <w:szCs w:val="28"/>
          <w:lang w:val="uk-UA"/>
        </w:rPr>
        <w:t>Дослідже</w:t>
      </w:r>
      <w:r>
        <w:rPr>
          <w:rFonts w:ascii="Times New Roman" w:hAnsi="Times New Roman" w:cs="Times New Roman"/>
          <w:sz w:val="28"/>
          <w:szCs w:val="28"/>
          <w:lang w:val="uk-UA"/>
        </w:rPr>
        <w:t>ння А. Н. Печникова, В. Г. Мухи</w:t>
      </w:r>
      <w:r w:rsidRPr="005D667C">
        <w:rPr>
          <w:rFonts w:ascii="Times New Roman" w:hAnsi="Times New Roman" w:cs="Times New Roman"/>
          <w:sz w:val="28"/>
          <w:szCs w:val="28"/>
          <w:lang w:val="uk-UA"/>
        </w:rPr>
        <w:t xml:space="preserve">ної, С. С. Котова і інших показали, що провідними навчальними мотивами у </w:t>
      </w:r>
      <w:r>
        <w:rPr>
          <w:rFonts w:ascii="Times New Roman" w:hAnsi="Times New Roman" w:cs="Times New Roman"/>
          <w:sz w:val="28"/>
          <w:szCs w:val="28"/>
          <w:lang w:val="uk-UA"/>
        </w:rPr>
        <w:t>здобувачів вищої освіти</w:t>
      </w:r>
      <w:r w:rsidRPr="005D667C">
        <w:rPr>
          <w:rFonts w:ascii="Times New Roman" w:hAnsi="Times New Roman" w:cs="Times New Roman"/>
          <w:sz w:val="28"/>
          <w:szCs w:val="28"/>
          <w:lang w:val="uk-UA"/>
        </w:rPr>
        <w:t xml:space="preserve"> є професійний і престижний, менш значущий прагматичний (отримати диплом про вищу освіту) і пізнавальний (отримати знання</w:t>
      </w:r>
      <w:r>
        <w:rPr>
          <w:rFonts w:ascii="Times New Roman" w:hAnsi="Times New Roman" w:cs="Times New Roman"/>
          <w:sz w:val="28"/>
          <w:szCs w:val="28"/>
          <w:lang w:val="uk-UA"/>
        </w:rPr>
        <w:t xml:space="preserve"> з </w:t>
      </w:r>
      <w:r w:rsidRPr="005D667C">
        <w:rPr>
          <w:rFonts w:ascii="Times New Roman" w:hAnsi="Times New Roman" w:cs="Times New Roman"/>
          <w:sz w:val="28"/>
          <w:szCs w:val="28"/>
          <w:lang w:val="uk-UA"/>
        </w:rPr>
        <w:t>передбачуваної професії). Однак на різних курсах роль домінуючих мотивів змінюється. На першому курсі провідний мотив - пр</w:t>
      </w:r>
      <w:r>
        <w:rPr>
          <w:rFonts w:ascii="Times New Roman" w:hAnsi="Times New Roman" w:cs="Times New Roman"/>
          <w:sz w:val="28"/>
          <w:szCs w:val="28"/>
          <w:lang w:val="uk-UA"/>
        </w:rPr>
        <w:t>офесійний, на другому - престижний</w:t>
      </w:r>
      <w:r w:rsidRPr="005D667C">
        <w:rPr>
          <w:rFonts w:ascii="Times New Roman" w:hAnsi="Times New Roman" w:cs="Times New Roman"/>
          <w:sz w:val="28"/>
          <w:szCs w:val="28"/>
          <w:lang w:val="uk-UA"/>
        </w:rPr>
        <w:t>, на третьому і</w:t>
      </w:r>
      <w:r>
        <w:rPr>
          <w:rFonts w:ascii="Times New Roman" w:hAnsi="Times New Roman" w:cs="Times New Roman"/>
          <w:sz w:val="28"/>
          <w:szCs w:val="28"/>
          <w:lang w:val="uk-UA"/>
        </w:rPr>
        <w:t xml:space="preserve"> </w:t>
      </w:r>
      <w:r w:rsidRPr="005D667C">
        <w:rPr>
          <w:rFonts w:ascii="Times New Roman" w:hAnsi="Times New Roman" w:cs="Times New Roman"/>
          <w:sz w:val="28"/>
          <w:szCs w:val="28"/>
          <w:lang w:val="uk-UA"/>
        </w:rPr>
        <w:t>четвертом</w:t>
      </w:r>
      <w:r>
        <w:rPr>
          <w:rFonts w:ascii="Times New Roman" w:hAnsi="Times New Roman" w:cs="Times New Roman"/>
          <w:sz w:val="28"/>
          <w:szCs w:val="28"/>
          <w:lang w:val="uk-UA"/>
        </w:rPr>
        <w:t>у</w:t>
      </w:r>
      <w:r w:rsidRPr="005D667C">
        <w:rPr>
          <w:rFonts w:ascii="Times New Roman" w:hAnsi="Times New Roman" w:cs="Times New Roman"/>
          <w:sz w:val="28"/>
          <w:szCs w:val="28"/>
          <w:lang w:val="uk-UA"/>
        </w:rPr>
        <w:t xml:space="preserve"> курсах провід</w:t>
      </w:r>
      <w:r>
        <w:rPr>
          <w:rFonts w:ascii="Times New Roman" w:hAnsi="Times New Roman" w:cs="Times New Roman"/>
          <w:sz w:val="28"/>
          <w:szCs w:val="28"/>
          <w:lang w:val="uk-UA"/>
        </w:rPr>
        <w:t>ними стають вже обидва ці мотиви</w:t>
      </w:r>
      <w:r w:rsidRPr="005D667C">
        <w:rPr>
          <w:rFonts w:ascii="Times New Roman" w:hAnsi="Times New Roman" w:cs="Times New Roman"/>
          <w:sz w:val="28"/>
          <w:szCs w:val="28"/>
          <w:lang w:val="uk-UA"/>
        </w:rPr>
        <w:t>, на четвертому курсі додається ще і прагматичний мотив</w:t>
      </w:r>
      <w:r>
        <w:rPr>
          <w:rFonts w:ascii="Times New Roman" w:hAnsi="Times New Roman" w:cs="Times New Roman"/>
          <w:sz w:val="28"/>
          <w:szCs w:val="28"/>
          <w:lang w:val="uk-UA"/>
        </w:rPr>
        <w:t xml:space="preserve"> </w:t>
      </w:r>
      <w:r w:rsidRPr="007379BC">
        <w:rPr>
          <w:rFonts w:ascii="Times New Roman" w:hAnsi="Times New Roman" w:cs="Times New Roman"/>
          <w:sz w:val="28"/>
          <w:szCs w:val="28"/>
        </w:rPr>
        <w:t>[14]</w:t>
      </w:r>
      <w:r w:rsidRPr="005D667C">
        <w:rPr>
          <w:rFonts w:ascii="Times New Roman" w:hAnsi="Times New Roman" w:cs="Times New Roman"/>
          <w:sz w:val="28"/>
          <w:szCs w:val="28"/>
          <w:lang w:val="uk-UA"/>
        </w:rPr>
        <w:t>.</w:t>
      </w:r>
    </w:p>
    <w:p w14:paraId="201A191E" w14:textId="77777777" w:rsidR="00773C63" w:rsidRDefault="00773C63" w:rsidP="00773C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Формувати та розвивати мотивацію – означає не закладати готові мотиви та цілі здобувачам вищої освіти, а поставити їх в такі умови та ситуації розгорнення активності, де бажані мотиви та цілі будуть складатися та розвиватися з урахуванням минулого досвіду, індивідуальності, внутрішніх прагнень самого здобувача освіти </w:t>
      </w:r>
      <w:r w:rsidRPr="007379BC">
        <w:rPr>
          <w:rFonts w:ascii="Times New Roman" w:hAnsi="Times New Roman" w:cs="Times New Roman"/>
          <w:sz w:val="28"/>
          <w:szCs w:val="28"/>
          <w:lang w:val="uk-UA"/>
        </w:rPr>
        <w:t>[18]</w:t>
      </w:r>
      <w:r>
        <w:rPr>
          <w:rFonts w:ascii="Times New Roman" w:hAnsi="Times New Roman" w:cs="Times New Roman"/>
          <w:sz w:val="28"/>
          <w:szCs w:val="28"/>
          <w:lang w:val="uk-UA"/>
        </w:rPr>
        <w:t>.</w:t>
      </w:r>
    </w:p>
    <w:p w14:paraId="24425E28" w14:textId="77777777" w:rsidR="00773C63" w:rsidRPr="00E77FA2" w:rsidRDefault="00773C63" w:rsidP="00773C63">
      <w:pPr>
        <w:spacing w:line="360" w:lineRule="auto"/>
        <w:ind w:firstLine="709"/>
        <w:jc w:val="both"/>
        <w:rPr>
          <w:rFonts w:ascii="Times New Roman" w:hAnsi="Times New Roman" w:cs="Times New Roman"/>
          <w:color w:val="000000" w:themeColor="text1"/>
          <w:sz w:val="28"/>
          <w:szCs w:val="28"/>
          <w:lang w:val="uk-UA"/>
        </w:rPr>
      </w:pPr>
      <w:r w:rsidRPr="00E77FA2">
        <w:rPr>
          <w:rFonts w:ascii="Times New Roman" w:hAnsi="Times New Roman" w:cs="Times New Roman"/>
          <w:color w:val="000000" w:themeColor="text1"/>
          <w:sz w:val="28"/>
          <w:szCs w:val="28"/>
          <w:lang w:val="uk-UA"/>
        </w:rPr>
        <w:t xml:space="preserve">У віці 16-17 років можливе усвідомлення своєї навчальної діяльності, її мотивів, задач, засобів. Під кінець підліткового віку спостерігається стійке домінування будь-якого мотиву, а також доступні самостійна постановка не </w:t>
      </w:r>
      <w:r w:rsidRPr="00E77FA2">
        <w:rPr>
          <w:rFonts w:ascii="Times New Roman" w:hAnsi="Times New Roman" w:cs="Times New Roman"/>
          <w:color w:val="000000" w:themeColor="text1"/>
          <w:sz w:val="28"/>
          <w:szCs w:val="28"/>
          <w:lang w:val="uk-UA"/>
        </w:rPr>
        <w:lastRenderedPageBreak/>
        <w:t xml:space="preserve">тільки однієї цілі, але і послідовності декількох цілей, при чому не тільки в навчальній роботі, а і в поза аудиторних видах діяльності. Здобувач вищої освіти опановує умінням ставити гнучкі цілі, закладається вміння ставити і перспективні цілі, пов'язані з наближенням етапом соціального і професійного самовизначення. Особливу роль набуває оволодіння контрольно-оціночними діями до початку роботи в формі прогнозуючої самооцінки, плануючого самоконтролю своєї навчальної роботи і на цій основі – прийомів самоосвіти. Уміння ставити в навчальній діяльності нестандартні навчальні завдання і знаходити разом з тим нестандартні способи їх вирішення. У здобувачів вищої освіти першого курсу пізнавальні мотиви зміцнюються за рахунок того, що інтерес до знань зачіпає закономірності навчального предмета та основи наук. Мотиви самоосвітньої діяльності зв'язуються з більш далекими цілями, життєвими перспективами вибору професії </w:t>
      </w:r>
      <w:r w:rsidRPr="00E77FA2">
        <w:rPr>
          <w:rFonts w:ascii="Times New Roman" w:hAnsi="Times New Roman" w:cs="Times New Roman"/>
          <w:color w:val="000000" w:themeColor="text1"/>
          <w:sz w:val="28"/>
          <w:szCs w:val="28"/>
        </w:rPr>
        <w:t>[14]</w:t>
      </w:r>
      <w:r w:rsidRPr="00E77FA2">
        <w:rPr>
          <w:rFonts w:ascii="Times New Roman" w:hAnsi="Times New Roman" w:cs="Times New Roman"/>
          <w:color w:val="000000" w:themeColor="text1"/>
          <w:sz w:val="28"/>
          <w:szCs w:val="28"/>
          <w:lang w:val="uk-UA"/>
        </w:rPr>
        <w:t>.</w:t>
      </w:r>
    </w:p>
    <w:p w14:paraId="2122D83C" w14:textId="77777777" w:rsidR="00773C63" w:rsidRDefault="00773C63" w:rsidP="00773C63">
      <w:pPr>
        <w:spacing w:line="360" w:lineRule="auto"/>
        <w:ind w:firstLine="709"/>
        <w:jc w:val="both"/>
        <w:rPr>
          <w:rFonts w:ascii="Times New Roman" w:hAnsi="Times New Roman" w:cs="Times New Roman"/>
          <w:sz w:val="28"/>
          <w:szCs w:val="28"/>
          <w:lang w:val="uk-UA"/>
        </w:rPr>
      </w:pPr>
      <w:r w:rsidRPr="005D667C">
        <w:rPr>
          <w:rFonts w:ascii="Times New Roman" w:hAnsi="Times New Roman" w:cs="Times New Roman"/>
          <w:sz w:val="28"/>
          <w:szCs w:val="28"/>
          <w:lang w:val="uk-UA"/>
        </w:rPr>
        <w:t>Р. С. Ва</w:t>
      </w:r>
      <w:r>
        <w:rPr>
          <w:rFonts w:ascii="Times New Roman" w:hAnsi="Times New Roman" w:cs="Times New Roman"/>
          <w:sz w:val="28"/>
          <w:szCs w:val="28"/>
          <w:lang w:val="uk-UA"/>
        </w:rPr>
        <w:t xml:space="preserve">йсман вивчав динаміку зміни від </w:t>
      </w:r>
      <w:r w:rsidRPr="005D667C">
        <w:rPr>
          <w:rFonts w:ascii="Times New Roman" w:hAnsi="Times New Roman" w:cs="Times New Roman"/>
          <w:sz w:val="28"/>
          <w:szCs w:val="28"/>
          <w:lang w:val="uk-UA"/>
        </w:rPr>
        <w:t xml:space="preserve">першого до четвертого курсу у </w:t>
      </w:r>
      <w:r>
        <w:rPr>
          <w:rFonts w:ascii="Times New Roman" w:hAnsi="Times New Roman" w:cs="Times New Roman"/>
          <w:sz w:val="28"/>
          <w:szCs w:val="28"/>
          <w:lang w:val="uk-UA"/>
        </w:rPr>
        <w:t>здобувачів вищої освіти</w:t>
      </w:r>
      <w:r w:rsidRPr="005D667C">
        <w:rPr>
          <w:rFonts w:ascii="Times New Roman" w:hAnsi="Times New Roman" w:cs="Times New Roman"/>
          <w:sz w:val="28"/>
          <w:szCs w:val="28"/>
          <w:lang w:val="uk-UA"/>
        </w:rPr>
        <w:t xml:space="preserve"> психологічного факультету мотивів</w:t>
      </w:r>
      <w:r>
        <w:rPr>
          <w:rFonts w:ascii="Times New Roman" w:hAnsi="Times New Roman" w:cs="Times New Roman"/>
          <w:sz w:val="28"/>
          <w:szCs w:val="28"/>
          <w:lang w:val="uk-UA"/>
        </w:rPr>
        <w:t xml:space="preserve"> творчого досягнення, формально−</w:t>
      </w:r>
      <w:r w:rsidRPr="005D667C">
        <w:rPr>
          <w:rFonts w:ascii="Times New Roman" w:hAnsi="Times New Roman" w:cs="Times New Roman"/>
          <w:sz w:val="28"/>
          <w:szCs w:val="28"/>
          <w:lang w:val="uk-UA"/>
        </w:rPr>
        <w:t>академічного досягнення</w:t>
      </w:r>
      <w:r>
        <w:rPr>
          <w:rFonts w:ascii="Times New Roman" w:hAnsi="Times New Roman" w:cs="Times New Roman"/>
          <w:sz w:val="28"/>
          <w:szCs w:val="28"/>
          <w:lang w:val="uk-UA"/>
        </w:rPr>
        <w:t xml:space="preserve"> </w:t>
      </w:r>
      <w:r w:rsidRPr="005D667C">
        <w:rPr>
          <w:rFonts w:ascii="Times New Roman" w:hAnsi="Times New Roman" w:cs="Times New Roman"/>
          <w:sz w:val="28"/>
          <w:szCs w:val="28"/>
          <w:lang w:val="uk-UA"/>
        </w:rPr>
        <w:t>і потреби досягнення. Під мотивом творчого досягнення автор розу</w:t>
      </w:r>
      <w:r>
        <w:rPr>
          <w:rFonts w:ascii="Times New Roman" w:hAnsi="Times New Roman" w:cs="Times New Roman"/>
          <w:sz w:val="28"/>
          <w:szCs w:val="28"/>
          <w:lang w:val="uk-UA"/>
        </w:rPr>
        <w:t>мів прагнення до вирішення будь−</w:t>
      </w:r>
      <w:r w:rsidRPr="005D667C">
        <w:rPr>
          <w:rFonts w:ascii="Times New Roman" w:hAnsi="Times New Roman" w:cs="Times New Roman"/>
          <w:sz w:val="28"/>
          <w:szCs w:val="28"/>
          <w:lang w:val="uk-UA"/>
        </w:rPr>
        <w:t>якої наукової або те</w:t>
      </w:r>
      <w:r>
        <w:rPr>
          <w:rFonts w:ascii="Times New Roman" w:hAnsi="Times New Roman" w:cs="Times New Roman"/>
          <w:sz w:val="28"/>
          <w:szCs w:val="28"/>
          <w:lang w:val="uk-UA"/>
        </w:rPr>
        <w:t>хнічної задачі. Мотив формально−</w:t>
      </w:r>
      <w:r w:rsidRPr="005D667C">
        <w:rPr>
          <w:rFonts w:ascii="Times New Roman" w:hAnsi="Times New Roman" w:cs="Times New Roman"/>
          <w:sz w:val="28"/>
          <w:szCs w:val="28"/>
          <w:lang w:val="uk-UA"/>
        </w:rPr>
        <w:t>академічного досягнення трактувався ним як орієнтація на позначку, хорошу успішність, а потреба досягнення означала яскраву вираженість</w:t>
      </w:r>
      <w:r>
        <w:rPr>
          <w:rFonts w:ascii="Times New Roman" w:hAnsi="Times New Roman" w:cs="Times New Roman"/>
          <w:sz w:val="28"/>
          <w:szCs w:val="28"/>
          <w:lang w:val="uk-UA"/>
        </w:rPr>
        <w:t xml:space="preserve"> обох мотивів</w:t>
      </w:r>
      <w:r w:rsidRPr="005D667C">
        <w:rPr>
          <w:rFonts w:ascii="Times New Roman" w:hAnsi="Times New Roman" w:cs="Times New Roman"/>
          <w:sz w:val="28"/>
          <w:szCs w:val="28"/>
          <w:lang w:val="uk-UA"/>
        </w:rPr>
        <w:t>.</w:t>
      </w:r>
      <w:r>
        <w:rPr>
          <w:rFonts w:ascii="Times New Roman" w:hAnsi="Times New Roman" w:cs="Times New Roman"/>
          <w:sz w:val="28"/>
          <w:szCs w:val="28"/>
          <w:lang w:val="uk-UA"/>
        </w:rPr>
        <w:t xml:space="preserve"> Р. С. Вайсман виявив, що мотив </w:t>
      </w:r>
      <w:r w:rsidRPr="005D667C">
        <w:rPr>
          <w:rFonts w:ascii="Times New Roman" w:hAnsi="Times New Roman" w:cs="Times New Roman"/>
          <w:sz w:val="28"/>
          <w:szCs w:val="28"/>
          <w:lang w:val="uk-UA"/>
        </w:rPr>
        <w:t>творчого досягнення і потреба досягнення посилюються від третього до четв</w:t>
      </w:r>
      <w:r>
        <w:rPr>
          <w:rFonts w:ascii="Times New Roman" w:hAnsi="Times New Roman" w:cs="Times New Roman"/>
          <w:sz w:val="28"/>
          <w:szCs w:val="28"/>
          <w:lang w:val="uk-UA"/>
        </w:rPr>
        <w:t>ертого курсу, а мотив формально−</w:t>
      </w:r>
      <w:r w:rsidRPr="005D667C">
        <w:rPr>
          <w:rFonts w:ascii="Times New Roman" w:hAnsi="Times New Roman" w:cs="Times New Roman"/>
          <w:sz w:val="28"/>
          <w:szCs w:val="28"/>
          <w:lang w:val="uk-UA"/>
        </w:rPr>
        <w:t>академічного досягнення послаблюється від другого до четвертого курсу. На всіх курсах мотив творчого досягнення п</w:t>
      </w:r>
      <w:r>
        <w:rPr>
          <w:rFonts w:ascii="Times New Roman" w:hAnsi="Times New Roman" w:cs="Times New Roman"/>
          <w:sz w:val="28"/>
          <w:szCs w:val="28"/>
          <w:lang w:val="uk-UA"/>
        </w:rPr>
        <w:t>ревалював над мотивом формально−</w:t>
      </w:r>
      <w:r w:rsidRPr="005D667C">
        <w:rPr>
          <w:rFonts w:ascii="Times New Roman" w:hAnsi="Times New Roman" w:cs="Times New Roman"/>
          <w:sz w:val="28"/>
          <w:szCs w:val="28"/>
          <w:lang w:val="uk-UA"/>
        </w:rPr>
        <w:t>академічного досягнення</w:t>
      </w:r>
      <w:r>
        <w:rPr>
          <w:rFonts w:ascii="Times New Roman" w:hAnsi="Times New Roman" w:cs="Times New Roman"/>
          <w:sz w:val="28"/>
          <w:szCs w:val="28"/>
          <w:lang w:val="uk-UA"/>
        </w:rPr>
        <w:t xml:space="preserve"> </w:t>
      </w:r>
      <w:r w:rsidRPr="007379BC">
        <w:rPr>
          <w:rFonts w:ascii="Times New Roman" w:hAnsi="Times New Roman" w:cs="Times New Roman"/>
          <w:sz w:val="28"/>
          <w:szCs w:val="28"/>
        </w:rPr>
        <w:t>[14]</w:t>
      </w:r>
      <w:r w:rsidRPr="005D667C">
        <w:rPr>
          <w:rFonts w:ascii="Times New Roman" w:hAnsi="Times New Roman" w:cs="Times New Roman"/>
          <w:sz w:val="28"/>
          <w:szCs w:val="28"/>
          <w:lang w:val="uk-UA"/>
        </w:rPr>
        <w:t>.</w:t>
      </w:r>
    </w:p>
    <w:p w14:paraId="50CE3602" w14:textId="77777777" w:rsidR="00773C63" w:rsidRPr="00753163" w:rsidRDefault="00773C63" w:rsidP="00773C63">
      <w:pPr>
        <w:spacing w:line="360" w:lineRule="auto"/>
        <w:ind w:firstLine="709"/>
        <w:jc w:val="both"/>
        <w:rPr>
          <w:rFonts w:ascii="Times New Roman" w:hAnsi="Times New Roman" w:cs="Times New Roman"/>
          <w:sz w:val="28"/>
          <w:szCs w:val="28"/>
          <w:lang w:val="uk-UA"/>
        </w:rPr>
      </w:pPr>
      <w:r w:rsidRPr="00753163">
        <w:rPr>
          <w:rFonts w:ascii="Times New Roman" w:hAnsi="Times New Roman" w:cs="Times New Roman"/>
          <w:sz w:val="28"/>
          <w:szCs w:val="28"/>
          <w:lang w:val="uk-UA"/>
        </w:rPr>
        <w:t xml:space="preserve">Л.М. Мітіна і її колеги показали, що часто на другому або третьому році навчання у </w:t>
      </w:r>
      <w:r>
        <w:rPr>
          <w:rFonts w:ascii="Times New Roman" w:hAnsi="Times New Roman" w:cs="Times New Roman"/>
          <w:sz w:val="28"/>
          <w:szCs w:val="28"/>
          <w:lang w:val="uk-UA"/>
        </w:rPr>
        <w:t>здобувачів вищої освіти</w:t>
      </w:r>
      <w:r w:rsidRPr="00753163">
        <w:rPr>
          <w:rFonts w:ascii="Times New Roman" w:hAnsi="Times New Roman" w:cs="Times New Roman"/>
          <w:sz w:val="28"/>
          <w:szCs w:val="28"/>
          <w:lang w:val="uk-UA"/>
        </w:rPr>
        <w:t xml:space="preserve"> може змінити</w:t>
      </w:r>
      <w:r>
        <w:rPr>
          <w:rFonts w:ascii="Times New Roman" w:hAnsi="Times New Roman" w:cs="Times New Roman"/>
          <w:sz w:val="28"/>
          <w:szCs w:val="28"/>
          <w:lang w:val="uk-UA"/>
        </w:rPr>
        <w:t>ся</w:t>
      </w:r>
      <w:r w:rsidRPr="00753163">
        <w:rPr>
          <w:rFonts w:ascii="Times New Roman" w:hAnsi="Times New Roman" w:cs="Times New Roman"/>
          <w:sz w:val="28"/>
          <w:szCs w:val="28"/>
          <w:lang w:val="uk-UA"/>
        </w:rPr>
        <w:t xml:space="preserve"> ставлення до професії, яке виражається в розчаруванні в своєму професійному виборі, думках про зміну навчального закладу і зміні спеціальності. В результаті цього суб'єкт </w:t>
      </w:r>
      <w:r w:rsidRPr="00753163">
        <w:rPr>
          <w:rFonts w:ascii="Times New Roman" w:hAnsi="Times New Roman" w:cs="Times New Roman"/>
          <w:sz w:val="28"/>
          <w:szCs w:val="28"/>
          <w:lang w:val="uk-UA"/>
        </w:rPr>
        <w:lastRenderedPageBreak/>
        <w:t>психологічно знову виявляється на першій стадії процесу професійного становлення</w:t>
      </w:r>
      <w:r>
        <w:rPr>
          <w:rFonts w:ascii="Times New Roman" w:hAnsi="Times New Roman" w:cs="Times New Roman"/>
          <w:sz w:val="28"/>
          <w:szCs w:val="28"/>
          <w:lang w:val="uk-UA"/>
        </w:rPr>
        <w:t xml:space="preserve"> </w:t>
      </w:r>
      <w:r w:rsidRPr="007379BC">
        <w:rPr>
          <w:rFonts w:ascii="Times New Roman" w:hAnsi="Times New Roman" w:cs="Times New Roman"/>
          <w:sz w:val="28"/>
          <w:szCs w:val="28"/>
        </w:rPr>
        <w:t>[56]</w:t>
      </w:r>
      <w:r w:rsidRPr="00753163">
        <w:rPr>
          <w:rFonts w:ascii="Times New Roman" w:hAnsi="Times New Roman" w:cs="Times New Roman"/>
          <w:sz w:val="28"/>
          <w:szCs w:val="28"/>
          <w:lang w:val="uk-UA"/>
        </w:rPr>
        <w:t>.</w:t>
      </w:r>
    </w:p>
    <w:p w14:paraId="11FADE1F" w14:textId="77777777" w:rsidR="00773C63" w:rsidRPr="00E77FA2" w:rsidRDefault="00773C63" w:rsidP="00773C63">
      <w:pPr>
        <w:spacing w:line="360" w:lineRule="auto"/>
        <w:ind w:firstLine="709"/>
        <w:jc w:val="both"/>
        <w:rPr>
          <w:rFonts w:ascii="Times New Roman" w:hAnsi="Times New Roman" w:cs="Times New Roman"/>
          <w:color w:val="000000" w:themeColor="text1"/>
          <w:sz w:val="28"/>
          <w:szCs w:val="28"/>
          <w:lang w:val="uk-UA"/>
        </w:rPr>
      </w:pPr>
      <w:r w:rsidRPr="00753163">
        <w:rPr>
          <w:rFonts w:ascii="Times New Roman" w:hAnsi="Times New Roman" w:cs="Times New Roman"/>
          <w:sz w:val="28"/>
          <w:szCs w:val="28"/>
          <w:lang w:val="uk-UA"/>
        </w:rPr>
        <w:t xml:space="preserve">Дослідження </w:t>
      </w:r>
      <w:r w:rsidRPr="00E77FA2">
        <w:rPr>
          <w:rFonts w:ascii="Times New Roman" w:hAnsi="Times New Roman" w:cs="Times New Roman"/>
          <w:color w:val="000000" w:themeColor="text1"/>
          <w:sz w:val="28"/>
          <w:szCs w:val="28"/>
          <w:lang w:val="uk-UA"/>
        </w:rPr>
        <w:t xml:space="preserve">показують, що часто мотиви вступу абітурієнтів на психологічні спеціальності є непрофесійними: бажання розібратися в собі, бажання вирішити свої власні психологічні проблеми, в тому числі, забезпечити особистісний ріст і саморозвиток. Таким чином, формування образу професії стає способом розвитку системи внутрішньої детермінації професійної спрямованості особистості </w:t>
      </w:r>
      <w:r w:rsidRPr="00E77FA2">
        <w:rPr>
          <w:rFonts w:ascii="Times New Roman" w:hAnsi="Times New Roman" w:cs="Times New Roman"/>
          <w:color w:val="000000" w:themeColor="text1"/>
          <w:sz w:val="28"/>
          <w:szCs w:val="28"/>
        </w:rPr>
        <w:t>[56]</w:t>
      </w:r>
      <w:r w:rsidRPr="00E77FA2">
        <w:rPr>
          <w:rFonts w:ascii="Times New Roman" w:hAnsi="Times New Roman" w:cs="Times New Roman"/>
          <w:color w:val="000000" w:themeColor="text1"/>
          <w:sz w:val="28"/>
          <w:szCs w:val="28"/>
          <w:lang w:val="uk-UA"/>
        </w:rPr>
        <w:t>.</w:t>
      </w:r>
    </w:p>
    <w:p w14:paraId="6027F43F" w14:textId="77777777" w:rsidR="00773C63" w:rsidRDefault="00773C63" w:rsidP="00773C63">
      <w:pPr>
        <w:spacing w:line="360" w:lineRule="auto"/>
        <w:ind w:firstLine="709"/>
        <w:jc w:val="both"/>
        <w:rPr>
          <w:rFonts w:ascii="Times New Roman" w:hAnsi="Times New Roman" w:cs="Times New Roman"/>
          <w:sz w:val="28"/>
          <w:szCs w:val="28"/>
          <w:lang w:val="uk-UA"/>
        </w:rPr>
      </w:pPr>
      <w:r w:rsidRPr="00E77FA2">
        <w:rPr>
          <w:rFonts w:ascii="Times New Roman" w:hAnsi="Times New Roman" w:cs="Times New Roman"/>
          <w:color w:val="000000" w:themeColor="text1"/>
          <w:sz w:val="28"/>
          <w:szCs w:val="28"/>
          <w:lang w:val="uk-UA"/>
        </w:rPr>
        <w:t xml:space="preserve">Ю. П. Поварєнков, досліджуючи основні періоди і фази становлення мотивації в процесі навчання, прийшов до висновків, що соціальна ситуація професійного розвитку є основним механізмом професіоналізації. Спираючись на це положення, автор виділяє 2 етапи навчання здобувачів вищої освіти у вузі. Перший етап називається навчально-академічний (1-3 курси), другий - навчально-професійний (4-5 курси). Перший етап – це адаптація до умов і змісту освітнього процесу у вузі, а також засвоєння нової </w:t>
      </w:r>
      <w:r w:rsidRPr="00E901C2">
        <w:rPr>
          <w:rFonts w:ascii="Times New Roman" w:hAnsi="Times New Roman" w:cs="Times New Roman"/>
          <w:sz w:val="28"/>
          <w:szCs w:val="28"/>
          <w:lang w:val="uk-UA"/>
        </w:rPr>
        <w:t xml:space="preserve">соціальної ролі </w:t>
      </w:r>
      <w:r>
        <w:rPr>
          <w:rFonts w:ascii="Times New Roman" w:hAnsi="Times New Roman" w:cs="Times New Roman"/>
          <w:sz w:val="28"/>
          <w:szCs w:val="28"/>
          <w:lang w:val="uk-UA"/>
        </w:rPr>
        <w:t>здобувача вищої освіти</w:t>
      </w:r>
      <w:r w:rsidRPr="00E901C2">
        <w:rPr>
          <w:rFonts w:ascii="Times New Roman" w:hAnsi="Times New Roman" w:cs="Times New Roman"/>
          <w:sz w:val="28"/>
          <w:szCs w:val="28"/>
          <w:lang w:val="uk-UA"/>
        </w:rPr>
        <w:t>, вибудовування акмеологич</w:t>
      </w:r>
      <w:r>
        <w:rPr>
          <w:rFonts w:ascii="Times New Roman" w:hAnsi="Times New Roman" w:cs="Times New Roman"/>
          <w:sz w:val="28"/>
          <w:szCs w:val="28"/>
          <w:lang w:val="uk-UA"/>
        </w:rPr>
        <w:t>ної</w:t>
      </w:r>
      <w:r w:rsidRPr="00E901C2">
        <w:rPr>
          <w:rFonts w:ascii="Times New Roman" w:hAnsi="Times New Roman" w:cs="Times New Roman"/>
          <w:sz w:val="28"/>
          <w:szCs w:val="28"/>
          <w:lang w:val="uk-UA"/>
        </w:rPr>
        <w:t xml:space="preserve"> технології взаємин з викладачами та учнями. Високий рівень сформованості пізнавальних мотивів і мотивів особистого </w:t>
      </w:r>
      <w:r>
        <w:rPr>
          <w:rFonts w:ascii="Times New Roman" w:hAnsi="Times New Roman" w:cs="Times New Roman"/>
          <w:sz w:val="28"/>
          <w:szCs w:val="28"/>
          <w:lang w:val="uk-UA"/>
        </w:rPr>
        <w:t>самовизначення</w:t>
      </w:r>
      <w:r w:rsidRPr="00E901C2">
        <w:rPr>
          <w:rFonts w:ascii="Times New Roman" w:hAnsi="Times New Roman" w:cs="Times New Roman"/>
          <w:sz w:val="28"/>
          <w:szCs w:val="28"/>
          <w:lang w:val="uk-UA"/>
        </w:rPr>
        <w:t xml:space="preserve"> свідчить про успішне проходження даної стадії. Уч</w:t>
      </w:r>
      <w:r>
        <w:rPr>
          <w:rFonts w:ascii="Times New Roman" w:hAnsi="Times New Roman" w:cs="Times New Roman"/>
          <w:sz w:val="28"/>
          <w:szCs w:val="28"/>
          <w:lang w:val="uk-UA"/>
        </w:rPr>
        <w:t>бово</w:t>
      </w:r>
      <w:r w:rsidRPr="00E901C2">
        <w:rPr>
          <w:rFonts w:ascii="Times New Roman" w:hAnsi="Times New Roman" w:cs="Times New Roman"/>
          <w:sz w:val="28"/>
          <w:szCs w:val="28"/>
          <w:lang w:val="uk-UA"/>
        </w:rPr>
        <w:t xml:space="preserve"> професійний етап називають етапом інтенсифікації, під час якого </w:t>
      </w:r>
      <w:r>
        <w:rPr>
          <w:rFonts w:ascii="Times New Roman" w:hAnsi="Times New Roman" w:cs="Times New Roman"/>
          <w:sz w:val="28"/>
          <w:szCs w:val="28"/>
          <w:lang w:val="uk-UA"/>
        </w:rPr>
        <w:t>здобувач освіти</w:t>
      </w:r>
      <w:r w:rsidRPr="00E901C2">
        <w:rPr>
          <w:rFonts w:ascii="Times New Roman" w:hAnsi="Times New Roman" w:cs="Times New Roman"/>
          <w:sz w:val="28"/>
          <w:szCs w:val="28"/>
          <w:lang w:val="uk-UA"/>
        </w:rPr>
        <w:t xml:space="preserve"> адаптувався до нових умов академічної діяльності, в зв'язку з чим, </w:t>
      </w:r>
      <w:r>
        <w:rPr>
          <w:rFonts w:ascii="Times New Roman" w:hAnsi="Times New Roman" w:cs="Times New Roman"/>
          <w:sz w:val="28"/>
          <w:szCs w:val="28"/>
          <w:lang w:val="uk-UA"/>
        </w:rPr>
        <w:t>головну</w:t>
      </w:r>
      <w:r w:rsidRPr="00E901C2">
        <w:rPr>
          <w:rFonts w:ascii="Times New Roman" w:hAnsi="Times New Roman" w:cs="Times New Roman"/>
          <w:sz w:val="28"/>
          <w:szCs w:val="28"/>
          <w:lang w:val="uk-UA"/>
        </w:rPr>
        <w:t xml:space="preserve"> позицію займають мотиви </w:t>
      </w:r>
      <w:r>
        <w:rPr>
          <w:rFonts w:ascii="Times New Roman" w:hAnsi="Times New Roman" w:cs="Times New Roman"/>
          <w:sz w:val="28"/>
          <w:szCs w:val="28"/>
          <w:lang w:val="uk-UA"/>
        </w:rPr>
        <w:t>особистісного</w:t>
      </w:r>
      <w:r w:rsidRPr="00E901C2">
        <w:rPr>
          <w:rFonts w:ascii="Times New Roman" w:hAnsi="Times New Roman" w:cs="Times New Roman"/>
          <w:sz w:val="28"/>
          <w:szCs w:val="28"/>
          <w:lang w:val="uk-UA"/>
        </w:rPr>
        <w:t xml:space="preserve"> розвитку, побудови сім'ї та </w:t>
      </w:r>
      <w:r>
        <w:rPr>
          <w:rFonts w:ascii="Times New Roman" w:hAnsi="Times New Roman" w:cs="Times New Roman"/>
          <w:sz w:val="28"/>
          <w:szCs w:val="28"/>
          <w:lang w:val="uk-UA"/>
        </w:rPr>
        <w:t>ін.</w:t>
      </w:r>
      <w:r w:rsidRPr="00E901C2">
        <w:rPr>
          <w:rFonts w:ascii="Times New Roman" w:hAnsi="Times New Roman" w:cs="Times New Roman"/>
          <w:sz w:val="28"/>
          <w:szCs w:val="28"/>
          <w:lang w:val="uk-UA"/>
        </w:rPr>
        <w:t xml:space="preserve"> Найчастіше саме в цей період у </w:t>
      </w:r>
      <w:r>
        <w:rPr>
          <w:rFonts w:ascii="Times New Roman" w:hAnsi="Times New Roman" w:cs="Times New Roman"/>
          <w:sz w:val="28"/>
          <w:szCs w:val="28"/>
          <w:lang w:val="uk-UA"/>
        </w:rPr>
        <w:t>здобувачів освіти</w:t>
      </w:r>
      <w:r w:rsidRPr="00E901C2">
        <w:rPr>
          <w:rFonts w:ascii="Times New Roman" w:hAnsi="Times New Roman" w:cs="Times New Roman"/>
          <w:sz w:val="28"/>
          <w:szCs w:val="28"/>
          <w:lang w:val="uk-UA"/>
        </w:rPr>
        <w:t xml:space="preserve"> змінюється ставлення до процесу оволодіння майбутньою професією</w:t>
      </w:r>
      <w:r>
        <w:rPr>
          <w:rFonts w:ascii="Times New Roman" w:hAnsi="Times New Roman" w:cs="Times New Roman"/>
          <w:sz w:val="28"/>
          <w:szCs w:val="28"/>
          <w:lang w:val="uk-UA"/>
        </w:rPr>
        <w:t xml:space="preserve"> </w:t>
      </w:r>
      <w:r w:rsidRPr="00482AD1">
        <w:rPr>
          <w:rFonts w:ascii="Times New Roman" w:hAnsi="Times New Roman" w:cs="Times New Roman"/>
          <w:sz w:val="28"/>
          <w:szCs w:val="28"/>
          <w:lang w:val="uk-UA"/>
        </w:rPr>
        <w:t>[69]</w:t>
      </w:r>
      <w:r w:rsidRPr="00E901C2">
        <w:rPr>
          <w:rFonts w:ascii="Times New Roman" w:hAnsi="Times New Roman" w:cs="Times New Roman"/>
          <w:sz w:val="28"/>
          <w:szCs w:val="28"/>
          <w:lang w:val="uk-UA"/>
        </w:rPr>
        <w:t>.</w:t>
      </w:r>
    </w:p>
    <w:p w14:paraId="77D1FC6F" w14:textId="77777777" w:rsidR="00773C63" w:rsidRDefault="00773C63" w:rsidP="00773C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динаміку мотивів навчання здобувачів вищої освіти гуманітарного профілю, дослідники дійшли висновку, що в ході професійного навчання в структурі мотивації учбово-професійної діяльності відбуваються наступні зміни:</w:t>
      </w:r>
    </w:p>
    <w:p w14:paraId="4DCE2F93" w14:textId="77777777" w:rsidR="00773C63" w:rsidRPr="007A0CF3" w:rsidRDefault="00773C63" w:rsidP="00773C63">
      <w:pPr>
        <w:pStyle w:val="a4"/>
        <w:numPr>
          <w:ilvl w:val="0"/>
          <w:numId w:val="15"/>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 xml:space="preserve">Зовнішні мотиви навчання в ході навчально-професійної діяльності до випускного курсу трансформуються у внутрішні, скільки </w:t>
      </w:r>
      <w:r w:rsidRPr="007A0CF3">
        <w:rPr>
          <w:rFonts w:ascii="Times New Roman" w:hAnsi="Times New Roman" w:cs="Times New Roman"/>
          <w:color w:val="000000" w:themeColor="text1"/>
          <w:sz w:val="28"/>
          <w:szCs w:val="28"/>
          <w:lang w:val="uk-UA"/>
        </w:rPr>
        <w:lastRenderedPageBreak/>
        <w:t>відбувається професіоналізація як на рівні формування системи ЗУН здобувачів вищої освіти, так і на рівні формування у них стійкої професійної спрямованості;</w:t>
      </w:r>
    </w:p>
    <w:p w14:paraId="7A0400FA" w14:textId="77777777" w:rsidR="00773C63" w:rsidRPr="007A0CF3" w:rsidRDefault="00773C63" w:rsidP="00773C63">
      <w:pPr>
        <w:pStyle w:val="a4"/>
        <w:numPr>
          <w:ilvl w:val="0"/>
          <w:numId w:val="15"/>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 xml:space="preserve">Загальна структура мотивації учбово-професійної діяльності здобувачів вищої освіти від I до IV курсу поступово гармонізується, мотиви до випускного курсу є взаємодоповнюючими струнку систему мотивів навчання, що не входять один з іншим протиріччя; </w:t>
      </w:r>
    </w:p>
    <w:p w14:paraId="06A66A37" w14:textId="77777777" w:rsidR="00773C63" w:rsidRPr="007A0CF3" w:rsidRDefault="00773C63" w:rsidP="00773C63">
      <w:pPr>
        <w:pStyle w:val="a4"/>
        <w:numPr>
          <w:ilvl w:val="0"/>
          <w:numId w:val="15"/>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У загальній структурі мотивації учбово-професійної діяльності до IV курсу в групу як провідних, так і супутніх мотивів навчання в першу чергу входять професійно-пізнавальні та прагматичні мотиви навчання, а от соціальні мотиви представлені слабо [76</w:t>
      </w:r>
      <w:r w:rsidRPr="007A0CF3">
        <w:rPr>
          <w:rFonts w:ascii="Times New Roman" w:eastAsia="Times New Roman" w:hAnsi="Times New Roman" w:cs="Times New Roman"/>
          <w:color w:val="000000" w:themeColor="text1"/>
          <w:sz w:val="28"/>
          <w:szCs w:val="28"/>
          <w:lang w:val="uk-UA" w:eastAsia="ru-RU"/>
        </w:rPr>
        <w:t xml:space="preserve"> </w:t>
      </w:r>
      <w:r w:rsidRPr="007A0CF3">
        <w:rPr>
          <w:rFonts w:ascii="Times New Roman" w:eastAsia="Times New Roman" w:hAnsi="Times New Roman" w:cs="Times New Roman"/>
          <w:color w:val="000000" w:themeColor="text1"/>
          <w:sz w:val="28"/>
          <w:szCs w:val="28"/>
          <w:lang w:val="en-US" w:eastAsia="ru-RU"/>
        </w:rPr>
        <w:t>c</w:t>
      </w:r>
      <w:r w:rsidRPr="007A0CF3">
        <w:rPr>
          <w:rFonts w:ascii="Times New Roman" w:eastAsia="Times New Roman" w:hAnsi="Times New Roman" w:cs="Times New Roman"/>
          <w:color w:val="000000" w:themeColor="text1"/>
          <w:sz w:val="28"/>
          <w:szCs w:val="28"/>
          <w:lang w:val="uk-UA" w:eastAsia="ru-RU"/>
        </w:rPr>
        <w:t>. 90-96.</w:t>
      </w:r>
      <w:r w:rsidRPr="007A0CF3">
        <w:rPr>
          <w:rFonts w:ascii="Times New Roman" w:hAnsi="Times New Roman" w:cs="Times New Roman"/>
          <w:color w:val="000000" w:themeColor="text1"/>
          <w:sz w:val="28"/>
          <w:szCs w:val="28"/>
          <w:lang w:val="uk-UA"/>
        </w:rPr>
        <w:t>].</w:t>
      </w:r>
    </w:p>
    <w:p w14:paraId="394568F8" w14:textId="77777777" w:rsidR="00773C63" w:rsidRDefault="00773C63" w:rsidP="00773C63">
      <w:pPr>
        <w:spacing w:line="360" w:lineRule="auto"/>
        <w:ind w:firstLine="709"/>
        <w:jc w:val="both"/>
        <w:rPr>
          <w:rFonts w:ascii="Times New Roman" w:hAnsi="Times New Roman" w:cs="Times New Roman"/>
          <w:sz w:val="28"/>
          <w:szCs w:val="28"/>
        </w:rPr>
      </w:pPr>
      <w:r w:rsidRPr="00C75421">
        <w:rPr>
          <w:rFonts w:ascii="Times New Roman" w:hAnsi="Times New Roman" w:cs="Times New Roman"/>
          <w:sz w:val="28"/>
          <w:szCs w:val="28"/>
          <w:lang w:val="uk-UA"/>
        </w:rPr>
        <w:t xml:space="preserve">С. М. Кусакіною </w:t>
      </w:r>
      <w:r>
        <w:rPr>
          <w:rFonts w:ascii="Times New Roman" w:hAnsi="Times New Roman" w:cs="Times New Roman"/>
          <w:sz w:val="28"/>
          <w:szCs w:val="28"/>
          <w:lang w:val="uk-UA"/>
        </w:rPr>
        <w:t>було</w:t>
      </w:r>
      <w:r w:rsidRPr="00C75421">
        <w:rPr>
          <w:rFonts w:ascii="Times New Roman" w:hAnsi="Times New Roman" w:cs="Times New Roman"/>
          <w:sz w:val="28"/>
          <w:szCs w:val="28"/>
          <w:lang w:val="uk-UA"/>
        </w:rPr>
        <w:t xml:space="preserve"> виявлено, що провідними мотивами вступу до </w:t>
      </w:r>
      <w:r>
        <w:rPr>
          <w:rFonts w:ascii="Times New Roman" w:hAnsi="Times New Roman" w:cs="Times New Roman"/>
          <w:sz w:val="28"/>
          <w:szCs w:val="28"/>
          <w:lang w:val="uk-UA"/>
        </w:rPr>
        <w:t>закладу вищої освіти</w:t>
      </w:r>
      <w:r w:rsidRPr="00C75421">
        <w:rPr>
          <w:rFonts w:ascii="Times New Roman" w:hAnsi="Times New Roman" w:cs="Times New Roman"/>
          <w:sz w:val="28"/>
          <w:szCs w:val="28"/>
          <w:lang w:val="uk-UA"/>
        </w:rPr>
        <w:t xml:space="preserve"> у десятикласників, одинадцятикласників і першокурсників є професійний мотив і мотив отримання диплома. </w:t>
      </w:r>
      <w:r w:rsidRPr="002111CD">
        <w:rPr>
          <w:rFonts w:ascii="Times New Roman" w:hAnsi="Times New Roman" w:cs="Times New Roman"/>
          <w:sz w:val="28"/>
          <w:szCs w:val="28"/>
        </w:rPr>
        <w:t xml:space="preserve">Ці дані свідчать про те, що більшість людей, які прагнуть отримати вищу освіту, спрямовані не на сам процес навчання, а лише на його результат у вигляді </w:t>
      </w:r>
      <w:r>
        <w:rPr>
          <w:rFonts w:ascii="Times New Roman" w:hAnsi="Times New Roman" w:cs="Times New Roman"/>
          <w:sz w:val="28"/>
          <w:szCs w:val="28"/>
          <w:lang w:val="uk-UA"/>
        </w:rPr>
        <w:t xml:space="preserve">документу (диплому про вищу освіту). </w:t>
      </w:r>
      <w:r w:rsidRPr="002111CD">
        <w:rPr>
          <w:rFonts w:ascii="Times New Roman" w:hAnsi="Times New Roman" w:cs="Times New Roman"/>
          <w:sz w:val="28"/>
          <w:szCs w:val="28"/>
          <w:lang w:val="uk-UA"/>
        </w:rPr>
        <w:t xml:space="preserve">Провідною мотивацією першокурсників є отримання професії й всебічний розвиток особистості. </w:t>
      </w:r>
      <w:r w:rsidRPr="002111CD">
        <w:rPr>
          <w:rFonts w:ascii="Times New Roman" w:hAnsi="Times New Roman" w:cs="Times New Roman"/>
          <w:sz w:val="28"/>
          <w:szCs w:val="28"/>
        </w:rPr>
        <w:t xml:space="preserve">Було також виявлено, що у всієї вибірки мотиваційна готовність має більше високі показники, чим професійна. Це свідчить про більшу готовність респондентів навчатися у </w:t>
      </w:r>
      <w:r>
        <w:rPr>
          <w:rFonts w:ascii="Times New Roman" w:hAnsi="Times New Roman" w:cs="Times New Roman"/>
          <w:sz w:val="28"/>
          <w:szCs w:val="28"/>
          <w:lang w:val="uk-UA"/>
        </w:rPr>
        <w:t>закладі вищої освіти</w:t>
      </w:r>
      <w:r w:rsidRPr="002111CD">
        <w:rPr>
          <w:rFonts w:ascii="Times New Roman" w:hAnsi="Times New Roman" w:cs="Times New Roman"/>
          <w:sz w:val="28"/>
          <w:szCs w:val="28"/>
        </w:rPr>
        <w:t xml:space="preserve"> взагалі, ніж отримати професійну освіту за певн</w:t>
      </w:r>
      <w:r>
        <w:rPr>
          <w:rFonts w:ascii="Times New Roman" w:hAnsi="Times New Roman" w:cs="Times New Roman"/>
          <w:sz w:val="28"/>
          <w:szCs w:val="28"/>
          <w:lang w:val="uk-UA"/>
        </w:rPr>
        <w:t xml:space="preserve">им фахом </w:t>
      </w:r>
      <w:r w:rsidRPr="007379BC">
        <w:rPr>
          <w:rFonts w:ascii="Times New Roman" w:hAnsi="Times New Roman" w:cs="Times New Roman"/>
          <w:sz w:val="28"/>
          <w:szCs w:val="28"/>
        </w:rPr>
        <w:t>[38]</w:t>
      </w:r>
      <w:r w:rsidRPr="002111CD">
        <w:rPr>
          <w:rFonts w:ascii="Times New Roman" w:hAnsi="Times New Roman" w:cs="Times New Roman"/>
          <w:sz w:val="28"/>
          <w:szCs w:val="28"/>
        </w:rPr>
        <w:t xml:space="preserve">. </w:t>
      </w:r>
    </w:p>
    <w:p w14:paraId="36D8B348" w14:textId="77777777" w:rsidR="00773C63" w:rsidRPr="002111CD" w:rsidRDefault="00773C63" w:rsidP="00773C63">
      <w:pPr>
        <w:spacing w:line="360" w:lineRule="auto"/>
        <w:ind w:firstLine="709"/>
        <w:jc w:val="both"/>
        <w:rPr>
          <w:rFonts w:ascii="Times New Roman" w:eastAsia="Times New Roman" w:hAnsi="Times New Roman" w:cs="Times New Roman"/>
          <w:sz w:val="28"/>
          <w:szCs w:val="28"/>
          <w:lang w:eastAsia="ru-RU"/>
        </w:rPr>
      </w:pPr>
      <w:r w:rsidRPr="002111CD">
        <w:rPr>
          <w:rFonts w:ascii="Times New Roman" w:eastAsia="Times New Roman" w:hAnsi="Times New Roman" w:cs="Times New Roman"/>
          <w:sz w:val="28"/>
          <w:szCs w:val="28"/>
          <w:lang w:eastAsia="ru-RU"/>
        </w:rPr>
        <w:t xml:space="preserve">М. В. Овчинников на прикладі </w:t>
      </w:r>
      <w:r>
        <w:rPr>
          <w:rFonts w:ascii="Times New Roman" w:eastAsia="Times New Roman" w:hAnsi="Times New Roman" w:cs="Times New Roman"/>
          <w:sz w:val="28"/>
          <w:szCs w:val="28"/>
          <w:lang w:val="uk-UA" w:eastAsia="ru-RU"/>
        </w:rPr>
        <w:t>здобувачів вищої освіти</w:t>
      </w:r>
      <w:r w:rsidRPr="002111CD">
        <w:rPr>
          <w:rFonts w:ascii="Times New Roman" w:eastAsia="Times New Roman" w:hAnsi="Times New Roman" w:cs="Times New Roman"/>
          <w:sz w:val="28"/>
          <w:szCs w:val="28"/>
          <w:lang w:eastAsia="ru-RU"/>
        </w:rPr>
        <w:t xml:space="preserve"> педагогічного вузу виявив, що в динаміці мотивації навчання найбільш суттєвою є різниця між показниками мотивації </w:t>
      </w:r>
      <w:r>
        <w:rPr>
          <w:rFonts w:ascii="Times New Roman" w:eastAsia="Times New Roman" w:hAnsi="Times New Roman" w:cs="Times New Roman"/>
          <w:sz w:val="28"/>
          <w:szCs w:val="28"/>
          <w:lang w:val="uk-UA" w:eastAsia="ru-RU"/>
        </w:rPr>
        <w:t>здобувачів</w:t>
      </w:r>
      <w:r w:rsidRPr="002111CD">
        <w:rPr>
          <w:rFonts w:ascii="Times New Roman" w:eastAsia="Times New Roman" w:hAnsi="Times New Roman" w:cs="Times New Roman"/>
          <w:sz w:val="28"/>
          <w:szCs w:val="28"/>
          <w:lang w:eastAsia="ru-RU"/>
        </w:rPr>
        <w:t xml:space="preserve"> першого-другого і третього-четвертого курсів, що свідчить про значущість відповідних етапів навчання у вузі для її формування. Перший-другий курси – період адаптації </w:t>
      </w:r>
      <w:r>
        <w:rPr>
          <w:rFonts w:ascii="Times New Roman" w:eastAsia="Times New Roman" w:hAnsi="Times New Roman" w:cs="Times New Roman"/>
          <w:sz w:val="28"/>
          <w:szCs w:val="28"/>
          <w:lang w:val="uk-UA" w:eastAsia="ru-RU"/>
        </w:rPr>
        <w:t>здобувачів</w:t>
      </w:r>
      <w:r w:rsidRPr="002111CD">
        <w:rPr>
          <w:rFonts w:ascii="Times New Roman" w:eastAsia="Times New Roman" w:hAnsi="Times New Roman" w:cs="Times New Roman"/>
          <w:sz w:val="28"/>
          <w:szCs w:val="28"/>
          <w:lang w:eastAsia="ru-RU"/>
        </w:rPr>
        <w:t xml:space="preserve"> до нових умов навчання у вузі, третій</w:t>
      </w:r>
      <w:r>
        <w:rPr>
          <w:rFonts w:ascii="Times New Roman" w:eastAsia="Times New Roman" w:hAnsi="Times New Roman" w:cs="Times New Roman"/>
          <w:sz w:val="28"/>
          <w:szCs w:val="28"/>
          <w:lang w:val="uk-UA" w:eastAsia="ru-RU"/>
        </w:rPr>
        <w:t>-</w:t>
      </w:r>
      <w:r w:rsidRPr="002111CD">
        <w:rPr>
          <w:rFonts w:ascii="Times New Roman" w:eastAsia="Times New Roman" w:hAnsi="Times New Roman" w:cs="Times New Roman"/>
          <w:sz w:val="28"/>
          <w:szCs w:val="28"/>
          <w:lang w:eastAsia="ru-RU"/>
        </w:rPr>
        <w:t xml:space="preserve">четвертий курси – «екватор» навчання, перехід від навчальнодослідницької до навчально-професійної діяльності. </w:t>
      </w:r>
      <w:r>
        <w:rPr>
          <w:rFonts w:ascii="Times New Roman" w:eastAsia="Times New Roman" w:hAnsi="Times New Roman" w:cs="Times New Roman"/>
          <w:sz w:val="28"/>
          <w:szCs w:val="28"/>
          <w:lang w:val="uk-UA" w:eastAsia="ru-RU"/>
        </w:rPr>
        <w:t>Також М.В. Овчинников вказує</w:t>
      </w:r>
      <w:r w:rsidRPr="002111CD">
        <w:rPr>
          <w:rFonts w:ascii="Times New Roman" w:eastAsia="Times New Roman" w:hAnsi="Times New Roman" w:cs="Times New Roman"/>
          <w:sz w:val="28"/>
          <w:szCs w:val="28"/>
          <w:lang w:eastAsia="ru-RU"/>
        </w:rPr>
        <w:t xml:space="preserve">, що динаміка мотивації навчальної діяльності </w:t>
      </w:r>
      <w:r>
        <w:rPr>
          <w:rFonts w:ascii="Times New Roman" w:eastAsia="Times New Roman" w:hAnsi="Times New Roman" w:cs="Times New Roman"/>
          <w:sz w:val="28"/>
          <w:szCs w:val="28"/>
          <w:lang w:val="uk-UA" w:eastAsia="ru-RU"/>
        </w:rPr>
        <w:t>здобувачів</w:t>
      </w:r>
      <w:r w:rsidRPr="002111CD">
        <w:rPr>
          <w:rFonts w:ascii="Times New Roman" w:eastAsia="Times New Roman" w:hAnsi="Times New Roman" w:cs="Times New Roman"/>
          <w:sz w:val="28"/>
          <w:szCs w:val="28"/>
          <w:lang w:eastAsia="ru-RU"/>
        </w:rPr>
        <w:t xml:space="preserve"> </w:t>
      </w:r>
      <w:r w:rsidRPr="002111CD">
        <w:rPr>
          <w:rFonts w:ascii="Times New Roman" w:eastAsia="Times New Roman" w:hAnsi="Times New Roman" w:cs="Times New Roman"/>
          <w:sz w:val="28"/>
          <w:szCs w:val="28"/>
          <w:lang w:eastAsia="ru-RU"/>
        </w:rPr>
        <w:lastRenderedPageBreak/>
        <w:t>педагогічного вузу забезпечується різним співвідношенням її структурних елементів (пізнавальної мотивації, мотивації досягнення успіху і мотиваційно-смислових витворів) і зміною видів діяльності в процесі навчання у вузі (навчально-пізнавальна на першому-другому курсах, навчально-дослідницька на третьому-четвертому курсах, навчально-професійна на четвертому-п’ятому курсах)</w:t>
      </w:r>
      <w:r>
        <w:rPr>
          <w:rFonts w:ascii="Times New Roman" w:eastAsia="Times New Roman" w:hAnsi="Times New Roman" w:cs="Times New Roman"/>
          <w:sz w:val="28"/>
          <w:szCs w:val="28"/>
          <w:lang w:val="uk-UA" w:eastAsia="ru-RU"/>
        </w:rPr>
        <w:t xml:space="preserve"> </w:t>
      </w:r>
      <w:r w:rsidRPr="007379BC">
        <w:rPr>
          <w:rFonts w:ascii="Times New Roman" w:eastAsia="Times New Roman" w:hAnsi="Times New Roman" w:cs="Times New Roman"/>
          <w:sz w:val="28"/>
          <w:szCs w:val="28"/>
          <w:lang w:eastAsia="ru-RU"/>
        </w:rPr>
        <w:t>[77]</w:t>
      </w:r>
      <w:r w:rsidRPr="002111CD">
        <w:rPr>
          <w:rFonts w:ascii="Times New Roman" w:eastAsia="Times New Roman" w:hAnsi="Times New Roman" w:cs="Times New Roman"/>
          <w:sz w:val="28"/>
          <w:szCs w:val="28"/>
          <w:lang w:eastAsia="ru-RU"/>
        </w:rPr>
        <w:t xml:space="preserve">. </w:t>
      </w:r>
    </w:p>
    <w:p w14:paraId="3262AC0C" w14:textId="77777777" w:rsidR="00773C63" w:rsidRDefault="00773C63" w:rsidP="00773C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вважають, </w:t>
      </w:r>
      <w:r w:rsidRPr="00FC4C90">
        <w:rPr>
          <w:rFonts w:ascii="Times New Roman" w:hAnsi="Times New Roman" w:cs="Times New Roman"/>
          <w:sz w:val="28"/>
          <w:szCs w:val="28"/>
          <w:lang w:val="uk-UA"/>
        </w:rPr>
        <w:t>що для студентського віку характерн</w:t>
      </w:r>
      <w:r>
        <w:rPr>
          <w:rFonts w:ascii="Times New Roman" w:hAnsi="Times New Roman" w:cs="Times New Roman"/>
          <w:sz w:val="28"/>
          <w:szCs w:val="28"/>
          <w:lang w:val="uk-UA"/>
        </w:rPr>
        <w:t>е</w:t>
      </w:r>
      <w:r w:rsidRPr="00FC4C90">
        <w:rPr>
          <w:rFonts w:ascii="Times New Roman" w:hAnsi="Times New Roman" w:cs="Times New Roman"/>
          <w:sz w:val="28"/>
          <w:szCs w:val="28"/>
          <w:lang w:val="uk-UA"/>
        </w:rPr>
        <w:t xml:space="preserve"> </w:t>
      </w:r>
      <w:r>
        <w:rPr>
          <w:rFonts w:ascii="Times New Roman" w:hAnsi="Times New Roman" w:cs="Times New Roman"/>
          <w:sz w:val="28"/>
          <w:szCs w:val="28"/>
          <w:lang w:val="uk-UA"/>
        </w:rPr>
        <w:t>прагнення</w:t>
      </w:r>
      <w:r w:rsidRPr="00FC4C90">
        <w:rPr>
          <w:rFonts w:ascii="Times New Roman" w:hAnsi="Times New Roman" w:cs="Times New Roman"/>
          <w:sz w:val="28"/>
          <w:szCs w:val="28"/>
          <w:lang w:val="uk-UA"/>
        </w:rPr>
        <w:t xml:space="preserve"> до досягнення високого положення </w:t>
      </w:r>
      <w:r>
        <w:rPr>
          <w:rFonts w:ascii="Times New Roman" w:hAnsi="Times New Roman" w:cs="Times New Roman"/>
          <w:sz w:val="28"/>
          <w:szCs w:val="28"/>
          <w:lang w:val="uk-UA"/>
        </w:rPr>
        <w:t>у</w:t>
      </w:r>
      <w:r w:rsidRPr="00FC4C90">
        <w:rPr>
          <w:rFonts w:ascii="Times New Roman" w:hAnsi="Times New Roman" w:cs="Times New Roman"/>
          <w:sz w:val="28"/>
          <w:szCs w:val="28"/>
          <w:lang w:val="uk-UA"/>
        </w:rPr>
        <w:t xml:space="preserve"> </w:t>
      </w:r>
      <w:r>
        <w:rPr>
          <w:rFonts w:ascii="Times New Roman" w:hAnsi="Times New Roman" w:cs="Times New Roman"/>
          <w:sz w:val="28"/>
          <w:szCs w:val="28"/>
          <w:lang w:val="uk-UA"/>
        </w:rPr>
        <w:t>суспільстві</w:t>
      </w:r>
      <w:r w:rsidRPr="00FC4C90">
        <w:rPr>
          <w:rFonts w:ascii="Times New Roman" w:hAnsi="Times New Roman" w:cs="Times New Roman"/>
          <w:sz w:val="28"/>
          <w:szCs w:val="28"/>
          <w:lang w:val="uk-UA"/>
        </w:rPr>
        <w:t xml:space="preserve">, вибір професії на основі прийняття та затвердження цієї професії </w:t>
      </w:r>
      <w:r>
        <w:rPr>
          <w:rFonts w:ascii="Times New Roman" w:hAnsi="Times New Roman" w:cs="Times New Roman"/>
          <w:sz w:val="28"/>
          <w:szCs w:val="28"/>
          <w:lang w:val="uk-UA"/>
        </w:rPr>
        <w:t>оточуючими</w:t>
      </w:r>
      <w:r w:rsidRPr="00FC4C90">
        <w:rPr>
          <w:rFonts w:ascii="Times New Roman" w:hAnsi="Times New Roman" w:cs="Times New Roman"/>
          <w:sz w:val="28"/>
          <w:szCs w:val="28"/>
          <w:lang w:val="uk-UA"/>
        </w:rPr>
        <w:t xml:space="preserve">. Мотивація навчальної діяльності у </w:t>
      </w:r>
      <w:r>
        <w:rPr>
          <w:rFonts w:ascii="Times New Roman" w:hAnsi="Times New Roman" w:cs="Times New Roman"/>
          <w:sz w:val="28"/>
          <w:szCs w:val="28"/>
          <w:lang w:val="uk-UA"/>
        </w:rPr>
        <w:t>здобувачів вищої освіти</w:t>
      </w:r>
      <w:r w:rsidRPr="00FC4C90">
        <w:rPr>
          <w:rFonts w:ascii="Times New Roman" w:hAnsi="Times New Roman" w:cs="Times New Roman"/>
          <w:sz w:val="28"/>
          <w:szCs w:val="28"/>
          <w:lang w:val="uk-UA"/>
        </w:rPr>
        <w:t xml:space="preserve"> виражена досить сильно. </w:t>
      </w:r>
      <w:r>
        <w:rPr>
          <w:rFonts w:ascii="Times New Roman" w:hAnsi="Times New Roman" w:cs="Times New Roman"/>
          <w:sz w:val="28"/>
          <w:szCs w:val="28"/>
          <w:lang w:val="uk-UA"/>
        </w:rPr>
        <w:t>Дуже</w:t>
      </w:r>
      <w:r w:rsidRPr="00FC4C90">
        <w:rPr>
          <w:rFonts w:ascii="Times New Roman" w:hAnsi="Times New Roman" w:cs="Times New Roman"/>
          <w:sz w:val="28"/>
          <w:szCs w:val="28"/>
          <w:lang w:val="uk-UA"/>
        </w:rPr>
        <w:t xml:space="preserve"> важними є всі аспекти людських взаємовідносин. </w:t>
      </w:r>
      <w:r>
        <w:rPr>
          <w:rFonts w:ascii="Times New Roman" w:hAnsi="Times New Roman" w:cs="Times New Roman"/>
          <w:sz w:val="28"/>
          <w:szCs w:val="28"/>
          <w:lang w:val="uk-UA"/>
        </w:rPr>
        <w:t>Вчинки здобувачів вищої освіти</w:t>
      </w:r>
      <w:r w:rsidRPr="00FC4C90">
        <w:rPr>
          <w:rFonts w:ascii="Times New Roman" w:hAnsi="Times New Roman" w:cs="Times New Roman"/>
          <w:sz w:val="28"/>
          <w:szCs w:val="28"/>
          <w:lang w:val="uk-UA"/>
        </w:rPr>
        <w:t xml:space="preserve"> визначають потребу в суспільстві, </w:t>
      </w:r>
      <w:r>
        <w:rPr>
          <w:rFonts w:ascii="Times New Roman" w:hAnsi="Times New Roman" w:cs="Times New Roman"/>
          <w:sz w:val="28"/>
          <w:szCs w:val="28"/>
          <w:lang w:val="uk-UA"/>
        </w:rPr>
        <w:t>прагненні</w:t>
      </w:r>
      <w:r w:rsidRPr="00FC4C90">
        <w:rPr>
          <w:rFonts w:ascii="Times New Roman" w:hAnsi="Times New Roman" w:cs="Times New Roman"/>
          <w:sz w:val="28"/>
          <w:szCs w:val="28"/>
          <w:lang w:val="uk-UA"/>
        </w:rPr>
        <w:t xml:space="preserve"> підтримують хороші відносини з оточуючими. У діяльності для багатьох </w:t>
      </w:r>
      <w:r>
        <w:rPr>
          <w:rFonts w:ascii="Times New Roman" w:hAnsi="Times New Roman" w:cs="Times New Roman"/>
          <w:sz w:val="28"/>
          <w:szCs w:val="28"/>
          <w:lang w:val="uk-UA"/>
        </w:rPr>
        <w:t>здобувачів</w:t>
      </w:r>
      <w:r w:rsidRPr="00FC4C90">
        <w:rPr>
          <w:rFonts w:ascii="Times New Roman" w:hAnsi="Times New Roman" w:cs="Times New Roman"/>
          <w:sz w:val="28"/>
          <w:szCs w:val="28"/>
          <w:lang w:val="uk-UA"/>
        </w:rPr>
        <w:t xml:space="preserve"> </w:t>
      </w:r>
      <w:r>
        <w:rPr>
          <w:rFonts w:ascii="Times New Roman" w:hAnsi="Times New Roman" w:cs="Times New Roman"/>
          <w:sz w:val="28"/>
          <w:szCs w:val="28"/>
          <w:lang w:val="uk-UA"/>
        </w:rPr>
        <w:t>важливий</w:t>
      </w:r>
      <w:r w:rsidRPr="00FC4C90">
        <w:rPr>
          <w:rFonts w:ascii="Times New Roman" w:hAnsi="Times New Roman" w:cs="Times New Roman"/>
          <w:sz w:val="28"/>
          <w:szCs w:val="28"/>
          <w:lang w:val="uk-UA"/>
        </w:rPr>
        <w:t xml:space="preserve"> не сам процес, а безпосередньо результат</w:t>
      </w:r>
      <w:r>
        <w:rPr>
          <w:rFonts w:ascii="Times New Roman" w:hAnsi="Times New Roman" w:cs="Times New Roman"/>
          <w:sz w:val="28"/>
          <w:szCs w:val="28"/>
          <w:lang w:val="uk-UA"/>
        </w:rPr>
        <w:t xml:space="preserve"> </w:t>
      </w:r>
      <w:r w:rsidRPr="007379BC">
        <w:rPr>
          <w:rFonts w:ascii="Times New Roman" w:hAnsi="Times New Roman" w:cs="Times New Roman"/>
          <w:sz w:val="28"/>
          <w:szCs w:val="28"/>
          <w:lang w:val="uk-UA"/>
        </w:rPr>
        <w:t>[83]</w:t>
      </w:r>
      <w:r w:rsidRPr="00FC4C90">
        <w:rPr>
          <w:rFonts w:ascii="Times New Roman" w:hAnsi="Times New Roman" w:cs="Times New Roman"/>
          <w:sz w:val="28"/>
          <w:szCs w:val="28"/>
          <w:lang w:val="uk-UA"/>
        </w:rPr>
        <w:t>.</w:t>
      </w:r>
    </w:p>
    <w:p w14:paraId="0E6F0880" w14:textId="77777777" w:rsidR="00773C63" w:rsidRDefault="00773C63" w:rsidP="00773C63">
      <w:pPr>
        <w:spacing w:line="360" w:lineRule="auto"/>
        <w:ind w:firstLine="709"/>
        <w:jc w:val="both"/>
        <w:rPr>
          <w:rFonts w:ascii="Times New Roman" w:hAnsi="Times New Roman" w:cs="Times New Roman"/>
          <w:sz w:val="28"/>
          <w:szCs w:val="28"/>
          <w:lang w:val="uk-UA"/>
        </w:rPr>
      </w:pPr>
      <w:r w:rsidRPr="003A4737">
        <w:rPr>
          <w:rFonts w:ascii="Times New Roman" w:hAnsi="Times New Roman" w:cs="Times New Roman"/>
          <w:sz w:val="28"/>
          <w:szCs w:val="28"/>
          <w:lang w:val="uk-UA"/>
        </w:rPr>
        <w:t xml:space="preserve">Особливості ставлення </w:t>
      </w:r>
      <w:r>
        <w:rPr>
          <w:rFonts w:ascii="Times New Roman" w:hAnsi="Times New Roman" w:cs="Times New Roman"/>
          <w:sz w:val="28"/>
          <w:szCs w:val="28"/>
          <w:lang w:val="uk-UA"/>
        </w:rPr>
        <w:t>здобувачів освіти</w:t>
      </w:r>
      <w:r w:rsidRPr="003A4737">
        <w:rPr>
          <w:rFonts w:ascii="Times New Roman" w:hAnsi="Times New Roman" w:cs="Times New Roman"/>
          <w:sz w:val="28"/>
          <w:szCs w:val="28"/>
          <w:lang w:val="uk-UA"/>
        </w:rPr>
        <w:t xml:space="preserve"> до учбо</w:t>
      </w:r>
      <w:r>
        <w:rPr>
          <w:rFonts w:ascii="Times New Roman" w:hAnsi="Times New Roman" w:cs="Times New Roman"/>
          <w:sz w:val="28"/>
          <w:szCs w:val="28"/>
          <w:lang w:val="uk-UA"/>
        </w:rPr>
        <w:t>во-пізнавальної</w:t>
      </w:r>
      <w:r w:rsidRPr="003A4737">
        <w:rPr>
          <w:rFonts w:ascii="Times New Roman" w:hAnsi="Times New Roman" w:cs="Times New Roman"/>
          <w:sz w:val="28"/>
          <w:szCs w:val="28"/>
          <w:lang w:val="uk-UA"/>
        </w:rPr>
        <w:t xml:space="preserve"> діяльності на різних етапах навчання у вузі характеризуються тим, що на першому курсі переважно</w:t>
      </w:r>
      <w:r>
        <w:rPr>
          <w:rFonts w:ascii="Times New Roman" w:hAnsi="Times New Roman" w:cs="Times New Roman"/>
          <w:sz w:val="28"/>
          <w:szCs w:val="28"/>
          <w:lang w:val="uk-UA"/>
        </w:rPr>
        <w:t>ю</w:t>
      </w:r>
      <w:r w:rsidRPr="003A4737">
        <w:rPr>
          <w:rFonts w:ascii="Times New Roman" w:hAnsi="Times New Roman" w:cs="Times New Roman"/>
          <w:sz w:val="28"/>
          <w:szCs w:val="28"/>
          <w:lang w:val="uk-UA"/>
        </w:rPr>
        <w:t xml:space="preserve"> є мотивація отримання диплом</w:t>
      </w:r>
      <w:r>
        <w:rPr>
          <w:rFonts w:ascii="Times New Roman" w:hAnsi="Times New Roman" w:cs="Times New Roman"/>
          <w:sz w:val="28"/>
          <w:szCs w:val="28"/>
          <w:lang w:val="uk-UA"/>
        </w:rPr>
        <w:t>у</w:t>
      </w:r>
      <w:r w:rsidRPr="003A4737">
        <w:rPr>
          <w:rFonts w:ascii="Times New Roman" w:hAnsi="Times New Roman" w:cs="Times New Roman"/>
          <w:sz w:val="28"/>
          <w:szCs w:val="28"/>
          <w:lang w:val="uk-UA"/>
        </w:rPr>
        <w:t xml:space="preserve"> і рівня кваліфікації при високому показнику емоційного компонента пізнавального інтересу і задоволеності </w:t>
      </w:r>
      <w:r>
        <w:rPr>
          <w:rFonts w:ascii="Times New Roman" w:hAnsi="Times New Roman" w:cs="Times New Roman"/>
          <w:sz w:val="28"/>
          <w:szCs w:val="28"/>
          <w:lang w:val="uk-UA"/>
        </w:rPr>
        <w:t>навчанням.</w:t>
      </w:r>
    </w:p>
    <w:p w14:paraId="54A5DC8F" w14:textId="77777777" w:rsidR="00773C63" w:rsidRDefault="00773C63" w:rsidP="00773C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Досліджуючи учбову мотивацію в студентському віці автори                Т. Н Медвєдєва та Е. Пєшкіна дійшли висновку, що серед  здобувачів вищої освіти спеціальностей «Психологія», «Соціологія», «Соціальна робота» на першому місці стоїть комунікативна мотивація. На другому місці знаходяться учбово-пізнавальні мотиви у здобувачів вищої освіти спеціальностей «Соціальна робота», «Соціологія», «Туризм». На третьому місці знаходяться професійні мотиви у здобувачів освіти, що навчаються за напрямком «Туризм» та «Психологія» </w:t>
      </w:r>
      <w:r w:rsidRPr="007379BC">
        <w:rPr>
          <w:rFonts w:ascii="Times New Roman" w:hAnsi="Times New Roman" w:cs="Times New Roman"/>
          <w:sz w:val="28"/>
          <w:szCs w:val="28"/>
        </w:rPr>
        <w:t>[52]</w:t>
      </w:r>
      <w:r>
        <w:rPr>
          <w:rFonts w:ascii="Times New Roman" w:hAnsi="Times New Roman" w:cs="Times New Roman"/>
          <w:sz w:val="28"/>
          <w:szCs w:val="28"/>
          <w:lang w:val="uk-UA"/>
        </w:rPr>
        <w:t>.</w:t>
      </w:r>
    </w:p>
    <w:p w14:paraId="7A0B2D6B" w14:textId="77777777" w:rsidR="00773C63" w:rsidRDefault="00773C63" w:rsidP="00773C63">
      <w:pPr>
        <w:spacing w:line="360" w:lineRule="auto"/>
        <w:ind w:firstLine="709"/>
        <w:jc w:val="both"/>
        <w:rPr>
          <w:rFonts w:ascii="Times New Roman" w:hAnsi="Times New Roman" w:cs="Times New Roman"/>
          <w:sz w:val="28"/>
          <w:szCs w:val="28"/>
          <w:lang w:val="uk-UA"/>
        </w:rPr>
      </w:pPr>
      <w:r w:rsidRPr="00235B14">
        <w:rPr>
          <w:rFonts w:ascii="Times New Roman" w:hAnsi="Times New Roman" w:cs="Times New Roman"/>
          <w:sz w:val="28"/>
          <w:szCs w:val="28"/>
          <w:lang w:val="uk-UA"/>
        </w:rPr>
        <w:t xml:space="preserve">Також в ході дослідження було виявлено, що лідируючим мотивом у </w:t>
      </w:r>
      <w:r>
        <w:rPr>
          <w:rFonts w:ascii="Times New Roman" w:hAnsi="Times New Roman" w:cs="Times New Roman"/>
          <w:sz w:val="28"/>
          <w:szCs w:val="28"/>
          <w:lang w:val="uk-UA"/>
        </w:rPr>
        <w:t>здобувачів вищої освіти</w:t>
      </w:r>
      <w:r w:rsidRPr="00235B14">
        <w:rPr>
          <w:rFonts w:ascii="Times New Roman" w:hAnsi="Times New Roman" w:cs="Times New Roman"/>
          <w:sz w:val="28"/>
          <w:szCs w:val="28"/>
          <w:lang w:val="uk-UA"/>
        </w:rPr>
        <w:t xml:space="preserve"> є мотиви навчання.Такі</w:t>
      </w:r>
      <w:r>
        <w:rPr>
          <w:rFonts w:ascii="Times New Roman" w:hAnsi="Times New Roman" w:cs="Times New Roman"/>
          <w:sz w:val="28"/>
          <w:szCs w:val="28"/>
          <w:lang w:val="uk-UA"/>
        </w:rPr>
        <w:t xml:space="preserve"> здобувачі</w:t>
      </w:r>
      <w:r w:rsidRPr="00235B14">
        <w:rPr>
          <w:rFonts w:ascii="Times New Roman" w:hAnsi="Times New Roman" w:cs="Times New Roman"/>
          <w:sz w:val="28"/>
          <w:szCs w:val="28"/>
          <w:lang w:val="uk-UA"/>
        </w:rPr>
        <w:t xml:space="preserve">, як правило, ретельно планують своє життя, ставлячи конкретні цілі. У них висока потреба </w:t>
      </w:r>
      <w:r w:rsidRPr="00235B14">
        <w:rPr>
          <w:rFonts w:ascii="Times New Roman" w:hAnsi="Times New Roman" w:cs="Times New Roman"/>
          <w:sz w:val="28"/>
          <w:szCs w:val="28"/>
          <w:lang w:val="uk-UA"/>
        </w:rPr>
        <w:lastRenderedPageBreak/>
        <w:t>в збереженні власної індивідуальності, до незалежності від інших і бажанні зберегти неповторність, своєрідність власної особистості, своїх поглядів і переконань, свого стилю життя.</w:t>
      </w:r>
    </w:p>
    <w:p w14:paraId="19DA490D" w14:textId="77777777" w:rsidR="00773C63" w:rsidRDefault="00773C63" w:rsidP="00773C6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Здобувачі вищої освіти, що навчаються за напрямком «Прикладна математика та інформатика» мають самий низький рівень за всіма показниками. </w:t>
      </w:r>
      <w:r w:rsidRPr="00235B14">
        <w:rPr>
          <w:rFonts w:ascii="Times New Roman" w:hAnsi="Times New Roman" w:cs="Times New Roman"/>
          <w:sz w:val="28"/>
          <w:szCs w:val="28"/>
          <w:lang w:val="uk-UA"/>
        </w:rPr>
        <w:t xml:space="preserve">Для </w:t>
      </w:r>
      <w:r>
        <w:rPr>
          <w:rFonts w:ascii="Times New Roman" w:hAnsi="Times New Roman" w:cs="Times New Roman"/>
          <w:sz w:val="28"/>
          <w:szCs w:val="28"/>
          <w:lang w:val="uk-UA"/>
        </w:rPr>
        <w:t>здобувачів цієї групи</w:t>
      </w:r>
      <w:r w:rsidRPr="00235B14">
        <w:rPr>
          <w:rFonts w:ascii="Times New Roman" w:hAnsi="Times New Roman" w:cs="Times New Roman"/>
          <w:sz w:val="28"/>
          <w:szCs w:val="28"/>
          <w:lang w:val="uk-UA"/>
        </w:rPr>
        <w:t xml:space="preserve"> професійна сфера ще не має того значення, яке для них мають сфери навчання і захоплень. Спостереження показало, що </w:t>
      </w:r>
      <w:r>
        <w:rPr>
          <w:rFonts w:ascii="Times New Roman" w:hAnsi="Times New Roman" w:cs="Times New Roman"/>
          <w:sz w:val="28"/>
          <w:szCs w:val="28"/>
          <w:lang w:val="uk-UA"/>
        </w:rPr>
        <w:t>здобувачі освіти</w:t>
      </w:r>
      <w:r w:rsidRPr="00235B14">
        <w:rPr>
          <w:rFonts w:ascii="Times New Roman" w:hAnsi="Times New Roman" w:cs="Times New Roman"/>
          <w:sz w:val="28"/>
          <w:szCs w:val="28"/>
          <w:lang w:val="uk-UA"/>
        </w:rPr>
        <w:t xml:space="preserve"> цієї групи рідко замислюються про свій завтрашній день, професійне життя є для них явно чимось непривабливим і невідомим</w:t>
      </w:r>
      <w:r>
        <w:rPr>
          <w:rFonts w:ascii="Times New Roman" w:hAnsi="Times New Roman" w:cs="Times New Roman"/>
          <w:sz w:val="28"/>
          <w:szCs w:val="28"/>
          <w:lang w:val="uk-UA"/>
        </w:rPr>
        <w:t xml:space="preserve"> </w:t>
      </w:r>
      <w:r w:rsidRPr="007379BC">
        <w:rPr>
          <w:rFonts w:ascii="Times New Roman" w:hAnsi="Times New Roman" w:cs="Times New Roman"/>
          <w:sz w:val="28"/>
          <w:szCs w:val="28"/>
        </w:rPr>
        <w:t>[83]</w:t>
      </w:r>
      <w:r w:rsidRPr="00235B14">
        <w:rPr>
          <w:rFonts w:ascii="Times New Roman" w:hAnsi="Times New Roman" w:cs="Times New Roman"/>
          <w:sz w:val="28"/>
          <w:szCs w:val="28"/>
          <w:lang w:val="uk-UA"/>
        </w:rPr>
        <w:t>.</w:t>
      </w:r>
    </w:p>
    <w:p w14:paraId="111E059B" w14:textId="77777777" w:rsidR="00773C63" w:rsidRPr="00773C63" w:rsidRDefault="00773C63" w:rsidP="00773C63">
      <w:pPr>
        <w:spacing w:line="360" w:lineRule="auto"/>
        <w:jc w:val="both"/>
        <w:rPr>
          <w:rFonts w:ascii="Times New Roman" w:hAnsi="Times New Roman" w:cs="Times New Roman"/>
          <w:sz w:val="28"/>
          <w:szCs w:val="28"/>
          <w:lang w:val="uk-UA"/>
        </w:rPr>
      </w:pPr>
    </w:p>
    <w:p w14:paraId="1C5759FB" w14:textId="77777777" w:rsidR="00907D1C" w:rsidRDefault="00907D1C" w:rsidP="009B75E0">
      <w:pPr>
        <w:spacing w:line="360" w:lineRule="auto"/>
        <w:ind w:firstLine="851"/>
        <w:jc w:val="both"/>
        <w:rPr>
          <w:rFonts w:ascii="Times New Roman" w:hAnsi="Times New Roman" w:cs="Times New Roman"/>
          <w:sz w:val="28"/>
          <w:szCs w:val="28"/>
          <w:lang w:val="uk-UA"/>
        </w:rPr>
      </w:pPr>
    </w:p>
    <w:p w14:paraId="024244D4" w14:textId="77777777" w:rsidR="00370F3F" w:rsidRDefault="00370F3F" w:rsidP="009B75E0">
      <w:pPr>
        <w:spacing w:line="360" w:lineRule="auto"/>
        <w:ind w:firstLine="851"/>
        <w:jc w:val="both"/>
        <w:rPr>
          <w:rFonts w:ascii="Times New Roman" w:hAnsi="Times New Roman" w:cs="Times New Roman"/>
          <w:sz w:val="28"/>
          <w:szCs w:val="28"/>
          <w:lang w:val="uk-UA"/>
        </w:rPr>
      </w:pPr>
    </w:p>
    <w:p w14:paraId="1AB93D7F" w14:textId="3B24040A" w:rsidR="00907D1C" w:rsidRPr="00F676D0" w:rsidRDefault="00907D1C" w:rsidP="0099294C">
      <w:pPr>
        <w:spacing w:line="360" w:lineRule="auto"/>
        <w:ind w:firstLine="709"/>
        <w:jc w:val="both"/>
        <w:rPr>
          <w:rFonts w:ascii="Times New Roman" w:hAnsi="Times New Roman" w:cs="Times New Roman"/>
          <w:b/>
          <w:color w:val="000000" w:themeColor="text1"/>
          <w:sz w:val="28"/>
          <w:szCs w:val="28"/>
          <w:lang w:val="uk-UA"/>
        </w:rPr>
      </w:pPr>
      <w:r w:rsidRPr="00F676D0">
        <w:rPr>
          <w:rFonts w:ascii="Times New Roman" w:hAnsi="Times New Roman" w:cs="Times New Roman"/>
          <w:b/>
          <w:color w:val="000000" w:themeColor="text1"/>
          <w:sz w:val="28"/>
          <w:szCs w:val="28"/>
          <w:lang w:val="uk-UA"/>
        </w:rPr>
        <w:t>1.</w:t>
      </w:r>
      <w:r w:rsidR="00773C63">
        <w:rPr>
          <w:rFonts w:ascii="Times New Roman" w:hAnsi="Times New Roman" w:cs="Times New Roman"/>
          <w:b/>
          <w:color w:val="000000" w:themeColor="text1"/>
          <w:sz w:val="28"/>
          <w:szCs w:val="28"/>
          <w:lang w:val="uk-UA"/>
        </w:rPr>
        <w:t>3</w:t>
      </w:r>
      <w:r w:rsidRPr="00F676D0">
        <w:rPr>
          <w:rFonts w:ascii="Times New Roman" w:hAnsi="Times New Roman" w:cs="Times New Roman"/>
          <w:b/>
          <w:color w:val="000000" w:themeColor="text1"/>
          <w:sz w:val="28"/>
          <w:szCs w:val="28"/>
          <w:lang w:val="uk-UA"/>
        </w:rPr>
        <w:t xml:space="preserve">. </w:t>
      </w:r>
      <w:r w:rsidR="002C0242" w:rsidRPr="00F676D0">
        <w:rPr>
          <w:rFonts w:ascii="Times New Roman" w:hAnsi="Times New Roman" w:cs="Times New Roman"/>
          <w:b/>
          <w:color w:val="000000" w:themeColor="text1"/>
          <w:sz w:val="28"/>
          <w:szCs w:val="28"/>
          <w:lang w:val="uk-UA"/>
        </w:rPr>
        <w:t xml:space="preserve">Теоретико-методологічні засади вивчення психологічних особливостей мотивації навчальної діяльності </w:t>
      </w:r>
      <w:r w:rsidR="0099294C" w:rsidRPr="00F676D0">
        <w:rPr>
          <w:rFonts w:ascii="Times New Roman" w:hAnsi="Times New Roman" w:cs="Times New Roman"/>
          <w:b/>
          <w:color w:val="000000" w:themeColor="text1"/>
          <w:sz w:val="28"/>
          <w:szCs w:val="28"/>
          <w:lang w:val="uk-UA"/>
        </w:rPr>
        <w:t xml:space="preserve"> та її формування</w:t>
      </w:r>
    </w:p>
    <w:p w14:paraId="5E23B3E5" w14:textId="77777777" w:rsidR="00907D1C" w:rsidRDefault="00907D1C" w:rsidP="009B75E0">
      <w:pPr>
        <w:spacing w:line="360" w:lineRule="auto"/>
        <w:ind w:firstLine="851"/>
        <w:jc w:val="both"/>
        <w:rPr>
          <w:rFonts w:ascii="Times New Roman" w:hAnsi="Times New Roman" w:cs="Times New Roman"/>
          <w:sz w:val="28"/>
          <w:szCs w:val="28"/>
          <w:lang w:val="uk-UA"/>
        </w:rPr>
      </w:pPr>
    </w:p>
    <w:p w14:paraId="6F3A066D" w14:textId="6D28252B" w:rsidR="00907D1C" w:rsidRDefault="00D84D45"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Мотивація навчальної діяльності </w:t>
      </w:r>
      <w:r w:rsidR="001D1C64">
        <w:rPr>
          <w:rFonts w:ascii="Times New Roman" w:hAnsi="Times New Roman" w:cs="Times New Roman"/>
          <w:sz w:val="28"/>
          <w:szCs w:val="28"/>
          <w:lang w:val="uk-UA"/>
        </w:rPr>
        <w:t>є найвпливовішим фактором у ситуації викладання та навчання. Успіх навчання прямопропорційно залежить від того, мотивований здобувач освіти, чи ні. Навчання за своєю суттю – важка праця, а отже може відбуватися лише при наявності високого рівня мотивації. Проста присутність здобувача освіти на заняттях – не гарантія того, що він хоче навчатись, а лише ознака того, що ми живемо в суспільстві, де кожен повинен мати освіту.</w:t>
      </w:r>
    </w:p>
    <w:p w14:paraId="506BBEE9" w14:textId="76317655" w:rsidR="00190C13" w:rsidRPr="00190C13" w:rsidRDefault="00190C13" w:rsidP="008A3BC2">
      <w:pPr>
        <w:spacing w:line="360" w:lineRule="auto"/>
        <w:ind w:firstLine="709"/>
        <w:jc w:val="both"/>
        <w:rPr>
          <w:rFonts w:ascii="Times New Roman" w:hAnsi="Times New Roman" w:cs="Times New Roman"/>
          <w:sz w:val="28"/>
          <w:szCs w:val="28"/>
          <w:lang w:val="uk-UA"/>
        </w:rPr>
      </w:pPr>
      <w:r w:rsidRPr="00190C13">
        <w:rPr>
          <w:rFonts w:ascii="Times New Roman" w:hAnsi="Times New Roman" w:cs="Times New Roman"/>
          <w:sz w:val="28"/>
          <w:szCs w:val="28"/>
          <w:lang w:val="uk-UA"/>
        </w:rPr>
        <w:t xml:space="preserve">Мотивація учнів, природно, пов’язана з бажанням </w:t>
      </w:r>
      <w:r w:rsidR="0075237B">
        <w:rPr>
          <w:rFonts w:ascii="Times New Roman" w:hAnsi="Times New Roman" w:cs="Times New Roman"/>
          <w:sz w:val="28"/>
          <w:szCs w:val="28"/>
          <w:lang w:val="uk-UA"/>
        </w:rPr>
        <w:t xml:space="preserve">здобувачів вищої освіти </w:t>
      </w:r>
      <w:r w:rsidRPr="00190C13">
        <w:rPr>
          <w:rFonts w:ascii="Times New Roman" w:hAnsi="Times New Roman" w:cs="Times New Roman"/>
          <w:sz w:val="28"/>
          <w:szCs w:val="28"/>
          <w:lang w:val="uk-UA"/>
        </w:rPr>
        <w:t>брати участь у навчальному процесі. Але це також стосується причин або цілей, що лежать в основі їхньої причетності або байдужості до академічної діяльності. Хоча здобувачі освіти  можуть однаково виконувати навчальні завдання, джерела їх мотивації можуть відрізнятися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[91]</w:t>
      </w:r>
      <w:r w:rsidRPr="00190C13">
        <w:rPr>
          <w:rFonts w:ascii="Times New Roman" w:hAnsi="Times New Roman" w:cs="Times New Roman"/>
          <w:sz w:val="28"/>
          <w:szCs w:val="28"/>
          <w:lang w:val="uk-UA"/>
        </w:rPr>
        <w:t>.</w:t>
      </w:r>
    </w:p>
    <w:p w14:paraId="21BAD81D" w14:textId="754A9F61" w:rsidR="001D1C64" w:rsidRDefault="00190C13" w:rsidP="008A3BC2">
      <w:pPr>
        <w:spacing w:line="360" w:lineRule="auto"/>
        <w:ind w:firstLine="709"/>
        <w:jc w:val="both"/>
        <w:rPr>
          <w:rFonts w:ascii="Times New Roman" w:hAnsi="Times New Roman" w:cs="Times New Roman"/>
          <w:sz w:val="28"/>
          <w:szCs w:val="28"/>
          <w:lang w:val="uk-UA"/>
        </w:rPr>
      </w:pPr>
      <w:r w:rsidRPr="00190C13">
        <w:rPr>
          <w:rFonts w:ascii="Times New Roman" w:hAnsi="Times New Roman" w:cs="Times New Roman"/>
          <w:sz w:val="28"/>
          <w:szCs w:val="28"/>
          <w:lang w:val="uk-UA"/>
        </w:rPr>
        <w:t xml:space="preserve">По справжньому мотивований здобувач освіти, здійснює навчальну діяльність заради себе, заради насолоди, яку вона забезпечує, або почуттів </w:t>
      </w:r>
      <w:r w:rsidRPr="00190C13">
        <w:rPr>
          <w:rFonts w:ascii="Times New Roman" w:hAnsi="Times New Roman" w:cs="Times New Roman"/>
          <w:sz w:val="28"/>
          <w:szCs w:val="28"/>
          <w:lang w:val="uk-UA"/>
        </w:rPr>
        <w:lastRenderedPageBreak/>
        <w:t>досягнення, яке вона викликає. Немотивований здобувач виконує завдання, щоб отримати якусь винагороду або уникнути певного покарання, яке не стосується самої діяльності, наприклад оцінки або схвалення викладача</w:t>
      </w:r>
      <w:r w:rsidR="000C4F5B">
        <w:rPr>
          <w:rFonts w:ascii="Times New Roman" w:hAnsi="Times New Roman" w:cs="Times New Roman"/>
          <w:sz w:val="28"/>
          <w:szCs w:val="28"/>
          <w:lang w:val="uk-UA"/>
        </w:rPr>
        <w:t xml:space="preserve"> </w:t>
      </w:r>
      <w:r w:rsidR="000C4F5B" w:rsidRPr="00FC6F6E">
        <w:rPr>
          <w:rFonts w:ascii="Times New Roman" w:hAnsi="Times New Roman" w:cs="Times New Roman"/>
          <w:sz w:val="28"/>
          <w:szCs w:val="28"/>
          <w:lang w:val="uk-UA"/>
        </w:rPr>
        <w:t>[</w:t>
      </w:r>
      <w:r w:rsidR="000C4F5B">
        <w:rPr>
          <w:rFonts w:ascii="Times New Roman" w:hAnsi="Times New Roman" w:cs="Times New Roman"/>
          <w:sz w:val="28"/>
          <w:szCs w:val="28"/>
          <w:lang w:val="uk-UA"/>
        </w:rPr>
        <w:t>69</w:t>
      </w:r>
      <w:r w:rsidR="000C4F5B" w:rsidRPr="00FC6F6E">
        <w:rPr>
          <w:rFonts w:ascii="Times New Roman" w:hAnsi="Times New Roman" w:cs="Times New Roman"/>
          <w:sz w:val="28"/>
          <w:szCs w:val="28"/>
          <w:lang w:val="uk-UA"/>
        </w:rPr>
        <w:t>]</w:t>
      </w:r>
      <w:r w:rsidRPr="00190C13">
        <w:rPr>
          <w:rFonts w:ascii="Times New Roman" w:hAnsi="Times New Roman" w:cs="Times New Roman"/>
          <w:sz w:val="28"/>
          <w:szCs w:val="28"/>
          <w:lang w:val="uk-UA"/>
        </w:rPr>
        <w:t>.</w:t>
      </w:r>
    </w:p>
    <w:p w14:paraId="0357DDEE" w14:textId="2EACEAC2" w:rsidR="007F39A8" w:rsidRPr="007F39A8" w:rsidRDefault="007F39A8" w:rsidP="008A3BC2">
      <w:pPr>
        <w:spacing w:line="360" w:lineRule="auto"/>
        <w:ind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 xml:space="preserve">Існують наступна класифікація </w:t>
      </w:r>
      <w:r>
        <w:rPr>
          <w:rFonts w:ascii="Times New Roman" w:hAnsi="Times New Roman" w:cs="Times New Roman"/>
          <w:sz w:val="28"/>
          <w:szCs w:val="28"/>
          <w:lang w:val="uk-UA"/>
        </w:rPr>
        <w:t>навчальної мотивації</w:t>
      </w:r>
      <w:r w:rsidR="0075237B">
        <w:rPr>
          <w:rFonts w:ascii="Times New Roman" w:hAnsi="Times New Roman" w:cs="Times New Roman"/>
          <w:sz w:val="28"/>
          <w:szCs w:val="28"/>
          <w:lang w:val="uk-UA"/>
        </w:rPr>
        <w:t xml:space="preserve"> здобувачів вищої освіти</w:t>
      </w:r>
      <w:r>
        <w:rPr>
          <w:rFonts w:ascii="Times New Roman" w:hAnsi="Times New Roman" w:cs="Times New Roman"/>
          <w:sz w:val="28"/>
          <w:szCs w:val="28"/>
          <w:lang w:val="uk-UA"/>
        </w:rPr>
        <w:t>:</w:t>
      </w:r>
    </w:p>
    <w:p w14:paraId="0CCCBECF" w14:textId="4C985B80"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пізнавальні мотиви (придбання нових знань і стати більш ерудованим);</w:t>
      </w:r>
    </w:p>
    <w:p w14:paraId="6E6B4400" w14:textId="5D128FC6"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широкі соціальні мотиви (виражаються в прагненні особистості самоствердитися в суспільстві, затвердити свій соціальний статус через навчання);</w:t>
      </w:r>
    </w:p>
    <w:p w14:paraId="79B05DDD" w14:textId="3390B1D3"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прагматичні мотиви (отримувати гідну винагороду за свою працю);</w:t>
      </w:r>
    </w:p>
    <w:p w14:paraId="7348FCAE" w14:textId="422CCA81"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професійно−</w:t>
      </w:r>
      <w:r w:rsidRPr="007F39A8">
        <w:rPr>
          <w:rFonts w:ascii="Times New Roman" w:hAnsi="Times New Roman" w:cs="Times New Roman"/>
          <w:sz w:val="28"/>
          <w:szCs w:val="28"/>
          <w:lang w:val="uk-UA"/>
        </w:rPr>
        <w:t>ціннісні мотиви (розширення можливостей влаштуватися на перспективну і цікаву роботу);</w:t>
      </w:r>
    </w:p>
    <w:p w14:paraId="2BF99F9B" w14:textId="4EC327D2"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естетичні мотиви (отримання задоволення від навчання, розкриття своїх прихованих здібностей і талантів);</w:t>
      </w:r>
    </w:p>
    <w:p w14:paraId="42B7D34C" w14:textId="789A1EF6"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статусно−</w:t>
      </w:r>
      <w:r w:rsidRPr="007F39A8">
        <w:rPr>
          <w:rFonts w:ascii="Times New Roman" w:hAnsi="Times New Roman" w:cs="Times New Roman"/>
          <w:sz w:val="28"/>
          <w:szCs w:val="28"/>
          <w:lang w:val="uk-UA"/>
        </w:rPr>
        <w:t xml:space="preserve">позиційні мотиви (прагнення утвердитися в суспільстві через </w:t>
      </w:r>
      <w:r>
        <w:rPr>
          <w:rFonts w:ascii="Times New Roman" w:hAnsi="Times New Roman" w:cs="Times New Roman"/>
          <w:sz w:val="28"/>
          <w:szCs w:val="28"/>
          <w:lang w:val="uk-UA"/>
        </w:rPr>
        <w:t xml:space="preserve">навчання </w:t>
      </w:r>
      <w:r w:rsidRPr="007F39A8">
        <w:rPr>
          <w:rFonts w:ascii="Times New Roman" w:hAnsi="Times New Roman" w:cs="Times New Roman"/>
          <w:sz w:val="28"/>
          <w:szCs w:val="28"/>
          <w:lang w:val="uk-UA"/>
        </w:rPr>
        <w:t>або громадську діяльність, отримати визнання оточуючих, зайняти певну посаду);</w:t>
      </w:r>
    </w:p>
    <w:p w14:paraId="13B6AEB3" w14:textId="4C00AB26"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комунікативні мотиви</w:t>
      </w:r>
      <w:r>
        <w:rPr>
          <w:rFonts w:ascii="Times New Roman" w:hAnsi="Times New Roman" w:cs="Times New Roman"/>
          <w:sz w:val="28"/>
          <w:szCs w:val="28"/>
          <w:lang w:val="uk-UA"/>
        </w:rPr>
        <w:t xml:space="preserve"> (р</w:t>
      </w:r>
      <w:r w:rsidRPr="007F39A8">
        <w:rPr>
          <w:rFonts w:ascii="Times New Roman" w:hAnsi="Times New Roman" w:cs="Times New Roman"/>
          <w:sz w:val="28"/>
          <w:szCs w:val="28"/>
          <w:lang w:val="uk-UA"/>
        </w:rPr>
        <w:t>озширення кола спілкування за допомогою підвищення свого інтелектуального рівня і нових знайомств);</w:t>
      </w:r>
    </w:p>
    <w:p w14:paraId="03A2F740" w14:textId="08F74F00"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w:t>
      </w:r>
      <w:r w:rsidRPr="007F39A8">
        <w:rPr>
          <w:rFonts w:ascii="Times New Roman" w:hAnsi="Times New Roman" w:cs="Times New Roman"/>
          <w:sz w:val="28"/>
          <w:szCs w:val="28"/>
          <w:lang w:val="uk-UA"/>
        </w:rPr>
        <w:t>історичні мотиви (стереотипи, які виникли в суспільстві і зміцнилися з плином часу);</w:t>
      </w:r>
    </w:p>
    <w:p w14:paraId="3766CCE7" w14:textId="67EE05DD"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утилітарно−</w:t>
      </w:r>
      <w:r w:rsidRPr="007F39A8">
        <w:rPr>
          <w:rFonts w:ascii="Times New Roman" w:hAnsi="Times New Roman" w:cs="Times New Roman"/>
          <w:sz w:val="28"/>
          <w:szCs w:val="28"/>
          <w:lang w:val="uk-UA"/>
        </w:rPr>
        <w:t>практичні мотиви (прагнення до самоосвіти);</w:t>
      </w:r>
    </w:p>
    <w:p w14:paraId="20E859B1" w14:textId="03128C7E"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w:t>
      </w:r>
      <w:r w:rsidRPr="007F39A8">
        <w:rPr>
          <w:rFonts w:ascii="Times New Roman" w:hAnsi="Times New Roman" w:cs="Times New Roman"/>
          <w:sz w:val="28"/>
          <w:szCs w:val="28"/>
          <w:lang w:val="uk-UA"/>
        </w:rPr>
        <w:t>пізнавальні мотиви (орієнтація на способи добування знань, засвоєння конкретних навчальних предметів)</w:t>
      </w:r>
    </w:p>
    <w:p w14:paraId="14D1D9A3" w14:textId="460B5C36" w:rsidR="007F39A8" w:rsidRPr="007F39A8"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мотиви соціального і особистісного престижу (орієнтація на певне положення в суспільстві);</w:t>
      </w:r>
    </w:p>
    <w:p w14:paraId="68101EF0" w14:textId="62959D67" w:rsidR="00491D3D" w:rsidRDefault="007F39A8" w:rsidP="004F027A">
      <w:pPr>
        <w:pStyle w:val="a4"/>
        <w:numPr>
          <w:ilvl w:val="0"/>
          <w:numId w:val="9"/>
        </w:numPr>
        <w:spacing w:line="360" w:lineRule="auto"/>
        <w:ind w:left="0" w:firstLine="709"/>
        <w:jc w:val="both"/>
        <w:rPr>
          <w:rFonts w:ascii="Times New Roman" w:hAnsi="Times New Roman" w:cs="Times New Roman"/>
          <w:sz w:val="28"/>
          <w:szCs w:val="28"/>
          <w:lang w:val="uk-UA"/>
        </w:rPr>
      </w:pPr>
      <w:r w:rsidRPr="007F39A8">
        <w:rPr>
          <w:rFonts w:ascii="Times New Roman" w:hAnsi="Times New Roman" w:cs="Times New Roman"/>
          <w:sz w:val="28"/>
          <w:szCs w:val="28"/>
          <w:lang w:val="uk-UA"/>
        </w:rPr>
        <w:t>неусвідомлені мотиви (отримання освіти не за влас</w:t>
      </w:r>
      <w:r>
        <w:rPr>
          <w:rFonts w:ascii="Times New Roman" w:hAnsi="Times New Roman" w:cs="Times New Roman"/>
          <w:sz w:val="28"/>
          <w:szCs w:val="28"/>
          <w:lang w:val="uk-UA"/>
        </w:rPr>
        <w:t>ним бажанням, а за впливом кого−</w:t>
      </w:r>
      <w:r w:rsidRPr="007F39A8">
        <w:rPr>
          <w:rFonts w:ascii="Times New Roman" w:hAnsi="Times New Roman" w:cs="Times New Roman"/>
          <w:sz w:val="28"/>
          <w:szCs w:val="28"/>
          <w:lang w:val="uk-UA"/>
        </w:rPr>
        <w:t xml:space="preserve">небудь, засноване на повному нерозумінні сенсу </w:t>
      </w:r>
      <w:r w:rsidRPr="007F39A8">
        <w:rPr>
          <w:rFonts w:ascii="Times New Roman" w:hAnsi="Times New Roman" w:cs="Times New Roman"/>
          <w:sz w:val="28"/>
          <w:szCs w:val="28"/>
          <w:lang w:val="uk-UA"/>
        </w:rPr>
        <w:lastRenderedPageBreak/>
        <w:t>одержуваної інформації і повній відсутності інтересу до пізнавального процесу)</w:t>
      </w:r>
      <w:r w:rsidR="007A0CF3">
        <w:rPr>
          <w:rFonts w:ascii="Times New Roman" w:hAnsi="Times New Roman" w:cs="Times New Roman"/>
          <w:sz w:val="28"/>
          <w:szCs w:val="28"/>
          <w:lang w:val="uk-UA"/>
        </w:rPr>
        <w:t xml:space="preserve"> </w:t>
      </w:r>
      <w:r w:rsidR="00FC6F6E">
        <w:rPr>
          <w:rFonts w:ascii="Times New Roman" w:hAnsi="Times New Roman" w:cs="Times New Roman"/>
          <w:sz w:val="28"/>
          <w:szCs w:val="28"/>
        </w:rPr>
        <w:t>[9</w:t>
      </w:r>
      <w:r w:rsidR="00FC6F6E" w:rsidRPr="00FC6F6E">
        <w:rPr>
          <w:rFonts w:ascii="Times New Roman" w:hAnsi="Times New Roman" w:cs="Times New Roman"/>
          <w:sz w:val="28"/>
          <w:szCs w:val="28"/>
        </w:rPr>
        <w:t>2]</w:t>
      </w:r>
      <w:r w:rsidRPr="007F39A8">
        <w:rPr>
          <w:rFonts w:ascii="Times New Roman" w:hAnsi="Times New Roman" w:cs="Times New Roman"/>
          <w:sz w:val="28"/>
          <w:szCs w:val="28"/>
          <w:lang w:val="uk-UA"/>
        </w:rPr>
        <w:t>.</w:t>
      </w:r>
    </w:p>
    <w:p w14:paraId="6181B2AA" w14:textId="20C4624B" w:rsidR="00F432D9" w:rsidRDefault="00F432D9" w:rsidP="008A3BC2">
      <w:pPr>
        <w:spacing w:line="360" w:lineRule="auto"/>
        <w:ind w:firstLine="709"/>
        <w:jc w:val="both"/>
        <w:rPr>
          <w:rFonts w:ascii="Times New Roman" w:hAnsi="Times New Roman" w:cs="Times New Roman"/>
          <w:sz w:val="28"/>
          <w:szCs w:val="28"/>
          <w:lang w:val="uk-UA"/>
        </w:rPr>
      </w:pPr>
      <w:r w:rsidRPr="00F432D9">
        <w:rPr>
          <w:rFonts w:ascii="Times New Roman" w:hAnsi="Times New Roman" w:cs="Times New Roman"/>
          <w:sz w:val="28"/>
          <w:szCs w:val="28"/>
          <w:lang w:val="uk-UA"/>
        </w:rPr>
        <w:t>Навчальна діяльність за формулою пс</w:t>
      </w:r>
      <w:r w:rsidR="00FC6F6E">
        <w:rPr>
          <w:rFonts w:ascii="Times New Roman" w:hAnsi="Times New Roman" w:cs="Times New Roman"/>
          <w:sz w:val="28"/>
          <w:szCs w:val="28"/>
          <w:lang w:val="uk-UA"/>
        </w:rPr>
        <w:t>ихолога Б. Г. Ананьєва дорівнює</w:t>
      </w:r>
      <w:r w:rsidR="00FC6F6E" w:rsidRPr="00FC6F6E">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сумі пізнання і спілкування. Пізнання передбачає активність у відношенні до досліджуваного. Бути активним, самостійним, відповідальним, усвідомлювати діяльність і власне ставлення до неї, в свою</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чергу, означає перебувати в позиції істинного суб'єкта діяльності. На відміну від викладача, який, по суті, завжди був</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 xml:space="preserve">суб'єктом педагогічного процесу, </w:t>
      </w:r>
      <w:r>
        <w:rPr>
          <w:rFonts w:ascii="Times New Roman" w:hAnsi="Times New Roman" w:cs="Times New Roman"/>
          <w:sz w:val="28"/>
          <w:szCs w:val="28"/>
          <w:lang w:val="uk-UA"/>
        </w:rPr>
        <w:t>здобувачам вищої освіти</w:t>
      </w:r>
      <w:r w:rsidRPr="00F432D9">
        <w:rPr>
          <w:rFonts w:ascii="Times New Roman" w:hAnsi="Times New Roman" w:cs="Times New Roman"/>
          <w:sz w:val="28"/>
          <w:szCs w:val="28"/>
          <w:lang w:val="uk-UA"/>
        </w:rPr>
        <w:t xml:space="preserve"> до недавнього часу</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подібна роль не відводилася. Як наслідок, їм ще тільки належить</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сформувати «навчальн</w:t>
      </w:r>
      <w:r>
        <w:rPr>
          <w:rFonts w:ascii="Times New Roman" w:hAnsi="Times New Roman" w:cs="Times New Roman"/>
          <w:sz w:val="28"/>
          <w:szCs w:val="28"/>
          <w:lang w:val="uk-UA"/>
        </w:rPr>
        <w:t>у</w:t>
      </w:r>
      <w:r w:rsidRPr="00F432D9">
        <w:rPr>
          <w:rFonts w:ascii="Times New Roman" w:hAnsi="Times New Roman" w:cs="Times New Roman"/>
          <w:sz w:val="28"/>
          <w:szCs w:val="28"/>
          <w:lang w:val="uk-UA"/>
        </w:rPr>
        <w:t xml:space="preserve"> самосвідомість», </w:t>
      </w:r>
      <w:r>
        <w:rPr>
          <w:rFonts w:ascii="Times New Roman" w:hAnsi="Times New Roman" w:cs="Times New Roman"/>
          <w:sz w:val="28"/>
          <w:szCs w:val="28"/>
          <w:lang w:val="uk-UA"/>
        </w:rPr>
        <w:t>що</w:t>
      </w:r>
      <w:r w:rsidRPr="00F432D9">
        <w:rPr>
          <w:rFonts w:ascii="Times New Roman" w:hAnsi="Times New Roman" w:cs="Times New Roman"/>
          <w:sz w:val="28"/>
          <w:szCs w:val="28"/>
          <w:lang w:val="uk-UA"/>
        </w:rPr>
        <w:t xml:space="preserve"> розуміється </w:t>
      </w:r>
      <w:r>
        <w:rPr>
          <w:rFonts w:ascii="Times New Roman" w:hAnsi="Times New Roman" w:cs="Times New Roman"/>
          <w:sz w:val="28"/>
          <w:szCs w:val="28"/>
          <w:lang w:val="uk-UA"/>
        </w:rPr>
        <w:t xml:space="preserve"> як </w:t>
      </w:r>
      <w:r w:rsidRPr="00F432D9">
        <w:rPr>
          <w:rFonts w:ascii="Times New Roman" w:hAnsi="Times New Roman" w:cs="Times New Roman"/>
          <w:sz w:val="28"/>
          <w:szCs w:val="28"/>
          <w:lang w:val="uk-UA"/>
        </w:rPr>
        <w:t>усвідомлення мотивів, цілей, прийомів навчання і здатності організовувати, направляти, контролювати процес власного навчання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[94]</w:t>
      </w:r>
      <w:r w:rsidRPr="00F432D9">
        <w:rPr>
          <w:rFonts w:ascii="Times New Roman" w:hAnsi="Times New Roman" w:cs="Times New Roman"/>
          <w:sz w:val="28"/>
          <w:szCs w:val="28"/>
          <w:lang w:val="uk-UA"/>
        </w:rPr>
        <w:t>.</w:t>
      </w:r>
    </w:p>
    <w:p w14:paraId="5D47C3C9" w14:textId="56AAF01D" w:rsidR="00854CBC" w:rsidRDefault="00854CBC" w:rsidP="008A3BC2">
      <w:pPr>
        <w:spacing w:line="360" w:lineRule="auto"/>
        <w:ind w:firstLine="709"/>
        <w:jc w:val="both"/>
        <w:rPr>
          <w:rFonts w:ascii="Times New Roman" w:hAnsi="Times New Roman" w:cs="Times New Roman"/>
          <w:sz w:val="28"/>
          <w:szCs w:val="28"/>
          <w:lang w:val="uk-UA"/>
        </w:rPr>
      </w:pPr>
      <w:r w:rsidRPr="00854CBC">
        <w:rPr>
          <w:rFonts w:ascii="Times New Roman" w:hAnsi="Times New Roman" w:cs="Times New Roman"/>
          <w:sz w:val="28"/>
          <w:szCs w:val="28"/>
          <w:lang w:val="uk-UA"/>
        </w:rPr>
        <w:t xml:space="preserve">А. В. Білошицький мотивацію навчальної діяльності розглядає як «сукупність відносин </w:t>
      </w:r>
      <w:r>
        <w:rPr>
          <w:rFonts w:ascii="Times New Roman" w:hAnsi="Times New Roman" w:cs="Times New Roman"/>
          <w:sz w:val="28"/>
          <w:szCs w:val="28"/>
          <w:lang w:val="uk-UA"/>
        </w:rPr>
        <w:t>здобувача освіти</w:t>
      </w:r>
      <w:r w:rsidRPr="00854CBC">
        <w:rPr>
          <w:rFonts w:ascii="Times New Roman" w:hAnsi="Times New Roman" w:cs="Times New Roman"/>
          <w:sz w:val="28"/>
          <w:szCs w:val="28"/>
          <w:lang w:val="uk-UA"/>
        </w:rPr>
        <w:t xml:space="preserve"> до навчання (до різних аспектів навча</w:t>
      </w:r>
      <w:r>
        <w:rPr>
          <w:rFonts w:ascii="Times New Roman" w:hAnsi="Times New Roman" w:cs="Times New Roman"/>
          <w:sz w:val="28"/>
          <w:szCs w:val="28"/>
          <w:lang w:val="uk-UA"/>
        </w:rPr>
        <w:t>льного</w:t>
      </w:r>
      <w:r w:rsidRPr="00854CBC">
        <w:rPr>
          <w:rFonts w:ascii="Times New Roman" w:hAnsi="Times New Roman" w:cs="Times New Roman"/>
          <w:sz w:val="28"/>
          <w:szCs w:val="28"/>
          <w:lang w:val="uk-UA"/>
        </w:rPr>
        <w:t xml:space="preserve"> процесу), як до засобу досягнення цілей навчання, орієнтовани</w:t>
      </w:r>
      <w:r>
        <w:rPr>
          <w:rFonts w:ascii="Times New Roman" w:hAnsi="Times New Roman" w:cs="Times New Roman"/>
          <w:sz w:val="28"/>
          <w:szCs w:val="28"/>
          <w:lang w:val="uk-UA"/>
        </w:rPr>
        <w:t>х</w:t>
      </w:r>
      <w:r w:rsidRPr="00854CBC">
        <w:rPr>
          <w:rFonts w:ascii="Times New Roman" w:hAnsi="Times New Roman" w:cs="Times New Roman"/>
          <w:sz w:val="28"/>
          <w:szCs w:val="28"/>
          <w:lang w:val="uk-UA"/>
        </w:rPr>
        <w:t xml:space="preserve"> на процес пізнання (пізнавальні мотиви), на результат (мотиви досягнення), на винагороду та на уникнення покарань (прагматичн</w:t>
      </w:r>
      <w:r>
        <w:rPr>
          <w:rFonts w:ascii="Times New Roman" w:hAnsi="Times New Roman" w:cs="Times New Roman"/>
          <w:sz w:val="28"/>
          <w:szCs w:val="28"/>
          <w:lang w:val="uk-UA"/>
        </w:rPr>
        <w:t>і</w:t>
      </w:r>
      <w:r w:rsidRPr="00854CBC">
        <w:rPr>
          <w:rFonts w:ascii="Times New Roman" w:hAnsi="Times New Roman" w:cs="Times New Roman"/>
          <w:sz w:val="28"/>
          <w:szCs w:val="28"/>
          <w:lang w:val="uk-UA"/>
        </w:rPr>
        <w:t xml:space="preserve"> мотиви)»</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[14]</w:t>
      </w:r>
      <w:r>
        <w:rPr>
          <w:rFonts w:ascii="Times New Roman" w:hAnsi="Times New Roman" w:cs="Times New Roman"/>
          <w:sz w:val="28"/>
          <w:szCs w:val="28"/>
          <w:lang w:val="uk-UA"/>
        </w:rPr>
        <w:t>.</w:t>
      </w:r>
    </w:p>
    <w:p w14:paraId="2241DC02" w14:textId="58CE614B" w:rsidR="00F432D9" w:rsidRDefault="00F432D9" w:rsidP="008A3BC2">
      <w:pPr>
        <w:spacing w:line="360" w:lineRule="auto"/>
        <w:ind w:firstLine="709"/>
        <w:jc w:val="both"/>
        <w:rPr>
          <w:rFonts w:ascii="Times New Roman" w:hAnsi="Times New Roman" w:cs="Times New Roman"/>
          <w:sz w:val="28"/>
          <w:szCs w:val="28"/>
          <w:lang w:val="uk-UA"/>
        </w:rPr>
      </w:pPr>
      <w:r w:rsidRPr="00F432D9">
        <w:rPr>
          <w:rFonts w:ascii="Times New Roman" w:hAnsi="Times New Roman" w:cs="Times New Roman"/>
          <w:sz w:val="28"/>
          <w:szCs w:val="28"/>
          <w:lang w:val="uk-UA"/>
        </w:rPr>
        <w:t>Процес формування «навчально</w:t>
      </w:r>
      <w:r>
        <w:rPr>
          <w:rFonts w:ascii="Times New Roman" w:hAnsi="Times New Roman" w:cs="Times New Roman"/>
          <w:sz w:val="28"/>
          <w:szCs w:val="28"/>
          <w:lang w:val="uk-UA"/>
        </w:rPr>
        <w:t>ї</w:t>
      </w:r>
      <w:r w:rsidRPr="00F432D9">
        <w:rPr>
          <w:rFonts w:ascii="Times New Roman" w:hAnsi="Times New Roman" w:cs="Times New Roman"/>
          <w:sz w:val="28"/>
          <w:szCs w:val="28"/>
          <w:lang w:val="uk-UA"/>
        </w:rPr>
        <w:t xml:space="preserve"> самосвідомості» може і повинен</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підтримувати і направляти викладач. Для організації успішного навчально-виховного процесу викладачеві важливо знати</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систему цілей і мотивів навчальної діяльності</w:t>
      </w:r>
      <w:r w:rsidR="0075237B">
        <w:rPr>
          <w:rFonts w:ascii="Times New Roman" w:hAnsi="Times New Roman" w:cs="Times New Roman"/>
          <w:sz w:val="28"/>
          <w:szCs w:val="28"/>
          <w:lang w:val="uk-UA"/>
        </w:rPr>
        <w:t xml:space="preserve"> здобувачів вищої освіти</w:t>
      </w:r>
      <w:r w:rsidRPr="00F432D9">
        <w:rPr>
          <w:rFonts w:ascii="Times New Roman" w:hAnsi="Times New Roman" w:cs="Times New Roman"/>
          <w:sz w:val="28"/>
          <w:szCs w:val="28"/>
          <w:lang w:val="uk-UA"/>
        </w:rPr>
        <w:t>, вміти виявляти інтенсивність мотивації, яка визначає ступінь вираженості індивідуального стилю діяльності. Традиційно мотивація особистості в навчальній діяльності поділяється на внутрішню</w:t>
      </w:r>
      <w:r>
        <w:rPr>
          <w:rFonts w:ascii="Times New Roman" w:hAnsi="Times New Roman" w:cs="Times New Roman"/>
          <w:sz w:val="28"/>
          <w:szCs w:val="28"/>
          <w:lang w:val="uk-UA"/>
        </w:rPr>
        <w:t xml:space="preserve"> і </w:t>
      </w:r>
      <w:r w:rsidRPr="00F432D9">
        <w:rPr>
          <w:rFonts w:ascii="Times New Roman" w:hAnsi="Times New Roman" w:cs="Times New Roman"/>
          <w:sz w:val="28"/>
          <w:szCs w:val="28"/>
          <w:lang w:val="uk-UA"/>
        </w:rPr>
        <w:t xml:space="preserve"> зовнішню (так звану «соціальну мотивацію»)</w:t>
      </w:r>
      <w:r w:rsidR="007A0CF3">
        <w:rPr>
          <w:rFonts w:ascii="Times New Roman" w:hAnsi="Times New Roman" w:cs="Times New Roman"/>
          <w:sz w:val="28"/>
          <w:szCs w:val="28"/>
          <w:lang w:val="uk-UA"/>
        </w:rPr>
        <w:t xml:space="preserve"> </w:t>
      </w:r>
      <w:r w:rsidR="00FC6F6E" w:rsidRPr="00482AD1">
        <w:rPr>
          <w:rFonts w:ascii="Times New Roman" w:hAnsi="Times New Roman" w:cs="Times New Roman"/>
          <w:sz w:val="28"/>
          <w:szCs w:val="28"/>
        </w:rPr>
        <w:t>[7]</w:t>
      </w:r>
      <w:r>
        <w:rPr>
          <w:rFonts w:ascii="Times New Roman" w:hAnsi="Times New Roman" w:cs="Times New Roman"/>
          <w:sz w:val="28"/>
          <w:szCs w:val="28"/>
          <w:lang w:val="uk-UA"/>
        </w:rPr>
        <w:t>.</w:t>
      </w:r>
    </w:p>
    <w:p w14:paraId="132D8626" w14:textId="77777777" w:rsidR="00F432D9" w:rsidRPr="00F676D0" w:rsidRDefault="00F432D9" w:rsidP="00F676D0">
      <w:pPr>
        <w:spacing w:line="360" w:lineRule="auto"/>
        <w:ind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До внутрішніх мотивів належать:</w:t>
      </w:r>
    </w:p>
    <w:p w14:paraId="54801EBE" w14:textId="4A17C481" w:rsidR="00F432D9" w:rsidRPr="00F676D0" w:rsidRDefault="00F432D9" w:rsidP="004F027A">
      <w:pPr>
        <w:pStyle w:val="a4"/>
        <w:numPr>
          <w:ilvl w:val="0"/>
          <w:numId w:val="25"/>
        </w:numPr>
        <w:spacing w:line="360" w:lineRule="auto"/>
        <w:ind w:left="0"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розвиток розумових здібностей;</w:t>
      </w:r>
    </w:p>
    <w:p w14:paraId="52284F0A" w14:textId="36171FBF" w:rsidR="00F432D9" w:rsidRPr="00F676D0" w:rsidRDefault="00F432D9" w:rsidP="004F027A">
      <w:pPr>
        <w:pStyle w:val="a4"/>
        <w:numPr>
          <w:ilvl w:val="0"/>
          <w:numId w:val="25"/>
        </w:numPr>
        <w:spacing w:line="360" w:lineRule="auto"/>
        <w:ind w:left="0"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самовдосконалення;</w:t>
      </w:r>
    </w:p>
    <w:p w14:paraId="6F6D21AD" w14:textId="3669516F" w:rsidR="00F432D9" w:rsidRPr="00F676D0" w:rsidRDefault="00F432D9" w:rsidP="004F027A">
      <w:pPr>
        <w:pStyle w:val="a4"/>
        <w:numPr>
          <w:ilvl w:val="0"/>
          <w:numId w:val="25"/>
        </w:numPr>
        <w:spacing w:line="360" w:lineRule="auto"/>
        <w:ind w:left="0"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пізнання;</w:t>
      </w:r>
    </w:p>
    <w:p w14:paraId="48B1CB08" w14:textId="251E0744" w:rsidR="00F432D9" w:rsidRPr="00F676D0" w:rsidRDefault="00F432D9" w:rsidP="004F027A">
      <w:pPr>
        <w:pStyle w:val="a4"/>
        <w:numPr>
          <w:ilvl w:val="0"/>
          <w:numId w:val="25"/>
        </w:numPr>
        <w:spacing w:line="360" w:lineRule="auto"/>
        <w:ind w:left="0"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потреба в досягненні успіху.</w:t>
      </w:r>
    </w:p>
    <w:p w14:paraId="4E278B37" w14:textId="46FB08D9" w:rsidR="00F432D9" w:rsidRPr="00F676D0" w:rsidRDefault="00F432D9" w:rsidP="00F676D0">
      <w:pPr>
        <w:spacing w:line="360" w:lineRule="auto"/>
        <w:ind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lastRenderedPageBreak/>
        <w:t>Внутрішні мотиви найбільш продуктивні, так як вони засновані на інтересі, на щось важливе і необхідне для</w:t>
      </w:r>
      <w:r w:rsidR="00D84D45" w:rsidRPr="00F676D0">
        <w:rPr>
          <w:rFonts w:ascii="Times New Roman" w:hAnsi="Times New Roman" w:cs="Times New Roman"/>
          <w:color w:val="000000" w:themeColor="text1"/>
          <w:sz w:val="28"/>
          <w:szCs w:val="28"/>
          <w:lang w:val="uk-UA"/>
        </w:rPr>
        <w:t xml:space="preserve"> індивіда</w:t>
      </w:r>
      <w:r w:rsidRPr="00F676D0">
        <w:rPr>
          <w:rFonts w:ascii="Times New Roman" w:hAnsi="Times New Roman" w:cs="Times New Roman"/>
          <w:color w:val="000000" w:themeColor="text1"/>
          <w:sz w:val="28"/>
          <w:szCs w:val="28"/>
          <w:lang w:val="uk-UA"/>
        </w:rPr>
        <w:t>.</w:t>
      </w:r>
    </w:p>
    <w:p w14:paraId="5E14ABCC" w14:textId="77777777" w:rsidR="00F432D9" w:rsidRPr="00F676D0" w:rsidRDefault="00F432D9" w:rsidP="00F676D0">
      <w:pPr>
        <w:spacing w:line="360" w:lineRule="auto"/>
        <w:ind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Зовнішні мотиви такі:</w:t>
      </w:r>
    </w:p>
    <w:p w14:paraId="5A0FA3C0" w14:textId="1CEC3590" w:rsidR="00F432D9" w:rsidRPr="00F676D0" w:rsidRDefault="00F432D9" w:rsidP="004F027A">
      <w:pPr>
        <w:pStyle w:val="a4"/>
        <w:numPr>
          <w:ilvl w:val="0"/>
          <w:numId w:val="26"/>
        </w:numPr>
        <w:spacing w:line="360" w:lineRule="auto"/>
        <w:ind w:left="0"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спілкування;</w:t>
      </w:r>
    </w:p>
    <w:p w14:paraId="497983DE" w14:textId="77C23A94" w:rsidR="00F432D9" w:rsidRPr="00F676D0" w:rsidRDefault="00F432D9" w:rsidP="004F027A">
      <w:pPr>
        <w:pStyle w:val="a4"/>
        <w:numPr>
          <w:ilvl w:val="0"/>
          <w:numId w:val="26"/>
        </w:numPr>
        <w:spacing w:line="360" w:lineRule="auto"/>
        <w:ind w:left="0" w:firstLine="709"/>
        <w:jc w:val="both"/>
        <w:rPr>
          <w:rFonts w:ascii="Times New Roman" w:hAnsi="Times New Roman" w:cs="Times New Roman"/>
          <w:color w:val="000000" w:themeColor="text1"/>
          <w:sz w:val="28"/>
          <w:szCs w:val="28"/>
          <w:lang w:val="uk-UA"/>
        </w:rPr>
      </w:pPr>
      <w:r w:rsidRPr="00F676D0">
        <w:rPr>
          <w:rFonts w:ascii="Times New Roman" w:hAnsi="Times New Roman" w:cs="Times New Roman"/>
          <w:color w:val="000000" w:themeColor="text1"/>
          <w:sz w:val="28"/>
          <w:szCs w:val="28"/>
          <w:lang w:val="uk-UA"/>
        </w:rPr>
        <w:t>винагорода за певну працю</w:t>
      </w:r>
      <w:r w:rsidR="007A0CF3" w:rsidRPr="00F676D0">
        <w:rPr>
          <w:rFonts w:ascii="Times New Roman" w:hAnsi="Times New Roman" w:cs="Times New Roman"/>
          <w:color w:val="000000" w:themeColor="text1"/>
          <w:sz w:val="28"/>
          <w:szCs w:val="28"/>
          <w:lang w:val="uk-UA"/>
        </w:rPr>
        <w:t xml:space="preserve"> </w:t>
      </w:r>
      <w:r w:rsidR="00FC6F6E" w:rsidRPr="00F676D0">
        <w:rPr>
          <w:rFonts w:ascii="Times New Roman" w:hAnsi="Times New Roman" w:cs="Times New Roman"/>
          <w:color w:val="000000" w:themeColor="text1"/>
          <w:sz w:val="28"/>
          <w:szCs w:val="28"/>
        </w:rPr>
        <w:t>[7]</w:t>
      </w:r>
      <w:r w:rsidRPr="00F676D0">
        <w:rPr>
          <w:rFonts w:ascii="Times New Roman" w:hAnsi="Times New Roman" w:cs="Times New Roman"/>
          <w:color w:val="000000" w:themeColor="text1"/>
          <w:sz w:val="28"/>
          <w:szCs w:val="28"/>
          <w:lang w:val="uk-UA"/>
        </w:rPr>
        <w:t>.</w:t>
      </w:r>
    </w:p>
    <w:p w14:paraId="00E73E39" w14:textId="01680D8D" w:rsidR="00F432D9" w:rsidRPr="00F432D9" w:rsidRDefault="00F432D9" w:rsidP="008A3BC2">
      <w:pPr>
        <w:spacing w:line="360" w:lineRule="auto"/>
        <w:ind w:firstLine="709"/>
        <w:jc w:val="both"/>
        <w:rPr>
          <w:rFonts w:ascii="Times New Roman" w:hAnsi="Times New Roman" w:cs="Times New Roman"/>
          <w:sz w:val="28"/>
          <w:szCs w:val="28"/>
          <w:lang w:val="uk-UA"/>
        </w:rPr>
      </w:pPr>
      <w:r w:rsidRPr="00F432D9">
        <w:rPr>
          <w:rFonts w:ascii="Times New Roman" w:hAnsi="Times New Roman" w:cs="Times New Roman"/>
          <w:sz w:val="28"/>
          <w:szCs w:val="28"/>
          <w:lang w:val="uk-UA"/>
        </w:rPr>
        <w:t xml:space="preserve">Зовнішні мотиви мають зазвичай малу перспективу. </w:t>
      </w:r>
      <w:r>
        <w:rPr>
          <w:rFonts w:ascii="Times New Roman" w:hAnsi="Times New Roman" w:cs="Times New Roman"/>
          <w:sz w:val="28"/>
          <w:szCs w:val="28"/>
          <w:lang w:val="uk-UA"/>
        </w:rPr>
        <w:t>В</w:t>
      </w:r>
      <w:r w:rsidRPr="00F432D9">
        <w:rPr>
          <w:rFonts w:ascii="Times New Roman" w:hAnsi="Times New Roman" w:cs="Times New Roman"/>
          <w:sz w:val="28"/>
          <w:szCs w:val="28"/>
          <w:lang w:val="uk-UA"/>
        </w:rPr>
        <w:t>иявлення</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зовнішніх і внутрішніх мотивів має супроводжуватися вивченням їх</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спрямованості (орієнтацією на досягнення успіху або уникнення</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невдач). Здатність викладача розрізняти серед цілей і мотивів</w:t>
      </w:r>
      <w:r>
        <w:rPr>
          <w:rFonts w:ascii="Times New Roman" w:hAnsi="Times New Roman" w:cs="Times New Roman"/>
          <w:sz w:val="28"/>
          <w:szCs w:val="28"/>
          <w:lang w:val="uk-UA"/>
        </w:rPr>
        <w:t xml:space="preserve"> здобувачів освіти</w:t>
      </w:r>
      <w:r w:rsidRPr="00F432D9">
        <w:rPr>
          <w:rFonts w:ascii="Times New Roman" w:hAnsi="Times New Roman" w:cs="Times New Roman"/>
          <w:sz w:val="28"/>
          <w:szCs w:val="28"/>
          <w:lang w:val="uk-UA"/>
        </w:rPr>
        <w:t xml:space="preserve"> внутрішні і зовнішні, ситуативні (безпосередньо спонукають до діяльності) і втілюють в собі устремління в майбутнє, знання домінуючих мотивів дозволить найбільш ефективно і успішно організувати діяльність </w:t>
      </w:r>
      <w:r>
        <w:rPr>
          <w:rFonts w:ascii="Times New Roman" w:hAnsi="Times New Roman" w:cs="Times New Roman"/>
          <w:sz w:val="28"/>
          <w:szCs w:val="28"/>
          <w:lang w:val="uk-UA"/>
        </w:rPr>
        <w:t>здобувачів вищої освіти</w:t>
      </w:r>
      <w:r w:rsidRPr="00F432D9">
        <w:rPr>
          <w:rFonts w:ascii="Times New Roman" w:hAnsi="Times New Roman" w:cs="Times New Roman"/>
          <w:sz w:val="28"/>
          <w:szCs w:val="28"/>
          <w:lang w:val="uk-UA"/>
        </w:rPr>
        <w:t>. Завдання викладача - розвивати внутрішні позитивні мотиви пізнавальної</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діяльності, творчо вибудовувати процес навчання, спираючись</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у викладі змісту на стійкі інтереси слухачів, змінювати, ускладнювати мотиви навчальної діяльності, тим самим сприяючи розвитку особистості</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[6]</w:t>
      </w:r>
      <w:r w:rsidRPr="00F432D9">
        <w:rPr>
          <w:rFonts w:ascii="Times New Roman" w:hAnsi="Times New Roman" w:cs="Times New Roman"/>
          <w:sz w:val="28"/>
          <w:szCs w:val="28"/>
          <w:lang w:val="uk-UA"/>
        </w:rPr>
        <w:t>.</w:t>
      </w:r>
    </w:p>
    <w:p w14:paraId="69608368" w14:textId="3CC23792" w:rsidR="00F432D9" w:rsidRPr="00F432D9" w:rsidRDefault="00F432D9" w:rsidP="008A3BC2">
      <w:pPr>
        <w:spacing w:line="360" w:lineRule="auto"/>
        <w:ind w:firstLine="709"/>
        <w:jc w:val="both"/>
        <w:rPr>
          <w:rFonts w:ascii="Times New Roman" w:hAnsi="Times New Roman" w:cs="Times New Roman"/>
          <w:sz w:val="28"/>
          <w:szCs w:val="28"/>
          <w:lang w:val="uk-UA"/>
        </w:rPr>
      </w:pPr>
      <w:r w:rsidRPr="00F432D9">
        <w:rPr>
          <w:rFonts w:ascii="Times New Roman" w:hAnsi="Times New Roman" w:cs="Times New Roman"/>
          <w:sz w:val="28"/>
          <w:szCs w:val="28"/>
          <w:lang w:val="uk-UA"/>
        </w:rPr>
        <w:t>Виявлення мотивів навчання сприя</w:t>
      </w:r>
      <w:r>
        <w:rPr>
          <w:rFonts w:ascii="Times New Roman" w:hAnsi="Times New Roman" w:cs="Times New Roman"/>
          <w:sz w:val="28"/>
          <w:szCs w:val="28"/>
          <w:lang w:val="uk-UA"/>
        </w:rPr>
        <w:t>ють</w:t>
      </w:r>
      <w:r w:rsidRPr="00F432D9">
        <w:rPr>
          <w:rFonts w:ascii="Times New Roman" w:hAnsi="Times New Roman" w:cs="Times New Roman"/>
          <w:sz w:val="28"/>
          <w:szCs w:val="28"/>
          <w:lang w:val="uk-UA"/>
        </w:rPr>
        <w:t xml:space="preserve"> активні методи навчання, які в своїй структурі вже містять механізми впливу</w:t>
      </w:r>
      <w:r>
        <w:rPr>
          <w:rFonts w:ascii="Times New Roman" w:hAnsi="Times New Roman" w:cs="Times New Roman"/>
          <w:sz w:val="28"/>
          <w:szCs w:val="28"/>
          <w:lang w:val="uk-UA"/>
        </w:rPr>
        <w:t xml:space="preserve"> </w:t>
      </w:r>
      <w:r w:rsidRPr="00F432D9">
        <w:rPr>
          <w:rFonts w:ascii="Times New Roman" w:hAnsi="Times New Roman" w:cs="Times New Roman"/>
          <w:sz w:val="28"/>
          <w:szCs w:val="28"/>
          <w:lang w:val="uk-UA"/>
        </w:rPr>
        <w:t>на мотиваційну сферу особистості.</w:t>
      </w:r>
    </w:p>
    <w:p w14:paraId="6686D751" w14:textId="0FDC8217" w:rsidR="00AD2E8B" w:rsidRDefault="00AD2E8B"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психолог Марк Леппер</w:t>
      </w:r>
      <w:r w:rsidR="00F432D9">
        <w:rPr>
          <w:rFonts w:ascii="Times New Roman" w:hAnsi="Times New Roman" w:cs="Times New Roman"/>
          <w:sz w:val="28"/>
          <w:szCs w:val="28"/>
          <w:lang w:val="uk-UA"/>
        </w:rPr>
        <w:t xml:space="preserve">, також </w:t>
      </w:r>
      <w:r>
        <w:rPr>
          <w:rFonts w:ascii="Times New Roman" w:hAnsi="Times New Roman" w:cs="Times New Roman"/>
          <w:sz w:val="28"/>
          <w:szCs w:val="28"/>
          <w:lang w:val="uk-UA"/>
        </w:rPr>
        <w:t>роз</w:t>
      </w:r>
      <w:r w:rsidR="00CA6385">
        <w:rPr>
          <w:rFonts w:ascii="Times New Roman" w:hAnsi="Times New Roman" w:cs="Times New Roman"/>
          <w:sz w:val="28"/>
          <w:szCs w:val="28"/>
          <w:lang w:val="uk-UA"/>
        </w:rPr>
        <w:t>діляв н</w:t>
      </w:r>
      <w:r w:rsidR="00CA6385">
        <w:rPr>
          <w:rFonts w:ascii="Times New Roman" w:hAnsi="Times New Roman" w:cs="Times New Roman"/>
          <w:sz w:val="28"/>
          <w:szCs w:val="28"/>
          <w:lang w:val="en-US"/>
        </w:rPr>
        <w:t>a</w:t>
      </w:r>
      <w:r>
        <w:rPr>
          <w:rFonts w:ascii="Times New Roman" w:hAnsi="Times New Roman" w:cs="Times New Roman"/>
          <w:sz w:val="28"/>
          <w:szCs w:val="28"/>
          <w:lang w:val="uk-UA"/>
        </w:rPr>
        <w:t xml:space="preserve">вчальну мотивацію на два рівні : внутрішню та зовнішню. Він вважав, що здобувачі освіти з внутрішнім рівнем навчальної мотивації </w:t>
      </w:r>
      <w:r w:rsidRPr="00AD2E8B">
        <w:rPr>
          <w:rFonts w:ascii="Times New Roman" w:hAnsi="Times New Roman" w:cs="Times New Roman"/>
          <w:color w:val="000000" w:themeColor="text1"/>
          <w:sz w:val="28"/>
          <w:szCs w:val="28"/>
          <w:lang w:val="uk-UA"/>
        </w:rPr>
        <w:t>як правило,</w:t>
      </w:r>
      <w:r w:rsidR="002B0115">
        <w:rPr>
          <w:rFonts w:ascii="Times New Roman" w:hAnsi="Times New Roman" w:cs="Times New Roman"/>
          <w:color w:val="000000" w:themeColor="text1"/>
          <w:sz w:val="28"/>
          <w:szCs w:val="28"/>
          <w:lang w:val="uk-UA"/>
        </w:rPr>
        <w:t xml:space="preserve"> прагнуть виконувати завдання, що вимагають великих зусиль</w:t>
      </w:r>
      <w:r>
        <w:rPr>
          <w:rFonts w:ascii="Times New Roman" w:hAnsi="Times New Roman" w:cs="Times New Roman"/>
          <w:color w:val="000000" w:themeColor="text1"/>
          <w:sz w:val="28"/>
          <w:szCs w:val="28"/>
          <w:lang w:val="uk-UA"/>
        </w:rPr>
        <w:t>. Стикаючись із складними інтелектуальними завданнями</w:t>
      </w:r>
      <w:r w:rsidR="002B0115">
        <w:rPr>
          <w:rFonts w:ascii="Times New Roman" w:hAnsi="Times New Roman" w:cs="Times New Roman"/>
          <w:color w:val="000000" w:themeColor="text1"/>
          <w:sz w:val="28"/>
          <w:szCs w:val="28"/>
          <w:lang w:val="uk-UA"/>
        </w:rPr>
        <w:t xml:space="preserve"> вони </w:t>
      </w:r>
      <w:r w:rsidR="002B0115" w:rsidRPr="002B0115">
        <w:rPr>
          <w:rFonts w:ascii="Times New Roman" w:hAnsi="Times New Roman" w:cs="Times New Roman"/>
          <w:color w:val="000000" w:themeColor="text1"/>
          <w:sz w:val="28"/>
          <w:szCs w:val="28"/>
          <w:lang w:val="uk-UA"/>
        </w:rPr>
        <w:t xml:space="preserve">використовують більш логічні стратегії збору інформації та прийняття рішень, тоді як </w:t>
      </w:r>
      <w:r w:rsidR="0075237B">
        <w:rPr>
          <w:rFonts w:ascii="Times New Roman" w:hAnsi="Times New Roman" w:cs="Times New Roman"/>
          <w:color w:val="000000" w:themeColor="text1"/>
          <w:sz w:val="28"/>
          <w:szCs w:val="28"/>
          <w:lang w:val="uk-UA"/>
        </w:rPr>
        <w:t xml:space="preserve">здобувачі вищої освіти </w:t>
      </w:r>
      <w:r w:rsidR="002B0115" w:rsidRPr="002B0115">
        <w:rPr>
          <w:rFonts w:ascii="Times New Roman" w:hAnsi="Times New Roman" w:cs="Times New Roman"/>
          <w:color w:val="000000" w:themeColor="text1"/>
          <w:sz w:val="28"/>
          <w:szCs w:val="28"/>
          <w:lang w:val="uk-UA"/>
        </w:rPr>
        <w:t>із зовнішньою орієнтацією тяжіють до завдань із низьким ступенем складності</w:t>
      </w:r>
      <w:r w:rsidR="007A0CF3">
        <w:rPr>
          <w:rFonts w:ascii="Times New Roman" w:hAnsi="Times New Roman" w:cs="Times New Roman"/>
          <w:color w:val="000000" w:themeColor="text1"/>
          <w:sz w:val="28"/>
          <w:szCs w:val="28"/>
          <w:lang w:val="uk-UA"/>
        </w:rPr>
        <w:t xml:space="preserve"> </w:t>
      </w:r>
      <w:r w:rsidR="00FC6F6E" w:rsidRPr="00FC6F6E">
        <w:rPr>
          <w:rFonts w:ascii="Times New Roman" w:hAnsi="Times New Roman" w:cs="Times New Roman"/>
          <w:color w:val="000000" w:themeColor="text1"/>
          <w:sz w:val="28"/>
          <w:szCs w:val="28"/>
          <w:lang w:val="uk-UA"/>
        </w:rPr>
        <w:t>[18]</w:t>
      </w:r>
      <w:r w:rsidR="002B0115" w:rsidRPr="002B0115">
        <w:rPr>
          <w:rFonts w:ascii="Times New Roman" w:hAnsi="Times New Roman" w:cs="Times New Roman"/>
          <w:color w:val="000000" w:themeColor="text1"/>
          <w:sz w:val="28"/>
          <w:szCs w:val="28"/>
          <w:lang w:val="uk-UA"/>
        </w:rPr>
        <w:t>.</w:t>
      </w:r>
    </w:p>
    <w:p w14:paraId="3C73F067" w14:textId="19775D3F" w:rsidR="00190C13" w:rsidRDefault="00D759A7"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«навчальна мотивація» трактується о різному. </w:t>
      </w:r>
      <w:r w:rsidR="004E3E56">
        <w:rPr>
          <w:rFonts w:ascii="Times New Roman" w:hAnsi="Times New Roman" w:cs="Times New Roman"/>
          <w:sz w:val="28"/>
          <w:szCs w:val="28"/>
          <w:lang w:val="uk-UA"/>
        </w:rPr>
        <w:t>А.К. Маркова пі</w:t>
      </w:r>
      <w:r w:rsidR="002B0115">
        <w:rPr>
          <w:rFonts w:ascii="Times New Roman" w:hAnsi="Times New Roman" w:cs="Times New Roman"/>
          <w:sz w:val="28"/>
          <w:szCs w:val="28"/>
          <w:lang w:val="uk-UA"/>
        </w:rPr>
        <w:t>д</w:t>
      </w:r>
      <w:r w:rsidR="004E3E56">
        <w:rPr>
          <w:rFonts w:ascii="Times New Roman" w:hAnsi="Times New Roman" w:cs="Times New Roman"/>
          <w:sz w:val="28"/>
          <w:szCs w:val="28"/>
          <w:lang w:val="uk-UA"/>
        </w:rPr>
        <w:t xml:space="preserve"> навчальною мотивацією розуміє </w:t>
      </w:r>
      <w:r w:rsidR="00CA6385">
        <w:rPr>
          <w:rFonts w:ascii="Times New Roman" w:hAnsi="Times New Roman" w:cs="Times New Roman"/>
          <w:sz w:val="28"/>
          <w:szCs w:val="28"/>
          <w:lang w:val="uk-UA"/>
        </w:rPr>
        <w:t>сукупність мотивуючих ф</w:t>
      </w:r>
      <w:r w:rsidR="00CA6385">
        <w:rPr>
          <w:rFonts w:ascii="Times New Roman" w:hAnsi="Times New Roman" w:cs="Times New Roman"/>
          <w:sz w:val="28"/>
          <w:szCs w:val="28"/>
          <w:lang w:val="en-US"/>
        </w:rPr>
        <w:t>a</w:t>
      </w:r>
      <w:r w:rsidR="004E3E56">
        <w:rPr>
          <w:rFonts w:ascii="Times New Roman" w:hAnsi="Times New Roman" w:cs="Times New Roman"/>
          <w:sz w:val="28"/>
          <w:szCs w:val="28"/>
          <w:lang w:val="uk-UA"/>
        </w:rPr>
        <w:t>кторів, що викликають активність суб</w:t>
      </w:r>
      <w:r w:rsidR="004E3E56" w:rsidRPr="004E3E56">
        <w:rPr>
          <w:rFonts w:ascii="Times New Roman" w:hAnsi="Times New Roman" w:cs="Times New Roman"/>
          <w:sz w:val="28"/>
          <w:szCs w:val="28"/>
          <w:lang w:val="uk-UA"/>
        </w:rPr>
        <w:t>`</w:t>
      </w:r>
      <w:r w:rsidR="004E3E56">
        <w:rPr>
          <w:rFonts w:ascii="Times New Roman" w:hAnsi="Times New Roman" w:cs="Times New Roman"/>
          <w:sz w:val="28"/>
          <w:szCs w:val="28"/>
          <w:lang w:val="uk-UA"/>
        </w:rPr>
        <w:t>єкта та визначають її спрямованість</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[48]</w:t>
      </w:r>
      <w:r w:rsidR="004E3E56">
        <w:rPr>
          <w:rFonts w:ascii="Times New Roman" w:hAnsi="Times New Roman" w:cs="Times New Roman"/>
          <w:sz w:val="28"/>
          <w:szCs w:val="28"/>
          <w:lang w:val="uk-UA"/>
        </w:rPr>
        <w:t>.</w:t>
      </w:r>
    </w:p>
    <w:p w14:paraId="2A978A36" w14:textId="77777777" w:rsidR="003B555E" w:rsidRDefault="002B0115"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Згідно </w:t>
      </w:r>
      <w:r w:rsidRPr="002B0115">
        <w:rPr>
          <w:rFonts w:ascii="Times New Roman" w:hAnsi="Times New Roman" w:cs="Times New Roman"/>
          <w:sz w:val="28"/>
          <w:szCs w:val="28"/>
          <w:lang w:val="uk-UA"/>
        </w:rPr>
        <w:t>А</w:t>
      </w:r>
      <w:r>
        <w:rPr>
          <w:rFonts w:ascii="Times New Roman" w:hAnsi="Times New Roman" w:cs="Times New Roman"/>
          <w:sz w:val="28"/>
          <w:szCs w:val="28"/>
          <w:lang w:val="uk-UA"/>
        </w:rPr>
        <w:t>.К. Маркової, до  структури</w:t>
      </w:r>
      <w:r w:rsidRPr="002B0115">
        <w:rPr>
          <w:rFonts w:ascii="Times New Roman" w:hAnsi="Times New Roman" w:cs="Times New Roman"/>
          <w:sz w:val="28"/>
          <w:szCs w:val="28"/>
          <w:lang w:val="uk-UA"/>
        </w:rPr>
        <w:t xml:space="preserve"> навчальної мотивації </w:t>
      </w:r>
      <w:r w:rsidR="009E5ADD">
        <w:rPr>
          <w:rFonts w:ascii="Times New Roman" w:hAnsi="Times New Roman" w:cs="Times New Roman"/>
          <w:sz w:val="28"/>
          <w:szCs w:val="28"/>
          <w:lang w:val="uk-UA"/>
        </w:rPr>
        <w:t>можна віднести</w:t>
      </w:r>
      <w:r w:rsidRPr="002B0115">
        <w:rPr>
          <w:rFonts w:ascii="Times New Roman" w:hAnsi="Times New Roman" w:cs="Times New Roman"/>
          <w:sz w:val="28"/>
          <w:szCs w:val="28"/>
          <w:lang w:val="uk-UA"/>
        </w:rPr>
        <w:t xml:space="preserve">: </w:t>
      </w:r>
    </w:p>
    <w:p w14:paraId="523B4542" w14:textId="77777777" w:rsidR="003B555E" w:rsidRDefault="002B0115" w:rsidP="008A3BC2">
      <w:pPr>
        <w:spacing w:line="360" w:lineRule="auto"/>
        <w:ind w:firstLine="709"/>
        <w:jc w:val="both"/>
        <w:rPr>
          <w:rFonts w:ascii="Times New Roman" w:hAnsi="Times New Roman" w:cs="Times New Roman"/>
          <w:sz w:val="28"/>
          <w:szCs w:val="28"/>
          <w:lang w:val="uk-UA"/>
        </w:rPr>
      </w:pPr>
      <w:r w:rsidRPr="002B0115">
        <w:rPr>
          <w:rFonts w:ascii="Times New Roman" w:hAnsi="Times New Roman" w:cs="Times New Roman"/>
          <w:sz w:val="28"/>
          <w:szCs w:val="28"/>
          <w:lang w:val="uk-UA"/>
        </w:rPr>
        <w:t xml:space="preserve">1) безпосередньо </w:t>
      </w:r>
      <w:r w:rsidR="009E5ADD">
        <w:rPr>
          <w:rFonts w:ascii="Times New Roman" w:hAnsi="Times New Roman" w:cs="Times New Roman"/>
          <w:sz w:val="28"/>
          <w:szCs w:val="28"/>
          <w:lang w:val="uk-UA"/>
        </w:rPr>
        <w:t xml:space="preserve">спонукаючі </w:t>
      </w:r>
      <w:r w:rsidRPr="002B0115">
        <w:rPr>
          <w:rFonts w:ascii="Times New Roman" w:hAnsi="Times New Roman" w:cs="Times New Roman"/>
          <w:sz w:val="28"/>
          <w:szCs w:val="28"/>
          <w:lang w:val="uk-UA"/>
        </w:rPr>
        <w:t>мотиви, засновані на емоційних прояв</w:t>
      </w:r>
      <w:r w:rsidR="009E5ADD">
        <w:rPr>
          <w:rFonts w:ascii="Times New Roman" w:hAnsi="Times New Roman" w:cs="Times New Roman"/>
          <w:sz w:val="28"/>
          <w:szCs w:val="28"/>
          <w:lang w:val="uk-UA"/>
        </w:rPr>
        <w:t xml:space="preserve">ах особистості; </w:t>
      </w:r>
    </w:p>
    <w:p w14:paraId="1FBA9C51" w14:textId="77777777" w:rsidR="003B555E" w:rsidRDefault="009E5ADD"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перспективно – спонукаючі </w:t>
      </w:r>
      <w:r w:rsidR="002B0115" w:rsidRPr="002B0115">
        <w:rPr>
          <w:rFonts w:ascii="Times New Roman" w:hAnsi="Times New Roman" w:cs="Times New Roman"/>
          <w:sz w:val="28"/>
          <w:szCs w:val="28"/>
          <w:lang w:val="uk-UA"/>
        </w:rPr>
        <w:t>мотиви навчальної діяльності, засновані на розумінні зна</w:t>
      </w:r>
      <w:r>
        <w:rPr>
          <w:rFonts w:ascii="Times New Roman" w:hAnsi="Times New Roman" w:cs="Times New Roman"/>
          <w:sz w:val="28"/>
          <w:szCs w:val="28"/>
          <w:lang w:val="uk-UA"/>
        </w:rPr>
        <w:t xml:space="preserve">чущості </w:t>
      </w:r>
      <w:r w:rsidR="002B0115" w:rsidRPr="002B0115">
        <w:rPr>
          <w:rFonts w:ascii="Times New Roman" w:hAnsi="Times New Roman" w:cs="Times New Roman"/>
          <w:sz w:val="28"/>
          <w:szCs w:val="28"/>
          <w:lang w:val="uk-UA"/>
        </w:rPr>
        <w:t xml:space="preserve"> знань </w:t>
      </w:r>
      <w:r>
        <w:rPr>
          <w:rFonts w:ascii="Times New Roman" w:hAnsi="Times New Roman" w:cs="Times New Roman"/>
          <w:sz w:val="28"/>
          <w:szCs w:val="28"/>
          <w:lang w:val="uk-UA"/>
        </w:rPr>
        <w:t xml:space="preserve">взагалі </w:t>
      </w:r>
      <w:r w:rsidR="002B0115" w:rsidRPr="002B0115">
        <w:rPr>
          <w:rFonts w:ascii="Times New Roman" w:hAnsi="Times New Roman" w:cs="Times New Roman"/>
          <w:sz w:val="28"/>
          <w:szCs w:val="28"/>
          <w:lang w:val="uk-UA"/>
        </w:rPr>
        <w:t>та навчальних предм</w:t>
      </w:r>
      <w:r>
        <w:rPr>
          <w:rFonts w:ascii="Times New Roman" w:hAnsi="Times New Roman" w:cs="Times New Roman"/>
          <w:sz w:val="28"/>
          <w:szCs w:val="28"/>
          <w:lang w:val="uk-UA"/>
        </w:rPr>
        <w:t xml:space="preserve">етів зокрема; </w:t>
      </w:r>
    </w:p>
    <w:p w14:paraId="16FDE4F6" w14:textId="1340FD83" w:rsidR="002B0115" w:rsidRDefault="009E5ADD"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інтелектуально − спонукаючі </w:t>
      </w:r>
      <w:r w:rsidR="002B0115" w:rsidRPr="002B0115">
        <w:rPr>
          <w:rFonts w:ascii="Times New Roman" w:hAnsi="Times New Roman" w:cs="Times New Roman"/>
          <w:sz w:val="28"/>
          <w:szCs w:val="28"/>
          <w:lang w:val="uk-UA"/>
        </w:rPr>
        <w:t>мотиви,</w:t>
      </w:r>
      <w:r>
        <w:rPr>
          <w:rFonts w:ascii="Times New Roman" w:hAnsi="Times New Roman" w:cs="Times New Roman"/>
          <w:sz w:val="28"/>
          <w:szCs w:val="28"/>
          <w:lang w:val="uk-UA"/>
        </w:rPr>
        <w:t xml:space="preserve"> зас</w:t>
      </w:r>
      <w:r w:rsidR="002B0115" w:rsidRPr="002B0115">
        <w:rPr>
          <w:rFonts w:ascii="Times New Roman" w:hAnsi="Times New Roman" w:cs="Times New Roman"/>
          <w:sz w:val="28"/>
          <w:szCs w:val="28"/>
          <w:lang w:val="uk-UA"/>
        </w:rPr>
        <w:t xml:space="preserve">новані на </w:t>
      </w:r>
      <w:r>
        <w:rPr>
          <w:rFonts w:ascii="Times New Roman" w:hAnsi="Times New Roman" w:cs="Times New Roman"/>
          <w:sz w:val="28"/>
          <w:szCs w:val="28"/>
          <w:lang w:val="uk-UA"/>
        </w:rPr>
        <w:t xml:space="preserve">отримані </w:t>
      </w:r>
      <w:r w:rsidR="002B0115" w:rsidRPr="002B0115">
        <w:rPr>
          <w:rFonts w:ascii="Times New Roman" w:hAnsi="Times New Roman" w:cs="Times New Roman"/>
          <w:sz w:val="28"/>
          <w:szCs w:val="28"/>
          <w:lang w:val="uk-UA"/>
        </w:rPr>
        <w:t>задоволення від самого процесу пізнання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[48]</w:t>
      </w:r>
      <w:r w:rsidR="002B0115" w:rsidRPr="002B0115">
        <w:rPr>
          <w:rFonts w:ascii="Times New Roman" w:hAnsi="Times New Roman" w:cs="Times New Roman"/>
          <w:sz w:val="28"/>
          <w:szCs w:val="28"/>
          <w:lang w:val="uk-UA"/>
        </w:rPr>
        <w:t>.</w:t>
      </w:r>
    </w:p>
    <w:p w14:paraId="3710F96D" w14:textId="77777777" w:rsidR="003B555E" w:rsidRDefault="009E5ADD"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відзначити, що навчальна мотивація характеризується р</w:t>
      </w:r>
      <w:r w:rsidR="00AA43B1">
        <w:rPr>
          <w:rFonts w:ascii="Times New Roman" w:hAnsi="Times New Roman" w:cs="Times New Roman"/>
          <w:sz w:val="28"/>
          <w:szCs w:val="28"/>
          <w:lang w:val="uk-UA"/>
        </w:rPr>
        <w:t>я</w:t>
      </w:r>
      <w:r>
        <w:rPr>
          <w:rFonts w:ascii="Times New Roman" w:hAnsi="Times New Roman" w:cs="Times New Roman"/>
          <w:sz w:val="28"/>
          <w:szCs w:val="28"/>
          <w:lang w:val="uk-UA"/>
        </w:rPr>
        <w:t xml:space="preserve">дом специфічних факторів : </w:t>
      </w:r>
    </w:p>
    <w:p w14:paraId="52536B75" w14:textId="7C0CCA96" w:rsidR="003B555E" w:rsidRDefault="009E5ADD" w:rsidP="008A3BC2">
      <w:pPr>
        <w:spacing w:line="360" w:lineRule="auto"/>
        <w:ind w:firstLine="709"/>
        <w:jc w:val="both"/>
        <w:rPr>
          <w:rFonts w:ascii="Times New Roman" w:hAnsi="Times New Roman" w:cs="Times New Roman"/>
          <w:sz w:val="28"/>
          <w:szCs w:val="28"/>
          <w:lang w:val="uk-UA"/>
        </w:rPr>
      </w:pPr>
      <w:r w:rsidRPr="009E5ADD">
        <w:rPr>
          <w:rFonts w:ascii="Times New Roman" w:hAnsi="Times New Roman" w:cs="Times New Roman"/>
          <w:sz w:val="28"/>
          <w:szCs w:val="28"/>
          <w:lang w:val="uk-UA"/>
        </w:rPr>
        <w:t>1) характером самої навчальної діяльності</w:t>
      </w:r>
      <w:r>
        <w:rPr>
          <w:rFonts w:ascii="Times New Roman" w:hAnsi="Times New Roman" w:cs="Times New Roman"/>
          <w:sz w:val="28"/>
          <w:szCs w:val="28"/>
          <w:lang w:val="uk-UA"/>
        </w:rPr>
        <w:t xml:space="preserve"> здобувачів освіти</w:t>
      </w:r>
      <w:r w:rsidRPr="009E5ADD">
        <w:rPr>
          <w:rFonts w:ascii="Times New Roman" w:hAnsi="Times New Roman" w:cs="Times New Roman"/>
          <w:sz w:val="28"/>
          <w:szCs w:val="28"/>
          <w:lang w:val="uk-UA"/>
        </w:rPr>
        <w:t xml:space="preserve">, зрілістю її структури, </w:t>
      </w:r>
      <w:r>
        <w:rPr>
          <w:rFonts w:ascii="Times New Roman" w:hAnsi="Times New Roman" w:cs="Times New Roman"/>
          <w:sz w:val="28"/>
          <w:szCs w:val="28"/>
          <w:lang w:val="uk-UA"/>
        </w:rPr>
        <w:t>сформованістю</w:t>
      </w:r>
      <w:r w:rsidRPr="009E5ADD">
        <w:rPr>
          <w:rFonts w:ascii="Times New Roman" w:hAnsi="Times New Roman" w:cs="Times New Roman"/>
          <w:sz w:val="28"/>
          <w:szCs w:val="28"/>
          <w:lang w:val="uk-UA"/>
        </w:rPr>
        <w:t xml:space="preserve"> її компонентів (навчально</w:t>
      </w:r>
      <w:r>
        <w:rPr>
          <w:rFonts w:ascii="Times New Roman" w:hAnsi="Times New Roman" w:cs="Times New Roman"/>
          <w:sz w:val="28"/>
          <w:szCs w:val="28"/>
          <w:lang w:val="uk-UA"/>
        </w:rPr>
        <w:t>ю задачею</w:t>
      </w:r>
      <w:r w:rsidR="0002673A">
        <w:rPr>
          <w:rFonts w:ascii="Times New Roman" w:hAnsi="Times New Roman" w:cs="Times New Roman"/>
          <w:sz w:val="28"/>
          <w:szCs w:val="28"/>
          <w:lang w:val="uk-UA"/>
        </w:rPr>
        <w:t>, навчальними діями, діями</w:t>
      </w:r>
      <w:r w:rsidRPr="009E5ADD">
        <w:rPr>
          <w:rFonts w:ascii="Times New Roman" w:hAnsi="Times New Roman" w:cs="Times New Roman"/>
          <w:sz w:val="28"/>
          <w:szCs w:val="28"/>
          <w:lang w:val="uk-UA"/>
        </w:rPr>
        <w:t xml:space="preserve"> самоконтролю і самооцінки), взаємодією в ході навчання з іншою</w:t>
      </w:r>
      <w:r w:rsidR="00D84D45">
        <w:rPr>
          <w:rFonts w:ascii="Times New Roman" w:hAnsi="Times New Roman" w:cs="Times New Roman"/>
          <w:sz w:val="28"/>
          <w:szCs w:val="28"/>
          <w:lang w:val="uk-UA"/>
        </w:rPr>
        <w:t xml:space="preserve"> особистістю</w:t>
      </w:r>
      <w:r w:rsidRPr="009E5ADD">
        <w:rPr>
          <w:rFonts w:ascii="Times New Roman" w:hAnsi="Times New Roman" w:cs="Times New Roman"/>
          <w:sz w:val="28"/>
          <w:szCs w:val="28"/>
          <w:lang w:val="uk-UA"/>
        </w:rPr>
        <w:t xml:space="preserve">; </w:t>
      </w:r>
    </w:p>
    <w:p w14:paraId="0716742B" w14:textId="537B73DC" w:rsidR="003B555E" w:rsidRDefault="009E5ADD" w:rsidP="008A3BC2">
      <w:pPr>
        <w:spacing w:line="360" w:lineRule="auto"/>
        <w:ind w:firstLine="709"/>
        <w:jc w:val="both"/>
        <w:rPr>
          <w:rFonts w:ascii="Times New Roman" w:hAnsi="Times New Roman" w:cs="Times New Roman"/>
          <w:sz w:val="28"/>
          <w:szCs w:val="28"/>
          <w:lang w:val="uk-UA"/>
        </w:rPr>
      </w:pPr>
      <w:r w:rsidRPr="009E5ADD">
        <w:rPr>
          <w:rFonts w:ascii="Times New Roman" w:hAnsi="Times New Roman" w:cs="Times New Roman"/>
          <w:sz w:val="28"/>
          <w:szCs w:val="28"/>
          <w:lang w:val="uk-UA"/>
        </w:rPr>
        <w:t>2)</w:t>
      </w:r>
      <w:r w:rsidR="003B555E">
        <w:rPr>
          <w:rFonts w:ascii="Times New Roman" w:hAnsi="Times New Roman" w:cs="Times New Roman"/>
          <w:sz w:val="28"/>
          <w:szCs w:val="28"/>
          <w:lang w:val="uk-UA"/>
        </w:rPr>
        <w:t xml:space="preserve"> </w:t>
      </w:r>
      <w:r w:rsidRPr="009E5ADD">
        <w:rPr>
          <w:rFonts w:ascii="Times New Roman" w:hAnsi="Times New Roman" w:cs="Times New Roman"/>
          <w:sz w:val="28"/>
          <w:szCs w:val="28"/>
          <w:lang w:val="uk-UA"/>
        </w:rPr>
        <w:t xml:space="preserve">змістом навчання для кожного </w:t>
      </w:r>
      <w:r w:rsidR="0002673A">
        <w:rPr>
          <w:rFonts w:ascii="Times New Roman" w:hAnsi="Times New Roman" w:cs="Times New Roman"/>
          <w:sz w:val="28"/>
          <w:szCs w:val="28"/>
          <w:lang w:val="uk-UA"/>
        </w:rPr>
        <w:t xml:space="preserve">здобувача освіти </w:t>
      </w:r>
      <w:r w:rsidRPr="009E5ADD">
        <w:rPr>
          <w:rFonts w:ascii="Times New Roman" w:hAnsi="Times New Roman" w:cs="Times New Roman"/>
          <w:sz w:val="28"/>
          <w:szCs w:val="28"/>
          <w:lang w:val="uk-UA"/>
        </w:rPr>
        <w:t xml:space="preserve">(визначеним ідеалами, ціннісними орієнтаціями); </w:t>
      </w:r>
    </w:p>
    <w:p w14:paraId="7A6EA2BD" w14:textId="77777777" w:rsidR="003B555E" w:rsidRDefault="009E5ADD" w:rsidP="008A3BC2">
      <w:pPr>
        <w:spacing w:line="360" w:lineRule="auto"/>
        <w:ind w:firstLine="709"/>
        <w:jc w:val="both"/>
        <w:rPr>
          <w:rFonts w:ascii="Times New Roman" w:hAnsi="Times New Roman" w:cs="Times New Roman"/>
          <w:sz w:val="28"/>
          <w:szCs w:val="28"/>
          <w:lang w:val="uk-UA"/>
        </w:rPr>
      </w:pPr>
      <w:r w:rsidRPr="009E5ADD">
        <w:rPr>
          <w:rFonts w:ascii="Times New Roman" w:hAnsi="Times New Roman" w:cs="Times New Roman"/>
          <w:sz w:val="28"/>
          <w:szCs w:val="28"/>
          <w:lang w:val="uk-UA"/>
        </w:rPr>
        <w:t xml:space="preserve">3) характером мотивів навчання; </w:t>
      </w:r>
    </w:p>
    <w:p w14:paraId="48F63EE5" w14:textId="77777777" w:rsidR="003B555E" w:rsidRDefault="009E5ADD" w:rsidP="008A3BC2">
      <w:pPr>
        <w:spacing w:line="360" w:lineRule="auto"/>
        <w:ind w:firstLine="709"/>
        <w:jc w:val="both"/>
        <w:rPr>
          <w:rFonts w:ascii="Times New Roman" w:hAnsi="Times New Roman" w:cs="Times New Roman"/>
          <w:sz w:val="28"/>
          <w:szCs w:val="28"/>
          <w:lang w:val="uk-UA"/>
        </w:rPr>
      </w:pPr>
      <w:r w:rsidRPr="009E5ADD">
        <w:rPr>
          <w:rFonts w:ascii="Times New Roman" w:hAnsi="Times New Roman" w:cs="Times New Roman"/>
          <w:sz w:val="28"/>
          <w:szCs w:val="28"/>
          <w:lang w:val="uk-UA"/>
        </w:rPr>
        <w:t xml:space="preserve">4) зрілістю цілей; </w:t>
      </w:r>
    </w:p>
    <w:p w14:paraId="6FFAE57D" w14:textId="3F4A4E96" w:rsidR="009E5ADD" w:rsidRDefault="009E5ADD" w:rsidP="008A3BC2">
      <w:pPr>
        <w:spacing w:line="360" w:lineRule="auto"/>
        <w:ind w:firstLine="709"/>
        <w:jc w:val="both"/>
        <w:rPr>
          <w:rFonts w:ascii="Times New Roman" w:hAnsi="Times New Roman" w:cs="Times New Roman"/>
          <w:sz w:val="28"/>
          <w:szCs w:val="28"/>
          <w:lang w:val="uk-UA"/>
        </w:rPr>
      </w:pPr>
      <w:r w:rsidRPr="009E5ADD">
        <w:rPr>
          <w:rFonts w:ascii="Times New Roman" w:hAnsi="Times New Roman" w:cs="Times New Roman"/>
          <w:sz w:val="28"/>
          <w:szCs w:val="28"/>
          <w:lang w:val="uk-UA"/>
        </w:rPr>
        <w:t>5) особливостями емоцій, які супроводжують процес навчання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[48]</w:t>
      </w:r>
      <w:r w:rsidR="0002673A">
        <w:rPr>
          <w:rFonts w:ascii="Times New Roman" w:hAnsi="Times New Roman" w:cs="Times New Roman"/>
          <w:sz w:val="28"/>
          <w:szCs w:val="28"/>
          <w:lang w:val="uk-UA"/>
        </w:rPr>
        <w:t>.</w:t>
      </w:r>
    </w:p>
    <w:p w14:paraId="15DF550F" w14:textId="76CA625F" w:rsidR="00140760" w:rsidRDefault="0014076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структу</w:t>
      </w:r>
      <w:r w:rsidR="00CA6385">
        <w:rPr>
          <w:rFonts w:ascii="Times New Roman" w:hAnsi="Times New Roman" w:cs="Times New Roman"/>
          <w:sz w:val="28"/>
          <w:szCs w:val="28"/>
          <w:lang w:val="uk-UA"/>
        </w:rPr>
        <w:t>рним компонентом н</w:t>
      </w:r>
      <w:r w:rsidR="00CA6385">
        <w:rPr>
          <w:rFonts w:ascii="Times New Roman" w:hAnsi="Times New Roman" w:cs="Times New Roman"/>
          <w:sz w:val="28"/>
          <w:szCs w:val="28"/>
          <w:lang w:val="en-US"/>
        </w:rPr>
        <w:t>a</w:t>
      </w:r>
      <w:r>
        <w:rPr>
          <w:rFonts w:ascii="Times New Roman" w:hAnsi="Times New Roman" w:cs="Times New Roman"/>
          <w:sz w:val="28"/>
          <w:szCs w:val="28"/>
          <w:lang w:val="uk-UA"/>
        </w:rPr>
        <w:t>вчальної мотивації є навчальний мотив. За визначенням Л.І. Божович, «мотив навчальної діяльності – це спонукання, що характеризує особистість здобувача освіти, його основну спрямованість, виховану на протязі попереднього життя»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[49]</w:t>
      </w:r>
      <w:r>
        <w:rPr>
          <w:rFonts w:ascii="Times New Roman" w:hAnsi="Times New Roman" w:cs="Times New Roman"/>
          <w:sz w:val="28"/>
          <w:szCs w:val="28"/>
          <w:lang w:val="uk-UA"/>
        </w:rPr>
        <w:t>.</w:t>
      </w:r>
    </w:p>
    <w:p w14:paraId="1917D990" w14:textId="1E5D3E94" w:rsidR="00FE64BE" w:rsidRDefault="00FE64BE" w:rsidP="008A3BC2">
      <w:pPr>
        <w:spacing w:line="360" w:lineRule="auto"/>
        <w:ind w:firstLine="709"/>
        <w:jc w:val="both"/>
        <w:rPr>
          <w:rFonts w:ascii="Times New Roman" w:hAnsi="Times New Roman" w:cs="Times New Roman"/>
          <w:sz w:val="28"/>
          <w:szCs w:val="28"/>
          <w:lang w:val="uk-UA"/>
        </w:rPr>
      </w:pPr>
      <w:r w:rsidRPr="00FE64BE">
        <w:rPr>
          <w:rFonts w:ascii="Times New Roman" w:hAnsi="Times New Roman" w:cs="Times New Roman"/>
          <w:sz w:val="28"/>
          <w:szCs w:val="28"/>
          <w:lang w:val="uk-UA"/>
        </w:rPr>
        <w:t xml:space="preserve">Навчальна діяльність </w:t>
      </w:r>
      <w:r>
        <w:rPr>
          <w:rFonts w:ascii="Times New Roman" w:hAnsi="Times New Roman" w:cs="Times New Roman"/>
          <w:sz w:val="28"/>
          <w:szCs w:val="28"/>
          <w:lang w:val="uk-UA"/>
        </w:rPr>
        <w:t xml:space="preserve">спонукається </w:t>
      </w:r>
      <w:r w:rsidRPr="00FE64BE">
        <w:rPr>
          <w:rFonts w:ascii="Times New Roman" w:hAnsi="Times New Roman" w:cs="Times New Roman"/>
          <w:sz w:val="28"/>
          <w:szCs w:val="28"/>
          <w:lang w:val="uk-UA"/>
        </w:rPr>
        <w:t>насамперед внутрішнім мотивом, коли пізнавальна потреба «зустрічається» з предметом діяльності - виробле</w:t>
      </w:r>
      <w:r>
        <w:rPr>
          <w:rFonts w:ascii="Times New Roman" w:hAnsi="Times New Roman" w:cs="Times New Roman"/>
          <w:sz w:val="28"/>
          <w:szCs w:val="28"/>
          <w:lang w:val="uk-UA"/>
        </w:rPr>
        <w:t>нням узагальненого способу дії  −</w:t>
      </w:r>
      <w:r w:rsidRPr="00FE64BE">
        <w:rPr>
          <w:rFonts w:ascii="Times New Roman" w:hAnsi="Times New Roman" w:cs="Times New Roman"/>
          <w:sz w:val="28"/>
          <w:szCs w:val="28"/>
          <w:lang w:val="uk-UA"/>
        </w:rPr>
        <w:t xml:space="preserve"> і «</w:t>
      </w:r>
      <w:r>
        <w:rPr>
          <w:rFonts w:ascii="Times New Roman" w:hAnsi="Times New Roman" w:cs="Times New Roman"/>
          <w:sz w:val="28"/>
          <w:szCs w:val="28"/>
          <w:lang w:val="uk-UA"/>
        </w:rPr>
        <w:t>втілюється</w:t>
      </w:r>
      <w:r w:rsidRPr="00FE64BE">
        <w:rPr>
          <w:rFonts w:ascii="Times New Roman" w:hAnsi="Times New Roman" w:cs="Times New Roman"/>
          <w:sz w:val="28"/>
          <w:szCs w:val="28"/>
          <w:lang w:val="uk-UA"/>
        </w:rPr>
        <w:t>» в ньому, в той же час вона збуджується різними зовнішніми мотивами, наприклад самоствердження, престижності, обов'язку, необхідності, досягнення та ін</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[48]</w:t>
      </w:r>
      <w:r w:rsidRPr="00FE64BE">
        <w:rPr>
          <w:rFonts w:ascii="Times New Roman" w:hAnsi="Times New Roman" w:cs="Times New Roman"/>
          <w:sz w:val="28"/>
          <w:szCs w:val="28"/>
          <w:lang w:val="uk-UA"/>
        </w:rPr>
        <w:t>.</w:t>
      </w:r>
    </w:p>
    <w:p w14:paraId="50CA5982" w14:textId="3440FFAB" w:rsidR="00614A69" w:rsidRDefault="00614A69"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Всі навчальні мотиві прийнято розділяти на дві великі групи: пізнавальні та соціальні.</w:t>
      </w:r>
    </w:p>
    <w:p w14:paraId="16938423" w14:textId="7705877F" w:rsidR="00614A69" w:rsidRDefault="00614A69"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Пізнавальні мотиви, в свою чергу підрозділяться на :</w:t>
      </w:r>
    </w:p>
    <w:p w14:paraId="6FCF192B" w14:textId="07DB8EAB" w:rsidR="00614A69" w:rsidRDefault="00614A69" w:rsidP="004F027A">
      <w:pPr>
        <w:pStyle w:val="a4"/>
        <w:numPr>
          <w:ilvl w:val="0"/>
          <w:numId w:val="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Широкі пізнавальні мотиви, що є орієнтацією здобувачів освіти на оволодіння новими знаннями. </w:t>
      </w:r>
      <w:r w:rsidR="002D7A03">
        <w:rPr>
          <w:rFonts w:ascii="Times New Roman" w:hAnsi="Times New Roman" w:cs="Times New Roman"/>
          <w:sz w:val="28"/>
          <w:szCs w:val="28"/>
          <w:lang w:val="uk-UA"/>
        </w:rPr>
        <w:t>Прояв цих мотивів дає змогу успішно виконувати навчальні завдання, долати труднощі пов</w:t>
      </w:r>
      <w:r w:rsidR="002D7A03" w:rsidRPr="002D7A03">
        <w:rPr>
          <w:rFonts w:ascii="Times New Roman" w:hAnsi="Times New Roman" w:cs="Times New Roman"/>
          <w:sz w:val="28"/>
          <w:szCs w:val="28"/>
          <w:lang w:val="uk-UA"/>
        </w:rPr>
        <w:t>`</w:t>
      </w:r>
      <w:r w:rsidR="002D7A03">
        <w:rPr>
          <w:rFonts w:ascii="Times New Roman" w:hAnsi="Times New Roman" w:cs="Times New Roman"/>
          <w:sz w:val="28"/>
          <w:szCs w:val="28"/>
          <w:lang w:val="uk-UA"/>
        </w:rPr>
        <w:t>язані зі здобуттям освіти.</w:t>
      </w:r>
    </w:p>
    <w:p w14:paraId="3398CC1F" w14:textId="7A368775" w:rsidR="002D7A03" w:rsidRDefault="002D7A03" w:rsidP="004F027A">
      <w:pPr>
        <w:pStyle w:val="a4"/>
        <w:numPr>
          <w:ilvl w:val="0"/>
          <w:numId w:val="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Мотиви самоосвіти, що є направленістю здобувачів освіти самостійно удосконалювати способи здобуття знань</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[26]</w:t>
      </w:r>
      <w:r>
        <w:rPr>
          <w:rFonts w:ascii="Times New Roman" w:hAnsi="Times New Roman" w:cs="Times New Roman"/>
          <w:sz w:val="28"/>
          <w:szCs w:val="28"/>
          <w:lang w:val="uk-UA"/>
        </w:rPr>
        <w:t>.</w:t>
      </w:r>
    </w:p>
    <w:p w14:paraId="5B80DC70" w14:textId="29C0C753" w:rsidR="002D7A03" w:rsidRDefault="002D7A03" w:rsidP="007A0CF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мотиви включають до свого змісту:</w:t>
      </w:r>
    </w:p>
    <w:p w14:paraId="71D8EB1E" w14:textId="307C621D" w:rsidR="002D7A03" w:rsidRDefault="002D7A03" w:rsidP="004F027A">
      <w:pPr>
        <w:pStyle w:val="a4"/>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Широкі соціальні мотиви − прагнення</w:t>
      </w:r>
      <w:r w:rsidRPr="002D7A03">
        <w:rPr>
          <w:rFonts w:ascii="Times New Roman" w:hAnsi="Times New Roman" w:cs="Times New Roman"/>
          <w:sz w:val="28"/>
          <w:szCs w:val="28"/>
          <w:lang w:val="uk-UA"/>
        </w:rPr>
        <w:t xml:space="preserve"> отримувати знання на основі усвідомлення соціальної необхідності</w:t>
      </w:r>
      <w:r>
        <w:rPr>
          <w:rFonts w:ascii="Times New Roman" w:hAnsi="Times New Roman" w:cs="Times New Roman"/>
          <w:sz w:val="28"/>
          <w:szCs w:val="28"/>
          <w:lang w:val="uk-UA"/>
        </w:rPr>
        <w:t>, відповідальності. Керуючись цим мотивом здобувач освіти навчається через почуття боргу перед родиною або суспільством.</w:t>
      </w:r>
    </w:p>
    <w:p w14:paraId="189BEA68" w14:textId="4EFE2A23" w:rsidR="002D7A03" w:rsidRDefault="002D7A03" w:rsidP="004F027A">
      <w:pPr>
        <w:pStyle w:val="a4"/>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Вузькі соціальні мотиви − </w:t>
      </w:r>
      <w:r w:rsidR="00B90FE5" w:rsidRPr="00B90FE5">
        <w:rPr>
          <w:rFonts w:ascii="Times New Roman" w:hAnsi="Times New Roman" w:cs="Times New Roman"/>
          <w:sz w:val="28"/>
          <w:szCs w:val="28"/>
          <w:lang w:val="uk-UA"/>
        </w:rPr>
        <w:t>так звані позиційні мотиви, що складаються в прагненні зайняти певну позицію, місце у відносинах з оточуючими, отримати їх схвалення, заслужити авторитет.</w:t>
      </w:r>
    </w:p>
    <w:p w14:paraId="7F99EBF6" w14:textId="18F78F96" w:rsidR="00B90FE5" w:rsidRDefault="00B90FE5" w:rsidP="004F027A">
      <w:pPr>
        <w:pStyle w:val="a4"/>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мотиви − мотиви</w:t>
      </w:r>
      <w:r w:rsidRPr="00B90FE5">
        <w:rPr>
          <w:rFonts w:ascii="Times New Roman" w:hAnsi="Times New Roman" w:cs="Times New Roman"/>
          <w:sz w:val="28"/>
          <w:szCs w:val="28"/>
          <w:lang w:val="uk-UA"/>
        </w:rPr>
        <w:t xml:space="preserve"> соціального співробітництва, що складаються в бажанні спілкуватися і взаємодіяти з іншими людьми, прагненні усвідомлювати, аналізувати способи, форми свого співробітництва і взаємин з </w:t>
      </w:r>
      <w:r>
        <w:rPr>
          <w:rFonts w:ascii="Times New Roman" w:hAnsi="Times New Roman" w:cs="Times New Roman"/>
          <w:sz w:val="28"/>
          <w:szCs w:val="28"/>
          <w:lang w:val="uk-UA"/>
        </w:rPr>
        <w:t xml:space="preserve">викладачами </w:t>
      </w:r>
      <w:r w:rsidRPr="00B90FE5">
        <w:rPr>
          <w:rFonts w:ascii="Times New Roman" w:hAnsi="Times New Roman" w:cs="Times New Roman"/>
          <w:sz w:val="28"/>
          <w:szCs w:val="28"/>
          <w:lang w:val="uk-UA"/>
        </w:rPr>
        <w:t xml:space="preserve"> і товаришами по</w:t>
      </w:r>
      <w:r>
        <w:rPr>
          <w:rFonts w:ascii="Times New Roman" w:hAnsi="Times New Roman" w:cs="Times New Roman"/>
          <w:sz w:val="28"/>
          <w:szCs w:val="28"/>
          <w:lang w:val="uk-UA"/>
        </w:rPr>
        <w:t xml:space="preserve"> групі</w:t>
      </w:r>
      <w:r w:rsidRPr="00B90FE5">
        <w:rPr>
          <w:rFonts w:ascii="Times New Roman" w:hAnsi="Times New Roman" w:cs="Times New Roman"/>
          <w:sz w:val="28"/>
          <w:szCs w:val="28"/>
          <w:lang w:val="uk-UA"/>
        </w:rPr>
        <w:t>, удосконалювати їх</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[26]</w:t>
      </w:r>
      <w:r w:rsidRPr="00B90FE5">
        <w:rPr>
          <w:rFonts w:ascii="Times New Roman" w:hAnsi="Times New Roman" w:cs="Times New Roman"/>
          <w:sz w:val="28"/>
          <w:szCs w:val="28"/>
          <w:lang w:val="uk-UA"/>
        </w:rPr>
        <w:t>.</w:t>
      </w:r>
    </w:p>
    <w:p w14:paraId="11250A1D" w14:textId="6046A534" w:rsidR="00854CBC" w:rsidRPr="00854CBC" w:rsidRDefault="00854CBC" w:rsidP="008A3BC2">
      <w:pPr>
        <w:spacing w:line="360" w:lineRule="auto"/>
        <w:ind w:firstLine="709"/>
        <w:jc w:val="both"/>
        <w:rPr>
          <w:rFonts w:ascii="Times New Roman" w:hAnsi="Times New Roman" w:cs="Times New Roman"/>
          <w:sz w:val="28"/>
          <w:szCs w:val="28"/>
          <w:lang w:val="uk-UA"/>
        </w:rPr>
      </w:pPr>
      <w:r w:rsidRPr="00854CBC">
        <w:rPr>
          <w:rFonts w:ascii="Times New Roman" w:hAnsi="Times New Roman" w:cs="Times New Roman"/>
          <w:sz w:val="28"/>
          <w:szCs w:val="28"/>
          <w:lang w:val="uk-UA"/>
        </w:rPr>
        <w:t>Співвідношення пізнавальних і професійних мотивів у струк-турі навчальної мотивації</w:t>
      </w:r>
      <w:r w:rsidR="00B8428B">
        <w:rPr>
          <w:rFonts w:ascii="Times New Roman" w:hAnsi="Times New Roman" w:cs="Times New Roman"/>
          <w:sz w:val="28"/>
          <w:szCs w:val="28"/>
          <w:lang w:val="uk-UA"/>
        </w:rPr>
        <w:t xml:space="preserve"> здобувачів вищої освіти</w:t>
      </w:r>
      <w:r w:rsidRPr="00854CBC">
        <w:rPr>
          <w:rFonts w:ascii="Times New Roman" w:hAnsi="Times New Roman" w:cs="Times New Roman"/>
          <w:sz w:val="28"/>
          <w:szCs w:val="28"/>
          <w:lang w:val="uk-UA"/>
        </w:rPr>
        <w:t>, на думку Н. А. Бакшаевой, А. А. Вербицького, полягає в наступному:</w:t>
      </w:r>
    </w:p>
    <w:p w14:paraId="79380AB5" w14:textId="7B6408F8" w:rsidR="00854CBC" w:rsidRDefault="00854CBC" w:rsidP="008A3BC2">
      <w:pPr>
        <w:spacing w:line="360" w:lineRule="auto"/>
        <w:ind w:firstLine="709"/>
        <w:jc w:val="both"/>
        <w:rPr>
          <w:rFonts w:ascii="Times New Roman" w:hAnsi="Times New Roman" w:cs="Times New Roman"/>
          <w:sz w:val="28"/>
          <w:szCs w:val="28"/>
          <w:lang w:val="uk-UA"/>
        </w:rPr>
      </w:pPr>
      <w:r w:rsidRPr="00854CBC">
        <w:rPr>
          <w:rFonts w:ascii="Times New Roman" w:hAnsi="Times New Roman" w:cs="Times New Roman"/>
          <w:sz w:val="28"/>
          <w:szCs w:val="28"/>
          <w:lang w:val="uk-UA"/>
        </w:rPr>
        <w:t>• пізнавальні і професійні мотиви розглядаються як протилежні в ієрархічній структурі мотивів навчання</w:t>
      </w:r>
      <w:r w:rsidR="00B8428B">
        <w:rPr>
          <w:rFonts w:ascii="Times New Roman" w:hAnsi="Times New Roman" w:cs="Times New Roman"/>
          <w:sz w:val="28"/>
          <w:szCs w:val="28"/>
          <w:lang w:val="uk-UA"/>
        </w:rPr>
        <w:t xml:space="preserve"> здобувачів вищої освіти</w:t>
      </w:r>
      <w:r w:rsidRPr="00854CBC">
        <w:rPr>
          <w:rFonts w:ascii="Times New Roman" w:hAnsi="Times New Roman" w:cs="Times New Roman"/>
          <w:sz w:val="28"/>
          <w:szCs w:val="28"/>
          <w:lang w:val="uk-UA"/>
        </w:rPr>
        <w:t>; домінування професійних мотивів над пізнавальними може привести</w:t>
      </w:r>
      <w:r w:rsidR="00B8428B">
        <w:rPr>
          <w:rFonts w:ascii="Times New Roman" w:hAnsi="Times New Roman" w:cs="Times New Roman"/>
          <w:sz w:val="28"/>
          <w:szCs w:val="28"/>
          <w:lang w:val="uk-UA"/>
        </w:rPr>
        <w:t xml:space="preserve"> до вузької спеціалізації здобувача вищої освіти</w:t>
      </w:r>
      <w:r w:rsidRPr="00854CBC">
        <w:rPr>
          <w:rFonts w:ascii="Times New Roman" w:hAnsi="Times New Roman" w:cs="Times New Roman"/>
          <w:sz w:val="28"/>
          <w:szCs w:val="28"/>
          <w:lang w:val="uk-UA"/>
        </w:rPr>
        <w:t>, вимушеного обмеження кругозору майбутнього професіонала, з цієї причини пізнавальні і професійні мотиви виступають як взаємовиключні в розвитку структури мотивації навчально-професійної діяльності</w:t>
      </w:r>
      <w:r w:rsidR="00B8428B" w:rsidRPr="00B8428B">
        <w:rPr>
          <w:rFonts w:ascii="Times New Roman" w:hAnsi="Times New Roman" w:cs="Times New Roman"/>
          <w:sz w:val="28"/>
          <w:szCs w:val="28"/>
          <w:lang w:val="uk-UA"/>
        </w:rPr>
        <w:t xml:space="preserve"> </w:t>
      </w:r>
      <w:r w:rsidR="00B8428B">
        <w:rPr>
          <w:rFonts w:ascii="Times New Roman" w:hAnsi="Times New Roman" w:cs="Times New Roman"/>
          <w:sz w:val="28"/>
          <w:szCs w:val="28"/>
          <w:lang w:val="uk-UA"/>
        </w:rPr>
        <w:t>здобувачів вищої освіти</w:t>
      </w:r>
      <w:r w:rsidRPr="00854CBC">
        <w:rPr>
          <w:rFonts w:ascii="Times New Roman" w:hAnsi="Times New Roman" w:cs="Times New Roman"/>
          <w:sz w:val="28"/>
          <w:szCs w:val="28"/>
          <w:lang w:val="uk-UA"/>
        </w:rPr>
        <w:t>;</w:t>
      </w:r>
    </w:p>
    <w:p w14:paraId="6DDDBB7A" w14:textId="1CC125F2" w:rsidR="00854CBC" w:rsidRDefault="00854CBC" w:rsidP="008A3BC2">
      <w:pPr>
        <w:spacing w:line="360" w:lineRule="auto"/>
        <w:ind w:firstLine="709"/>
        <w:jc w:val="both"/>
        <w:rPr>
          <w:rFonts w:ascii="Times New Roman" w:hAnsi="Times New Roman" w:cs="Times New Roman"/>
          <w:sz w:val="28"/>
          <w:szCs w:val="28"/>
          <w:lang w:val="uk-UA"/>
        </w:rPr>
      </w:pPr>
      <w:r w:rsidRPr="00854CBC">
        <w:rPr>
          <w:rFonts w:ascii="Times New Roman" w:hAnsi="Times New Roman" w:cs="Times New Roman"/>
          <w:sz w:val="28"/>
          <w:szCs w:val="28"/>
          <w:lang w:val="uk-UA"/>
        </w:rPr>
        <w:t xml:space="preserve"> • професійні мотиви мають статус провідних в мотивації навчально - професійної діяльності</w:t>
      </w:r>
      <w:r w:rsidR="00B8428B" w:rsidRPr="00B8428B">
        <w:rPr>
          <w:rFonts w:ascii="Times New Roman" w:hAnsi="Times New Roman" w:cs="Times New Roman"/>
          <w:sz w:val="28"/>
          <w:szCs w:val="28"/>
          <w:lang w:val="uk-UA"/>
        </w:rPr>
        <w:t xml:space="preserve"> </w:t>
      </w:r>
      <w:r w:rsidR="00B8428B">
        <w:rPr>
          <w:rFonts w:ascii="Times New Roman" w:hAnsi="Times New Roman" w:cs="Times New Roman"/>
          <w:sz w:val="28"/>
          <w:szCs w:val="28"/>
          <w:lang w:val="uk-UA"/>
        </w:rPr>
        <w:t>здобувача вищої освіти</w:t>
      </w:r>
      <w:r w:rsidRPr="00854CBC">
        <w:rPr>
          <w:rFonts w:ascii="Times New Roman" w:hAnsi="Times New Roman" w:cs="Times New Roman"/>
          <w:sz w:val="28"/>
          <w:szCs w:val="28"/>
          <w:lang w:val="uk-UA"/>
        </w:rPr>
        <w:t>, оскільки професійні мотиви більш активно впливають на ефективність навчально-професійної діяльності</w:t>
      </w:r>
      <w:r w:rsidR="00B8428B">
        <w:rPr>
          <w:rFonts w:ascii="Times New Roman" w:hAnsi="Times New Roman" w:cs="Times New Roman"/>
          <w:sz w:val="28"/>
          <w:szCs w:val="28"/>
          <w:lang w:val="uk-UA"/>
        </w:rPr>
        <w:t xml:space="preserve"> здобувачів вищої освіти</w:t>
      </w:r>
      <w:r w:rsidRPr="00854CBC">
        <w:rPr>
          <w:rFonts w:ascii="Times New Roman" w:hAnsi="Times New Roman" w:cs="Times New Roman"/>
          <w:sz w:val="28"/>
          <w:szCs w:val="28"/>
          <w:lang w:val="uk-UA"/>
        </w:rPr>
        <w:t>;</w:t>
      </w:r>
    </w:p>
    <w:p w14:paraId="29A17167" w14:textId="6C4C3F89" w:rsidR="00854CBC" w:rsidRPr="00854CBC" w:rsidRDefault="00854CBC" w:rsidP="008A3BC2">
      <w:pPr>
        <w:spacing w:line="360" w:lineRule="auto"/>
        <w:ind w:firstLine="709"/>
        <w:jc w:val="both"/>
        <w:rPr>
          <w:rFonts w:ascii="Times New Roman" w:hAnsi="Times New Roman" w:cs="Times New Roman"/>
          <w:sz w:val="28"/>
          <w:szCs w:val="28"/>
          <w:lang w:val="uk-UA"/>
        </w:rPr>
      </w:pPr>
      <w:r w:rsidRPr="00854CBC">
        <w:rPr>
          <w:rFonts w:ascii="Times New Roman" w:hAnsi="Times New Roman" w:cs="Times New Roman"/>
          <w:sz w:val="28"/>
          <w:szCs w:val="28"/>
          <w:lang w:val="uk-UA"/>
        </w:rPr>
        <w:t xml:space="preserve"> • має місце взаємозв'язок пізнавальних і професійних мотивів: переважання в ст</w:t>
      </w:r>
      <w:r w:rsidR="00B8428B">
        <w:rPr>
          <w:rFonts w:ascii="Times New Roman" w:hAnsi="Times New Roman" w:cs="Times New Roman"/>
          <w:sz w:val="28"/>
          <w:szCs w:val="28"/>
          <w:lang w:val="uk-UA"/>
        </w:rPr>
        <w:t>руктурі пізнавальних інтересів здобувача вищої освіти</w:t>
      </w:r>
      <w:r w:rsidRPr="00854CBC">
        <w:rPr>
          <w:rFonts w:ascii="Times New Roman" w:hAnsi="Times New Roman" w:cs="Times New Roman"/>
          <w:sz w:val="28"/>
          <w:szCs w:val="28"/>
          <w:lang w:val="uk-UA"/>
        </w:rPr>
        <w:t xml:space="preserve"> специфічних, спрямованих на предмет майбутньої професійної діяльності, служить показником сформованості професійної спрямованості</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[7]</w:t>
      </w:r>
      <w:r>
        <w:rPr>
          <w:rFonts w:ascii="Times New Roman" w:hAnsi="Times New Roman" w:cs="Times New Roman"/>
          <w:sz w:val="28"/>
          <w:szCs w:val="28"/>
          <w:lang w:val="uk-UA"/>
        </w:rPr>
        <w:t>.</w:t>
      </w:r>
    </w:p>
    <w:p w14:paraId="2EFE6FC1" w14:textId="4D2CCE8C" w:rsidR="00CA6385" w:rsidRDefault="00CA6385"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 М</w:t>
      </w:r>
      <w:r>
        <w:rPr>
          <w:rFonts w:ascii="Times New Roman" w:hAnsi="Times New Roman" w:cs="Times New Roman"/>
          <w:sz w:val="28"/>
          <w:szCs w:val="28"/>
          <w:lang w:val="en-US"/>
        </w:rPr>
        <w:t>a</w:t>
      </w:r>
      <w:r>
        <w:rPr>
          <w:rFonts w:ascii="Times New Roman" w:hAnsi="Times New Roman" w:cs="Times New Roman"/>
          <w:sz w:val="28"/>
          <w:szCs w:val="28"/>
          <w:lang w:val="uk-UA"/>
        </w:rPr>
        <w:t>рков</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розділила характеристики навчальних мотивів на дві групи : змістовні та динамічні. Змістовні якості, на думку автора, пов</w:t>
      </w:r>
      <w:r w:rsidRPr="00CA6385">
        <w:rPr>
          <w:rFonts w:ascii="Times New Roman" w:hAnsi="Times New Roman" w:cs="Times New Roman"/>
          <w:sz w:val="28"/>
          <w:szCs w:val="28"/>
        </w:rPr>
        <w:t>`</w:t>
      </w:r>
      <w:r>
        <w:rPr>
          <w:rFonts w:ascii="Times New Roman" w:hAnsi="Times New Roman" w:cs="Times New Roman"/>
          <w:sz w:val="28"/>
          <w:szCs w:val="28"/>
          <w:lang w:val="uk-UA"/>
        </w:rPr>
        <w:t xml:space="preserve">язані з характером навчальної діяльності. Сюди слід віднести : самостійність виникнення чи прояву, узагальненість, домінування в структурі мотивації, ступінь поширення на декілька навчальних дисциплін. Динамічні якості </w:t>
      </w:r>
      <w:r w:rsidRPr="00CA6385">
        <w:rPr>
          <w:rFonts w:ascii="Times New Roman" w:hAnsi="Times New Roman" w:cs="Times New Roman"/>
          <w:sz w:val="28"/>
          <w:szCs w:val="28"/>
          <w:lang w:val="uk-UA"/>
        </w:rPr>
        <w:t xml:space="preserve">пов'язані з психофізіологічними особливостями </w:t>
      </w:r>
      <w:r>
        <w:rPr>
          <w:rFonts w:ascii="Times New Roman" w:hAnsi="Times New Roman" w:cs="Times New Roman"/>
          <w:sz w:val="28"/>
          <w:szCs w:val="28"/>
          <w:lang w:val="uk-UA"/>
        </w:rPr>
        <w:t xml:space="preserve">здобувача освіти </w:t>
      </w:r>
      <w:r w:rsidRPr="00CA6385">
        <w:rPr>
          <w:rFonts w:ascii="Times New Roman" w:hAnsi="Times New Roman" w:cs="Times New Roman"/>
          <w:sz w:val="28"/>
          <w:szCs w:val="28"/>
          <w:lang w:val="uk-UA"/>
        </w:rPr>
        <w:t>і проявляються в стійкості мотиву, його силі і виразності, емоційному забарвленню, швидкості виникнення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[49]</w:t>
      </w:r>
      <w:r w:rsidRPr="00CA6385">
        <w:rPr>
          <w:rFonts w:ascii="Times New Roman" w:hAnsi="Times New Roman" w:cs="Times New Roman"/>
          <w:sz w:val="28"/>
          <w:szCs w:val="28"/>
          <w:lang w:val="uk-UA"/>
        </w:rPr>
        <w:t>.</w:t>
      </w:r>
    </w:p>
    <w:p w14:paraId="434B8C6C" w14:textId="56AFC3C7" w:rsidR="00E02720" w:rsidRDefault="00E02720"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динамічних характеристик мотивів слід віднести:</w:t>
      </w:r>
    </w:p>
    <w:p w14:paraId="4456F2DC" w14:textId="7893CA57" w:rsidR="00E02720" w:rsidRDefault="00E02720" w:rsidP="004F027A">
      <w:pPr>
        <w:pStyle w:val="a4"/>
        <w:numPr>
          <w:ilvl w:val="0"/>
          <w:numId w:val="2"/>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Стійкість мотивів. Вона проявляється в тому, що здобувач освіти навчається з завзяттям навіть усупереч несприятливим зовні</w:t>
      </w:r>
      <w:r w:rsidRPr="00E02720">
        <w:rPr>
          <w:rFonts w:ascii="Times New Roman" w:hAnsi="Times New Roman" w:cs="Times New Roman"/>
          <w:sz w:val="28"/>
          <w:szCs w:val="28"/>
          <w:lang w:val="uk-UA"/>
        </w:rPr>
        <w:t xml:space="preserve">шнім стимулам, </w:t>
      </w:r>
      <w:r>
        <w:rPr>
          <w:rFonts w:ascii="Times New Roman" w:hAnsi="Times New Roman" w:cs="Times New Roman"/>
          <w:sz w:val="28"/>
          <w:szCs w:val="28"/>
          <w:lang w:val="uk-UA"/>
        </w:rPr>
        <w:t>перешкодам та в тому, що він не може не навчатись.</w:t>
      </w:r>
    </w:p>
    <w:p w14:paraId="3F315085" w14:textId="4B8ADF54" w:rsidR="00E02720" w:rsidRDefault="00E02720" w:rsidP="004F027A">
      <w:pPr>
        <w:pStyle w:val="a4"/>
        <w:numPr>
          <w:ilvl w:val="0"/>
          <w:numId w:val="2"/>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Модальність мотивів – їх емоційне забарвлення. </w:t>
      </w:r>
    </w:p>
    <w:p w14:paraId="58C653D4" w14:textId="43324AFC" w:rsidR="00E02720" w:rsidRDefault="00E02720" w:rsidP="004F027A">
      <w:pPr>
        <w:pStyle w:val="a4"/>
        <w:numPr>
          <w:ilvl w:val="0"/>
          <w:numId w:val="2"/>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Сила мотиву – його вираженість,  швидкість</w:t>
      </w:r>
      <w:r w:rsidRPr="00E02720">
        <w:rPr>
          <w:rFonts w:ascii="Times New Roman" w:hAnsi="Times New Roman" w:cs="Times New Roman"/>
          <w:sz w:val="28"/>
          <w:szCs w:val="28"/>
          <w:lang w:val="uk-UA"/>
        </w:rPr>
        <w:t xml:space="preserve"> виникнення</w:t>
      </w:r>
      <w:r>
        <w:rPr>
          <w:rFonts w:ascii="Times New Roman" w:hAnsi="Times New Roman" w:cs="Times New Roman"/>
          <w:sz w:val="28"/>
          <w:szCs w:val="28"/>
          <w:lang w:val="uk-UA"/>
        </w:rPr>
        <w:t xml:space="preserve">. </w:t>
      </w:r>
      <w:r w:rsidRPr="00E02720">
        <w:rPr>
          <w:rFonts w:ascii="Times New Roman" w:hAnsi="Times New Roman" w:cs="Times New Roman"/>
          <w:sz w:val="28"/>
          <w:szCs w:val="28"/>
          <w:lang w:val="uk-UA"/>
        </w:rPr>
        <w:t xml:space="preserve">Вона виявляється в тому, як довго </w:t>
      </w:r>
      <w:r>
        <w:rPr>
          <w:rFonts w:ascii="Times New Roman" w:hAnsi="Times New Roman" w:cs="Times New Roman"/>
          <w:sz w:val="28"/>
          <w:szCs w:val="28"/>
          <w:lang w:val="uk-UA"/>
        </w:rPr>
        <w:t xml:space="preserve">здобувач освіти може сидіти </w:t>
      </w:r>
      <w:r w:rsidRPr="00E02720">
        <w:rPr>
          <w:rFonts w:ascii="Times New Roman" w:hAnsi="Times New Roman" w:cs="Times New Roman"/>
          <w:sz w:val="28"/>
          <w:szCs w:val="28"/>
          <w:lang w:val="uk-UA"/>
        </w:rPr>
        <w:t xml:space="preserve">над роботою, скільки завдань він може </w:t>
      </w:r>
      <w:r>
        <w:rPr>
          <w:rFonts w:ascii="Times New Roman" w:hAnsi="Times New Roman" w:cs="Times New Roman"/>
          <w:sz w:val="28"/>
          <w:szCs w:val="28"/>
          <w:lang w:val="uk-UA"/>
        </w:rPr>
        <w:t>виконати, рухомий даними мотивами</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rPr>
        <w:t>[49]</w:t>
      </w:r>
      <w:r>
        <w:rPr>
          <w:rFonts w:ascii="Times New Roman" w:hAnsi="Times New Roman" w:cs="Times New Roman"/>
          <w:sz w:val="28"/>
          <w:szCs w:val="28"/>
          <w:lang w:val="uk-UA"/>
        </w:rPr>
        <w:t>.</w:t>
      </w:r>
    </w:p>
    <w:p w14:paraId="2D5527B6" w14:textId="4AFCAA66" w:rsidR="006C68C7" w:rsidRDefault="004F1642" w:rsidP="008A3BC2">
      <w:pPr>
        <w:pStyle w:val="a4"/>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тему слід відзначити варіант класифікації навчальних мотивів, що спирається на наявність двох тенденцій : </w:t>
      </w:r>
      <w:r w:rsidRPr="004F1642">
        <w:rPr>
          <w:rFonts w:ascii="Times New Roman" w:hAnsi="Times New Roman" w:cs="Times New Roman"/>
          <w:sz w:val="28"/>
          <w:szCs w:val="28"/>
          <w:lang w:val="uk-UA"/>
        </w:rPr>
        <w:t>до досягнення успіху і до недопущення невдачі.</w:t>
      </w:r>
      <w:r>
        <w:rPr>
          <w:rFonts w:ascii="Times New Roman" w:hAnsi="Times New Roman" w:cs="Times New Roman"/>
          <w:sz w:val="28"/>
          <w:szCs w:val="28"/>
          <w:lang w:val="uk-UA"/>
        </w:rPr>
        <w:t xml:space="preserve"> Здобувачі освіти </w:t>
      </w:r>
      <w:r w:rsidRPr="004F1642">
        <w:rPr>
          <w:rFonts w:ascii="Times New Roman" w:hAnsi="Times New Roman" w:cs="Times New Roman"/>
          <w:sz w:val="28"/>
          <w:szCs w:val="28"/>
          <w:lang w:val="uk-UA"/>
        </w:rPr>
        <w:t>мотивовані на досягнення успіху, зазвичай ставлять перед собою деяку позитивну мету,</w:t>
      </w:r>
      <w:r>
        <w:rPr>
          <w:rFonts w:ascii="Times New Roman" w:hAnsi="Times New Roman" w:cs="Times New Roman"/>
          <w:sz w:val="28"/>
          <w:szCs w:val="28"/>
          <w:lang w:val="uk-UA"/>
        </w:rPr>
        <w:t xml:space="preserve"> вони </w:t>
      </w:r>
      <w:r w:rsidRPr="004F1642">
        <w:rPr>
          <w:rFonts w:ascii="Times New Roman" w:hAnsi="Times New Roman" w:cs="Times New Roman"/>
          <w:sz w:val="28"/>
          <w:szCs w:val="28"/>
          <w:lang w:val="uk-UA"/>
        </w:rPr>
        <w:t xml:space="preserve"> активно включаються в її реалізацію, </w:t>
      </w:r>
      <w:r>
        <w:rPr>
          <w:rFonts w:ascii="Times New Roman" w:hAnsi="Times New Roman" w:cs="Times New Roman"/>
          <w:sz w:val="28"/>
          <w:szCs w:val="28"/>
          <w:lang w:val="uk-UA"/>
        </w:rPr>
        <w:t xml:space="preserve">обирають </w:t>
      </w:r>
      <w:r w:rsidRPr="004F1642">
        <w:rPr>
          <w:rFonts w:ascii="Times New Roman" w:hAnsi="Times New Roman" w:cs="Times New Roman"/>
          <w:sz w:val="28"/>
          <w:szCs w:val="28"/>
          <w:lang w:val="uk-UA"/>
        </w:rPr>
        <w:t xml:space="preserve">засоби, спрямовані на досягнення цієї мети. </w:t>
      </w:r>
      <w:r>
        <w:rPr>
          <w:rFonts w:ascii="Times New Roman" w:hAnsi="Times New Roman" w:cs="Times New Roman"/>
          <w:sz w:val="28"/>
          <w:szCs w:val="28"/>
          <w:lang w:val="uk-UA"/>
        </w:rPr>
        <w:t xml:space="preserve">Навчальна діяльність </w:t>
      </w:r>
      <w:r w:rsidRPr="004F1642">
        <w:rPr>
          <w:rFonts w:ascii="Times New Roman" w:hAnsi="Times New Roman" w:cs="Times New Roman"/>
          <w:sz w:val="28"/>
          <w:szCs w:val="28"/>
          <w:lang w:val="uk-UA"/>
        </w:rPr>
        <w:t xml:space="preserve">викликає при цьому позитивні емоції, мобілізацію внутрішніх ресурсів і зосередження уваги. Мотивовані на успіх </w:t>
      </w:r>
      <w:r>
        <w:rPr>
          <w:rFonts w:ascii="Times New Roman" w:hAnsi="Times New Roman" w:cs="Times New Roman"/>
          <w:sz w:val="28"/>
          <w:szCs w:val="28"/>
          <w:lang w:val="uk-UA"/>
        </w:rPr>
        <w:t xml:space="preserve">здобувачі освіти </w:t>
      </w:r>
      <w:r w:rsidRPr="004F1642">
        <w:rPr>
          <w:rFonts w:ascii="Times New Roman" w:hAnsi="Times New Roman" w:cs="Times New Roman"/>
          <w:sz w:val="28"/>
          <w:szCs w:val="28"/>
          <w:lang w:val="uk-UA"/>
        </w:rPr>
        <w:t xml:space="preserve">зазвичай </w:t>
      </w:r>
      <w:r>
        <w:rPr>
          <w:rFonts w:ascii="Times New Roman" w:hAnsi="Times New Roman" w:cs="Times New Roman"/>
          <w:sz w:val="28"/>
          <w:szCs w:val="28"/>
          <w:lang w:val="uk-UA"/>
        </w:rPr>
        <w:t xml:space="preserve">обирають </w:t>
      </w:r>
      <w:r w:rsidRPr="004F1642">
        <w:rPr>
          <w:rFonts w:ascii="Times New Roman" w:hAnsi="Times New Roman" w:cs="Times New Roman"/>
          <w:sz w:val="28"/>
          <w:szCs w:val="28"/>
          <w:lang w:val="uk-UA"/>
        </w:rPr>
        <w:t>для себе професії, відповідні</w:t>
      </w:r>
      <w:r>
        <w:rPr>
          <w:rFonts w:ascii="Times New Roman" w:hAnsi="Times New Roman" w:cs="Times New Roman"/>
          <w:sz w:val="28"/>
          <w:szCs w:val="28"/>
          <w:lang w:val="uk-UA"/>
        </w:rPr>
        <w:t xml:space="preserve"> їх знанням, умінням, навичкам та </w:t>
      </w:r>
      <w:r w:rsidRPr="004F1642">
        <w:rPr>
          <w:rFonts w:ascii="Times New Roman" w:hAnsi="Times New Roman" w:cs="Times New Roman"/>
          <w:sz w:val="28"/>
          <w:szCs w:val="28"/>
          <w:lang w:val="uk-UA"/>
        </w:rPr>
        <w:t>здібностям</w:t>
      </w:r>
      <w:r>
        <w:rPr>
          <w:rFonts w:ascii="Times New Roman" w:hAnsi="Times New Roman" w:cs="Times New Roman"/>
          <w:sz w:val="28"/>
          <w:szCs w:val="28"/>
          <w:lang w:val="uk-UA"/>
        </w:rPr>
        <w:t xml:space="preserve">. </w:t>
      </w:r>
      <w:r w:rsidR="006C68C7">
        <w:rPr>
          <w:rFonts w:ascii="Times New Roman" w:hAnsi="Times New Roman" w:cs="Times New Roman"/>
          <w:sz w:val="28"/>
          <w:szCs w:val="28"/>
          <w:lang w:val="uk-UA"/>
        </w:rPr>
        <w:t>С</w:t>
      </w:r>
      <w:r w:rsidR="006C68C7" w:rsidRPr="006C68C7">
        <w:rPr>
          <w:rFonts w:ascii="Times New Roman" w:hAnsi="Times New Roman" w:cs="Times New Roman"/>
          <w:sz w:val="28"/>
          <w:szCs w:val="28"/>
          <w:lang w:val="uk-UA"/>
        </w:rPr>
        <w:t xml:space="preserve">вої перемоги і невдачі </w:t>
      </w:r>
      <w:r w:rsidR="006C68C7">
        <w:rPr>
          <w:rFonts w:ascii="Times New Roman" w:hAnsi="Times New Roman" w:cs="Times New Roman"/>
          <w:sz w:val="28"/>
          <w:szCs w:val="28"/>
          <w:lang w:val="uk-UA"/>
        </w:rPr>
        <w:t xml:space="preserve">вони </w:t>
      </w:r>
      <w:r w:rsidR="006C68C7" w:rsidRPr="006C68C7">
        <w:rPr>
          <w:rFonts w:ascii="Times New Roman" w:hAnsi="Times New Roman" w:cs="Times New Roman"/>
          <w:sz w:val="28"/>
          <w:szCs w:val="28"/>
          <w:lang w:val="uk-UA"/>
        </w:rPr>
        <w:t>схильні пояснювати обсягом прикладених зусиль, силою свого старання, що свідчить про внутрішній контролююч</w:t>
      </w:r>
      <w:r w:rsidR="006C68C7">
        <w:rPr>
          <w:rFonts w:ascii="Times New Roman" w:hAnsi="Times New Roman" w:cs="Times New Roman"/>
          <w:sz w:val="28"/>
          <w:szCs w:val="28"/>
          <w:lang w:val="uk-UA"/>
        </w:rPr>
        <w:t>ий фактор</w:t>
      </w:r>
      <w:r w:rsidR="00FC6F6E" w:rsidRPr="00FC6F6E">
        <w:rPr>
          <w:rFonts w:ascii="Times New Roman" w:hAnsi="Times New Roman" w:cs="Times New Roman"/>
          <w:sz w:val="28"/>
          <w:szCs w:val="28"/>
        </w:rPr>
        <w:t>[18]</w:t>
      </w:r>
      <w:r w:rsidR="006C68C7" w:rsidRPr="006C68C7">
        <w:rPr>
          <w:rFonts w:ascii="Times New Roman" w:hAnsi="Times New Roman" w:cs="Times New Roman"/>
          <w:sz w:val="28"/>
          <w:szCs w:val="28"/>
          <w:lang w:val="uk-UA"/>
        </w:rPr>
        <w:t>.</w:t>
      </w:r>
    </w:p>
    <w:p w14:paraId="1366525D" w14:textId="7B73732B" w:rsidR="00FB2762" w:rsidRPr="00E02720" w:rsidRDefault="004F1642" w:rsidP="008A3BC2">
      <w:pPr>
        <w:pStyle w:val="a4"/>
        <w:spacing w:line="360" w:lineRule="auto"/>
        <w:ind w:left="0" w:firstLine="709"/>
        <w:jc w:val="both"/>
        <w:rPr>
          <w:rFonts w:ascii="Times New Roman" w:hAnsi="Times New Roman" w:cs="Times New Roman"/>
          <w:sz w:val="28"/>
          <w:szCs w:val="28"/>
          <w:lang w:val="uk-UA"/>
        </w:rPr>
      </w:pPr>
      <w:r w:rsidRPr="006C68C7">
        <w:rPr>
          <w:rFonts w:ascii="Times New Roman" w:hAnsi="Times New Roman" w:cs="Times New Roman"/>
          <w:sz w:val="28"/>
          <w:szCs w:val="28"/>
          <w:lang w:val="uk-UA"/>
        </w:rPr>
        <w:t>Здобувачі освіти мотивовані на недопущення невдачі в навчальному процесі поводять себе дещо інакше. Їх головна мета полягає не в тому, щоб досягти успіху, а в тому, щоб уникнути невдачі. Їхні думки та дії підпорядковані саме цьому. Учень при цьому невпевнений в собі, боїться критики з боку викладачів. З роботою, в якій можлива невдача, в нього пов'язані тільки негативні емоції, він не відчуває задоволення від навчальної діяльності. Здобувачі освіти орієнтовані на недопущення невдач, нерідко характеризуються неадекватністю професійного самовизначення, причому вони ігнорують об'єктивну інформацію про свої здібності і можливості.</w:t>
      </w:r>
      <w:r w:rsidR="006C68C7" w:rsidRPr="006C68C7">
        <w:rPr>
          <w:lang w:val="uk-UA"/>
        </w:rPr>
        <w:t xml:space="preserve"> </w:t>
      </w:r>
      <w:r w:rsidR="006C68C7">
        <w:rPr>
          <w:rFonts w:ascii="Times New Roman" w:hAnsi="Times New Roman" w:cs="Times New Roman"/>
          <w:sz w:val="28"/>
          <w:szCs w:val="28"/>
          <w:lang w:val="uk-UA"/>
        </w:rPr>
        <w:t>В</w:t>
      </w:r>
      <w:r w:rsidR="006C68C7" w:rsidRPr="006C68C7">
        <w:rPr>
          <w:rFonts w:ascii="Times New Roman" w:hAnsi="Times New Roman" w:cs="Times New Roman"/>
          <w:sz w:val="28"/>
          <w:szCs w:val="28"/>
          <w:lang w:val="uk-UA"/>
        </w:rPr>
        <w:t xml:space="preserve">ласний неуспіх </w:t>
      </w:r>
      <w:r w:rsidR="006C68C7">
        <w:rPr>
          <w:rFonts w:ascii="Times New Roman" w:hAnsi="Times New Roman" w:cs="Times New Roman"/>
          <w:sz w:val="28"/>
          <w:szCs w:val="28"/>
          <w:lang w:val="uk-UA"/>
        </w:rPr>
        <w:t xml:space="preserve">вони </w:t>
      </w:r>
      <w:r w:rsidR="006C68C7" w:rsidRPr="006C68C7">
        <w:rPr>
          <w:rFonts w:ascii="Times New Roman" w:hAnsi="Times New Roman" w:cs="Times New Roman"/>
          <w:sz w:val="28"/>
          <w:szCs w:val="28"/>
          <w:lang w:val="uk-UA"/>
        </w:rPr>
        <w:t>пояснюють відсутністю зді</w:t>
      </w:r>
      <w:r w:rsidR="006C68C7">
        <w:rPr>
          <w:rFonts w:ascii="Times New Roman" w:hAnsi="Times New Roman" w:cs="Times New Roman"/>
          <w:sz w:val="28"/>
          <w:szCs w:val="28"/>
          <w:lang w:val="uk-UA"/>
        </w:rPr>
        <w:t>бностей або невдачею, а успіхи −</w:t>
      </w:r>
      <w:r w:rsidR="006C68C7" w:rsidRPr="006C68C7">
        <w:rPr>
          <w:rFonts w:ascii="Times New Roman" w:hAnsi="Times New Roman" w:cs="Times New Roman"/>
          <w:sz w:val="28"/>
          <w:szCs w:val="28"/>
          <w:lang w:val="uk-UA"/>
        </w:rPr>
        <w:t xml:space="preserve"> везінням або легкістю завдання</w:t>
      </w:r>
      <w:r w:rsidR="007A0CF3">
        <w:rPr>
          <w:rFonts w:ascii="Times New Roman" w:hAnsi="Times New Roman" w:cs="Times New Roman"/>
          <w:sz w:val="28"/>
          <w:szCs w:val="28"/>
          <w:lang w:val="uk-UA"/>
        </w:rPr>
        <w:t xml:space="preserve"> </w:t>
      </w:r>
      <w:r w:rsidR="00FC6F6E" w:rsidRPr="00FC6F6E">
        <w:rPr>
          <w:rFonts w:ascii="Times New Roman" w:hAnsi="Times New Roman" w:cs="Times New Roman"/>
          <w:sz w:val="28"/>
          <w:szCs w:val="28"/>
          <w:lang w:val="uk-UA"/>
        </w:rPr>
        <w:t>[26]</w:t>
      </w:r>
      <w:r w:rsidR="006C68C7" w:rsidRPr="006C68C7">
        <w:rPr>
          <w:rFonts w:ascii="Times New Roman" w:hAnsi="Times New Roman" w:cs="Times New Roman"/>
          <w:sz w:val="28"/>
          <w:szCs w:val="28"/>
          <w:lang w:val="uk-UA"/>
        </w:rPr>
        <w:t>.</w:t>
      </w:r>
    </w:p>
    <w:p w14:paraId="57B445AC" w14:textId="77777777" w:rsidR="00FB6C51" w:rsidRDefault="00D55D74"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розгляді теми навчальної мотивації важливим є визначити рівні її розвитку. А.К. Маркова пропонує виділити шість : </w:t>
      </w:r>
    </w:p>
    <w:p w14:paraId="20A4EAF0" w14:textId="40DC15C6" w:rsidR="00FE64BE" w:rsidRPr="00FB6C51" w:rsidRDefault="00FB6C51" w:rsidP="008A3BC2">
      <w:pPr>
        <w:spacing w:line="360" w:lineRule="auto"/>
        <w:ind w:firstLine="709"/>
        <w:jc w:val="both"/>
        <w:rPr>
          <w:rFonts w:ascii="Times New Roman" w:hAnsi="Times New Roman" w:cs="Times New Roman"/>
          <w:sz w:val="28"/>
          <w:szCs w:val="28"/>
          <w:lang w:val="uk-UA"/>
        </w:rPr>
      </w:pPr>
      <w:r w:rsidRPr="00FB6C51">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B6C51">
        <w:rPr>
          <w:rFonts w:ascii="Times New Roman" w:hAnsi="Times New Roman" w:cs="Times New Roman"/>
          <w:sz w:val="28"/>
          <w:szCs w:val="28"/>
          <w:lang w:val="uk-UA"/>
        </w:rPr>
        <w:t>Негативне відношення до навчання. Цей рівень характеризується незадоволеністю собою та викладачем. Переважають мотиви уникання покарання. Здобувач освіти пояснює власні невдачі зовнішніми причинами.</w:t>
      </w:r>
    </w:p>
    <w:p w14:paraId="732A078B" w14:textId="6816EB8A" w:rsidR="00FB6C51" w:rsidRDefault="00FB6C51"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Нейтральне відношення до навчання. Здобувач освіти проявляє нестійкий інтерес до зовнішніх результатів навчання, відчуває нудьгу та невпевненість.</w:t>
      </w:r>
    </w:p>
    <w:p w14:paraId="571F5544" w14:textId="5D19A1FC" w:rsidR="00FB6C51" w:rsidRDefault="00FB6C51"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Позитивне нестійке відношення характеризується зацікавленістю до результату навчання та оцінки викладача на фоні соціальних мотивів відповідальності.</w:t>
      </w:r>
    </w:p>
    <w:p w14:paraId="12AF882E" w14:textId="24A94F8D" w:rsidR="00FB6C51" w:rsidRDefault="00FB6C51"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Позитивне відношення обумовлюється цікавістю до отримання знань.</w:t>
      </w:r>
    </w:p>
    <w:p w14:paraId="3B68203B" w14:textId="525DB5FD" w:rsidR="00FB6C51" w:rsidRDefault="00FB6C51"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Активне, творче відношення до навчання характеризуєт</w:t>
      </w:r>
      <w:r w:rsidR="008E282F">
        <w:rPr>
          <w:rFonts w:ascii="Times New Roman" w:hAnsi="Times New Roman" w:cs="Times New Roman"/>
          <w:sz w:val="28"/>
          <w:szCs w:val="28"/>
          <w:lang w:val="uk-UA"/>
        </w:rPr>
        <w:t>ь</w:t>
      </w:r>
      <w:r>
        <w:rPr>
          <w:rFonts w:ascii="Times New Roman" w:hAnsi="Times New Roman" w:cs="Times New Roman"/>
          <w:sz w:val="28"/>
          <w:szCs w:val="28"/>
          <w:lang w:val="uk-UA"/>
        </w:rPr>
        <w:t>ся самостійністю мотивів</w:t>
      </w:r>
      <w:r w:rsidR="008E282F">
        <w:rPr>
          <w:rFonts w:ascii="Times New Roman" w:hAnsi="Times New Roman" w:cs="Times New Roman"/>
          <w:sz w:val="28"/>
          <w:szCs w:val="28"/>
          <w:lang w:val="uk-UA"/>
        </w:rPr>
        <w:t>, усвідомленням співвідношення своїх мотивів та цілей.</w:t>
      </w:r>
    </w:p>
    <w:p w14:paraId="63F043CF" w14:textId="17163FB8" w:rsidR="00FB2762" w:rsidRDefault="008E282F"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Особистісне, відповідальне, активне відношення до навчання. Здобувач освіти з таким рівнем розвитку мотивації прагне до самовдосконалення засобів співробітництва у навчально−пізнавальній діяльності. Володіє стійкою позицією та відповідальний за результат сумісної діяльності</w:t>
      </w:r>
      <w:r w:rsidR="007A0CF3">
        <w:rPr>
          <w:rFonts w:ascii="Times New Roman" w:hAnsi="Times New Roman" w:cs="Times New Roman"/>
          <w:sz w:val="28"/>
          <w:szCs w:val="28"/>
          <w:lang w:val="uk-UA"/>
        </w:rPr>
        <w:t xml:space="preserve"> </w:t>
      </w:r>
      <w:r w:rsidR="00FC6F6E" w:rsidRPr="007379BC">
        <w:rPr>
          <w:rFonts w:ascii="Times New Roman" w:hAnsi="Times New Roman" w:cs="Times New Roman"/>
          <w:sz w:val="28"/>
          <w:szCs w:val="28"/>
          <w:lang w:val="uk-UA"/>
        </w:rPr>
        <w:t>[48]</w:t>
      </w:r>
      <w:r>
        <w:rPr>
          <w:rFonts w:ascii="Times New Roman" w:hAnsi="Times New Roman" w:cs="Times New Roman"/>
          <w:sz w:val="28"/>
          <w:szCs w:val="28"/>
          <w:lang w:val="uk-UA"/>
        </w:rPr>
        <w:t>.</w:t>
      </w:r>
    </w:p>
    <w:p w14:paraId="4589786D" w14:textId="4B973C80" w:rsidR="003B555E" w:rsidRDefault="003B555E"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Т.А.Ільїна розділила навчальні мотиви на такі групи</w:t>
      </w:r>
      <w:r w:rsidR="007A0CF3">
        <w:rPr>
          <w:rFonts w:ascii="Times New Roman" w:hAnsi="Times New Roman" w:cs="Times New Roman"/>
          <w:sz w:val="28"/>
          <w:szCs w:val="28"/>
          <w:lang w:val="uk-UA"/>
        </w:rPr>
        <w:t xml:space="preserve"> </w:t>
      </w:r>
      <w:r w:rsidR="007379BC" w:rsidRPr="007379BC">
        <w:rPr>
          <w:rFonts w:ascii="Times New Roman" w:hAnsi="Times New Roman" w:cs="Times New Roman"/>
          <w:sz w:val="28"/>
          <w:szCs w:val="28"/>
          <w:lang w:val="uk-UA"/>
        </w:rPr>
        <w:t>[9]</w:t>
      </w:r>
      <w:r>
        <w:rPr>
          <w:rFonts w:ascii="Times New Roman" w:hAnsi="Times New Roman" w:cs="Times New Roman"/>
          <w:sz w:val="28"/>
          <w:szCs w:val="28"/>
          <w:lang w:val="uk-UA"/>
        </w:rPr>
        <w:t>:</w:t>
      </w:r>
    </w:p>
    <w:p w14:paraId="277F8153" w14:textId="54B967AD" w:rsidR="003B555E" w:rsidRPr="003B555E" w:rsidRDefault="003B555E" w:rsidP="004F027A">
      <w:pPr>
        <w:pStyle w:val="a4"/>
        <w:numPr>
          <w:ilvl w:val="0"/>
          <w:numId w:val="17"/>
        </w:numPr>
        <w:spacing w:line="360" w:lineRule="auto"/>
        <w:ind w:left="0" w:firstLine="709"/>
        <w:jc w:val="both"/>
        <w:rPr>
          <w:rFonts w:ascii="Times New Roman" w:hAnsi="Times New Roman" w:cs="Times New Roman"/>
          <w:sz w:val="28"/>
          <w:szCs w:val="28"/>
          <w:lang w:val="uk-UA"/>
        </w:rPr>
      </w:pPr>
      <w:r w:rsidRPr="003B555E">
        <w:rPr>
          <w:rFonts w:ascii="Times New Roman" w:hAnsi="Times New Roman" w:cs="Times New Roman"/>
          <w:sz w:val="28"/>
          <w:szCs w:val="28"/>
          <w:lang w:val="uk-UA"/>
        </w:rPr>
        <w:t>Мотиви, безпосередньо спонукаючі:</w:t>
      </w:r>
    </w:p>
    <w:p w14:paraId="72C90234" w14:textId="77777777" w:rsidR="003B555E" w:rsidRPr="007A0CF3" w:rsidRDefault="003B555E" w:rsidP="004F027A">
      <w:pPr>
        <w:pStyle w:val="a4"/>
        <w:numPr>
          <w:ilvl w:val="0"/>
          <w:numId w:val="20"/>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залежать від особистості і діяльності вчителя, відібраного матеріалу, методів.</w:t>
      </w:r>
    </w:p>
    <w:p w14:paraId="14AF1CB2" w14:textId="08CE00EB" w:rsidR="003B555E" w:rsidRPr="007A0CF3" w:rsidRDefault="003B555E" w:rsidP="004F027A">
      <w:pPr>
        <w:pStyle w:val="a4"/>
        <w:numPr>
          <w:ilvl w:val="0"/>
          <w:numId w:val="20"/>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спираються на мимовільну увагу, засновані на позитивних емоціях.</w:t>
      </w:r>
    </w:p>
    <w:p w14:paraId="3AAF0868" w14:textId="1D22397A" w:rsidR="003B555E" w:rsidRPr="007A0CF3" w:rsidRDefault="003B555E" w:rsidP="004F027A">
      <w:pPr>
        <w:pStyle w:val="a4"/>
        <w:numPr>
          <w:ilvl w:val="0"/>
          <w:numId w:val="17"/>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Мотиви, перспективно спонукаючі:</w:t>
      </w:r>
    </w:p>
    <w:p w14:paraId="0569E1CD" w14:textId="77777777" w:rsidR="003B555E" w:rsidRPr="007A0CF3" w:rsidRDefault="003B555E" w:rsidP="004F027A">
      <w:pPr>
        <w:pStyle w:val="a4"/>
        <w:numPr>
          <w:ilvl w:val="0"/>
          <w:numId w:val="21"/>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пов'язані з предметної цілеспрямованістю самого учня, націленістю його діяльності на майбутнє.</w:t>
      </w:r>
    </w:p>
    <w:p w14:paraId="2AA21664" w14:textId="77777777" w:rsidR="003B555E" w:rsidRPr="007A0CF3" w:rsidRDefault="003B555E" w:rsidP="004F027A">
      <w:pPr>
        <w:pStyle w:val="a4"/>
        <w:numPr>
          <w:ilvl w:val="0"/>
          <w:numId w:val="21"/>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це інтерес до предмету, до певної діяльності, до якої є схильність; бажання заслужити схвалення товаришів.</w:t>
      </w:r>
    </w:p>
    <w:p w14:paraId="723FCEFC" w14:textId="77777777" w:rsidR="003B555E" w:rsidRPr="007A0CF3" w:rsidRDefault="003B555E" w:rsidP="004F027A">
      <w:pPr>
        <w:pStyle w:val="a4"/>
        <w:numPr>
          <w:ilvl w:val="0"/>
          <w:numId w:val="21"/>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мотиви, які часто можуть бути пов'язані з негативними емоціями –  страх перед викладачем, батьками.</w:t>
      </w:r>
    </w:p>
    <w:p w14:paraId="5FB10AEC" w14:textId="43BE2FE2" w:rsidR="003B555E" w:rsidRPr="007A0CF3" w:rsidRDefault="003B555E" w:rsidP="004F027A">
      <w:pPr>
        <w:pStyle w:val="a4"/>
        <w:numPr>
          <w:ilvl w:val="0"/>
          <w:numId w:val="22"/>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спираються на довільне увагу, пов'язане з свідомо поставленою метою.</w:t>
      </w:r>
    </w:p>
    <w:p w14:paraId="065BBB0C" w14:textId="77777777" w:rsidR="003B555E" w:rsidRPr="007A0CF3" w:rsidRDefault="003B555E" w:rsidP="004F027A">
      <w:pPr>
        <w:pStyle w:val="a4"/>
        <w:numPr>
          <w:ilvl w:val="0"/>
          <w:numId w:val="17"/>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Мотиви інтелектуального спонукання:</w:t>
      </w:r>
    </w:p>
    <w:p w14:paraId="18BB2BEF" w14:textId="77777777" w:rsidR="003B555E" w:rsidRPr="007A0CF3" w:rsidRDefault="003B555E" w:rsidP="004F027A">
      <w:pPr>
        <w:pStyle w:val="a4"/>
        <w:numPr>
          <w:ilvl w:val="0"/>
          <w:numId w:val="23"/>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інтерес до процесу розумової діяльності;</w:t>
      </w:r>
    </w:p>
    <w:p w14:paraId="4A9B93E3" w14:textId="77777777" w:rsidR="003B555E" w:rsidRPr="007A0CF3" w:rsidRDefault="003B555E" w:rsidP="004F027A">
      <w:pPr>
        <w:pStyle w:val="a4"/>
        <w:numPr>
          <w:ilvl w:val="0"/>
          <w:numId w:val="23"/>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прагнення знайти самостійний відповідь на питання, почуття задоволення від успішного вирішення, почуття задоволення від самого процесу розумової роботи;</w:t>
      </w:r>
    </w:p>
    <w:p w14:paraId="4BBFBE32" w14:textId="33AB9D74" w:rsidR="003B555E" w:rsidRPr="007A0CF3" w:rsidRDefault="003B555E" w:rsidP="004F027A">
      <w:pPr>
        <w:pStyle w:val="a4"/>
        <w:numPr>
          <w:ilvl w:val="0"/>
          <w:numId w:val="23"/>
        </w:numPr>
        <w:spacing w:line="360" w:lineRule="auto"/>
        <w:ind w:left="0" w:firstLine="709"/>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пробудження і підтримку подібних інтересів залежить від учителя, тобто необхідно навчання учнів прийомам розумової діяльності, оволодіння загально навчальних умінь.</w:t>
      </w:r>
    </w:p>
    <w:p w14:paraId="44E5949B" w14:textId="32F07AC6" w:rsidR="008E282F" w:rsidRPr="007A0CF3" w:rsidRDefault="00FB2762" w:rsidP="007A0CF3">
      <w:pPr>
        <w:spacing w:line="360" w:lineRule="auto"/>
        <w:ind w:left="142" w:firstLine="567"/>
        <w:jc w:val="both"/>
        <w:rPr>
          <w:rFonts w:ascii="Times New Roman" w:hAnsi="Times New Roman" w:cs="Times New Roman"/>
          <w:color w:val="000000" w:themeColor="text1"/>
          <w:sz w:val="28"/>
          <w:szCs w:val="28"/>
          <w:lang w:val="uk-UA"/>
        </w:rPr>
      </w:pPr>
      <w:r w:rsidRPr="007A0CF3">
        <w:rPr>
          <w:rFonts w:ascii="Times New Roman" w:hAnsi="Times New Roman" w:cs="Times New Roman"/>
          <w:color w:val="000000" w:themeColor="text1"/>
          <w:sz w:val="28"/>
          <w:szCs w:val="28"/>
          <w:lang w:val="uk-UA"/>
        </w:rPr>
        <w:t>Важливим елементом у формуванні мотиваційної сфери особистості здобувача освіти є заохочення з боку викладачів. На основі системного аналізу С. М. Бондаренко були названі основні фактори, що сприяють тому, щоб навчання було цікавим для учня. Згідно з цим аналізом, найважливішою передумовою створення інтересу до навчання є виховання широких соціальних мотивів діяльності, розуміння її сенсу, усвідомлення важливості навчальних процесів для власної діяльності. Основний засіб виховання стійкого інтересу до навчання - використання таких питань і завдань, вирішення яких вимагає від учнів активної пошукової діяльності</w:t>
      </w:r>
      <w:r w:rsidR="007A0CF3" w:rsidRPr="007A0CF3">
        <w:rPr>
          <w:rFonts w:ascii="Times New Roman" w:hAnsi="Times New Roman" w:cs="Times New Roman"/>
          <w:color w:val="000000" w:themeColor="text1"/>
          <w:sz w:val="28"/>
          <w:szCs w:val="28"/>
          <w:lang w:val="uk-UA"/>
        </w:rPr>
        <w:t xml:space="preserve"> </w:t>
      </w:r>
      <w:r w:rsidR="007379BC" w:rsidRPr="007A0CF3">
        <w:rPr>
          <w:rFonts w:ascii="Times New Roman" w:hAnsi="Times New Roman" w:cs="Times New Roman"/>
          <w:color w:val="000000" w:themeColor="text1"/>
          <w:sz w:val="28"/>
          <w:szCs w:val="28"/>
          <w:lang w:val="uk-UA"/>
        </w:rPr>
        <w:t>[11]</w:t>
      </w:r>
      <w:r w:rsidRPr="007A0CF3">
        <w:rPr>
          <w:rFonts w:ascii="Times New Roman" w:hAnsi="Times New Roman" w:cs="Times New Roman"/>
          <w:color w:val="000000" w:themeColor="text1"/>
          <w:sz w:val="28"/>
          <w:szCs w:val="28"/>
          <w:lang w:val="uk-UA"/>
        </w:rPr>
        <w:t>.</w:t>
      </w:r>
    </w:p>
    <w:p w14:paraId="27C2143D" w14:textId="15F7A0D6" w:rsidR="00344831" w:rsidRPr="007A0CF3" w:rsidRDefault="00344831" w:rsidP="007A0CF3">
      <w:pPr>
        <w:spacing w:line="360" w:lineRule="auto"/>
        <w:ind w:left="142" w:firstLine="567"/>
        <w:jc w:val="both"/>
        <w:rPr>
          <w:rFonts w:ascii="Times New Roman" w:hAnsi="Times New Roman" w:cs="Times New Roman"/>
          <w:color w:val="000000" w:themeColor="text1"/>
          <w:sz w:val="28"/>
          <w:szCs w:val="28"/>
        </w:rPr>
      </w:pPr>
      <w:r w:rsidRPr="007A0CF3">
        <w:rPr>
          <w:rFonts w:ascii="Times New Roman" w:hAnsi="Times New Roman" w:cs="Times New Roman"/>
          <w:color w:val="000000" w:themeColor="text1"/>
          <w:sz w:val="28"/>
          <w:szCs w:val="28"/>
          <w:lang w:val="uk-UA"/>
        </w:rPr>
        <w:t>Як правило, дослідники погоджуються на чотири основні виміри, що сприяють мотиваці</w:t>
      </w:r>
      <w:r w:rsidR="00231985" w:rsidRPr="007A0CF3">
        <w:rPr>
          <w:rFonts w:ascii="Times New Roman" w:hAnsi="Times New Roman" w:cs="Times New Roman"/>
          <w:color w:val="000000" w:themeColor="text1"/>
          <w:sz w:val="28"/>
          <w:szCs w:val="28"/>
          <w:lang w:val="uk-UA"/>
        </w:rPr>
        <w:t>ї</w:t>
      </w:r>
      <w:r w:rsidRPr="007A0CF3">
        <w:rPr>
          <w:rFonts w:ascii="Times New Roman" w:hAnsi="Times New Roman" w:cs="Times New Roman"/>
          <w:color w:val="000000" w:themeColor="text1"/>
          <w:sz w:val="28"/>
          <w:szCs w:val="28"/>
          <w:lang w:val="uk-UA"/>
        </w:rPr>
        <w:t xml:space="preserve"> (</w:t>
      </w:r>
      <w:r w:rsidR="00231985" w:rsidRPr="007A0CF3">
        <w:rPr>
          <w:rFonts w:ascii="Times New Roman" w:hAnsi="Times New Roman" w:cs="Times New Roman"/>
          <w:color w:val="000000" w:themeColor="text1"/>
          <w:sz w:val="28"/>
          <w:szCs w:val="28"/>
          <w:lang w:val="uk-UA"/>
        </w:rPr>
        <w:t>А.</w:t>
      </w:r>
      <w:r w:rsidRPr="007A0CF3">
        <w:rPr>
          <w:rFonts w:ascii="Times New Roman" w:hAnsi="Times New Roman" w:cs="Times New Roman"/>
          <w:color w:val="000000" w:themeColor="text1"/>
          <w:sz w:val="28"/>
          <w:szCs w:val="28"/>
          <w:lang w:val="uk-UA"/>
        </w:rPr>
        <w:t>Бандура</w:t>
      </w:r>
      <w:r w:rsidR="00231985" w:rsidRPr="007A0CF3">
        <w:rPr>
          <w:rFonts w:ascii="Times New Roman" w:hAnsi="Times New Roman" w:cs="Times New Roman"/>
          <w:color w:val="000000" w:themeColor="text1"/>
          <w:sz w:val="28"/>
          <w:szCs w:val="28"/>
          <w:lang w:val="uk-UA"/>
        </w:rPr>
        <w:t>,</w:t>
      </w:r>
      <w:r w:rsidRPr="007A0CF3">
        <w:rPr>
          <w:rFonts w:ascii="Times New Roman" w:hAnsi="Times New Roman" w:cs="Times New Roman"/>
          <w:color w:val="000000" w:themeColor="text1"/>
          <w:sz w:val="28"/>
          <w:szCs w:val="28"/>
          <w:lang w:val="uk-UA"/>
        </w:rPr>
        <w:t xml:space="preserve"> </w:t>
      </w:r>
      <w:r w:rsidR="00231985" w:rsidRPr="007A0CF3">
        <w:rPr>
          <w:rFonts w:ascii="Times New Roman" w:hAnsi="Times New Roman" w:cs="Times New Roman"/>
          <w:color w:val="000000" w:themeColor="text1"/>
          <w:sz w:val="28"/>
          <w:szCs w:val="28"/>
          <w:lang w:val="uk-UA"/>
        </w:rPr>
        <w:t xml:space="preserve">К. </w:t>
      </w:r>
      <w:r w:rsidRPr="007A0CF3">
        <w:rPr>
          <w:rFonts w:ascii="Times New Roman" w:hAnsi="Times New Roman" w:cs="Times New Roman"/>
          <w:color w:val="000000" w:themeColor="text1"/>
          <w:sz w:val="28"/>
          <w:szCs w:val="28"/>
          <w:lang w:val="uk-UA"/>
        </w:rPr>
        <w:t xml:space="preserve">Двек, </w:t>
      </w:r>
      <w:r w:rsidR="00231985" w:rsidRPr="007A0CF3">
        <w:rPr>
          <w:rFonts w:ascii="Times New Roman" w:hAnsi="Times New Roman" w:cs="Times New Roman"/>
          <w:color w:val="000000" w:themeColor="text1"/>
          <w:sz w:val="28"/>
          <w:szCs w:val="28"/>
          <w:lang w:val="uk-UA"/>
        </w:rPr>
        <w:t xml:space="preserve">Г. </w:t>
      </w:r>
      <w:r w:rsidRPr="007A0CF3">
        <w:rPr>
          <w:rFonts w:ascii="Times New Roman" w:hAnsi="Times New Roman" w:cs="Times New Roman"/>
          <w:color w:val="000000" w:themeColor="text1"/>
          <w:sz w:val="28"/>
          <w:szCs w:val="28"/>
          <w:lang w:val="uk-UA"/>
        </w:rPr>
        <w:t xml:space="preserve">Мюррей, </w:t>
      </w:r>
      <w:r w:rsidR="00231985" w:rsidRPr="007A0CF3">
        <w:rPr>
          <w:rFonts w:ascii="Times New Roman" w:hAnsi="Times New Roman" w:cs="Times New Roman"/>
          <w:color w:val="000000" w:themeColor="text1"/>
          <w:sz w:val="28"/>
          <w:szCs w:val="28"/>
          <w:lang w:val="uk-UA"/>
        </w:rPr>
        <w:t>П.</w:t>
      </w:r>
      <w:r w:rsidRPr="007A0CF3">
        <w:rPr>
          <w:rFonts w:ascii="Times New Roman" w:hAnsi="Times New Roman" w:cs="Times New Roman"/>
          <w:color w:val="000000" w:themeColor="text1"/>
          <w:sz w:val="28"/>
          <w:szCs w:val="28"/>
          <w:lang w:val="uk-UA"/>
        </w:rPr>
        <w:t xml:space="preserve"> Пінтріх, </w:t>
      </w:r>
      <w:r w:rsidR="00231985" w:rsidRPr="007A0CF3">
        <w:rPr>
          <w:rFonts w:ascii="Times New Roman" w:hAnsi="Times New Roman" w:cs="Times New Roman"/>
          <w:color w:val="000000" w:themeColor="text1"/>
          <w:sz w:val="28"/>
          <w:szCs w:val="28"/>
          <w:lang w:val="uk-UA"/>
        </w:rPr>
        <w:t>Р.</w:t>
      </w:r>
      <w:r w:rsidRPr="007A0CF3">
        <w:rPr>
          <w:rFonts w:ascii="Times New Roman" w:hAnsi="Times New Roman" w:cs="Times New Roman"/>
          <w:color w:val="000000" w:themeColor="text1"/>
          <w:sz w:val="28"/>
          <w:szCs w:val="28"/>
          <w:lang w:val="uk-UA"/>
        </w:rPr>
        <w:t xml:space="preserve">Райан і </w:t>
      </w:r>
      <w:r w:rsidR="00231985" w:rsidRPr="007A0CF3">
        <w:rPr>
          <w:rFonts w:ascii="Times New Roman" w:hAnsi="Times New Roman" w:cs="Times New Roman"/>
          <w:color w:val="000000" w:themeColor="text1"/>
          <w:sz w:val="28"/>
          <w:szCs w:val="28"/>
          <w:lang w:val="uk-UA"/>
        </w:rPr>
        <w:t>Е.</w:t>
      </w:r>
      <w:r w:rsidRPr="007A0CF3">
        <w:rPr>
          <w:rFonts w:ascii="Times New Roman" w:hAnsi="Times New Roman" w:cs="Times New Roman"/>
          <w:color w:val="000000" w:themeColor="text1"/>
          <w:sz w:val="28"/>
          <w:szCs w:val="28"/>
          <w:lang w:val="uk-UA"/>
        </w:rPr>
        <w:t>Де</w:t>
      </w:r>
      <w:r w:rsidR="00231985" w:rsidRPr="007A0CF3">
        <w:rPr>
          <w:rFonts w:ascii="Times New Roman" w:hAnsi="Times New Roman" w:cs="Times New Roman"/>
          <w:color w:val="000000" w:themeColor="text1"/>
          <w:sz w:val="28"/>
          <w:szCs w:val="28"/>
          <w:lang w:val="uk-UA"/>
        </w:rPr>
        <w:t>с</w:t>
      </w:r>
      <w:r w:rsidRPr="007A0CF3">
        <w:rPr>
          <w:rFonts w:ascii="Times New Roman" w:hAnsi="Times New Roman" w:cs="Times New Roman"/>
          <w:color w:val="000000" w:themeColor="text1"/>
          <w:sz w:val="28"/>
          <w:szCs w:val="28"/>
          <w:lang w:val="uk-UA"/>
        </w:rPr>
        <w:t xml:space="preserve">і, </w:t>
      </w:r>
      <w:r w:rsidR="00231985" w:rsidRPr="007A0CF3">
        <w:rPr>
          <w:rFonts w:ascii="Times New Roman" w:hAnsi="Times New Roman" w:cs="Times New Roman"/>
          <w:color w:val="000000" w:themeColor="text1"/>
          <w:sz w:val="28"/>
          <w:szCs w:val="28"/>
          <w:lang w:val="uk-UA"/>
        </w:rPr>
        <w:t xml:space="preserve">Д. </w:t>
      </w:r>
      <w:r w:rsidRPr="007A0CF3">
        <w:rPr>
          <w:rFonts w:ascii="Times New Roman" w:hAnsi="Times New Roman" w:cs="Times New Roman"/>
          <w:color w:val="000000" w:themeColor="text1"/>
          <w:sz w:val="28"/>
          <w:szCs w:val="28"/>
          <w:lang w:val="uk-UA"/>
        </w:rPr>
        <w:t xml:space="preserve">Зайферт). </w:t>
      </w:r>
      <w:r w:rsidRPr="007A0CF3">
        <w:rPr>
          <w:rFonts w:ascii="Times New Roman" w:hAnsi="Times New Roman" w:cs="Times New Roman"/>
          <w:color w:val="000000" w:themeColor="text1"/>
          <w:sz w:val="28"/>
          <w:szCs w:val="28"/>
        </w:rPr>
        <w:t>Принаймні один із цих вимірів</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 xml:space="preserve">повинен бути задоволений, щоб </w:t>
      </w:r>
      <w:r w:rsidR="00B8428B" w:rsidRPr="007A0CF3">
        <w:rPr>
          <w:rFonts w:ascii="Times New Roman" w:hAnsi="Times New Roman" w:cs="Times New Roman"/>
          <w:color w:val="000000" w:themeColor="text1"/>
          <w:sz w:val="28"/>
          <w:szCs w:val="28"/>
          <w:lang w:val="uk-UA"/>
        </w:rPr>
        <w:t>здобувач вищої освіти</w:t>
      </w:r>
      <w:r w:rsidR="00B8428B" w:rsidRPr="007A0CF3">
        <w:rPr>
          <w:rFonts w:ascii="Times New Roman" w:hAnsi="Times New Roman" w:cs="Times New Roman"/>
          <w:color w:val="000000" w:themeColor="text1"/>
          <w:sz w:val="28"/>
          <w:szCs w:val="28"/>
        </w:rPr>
        <w:t xml:space="preserve"> </w:t>
      </w:r>
      <w:r w:rsidRPr="007A0CF3">
        <w:rPr>
          <w:rFonts w:ascii="Times New Roman" w:hAnsi="Times New Roman" w:cs="Times New Roman"/>
          <w:color w:val="000000" w:themeColor="text1"/>
          <w:sz w:val="28"/>
          <w:szCs w:val="28"/>
        </w:rPr>
        <w:t>був мотивованим.</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 xml:space="preserve">Чим більше </w:t>
      </w:r>
      <w:r w:rsidR="00231985" w:rsidRPr="007A0CF3">
        <w:rPr>
          <w:rFonts w:ascii="Times New Roman" w:hAnsi="Times New Roman" w:cs="Times New Roman"/>
          <w:color w:val="000000" w:themeColor="text1"/>
          <w:sz w:val="28"/>
          <w:szCs w:val="28"/>
          <w:lang w:val="uk-UA"/>
        </w:rPr>
        <w:t>вимірів</w:t>
      </w:r>
      <w:r w:rsidRPr="007A0CF3">
        <w:rPr>
          <w:rFonts w:ascii="Times New Roman" w:hAnsi="Times New Roman" w:cs="Times New Roman"/>
          <w:color w:val="000000" w:themeColor="text1"/>
          <w:sz w:val="28"/>
          <w:szCs w:val="28"/>
        </w:rPr>
        <w:t xml:space="preserve"> виконується, тим більш</w:t>
      </w:r>
      <w:r w:rsidR="00231985" w:rsidRPr="007A0CF3">
        <w:rPr>
          <w:rFonts w:ascii="Times New Roman" w:hAnsi="Times New Roman" w:cs="Times New Roman"/>
          <w:color w:val="000000" w:themeColor="text1"/>
          <w:sz w:val="28"/>
          <w:szCs w:val="28"/>
          <w:lang w:val="uk-UA"/>
        </w:rPr>
        <w:t xml:space="preserve">у силу буде мати </w:t>
      </w:r>
      <w:r w:rsidRPr="007A0CF3">
        <w:rPr>
          <w:rFonts w:ascii="Times New Roman" w:hAnsi="Times New Roman" w:cs="Times New Roman"/>
          <w:color w:val="000000" w:themeColor="text1"/>
          <w:sz w:val="28"/>
          <w:szCs w:val="28"/>
        </w:rPr>
        <w:t xml:space="preserve">мотивація. Ці </w:t>
      </w:r>
      <w:r w:rsidR="00231985" w:rsidRPr="007A0CF3">
        <w:rPr>
          <w:rFonts w:ascii="Times New Roman" w:hAnsi="Times New Roman" w:cs="Times New Roman"/>
          <w:color w:val="000000" w:themeColor="text1"/>
          <w:sz w:val="28"/>
          <w:szCs w:val="28"/>
          <w:lang w:val="uk-UA"/>
        </w:rPr>
        <w:t>виміри</w:t>
      </w:r>
      <w:r w:rsidRPr="007A0CF3">
        <w:rPr>
          <w:rFonts w:ascii="Times New Roman" w:hAnsi="Times New Roman" w:cs="Times New Roman"/>
          <w:color w:val="000000" w:themeColor="text1"/>
          <w:sz w:val="28"/>
          <w:szCs w:val="28"/>
        </w:rPr>
        <w:t>:</w:t>
      </w:r>
    </w:p>
    <w:p w14:paraId="258CD1DC" w14:textId="61EFAC08" w:rsidR="00231985" w:rsidRPr="007A0CF3" w:rsidRDefault="00344831" w:rsidP="004F027A">
      <w:pPr>
        <w:pStyle w:val="a4"/>
        <w:numPr>
          <w:ilvl w:val="0"/>
          <w:numId w:val="16"/>
        </w:numPr>
        <w:spacing w:line="360" w:lineRule="auto"/>
        <w:ind w:left="142" w:firstLine="567"/>
        <w:jc w:val="both"/>
        <w:rPr>
          <w:rFonts w:ascii="Times New Roman" w:hAnsi="Times New Roman" w:cs="Times New Roman"/>
          <w:color w:val="000000" w:themeColor="text1"/>
          <w:sz w:val="28"/>
          <w:szCs w:val="28"/>
        </w:rPr>
      </w:pPr>
      <w:r w:rsidRPr="007A0CF3">
        <w:rPr>
          <w:rFonts w:ascii="Times New Roman" w:hAnsi="Times New Roman" w:cs="Times New Roman"/>
          <w:color w:val="000000" w:themeColor="text1"/>
          <w:sz w:val="28"/>
          <w:szCs w:val="28"/>
        </w:rPr>
        <w:t xml:space="preserve">Компетентність: </w:t>
      </w:r>
      <w:r w:rsidR="00231985" w:rsidRPr="007A0CF3">
        <w:rPr>
          <w:rFonts w:ascii="Times New Roman" w:hAnsi="Times New Roman" w:cs="Times New Roman"/>
          <w:color w:val="000000" w:themeColor="text1"/>
          <w:sz w:val="28"/>
          <w:szCs w:val="28"/>
          <w:lang w:val="uk-UA"/>
        </w:rPr>
        <w:t>здобувач освіти</w:t>
      </w:r>
      <w:r w:rsidRPr="007A0CF3">
        <w:rPr>
          <w:rFonts w:ascii="Times New Roman" w:hAnsi="Times New Roman" w:cs="Times New Roman"/>
          <w:color w:val="000000" w:themeColor="text1"/>
          <w:sz w:val="28"/>
          <w:szCs w:val="28"/>
        </w:rPr>
        <w:t xml:space="preserve"> вірить, що він </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має можливість виконати завдання.</w:t>
      </w:r>
    </w:p>
    <w:p w14:paraId="56C7320A" w14:textId="6BE89962" w:rsidR="00231985" w:rsidRPr="007A0CF3" w:rsidRDefault="00344831" w:rsidP="004F027A">
      <w:pPr>
        <w:pStyle w:val="a4"/>
        <w:numPr>
          <w:ilvl w:val="0"/>
          <w:numId w:val="16"/>
        </w:numPr>
        <w:spacing w:line="360" w:lineRule="auto"/>
        <w:ind w:left="142" w:firstLine="567"/>
        <w:jc w:val="both"/>
        <w:rPr>
          <w:rFonts w:ascii="Times New Roman" w:hAnsi="Times New Roman" w:cs="Times New Roman"/>
          <w:color w:val="000000" w:themeColor="text1"/>
          <w:sz w:val="28"/>
          <w:szCs w:val="28"/>
        </w:rPr>
      </w:pPr>
      <w:r w:rsidRPr="007A0CF3">
        <w:rPr>
          <w:rFonts w:ascii="Times New Roman" w:hAnsi="Times New Roman" w:cs="Times New Roman"/>
          <w:color w:val="000000" w:themeColor="text1"/>
          <w:sz w:val="28"/>
          <w:szCs w:val="28"/>
        </w:rPr>
        <w:t xml:space="preserve">Контроль / автономія: </w:t>
      </w:r>
      <w:r w:rsidR="00231985" w:rsidRPr="007A0CF3">
        <w:rPr>
          <w:rFonts w:ascii="Times New Roman" w:hAnsi="Times New Roman" w:cs="Times New Roman"/>
          <w:color w:val="000000" w:themeColor="text1"/>
          <w:sz w:val="28"/>
          <w:szCs w:val="28"/>
          <w:lang w:val="uk-UA"/>
        </w:rPr>
        <w:t>здобувач освіти</w:t>
      </w:r>
      <w:r w:rsidRPr="007A0CF3">
        <w:rPr>
          <w:rFonts w:ascii="Times New Roman" w:hAnsi="Times New Roman" w:cs="Times New Roman"/>
          <w:color w:val="000000" w:themeColor="text1"/>
          <w:sz w:val="28"/>
          <w:szCs w:val="28"/>
        </w:rPr>
        <w:t xml:space="preserve"> відчуває себе</w:t>
      </w:r>
      <w:r w:rsidR="00231985" w:rsidRPr="007A0CF3">
        <w:rPr>
          <w:rFonts w:ascii="Times New Roman" w:hAnsi="Times New Roman" w:cs="Times New Roman"/>
          <w:color w:val="000000" w:themeColor="text1"/>
          <w:sz w:val="28"/>
          <w:szCs w:val="28"/>
          <w:lang w:val="uk-UA"/>
        </w:rPr>
        <w:t xml:space="preserve"> під </w:t>
      </w:r>
      <w:r w:rsidRPr="007A0CF3">
        <w:rPr>
          <w:rFonts w:ascii="Times New Roman" w:hAnsi="Times New Roman" w:cs="Times New Roman"/>
          <w:color w:val="000000" w:themeColor="text1"/>
          <w:sz w:val="28"/>
          <w:szCs w:val="28"/>
        </w:rPr>
        <w:t>контрол</w:t>
      </w:r>
      <w:r w:rsidR="00231985" w:rsidRPr="007A0CF3">
        <w:rPr>
          <w:rFonts w:ascii="Times New Roman" w:hAnsi="Times New Roman" w:cs="Times New Roman"/>
          <w:color w:val="000000" w:themeColor="text1"/>
          <w:sz w:val="28"/>
          <w:szCs w:val="28"/>
          <w:lang w:val="uk-UA"/>
        </w:rPr>
        <w:t>ем</w:t>
      </w:r>
      <w:r w:rsidRPr="007A0CF3">
        <w:rPr>
          <w:rFonts w:ascii="Times New Roman" w:hAnsi="Times New Roman" w:cs="Times New Roman"/>
          <w:color w:val="000000" w:themeColor="text1"/>
          <w:sz w:val="28"/>
          <w:szCs w:val="28"/>
        </w:rPr>
        <w:t>, бачачи прямий зв’язок між його ді</w:t>
      </w:r>
      <w:r w:rsidR="00231985" w:rsidRPr="007A0CF3">
        <w:rPr>
          <w:rFonts w:ascii="Times New Roman" w:hAnsi="Times New Roman" w:cs="Times New Roman"/>
          <w:color w:val="000000" w:themeColor="text1"/>
          <w:sz w:val="28"/>
          <w:szCs w:val="28"/>
          <w:lang w:val="uk-UA"/>
        </w:rPr>
        <w:t>ями</w:t>
      </w:r>
      <w:r w:rsidRPr="007A0CF3">
        <w:rPr>
          <w:rFonts w:ascii="Times New Roman" w:hAnsi="Times New Roman" w:cs="Times New Roman"/>
          <w:color w:val="000000" w:themeColor="text1"/>
          <w:sz w:val="28"/>
          <w:szCs w:val="28"/>
        </w:rPr>
        <w:t xml:space="preserve"> та результат</w:t>
      </w:r>
      <w:r w:rsidR="00231985" w:rsidRPr="007A0CF3">
        <w:rPr>
          <w:rFonts w:ascii="Times New Roman" w:hAnsi="Times New Roman" w:cs="Times New Roman"/>
          <w:color w:val="000000" w:themeColor="text1"/>
          <w:sz w:val="28"/>
          <w:szCs w:val="28"/>
          <w:lang w:val="uk-UA"/>
        </w:rPr>
        <w:t>ом</w:t>
      </w:r>
      <w:r w:rsidRPr="007A0CF3">
        <w:rPr>
          <w:rFonts w:ascii="Times New Roman" w:hAnsi="Times New Roman" w:cs="Times New Roman"/>
          <w:color w:val="000000" w:themeColor="text1"/>
          <w:sz w:val="28"/>
          <w:szCs w:val="28"/>
        </w:rPr>
        <w:t xml:space="preserve"> і зберігається</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автономі</w:t>
      </w:r>
      <w:r w:rsidR="00231985" w:rsidRPr="007A0CF3">
        <w:rPr>
          <w:rFonts w:ascii="Times New Roman" w:hAnsi="Times New Roman" w:cs="Times New Roman"/>
          <w:color w:val="000000" w:themeColor="text1"/>
          <w:sz w:val="28"/>
          <w:szCs w:val="28"/>
          <w:lang w:val="uk-UA"/>
        </w:rPr>
        <w:t>ю</w:t>
      </w:r>
      <w:r w:rsidRPr="007A0CF3">
        <w:rPr>
          <w:rFonts w:ascii="Times New Roman" w:hAnsi="Times New Roman" w:cs="Times New Roman"/>
          <w:color w:val="000000" w:themeColor="text1"/>
          <w:sz w:val="28"/>
          <w:szCs w:val="28"/>
        </w:rPr>
        <w:t>, маючи певний вибір</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 xml:space="preserve"> взятись за завдання, чи </w:t>
      </w:r>
      <w:r w:rsidR="00231985" w:rsidRPr="007A0CF3">
        <w:rPr>
          <w:rFonts w:ascii="Times New Roman" w:hAnsi="Times New Roman" w:cs="Times New Roman"/>
          <w:color w:val="000000" w:themeColor="text1"/>
          <w:sz w:val="28"/>
          <w:szCs w:val="28"/>
          <w:lang w:val="uk-UA"/>
        </w:rPr>
        <w:t>ні</w:t>
      </w:r>
      <w:r w:rsidRPr="007A0CF3">
        <w:rPr>
          <w:rFonts w:ascii="Times New Roman" w:hAnsi="Times New Roman" w:cs="Times New Roman"/>
          <w:color w:val="000000" w:themeColor="text1"/>
          <w:sz w:val="28"/>
          <w:szCs w:val="28"/>
        </w:rPr>
        <w:t>.</w:t>
      </w:r>
    </w:p>
    <w:p w14:paraId="7592BC3E" w14:textId="3168B054" w:rsidR="00231985" w:rsidRPr="007A0CF3" w:rsidRDefault="00344831" w:rsidP="004F027A">
      <w:pPr>
        <w:pStyle w:val="a4"/>
        <w:numPr>
          <w:ilvl w:val="0"/>
          <w:numId w:val="16"/>
        </w:numPr>
        <w:spacing w:line="360" w:lineRule="auto"/>
        <w:ind w:left="142" w:firstLine="567"/>
        <w:jc w:val="both"/>
        <w:rPr>
          <w:rFonts w:ascii="Times New Roman" w:hAnsi="Times New Roman" w:cs="Times New Roman"/>
          <w:color w:val="000000" w:themeColor="text1"/>
          <w:sz w:val="28"/>
          <w:szCs w:val="28"/>
        </w:rPr>
      </w:pPr>
      <w:r w:rsidRPr="007A0CF3">
        <w:rPr>
          <w:rFonts w:ascii="Times New Roman" w:hAnsi="Times New Roman" w:cs="Times New Roman"/>
          <w:color w:val="000000" w:themeColor="text1"/>
          <w:sz w:val="28"/>
          <w:szCs w:val="28"/>
        </w:rPr>
        <w:t xml:space="preserve">Відсотки / цінність: </w:t>
      </w:r>
      <w:r w:rsidR="00231985" w:rsidRPr="007A0CF3">
        <w:rPr>
          <w:rFonts w:ascii="Times New Roman" w:hAnsi="Times New Roman" w:cs="Times New Roman"/>
          <w:color w:val="000000" w:themeColor="text1"/>
          <w:sz w:val="28"/>
          <w:szCs w:val="28"/>
          <w:lang w:val="uk-UA"/>
        </w:rPr>
        <w:t>здобувач освіти</w:t>
      </w:r>
      <w:r w:rsidRPr="007A0CF3">
        <w:rPr>
          <w:rFonts w:ascii="Times New Roman" w:hAnsi="Times New Roman" w:cs="Times New Roman"/>
          <w:color w:val="000000" w:themeColor="text1"/>
          <w:sz w:val="28"/>
          <w:szCs w:val="28"/>
        </w:rPr>
        <w:t xml:space="preserve"> має деякі</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інтерес до завдання аб</w:t>
      </w:r>
      <w:r w:rsidR="00231985" w:rsidRPr="007A0CF3">
        <w:rPr>
          <w:rFonts w:ascii="Times New Roman" w:hAnsi="Times New Roman" w:cs="Times New Roman"/>
          <w:color w:val="000000" w:themeColor="text1"/>
          <w:sz w:val="28"/>
          <w:szCs w:val="28"/>
          <w:lang w:val="uk-UA"/>
        </w:rPr>
        <w:t xml:space="preserve">о </w:t>
      </w:r>
      <w:r w:rsidRPr="007A0CF3">
        <w:rPr>
          <w:rFonts w:ascii="Times New Roman" w:hAnsi="Times New Roman" w:cs="Times New Roman"/>
          <w:color w:val="000000" w:themeColor="text1"/>
          <w:sz w:val="28"/>
          <w:szCs w:val="28"/>
        </w:rPr>
        <w:t>бачить цінність</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завершуючи його.</w:t>
      </w:r>
    </w:p>
    <w:p w14:paraId="7304AF44" w14:textId="769DD10D" w:rsidR="008C66C2" w:rsidRPr="00543E4A" w:rsidRDefault="00344831" w:rsidP="004F027A">
      <w:pPr>
        <w:pStyle w:val="a4"/>
        <w:numPr>
          <w:ilvl w:val="0"/>
          <w:numId w:val="16"/>
        </w:numPr>
        <w:spacing w:line="360" w:lineRule="auto"/>
        <w:ind w:left="142" w:firstLine="567"/>
        <w:jc w:val="both"/>
        <w:rPr>
          <w:rFonts w:ascii="Times New Roman" w:hAnsi="Times New Roman" w:cs="Times New Roman"/>
          <w:sz w:val="28"/>
          <w:szCs w:val="28"/>
        </w:rPr>
      </w:pPr>
      <w:r w:rsidRPr="007A0CF3">
        <w:rPr>
          <w:rFonts w:ascii="Times New Roman" w:hAnsi="Times New Roman" w:cs="Times New Roman"/>
          <w:color w:val="000000" w:themeColor="text1"/>
          <w:sz w:val="28"/>
          <w:szCs w:val="28"/>
        </w:rPr>
        <w:t>Р</w:t>
      </w:r>
      <w:r w:rsidR="00231985" w:rsidRPr="007A0CF3">
        <w:rPr>
          <w:rFonts w:ascii="Times New Roman" w:hAnsi="Times New Roman" w:cs="Times New Roman"/>
          <w:color w:val="000000" w:themeColor="text1"/>
          <w:sz w:val="28"/>
          <w:szCs w:val="28"/>
          <w:lang w:val="uk-UA"/>
        </w:rPr>
        <w:t>елевантність</w:t>
      </w:r>
      <w:r w:rsidRPr="007A0CF3">
        <w:rPr>
          <w:rFonts w:ascii="Times New Roman" w:hAnsi="Times New Roman" w:cs="Times New Roman"/>
          <w:color w:val="000000" w:themeColor="text1"/>
          <w:sz w:val="28"/>
          <w:szCs w:val="28"/>
        </w:rPr>
        <w:t xml:space="preserve">: </w:t>
      </w:r>
      <w:r w:rsidR="00231985" w:rsidRPr="007A0CF3">
        <w:rPr>
          <w:rFonts w:ascii="Times New Roman" w:hAnsi="Times New Roman" w:cs="Times New Roman"/>
          <w:color w:val="000000" w:themeColor="text1"/>
          <w:sz w:val="28"/>
          <w:szCs w:val="28"/>
          <w:lang w:val="uk-UA"/>
        </w:rPr>
        <w:t>в</w:t>
      </w:r>
      <w:r w:rsidRPr="007A0CF3">
        <w:rPr>
          <w:rFonts w:ascii="Times New Roman" w:hAnsi="Times New Roman" w:cs="Times New Roman"/>
          <w:color w:val="000000" w:themeColor="text1"/>
          <w:sz w:val="28"/>
          <w:szCs w:val="28"/>
        </w:rPr>
        <w:t>иконання завдання приносить</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 xml:space="preserve">соціальні винагороди </w:t>
      </w:r>
      <w:r w:rsidR="00231985" w:rsidRPr="007A0CF3">
        <w:rPr>
          <w:rFonts w:ascii="Times New Roman" w:hAnsi="Times New Roman" w:cs="Times New Roman"/>
          <w:color w:val="000000" w:themeColor="text1"/>
          <w:sz w:val="28"/>
          <w:szCs w:val="28"/>
          <w:lang w:val="uk-UA"/>
        </w:rPr>
        <w:t>здобувачеві</w:t>
      </w:r>
      <w:r w:rsidRPr="007A0CF3">
        <w:rPr>
          <w:rFonts w:ascii="Times New Roman" w:hAnsi="Times New Roman" w:cs="Times New Roman"/>
          <w:color w:val="000000" w:themeColor="text1"/>
          <w:sz w:val="28"/>
          <w:szCs w:val="28"/>
        </w:rPr>
        <w:t>, такі як</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почуття належності до класу чи соціальн</w:t>
      </w:r>
      <w:r w:rsidR="00231985" w:rsidRPr="007A0CF3">
        <w:rPr>
          <w:rFonts w:ascii="Times New Roman" w:hAnsi="Times New Roman" w:cs="Times New Roman"/>
          <w:color w:val="000000" w:themeColor="text1"/>
          <w:sz w:val="28"/>
          <w:szCs w:val="28"/>
          <w:lang w:val="uk-UA"/>
        </w:rPr>
        <w:t>ої</w:t>
      </w:r>
      <w:r w:rsidRPr="007A0CF3">
        <w:rPr>
          <w:rFonts w:ascii="Times New Roman" w:hAnsi="Times New Roman" w:cs="Times New Roman"/>
          <w:color w:val="000000" w:themeColor="text1"/>
          <w:sz w:val="28"/>
          <w:szCs w:val="28"/>
        </w:rPr>
        <w:t xml:space="preserve"> груп</w:t>
      </w:r>
      <w:r w:rsidR="00231985" w:rsidRPr="007A0CF3">
        <w:rPr>
          <w:rFonts w:ascii="Times New Roman" w:hAnsi="Times New Roman" w:cs="Times New Roman"/>
          <w:color w:val="000000" w:themeColor="text1"/>
          <w:sz w:val="28"/>
          <w:szCs w:val="28"/>
          <w:lang w:val="uk-UA"/>
        </w:rPr>
        <w:t>и</w:t>
      </w:r>
      <w:r w:rsidRPr="007A0CF3">
        <w:rPr>
          <w:rFonts w:ascii="Times New Roman" w:hAnsi="Times New Roman" w:cs="Times New Roman"/>
          <w:color w:val="000000" w:themeColor="text1"/>
          <w:sz w:val="28"/>
          <w:szCs w:val="28"/>
        </w:rPr>
        <w:t xml:space="preserve"> або схвалення з боку</w:t>
      </w:r>
      <w:r w:rsidR="00231985" w:rsidRPr="007A0CF3">
        <w:rPr>
          <w:rFonts w:ascii="Times New Roman" w:hAnsi="Times New Roman" w:cs="Times New Roman"/>
          <w:color w:val="000000" w:themeColor="text1"/>
          <w:sz w:val="28"/>
          <w:szCs w:val="28"/>
          <w:lang w:val="uk-UA"/>
        </w:rPr>
        <w:t xml:space="preserve"> </w:t>
      </w:r>
      <w:r w:rsidRPr="007A0CF3">
        <w:rPr>
          <w:rFonts w:ascii="Times New Roman" w:hAnsi="Times New Roman" w:cs="Times New Roman"/>
          <w:color w:val="000000" w:themeColor="text1"/>
          <w:sz w:val="28"/>
          <w:szCs w:val="28"/>
        </w:rPr>
        <w:t>ос</w:t>
      </w:r>
      <w:r w:rsidR="00231985" w:rsidRPr="007A0CF3">
        <w:rPr>
          <w:rFonts w:ascii="Times New Roman" w:hAnsi="Times New Roman" w:cs="Times New Roman"/>
          <w:color w:val="000000" w:themeColor="text1"/>
          <w:sz w:val="28"/>
          <w:szCs w:val="28"/>
          <w:lang w:val="uk-UA"/>
        </w:rPr>
        <w:t>іб, що мають</w:t>
      </w:r>
      <w:r w:rsidRPr="007A0CF3">
        <w:rPr>
          <w:rFonts w:ascii="Times New Roman" w:hAnsi="Times New Roman" w:cs="Times New Roman"/>
          <w:color w:val="000000" w:themeColor="text1"/>
          <w:sz w:val="28"/>
          <w:szCs w:val="28"/>
        </w:rPr>
        <w:t xml:space="preserve"> соціальн</w:t>
      </w:r>
      <w:r w:rsidR="00231985" w:rsidRPr="007A0CF3">
        <w:rPr>
          <w:rFonts w:ascii="Times New Roman" w:hAnsi="Times New Roman" w:cs="Times New Roman"/>
          <w:color w:val="000000" w:themeColor="text1"/>
          <w:sz w:val="28"/>
          <w:szCs w:val="28"/>
          <w:lang w:val="uk-UA"/>
        </w:rPr>
        <w:t xml:space="preserve">е </w:t>
      </w:r>
      <w:r w:rsidRPr="007A0CF3">
        <w:rPr>
          <w:rFonts w:ascii="Times New Roman" w:hAnsi="Times New Roman" w:cs="Times New Roman"/>
          <w:color w:val="000000" w:themeColor="text1"/>
          <w:sz w:val="28"/>
          <w:szCs w:val="28"/>
        </w:rPr>
        <w:t>значення для</w:t>
      </w:r>
      <w:r w:rsidR="00231985" w:rsidRPr="007A0CF3">
        <w:rPr>
          <w:rFonts w:ascii="Times New Roman" w:hAnsi="Times New Roman" w:cs="Times New Roman"/>
          <w:color w:val="000000" w:themeColor="text1"/>
          <w:sz w:val="28"/>
          <w:szCs w:val="28"/>
          <w:lang w:val="uk-UA"/>
        </w:rPr>
        <w:t xml:space="preserve"> здобувача освіти</w:t>
      </w:r>
      <w:r w:rsidR="007A0CF3" w:rsidRPr="007A0CF3">
        <w:rPr>
          <w:rFonts w:ascii="Times New Roman" w:hAnsi="Times New Roman" w:cs="Times New Roman"/>
          <w:color w:val="000000" w:themeColor="text1"/>
          <w:sz w:val="28"/>
          <w:szCs w:val="28"/>
          <w:lang w:val="uk-UA"/>
        </w:rPr>
        <w:t xml:space="preserve"> </w:t>
      </w:r>
      <w:r w:rsidR="007379BC" w:rsidRPr="007A0CF3">
        <w:rPr>
          <w:rFonts w:ascii="Times New Roman" w:hAnsi="Times New Roman" w:cs="Times New Roman"/>
          <w:color w:val="000000" w:themeColor="text1"/>
          <w:sz w:val="28"/>
          <w:szCs w:val="28"/>
        </w:rPr>
        <w:t>[2]</w:t>
      </w:r>
      <w:r w:rsidRPr="00231985">
        <w:rPr>
          <w:rFonts w:ascii="Times New Roman" w:hAnsi="Times New Roman" w:cs="Times New Roman"/>
          <w:sz w:val="28"/>
          <w:szCs w:val="28"/>
        </w:rPr>
        <w:t>.</w:t>
      </w:r>
    </w:p>
    <w:p w14:paraId="15C4CBED" w14:textId="1F69D12B" w:rsidR="008C66C2" w:rsidRDefault="008C66C2" w:rsidP="00813D10">
      <w:pPr>
        <w:spacing w:line="360" w:lineRule="auto"/>
        <w:ind w:firstLine="851"/>
        <w:jc w:val="both"/>
        <w:rPr>
          <w:rFonts w:ascii="Times New Roman" w:hAnsi="Times New Roman" w:cs="Times New Roman"/>
          <w:sz w:val="28"/>
          <w:szCs w:val="28"/>
          <w:lang w:val="uk-UA"/>
        </w:rPr>
      </w:pPr>
    </w:p>
    <w:p w14:paraId="0CEDF6AF" w14:textId="77777777" w:rsidR="000C4F5B" w:rsidRDefault="000C4F5B" w:rsidP="0013789F">
      <w:pPr>
        <w:spacing w:line="360" w:lineRule="auto"/>
        <w:ind w:firstLine="851"/>
        <w:jc w:val="center"/>
        <w:rPr>
          <w:rFonts w:ascii="Times New Roman" w:hAnsi="Times New Roman" w:cs="Times New Roman"/>
          <w:b/>
          <w:sz w:val="28"/>
          <w:szCs w:val="28"/>
          <w:lang w:val="uk-UA"/>
        </w:rPr>
      </w:pPr>
    </w:p>
    <w:p w14:paraId="2008958F" w14:textId="77777777" w:rsidR="000C4F5B" w:rsidRDefault="000C4F5B" w:rsidP="0013789F">
      <w:pPr>
        <w:spacing w:line="360" w:lineRule="auto"/>
        <w:ind w:firstLine="851"/>
        <w:jc w:val="center"/>
        <w:rPr>
          <w:rFonts w:ascii="Times New Roman" w:hAnsi="Times New Roman" w:cs="Times New Roman"/>
          <w:b/>
          <w:sz w:val="28"/>
          <w:szCs w:val="28"/>
          <w:lang w:val="uk-UA"/>
        </w:rPr>
      </w:pPr>
    </w:p>
    <w:p w14:paraId="31FE608D" w14:textId="77777777" w:rsidR="000C4F5B" w:rsidRDefault="000C4F5B" w:rsidP="0013789F">
      <w:pPr>
        <w:spacing w:line="360" w:lineRule="auto"/>
        <w:ind w:firstLine="851"/>
        <w:jc w:val="center"/>
        <w:rPr>
          <w:rFonts w:ascii="Times New Roman" w:hAnsi="Times New Roman" w:cs="Times New Roman"/>
          <w:b/>
          <w:sz w:val="28"/>
          <w:szCs w:val="28"/>
          <w:lang w:val="uk-UA"/>
        </w:rPr>
      </w:pPr>
    </w:p>
    <w:p w14:paraId="2E2BF308" w14:textId="77777777" w:rsidR="000C4F5B" w:rsidRDefault="000C4F5B" w:rsidP="0013789F">
      <w:pPr>
        <w:spacing w:line="360" w:lineRule="auto"/>
        <w:ind w:firstLine="851"/>
        <w:jc w:val="center"/>
        <w:rPr>
          <w:rFonts w:ascii="Times New Roman" w:hAnsi="Times New Roman" w:cs="Times New Roman"/>
          <w:b/>
          <w:sz w:val="28"/>
          <w:szCs w:val="28"/>
          <w:lang w:val="uk-UA"/>
        </w:rPr>
      </w:pPr>
    </w:p>
    <w:p w14:paraId="7EF592BF" w14:textId="06CAD3CC" w:rsidR="0013789F" w:rsidRDefault="0013789F" w:rsidP="0013789F">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p w14:paraId="06BD779D" w14:textId="77777777" w:rsidR="002E26A2" w:rsidRDefault="002E26A2" w:rsidP="0013789F">
      <w:pPr>
        <w:spacing w:line="360" w:lineRule="auto"/>
        <w:ind w:firstLine="851"/>
        <w:jc w:val="center"/>
        <w:rPr>
          <w:rFonts w:ascii="Times New Roman" w:hAnsi="Times New Roman" w:cs="Times New Roman"/>
          <w:b/>
          <w:sz w:val="28"/>
          <w:szCs w:val="28"/>
          <w:lang w:val="uk-UA"/>
        </w:rPr>
      </w:pPr>
    </w:p>
    <w:p w14:paraId="26F8F83C" w14:textId="1FF71958" w:rsidR="00CE05FB" w:rsidRDefault="00CE05FB" w:rsidP="008A3BC2">
      <w:pPr>
        <w:spacing w:line="360" w:lineRule="auto"/>
        <w:ind w:firstLine="709"/>
        <w:jc w:val="both"/>
        <w:rPr>
          <w:rFonts w:ascii="Times New Roman" w:hAnsi="Times New Roman" w:cs="Times New Roman"/>
          <w:sz w:val="28"/>
          <w:szCs w:val="28"/>
          <w:lang w:val="uk-UA"/>
        </w:rPr>
      </w:pPr>
      <w:r w:rsidRPr="00D2118A">
        <w:rPr>
          <w:rFonts w:ascii="Times New Roman" w:hAnsi="Times New Roman" w:cs="Times New Roman"/>
          <w:sz w:val="28"/>
          <w:szCs w:val="28"/>
          <w:lang w:val="uk-UA"/>
        </w:rPr>
        <w:t>Аналіз літератури з проблеми дослідження</w:t>
      </w:r>
      <w:r>
        <w:rPr>
          <w:rFonts w:ascii="Times New Roman" w:hAnsi="Times New Roman" w:cs="Times New Roman"/>
          <w:sz w:val="28"/>
          <w:szCs w:val="28"/>
          <w:lang w:val="uk-UA"/>
        </w:rPr>
        <w:t xml:space="preserve">, </w:t>
      </w:r>
      <w:r w:rsidR="00536E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дозволяє говорити про </w:t>
      </w:r>
      <w:r w:rsidR="007A0CF3">
        <w:rPr>
          <w:rFonts w:ascii="Times New Roman" w:hAnsi="Times New Roman" w:cs="Times New Roman"/>
          <w:sz w:val="28"/>
          <w:szCs w:val="28"/>
          <w:lang w:val="uk-UA"/>
        </w:rPr>
        <w:t xml:space="preserve">мотивацію навчальної діяльності </w:t>
      </w:r>
      <w:r>
        <w:rPr>
          <w:rFonts w:ascii="Times New Roman" w:hAnsi="Times New Roman" w:cs="Times New Roman"/>
          <w:sz w:val="28"/>
          <w:szCs w:val="28"/>
          <w:lang w:val="uk-UA"/>
        </w:rPr>
        <w:t>здобувачів вищої освіти як про складний та багаторівневий процес. В</w:t>
      </w:r>
      <w:r w:rsidRPr="00CE05FB">
        <w:rPr>
          <w:rFonts w:ascii="Times New Roman" w:hAnsi="Times New Roman" w:cs="Times New Roman"/>
          <w:sz w:val="28"/>
          <w:szCs w:val="28"/>
          <w:lang w:val="uk-UA"/>
        </w:rPr>
        <w:t>ивчення</w:t>
      </w:r>
      <w:r>
        <w:rPr>
          <w:rFonts w:ascii="Times New Roman" w:hAnsi="Times New Roman" w:cs="Times New Roman"/>
          <w:sz w:val="28"/>
          <w:szCs w:val="28"/>
          <w:lang w:val="uk-UA"/>
        </w:rPr>
        <w:t xml:space="preserve"> </w:t>
      </w:r>
      <w:r w:rsidR="007A0CF3">
        <w:rPr>
          <w:rFonts w:ascii="Times New Roman" w:hAnsi="Times New Roman" w:cs="Times New Roman"/>
          <w:sz w:val="28"/>
          <w:szCs w:val="28"/>
          <w:lang w:val="uk-UA"/>
        </w:rPr>
        <w:t xml:space="preserve">навчальної мотивації </w:t>
      </w:r>
      <w:r w:rsidRPr="00CE05FB">
        <w:rPr>
          <w:rFonts w:ascii="Times New Roman" w:hAnsi="Times New Roman" w:cs="Times New Roman"/>
          <w:sz w:val="28"/>
          <w:szCs w:val="28"/>
          <w:lang w:val="uk-UA"/>
        </w:rPr>
        <w:t>становить важливий компонент в оптимізації підготовки майбутніх</w:t>
      </w:r>
      <w:r>
        <w:rPr>
          <w:rFonts w:ascii="Times New Roman" w:hAnsi="Times New Roman" w:cs="Times New Roman"/>
          <w:sz w:val="28"/>
          <w:szCs w:val="28"/>
          <w:lang w:val="uk-UA"/>
        </w:rPr>
        <w:t xml:space="preserve"> фахівців</w:t>
      </w:r>
      <w:r w:rsidRPr="00CE05FB">
        <w:rPr>
          <w:rFonts w:ascii="Times New Roman" w:hAnsi="Times New Roman" w:cs="Times New Roman"/>
          <w:sz w:val="28"/>
          <w:szCs w:val="28"/>
          <w:lang w:val="uk-UA"/>
        </w:rPr>
        <w:t>.</w:t>
      </w:r>
    </w:p>
    <w:p w14:paraId="62D36134" w14:textId="7CD3AF5C" w:rsidR="00CE05FB" w:rsidRDefault="00133D74" w:rsidP="008A3BC2">
      <w:pPr>
        <w:spacing w:line="360" w:lineRule="auto"/>
        <w:ind w:firstLine="709"/>
        <w:jc w:val="both"/>
        <w:rPr>
          <w:rFonts w:ascii="Times New Roman" w:hAnsi="Times New Roman" w:cs="Times New Roman"/>
          <w:sz w:val="28"/>
          <w:szCs w:val="28"/>
          <w:lang w:val="uk-UA"/>
        </w:rPr>
      </w:pPr>
      <w:r w:rsidRPr="00133D74">
        <w:rPr>
          <w:rFonts w:ascii="Times New Roman" w:hAnsi="Times New Roman" w:cs="Times New Roman"/>
          <w:sz w:val="28"/>
          <w:szCs w:val="28"/>
          <w:lang w:val="uk-UA"/>
        </w:rPr>
        <w:t xml:space="preserve">Мотивація </w:t>
      </w:r>
      <w:r>
        <w:rPr>
          <w:rFonts w:ascii="Times New Roman" w:hAnsi="Times New Roman" w:cs="Times New Roman"/>
          <w:sz w:val="28"/>
          <w:szCs w:val="28"/>
          <w:lang w:val="uk-UA"/>
        </w:rPr>
        <w:t>–</w:t>
      </w:r>
      <w:r w:rsidRPr="00133D74">
        <w:rPr>
          <w:rFonts w:ascii="Times New Roman" w:hAnsi="Times New Roman" w:cs="Times New Roman"/>
          <w:sz w:val="28"/>
          <w:szCs w:val="28"/>
          <w:lang w:val="uk-UA"/>
        </w:rPr>
        <w:t xml:space="preserve"> це загальна назва для процесів, методів, засобів спонукання </w:t>
      </w:r>
      <w:r w:rsidR="007A0CF3">
        <w:rPr>
          <w:rFonts w:ascii="Times New Roman" w:hAnsi="Times New Roman" w:cs="Times New Roman"/>
          <w:sz w:val="28"/>
          <w:szCs w:val="28"/>
          <w:lang w:val="uk-UA"/>
        </w:rPr>
        <w:t xml:space="preserve">здобувачів освіти </w:t>
      </w:r>
      <w:r w:rsidRPr="00133D74">
        <w:rPr>
          <w:rFonts w:ascii="Times New Roman" w:hAnsi="Times New Roman" w:cs="Times New Roman"/>
          <w:sz w:val="28"/>
          <w:szCs w:val="28"/>
          <w:lang w:val="uk-UA"/>
        </w:rPr>
        <w:t xml:space="preserve">до пізнавальної діяльності, активного </w:t>
      </w:r>
      <w:r>
        <w:rPr>
          <w:rFonts w:ascii="Times New Roman" w:hAnsi="Times New Roman" w:cs="Times New Roman"/>
          <w:sz w:val="28"/>
          <w:szCs w:val="28"/>
          <w:lang w:val="uk-UA"/>
        </w:rPr>
        <w:t>за</w:t>
      </w:r>
      <w:r w:rsidRPr="00133D74">
        <w:rPr>
          <w:rFonts w:ascii="Times New Roman" w:hAnsi="Times New Roman" w:cs="Times New Roman"/>
          <w:sz w:val="28"/>
          <w:szCs w:val="28"/>
          <w:lang w:val="uk-UA"/>
        </w:rPr>
        <w:t xml:space="preserve">своєння змісту освіти. Мотивація </w:t>
      </w:r>
      <w:r>
        <w:rPr>
          <w:rFonts w:ascii="Times New Roman" w:hAnsi="Times New Roman" w:cs="Times New Roman"/>
          <w:sz w:val="28"/>
          <w:szCs w:val="28"/>
          <w:lang w:val="uk-UA"/>
        </w:rPr>
        <w:t>базується</w:t>
      </w:r>
      <w:r w:rsidRPr="00133D74">
        <w:rPr>
          <w:rFonts w:ascii="Times New Roman" w:hAnsi="Times New Roman" w:cs="Times New Roman"/>
          <w:sz w:val="28"/>
          <w:szCs w:val="28"/>
          <w:lang w:val="uk-UA"/>
        </w:rPr>
        <w:t xml:space="preserve"> на мотивах, під якими маються на увазі конкретні спонукання, стимули, які змушують особистість діяти і здійснювати вчинки. Серед мотивів можуть виступати в зв'язці емоції і прагнення, інтереси і потреби, ідеали і установки. Тому мотиви </w:t>
      </w:r>
      <w:r>
        <w:rPr>
          <w:rFonts w:ascii="Times New Roman" w:hAnsi="Times New Roman" w:cs="Times New Roman"/>
          <w:sz w:val="28"/>
          <w:szCs w:val="28"/>
          <w:lang w:val="uk-UA"/>
        </w:rPr>
        <w:t>–</w:t>
      </w:r>
      <w:r w:rsidRPr="00133D74">
        <w:rPr>
          <w:rFonts w:ascii="Times New Roman" w:hAnsi="Times New Roman" w:cs="Times New Roman"/>
          <w:sz w:val="28"/>
          <w:szCs w:val="28"/>
          <w:lang w:val="uk-UA"/>
        </w:rPr>
        <w:t xml:space="preserve"> це складні динамічні системи, в яких здійснюються вибір і прийняття рішень, аналіз та оцінка вибору. Мотивація для </w:t>
      </w:r>
      <w:r>
        <w:rPr>
          <w:rFonts w:ascii="Times New Roman" w:hAnsi="Times New Roman" w:cs="Times New Roman"/>
          <w:sz w:val="28"/>
          <w:szCs w:val="28"/>
          <w:lang w:val="uk-UA"/>
        </w:rPr>
        <w:t>здобувачів вищої освіти</w:t>
      </w:r>
      <w:r w:rsidRPr="00133D74">
        <w:rPr>
          <w:rFonts w:ascii="Times New Roman" w:hAnsi="Times New Roman" w:cs="Times New Roman"/>
          <w:sz w:val="28"/>
          <w:szCs w:val="28"/>
          <w:lang w:val="uk-UA"/>
        </w:rPr>
        <w:t xml:space="preserve"> є найбільш ефективним способом поліпшити процес навчання. Мотиви є рушійними силами процесу навчання і засвоєння матеріалу. Мотивація до навчання досить непростий і неоднозначний процес зміни ставлення особистості, як до окремого предмету вивчення, так і до всього навчального процесу.</w:t>
      </w:r>
    </w:p>
    <w:p w14:paraId="2AA209BE" w14:textId="24748092" w:rsidR="00981BC0" w:rsidRPr="00981BC0" w:rsidRDefault="00981BC0" w:rsidP="008A3BC2">
      <w:pPr>
        <w:spacing w:line="360" w:lineRule="auto"/>
        <w:ind w:firstLine="709"/>
        <w:jc w:val="both"/>
        <w:rPr>
          <w:rFonts w:ascii="Times New Roman" w:hAnsi="Times New Roman" w:cs="Times New Roman"/>
          <w:sz w:val="28"/>
          <w:szCs w:val="28"/>
          <w:lang w:val="uk-UA"/>
        </w:rPr>
      </w:pPr>
      <w:r w:rsidRPr="00981BC0">
        <w:rPr>
          <w:rFonts w:ascii="Times New Roman" w:hAnsi="Times New Roman" w:cs="Times New Roman"/>
          <w:sz w:val="28"/>
          <w:szCs w:val="28"/>
        </w:rPr>
        <w:t>Вперше слово «мотивація» вжив А. Шопенгауер в статті «Чотири принципи достатньої причини»</w:t>
      </w:r>
      <w:r>
        <w:rPr>
          <w:rFonts w:ascii="Times New Roman" w:hAnsi="Times New Roman" w:cs="Times New Roman"/>
          <w:sz w:val="28"/>
          <w:szCs w:val="28"/>
          <w:lang w:val="uk-UA"/>
        </w:rPr>
        <w:t xml:space="preserve">. </w:t>
      </w:r>
      <w:r w:rsidRPr="00981BC0">
        <w:rPr>
          <w:rFonts w:ascii="Times New Roman" w:hAnsi="Times New Roman" w:cs="Times New Roman"/>
          <w:sz w:val="28"/>
          <w:szCs w:val="28"/>
          <w:lang w:val="uk-UA"/>
        </w:rPr>
        <w:t xml:space="preserve">Різні автори по-різному розглядають поняття «мотивація». З точки зору Р.С. Немова, мотивація </w:t>
      </w:r>
      <w:r>
        <w:rPr>
          <w:rFonts w:ascii="Times New Roman" w:hAnsi="Times New Roman" w:cs="Times New Roman"/>
          <w:sz w:val="28"/>
          <w:szCs w:val="28"/>
          <w:lang w:val="uk-UA"/>
        </w:rPr>
        <w:t>–</w:t>
      </w:r>
      <w:r w:rsidRPr="00981BC0">
        <w:rPr>
          <w:rFonts w:ascii="Times New Roman" w:hAnsi="Times New Roman" w:cs="Times New Roman"/>
          <w:sz w:val="28"/>
          <w:szCs w:val="28"/>
          <w:lang w:val="uk-UA"/>
        </w:rPr>
        <w:t xml:space="preserve"> це «сукупність причин психологічного характеру, що пояснюють поведінку</w:t>
      </w:r>
      <w:r w:rsidR="00D84D45">
        <w:rPr>
          <w:rFonts w:ascii="Times New Roman" w:hAnsi="Times New Roman" w:cs="Times New Roman"/>
          <w:sz w:val="28"/>
          <w:szCs w:val="28"/>
          <w:lang w:val="uk-UA"/>
        </w:rPr>
        <w:t xml:space="preserve"> особистості</w:t>
      </w:r>
      <w:r w:rsidRPr="00981BC0">
        <w:rPr>
          <w:rFonts w:ascii="Times New Roman" w:hAnsi="Times New Roman" w:cs="Times New Roman"/>
          <w:sz w:val="28"/>
          <w:szCs w:val="28"/>
          <w:lang w:val="uk-UA"/>
        </w:rPr>
        <w:t>, його початок, спрямованість і активність»</w:t>
      </w:r>
      <w:r>
        <w:rPr>
          <w:rFonts w:ascii="Times New Roman" w:hAnsi="Times New Roman" w:cs="Times New Roman"/>
          <w:sz w:val="28"/>
          <w:szCs w:val="28"/>
          <w:lang w:val="uk-UA"/>
        </w:rPr>
        <w:t>.</w:t>
      </w:r>
      <w:r w:rsidRPr="00981BC0">
        <w:rPr>
          <w:rFonts w:ascii="Times New Roman" w:hAnsi="Times New Roman" w:cs="Times New Roman"/>
          <w:sz w:val="28"/>
          <w:szCs w:val="28"/>
          <w:lang w:val="uk-UA"/>
        </w:rPr>
        <w:t xml:space="preserve"> Більш широким є поняття В.К. Вілюнас</w:t>
      </w:r>
      <w:r>
        <w:rPr>
          <w:rFonts w:ascii="Times New Roman" w:hAnsi="Times New Roman" w:cs="Times New Roman"/>
          <w:sz w:val="28"/>
          <w:szCs w:val="28"/>
          <w:lang w:val="uk-UA"/>
        </w:rPr>
        <w:t xml:space="preserve">: </w:t>
      </w:r>
      <w:r w:rsidRPr="00981BC0">
        <w:rPr>
          <w:rFonts w:ascii="Times New Roman" w:hAnsi="Times New Roman" w:cs="Times New Roman"/>
          <w:sz w:val="28"/>
          <w:szCs w:val="28"/>
          <w:lang w:val="uk-UA"/>
        </w:rPr>
        <w:t>«мотивація слу</w:t>
      </w:r>
      <w:r>
        <w:rPr>
          <w:rFonts w:ascii="Times New Roman" w:hAnsi="Times New Roman" w:cs="Times New Roman"/>
          <w:sz w:val="28"/>
          <w:szCs w:val="28"/>
          <w:lang w:val="uk-UA"/>
        </w:rPr>
        <w:t>гує</w:t>
      </w:r>
      <w:r w:rsidRPr="00981BC0">
        <w:rPr>
          <w:rFonts w:ascii="Times New Roman" w:hAnsi="Times New Roman" w:cs="Times New Roman"/>
          <w:sz w:val="28"/>
          <w:szCs w:val="28"/>
          <w:lang w:val="uk-UA"/>
        </w:rPr>
        <w:t xml:space="preserve"> родовим поняттям для позначення всієї сукупності факторів, механізмів і процесів, що забезпечують виникнення на рівні психічного відображення спонукань до життєво необхідни</w:t>
      </w:r>
      <w:r>
        <w:rPr>
          <w:rFonts w:ascii="Times New Roman" w:hAnsi="Times New Roman" w:cs="Times New Roman"/>
          <w:sz w:val="28"/>
          <w:szCs w:val="28"/>
          <w:lang w:val="uk-UA"/>
        </w:rPr>
        <w:t>х</w:t>
      </w:r>
      <w:r w:rsidRPr="00981BC0">
        <w:rPr>
          <w:rFonts w:ascii="Times New Roman" w:hAnsi="Times New Roman" w:cs="Times New Roman"/>
          <w:sz w:val="28"/>
          <w:szCs w:val="28"/>
          <w:lang w:val="uk-UA"/>
        </w:rPr>
        <w:t xml:space="preserve"> ціл</w:t>
      </w:r>
      <w:r>
        <w:rPr>
          <w:rFonts w:ascii="Times New Roman" w:hAnsi="Times New Roman" w:cs="Times New Roman"/>
          <w:sz w:val="28"/>
          <w:szCs w:val="28"/>
          <w:lang w:val="uk-UA"/>
        </w:rPr>
        <w:t>ей</w:t>
      </w:r>
      <w:r w:rsidRPr="00981BC0">
        <w:rPr>
          <w:rFonts w:ascii="Times New Roman" w:hAnsi="Times New Roman" w:cs="Times New Roman"/>
          <w:sz w:val="28"/>
          <w:szCs w:val="28"/>
          <w:lang w:val="uk-UA"/>
        </w:rPr>
        <w:t>, тобто направляють поведінку на задоволення потреб»</w:t>
      </w:r>
      <w:r>
        <w:rPr>
          <w:rFonts w:ascii="Times New Roman" w:hAnsi="Times New Roman" w:cs="Times New Roman"/>
          <w:sz w:val="28"/>
          <w:szCs w:val="28"/>
          <w:lang w:val="uk-UA"/>
        </w:rPr>
        <w:t>.</w:t>
      </w:r>
    </w:p>
    <w:p w14:paraId="63224C25" w14:textId="00410614" w:rsidR="00133D74" w:rsidRPr="000A7072" w:rsidRDefault="00133D74" w:rsidP="008A3BC2">
      <w:pPr>
        <w:spacing w:line="360" w:lineRule="auto"/>
        <w:ind w:firstLine="709"/>
        <w:jc w:val="both"/>
        <w:rPr>
          <w:rFonts w:ascii="Times New Roman" w:hAnsi="Times New Roman" w:cs="Times New Roman"/>
          <w:sz w:val="28"/>
          <w:szCs w:val="28"/>
          <w:lang w:val="uk-UA"/>
        </w:rPr>
      </w:pPr>
      <w:r w:rsidRPr="00EF2857">
        <w:rPr>
          <w:rFonts w:ascii="Times New Roman" w:hAnsi="Times New Roman" w:cs="Times New Roman"/>
          <w:sz w:val="28"/>
          <w:szCs w:val="28"/>
          <w:lang w:val="uk-UA"/>
        </w:rPr>
        <w:t xml:space="preserve">Мотив </w:t>
      </w:r>
      <w:r>
        <w:rPr>
          <w:rFonts w:ascii="Times New Roman" w:hAnsi="Times New Roman" w:cs="Times New Roman"/>
          <w:sz w:val="28"/>
          <w:szCs w:val="28"/>
          <w:lang w:val="uk-UA"/>
        </w:rPr>
        <w:t>–</w:t>
      </w:r>
      <w:r w:rsidRPr="00EF2857">
        <w:rPr>
          <w:rFonts w:ascii="Times New Roman" w:hAnsi="Times New Roman" w:cs="Times New Roman"/>
          <w:sz w:val="28"/>
          <w:szCs w:val="28"/>
          <w:lang w:val="uk-UA"/>
        </w:rPr>
        <w:t xml:space="preserve"> </w:t>
      </w:r>
      <w:r>
        <w:rPr>
          <w:rFonts w:ascii="Times New Roman" w:hAnsi="Times New Roman" w:cs="Times New Roman"/>
          <w:sz w:val="28"/>
          <w:szCs w:val="28"/>
          <w:lang w:val="uk-UA"/>
        </w:rPr>
        <w:t>є дним</w:t>
      </w:r>
      <w:r w:rsidRPr="00EF2857">
        <w:rPr>
          <w:rFonts w:ascii="Times New Roman" w:hAnsi="Times New Roman" w:cs="Times New Roman"/>
          <w:sz w:val="28"/>
          <w:szCs w:val="28"/>
          <w:lang w:val="uk-UA"/>
        </w:rPr>
        <w:t xml:space="preserve"> з ключових понять психологічної теорії діяльності, що розроблялися провідними радянськими психологами </w:t>
      </w:r>
      <w:r w:rsidR="003D4FA2">
        <w:rPr>
          <w:rFonts w:ascii="Times New Roman" w:hAnsi="Times New Roman" w:cs="Times New Roman"/>
          <w:sz w:val="28"/>
          <w:szCs w:val="28"/>
          <w:lang w:val="uk-UA"/>
        </w:rPr>
        <w:t>О</w:t>
      </w:r>
      <w:r w:rsidRPr="00EF2857">
        <w:rPr>
          <w:rFonts w:ascii="Times New Roman" w:hAnsi="Times New Roman" w:cs="Times New Roman"/>
          <w:sz w:val="28"/>
          <w:szCs w:val="28"/>
          <w:lang w:val="uk-UA"/>
        </w:rPr>
        <w:t xml:space="preserve">. </w:t>
      </w:r>
      <w:r w:rsidR="003D4FA2">
        <w:rPr>
          <w:rFonts w:ascii="Times New Roman" w:hAnsi="Times New Roman" w:cs="Times New Roman"/>
          <w:sz w:val="28"/>
          <w:szCs w:val="28"/>
          <w:lang w:val="uk-UA"/>
        </w:rPr>
        <w:t>М</w:t>
      </w:r>
      <w:r w:rsidRPr="00EF2857">
        <w:rPr>
          <w:rFonts w:ascii="Times New Roman" w:hAnsi="Times New Roman" w:cs="Times New Roman"/>
          <w:sz w:val="28"/>
          <w:szCs w:val="28"/>
          <w:lang w:val="uk-UA"/>
        </w:rPr>
        <w:t xml:space="preserve">. Леонтьєвим і </w:t>
      </w:r>
      <w:r w:rsidR="00F676D0">
        <w:rPr>
          <w:rFonts w:ascii="Times New Roman" w:hAnsi="Times New Roman" w:cs="Times New Roman"/>
          <w:sz w:val="28"/>
          <w:szCs w:val="28"/>
          <w:lang w:val="uk-UA"/>
        </w:rPr>
        <w:t xml:space="preserve"> </w:t>
      </w:r>
      <w:r w:rsidRPr="009E1548">
        <w:rPr>
          <w:rFonts w:ascii="Times New Roman" w:hAnsi="Times New Roman" w:cs="Times New Roman"/>
          <w:sz w:val="28"/>
          <w:szCs w:val="28"/>
          <w:lang w:val="uk-UA"/>
        </w:rPr>
        <w:t>С. Л.</w:t>
      </w:r>
      <w:r w:rsidRPr="00EF2857">
        <w:rPr>
          <w:rFonts w:ascii="Times New Roman" w:hAnsi="Times New Roman" w:cs="Times New Roman"/>
          <w:sz w:val="28"/>
          <w:szCs w:val="28"/>
          <w:lang w:val="uk-UA"/>
        </w:rPr>
        <w:t xml:space="preserve">Рубінштейном. </w:t>
      </w:r>
      <w:r w:rsidRPr="000A7072">
        <w:rPr>
          <w:rFonts w:ascii="Times New Roman" w:hAnsi="Times New Roman" w:cs="Times New Roman"/>
          <w:sz w:val="28"/>
          <w:szCs w:val="28"/>
          <w:lang w:val="uk-UA"/>
        </w:rPr>
        <w:t xml:space="preserve">Найбільш просте визначення мотиву в рамках цієї теорії: мотив </w:t>
      </w:r>
      <w:r w:rsidR="003B555E">
        <w:rPr>
          <w:rFonts w:ascii="Times New Roman" w:hAnsi="Times New Roman" w:cs="Times New Roman"/>
          <w:sz w:val="28"/>
          <w:szCs w:val="28"/>
          <w:lang w:val="uk-UA"/>
        </w:rPr>
        <w:t>–</w:t>
      </w:r>
      <w:r w:rsidRPr="000A7072">
        <w:rPr>
          <w:rFonts w:ascii="Times New Roman" w:hAnsi="Times New Roman" w:cs="Times New Roman"/>
          <w:sz w:val="28"/>
          <w:szCs w:val="28"/>
          <w:lang w:val="uk-UA"/>
        </w:rPr>
        <w:t xml:space="preserve"> це предмет потреби. </w:t>
      </w:r>
    </w:p>
    <w:p w14:paraId="411CA39D" w14:textId="01873377" w:rsidR="008851A7" w:rsidRPr="008851A7" w:rsidRDefault="008851A7" w:rsidP="008A3BC2">
      <w:pPr>
        <w:spacing w:line="360" w:lineRule="auto"/>
        <w:ind w:firstLine="709"/>
        <w:jc w:val="both"/>
        <w:rPr>
          <w:rFonts w:ascii="Times New Roman" w:hAnsi="Times New Roman" w:cs="Times New Roman"/>
          <w:sz w:val="28"/>
          <w:szCs w:val="28"/>
        </w:rPr>
      </w:pPr>
      <w:r w:rsidRPr="008851A7">
        <w:rPr>
          <w:rFonts w:ascii="Times New Roman" w:hAnsi="Times New Roman" w:cs="Times New Roman"/>
          <w:sz w:val="28"/>
          <w:szCs w:val="28"/>
        </w:rPr>
        <w:t xml:space="preserve">Навчальна мотивація </w:t>
      </w:r>
      <w:r>
        <w:rPr>
          <w:rFonts w:ascii="Times New Roman" w:hAnsi="Times New Roman" w:cs="Times New Roman"/>
          <w:sz w:val="28"/>
          <w:szCs w:val="28"/>
          <w:lang w:val="uk-UA"/>
        </w:rPr>
        <w:t>–</w:t>
      </w:r>
      <w:r w:rsidRPr="008851A7">
        <w:rPr>
          <w:rFonts w:ascii="Times New Roman" w:hAnsi="Times New Roman" w:cs="Times New Roman"/>
          <w:sz w:val="28"/>
          <w:szCs w:val="28"/>
        </w:rPr>
        <w:t xml:space="preserve"> </w:t>
      </w:r>
      <w:r>
        <w:rPr>
          <w:rFonts w:ascii="Times New Roman" w:hAnsi="Times New Roman" w:cs="Times New Roman"/>
          <w:sz w:val="28"/>
          <w:szCs w:val="28"/>
          <w:lang w:val="uk-UA"/>
        </w:rPr>
        <w:t>особливий</w:t>
      </w:r>
      <w:r w:rsidRPr="008851A7">
        <w:rPr>
          <w:rFonts w:ascii="Times New Roman" w:hAnsi="Times New Roman" w:cs="Times New Roman"/>
          <w:sz w:val="28"/>
          <w:szCs w:val="28"/>
        </w:rPr>
        <w:t xml:space="preserve"> вид мотивації, включений в діяльність навчання, учбову діяльність. Встановлено, що навчальна діяльність збуджується ієрархією мотивів, що мають різне походження і різну психологічну характеристику.</w:t>
      </w:r>
    </w:p>
    <w:p w14:paraId="7D58932F" w14:textId="09AB6FB2" w:rsidR="008851A7" w:rsidRDefault="008851A7" w:rsidP="008A3BC2">
      <w:pPr>
        <w:spacing w:line="360" w:lineRule="auto"/>
        <w:ind w:firstLine="709"/>
        <w:jc w:val="both"/>
        <w:rPr>
          <w:rFonts w:ascii="Times New Roman" w:hAnsi="Times New Roman" w:cs="Times New Roman"/>
          <w:sz w:val="28"/>
          <w:szCs w:val="28"/>
        </w:rPr>
      </w:pPr>
      <w:r w:rsidRPr="008851A7">
        <w:rPr>
          <w:rFonts w:ascii="Times New Roman" w:hAnsi="Times New Roman" w:cs="Times New Roman"/>
          <w:sz w:val="28"/>
          <w:szCs w:val="28"/>
        </w:rPr>
        <w:t xml:space="preserve">Мотив навчання </w:t>
      </w:r>
      <w:r>
        <w:rPr>
          <w:rFonts w:ascii="Times New Roman" w:hAnsi="Times New Roman" w:cs="Times New Roman"/>
          <w:sz w:val="28"/>
          <w:szCs w:val="28"/>
          <w:lang w:val="uk-UA"/>
        </w:rPr>
        <w:t xml:space="preserve">– </w:t>
      </w:r>
      <w:r w:rsidRPr="008851A7">
        <w:rPr>
          <w:rFonts w:ascii="Times New Roman" w:hAnsi="Times New Roman" w:cs="Times New Roman"/>
          <w:sz w:val="28"/>
          <w:szCs w:val="28"/>
        </w:rPr>
        <w:t xml:space="preserve">це спрямованість учня на різні сторони навчальної діяльності. Якщо активність </w:t>
      </w:r>
      <w:r w:rsidR="002E26A2">
        <w:rPr>
          <w:rFonts w:ascii="Times New Roman" w:hAnsi="Times New Roman" w:cs="Times New Roman"/>
          <w:sz w:val="28"/>
          <w:szCs w:val="28"/>
          <w:lang w:val="uk-UA"/>
        </w:rPr>
        <w:t>здобувача освіти</w:t>
      </w:r>
      <w:r w:rsidRPr="008851A7">
        <w:rPr>
          <w:rFonts w:ascii="Times New Roman" w:hAnsi="Times New Roman" w:cs="Times New Roman"/>
          <w:sz w:val="28"/>
          <w:szCs w:val="28"/>
        </w:rPr>
        <w:t xml:space="preserve"> спрямована </w:t>
      </w:r>
      <w:r w:rsidR="00487015" w:rsidRPr="008851A7">
        <w:rPr>
          <w:rFonts w:ascii="Times New Roman" w:hAnsi="Times New Roman" w:cs="Times New Roman"/>
          <w:sz w:val="28"/>
          <w:szCs w:val="28"/>
        </w:rPr>
        <w:t>на</w:t>
      </w:r>
      <w:r w:rsidR="00487015">
        <w:rPr>
          <w:rFonts w:ascii="Times New Roman" w:hAnsi="Times New Roman" w:cs="Times New Roman"/>
          <w:sz w:val="28"/>
          <w:szCs w:val="28"/>
          <w:lang w:val="uk-UA"/>
        </w:rPr>
        <w:t xml:space="preserve"> </w:t>
      </w:r>
      <w:r w:rsidR="002E26A2">
        <w:rPr>
          <w:rFonts w:ascii="Times New Roman" w:hAnsi="Times New Roman" w:cs="Times New Roman"/>
          <w:sz w:val="28"/>
          <w:szCs w:val="28"/>
          <w:lang w:val="uk-UA"/>
        </w:rPr>
        <w:t>роботу</w:t>
      </w:r>
      <w:r w:rsidRPr="008851A7">
        <w:rPr>
          <w:rFonts w:ascii="Times New Roman" w:hAnsi="Times New Roman" w:cs="Times New Roman"/>
          <w:sz w:val="28"/>
          <w:szCs w:val="28"/>
        </w:rPr>
        <w:t xml:space="preserve"> з самим досліджуваним об'єктом, то в ц</w:t>
      </w:r>
      <w:r>
        <w:rPr>
          <w:rFonts w:ascii="Times New Roman" w:hAnsi="Times New Roman" w:cs="Times New Roman"/>
          <w:sz w:val="28"/>
          <w:szCs w:val="28"/>
          <w:lang w:val="uk-UA"/>
        </w:rPr>
        <w:t>ьому</w:t>
      </w:r>
      <w:r w:rsidRPr="008851A7">
        <w:rPr>
          <w:rFonts w:ascii="Times New Roman" w:hAnsi="Times New Roman" w:cs="Times New Roman"/>
          <w:sz w:val="28"/>
          <w:szCs w:val="28"/>
        </w:rPr>
        <w:t xml:space="preserve"> випадках можна говорити про різні види пізнавальних мотивів. Якщо активність </w:t>
      </w:r>
      <w:r w:rsidR="002E26A2">
        <w:rPr>
          <w:rFonts w:ascii="Times New Roman" w:hAnsi="Times New Roman" w:cs="Times New Roman"/>
          <w:sz w:val="28"/>
          <w:szCs w:val="28"/>
          <w:lang w:val="uk-UA"/>
        </w:rPr>
        <w:t>здобувача освіти</w:t>
      </w:r>
      <w:r w:rsidRPr="008851A7">
        <w:rPr>
          <w:rFonts w:ascii="Times New Roman" w:hAnsi="Times New Roman" w:cs="Times New Roman"/>
          <w:sz w:val="28"/>
          <w:szCs w:val="28"/>
        </w:rPr>
        <w:t xml:space="preserve"> спрямована в ході навчання на відносини з іншими людьми, то мова йде про різні соціальні мотиви.</w:t>
      </w:r>
    </w:p>
    <w:p w14:paraId="6C6AF545" w14:textId="4B1FC0A6" w:rsidR="002E26A2" w:rsidRDefault="002E26A2" w:rsidP="008A3BC2">
      <w:pPr>
        <w:spacing w:line="360" w:lineRule="auto"/>
        <w:ind w:firstLine="709"/>
        <w:jc w:val="both"/>
        <w:rPr>
          <w:rFonts w:ascii="Times New Roman" w:hAnsi="Times New Roman" w:cs="Times New Roman"/>
          <w:sz w:val="28"/>
          <w:szCs w:val="28"/>
        </w:rPr>
      </w:pPr>
      <w:r w:rsidRPr="002E26A2">
        <w:rPr>
          <w:rFonts w:ascii="Times New Roman" w:hAnsi="Times New Roman" w:cs="Times New Roman"/>
          <w:sz w:val="28"/>
          <w:szCs w:val="28"/>
        </w:rPr>
        <w:t>Мотивація навчання</w:t>
      </w:r>
      <w:r w:rsidR="007A0CF3">
        <w:rPr>
          <w:rFonts w:ascii="Times New Roman" w:hAnsi="Times New Roman" w:cs="Times New Roman"/>
          <w:sz w:val="28"/>
          <w:szCs w:val="28"/>
        </w:rPr>
        <w:t>−</w:t>
      </w:r>
      <w:r w:rsidRPr="002E26A2">
        <w:rPr>
          <w:rFonts w:ascii="Times New Roman" w:hAnsi="Times New Roman" w:cs="Times New Roman"/>
          <w:sz w:val="28"/>
          <w:szCs w:val="28"/>
        </w:rPr>
        <w:t xml:space="preserve"> </w:t>
      </w:r>
      <w:r>
        <w:rPr>
          <w:rFonts w:ascii="Times New Roman" w:hAnsi="Times New Roman" w:cs="Times New Roman"/>
          <w:sz w:val="28"/>
          <w:szCs w:val="28"/>
          <w:lang w:val="uk-UA"/>
        </w:rPr>
        <w:t xml:space="preserve">це </w:t>
      </w:r>
      <w:r w:rsidRPr="002E26A2">
        <w:rPr>
          <w:rFonts w:ascii="Times New Roman" w:hAnsi="Times New Roman" w:cs="Times New Roman"/>
          <w:sz w:val="28"/>
          <w:szCs w:val="28"/>
        </w:rPr>
        <w:t>система</w:t>
      </w:r>
      <w:r>
        <w:rPr>
          <w:rFonts w:ascii="Times New Roman" w:hAnsi="Times New Roman" w:cs="Times New Roman"/>
          <w:sz w:val="28"/>
          <w:szCs w:val="28"/>
          <w:lang w:val="uk-UA"/>
        </w:rPr>
        <w:t xml:space="preserve">, що </w:t>
      </w:r>
      <w:r w:rsidRPr="002E26A2">
        <w:rPr>
          <w:rFonts w:ascii="Times New Roman" w:hAnsi="Times New Roman" w:cs="Times New Roman"/>
          <w:sz w:val="28"/>
          <w:szCs w:val="28"/>
        </w:rPr>
        <w:t xml:space="preserve"> включає різні, а нерідко і різнорідні динамічні елементи (мотиваційні чинники), які взаємодіють один з одним. </w:t>
      </w:r>
    </w:p>
    <w:p w14:paraId="48DE3380" w14:textId="23E73F26" w:rsidR="002E26A2" w:rsidRDefault="002E26A2" w:rsidP="008A3BC2">
      <w:pPr>
        <w:spacing w:line="360" w:lineRule="auto"/>
        <w:ind w:firstLine="709"/>
        <w:jc w:val="both"/>
        <w:rPr>
          <w:rFonts w:ascii="Times New Roman" w:hAnsi="Times New Roman" w:cs="Times New Roman"/>
          <w:sz w:val="28"/>
          <w:szCs w:val="28"/>
        </w:rPr>
      </w:pPr>
      <w:r w:rsidRPr="002E26A2">
        <w:rPr>
          <w:rFonts w:ascii="Times New Roman" w:hAnsi="Times New Roman" w:cs="Times New Roman"/>
          <w:sz w:val="28"/>
          <w:szCs w:val="28"/>
        </w:rPr>
        <w:t>А.</w:t>
      </w:r>
      <w:r w:rsidR="003D4FA2">
        <w:rPr>
          <w:rFonts w:ascii="Times New Roman" w:hAnsi="Times New Roman" w:cs="Times New Roman"/>
          <w:sz w:val="28"/>
          <w:szCs w:val="28"/>
          <w:lang w:val="uk-UA"/>
        </w:rPr>
        <w:t xml:space="preserve"> </w:t>
      </w:r>
      <w:r w:rsidRPr="002E26A2">
        <w:rPr>
          <w:rFonts w:ascii="Times New Roman" w:hAnsi="Times New Roman" w:cs="Times New Roman"/>
          <w:sz w:val="28"/>
          <w:szCs w:val="28"/>
        </w:rPr>
        <w:t>К. Маркова виділ</w:t>
      </w:r>
      <w:r>
        <w:rPr>
          <w:rFonts w:ascii="Times New Roman" w:hAnsi="Times New Roman" w:cs="Times New Roman"/>
          <w:sz w:val="28"/>
          <w:szCs w:val="28"/>
          <w:lang w:val="uk-UA"/>
        </w:rPr>
        <w:t>яє</w:t>
      </w:r>
      <w:r w:rsidRPr="002E26A2">
        <w:rPr>
          <w:rFonts w:ascii="Times New Roman" w:hAnsi="Times New Roman" w:cs="Times New Roman"/>
          <w:sz w:val="28"/>
          <w:szCs w:val="28"/>
        </w:rPr>
        <w:t xml:space="preserve"> дві групи психологічних характеристик навчальних мотивів: змістовні і динамічні. Змістовні якості мотивів пов'язані, з характером самої навчальної діяльності і до них відносяться: усвідомленість, самостійність виникнення або прояви, узагальненість, дієвість, домінування в структурі мотивації, ступінь поширення на кілька навчальних предметів. Динамічні якості пов'язані з психофізіологічними особливостями</w:t>
      </w:r>
      <w:r>
        <w:rPr>
          <w:rFonts w:ascii="Times New Roman" w:hAnsi="Times New Roman" w:cs="Times New Roman"/>
          <w:sz w:val="28"/>
          <w:szCs w:val="28"/>
          <w:lang w:val="uk-UA"/>
        </w:rPr>
        <w:t xml:space="preserve"> здобувача освіти</w:t>
      </w:r>
      <w:r w:rsidRPr="002E26A2">
        <w:rPr>
          <w:rFonts w:ascii="Times New Roman" w:hAnsi="Times New Roman" w:cs="Times New Roman"/>
          <w:sz w:val="28"/>
          <w:szCs w:val="28"/>
        </w:rPr>
        <w:t xml:space="preserve"> і проявляються в стійкості мотиву, його силі і виразності, емоційному забарвленню, швидкості виникнення.</w:t>
      </w:r>
    </w:p>
    <w:p w14:paraId="639517AC" w14:textId="5AFF5307" w:rsidR="003B555E" w:rsidRDefault="003B555E" w:rsidP="008A3BC2">
      <w:pPr>
        <w:spacing w:line="360" w:lineRule="auto"/>
        <w:ind w:firstLine="709"/>
        <w:jc w:val="both"/>
        <w:rPr>
          <w:rFonts w:ascii="Times New Roman" w:hAnsi="Times New Roman" w:cs="Times New Roman"/>
          <w:sz w:val="28"/>
          <w:szCs w:val="28"/>
          <w:lang w:val="uk-UA"/>
        </w:rPr>
      </w:pPr>
      <w:r w:rsidRPr="00854CBC">
        <w:rPr>
          <w:rFonts w:ascii="Times New Roman" w:hAnsi="Times New Roman" w:cs="Times New Roman"/>
          <w:sz w:val="28"/>
          <w:szCs w:val="28"/>
          <w:lang w:val="uk-UA"/>
        </w:rPr>
        <w:t xml:space="preserve">А. В. Білошицький мотивацію навчальної діяльності розглядає як «сукупність відносин </w:t>
      </w:r>
      <w:r>
        <w:rPr>
          <w:rFonts w:ascii="Times New Roman" w:hAnsi="Times New Roman" w:cs="Times New Roman"/>
          <w:sz w:val="28"/>
          <w:szCs w:val="28"/>
          <w:lang w:val="uk-UA"/>
        </w:rPr>
        <w:t>здобувача освіти</w:t>
      </w:r>
      <w:r w:rsidRPr="00854CBC">
        <w:rPr>
          <w:rFonts w:ascii="Times New Roman" w:hAnsi="Times New Roman" w:cs="Times New Roman"/>
          <w:sz w:val="28"/>
          <w:szCs w:val="28"/>
          <w:lang w:val="uk-UA"/>
        </w:rPr>
        <w:t xml:space="preserve"> до навчання (до різних аспектів навча</w:t>
      </w:r>
      <w:r>
        <w:rPr>
          <w:rFonts w:ascii="Times New Roman" w:hAnsi="Times New Roman" w:cs="Times New Roman"/>
          <w:sz w:val="28"/>
          <w:szCs w:val="28"/>
          <w:lang w:val="uk-UA"/>
        </w:rPr>
        <w:t>льного</w:t>
      </w:r>
      <w:r w:rsidRPr="00854CBC">
        <w:rPr>
          <w:rFonts w:ascii="Times New Roman" w:hAnsi="Times New Roman" w:cs="Times New Roman"/>
          <w:sz w:val="28"/>
          <w:szCs w:val="28"/>
          <w:lang w:val="uk-UA"/>
        </w:rPr>
        <w:t xml:space="preserve"> процесу), як до засобу досягнення цілей навчання, орієнтовани</w:t>
      </w:r>
      <w:r>
        <w:rPr>
          <w:rFonts w:ascii="Times New Roman" w:hAnsi="Times New Roman" w:cs="Times New Roman"/>
          <w:sz w:val="28"/>
          <w:szCs w:val="28"/>
          <w:lang w:val="uk-UA"/>
        </w:rPr>
        <w:t>х</w:t>
      </w:r>
      <w:r w:rsidRPr="00854CBC">
        <w:rPr>
          <w:rFonts w:ascii="Times New Roman" w:hAnsi="Times New Roman" w:cs="Times New Roman"/>
          <w:sz w:val="28"/>
          <w:szCs w:val="28"/>
          <w:lang w:val="uk-UA"/>
        </w:rPr>
        <w:t xml:space="preserve"> на процес пізнання (пізнавальні мотиви), на результат (мотиви досягнення), на винагороду та на уникнення покарань (прагматичн</w:t>
      </w:r>
      <w:r>
        <w:rPr>
          <w:rFonts w:ascii="Times New Roman" w:hAnsi="Times New Roman" w:cs="Times New Roman"/>
          <w:sz w:val="28"/>
          <w:szCs w:val="28"/>
          <w:lang w:val="uk-UA"/>
        </w:rPr>
        <w:t>і</w:t>
      </w:r>
      <w:r w:rsidRPr="00854CBC">
        <w:rPr>
          <w:rFonts w:ascii="Times New Roman" w:hAnsi="Times New Roman" w:cs="Times New Roman"/>
          <w:sz w:val="28"/>
          <w:szCs w:val="28"/>
          <w:lang w:val="uk-UA"/>
        </w:rPr>
        <w:t xml:space="preserve"> мотиви)»</w:t>
      </w:r>
      <w:r>
        <w:rPr>
          <w:rFonts w:ascii="Times New Roman" w:hAnsi="Times New Roman" w:cs="Times New Roman"/>
          <w:sz w:val="28"/>
          <w:szCs w:val="28"/>
          <w:lang w:val="uk-UA"/>
        </w:rPr>
        <w:t>.</w:t>
      </w:r>
    </w:p>
    <w:p w14:paraId="20F0D98C" w14:textId="4298EDAE" w:rsidR="003B555E" w:rsidRDefault="003B555E" w:rsidP="008A3BC2">
      <w:pPr>
        <w:spacing w:line="360" w:lineRule="auto"/>
        <w:ind w:firstLine="709"/>
        <w:jc w:val="both"/>
        <w:rPr>
          <w:rFonts w:ascii="Times New Roman" w:hAnsi="Times New Roman" w:cs="Times New Roman"/>
          <w:sz w:val="28"/>
          <w:szCs w:val="28"/>
        </w:rPr>
      </w:pPr>
      <w:r w:rsidRPr="003B555E">
        <w:rPr>
          <w:rFonts w:ascii="Times New Roman" w:hAnsi="Times New Roman" w:cs="Times New Roman"/>
          <w:sz w:val="28"/>
          <w:szCs w:val="28"/>
        </w:rPr>
        <w:t>Згідно Л. І. Божович, навчальна діяльність збуджується двома основними групами мотивів, що мають різне походження і різну природу. Перша група представлена мотивами,</w:t>
      </w:r>
      <w:r>
        <w:rPr>
          <w:rFonts w:ascii="Times New Roman" w:hAnsi="Times New Roman" w:cs="Times New Roman"/>
          <w:sz w:val="28"/>
          <w:szCs w:val="28"/>
          <w:lang w:val="uk-UA"/>
        </w:rPr>
        <w:t xml:space="preserve"> що</w:t>
      </w:r>
      <w:r w:rsidRPr="003B555E">
        <w:rPr>
          <w:rFonts w:ascii="Times New Roman" w:hAnsi="Times New Roman" w:cs="Times New Roman"/>
          <w:sz w:val="28"/>
          <w:szCs w:val="28"/>
        </w:rPr>
        <w:t xml:space="preserve"> </w:t>
      </w:r>
      <w:r>
        <w:rPr>
          <w:rFonts w:ascii="Times New Roman" w:hAnsi="Times New Roman" w:cs="Times New Roman"/>
          <w:sz w:val="28"/>
          <w:szCs w:val="28"/>
          <w:lang w:val="uk-UA"/>
        </w:rPr>
        <w:t>спонукаються</w:t>
      </w:r>
      <w:r w:rsidRPr="003B555E">
        <w:rPr>
          <w:rFonts w:ascii="Times New Roman" w:hAnsi="Times New Roman" w:cs="Times New Roman"/>
          <w:sz w:val="28"/>
          <w:szCs w:val="28"/>
        </w:rPr>
        <w:t xml:space="preserve"> самою навчальною діяльністю. Вони, як підкреслює автор, безпосередньо пов'язані з утриманням та процесом навчання. Інша група мотивів відрізняється тим, що мотиви</w:t>
      </w:r>
      <w:r>
        <w:rPr>
          <w:rFonts w:ascii="Times New Roman" w:hAnsi="Times New Roman" w:cs="Times New Roman"/>
          <w:sz w:val="28"/>
          <w:szCs w:val="28"/>
          <w:lang w:val="uk-UA"/>
        </w:rPr>
        <w:t xml:space="preserve"> які входять до неї</w:t>
      </w:r>
      <w:r w:rsidRPr="003B555E">
        <w:rPr>
          <w:rFonts w:ascii="Times New Roman" w:hAnsi="Times New Roman" w:cs="Times New Roman"/>
          <w:sz w:val="28"/>
          <w:szCs w:val="28"/>
        </w:rPr>
        <w:t xml:space="preserve"> знаходяться </w:t>
      </w:r>
      <w:r>
        <w:rPr>
          <w:rFonts w:ascii="Times New Roman" w:hAnsi="Times New Roman" w:cs="Times New Roman"/>
          <w:sz w:val="28"/>
          <w:szCs w:val="28"/>
          <w:lang w:val="uk-UA"/>
        </w:rPr>
        <w:t>поза</w:t>
      </w:r>
      <w:r w:rsidRPr="003B555E">
        <w:rPr>
          <w:rFonts w:ascii="Times New Roman" w:hAnsi="Times New Roman" w:cs="Times New Roman"/>
          <w:sz w:val="28"/>
          <w:szCs w:val="28"/>
        </w:rPr>
        <w:t xml:space="preserve"> межами навчального процесу.</w:t>
      </w:r>
    </w:p>
    <w:p w14:paraId="7FE30AEB" w14:textId="746DA002" w:rsidR="008851A7" w:rsidRDefault="00981BC0" w:rsidP="008A3BC2">
      <w:pPr>
        <w:spacing w:line="360" w:lineRule="auto"/>
        <w:ind w:firstLine="709"/>
        <w:jc w:val="both"/>
        <w:rPr>
          <w:rFonts w:ascii="Times New Roman" w:hAnsi="Times New Roman" w:cs="Times New Roman"/>
          <w:sz w:val="28"/>
          <w:szCs w:val="28"/>
          <w:lang w:val="uk-UA"/>
        </w:rPr>
      </w:pPr>
      <w:r w:rsidRPr="00981BC0">
        <w:rPr>
          <w:rFonts w:ascii="Times New Roman" w:hAnsi="Times New Roman" w:cs="Times New Roman"/>
          <w:sz w:val="28"/>
          <w:szCs w:val="28"/>
        </w:rPr>
        <w:t xml:space="preserve">Мотивація навчання, незважаючи на достатню вивченість, залишається однією з комплексних і актуальних проблем педагогічної психології. На успішність навчання впливає не тільки рівень пізнавального та інтелектуального розвитку </w:t>
      </w:r>
      <w:r>
        <w:rPr>
          <w:rFonts w:ascii="Times New Roman" w:hAnsi="Times New Roman" w:cs="Times New Roman"/>
          <w:sz w:val="28"/>
          <w:szCs w:val="28"/>
          <w:lang w:val="uk-UA"/>
        </w:rPr>
        <w:t>здобувачів освіти</w:t>
      </w:r>
      <w:r w:rsidRPr="00981BC0">
        <w:rPr>
          <w:rFonts w:ascii="Times New Roman" w:hAnsi="Times New Roman" w:cs="Times New Roman"/>
          <w:sz w:val="28"/>
          <w:szCs w:val="28"/>
        </w:rPr>
        <w:t xml:space="preserve">, а й мотиваційний компонент навчальної діяльності. Відомо, </w:t>
      </w:r>
      <w:r>
        <w:rPr>
          <w:rFonts w:ascii="Times New Roman" w:hAnsi="Times New Roman" w:cs="Times New Roman"/>
          <w:sz w:val="28"/>
          <w:szCs w:val="28"/>
          <w:lang w:val="uk-UA"/>
        </w:rPr>
        <w:t>що</w:t>
      </w:r>
      <w:r w:rsidRPr="00981BC0">
        <w:rPr>
          <w:rFonts w:ascii="Times New Roman" w:hAnsi="Times New Roman" w:cs="Times New Roman"/>
          <w:sz w:val="28"/>
          <w:szCs w:val="28"/>
        </w:rPr>
        <w:t xml:space="preserve"> </w:t>
      </w:r>
      <w:r>
        <w:rPr>
          <w:rFonts w:ascii="Times New Roman" w:hAnsi="Times New Roman" w:cs="Times New Roman"/>
          <w:sz w:val="28"/>
          <w:szCs w:val="28"/>
          <w:lang w:val="uk-UA"/>
        </w:rPr>
        <w:t>шляхом</w:t>
      </w:r>
      <w:r w:rsidRPr="00981BC0">
        <w:rPr>
          <w:rFonts w:ascii="Times New Roman" w:hAnsi="Times New Roman" w:cs="Times New Roman"/>
          <w:sz w:val="28"/>
          <w:szCs w:val="28"/>
        </w:rPr>
        <w:t xml:space="preserve"> впливу на мотиваційну сферу особистості учня можливе досягнення більш швидких результатів і підвищення якості навчання, ніж простий факт наявності здатності до навчання в цілому. Ефективність навчання безпосередньо залежить від відповідного рівня навчальної мотивації. Зрозуміло, що негативне або байдуже ставлення до навчання може привести до низької успішності або неуспішності </w:t>
      </w:r>
      <w:r>
        <w:rPr>
          <w:rFonts w:ascii="Times New Roman" w:hAnsi="Times New Roman" w:cs="Times New Roman"/>
          <w:sz w:val="28"/>
          <w:szCs w:val="28"/>
          <w:lang w:val="uk-UA"/>
        </w:rPr>
        <w:t>здобувача освіти</w:t>
      </w:r>
      <w:r w:rsidR="00F87BD9">
        <w:rPr>
          <w:rFonts w:ascii="Times New Roman" w:hAnsi="Times New Roman" w:cs="Times New Roman"/>
          <w:sz w:val="28"/>
          <w:szCs w:val="28"/>
          <w:lang w:val="uk-UA"/>
        </w:rPr>
        <w:t>.</w:t>
      </w:r>
    </w:p>
    <w:p w14:paraId="6CDCA811" w14:textId="3CAF1F05" w:rsidR="008A3BC2" w:rsidRDefault="00F87BD9" w:rsidP="008A3BC2">
      <w:pPr>
        <w:spacing w:line="360" w:lineRule="auto"/>
        <w:ind w:firstLine="709"/>
        <w:jc w:val="both"/>
        <w:rPr>
          <w:rFonts w:ascii="Times New Roman" w:hAnsi="Times New Roman" w:cs="Times New Roman"/>
          <w:sz w:val="28"/>
          <w:szCs w:val="28"/>
          <w:lang w:val="uk-UA"/>
        </w:rPr>
      </w:pPr>
      <w:r w:rsidRPr="00F87BD9">
        <w:rPr>
          <w:rFonts w:ascii="Times New Roman" w:hAnsi="Times New Roman" w:cs="Times New Roman"/>
          <w:sz w:val="28"/>
          <w:szCs w:val="28"/>
          <w:lang w:val="uk-UA"/>
        </w:rPr>
        <w:t xml:space="preserve">Мотивація навчальної діяльності є складним структурним утворенням і в силу цього має кілька значень. Як продукт формування особистості, вона виступає як фактор її подальшого розвитку, надає загальне стимулюючу дію на протікання розумових процесів, стає джерелом інтелектуальної активності, мобілізує творчі сили на вирішення завдань, позитивно впливає на якість знань, їх глибину і дієвість, широту і систематизацію. Навчальна мотивація </w:t>
      </w:r>
      <w:r w:rsidR="007A0CF3">
        <w:rPr>
          <w:rFonts w:ascii="Times New Roman" w:hAnsi="Times New Roman" w:cs="Times New Roman"/>
          <w:sz w:val="28"/>
          <w:szCs w:val="28"/>
          <w:lang w:val="uk-UA"/>
        </w:rPr>
        <w:t>−</w:t>
      </w:r>
      <w:r w:rsidRPr="00F87BD9">
        <w:rPr>
          <w:rFonts w:ascii="Times New Roman" w:hAnsi="Times New Roman" w:cs="Times New Roman"/>
          <w:sz w:val="28"/>
          <w:szCs w:val="28"/>
          <w:lang w:val="uk-UA"/>
        </w:rPr>
        <w:t xml:space="preserve"> найважливіше внутрішнє умова розвитку прагнення до самоосвіти, вона служить критерієм розвитку багатьох важливих якостей особистості.</w:t>
      </w:r>
    </w:p>
    <w:p w14:paraId="2945C987" w14:textId="77777777" w:rsidR="008A3BC2" w:rsidRDefault="008A3BC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4A54FBE" w14:textId="580D7D92" w:rsidR="005D667C" w:rsidRPr="0064190B" w:rsidRDefault="003E61B6" w:rsidP="00C14DB4">
      <w:pPr>
        <w:spacing w:line="360" w:lineRule="auto"/>
        <w:ind w:firstLine="709"/>
        <w:jc w:val="center"/>
        <w:rPr>
          <w:rStyle w:val="a3"/>
          <w:rFonts w:ascii="Times New Roman" w:hAnsi="Times New Roman" w:cs="Times New Roman"/>
          <w:b/>
          <w:color w:val="000000" w:themeColor="text1"/>
          <w:sz w:val="28"/>
          <w:szCs w:val="28"/>
          <w:u w:val="none"/>
          <w:lang w:val="uk-UA"/>
        </w:rPr>
      </w:pPr>
      <w:hyperlink r:id="rId11" w:anchor="_Toc101344909" w:history="1">
        <w:r w:rsidR="0013789F" w:rsidRPr="0013789F">
          <w:rPr>
            <w:rStyle w:val="a3"/>
            <w:rFonts w:ascii="Times New Roman" w:hAnsi="Times New Roman" w:cs="Times New Roman"/>
            <w:b/>
            <w:color w:val="000000" w:themeColor="text1"/>
            <w:sz w:val="28"/>
            <w:szCs w:val="28"/>
            <w:u w:val="none"/>
            <w:lang w:val="uk-UA"/>
          </w:rPr>
          <w:t>РОЗДІЛ 2. ЕКСПЕРИМЕНТАЛЬНЕ ДОСЛІДЖЕННЯ МОТИВАЦІЙНИХ АСПЕКТІВ НАВЧАЛЬНОЇ ДІЯЛЬНОСТІ ЗДОБУВАЧІВ ВИЩОЇ ОСВІТИ ГУМАНІТАРНОГО ПРОФІЛЮ</w:t>
        </w:r>
        <w:r w:rsidR="0013789F" w:rsidRPr="0013789F">
          <w:rPr>
            <w:rStyle w:val="a3"/>
            <w:rFonts w:ascii="Times New Roman" w:hAnsi="Times New Roman" w:cs="Times New Roman"/>
            <w:b/>
            <w:webHidden/>
            <w:color w:val="000000" w:themeColor="text1"/>
            <w:sz w:val="28"/>
            <w:szCs w:val="28"/>
            <w:u w:val="none"/>
            <w:lang w:val="uk-UA"/>
          </w:rPr>
          <w:tab/>
        </w:r>
      </w:hyperlink>
    </w:p>
    <w:p w14:paraId="7F2C289D" w14:textId="77777777" w:rsidR="0013789F" w:rsidRDefault="0013789F" w:rsidP="00AB424A">
      <w:pPr>
        <w:spacing w:line="360" w:lineRule="auto"/>
        <w:jc w:val="center"/>
        <w:rPr>
          <w:rFonts w:ascii="Times New Roman" w:hAnsi="Times New Roman" w:cs="Times New Roman"/>
          <w:b/>
          <w:color w:val="000000" w:themeColor="text1"/>
          <w:sz w:val="28"/>
          <w:szCs w:val="28"/>
          <w:lang w:val="uk-UA"/>
        </w:rPr>
      </w:pPr>
    </w:p>
    <w:p w14:paraId="2D18DC16" w14:textId="77777777" w:rsidR="00AB424A" w:rsidRPr="002C0242" w:rsidRDefault="00AB424A" w:rsidP="002C0242">
      <w:pPr>
        <w:spacing w:line="360" w:lineRule="auto"/>
        <w:jc w:val="center"/>
        <w:rPr>
          <w:rFonts w:ascii="Times New Roman" w:hAnsi="Times New Roman" w:cs="Times New Roman"/>
          <w:b/>
          <w:color w:val="000000" w:themeColor="text1"/>
          <w:sz w:val="28"/>
          <w:szCs w:val="28"/>
          <w:lang w:val="uk-UA"/>
        </w:rPr>
      </w:pPr>
    </w:p>
    <w:p w14:paraId="0FE810D8" w14:textId="635F22F1" w:rsidR="0013789F" w:rsidRPr="00C36E03" w:rsidRDefault="003E61B6" w:rsidP="000A7072">
      <w:pPr>
        <w:spacing w:line="360" w:lineRule="auto"/>
        <w:ind w:firstLine="709"/>
        <w:jc w:val="both"/>
        <w:rPr>
          <w:rStyle w:val="a3"/>
          <w:rFonts w:ascii="Times New Roman" w:hAnsi="Times New Roman" w:cs="Times New Roman"/>
          <w:b/>
          <w:color w:val="auto"/>
          <w:sz w:val="28"/>
          <w:szCs w:val="28"/>
          <w:u w:val="none"/>
          <w:lang w:val="uk-UA"/>
        </w:rPr>
      </w:pPr>
      <w:hyperlink r:id="rId12" w:anchor="_Toc101344910" w:history="1">
        <w:r w:rsidR="0013789F" w:rsidRPr="002C0242">
          <w:rPr>
            <w:rStyle w:val="a3"/>
            <w:rFonts w:ascii="Times New Roman" w:hAnsi="Times New Roman" w:cs="Times New Roman"/>
            <w:b/>
            <w:color w:val="000000" w:themeColor="text1"/>
            <w:sz w:val="28"/>
            <w:szCs w:val="28"/>
            <w:u w:val="none"/>
            <w:lang w:val="uk-UA"/>
          </w:rPr>
          <w:t>2.1.</w:t>
        </w:r>
        <w:r w:rsidR="0013789F" w:rsidRPr="002C0242">
          <w:rPr>
            <w:rFonts w:ascii="Times New Roman" w:hAnsi="Times New Roman" w:cs="Times New Roman"/>
            <w:b/>
            <w:color w:val="000000" w:themeColor="text1"/>
            <w:sz w:val="28"/>
            <w:szCs w:val="28"/>
            <w:lang w:val="uk-UA"/>
          </w:rPr>
          <w:t xml:space="preserve"> </w:t>
        </w:r>
      </w:hyperlink>
      <w:r w:rsidR="002C0242" w:rsidRPr="002C0242">
        <w:rPr>
          <w:rFonts w:ascii="Times New Roman" w:eastAsia="Times New Roman" w:hAnsi="Times New Roman" w:cs="Tahoma"/>
          <w:b/>
          <w:color w:val="000000" w:themeColor="text1"/>
          <w:sz w:val="28"/>
          <w:szCs w:val="24"/>
          <w:lang w:val="uk-UA"/>
        </w:rPr>
        <w:t xml:space="preserve"> Психологічні особливості мотивації навчальної діяльності здобувачів вищої освіти гуманітарного профілю</w:t>
      </w:r>
    </w:p>
    <w:p w14:paraId="1EABC473" w14:textId="5728BFCB" w:rsidR="008168BF" w:rsidRPr="002C0242" w:rsidRDefault="008168BF" w:rsidP="00AB424A">
      <w:pPr>
        <w:spacing w:line="360" w:lineRule="auto"/>
        <w:jc w:val="center"/>
        <w:rPr>
          <w:rStyle w:val="a3"/>
          <w:rFonts w:ascii="Times New Roman" w:hAnsi="Times New Roman" w:cs="Times New Roman"/>
          <w:b/>
          <w:color w:val="000000" w:themeColor="text1"/>
          <w:sz w:val="28"/>
          <w:szCs w:val="28"/>
          <w:u w:val="none"/>
          <w:lang w:val="uk-UA"/>
        </w:rPr>
      </w:pPr>
    </w:p>
    <w:p w14:paraId="3B75EDEE" w14:textId="2545E460" w:rsidR="00D16730" w:rsidRPr="007A0CF3" w:rsidRDefault="00D16730" w:rsidP="008A3BC2">
      <w:pPr>
        <w:spacing w:line="360" w:lineRule="auto"/>
        <w:ind w:firstLine="709"/>
        <w:jc w:val="both"/>
        <w:rPr>
          <w:rStyle w:val="a3"/>
          <w:rFonts w:ascii="Times New Roman" w:hAnsi="Times New Roman" w:cs="Times New Roman"/>
          <w:bCs/>
          <w:color w:val="000000" w:themeColor="text1"/>
          <w:sz w:val="28"/>
          <w:szCs w:val="28"/>
          <w:u w:val="none"/>
          <w:lang w:val="uk-UA"/>
        </w:rPr>
      </w:pPr>
      <w:r w:rsidRPr="007A0CF3">
        <w:rPr>
          <w:rStyle w:val="a3"/>
          <w:rFonts w:ascii="Times New Roman" w:hAnsi="Times New Roman" w:cs="Times New Roman"/>
          <w:bCs/>
          <w:color w:val="000000" w:themeColor="text1"/>
          <w:sz w:val="28"/>
          <w:szCs w:val="28"/>
          <w:u w:val="none"/>
          <w:lang w:val="uk-UA"/>
        </w:rPr>
        <w:t xml:space="preserve">Мотиваційна основа навчальної діяльності являє собою певну послідовність мотиваційних станів, </w:t>
      </w:r>
      <w:r>
        <w:rPr>
          <w:rStyle w:val="a3"/>
          <w:rFonts w:ascii="Times New Roman" w:hAnsi="Times New Roman" w:cs="Times New Roman"/>
          <w:bCs/>
          <w:color w:val="000000" w:themeColor="text1"/>
          <w:sz w:val="28"/>
          <w:szCs w:val="28"/>
          <w:u w:val="none"/>
          <w:lang w:val="uk-UA"/>
        </w:rPr>
        <w:t xml:space="preserve">що </w:t>
      </w:r>
      <w:r w:rsidRPr="007A0CF3">
        <w:rPr>
          <w:rStyle w:val="a3"/>
          <w:rFonts w:ascii="Times New Roman" w:hAnsi="Times New Roman" w:cs="Times New Roman"/>
          <w:bCs/>
          <w:color w:val="000000" w:themeColor="text1"/>
          <w:sz w:val="28"/>
          <w:szCs w:val="28"/>
          <w:u w:val="none"/>
          <w:lang w:val="uk-UA"/>
        </w:rPr>
        <w:t>постійно спонукають діяльність в цілому, підтримують її безперервність і стабільність</w:t>
      </w:r>
      <w:r w:rsidR="007A0CF3">
        <w:rPr>
          <w:rStyle w:val="a3"/>
          <w:rFonts w:ascii="Times New Roman" w:hAnsi="Times New Roman" w:cs="Times New Roman"/>
          <w:bCs/>
          <w:color w:val="000000" w:themeColor="text1"/>
          <w:sz w:val="28"/>
          <w:szCs w:val="28"/>
          <w:u w:val="none"/>
          <w:lang w:val="uk-UA"/>
        </w:rPr>
        <w:t xml:space="preserve"> </w:t>
      </w:r>
      <w:r w:rsidR="007379BC" w:rsidRPr="007A0CF3">
        <w:rPr>
          <w:rStyle w:val="a3"/>
          <w:rFonts w:ascii="Times New Roman" w:hAnsi="Times New Roman" w:cs="Times New Roman"/>
          <w:bCs/>
          <w:color w:val="000000" w:themeColor="text1"/>
          <w:sz w:val="28"/>
          <w:szCs w:val="28"/>
          <w:u w:val="none"/>
          <w:lang w:val="uk-UA"/>
        </w:rPr>
        <w:t>[90]</w:t>
      </w:r>
      <w:r w:rsidRPr="007A0CF3">
        <w:rPr>
          <w:rStyle w:val="a3"/>
          <w:rFonts w:ascii="Times New Roman" w:hAnsi="Times New Roman" w:cs="Times New Roman"/>
          <w:bCs/>
          <w:color w:val="000000" w:themeColor="text1"/>
          <w:sz w:val="28"/>
          <w:szCs w:val="28"/>
          <w:u w:val="none"/>
          <w:lang w:val="uk-UA"/>
        </w:rPr>
        <w:t>.</w:t>
      </w:r>
    </w:p>
    <w:p w14:paraId="5C47B716" w14:textId="77777777" w:rsidR="00D16730" w:rsidRDefault="00D16730" w:rsidP="008A3BC2">
      <w:pPr>
        <w:spacing w:line="360" w:lineRule="auto"/>
        <w:ind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Мотиваційна основа навчальної діяльності </w:t>
      </w:r>
      <w:r>
        <w:rPr>
          <w:rStyle w:val="a3"/>
          <w:rFonts w:ascii="Times New Roman" w:hAnsi="Times New Roman" w:cs="Times New Roman"/>
          <w:bCs/>
          <w:color w:val="000000" w:themeColor="text1"/>
          <w:sz w:val="28"/>
          <w:szCs w:val="28"/>
          <w:u w:val="none"/>
          <w:lang w:val="uk-UA"/>
        </w:rPr>
        <w:t>здобувача вищої освіти</w:t>
      </w:r>
      <w:r w:rsidRPr="00D16730">
        <w:rPr>
          <w:rStyle w:val="a3"/>
          <w:rFonts w:ascii="Times New Roman" w:hAnsi="Times New Roman" w:cs="Times New Roman"/>
          <w:bCs/>
          <w:color w:val="000000" w:themeColor="text1"/>
          <w:sz w:val="28"/>
          <w:szCs w:val="28"/>
          <w:u w:val="none"/>
        </w:rPr>
        <w:t xml:space="preserve"> складається з наступних елементів: </w:t>
      </w:r>
    </w:p>
    <w:p w14:paraId="7EC9A8DF" w14:textId="77777777" w:rsidR="00D16730" w:rsidRP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зосередження уваги на навчальній ситуації</w:t>
      </w:r>
      <w:r>
        <w:rPr>
          <w:rStyle w:val="a3"/>
          <w:rFonts w:ascii="Times New Roman" w:hAnsi="Times New Roman" w:cs="Times New Roman"/>
          <w:bCs/>
          <w:color w:val="000000" w:themeColor="text1"/>
          <w:sz w:val="28"/>
          <w:szCs w:val="28"/>
          <w:u w:val="none"/>
          <w:lang w:val="uk-UA"/>
        </w:rPr>
        <w:t>;</w:t>
      </w:r>
    </w:p>
    <w:p w14:paraId="6B48A61C" w14:textId="77777777" w:rsidR="00D16730" w:rsidRP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 усвідомлення змісту майбутньої діяльності</w:t>
      </w:r>
      <w:r>
        <w:rPr>
          <w:rStyle w:val="a3"/>
          <w:rFonts w:ascii="Times New Roman" w:hAnsi="Times New Roman" w:cs="Times New Roman"/>
          <w:bCs/>
          <w:color w:val="000000" w:themeColor="text1"/>
          <w:sz w:val="28"/>
          <w:szCs w:val="28"/>
          <w:u w:val="none"/>
          <w:lang w:val="uk-UA"/>
        </w:rPr>
        <w:t>;</w:t>
      </w:r>
    </w:p>
    <w:p w14:paraId="11D5BFD6" w14:textId="77777777" w:rsidR="00D16730" w:rsidRP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 усвідомлений вибір мотиву</w:t>
      </w:r>
      <w:r>
        <w:rPr>
          <w:rStyle w:val="a3"/>
          <w:rFonts w:ascii="Times New Roman" w:hAnsi="Times New Roman" w:cs="Times New Roman"/>
          <w:bCs/>
          <w:color w:val="000000" w:themeColor="text1"/>
          <w:sz w:val="28"/>
          <w:szCs w:val="28"/>
          <w:u w:val="none"/>
          <w:lang w:val="uk-UA"/>
        </w:rPr>
        <w:t>;</w:t>
      </w:r>
    </w:p>
    <w:p w14:paraId="2004060A" w14:textId="77777777" w:rsidR="00D16730" w:rsidRP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 цілепокладання</w:t>
      </w:r>
      <w:r>
        <w:rPr>
          <w:rStyle w:val="a3"/>
          <w:rFonts w:ascii="Times New Roman" w:hAnsi="Times New Roman" w:cs="Times New Roman"/>
          <w:bCs/>
          <w:color w:val="000000" w:themeColor="text1"/>
          <w:sz w:val="28"/>
          <w:szCs w:val="28"/>
          <w:u w:val="none"/>
          <w:lang w:val="uk-UA"/>
        </w:rPr>
        <w:t>;</w:t>
      </w:r>
    </w:p>
    <w:p w14:paraId="0F9004EB" w14:textId="77777777" w:rsidR="00D16730" w:rsidRP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 прагнення до мети (здійснення навчальних дій)</w:t>
      </w:r>
      <w:r>
        <w:rPr>
          <w:rStyle w:val="a3"/>
          <w:rFonts w:ascii="Times New Roman" w:hAnsi="Times New Roman" w:cs="Times New Roman"/>
          <w:bCs/>
          <w:color w:val="000000" w:themeColor="text1"/>
          <w:sz w:val="28"/>
          <w:szCs w:val="28"/>
          <w:u w:val="none"/>
          <w:lang w:val="uk-UA"/>
        </w:rPr>
        <w:t>;</w:t>
      </w:r>
    </w:p>
    <w:p w14:paraId="3AB9D087" w14:textId="77777777" w:rsidR="00D16730" w:rsidRP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 прагнення до досягнення успіху (усвідомлення впевненості в правильності своїх дій)</w:t>
      </w:r>
      <w:r>
        <w:rPr>
          <w:rStyle w:val="a3"/>
          <w:rFonts w:ascii="Times New Roman" w:hAnsi="Times New Roman" w:cs="Times New Roman"/>
          <w:bCs/>
          <w:color w:val="000000" w:themeColor="text1"/>
          <w:sz w:val="28"/>
          <w:szCs w:val="28"/>
          <w:u w:val="none"/>
          <w:lang w:val="uk-UA"/>
        </w:rPr>
        <w:t>;</w:t>
      </w:r>
    </w:p>
    <w:p w14:paraId="5152AD01" w14:textId="0556FD63" w:rsidR="00D16730" w:rsidRDefault="00D16730" w:rsidP="004F027A">
      <w:pPr>
        <w:pStyle w:val="a4"/>
        <w:numPr>
          <w:ilvl w:val="0"/>
          <w:numId w:val="19"/>
        </w:numPr>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 xml:space="preserve"> самооцінка процесу і результатів діяльності (емоційне ставлення до діяльності)</w:t>
      </w:r>
      <w:r w:rsidR="007A0CF3">
        <w:rPr>
          <w:rStyle w:val="a3"/>
          <w:rFonts w:ascii="Times New Roman" w:hAnsi="Times New Roman" w:cs="Times New Roman"/>
          <w:bCs/>
          <w:color w:val="000000" w:themeColor="text1"/>
          <w:sz w:val="28"/>
          <w:szCs w:val="28"/>
          <w:u w:val="none"/>
          <w:lang w:val="uk-UA"/>
        </w:rPr>
        <w:t xml:space="preserve"> </w:t>
      </w:r>
      <w:r w:rsidR="007379BC" w:rsidRPr="007379BC">
        <w:rPr>
          <w:rStyle w:val="a3"/>
          <w:rFonts w:ascii="Times New Roman" w:hAnsi="Times New Roman" w:cs="Times New Roman"/>
          <w:bCs/>
          <w:color w:val="000000" w:themeColor="text1"/>
          <w:sz w:val="28"/>
          <w:szCs w:val="28"/>
          <w:u w:val="none"/>
        </w:rPr>
        <w:t>[91]</w:t>
      </w:r>
      <w:r w:rsidRPr="00D16730">
        <w:rPr>
          <w:rStyle w:val="a3"/>
          <w:rFonts w:ascii="Times New Roman" w:hAnsi="Times New Roman" w:cs="Times New Roman"/>
          <w:bCs/>
          <w:color w:val="000000" w:themeColor="text1"/>
          <w:sz w:val="28"/>
          <w:szCs w:val="28"/>
          <w:u w:val="none"/>
        </w:rPr>
        <w:t>.</w:t>
      </w:r>
    </w:p>
    <w:p w14:paraId="6A5F656B" w14:textId="2D9BACF8" w:rsidR="00D2545E" w:rsidRPr="00D2545E" w:rsidRDefault="00D2545E" w:rsidP="008A3BC2">
      <w:pPr>
        <w:spacing w:line="360" w:lineRule="auto"/>
        <w:ind w:firstLine="709"/>
        <w:jc w:val="both"/>
        <w:rPr>
          <w:rStyle w:val="a3"/>
          <w:rFonts w:ascii="Times New Roman" w:hAnsi="Times New Roman" w:cs="Times New Roman"/>
          <w:bCs/>
          <w:color w:val="000000" w:themeColor="text1"/>
          <w:sz w:val="28"/>
          <w:szCs w:val="28"/>
          <w:u w:val="none"/>
        </w:rPr>
      </w:pPr>
      <w:r w:rsidRPr="00D2545E">
        <w:rPr>
          <w:rStyle w:val="a3"/>
          <w:rFonts w:ascii="Times New Roman" w:hAnsi="Times New Roman" w:cs="Times New Roman"/>
          <w:bCs/>
          <w:color w:val="000000" w:themeColor="text1"/>
          <w:sz w:val="28"/>
          <w:szCs w:val="28"/>
          <w:u w:val="none"/>
        </w:rPr>
        <w:t xml:space="preserve">На формування навчальної </w:t>
      </w:r>
      <w:r w:rsidR="00F87BD9" w:rsidRPr="00D2545E">
        <w:rPr>
          <w:rStyle w:val="a3"/>
          <w:rFonts w:ascii="Times New Roman" w:hAnsi="Times New Roman" w:cs="Times New Roman"/>
          <w:bCs/>
          <w:color w:val="000000" w:themeColor="text1"/>
          <w:sz w:val="28"/>
          <w:szCs w:val="28"/>
          <w:u w:val="none"/>
        </w:rPr>
        <w:t>мотивації здобувача</w:t>
      </w:r>
      <w:r>
        <w:rPr>
          <w:rStyle w:val="a3"/>
          <w:rFonts w:ascii="Times New Roman" w:hAnsi="Times New Roman" w:cs="Times New Roman"/>
          <w:bCs/>
          <w:color w:val="000000" w:themeColor="text1"/>
          <w:sz w:val="28"/>
          <w:szCs w:val="28"/>
          <w:u w:val="none"/>
          <w:lang w:val="uk-UA"/>
        </w:rPr>
        <w:t xml:space="preserve"> вищої освіти</w:t>
      </w:r>
      <w:r w:rsidRPr="00D2545E">
        <w:rPr>
          <w:rStyle w:val="a3"/>
          <w:rFonts w:ascii="Times New Roman" w:hAnsi="Times New Roman" w:cs="Times New Roman"/>
          <w:bCs/>
          <w:color w:val="000000" w:themeColor="text1"/>
          <w:sz w:val="28"/>
          <w:szCs w:val="28"/>
          <w:u w:val="none"/>
        </w:rPr>
        <w:t xml:space="preserve"> провідну роль </w:t>
      </w:r>
      <w:r>
        <w:rPr>
          <w:rStyle w:val="a3"/>
          <w:rFonts w:ascii="Times New Roman" w:hAnsi="Times New Roman" w:cs="Times New Roman"/>
          <w:bCs/>
          <w:color w:val="000000" w:themeColor="text1"/>
          <w:sz w:val="28"/>
          <w:szCs w:val="28"/>
          <w:u w:val="none"/>
          <w:lang w:val="uk-UA"/>
        </w:rPr>
        <w:t>надає</w:t>
      </w:r>
      <w:r w:rsidRPr="00D2545E">
        <w:rPr>
          <w:rStyle w:val="a3"/>
          <w:rFonts w:ascii="Times New Roman" w:hAnsi="Times New Roman" w:cs="Times New Roman"/>
          <w:bCs/>
          <w:color w:val="000000" w:themeColor="text1"/>
          <w:sz w:val="28"/>
          <w:szCs w:val="28"/>
          <w:u w:val="none"/>
        </w:rPr>
        <w:t xml:space="preserve"> наявність наступних факторів, які можна систематизувати за двома групами:</w:t>
      </w:r>
    </w:p>
    <w:p w14:paraId="68C2B7F9" w14:textId="6D4F33DA" w:rsidR="00D2545E" w:rsidRPr="00D2545E" w:rsidRDefault="00D2545E" w:rsidP="008A3BC2">
      <w:pPr>
        <w:spacing w:line="360" w:lineRule="auto"/>
        <w:ind w:firstLine="709"/>
        <w:jc w:val="both"/>
        <w:rPr>
          <w:rStyle w:val="a3"/>
          <w:rFonts w:ascii="Times New Roman" w:hAnsi="Times New Roman" w:cs="Times New Roman"/>
          <w:bCs/>
          <w:color w:val="000000" w:themeColor="text1"/>
          <w:sz w:val="28"/>
          <w:szCs w:val="28"/>
          <w:u w:val="none"/>
        </w:rPr>
      </w:pPr>
      <w:r w:rsidRPr="00D2545E">
        <w:rPr>
          <w:rStyle w:val="a3"/>
          <w:rFonts w:ascii="Times New Roman" w:hAnsi="Times New Roman" w:cs="Times New Roman"/>
          <w:bCs/>
          <w:color w:val="000000" w:themeColor="text1"/>
          <w:sz w:val="28"/>
          <w:szCs w:val="28"/>
          <w:u w:val="none"/>
        </w:rPr>
        <w:t xml:space="preserve">1. Соціально-психологічні чинники: макросредовие (загальнодержавні, регіонально-етнічні), мікросредовие (фактори сім'ї, </w:t>
      </w:r>
      <w:r w:rsidR="00C36E03">
        <w:rPr>
          <w:rStyle w:val="a3"/>
          <w:rFonts w:ascii="Times New Roman" w:hAnsi="Times New Roman" w:cs="Times New Roman"/>
          <w:bCs/>
          <w:color w:val="000000" w:themeColor="text1"/>
          <w:sz w:val="28"/>
          <w:szCs w:val="28"/>
          <w:u w:val="none"/>
          <w:lang w:val="uk-UA"/>
        </w:rPr>
        <w:t>ЗВО</w:t>
      </w:r>
      <w:r w:rsidRPr="00D2545E">
        <w:rPr>
          <w:rStyle w:val="a3"/>
          <w:rFonts w:ascii="Times New Roman" w:hAnsi="Times New Roman" w:cs="Times New Roman"/>
          <w:bCs/>
          <w:color w:val="000000" w:themeColor="text1"/>
          <w:sz w:val="28"/>
          <w:szCs w:val="28"/>
          <w:u w:val="none"/>
        </w:rPr>
        <w:t>, громадських організацій, неформальних об'єднань).</w:t>
      </w:r>
    </w:p>
    <w:p w14:paraId="130A83DE" w14:textId="54E511EE" w:rsidR="00D2545E" w:rsidRPr="00D2545E" w:rsidRDefault="00D2545E" w:rsidP="008A3BC2">
      <w:pPr>
        <w:spacing w:line="360" w:lineRule="auto"/>
        <w:ind w:firstLine="709"/>
        <w:jc w:val="both"/>
        <w:rPr>
          <w:rStyle w:val="a3"/>
          <w:rFonts w:ascii="Times New Roman" w:hAnsi="Times New Roman" w:cs="Times New Roman"/>
          <w:bCs/>
          <w:color w:val="000000" w:themeColor="text1"/>
          <w:sz w:val="28"/>
          <w:szCs w:val="28"/>
          <w:u w:val="none"/>
        </w:rPr>
      </w:pPr>
      <w:r w:rsidRPr="00D2545E">
        <w:rPr>
          <w:rStyle w:val="a3"/>
          <w:rFonts w:ascii="Times New Roman" w:hAnsi="Times New Roman" w:cs="Times New Roman"/>
          <w:bCs/>
          <w:color w:val="000000" w:themeColor="text1"/>
          <w:sz w:val="28"/>
          <w:szCs w:val="28"/>
          <w:u w:val="none"/>
        </w:rPr>
        <w:t>2. Загальнодержавні чинники включають в себе: економічні, політичні, культурно-моральні умови життя людей в країні, засоби масової інформації</w:t>
      </w:r>
      <w:r w:rsidR="00463B86">
        <w:rPr>
          <w:rStyle w:val="a3"/>
          <w:rFonts w:ascii="Times New Roman" w:hAnsi="Times New Roman" w:cs="Times New Roman"/>
          <w:bCs/>
          <w:color w:val="000000" w:themeColor="text1"/>
          <w:sz w:val="28"/>
          <w:szCs w:val="28"/>
          <w:u w:val="none"/>
        </w:rPr>
        <w:t xml:space="preserve"> </w:t>
      </w:r>
      <w:r w:rsidR="007379BC" w:rsidRPr="007379BC">
        <w:rPr>
          <w:rStyle w:val="a3"/>
          <w:rFonts w:ascii="Times New Roman" w:hAnsi="Times New Roman" w:cs="Times New Roman"/>
          <w:bCs/>
          <w:color w:val="000000" w:themeColor="text1"/>
          <w:sz w:val="28"/>
          <w:szCs w:val="28"/>
          <w:u w:val="none"/>
        </w:rPr>
        <w:t>[92]</w:t>
      </w:r>
      <w:r w:rsidRPr="00D2545E">
        <w:rPr>
          <w:rStyle w:val="a3"/>
          <w:rFonts w:ascii="Times New Roman" w:hAnsi="Times New Roman" w:cs="Times New Roman"/>
          <w:bCs/>
          <w:color w:val="000000" w:themeColor="text1"/>
          <w:sz w:val="28"/>
          <w:szCs w:val="28"/>
          <w:u w:val="none"/>
        </w:rPr>
        <w:t>.</w:t>
      </w:r>
    </w:p>
    <w:p w14:paraId="5AFDF3FF" w14:textId="75436F84" w:rsidR="00D16730" w:rsidRDefault="00D16730" w:rsidP="008A3BC2">
      <w:pPr>
        <w:pStyle w:val="a4"/>
        <w:spacing w:line="360" w:lineRule="auto"/>
        <w:ind w:left="0" w:firstLine="709"/>
        <w:jc w:val="both"/>
        <w:rPr>
          <w:rStyle w:val="a3"/>
          <w:rFonts w:ascii="Times New Roman" w:hAnsi="Times New Roman" w:cs="Times New Roman"/>
          <w:bCs/>
          <w:color w:val="000000" w:themeColor="text1"/>
          <w:sz w:val="28"/>
          <w:szCs w:val="28"/>
          <w:u w:val="none"/>
        </w:rPr>
      </w:pPr>
      <w:r w:rsidRPr="00D16730">
        <w:rPr>
          <w:rStyle w:val="a3"/>
          <w:rFonts w:ascii="Times New Roman" w:hAnsi="Times New Roman" w:cs="Times New Roman"/>
          <w:bCs/>
          <w:color w:val="000000" w:themeColor="text1"/>
          <w:sz w:val="28"/>
          <w:szCs w:val="28"/>
          <w:u w:val="none"/>
        </w:rPr>
        <w:t>Очевидно, що без мотивації неможливо досягти цілей ні в навчанні, ні в професійній сфері. Питання розвитку мотивації в галузі освіти залишається відкритим. У своїй роботі педагог повинен враховувати сучасні умови виховання нинішнього покоління, індивідуальні, національні, регіональні та релігійні особливості учнів. До завдань викладача входять не тільки безпосередньо навчання, але і постійне створення сприятливих умов формування навчальної діяльності</w:t>
      </w:r>
      <w:r w:rsidR="007A0CF3">
        <w:rPr>
          <w:rStyle w:val="a3"/>
          <w:rFonts w:ascii="Times New Roman" w:hAnsi="Times New Roman" w:cs="Times New Roman"/>
          <w:bCs/>
          <w:color w:val="000000" w:themeColor="text1"/>
          <w:sz w:val="28"/>
          <w:szCs w:val="28"/>
          <w:u w:val="none"/>
          <w:lang w:val="uk-UA"/>
        </w:rPr>
        <w:t xml:space="preserve"> </w:t>
      </w:r>
      <w:r w:rsidR="007379BC" w:rsidRPr="007379BC">
        <w:rPr>
          <w:rStyle w:val="a3"/>
          <w:rFonts w:ascii="Times New Roman" w:hAnsi="Times New Roman" w:cs="Times New Roman"/>
          <w:bCs/>
          <w:color w:val="000000" w:themeColor="text1"/>
          <w:sz w:val="28"/>
          <w:szCs w:val="28"/>
          <w:u w:val="none"/>
        </w:rPr>
        <w:t>[94]</w:t>
      </w:r>
      <w:r w:rsidRPr="00D16730">
        <w:rPr>
          <w:rStyle w:val="a3"/>
          <w:rFonts w:ascii="Times New Roman" w:hAnsi="Times New Roman" w:cs="Times New Roman"/>
          <w:bCs/>
          <w:color w:val="000000" w:themeColor="text1"/>
          <w:sz w:val="28"/>
          <w:szCs w:val="28"/>
          <w:u w:val="none"/>
        </w:rPr>
        <w:t>.</w:t>
      </w:r>
    </w:p>
    <w:p w14:paraId="1EDA2237" w14:textId="371A0FC4" w:rsidR="00D2545E" w:rsidRPr="00D16730" w:rsidRDefault="00D2545E" w:rsidP="008A3BC2">
      <w:pPr>
        <w:pStyle w:val="a4"/>
        <w:spacing w:line="360" w:lineRule="auto"/>
        <w:ind w:left="0" w:firstLine="709"/>
        <w:jc w:val="both"/>
        <w:rPr>
          <w:rStyle w:val="a3"/>
          <w:rFonts w:ascii="Times New Roman" w:hAnsi="Times New Roman" w:cs="Times New Roman"/>
          <w:bCs/>
          <w:color w:val="000000" w:themeColor="text1"/>
          <w:sz w:val="28"/>
          <w:szCs w:val="28"/>
          <w:u w:val="none"/>
        </w:rPr>
      </w:pPr>
      <w:r w:rsidRPr="00D2545E">
        <w:rPr>
          <w:rStyle w:val="a3"/>
          <w:rFonts w:ascii="Times New Roman" w:hAnsi="Times New Roman" w:cs="Times New Roman"/>
          <w:bCs/>
          <w:color w:val="000000" w:themeColor="text1"/>
          <w:sz w:val="28"/>
          <w:szCs w:val="28"/>
          <w:u w:val="none"/>
        </w:rPr>
        <w:t xml:space="preserve">Істотним мотиваційним фактором ефективності навчальної діяльності </w:t>
      </w:r>
      <w:r>
        <w:rPr>
          <w:rStyle w:val="a3"/>
          <w:rFonts w:ascii="Times New Roman" w:hAnsi="Times New Roman" w:cs="Times New Roman"/>
          <w:bCs/>
          <w:color w:val="000000" w:themeColor="text1"/>
          <w:sz w:val="28"/>
          <w:szCs w:val="28"/>
          <w:u w:val="none"/>
          <w:lang w:val="uk-UA"/>
        </w:rPr>
        <w:t>здобувачів вищої освіти</w:t>
      </w:r>
      <w:r w:rsidRPr="00D2545E">
        <w:rPr>
          <w:rStyle w:val="a3"/>
          <w:rFonts w:ascii="Times New Roman" w:hAnsi="Times New Roman" w:cs="Times New Roman"/>
          <w:bCs/>
          <w:color w:val="000000" w:themeColor="text1"/>
          <w:sz w:val="28"/>
          <w:szCs w:val="28"/>
          <w:u w:val="none"/>
        </w:rPr>
        <w:t xml:space="preserve"> є мотив творчого досягнення. Потреба в досягненнях переживається </w:t>
      </w:r>
      <w:r w:rsidR="00D84D45">
        <w:rPr>
          <w:rStyle w:val="a3"/>
          <w:rFonts w:ascii="Times New Roman" w:hAnsi="Times New Roman" w:cs="Times New Roman"/>
          <w:bCs/>
          <w:color w:val="000000" w:themeColor="text1"/>
          <w:sz w:val="28"/>
          <w:szCs w:val="28"/>
          <w:u w:val="none"/>
          <w:lang w:val="uk-UA"/>
        </w:rPr>
        <w:t xml:space="preserve">індивідом </w:t>
      </w:r>
      <w:r w:rsidRPr="00D2545E">
        <w:rPr>
          <w:rStyle w:val="a3"/>
          <w:rFonts w:ascii="Times New Roman" w:hAnsi="Times New Roman" w:cs="Times New Roman"/>
          <w:bCs/>
          <w:color w:val="000000" w:themeColor="text1"/>
          <w:sz w:val="28"/>
          <w:szCs w:val="28"/>
          <w:u w:val="none"/>
        </w:rPr>
        <w:t xml:space="preserve">як прагнення до успіху, </w:t>
      </w:r>
      <w:r>
        <w:rPr>
          <w:rStyle w:val="a3"/>
          <w:rFonts w:ascii="Times New Roman" w:hAnsi="Times New Roman" w:cs="Times New Roman"/>
          <w:bCs/>
          <w:color w:val="000000" w:themeColor="text1"/>
          <w:sz w:val="28"/>
          <w:szCs w:val="28"/>
          <w:u w:val="none"/>
          <w:lang w:val="uk-UA"/>
        </w:rPr>
        <w:t>що</w:t>
      </w:r>
      <w:r w:rsidRPr="00D2545E">
        <w:rPr>
          <w:rStyle w:val="a3"/>
          <w:rFonts w:ascii="Times New Roman" w:hAnsi="Times New Roman" w:cs="Times New Roman"/>
          <w:bCs/>
          <w:color w:val="000000" w:themeColor="text1"/>
          <w:sz w:val="28"/>
          <w:szCs w:val="28"/>
          <w:u w:val="none"/>
        </w:rPr>
        <w:t xml:space="preserve"> представляє собою різницю між минулим рівнем виконання і справжнім, це </w:t>
      </w:r>
      <w:r>
        <w:rPr>
          <w:rStyle w:val="a3"/>
          <w:rFonts w:ascii="Times New Roman" w:hAnsi="Times New Roman" w:cs="Times New Roman"/>
          <w:bCs/>
          <w:color w:val="000000" w:themeColor="text1"/>
          <w:sz w:val="28"/>
          <w:szCs w:val="28"/>
          <w:u w:val="none"/>
          <w:lang w:val="uk-UA"/>
        </w:rPr>
        <w:t xml:space="preserve">– </w:t>
      </w:r>
      <w:r w:rsidRPr="00D2545E">
        <w:rPr>
          <w:rStyle w:val="a3"/>
          <w:rFonts w:ascii="Times New Roman" w:hAnsi="Times New Roman" w:cs="Times New Roman"/>
          <w:bCs/>
          <w:color w:val="000000" w:themeColor="text1"/>
          <w:sz w:val="28"/>
          <w:szCs w:val="28"/>
          <w:u w:val="none"/>
        </w:rPr>
        <w:t xml:space="preserve">змагання з самим собою за успіх, прагнення до поліпшення результатів будь-якої справи. Вона проявляється також у включеності в досягнення далеких цілей, в отриманні унікальних, оригінальних результатів як в продукті діяльності, так і в способах вирішення проблеми. Потреба в досягненнях стимулює пошук </w:t>
      </w:r>
      <w:r w:rsidR="00D84D45">
        <w:rPr>
          <w:rStyle w:val="a3"/>
          <w:rFonts w:ascii="Times New Roman" w:hAnsi="Times New Roman" w:cs="Times New Roman"/>
          <w:bCs/>
          <w:color w:val="000000" w:themeColor="text1"/>
          <w:sz w:val="28"/>
          <w:szCs w:val="28"/>
          <w:u w:val="none"/>
          <w:lang w:val="uk-UA"/>
        </w:rPr>
        <w:t xml:space="preserve">індивіда </w:t>
      </w:r>
      <w:r w:rsidRPr="00D2545E">
        <w:rPr>
          <w:rStyle w:val="a3"/>
          <w:rFonts w:ascii="Times New Roman" w:hAnsi="Times New Roman" w:cs="Times New Roman"/>
          <w:bCs/>
          <w:color w:val="000000" w:themeColor="text1"/>
          <w:sz w:val="28"/>
          <w:szCs w:val="28"/>
          <w:u w:val="none"/>
        </w:rPr>
        <w:t xml:space="preserve">таких ситуацій, в яких він міг би відчувати задоволення від досягнення успіху. Оскільки навчальна ситуація містить багато можливостей для досягнення більш високого рівня, то можна припустити, що особи з високою потребою в досягненнях повинні відчувати більше задоволення від навчання, вкладати більше зусиль в навчальний процес, що призведе і до більш високих результатів у навчанні (до вищої успішності </w:t>
      </w:r>
      <w:r>
        <w:rPr>
          <w:rStyle w:val="a3"/>
          <w:rFonts w:ascii="Times New Roman" w:hAnsi="Times New Roman" w:cs="Times New Roman"/>
          <w:bCs/>
          <w:color w:val="000000" w:themeColor="text1"/>
          <w:sz w:val="28"/>
          <w:szCs w:val="28"/>
          <w:u w:val="none"/>
          <w:lang w:val="uk-UA"/>
        </w:rPr>
        <w:t>здобувача</w:t>
      </w:r>
      <w:r w:rsidRPr="00D2545E">
        <w:rPr>
          <w:rStyle w:val="a3"/>
          <w:rFonts w:ascii="Times New Roman" w:hAnsi="Times New Roman" w:cs="Times New Roman"/>
          <w:bCs/>
          <w:color w:val="000000" w:themeColor="text1"/>
          <w:sz w:val="28"/>
          <w:szCs w:val="28"/>
          <w:u w:val="none"/>
        </w:rPr>
        <w:t>)</w:t>
      </w:r>
      <w:r w:rsidR="007A0CF3">
        <w:rPr>
          <w:rStyle w:val="a3"/>
          <w:rFonts w:ascii="Times New Roman" w:hAnsi="Times New Roman" w:cs="Times New Roman"/>
          <w:bCs/>
          <w:color w:val="000000" w:themeColor="text1"/>
          <w:sz w:val="28"/>
          <w:szCs w:val="28"/>
          <w:u w:val="none"/>
          <w:lang w:val="uk-UA"/>
        </w:rPr>
        <w:t xml:space="preserve"> </w:t>
      </w:r>
      <w:r w:rsidR="007379BC" w:rsidRPr="007379BC">
        <w:rPr>
          <w:rStyle w:val="a3"/>
          <w:rFonts w:ascii="Times New Roman" w:hAnsi="Times New Roman" w:cs="Times New Roman"/>
          <w:bCs/>
          <w:color w:val="000000" w:themeColor="text1"/>
          <w:sz w:val="28"/>
          <w:szCs w:val="28"/>
          <w:u w:val="none"/>
        </w:rPr>
        <w:t>[94]</w:t>
      </w:r>
      <w:r w:rsidRPr="00D2545E">
        <w:rPr>
          <w:rStyle w:val="a3"/>
          <w:rFonts w:ascii="Times New Roman" w:hAnsi="Times New Roman" w:cs="Times New Roman"/>
          <w:bCs/>
          <w:color w:val="000000" w:themeColor="text1"/>
          <w:sz w:val="28"/>
          <w:szCs w:val="28"/>
          <w:u w:val="none"/>
        </w:rPr>
        <w:t>.</w:t>
      </w:r>
    </w:p>
    <w:p w14:paraId="16AA0C04" w14:textId="7DDBB2EF" w:rsidR="0008625B" w:rsidRPr="002E6A21" w:rsidRDefault="0008625B" w:rsidP="008A3BC2">
      <w:pPr>
        <w:spacing w:line="360" w:lineRule="auto"/>
        <w:ind w:firstLine="709"/>
        <w:jc w:val="both"/>
        <w:rPr>
          <w:rFonts w:ascii="Times New Roman" w:hAnsi="Times New Roman" w:cs="Times New Roman"/>
          <w:bCs/>
          <w:color w:val="000000" w:themeColor="text1"/>
          <w:sz w:val="28"/>
          <w:szCs w:val="28"/>
          <w:lang w:val="uk-UA"/>
        </w:rPr>
      </w:pPr>
      <w:r w:rsidRPr="0008625B">
        <w:rPr>
          <w:rFonts w:ascii="Times New Roman" w:hAnsi="Times New Roman" w:cs="Times New Roman"/>
          <w:bCs/>
          <w:color w:val="000000" w:themeColor="text1"/>
          <w:sz w:val="28"/>
          <w:szCs w:val="28"/>
        </w:rPr>
        <w:t xml:space="preserve">Згідно з даними, отриманими різними </w:t>
      </w:r>
      <w:r w:rsidR="008168BF" w:rsidRPr="0008625B">
        <w:rPr>
          <w:rFonts w:ascii="Times New Roman" w:hAnsi="Times New Roman" w:cs="Times New Roman"/>
          <w:bCs/>
          <w:color w:val="000000" w:themeColor="text1"/>
          <w:sz w:val="28"/>
          <w:szCs w:val="28"/>
        </w:rPr>
        <w:t>авторами,</w:t>
      </w:r>
      <w:r w:rsidRPr="0008625B">
        <w:rPr>
          <w:rFonts w:ascii="Times New Roman" w:hAnsi="Times New Roman" w:cs="Times New Roman"/>
          <w:bCs/>
          <w:color w:val="000000" w:themeColor="text1"/>
          <w:sz w:val="28"/>
          <w:szCs w:val="28"/>
        </w:rPr>
        <w:t xml:space="preserve"> провідними навчальними мотивами у </w:t>
      </w:r>
      <w:r w:rsidR="002E6A21">
        <w:rPr>
          <w:rFonts w:ascii="Times New Roman" w:hAnsi="Times New Roman" w:cs="Times New Roman"/>
          <w:bCs/>
          <w:color w:val="000000" w:themeColor="text1"/>
          <w:sz w:val="28"/>
          <w:szCs w:val="28"/>
          <w:lang w:val="uk-UA"/>
        </w:rPr>
        <w:t>здобувачів вищої освіти</w:t>
      </w:r>
      <w:r w:rsidRPr="0008625B">
        <w:rPr>
          <w:rFonts w:ascii="Times New Roman" w:hAnsi="Times New Roman" w:cs="Times New Roman"/>
          <w:bCs/>
          <w:color w:val="000000" w:themeColor="text1"/>
          <w:sz w:val="28"/>
          <w:szCs w:val="28"/>
        </w:rPr>
        <w:t xml:space="preserve"> є «професійні» та «особистого престижу», менш значимі «прагматичні» і «пізнавальні». Висока навчальна успішність пов'язана більшою мірою з «професійними» і «пізнавальними» мотивами, «прагматичні» мотиви були в основному характерні для </w:t>
      </w:r>
      <w:r w:rsidR="002E6A21">
        <w:rPr>
          <w:rFonts w:ascii="Times New Roman" w:hAnsi="Times New Roman" w:cs="Times New Roman"/>
          <w:bCs/>
          <w:color w:val="000000" w:themeColor="text1"/>
          <w:sz w:val="28"/>
          <w:szCs w:val="28"/>
          <w:lang w:val="uk-UA"/>
        </w:rPr>
        <w:t>«</w:t>
      </w:r>
      <w:r w:rsidRPr="0008625B">
        <w:rPr>
          <w:rFonts w:ascii="Times New Roman" w:hAnsi="Times New Roman" w:cs="Times New Roman"/>
          <w:bCs/>
          <w:color w:val="000000" w:themeColor="text1"/>
          <w:sz w:val="28"/>
          <w:szCs w:val="28"/>
        </w:rPr>
        <w:t>слаб</w:t>
      </w:r>
      <w:r w:rsidR="002E6A21">
        <w:rPr>
          <w:rFonts w:ascii="Times New Roman" w:hAnsi="Times New Roman" w:cs="Times New Roman"/>
          <w:bCs/>
          <w:color w:val="000000" w:themeColor="text1"/>
          <w:sz w:val="28"/>
          <w:szCs w:val="28"/>
          <w:lang w:val="uk-UA"/>
        </w:rPr>
        <w:t>ких»</w:t>
      </w:r>
      <w:r w:rsidRPr="0008625B">
        <w:rPr>
          <w:rFonts w:ascii="Times New Roman" w:hAnsi="Times New Roman" w:cs="Times New Roman"/>
          <w:bCs/>
          <w:color w:val="000000" w:themeColor="text1"/>
          <w:sz w:val="28"/>
          <w:szCs w:val="28"/>
        </w:rPr>
        <w:t xml:space="preserve"> </w:t>
      </w:r>
      <w:r w:rsidR="002E6A21">
        <w:rPr>
          <w:rFonts w:ascii="Times New Roman" w:hAnsi="Times New Roman" w:cs="Times New Roman"/>
          <w:bCs/>
          <w:color w:val="000000" w:themeColor="text1"/>
          <w:sz w:val="28"/>
          <w:szCs w:val="28"/>
          <w:lang w:val="uk-UA"/>
        </w:rPr>
        <w:t>здобувачів освіти</w:t>
      </w:r>
      <w:r w:rsidRPr="0008625B">
        <w:rPr>
          <w:rFonts w:ascii="Times New Roman" w:hAnsi="Times New Roman" w:cs="Times New Roman"/>
          <w:bCs/>
          <w:color w:val="000000" w:themeColor="text1"/>
          <w:sz w:val="28"/>
          <w:szCs w:val="28"/>
        </w:rPr>
        <w:t xml:space="preserve">. Встановлено також, що «сильні» </w:t>
      </w:r>
      <w:r w:rsidR="002E6A21">
        <w:rPr>
          <w:rFonts w:ascii="Times New Roman" w:hAnsi="Times New Roman" w:cs="Times New Roman"/>
          <w:bCs/>
          <w:color w:val="000000" w:themeColor="text1"/>
          <w:sz w:val="28"/>
          <w:szCs w:val="28"/>
          <w:lang w:val="uk-UA"/>
        </w:rPr>
        <w:t>здобувачі</w:t>
      </w:r>
      <w:r w:rsidRPr="0008625B">
        <w:rPr>
          <w:rFonts w:ascii="Times New Roman" w:hAnsi="Times New Roman" w:cs="Times New Roman"/>
          <w:bCs/>
          <w:color w:val="000000" w:themeColor="text1"/>
          <w:sz w:val="28"/>
          <w:szCs w:val="28"/>
        </w:rPr>
        <w:t xml:space="preserve"> мають потребу в освоєнні знань на високому рівні, орієнтовані на отримання міцних професійних знань і практич</w:t>
      </w:r>
      <w:r w:rsidR="002E6A21">
        <w:rPr>
          <w:rFonts w:ascii="Times New Roman" w:hAnsi="Times New Roman" w:cs="Times New Roman"/>
          <w:bCs/>
          <w:color w:val="000000" w:themeColor="text1"/>
          <w:sz w:val="28"/>
          <w:szCs w:val="28"/>
          <w:lang w:val="uk-UA"/>
        </w:rPr>
        <w:t>них</w:t>
      </w:r>
      <w:r w:rsidRPr="0008625B">
        <w:rPr>
          <w:rFonts w:ascii="Times New Roman" w:hAnsi="Times New Roman" w:cs="Times New Roman"/>
          <w:bCs/>
          <w:color w:val="000000" w:themeColor="text1"/>
          <w:sz w:val="28"/>
          <w:szCs w:val="28"/>
        </w:rPr>
        <w:t xml:space="preserve"> умінь. Навчальні ж мотиви «слабких» </w:t>
      </w:r>
      <w:r w:rsidR="002E6A21">
        <w:rPr>
          <w:rFonts w:ascii="Times New Roman" w:hAnsi="Times New Roman" w:cs="Times New Roman"/>
          <w:bCs/>
          <w:color w:val="000000" w:themeColor="text1"/>
          <w:sz w:val="28"/>
          <w:szCs w:val="28"/>
          <w:lang w:val="uk-UA"/>
        </w:rPr>
        <w:t>здобувачі освіти</w:t>
      </w:r>
      <w:r w:rsidRPr="0008625B">
        <w:rPr>
          <w:rFonts w:ascii="Times New Roman" w:hAnsi="Times New Roman" w:cs="Times New Roman"/>
          <w:bCs/>
          <w:color w:val="000000" w:themeColor="text1"/>
          <w:sz w:val="28"/>
          <w:szCs w:val="28"/>
        </w:rPr>
        <w:t xml:space="preserve"> в основному зовнішні, носять ситуативний характер</w:t>
      </w:r>
      <w:r w:rsidR="007A0CF3">
        <w:rPr>
          <w:rFonts w:ascii="Times New Roman" w:hAnsi="Times New Roman" w:cs="Times New Roman"/>
          <w:bCs/>
          <w:color w:val="000000" w:themeColor="text1"/>
          <w:sz w:val="28"/>
          <w:szCs w:val="28"/>
          <w:lang w:val="uk-UA"/>
        </w:rPr>
        <w:t xml:space="preserve"> </w:t>
      </w:r>
      <w:r w:rsidR="007379BC" w:rsidRPr="007379BC">
        <w:rPr>
          <w:rFonts w:ascii="Times New Roman" w:hAnsi="Times New Roman" w:cs="Times New Roman"/>
          <w:bCs/>
          <w:color w:val="000000" w:themeColor="text1"/>
          <w:sz w:val="28"/>
          <w:szCs w:val="28"/>
        </w:rPr>
        <w:t>[7]</w:t>
      </w:r>
      <w:r w:rsidR="002E6A21">
        <w:rPr>
          <w:rFonts w:ascii="Times New Roman" w:hAnsi="Times New Roman" w:cs="Times New Roman"/>
          <w:bCs/>
          <w:color w:val="000000" w:themeColor="text1"/>
          <w:sz w:val="28"/>
          <w:szCs w:val="28"/>
          <w:lang w:val="uk-UA"/>
        </w:rPr>
        <w:t>.</w:t>
      </w:r>
    </w:p>
    <w:p w14:paraId="149BAB7B" w14:textId="1285181A" w:rsidR="0008625B" w:rsidRPr="0008625B" w:rsidRDefault="0008625B" w:rsidP="008A3BC2">
      <w:pPr>
        <w:spacing w:line="360" w:lineRule="auto"/>
        <w:ind w:firstLine="709"/>
        <w:jc w:val="both"/>
        <w:rPr>
          <w:rFonts w:ascii="Times New Roman" w:hAnsi="Times New Roman" w:cs="Times New Roman"/>
          <w:bCs/>
          <w:color w:val="000000" w:themeColor="text1"/>
          <w:sz w:val="28"/>
          <w:szCs w:val="28"/>
        </w:rPr>
      </w:pPr>
      <w:r w:rsidRPr="002E6A21">
        <w:rPr>
          <w:rFonts w:ascii="Times New Roman" w:hAnsi="Times New Roman" w:cs="Times New Roman"/>
          <w:bCs/>
          <w:color w:val="000000" w:themeColor="text1"/>
          <w:sz w:val="28"/>
          <w:szCs w:val="28"/>
          <w:lang w:val="uk-UA"/>
        </w:rPr>
        <w:t>У дослідженнях С.</w:t>
      </w:r>
      <w:r w:rsidR="00C36E03">
        <w:rPr>
          <w:rFonts w:ascii="Times New Roman" w:hAnsi="Times New Roman" w:cs="Times New Roman"/>
          <w:bCs/>
          <w:color w:val="000000" w:themeColor="text1"/>
          <w:sz w:val="28"/>
          <w:szCs w:val="28"/>
          <w:lang w:val="uk-UA"/>
        </w:rPr>
        <w:t xml:space="preserve"> </w:t>
      </w:r>
      <w:r w:rsidRPr="002E6A21">
        <w:rPr>
          <w:rFonts w:ascii="Times New Roman" w:hAnsi="Times New Roman" w:cs="Times New Roman"/>
          <w:bCs/>
          <w:color w:val="000000" w:themeColor="text1"/>
          <w:sz w:val="28"/>
          <w:szCs w:val="28"/>
          <w:lang w:val="uk-UA"/>
        </w:rPr>
        <w:t>І. Кучмі</w:t>
      </w:r>
      <w:r w:rsidR="00C142F0">
        <w:rPr>
          <w:rFonts w:ascii="Times New Roman" w:hAnsi="Times New Roman" w:cs="Times New Roman"/>
          <w:bCs/>
          <w:color w:val="000000" w:themeColor="text1"/>
          <w:sz w:val="28"/>
          <w:szCs w:val="28"/>
          <w:lang w:val="uk-UA"/>
        </w:rPr>
        <w:t>євої</w:t>
      </w:r>
      <w:r w:rsidRPr="002E6A21">
        <w:rPr>
          <w:rFonts w:ascii="Times New Roman" w:hAnsi="Times New Roman" w:cs="Times New Roman"/>
          <w:bCs/>
          <w:color w:val="000000" w:themeColor="text1"/>
          <w:sz w:val="28"/>
          <w:szCs w:val="28"/>
          <w:lang w:val="uk-UA"/>
        </w:rPr>
        <w:t xml:space="preserve"> показано, що позитивний характер впливу на процес професійної підготовки</w:t>
      </w:r>
      <w:r w:rsidR="002E6A21">
        <w:rPr>
          <w:rFonts w:ascii="Times New Roman" w:hAnsi="Times New Roman" w:cs="Times New Roman"/>
          <w:bCs/>
          <w:color w:val="000000" w:themeColor="text1"/>
          <w:sz w:val="28"/>
          <w:szCs w:val="28"/>
          <w:lang w:val="uk-UA"/>
        </w:rPr>
        <w:t xml:space="preserve"> здобувачів вищої освіти</w:t>
      </w:r>
      <w:r w:rsidRPr="002E6A21">
        <w:rPr>
          <w:rFonts w:ascii="Times New Roman" w:hAnsi="Times New Roman" w:cs="Times New Roman"/>
          <w:bCs/>
          <w:color w:val="000000" w:themeColor="text1"/>
          <w:sz w:val="28"/>
          <w:szCs w:val="28"/>
          <w:lang w:val="uk-UA"/>
        </w:rPr>
        <w:t xml:space="preserve"> мають мотиви, засновані на інтересі до професії, мотиви розвитку особистості і навчально-пізнавальні мотиви, негативний </w:t>
      </w:r>
      <w:r w:rsidR="007A0CF3">
        <w:rPr>
          <w:rFonts w:ascii="Times New Roman" w:hAnsi="Times New Roman" w:cs="Times New Roman"/>
          <w:bCs/>
          <w:color w:val="000000" w:themeColor="text1"/>
          <w:sz w:val="28"/>
          <w:szCs w:val="28"/>
          <w:lang w:val="uk-UA"/>
        </w:rPr>
        <w:t>−</w:t>
      </w:r>
      <w:r w:rsidRPr="002E6A21">
        <w:rPr>
          <w:rFonts w:ascii="Times New Roman" w:hAnsi="Times New Roman" w:cs="Times New Roman"/>
          <w:bCs/>
          <w:color w:val="000000" w:themeColor="text1"/>
          <w:sz w:val="28"/>
          <w:szCs w:val="28"/>
          <w:lang w:val="uk-UA"/>
        </w:rPr>
        <w:t xml:space="preserve"> просоціальн</w:t>
      </w:r>
      <w:r w:rsidR="002E6A21">
        <w:rPr>
          <w:rFonts w:ascii="Times New Roman" w:hAnsi="Times New Roman" w:cs="Times New Roman"/>
          <w:bCs/>
          <w:color w:val="000000" w:themeColor="text1"/>
          <w:sz w:val="28"/>
          <w:szCs w:val="28"/>
          <w:lang w:val="uk-UA"/>
        </w:rPr>
        <w:t>і</w:t>
      </w:r>
      <w:r w:rsidRPr="002E6A21">
        <w:rPr>
          <w:rFonts w:ascii="Times New Roman" w:hAnsi="Times New Roman" w:cs="Times New Roman"/>
          <w:bCs/>
          <w:color w:val="000000" w:themeColor="text1"/>
          <w:sz w:val="28"/>
          <w:szCs w:val="28"/>
          <w:lang w:val="uk-UA"/>
        </w:rPr>
        <w:t xml:space="preserve"> і інфантильні мотиви. </w:t>
      </w:r>
      <w:r w:rsidRPr="0008625B">
        <w:rPr>
          <w:rFonts w:ascii="Times New Roman" w:hAnsi="Times New Roman" w:cs="Times New Roman"/>
          <w:bCs/>
          <w:color w:val="000000" w:themeColor="text1"/>
          <w:sz w:val="28"/>
          <w:szCs w:val="28"/>
        </w:rPr>
        <w:t xml:space="preserve">Групи матеріальних і соціальних мотивів можуть мати і </w:t>
      </w:r>
      <w:r w:rsidR="002E6A21">
        <w:rPr>
          <w:rFonts w:ascii="Times New Roman" w:hAnsi="Times New Roman" w:cs="Times New Roman"/>
          <w:bCs/>
          <w:color w:val="000000" w:themeColor="text1"/>
          <w:sz w:val="28"/>
          <w:szCs w:val="28"/>
          <w:lang w:val="uk-UA"/>
        </w:rPr>
        <w:t>позитивний</w:t>
      </w:r>
      <w:r w:rsidRPr="0008625B">
        <w:rPr>
          <w:rFonts w:ascii="Times New Roman" w:hAnsi="Times New Roman" w:cs="Times New Roman"/>
          <w:bCs/>
          <w:color w:val="000000" w:themeColor="text1"/>
          <w:sz w:val="28"/>
          <w:szCs w:val="28"/>
        </w:rPr>
        <w:t xml:space="preserve">, і негативний вплив. Недостатній рівень професійної підготовки випускників вузів багато в чому </w:t>
      </w:r>
      <w:r w:rsidR="000076FA">
        <w:rPr>
          <w:rFonts w:ascii="Times New Roman" w:hAnsi="Times New Roman" w:cs="Times New Roman"/>
          <w:bCs/>
          <w:color w:val="000000" w:themeColor="text1"/>
          <w:sz w:val="28"/>
          <w:szCs w:val="28"/>
          <w:lang w:val="uk-UA"/>
        </w:rPr>
        <w:t>обумовлюється</w:t>
      </w:r>
      <w:r w:rsidRPr="0008625B">
        <w:rPr>
          <w:rFonts w:ascii="Times New Roman" w:hAnsi="Times New Roman" w:cs="Times New Roman"/>
          <w:bCs/>
          <w:color w:val="000000" w:themeColor="text1"/>
          <w:sz w:val="28"/>
          <w:szCs w:val="28"/>
        </w:rPr>
        <w:t xml:space="preserve"> домінуванням мотивів, які акцентують увагу </w:t>
      </w:r>
      <w:r w:rsidR="002E6A21">
        <w:rPr>
          <w:rFonts w:ascii="Times New Roman" w:hAnsi="Times New Roman" w:cs="Times New Roman"/>
          <w:bCs/>
          <w:color w:val="000000" w:themeColor="text1"/>
          <w:sz w:val="28"/>
          <w:szCs w:val="28"/>
          <w:lang w:val="uk-UA"/>
        </w:rPr>
        <w:t>здобувачів освіти</w:t>
      </w:r>
      <w:r w:rsidRPr="0008625B">
        <w:rPr>
          <w:rFonts w:ascii="Times New Roman" w:hAnsi="Times New Roman" w:cs="Times New Roman"/>
          <w:bCs/>
          <w:color w:val="000000" w:themeColor="text1"/>
          <w:sz w:val="28"/>
          <w:szCs w:val="28"/>
        </w:rPr>
        <w:t xml:space="preserve"> на передбачуваних матеріальних і соціальних перевагах обраної професії</w:t>
      </w:r>
      <w:r w:rsidR="007A0CF3">
        <w:rPr>
          <w:rFonts w:ascii="Times New Roman" w:hAnsi="Times New Roman" w:cs="Times New Roman"/>
          <w:bCs/>
          <w:color w:val="000000" w:themeColor="text1"/>
          <w:sz w:val="28"/>
          <w:szCs w:val="28"/>
          <w:lang w:val="uk-UA"/>
        </w:rPr>
        <w:t xml:space="preserve"> </w:t>
      </w:r>
      <w:r w:rsidR="007379BC" w:rsidRPr="007379BC">
        <w:rPr>
          <w:rFonts w:ascii="Times New Roman" w:hAnsi="Times New Roman" w:cs="Times New Roman"/>
          <w:bCs/>
          <w:color w:val="000000" w:themeColor="text1"/>
          <w:sz w:val="28"/>
          <w:szCs w:val="28"/>
        </w:rPr>
        <w:t>[39]</w:t>
      </w:r>
      <w:r w:rsidRPr="0008625B">
        <w:rPr>
          <w:rFonts w:ascii="Times New Roman" w:hAnsi="Times New Roman" w:cs="Times New Roman"/>
          <w:bCs/>
          <w:color w:val="000000" w:themeColor="text1"/>
          <w:sz w:val="28"/>
          <w:szCs w:val="28"/>
        </w:rPr>
        <w:t>.</w:t>
      </w:r>
    </w:p>
    <w:p w14:paraId="4005D573" w14:textId="0AF879FB" w:rsidR="00981BC0" w:rsidRDefault="0008625B" w:rsidP="008A3BC2">
      <w:pPr>
        <w:spacing w:line="360" w:lineRule="auto"/>
        <w:ind w:firstLine="709"/>
        <w:jc w:val="both"/>
        <w:rPr>
          <w:rFonts w:ascii="Times New Roman" w:hAnsi="Times New Roman" w:cs="Times New Roman"/>
          <w:bCs/>
          <w:color w:val="000000" w:themeColor="text1"/>
          <w:sz w:val="28"/>
          <w:szCs w:val="28"/>
          <w:lang w:val="uk-UA"/>
        </w:rPr>
      </w:pPr>
      <w:r w:rsidRPr="0008625B">
        <w:rPr>
          <w:rFonts w:ascii="Times New Roman" w:hAnsi="Times New Roman" w:cs="Times New Roman"/>
          <w:bCs/>
          <w:color w:val="000000" w:themeColor="text1"/>
          <w:sz w:val="28"/>
          <w:szCs w:val="28"/>
        </w:rPr>
        <w:t>Разом з тим, зазначені автори стверджують, що мотивація навчання в вузі істотно залежить від конкретних умов протікання навч</w:t>
      </w:r>
      <w:r w:rsidR="002E6A21">
        <w:rPr>
          <w:rFonts w:ascii="Times New Roman" w:hAnsi="Times New Roman" w:cs="Times New Roman"/>
          <w:bCs/>
          <w:color w:val="000000" w:themeColor="text1"/>
          <w:sz w:val="28"/>
          <w:szCs w:val="28"/>
          <w:lang w:val="uk-UA"/>
        </w:rPr>
        <w:t>альної</w:t>
      </w:r>
      <w:r w:rsidRPr="0008625B">
        <w:rPr>
          <w:rFonts w:ascii="Times New Roman" w:hAnsi="Times New Roman" w:cs="Times New Roman"/>
          <w:bCs/>
          <w:color w:val="000000" w:themeColor="text1"/>
          <w:sz w:val="28"/>
          <w:szCs w:val="28"/>
        </w:rPr>
        <w:t xml:space="preserve"> діяльності і способів її організації, що диктує необхідність </w:t>
      </w:r>
      <w:r w:rsidR="002E6A21">
        <w:rPr>
          <w:rFonts w:ascii="Times New Roman" w:hAnsi="Times New Roman" w:cs="Times New Roman"/>
          <w:bCs/>
          <w:color w:val="000000" w:themeColor="text1"/>
          <w:sz w:val="28"/>
          <w:szCs w:val="28"/>
          <w:lang w:val="uk-UA"/>
        </w:rPr>
        <w:t>розглядувати</w:t>
      </w:r>
      <w:r w:rsidRPr="0008625B">
        <w:rPr>
          <w:rFonts w:ascii="Times New Roman" w:hAnsi="Times New Roman" w:cs="Times New Roman"/>
          <w:bCs/>
          <w:color w:val="000000" w:themeColor="text1"/>
          <w:sz w:val="28"/>
          <w:szCs w:val="28"/>
        </w:rPr>
        <w:t xml:space="preserve"> мотиваці</w:t>
      </w:r>
      <w:r w:rsidR="002E6A21">
        <w:rPr>
          <w:rFonts w:ascii="Times New Roman" w:hAnsi="Times New Roman" w:cs="Times New Roman"/>
          <w:bCs/>
          <w:color w:val="000000" w:themeColor="text1"/>
          <w:sz w:val="28"/>
          <w:szCs w:val="28"/>
          <w:lang w:val="uk-UA"/>
        </w:rPr>
        <w:t>ю</w:t>
      </w:r>
      <w:r w:rsidRPr="0008625B">
        <w:rPr>
          <w:rFonts w:ascii="Times New Roman" w:hAnsi="Times New Roman" w:cs="Times New Roman"/>
          <w:bCs/>
          <w:color w:val="000000" w:themeColor="text1"/>
          <w:sz w:val="28"/>
          <w:szCs w:val="28"/>
        </w:rPr>
        <w:t xml:space="preserve"> в контексті напряму підготовки (спеціальності), за яким навчаються </w:t>
      </w:r>
      <w:r w:rsidR="002E6A21">
        <w:rPr>
          <w:rFonts w:ascii="Times New Roman" w:hAnsi="Times New Roman" w:cs="Times New Roman"/>
          <w:bCs/>
          <w:color w:val="000000" w:themeColor="text1"/>
          <w:sz w:val="28"/>
          <w:szCs w:val="28"/>
          <w:lang w:val="uk-UA"/>
        </w:rPr>
        <w:t>здобувачі освіти</w:t>
      </w:r>
      <w:r w:rsidRPr="0008625B">
        <w:rPr>
          <w:rFonts w:ascii="Times New Roman" w:hAnsi="Times New Roman" w:cs="Times New Roman"/>
          <w:bCs/>
          <w:color w:val="000000" w:themeColor="text1"/>
          <w:sz w:val="28"/>
          <w:szCs w:val="28"/>
        </w:rPr>
        <w:t xml:space="preserve">. З цим пов'язана і специфічність </w:t>
      </w:r>
      <w:r w:rsidR="002E6A21">
        <w:rPr>
          <w:rFonts w:ascii="Times New Roman" w:hAnsi="Times New Roman" w:cs="Times New Roman"/>
          <w:bCs/>
          <w:color w:val="000000" w:themeColor="text1"/>
          <w:sz w:val="28"/>
          <w:szCs w:val="28"/>
          <w:lang w:val="uk-UA"/>
        </w:rPr>
        <w:t>мотиваційного</w:t>
      </w:r>
      <w:r w:rsidRPr="0008625B">
        <w:rPr>
          <w:rFonts w:ascii="Times New Roman" w:hAnsi="Times New Roman" w:cs="Times New Roman"/>
          <w:bCs/>
          <w:color w:val="000000" w:themeColor="text1"/>
          <w:sz w:val="28"/>
          <w:szCs w:val="28"/>
        </w:rPr>
        <w:t xml:space="preserve"> фактора як регулятора навчальної діяльності </w:t>
      </w:r>
      <w:r w:rsidR="002E6A21">
        <w:rPr>
          <w:rFonts w:ascii="Times New Roman" w:hAnsi="Times New Roman" w:cs="Times New Roman"/>
          <w:bCs/>
          <w:color w:val="000000" w:themeColor="text1"/>
          <w:sz w:val="28"/>
          <w:szCs w:val="28"/>
          <w:lang w:val="uk-UA"/>
        </w:rPr>
        <w:t>того</w:t>
      </w:r>
      <w:r w:rsidRPr="0008625B">
        <w:rPr>
          <w:rFonts w:ascii="Times New Roman" w:hAnsi="Times New Roman" w:cs="Times New Roman"/>
          <w:bCs/>
          <w:color w:val="000000" w:themeColor="text1"/>
          <w:sz w:val="28"/>
          <w:szCs w:val="28"/>
        </w:rPr>
        <w:t xml:space="preserve"> навчальної середовищі, в </w:t>
      </w:r>
      <w:r w:rsidR="002E6A21">
        <w:rPr>
          <w:rFonts w:ascii="Times New Roman" w:hAnsi="Times New Roman" w:cs="Times New Roman"/>
          <w:bCs/>
          <w:color w:val="000000" w:themeColor="text1"/>
          <w:sz w:val="28"/>
          <w:szCs w:val="28"/>
          <w:lang w:val="uk-UA"/>
        </w:rPr>
        <w:t>якому</w:t>
      </w:r>
      <w:r w:rsidRPr="0008625B">
        <w:rPr>
          <w:rFonts w:ascii="Times New Roman" w:hAnsi="Times New Roman" w:cs="Times New Roman"/>
          <w:bCs/>
          <w:color w:val="000000" w:themeColor="text1"/>
          <w:sz w:val="28"/>
          <w:szCs w:val="28"/>
        </w:rPr>
        <w:t xml:space="preserve"> дана мотивація буде сформована</w:t>
      </w:r>
      <w:r>
        <w:rPr>
          <w:rFonts w:ascii="Times New Roman" w:hAnsi="Times New Roman" w:cs="Times New Roman"/>
          <w:bCs/>
          <w:color w:val="000000" w:themeColor="text1"/>
          <w:sz w:val="28"/>
          <w:szCs w:val="28"/>
          <w:lang w:val="uk-UA"/>
        </w:rPr>
        <w:t>.</w:t>
      </w:r>
    </w:p>
    <w:p w14:paraId="0630BE71" w14:textId="16FA521F" w:rsidR="00EF2857" w:rsidRPr="00C142F0" w:rsidRDefault="00C142F0" w:rsidP="008A3BC2">
      <w:pPr>
        <w:spacing w:line="360" w:lineRule="auto"/>
        <w:ind w:firstLine="709"/>
        <w:jc w:val="both"/>
        <w:rPr>
          <w:rFonts w:ascii="Times New Roman" w:hAnsi="Times New Roman" w:cs="Times New Roman"/>
          <w:sz w:val="28"/>
          <w:szCs w:val="28"/>
          <w:lang w:val="uk-UA"/>
        </w:rPr>
      </w:pPr>
      <w:r w:rsidRPr="00C142F0">
        <w:rPr>
          <w:rFonts w:ascii="Times New Roman" w:hAnsi="Times New Roman" w:cs="Times New Roman"/>
          <w:sz w:val="28"/>
          <w:szCs w:val="28"/>
          <w:lang w:val="uk-UA"/>
        </w:rPr>
        <w:t>О.</w:t>
      </w:r>
      <w:r w:rsidR="00C36E03">
        <w:rPr>
          <w:rFonts w:ascii="Times New Roman" w:hAnsi="Times New Roman" w:cs="Times New Roman"/>
          <w:sz w:val="28"/>
          <w:szCs w:val="28"/>
          <w:lang w:val="uk-UA"/>
        </w:rPr>
        <w:t xml:space="preserve"> </w:t>
      </w:r>
      <w:r w:rsidRPr="00C142F0">
        <w:rPr>
          <w:rFonts w:ascii="Times New Roman" w:hAnsi="Times New Roman" w:cs="Times New Roman"/>
          <w:sz w:val="28"/>
          <w:szCs w:val="28"/>
          <w:lang w:val="uk-UA"/>
        </w:rPr>
        <w:t xml:space="preserve">Л. Афанасенкова під час вивчення мотивів навчання та їхньої зміни в процесі навчання здобувачів вищої освіти дійшла висновку, що мотиваційна готовність здобувачів є необхідним компонентом успішності професійної діяльності. </w:t>
      </w:r>
      <w:r w:rsidRPr="00C142F0">
        <w:rPr>
          <w:rFonts w:ascii="Times New Roman" w:hAnsi="Times New Roman" w:cs="Times New Roman"/>
          <w:sz w:val="28"/>
          <w:szCs w:val="28"/>
        </w:rPr>
        <w:t xml:space="preserve">Вона є витвором, </w:t>
      </w:r>
      <w:r>
        <w:rPr>
          <w:rFonts w:ascii="Times New Roman" w:hAnsi="Times New Roman" w:cs="Times New Roman"/>
          <w:sz w:val="28"/>
          <w:szCs w:val="28"/>
          <w:lang w:val="uk-UA"/>
        </w:rPr>
        <w:t>я</w:t>
      </w:r>
      <w:r w:rsidRPr="00C142F0">
        <w:rPr>
          <w:rFonts w:ascii="Times New Roman" w:hAnsi="Times New Roman" w:cs="Times New Roman"/>
          <w:sz w:val="28"/>
          <w:szCs w:val="28"/>
        </w:rPr>
        <w:t>кий містіть</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w:t>
      </w:r>
      <w:r>
        <w:rPr>
          <w:rFonts w:ascii="Times New Roman" w:hAnsi="Times New Roman" w:cs="Times New Roman"/>
          <w:sz w:val="28"/>
          <w:szCs w:val="28"/>
          <w:lang w:val="uk-UA"/>
        </w:rPr>
        <w:t>б</w:t>
      </w:r>
      <w:r w:rsidRPr="00C142F0">
        <w:rPr>
          <w:rFonts w:ascii="Times New Roman" w:hAnsi="Times New Roman" w:cs="Times New Roman"/>
          <w:sz w:val="28"/>
          <w:szCs w:val="28"/>
        </w:rPr>
        <w:t>азовий» професійно-пізнавальний мотив й «супутні» мотиви.</w:t>
      </w:r>
      <w:r>
        <w:rPr>
          <w:rFonts w:ascii="Times New Roman" w:hAnsi="Times New Roman" w:cs="Times New Roman"/>
          <w:sz w:val="28"/>
          <w:szCs w:val="28"/>
          <w:lang w:val="uk-UA"/>
        </w:rPr>
        <w:t xml:space="preserve"> </w:t>
      </w:r>
      <w:r w:rsidRPr="00C142F0">
        <w:rPr>
          <w:rFonts w:ascii="Times New Roman" w:hAnsi="Times New Roman" w:cs="Times New Roman"/>
          <w:sz w:val="28"/>
          <w:szCs w:val="28"/>
          <w:lang w:val="uk-UA"/>
        </w:rPr>
        <w:t xml:space="preserve">Різніця в мотивах навчання </w:t>
      </w:r>
      <w:r>
        <w:rPr>
          <w:rFonts w:ascii="Times New Roman" w:hAnsi="Times New Roman" w:cs="Times New Roman"/>
          <w:sz w:val="28"/>
          <w:szCs w:val="28"/>
          <w:lang w:val="uk-UA"/>
        </w:rPr>
        <w:t>здобувачів вищої осіти</w:t>
      </w:r>
      <w:r w:rsidRPr="00C142F0">
        <w:rPr>
          <w:rFonts w:ascii="Times New Roman" w:hAnsi="Times New Roman" w:cs="Times New Roman"/>
          <w:sz w:val="28"/>
          <w:szCs w:val="28"/>
          <w:lang w:val="uk-UA"/>
        </w:rPr>
        <w:t xml:space="preserve"> візначається низкою чінніків.</w:t>
      </w:r>
      <w:r>
        <w:rPr>
          <w:rFonts w:ascii="Times New Roman" w:hAnsi="Times New Roman" w:cs="Times New Roman"/>
          <w:sz w:val="28"/>
          <w:szCs w:val="28"/>
          <w:lang w:val="uk-UA"/>
        </w:rPr>
        <w:t xml:space="preserve"> </w:t>
      </w:r>
      <w:r w:rsidRPr="00C142F0">
        <w:rPr>
          <w:rFonts w:ascii="Times New Roman" w:hAnsi="Times New Roman" w:cs="Times New Roman"/>
          <w:sz w:val="28"/>
          <w:szCs w:val="28"/>
          <w:lang w:val="uk-UA"/>
        </w:rPr>
        <w:t xml:space="preserve">Серед них, у </w:t>
      </w:r>
      <w:r>
        <w:rPr>
          <w:rFonts w:ascii="Times New Roman" w:hAnsi="Times New Roman" w:cs="Times New Roman"/>
          <w:sz w:val="28"/>
          <w:szCs w:val="28"/>
          <w:lang w:val="uk-UA"/>
        </w:rPr>
        <w:t>п</w:t>
      </w:r>
      <w:r w:rsidRPr="00C142F0">
        <w:rPr>
          <w:rFonts w:ascii="Times New Roman" w:hAnsi="Times New Roman" w:cs="Times New Roman"/>
          <w:sz w:val="28"/>
          <w:szCs w:val="28"/>
          <w:lang w:val="uk-UA"/>
        </w:rPr>
        <w:t xml:space="preserve">ершу </w:t>
      </w:r>
      <w:r>
        <w:rPr>
          <w:rFonts w:ascii="Times New Roman" w:hAnsi="Times New Roman" w:cs="Times New Roman"/>
          <w:sz w:val="28"/>
          <w:szCs w:val="28"/>
          <w:lang w:val="uk-UA"/>
        </w:rPr>
        <w:t>чергу</w:t>
      </w:r>
      <w:r w:rsidRPr="00C142F0">
        <w:rPr>
          <w:rFonts w:ascii="Times New Roman" w:hAnsi="Times New Roman" w:cs="Times New Roman"/>
          <w:sz w:val="28"/>
          <w:szCs w:val="28"/>
          <w:lang w:val="uk-UA"/>
        </w:rPr>
        <w:t>, в</w:t>
      </w:r>
      <w:r>
        <w:rPr>
          <w:rFonts w:ascii="Times New Roman" w:hAnsi="Times New Roman" w:cs="Times New Roman"/>
          <w:sz w:val="28"/>
          <w:szCs w:val="28"/>
          <w:lang w:val="uk-UA"/>
        </w:rPr>
        <w:t>и</w:t>
      </w:r>
      <w:r w:rsidRPr="00C142F0">
        <w:rPr>
          <w:rFonts w:ascii="Times New Roman" w:hAnsi="Times New Roman" w:cs="Times New Roman"/>
          <w:sz w:val="28"/>
          <w:szCs w:val="28"/>
          <w:lang w:val="uk-UA"/>
        </w:rPr>
        <w:t xml:space="preserve">діляють: </w:t>
      </w:r>
      <w:r>
        <w:rPr>
          <w:rFonts w:ascii="Times New Roman" w:hAnsi="Times New Roman" w:cs="Times New Roman"/>
          <w:sz w:val="28"/>
          <w:szCs w:val="28"/>
          <w:lang w:val="uk-UA"/>
        </w:rPr>
        <w:t>напрямок</w:t>
      </w:r>
      <w:r w:rsidRPr="00C142F0">
        <w:rPr>
          <w:rFonts w:ascii="Times New Roman" w:hAnsi="Times New Roman" w:cs="Times New Roman"/>
          <w:sz w:val="28"/>
          <w:szCs w:val="28"/>
          <w:lang w:val="uk-UA"/>
        </w:rPr>
        <w:t xml:space="preserve"> професійної п</w:t>
      </w:r>
      <w:r>
        <w:rPr>
          <w:rFonts w:ascii="Times New Roman" w:hAnsi="Times New Roman" w:cs="Times New Roman"/>
          <w:sz w:val="28"/>
          <w:szCs w:val="28"/>
          <w:lang w:val="uk-UA"/>
        </w:rPr>
        <w:t>і</w:t>
      </w:r>
      <w:r w:rsidRPr="00C142F0">
        <w:rPr>
          <w:rFonts w:ascii="Times New Roman" w:hAnsi="Times New Roman" w:cs="Times New Roman"/>
          <w:sz w:val="28"/>
          <w:szCs w:val="28"/>
          <w:lang w:val="uk-UA"/>
        </w:rPr>
        <w:t>дготовки</w:t>
      </w:r>
      <w:r>
        <w:rPr>
          <w:rFonts w:ascii="Times New Roman" w:hAnsi="Times New Roman" w:cs="Times New Roman"/>
          <w:sz w:val="28"/>
          <w:szCs w:val="28"/>
          <w:lang w:val="uk-UA"/>
        </w:rPr>
        <w:t xml:space="preserve"> здобувачів</w:t>
      </w:r>
      <w:r w:rsidRPr="00C142F0">
        <w:rPr>
          <w:rFonts w:ascii="Times New Roman" w:hAnsi="Times New Roman" w:cs="Times New Roman"/>
          <w:sz w:val="28"/>
          <w:szCs w:val="28"/>
          <w:lang w:val="uk-UA"/>
        </w:rPr>
        <w:t xml:space="preserve"> вузу, провідну стратегію поведінкі в навчально-професійній</w:t>
      </w:r>
      <w:r>
        <w:rPr>
          <w:rFonts w:ascii="Times New Roman" w:hAnsi="Times New Roman" w:cs="Times New Roman"/>
          <w:sz w:val="28"/>
          <w:szCs w:val="28"/>
          <w:lang w:val="uk-UA"/>
        </w:rPr>
        <w:t xml:space="preserve"> діяльності</w:t>
      </w:r>
      <w:r w:rsidRPr="00C142F0">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C142F0">
        <w:rPr>
          <w:rFonts w:ascii="Times New Roman" w:hAnsi="Times New Roman" w:cs="Times New Roman"/>
          <w:sz w:val="28"/>
          <w:szCs w:val="28"/>
          <w:lang w:val="uk-UA"/>
        </w:rPr>
        <w:t xml:space="preserve">осягнення успіху </w:t>
      </w:r>
      <w:r>
        <w:rPr>
          <w:rFonts w:ascii="Times New Roman" w:hAnsi="Times New Roman" w:cs="Times New Roman"/>
          <w:sz w:val="28"/>
          <w:szCs w:val="28"/>
          <w:lang w:val="uk-UA"/>
        </w:rPr>
        <w:t>або</w:t>
      </w:r>
      <w:r w:rsidRPr="00C142F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C142F0">
        <w:rPr>
          <w:rFonts w:ascii="Times New Roman" w:hAnsi="Times New Roman" w:cs="Times New Roman"/>
          <w:sz w:val="28"/>
          <w:szCs w:val="28"/>
          <w:lang w:val="uk-UA"/>
        </w:rPr>
        <w:t xml:space="preserve">апобігання </w:t>
      </w:r>
      <w:r>
        <w:rPr>
          <w:rFonts w:ascii="Times New Roman" w:hAnsi="Times New Roman" w:cs="Times New Roman"/>
          <w:sz w:val="28"/>
          <w:szCs w:val="28"/>
          <w:lang w:val="uk-UA"/>
        </w:rPr>
        <w:t>н</w:t>
      </w:r>
      <w:r w:rsidRPr="00C142F0">
        <w:rPr>
          <w:rFonts w:ascii="Times New Roman" w:hAnsi="Times New Roman" w:cs="Times New Roman"/>
          <w:sz w:val="28"/>
          <w:szCs w:val="28"/>
          <w:lang w:val="uk-UA"/>
        </w:rPr>
        <w:t>евдача), внутрішню або</w:t>
      </w:r>
      <w:r>
        <w:rPr>
          <w:rFonts w:ascii="Times New Roman" w:hAnsi="Times New Roman" w:cs="Times New Roman"/>
          <w:sz w:val="28"/>
          <w:szCs w:val="28"/>
          <w:lang w:val="uk-UA"/>
        </w:rPr>
        <w:t xml:space="preserve"> </w:t>
      </w:r>
      <w:r w:rsidRPr="00C142F0">
        <w:rPr>
          <w:rFonts w:ascii="Times New Roman" w:hAnsi="Times New Roman" w:cs="Times New Roman"/>
          <w:sz w:val="28"/>
          <w:szCs w:val="28"/>
          <w:lang w:val="uk-UA"/>
        </w:rPr>
        <w:t>зовнішню спрямованість на процес навчання</w:t>
      </w:r>
      <w:r w:rsidR="007A0CF3">
        <w:rPr>
          <w:rFonts w:ascii="Times New Roman" w:hAnsi="Times New Roman" w:cs="Times New Roman"/>
          <w:sz w:val="28"/>
          <w:szCs w:val="28"/>
          <w:lang w:val="uk-UA"/>
        </w:rPr>
        <w:t xml:space="preserve"> </w:t>
      </w:r>
      <w:r w:rsidR="007379BC" w:rsidRPr="007379BC">
        <w:rPr>
          <w:rFonts w:ascii="Times New Roman" w:hAnsi="Times New Roman" w:cs="Times New Roman"/>
          <w:sz w:val="28"/>
          <w:szCs w:val="28"/>
          <w:lang w:val="uk-UA"/>
        </w:rPr>
        <w:t>[6]</w:t>
      </w:r>
      <w:r w:rsidRPr="00C142F0">
        <w:rPr>
          <w:rFonts w:ascii="Times New Roman" w:hAnsi="Times New Roman" w:cs="Times New Roman"/>
          <w:sz w:val="28"/>
          <w:szCs w:val="28"/>
          <w:lang w:val="uk-UA"/>
        </w:rPr>
        <w:t>.</w:t>
      </w:r>
    </w:p>
    <w:p w14:paraId="5C1F0ABE" w14:textId="3FCFAB9A" w:rsidR="0013789F" w:rsidRDefault="00981BC0" w:rsidP="008A3BC2">
      <w:pPr>
        <w:spacing w:line="360" w:lineRule="auto"/>
        <w:ind w:firstLine="709"/>
        <w:jc w:val="both"/>
        <w:rPr>
          <w:rFonts w:ascii="Times New Roman" w:hAnsi="Times New Roman" w:cs="Times New Roman"/>
          <w:bCs/>
          <w:color w:val="000000" w:themeColor="text1"/>
          <w:sz w:val="28"/>
          <w:szCs w:val="28"/>
        </w:rPr>
      </w:pPr>
      <w:r w:rsidRPr="002E6A21">
        <w:rPr>
          <w:rFonts w:ascii="Times New Roman" w:hAnsi="Times New Roman" w:cs="Times New Roman"/>
          <w:bCs/>
          <w:color w:val="000000" w:themeColor="text1"/>
          <w:sz w:val="28"/>
          <w:szCs w:val="28"/>
          <w:lang w:val="uk-UA"/>
        </w:rPr>
        <w:t xml:space="preserve">Роль гуманітарної освіти полягає в тому, що воно покликане не тільки забезпечувати передачу наукових знань і уявлень новим поколінням, а й формувати їх ціннісні орієнтири в моральному вимірі. </w:t>
      </w:r>
      <w:r w:rsidRPr="00981BC0">
        <w:rPr>
          <w:rFonts w:ascii="Times New Roman" w:hAnsi="Times New Roman" w:cs="Times New Roman"/>
          <w:bCs/>
          <w:color w:val="000000" w:themeColor="text1"/>
          <w:sz w:val="28"/>
          <w:szCs w:val="28"/>
        </w:rPr>
        <w:t xml:space="preserve">Тому гуманітарне знання є важливою складовою фундаментальної освіти, дозволяючи сформувати не вузько підготовленого професіонала, але особистість з широким поглядом на природу, світ, </w:t>
      </w:r>
      <w:r w:rsidR="00D84D45">
        <w:rPr>
          <w:rFonts w:ascii="Times New Roman" w:hAnsi="Times New Roman" w:cs="Times New Roman"/>
          <w:bCs/>
          <w:color w:val="000000" w:themeColor="text1"/>
          <w:sz w:val="28"/>
          <w:szCs w:val="28"/>
          <w:lang w:val="uk-UA"/>
        </w:rPr>
        <w:t>особистість</w:t>
      </w:r>
      <w:r w:rsidR="007A0CF3">
        <w:rPr>
          <w:rFonts w:ascii="Times New Roman" w:hAnsi="Times New Roman" w:cs="Times New Roman"/>
          <w:bCs/>
          <w:color w:val="000000" w:themeColor="text1"/>
          <w:sz w:val="28"/>
          <w:szCs w:val="28"/>
          <w:lang w:val="uk-UA"/>
        </w:rPr>
        <w:t xml:space="preserve"> </w:t>
      </w:r>
      <w:r w:rsidR="007379BC" w:rsidRPr="007379BC">
        <w:rPr>
          <w:rFonts w:ascii="Times New Roman" w:hAnsi="Times New Roman" w:cs="Times New Roman"/>
          <w:bCs/>
          <w:color w:val="000000" w:themeColor="text1"/>
          <w:sz w:val="28"/>
          <w:szCs w:val="28"/>
        </w:rPr>
        <w:t>[5]</w:t>
      </w:r>
      <w:r w:rsidRPr="00981BC0">
        <w:rPr>
          <w:rFonts w:ascii="Times New Roman" w:hAnsi="Times New Roman" w:cs="Times New Roman"/>
          <w:bCs/>
          <w:color w:val="000000" w:themeColor="text1"/>
          <w:sz w:val="28"/>
          <w:szCs w:val="28"/>
        </w:rPr>
        <w:t xml:space="preserve">. </w:t>
      </w:r>
    </w:p>
    <w:p w14:paraId="6927AB14" w14:textId="568823BB" w:rsidR="00981BC0" w:rsidRDefault="00981BC0" w:rsidP="008A3BC2">
      <w:pPr>
        <w:spacing w:line="360" w:lineRule="auto"/>
        <w:ind w:firstLine="709"/>
        <w:jc w:val="both"/>
        <w:rPr>
          <w:rFonts w:ascii="Times New Roman" w:hAnsi="Times New Roman" w:cs="Times New Roman"/>
          <w:bCs/>
          <w:color w:val="000000" w:themeColor="text1"/>
          <w:sz w:val="28"/>
          <w:szCs w:val="28"/>
        </w:rPr>
      </w:pPr>
      <w:r w:rsidRPr="00981BC0">
        <w:rPr>
          <w:rFonts w:ascii="Times New Roman" w:hAnsi="Times New Roman" w:cs="Times New Roman"/>
          <w:bCs/>
          <w:color w:val="000000" w:themeColor="text1"/>
          <w:sz w:val="28"/>
          <w:szCs w:val="28"/>
        </w:rPr>
        <w:t>Суть принципового протиріччя між технократичним і гуманітарним підходами полягає в тому, що перший націлений на уніфікацію і стандартизацію не тільки, наприклад, промислової продукції, але і світоглядних установок, ціннісних уявлень - іншими словами, на «масовізація свідомості». Гуманітарний ж підхід, навпаки, сприяє збереженню унікальності, одиничності, неповторності в усьому, включаючи, насамперед, соціокультурну освітньо-виховну діяльність</w:t>
      </w:r>
      <w:r w:rsidR="007A0CF3">
        <w:rPr>
          <w:rFonts w:ascii="Times New Roman" w:hAnsi="Times New Roman" w:cs="Times New Roman"/>
          <w:bCs/>
          <w:color w:val="000000" w:themeColor="text1"/>
          <w:sz w:val="28"/>
          <w:szCs w:val="28"/>
          <w:lang w:val="uk-UA"/>
        </w:rPr>
        <w:t xml:space="preserve"> </w:t>
      </w:r>
      <w:r w:rsidR="00A429B9" w:rsidRPr="00A429B9">
        <w:rPr>
          <w:rFonts w:ascii="Times New Roman" w:hAnsi="Times New Roman" w:cs="Times New Roman"/>
          <w:bCs/>
          <w:color w:val="000000" w:themeColor="text1"/>
          <w:sz w:val="28"/>
          <w:szCs w:val="28"/>
        </w:rPr>
        <w:t>[12]</w:t>
      </w:r>
      <w:r w:rsidRPr="00981BC0">
        <w:rPr>
          <w:rFonts w:ascii="Times New Roman" w:hAnsi="Times New Roman" w:cs="Times New Roman"/>
          <w:bCs/>
          <w:color w:val="000000" w:themeColor="text1"/>
          <w:sz w:val="28"/>
          <w:szCs w:val="28"/>
        </w:rPr>
        <w:t>.</w:t>
      </w:r>
    </w:p>
    <w:p w14:paraId="5D7A3A7B" w14:textId="4717B75F" w:rsidR="00322BF3" w:rsidRPr="00482AD1" w:rsidRDefault="00C142F0" w:rsidP="00482AD1">
      <w:pPr>
        <w:spacing w:line="360" w:lineRule="auto"/>
        <w:ind w:firstLine="709"/>
        <w:jc w:val="both"/>
        <w:rPr>
          <w:rFonts w:ascii="Times New Roman" w:hAnsi="Times New Roman" w:cs="Times New Roman"/>
          <w:sz w:val="28"/>
          <w:szCs w:val="28"/>
        </w:rPr>
      </w:pPr>
      <w:r w:rsidRPr="00C142F0">
        <w:rPr>
          <w:rFonts w:ascii="Times New Roman" w:hAnsi="Times New Roman" w:cs="Times New Roman"/>
          <w:sz w:val="28"/>
          <w:szCs w:val="28"/>
        </w:rPr>
        <w:t>У дослідженні психолого-педагогічних особливо</w:t>
      </w:r>
      <w:r>
        <w:rPr>
          <w:rFonts w:ascii="Times New Roman" w:hAnsi="Times New Roman" w:cs="Times New Roman"/>
          <w:sz w:val="28"/>
          <w:szCs w:val="28"/>
          <w:lang w:val="uk-UA"/>
        </w:rPr>
        <w:t>стей</w:t>
      </w:r>
      <w:r w:rsidRPr="00C142F0">
        <w:rPr>
          <w:rFonts w:ascii="Times New Roman" w:hAnsi="Times New Roman" w:cs="Times New Roman"/>
          <w:sz w:val="28"/>
          <w:szCs w:val="28"/>
        </w:rPr>
        <w:t xml:space="preserve"> </w:t>
      </w:r>
      <w:r>
        <w:rPr>
          <w:rFonts w:ascii="Times New Roman" w:hAnsi="Times New Roman" w:cs="Times New Roman"/>
          <w:sz w:val="28"/>
          <w:szCs w:val="28"/>
          <w:lang w:val="uk-UA"/>
        </w:rPr>
        <w:t>м</w:t>
      </w:r>
      <w:r w:rsidRPr="00C142F0">
        <w:rPr>
          <w:rFonts w:ascii="Times New Roman" w:hAnsi="Times New Roman" w:cs="Times New Roman"/>
          <w:sz w:val="28"/>
          <w:szCs w:val="28"/>
        </w:rPr>
        <w:t>отив</w:t>
      </w:r>
      <w:r>
        <w:rPr>
          <w:rFonts w:ascii="Times New Roman" w:hAnsi="Times New Roman" w:cs="Times New Roman"/>
          <w:sz w:val="28"/>
          <w:szCs w:val="28"/>
          <w:lang w:val="uk-UA"/>
        </w:rPr>
        <w:t xml:space="preserve">ів </w:t>
      </w:r>
      <w:r w:rsidRPr="00C142F0">
        <w:rPr>
          <w:rFonts w:ascii="Times New Roman" w:hAnsi="Times New Roman" w:cs="Times New Roman"/>
          <w:sz w:val="28"/>
          <w:szCs w:val="28"/>
        </w:rPr>
        <w:t xml:space="preserve">навчальної діяльності </w:t>
      </w:r>
      <w:r w:rsidR="001C4F1E">
        <w:rPr>
          <w:rFonts w:ascii="Times New Roman" w:hAnsi="Times New Roman" w:cs="Times New Roman"/>
          <w:sz w:val="28"/>
          <w:szCs w:val="28"/>
          <w:lang w:val="uk-UA"/>
        </w:rPr>
        <w:t>здобувачів вищої освіти</w:t>
      </w:r>
      <w:r w:rsidRPr="00C142F0">
        <w:rPr>
          <w:rFonts w:ascii="Times New Roman" w:hAnsi="Times New Roman" w:cs="Times New Roman"/>
          <w:sz w:val="28"/>
          <w:szCs w:val="28"/>
        </w:rPr>
        <w:t xml:space="preserve"> різних вузів А. А. Чаденково</w:t>
      </w:r>
      <w:r>
        <w:rPr>
          <w:rFonts w:ascii="Times New Roman" w:hAnsi="Times New Roman" w:cs="Times New Roman"/>
          <w:sz w:val="28"/>
          <w:szCs w:val="28"/>
          <w:lang w:val="uk-UA"/>
        </w:rPr>
        <w:t xml:space="preserve">ї </w:t>
      </w:r>
      <w:r w:rsidRPr="00C142F0">
        <w:rPr>
          <w:rFonts w:ascii="Times New Roman" w:hAnsi="Times New Roman" w:cs="Times New Roman"/>
          <w:sz w:val="28"/>
          <w:szCs w:val="28"/>
        </w:rPr>
        <w:t xml:space="preserve">визначили, що мотиви навчальної </w:t>
      </w:r>
      <w:r>
        <w:rPr>
          <w:rFonts w:ascii="Times New Roman" w:hAnsi="Times New Roman" w:cs="Times New Roman"/>
          <w:sz w:val="28"/>
          <w:szCs w:val="28"/>
          <w:lang w:val="uk-UA"/>
        </w:rPr>
        <w:t>діяльності</w:t>
      </w:r>
      <w:r w:rsidRPr="00C142F0">
        <w:rPr>
          <w:rFonts w:ascii="Times New Roman" w:hAnsi="Times New Roman" w:cs="Times New Roman"/>
          <w:sz w:val="28"/>
          <w:szCs w:val="28"/>
        </w:rPr>
        <w:t xml:space="preserve"> як психологічний</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феномен можуть змінюватіся стихійн</w:t>
      </w:r>
      <w:r>
        <w:rPr>
          <w:rFonts w:ascii="Times New Roman" w:hAnsi="Times New Roman" w:cs="Times New Roman"/>
          <w:sz w:val="28"/>
          <w:szCs w:val="28"/>
          <w:lang w:val="uk-UA"/>
        </w:rPr>
        <w:t>о</w:t>
      </w:r>
      <w:r w:rsidRPr="00C142F0">
        <w:rPr>
          <w:rFonts w:ascii="Times New Roman" w:hAnsi="Times New Roman" w:cs="Times New Roman"/>
          <w:sz w:val="28"/>
          <w:szCs w:val="28"/>
        </w:rPr>
        <w:t xml:space="preserve"> і цілеспрямовано, але</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найчастіше залежа</w:t>
      </w:r>
      <w:r>
        <w:rPr>
          <w:rFonts w:ascii="Times New Roman" w:hAnsi="Times New Roman" w:cs="Times New Roman"/>
          <w:sz w:val="28"/>
          <w:szCs w:val="28"/>
          <w:lang w:val="uk-UA"/>
        </w:rPr>
        <w:t>ть</w:t>
      </w:r>
      <w:r w:rsidRPr="00C142F0">
        <w:rPr>
          <w:rFonts w:ascii="Times New Roman" w:hAnsi="Times New Roman" w:cs="Times New Roman"/>
          <w:sz w:val="28"/>
          <w:szCs w:val="28"/>
        </w:rPr>
        <w:t xml:space="preserve"> від статево-віков</w:t>
      </w:r>
      <w:r>
        <w:rPr>
          <w:rFonts w:ascii="Times New Roman" w:hAnsi="Times New Roman" w:cs="Times New Roman"/>
          <w:sz w:val="28"/>
          <w:szCs w:val="28"/>
          <w:lang w:val="uk-UA"/>
        </w:rPr>
        <w:t>их</w:t>
      </w:r>
      <w:r w:rsidRPr="00C142F0">
        <w:rPr>
          <w:rFonts w:ascii="Times New Roman" w:hAnsi="Times New Roman" w:cs="Times New Roman"/>
          <w:sz w:val="28"/>
          <w:szCs w:val="28"/>
        </w:rPr>
        <w:t>, інтелектуальних і</w:t>
      </w:r>
      <w:r>
        <w:rPr>
          <w:rFonts w:ascii="Times New Roman" w:hAnsi="Times New Roman" w:cs="Times New Roman"/>
          <w:sz w:val="28"/>
          <w:szCs w:val="28"/>
          <w:lang w:val="uk-UA"/>
        </w:rPr>
        <w:t xml:space="preserve"> о</w:t>
      </w:r>
      <w:r w:rsidRPr="00C142F0">
        <w:rPr>
          <w:rFonts w:ascii="Times New Roman" w:hAnsi="Times New Roman" w:cs="Times New Roman"/>
          <w:sz w:val="28"/>
          <w:szCs w:val="28"/>
        </w:rPr>
        <w:t>собистісн</w:t>
      </w:r>
      <w:r>
        <w:rPr>
          <w:rFonts w:ascii="Times New Roman" w:hAnsi="Times New Roman" w:cs="Times New Roman"/>
          <w:sz w:val="28"/>
          <w:szCs w:val="28"/>
          <w:lang w:val="uk-UA"/>
        </w:rPr>
        <w:t>их</w:t>
      </w:r>
      <w:r w:rsidRPr="00C142F0">
        <w:rPr>
          <w:rFonts w:ascii="Times New Roman" w:hAnsi="Times New Roman" w:cs="Times New Roman"/>
          <w:sz w:val="28"/>
          <w:szCs w:val="28"/>
        </w:rPr>
        <w:t xml:space="preserve"> особливо</w:t>
      </w:r>
      <w:r>
        <w:rPr>
          <w:rFonts w:ascii="Times New Roman" w:hAnsi="Times New Roman" w:cs="Times New Roman"/>
          <w:sz w:val="28"/>
          <w:szCs w:val="28"/>
          <w:lang w:val="uk-UA"/>
        </w:rPr>
        <w:t>стей</w:t>
      </w:r>
      <w:r w:rsidRPr="00C142F0">
        <w:rPr>
          <w:rFonts w:ascii="Times New Roman" w:hAnsi="Times New Roman" w:cs="Times New Roman"/>
          <w:sz w:val="28"/>
          <w:szCs w:val="28"/>
        </w:rPr>
        <w:t xml:space="preserve"> </w:t>
      </w:r>
      <w:r>
        <w:rPr>
          <w:rFonts w:ascii="Times New Roman" w:hAnsi="Times New Roman" w:cs="Times New Roman"/>
          <w:sz w:val="28"/>
          <w:szCs w:val="28"/>
          <w:lang w:val="uk-UA"/>
        </w:rPr>
        <w:t>здобувачів</w:t>
      </w:r>
      <w:r w:rsidRPr="00C142F0">
        <w:rPr>
          <w:rFonts w:ascii="Times New Roman" w:hAnsi="Times New Roman" w:cs="Times New Roman"/>
          <w:sz w:val="28"/>
          <w:szCs w:val="28"/>
        </w:rPr>
        <w:t>, а також від професійної</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 xml:space="preserve">спрямованості вузу. </w:t>
      </w:r>
      <w:r>
        <w:rPr>
          <w:rFonts w:ascii="Times New Roman" w:hAnsi="Times New Roman" w:cs="Times New Roman"/>
          <w:sz w:val="28"/>
          <w:szCs w:val="28"/>
          <w:lang w:val="uk-UA"/>
        </w:rPr>
        <w:t>Здобувачі освіти</w:t>
      </w:r>
      <w:r w:rsidRPr="00C142F0">
        <w:rPr>
          <w:rFonts w:ascii="Times New Roman" w:hAnsi="Times New Roman" w:cs="Times New Roman"/>
          <w:sz w:val="28"/>
          <w:szCs w:val="28"/>
        </w:rPr>
        <w:t xml:space="preserve"> технічних вузів в середньому мають</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 xml:space="preserve">більш високий рівень розвитку </w:t>
      </w:r>
      <w:r>
        <w:rPr>
          <w:rFonts w:ascii="Times New Roman" w:hAnsi="Times New Roman" w:cs="Times New Roman"/>
          <w:sz w:val="28"/>
          <w:szCs w:val="28"/>
          <w:lang w:val="uk-UA"/>
        </w:rPr>
        <w:t>м</w:t>
      </w:r>
      <w:r w:rsidRPr="00C142F0">
        <w:rPr>
          <w:rFonts w:ascii="Times New Roman" w:hAnsi="Times New Roman" w:cs="Times New Roman"/>
          <w:sz w:val="28"/>
          <w:szCs w:val="28"/>
        </w:rPr>
        <w:t>отив</w:t>
      </w:r>
      <w:r>
        <w:rPr>
          <w:rFonts w:ascii="Times New Roman" w:hAnsi="Times New Roman" w:cs="Times New Roman"/>
          <w:sz w:val="28"/>
          <w:szCs w:val="28"/>
          <w:lang w:val="uk-UA"/>
        </w:rPr>
        <w:t>ів</w:t>
      </w:r>
      <w:r w:rsidRPr="00C142F0">
        <w:rPr>
          <w:rFonts w:ascii="Times New Roman" w:hAnsi="Times New Roman" w:cs="Times New Roman"/>
          <w:sz w:val="28"/>
          <w:szCs w:val="28"/>
        </w:rPr>
        <w:t xml:space="preserve"> навчальної </w:t>
      </w:r>
      <w:r>
        <w:rPr>
          <w:rFonts w:ascii="Times New Roman" w:hAnsi="Times New Roman" w:cs="Times New Roman"/>
          <w:sz w:val="28"/>
          <w:szCs w:val="28"/>
          <w:lang w:val="uk-UA"/>
        </w:rPr>
        <w:t>діяльності</w:t>
      </w:r>
      <w:r w:rsidRPr="00C142F0">
        <w:rPr>
          <w:rFonts w:ascii="Times New Roman" w:hAnsi="Times New Roman" w:cs="Times New Roman"/>
          <w:sz w:val="28"/>
          <w:szCs w:val="28"/>
        </w:rPr>
        <w:t>. В</w:t>
      </w:r>
      <w:r w:rsidR="00C75421" w:rsidRPr="00C75421">
        <w:rPr>
          <w:rFonts w:ascii="Times New Roman" w:hAnsi="Times New Roman" w:cs="Times New Roman"/>
          <w:sz w:val="28"/>
          <w:szCs w:val="28"/>
          <w:lang w:val="uk-UA"/>
        </w:rPr>
        <w:t xml:space="preserve"> </w:t>
      </w:r>
      <w:r w:rsidR="00C75421">
        <w:rPr>
          <w:rFonts w:ascii="Times New Roman" w:hAnsi="Times New Roman" w:cs="Times New Roman"/>
          <w:sz w:val="28"/>
          <w:szCs w:val="28"/>
          <w:lang w:val="uk-UA"/>
        </w:rPr>
        <w:t>закладах вищої освіти</w:t>
      </w:r>
      <w:r w:rsidR="00C75421" w:rsidRPr="002111CD">
        <w:rPr>
          <w:rFonts w:ascii="Times New Roman" w:hAnsi="Times New Roman" w:cs="Times New Roman"/>
          <w:sz w:val="28"/>
          <w:szCs w:val="28"/>
        </w:rPr>
        <w:t xml:space="preserve"> </w:t>
      </w:r>
      <w:r w:rsidRPr="00C142F0">
        <w:rPr>
          <w:rFonts w:ascii="Times New Roman" w:hAnsi="Times New Roman" w:cs="Times New Roman"/>
          <w:sz w:val="28"/>
          <w:szCs w:val="28"/>
        </w:rPr>
        <w:t xml:space="preserve">в процесі входження </w:t>
      </w:r>
      <w:r w:rsidR="001C4F1E">
        <w:rPr>
          <w:rFonts w:ascii="Times New Roman" w:hAnsi="Times New Roman" w:cs="Times New Roman"/>
          <w:sz w:val="28"/>
          <w:szCs w:val="28"/>
          <w:lang w:val="uk-UA"/>
        </w:rPr>
        <w:t>здобувача</w:t>
      </w:r>
      <w:r w:rsidRPr="00C142F0">
        <w:rPr>
          <w:rFonts w:ascii="Times New Roman" w:hAnsi="Times New Roman" w:cs="Times New Roman"/>
          <w:sz w:val="28"/>
          <w:szCs w:val="28"/>
        </w:rPr>
        <w:t xml:space="preserve"> в </w:t>
      </w:r>
      <w:r>
        <w:rPr>
          <w:rFonts w:ascii="Times New Roman" w:hAnsi="Times New Roman" w:cs="Times New Roman"/>
          <w:sz w:val="28"/>
          <w:szCs w:val="28"/>
          <w:lang w:val="uk-UA"/>
        </w:rPr>
        <w:t>н</w:t>
      </w:r>
      <w:r w:rsidRPr="00C142F0">
        <w:rPr>
          <w:rFonts w:ascii="Times New Roman" w:hAnsi="Times New Roman" w:cs="Times New Roman"/>
          <w:sz w:val="28"/>
          <w:szCs w:val="28"/>
        </w:rPr>
        <w:t>авчальн</w:t>
      </w:r>
      <w:r>
        <w:rPr>
          <w:rFonts w:ascii="Times New Roman" w:hAnsi="Times New Roman" w:cs="Times New Roman"/>
          <w:sz w:val="28"/>
          <w:szCs w:val="28"/>
          <w:lang w:val="uk-UA"/>
        </w:rPr>
        <w:t xml:space="preserve">у </w:t>
      </w:r>
      <w:r w:rsidRPr="00C142F0">
        <w:rPr>
          <w:rFonts w:ascii="Times New Roman" w:hAnsi="Times New Roman" w:cs="Times New Roman"/>
          <w:sz w:val="28"/>
          <w:szCs w:val="28"/>
        </w:rPr>
        <w:t>діяльність може відбува</w:t>
      </w:r>
      <w:r>
        <w:rPr>
          <w:rFonts w:ascii="Times New Roman" w:hAnsi="Times New Roman" w:cs="Times New Roman"/>
          <w:sz w:val="28"/>
          <w:szCs w:val="28"/>
          <w:lang w:val="uk-UA"/>
        </w:rPr>
        <w:t>ти</w:t>
      </w:r>
      <w:r w:rsidRPr="00C142F0">
        <w:rPr>
          <w:rFonts w:ascii="Times New Roman" w:hAnsi="Times New Roman" w:cs="Times New Roman"/>
          <w:sz w:val="28"/>
          <w:szCs w:val="28"/>
        </w:rPr>
        <w:t xml:space="preserve">ся </w:t>
      </w:r>
      <w:r>
        <w:rPr>
          <w:rFonts w:ascii="Times New Roman" w:hAnsi="Times New Roman" w:cs="Times New Roman"/>
          <w:sz w:val="28"/>
          <w:szCs w:val="28"/>
          <w:lang w:val="uk-UA"/>
        </w:rPr>
        <w:t>виокремлення</w:t>
      </w:r>
      <w:r w:rsidRPr="00C142F0">
        <w:rPr>
          <w:rFonts w:ascii="Times New Roman" w:hAnsi="Times New Roman" w:cs="Times New Roman"/>
          <w:sz w:val="28"/>
          <w:szCs w:val="28"/>
        </w:rPr>
        <w:t xml:space="preserve"> провідн</w:t>
      </w:r>
      <w:r>
        <w:rPr>
          <w:rFonts w:ascii="Times New Roman" w:hAnsi="Times New Roman" w:cs="Times New Roman"/>
          <w:sz w:val="28"/>
          <w:szCs w:val="28"/>
          <w:lang w:val="uk-UA"/>
        </w:rPr>
        <w:t>их</w:t>
      </w:r>
      <w:r w:rsidRPr="00C142F0">
        <w:rPr>
          <w:rFonts w:ascii="Times New Roman" w:hAnsi="Times New Roman" w:cs="Times New Roman"/>
          <w:sz w:val="28"/>
          <w:szCs w:val="28"/>
        </w:rPr>
        <w:t xml:space="preserve"> </w:t>
      </w:r>
      <w:r>
        <w:rPr>
          <w:rFonts w:ascii="Times New Roman" w:hAnsi="Times New Roman" w:cs="Times New Roman"/>
          <w:sz w:val="28"/>
          <w:szCs w:val="28"/>
          <w:lang w:val="uk-UA"/>
        </w:rPr>
        <w:t>м</w:t>
      </w:r>
      <w:r w:rsidRPr="00C142F0">
        <w:rPr>
          <w:rFonts w:ascii="Times New Roman" w:hAnsi="Times New Roman" w:cs="Times New Roman"/>
          <w:sz w:val="28"/>
          <w:szCs w:val="28"/>
        </w:rPr>
        <w:t>отив</w:t>
      </w:r>
      <w:r>
        <w:rPr>
          <w:rFonts w:ascii="Times New Roman" w:hAnsi="Times New Roman" w:cs="Times New Roman"/>
          <w:sz w:val="28"/>
          <w:szCs w:val="28"/>
          <w:lang w:val="uk-UA"/>
        </w:rPr>
        <w:t xml:space="preserve">ів </w:t>
      </w:r>
      <w:r w:rsidRPr="00C142F0">
        <w:rPr>
          <w:rFonts w:ascii="Times New Roman" w:hAnsi="Times New Roman" w:cs="Times New Roman"/>
          <w:sz w:val="28"/>
          <w:szCs w:val="28"/>
        </w:rPr>
        <w:t xml:space="preserve">навчальної діяльності, </w:t>
      </w:r>
      <w:r>
        <w:rPr>
          <w:rFonts w:ascii="Times New Roman" w:hAnsi="Times New Roman" w:cs="Times New Roman"/>
          <w:sz w:val="28"/>
          <w:szCs w:val="28"/>
          <w:lang w:val="uk-UA"/>
        </w:rPr>
        <w:t xml:space="preserve">які </w:t>
      </w:r>
      <w:r w:rsidRPr="00C142F0">
        <w:rPr>
          <w:rFonts w:ascii="Times New Roman" w:hAnsi="Times New Roman" w:cs="Times New Roman"/>
          <w:sz w:val="28"/>
          <w:szCs w:val="28"/>
        </w:rPr>
        <w:t>значн</w:t>
      </w:r>
      <w:r>
        <w:rPr>
          <w:rFonts w:ascii="Times New Roman" w:hAnsi="Times New Roman" w:cs="Times New Roman"/>
          <w:sz w:val="28"/>
          <w:szCs w:val="28"/>
          <w:lang w:val="uk-UA"/>
        </w:rPr>
        <w:t>ою</w:t>
      </w:r>
      <w:r w:rsidRPr="00C142F0">
        <w:rPr>
          <w:rFonts w:ascii="Times New Roman" w:hAnsi="Times New Roman" w:cs="Times New Roman"/>
          <w:sz w:val="28"/>
          <w:szCs w:val="28"/>
        </w:rPr>
        <w:t xml:space="preserve"> мір</w:t>
      </w:r>
      <w:r>
        <w:rPr>
          <w:rFonts w:ascii="Times New Roman" w:hAnsi="Times New Roman" w:cs="Times New Roman"/>
          <w:sz w:val="28"/>
          <w:szCs w:val="28"/>
          <w:lang w:val="uk-UA"/>
        </w:rPr>
        <w:t>ою</w:t>
      </w:r>
      <w:r w:rsidRPr="00C142F0">
        <w:rPr>
          <w:rFonts w:ascii="Times New Roman" w:hAnsi="Times New Roman" w:cs="Times New Roman"/>
          <w:sz w:val="28"/>
          <w:szCs w:val="28"/>
        </w:rPr>
        <w:t xml:space="preserve"> відрізняються у юнаків і</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 xml:space="preserve">дівчат. Дівчатам більш властіві ціннісні </w:t>
      </w:r>
      <w:r w:rsidR="001C4F1E">
        <w:rPr>
          <w:rFonts w:ascii="Times New Roman" w:hAnsi="Times New Roman" w:cs="Times New Roman"/>
          <w:sz w:val="28"/>
          <w:szCs w:val="28"/>
          <w:lang w:val="uk-UA"/>
        </w:rPr>
        <w:t>ф</w:t>
      </w:r>
      <w:r w:rsidRPr="00C142F0">
        <w:rPr>
          <w:rFonts w:ascii="Times New Roman" w:hAnsi="Times New Roman" w:cs="Times New Roman"/>
          <w:sz w:val="28"/>
          <w:szCs w:val="28"/>
        </w:rPr>
        <w:t>актор</w:t>
      </w:r>
      <w:r w:rsidR="001C4F1E">
        <w:rPr>
          <w:rFonts w:ascii="Times New Roman" w:hAnsi="Times New Roman" w:cs="Times New Roman"/>
          <w:sz w:val="28"/>
          <w:szCs w:val="28"/>
          <w:lang w:val="uk-UA"/>
        </w:rPr>
        <w:t>и</w:t>
      </w:r>
      <w:r w:rsidRPr="00C142F0">
        <w:rPr>
          <w:rFonts w:ascii="Times New Roman" w:hAnsi="Times New Roman" w:cs="Times New Roman"/>
          <w:sz w:val="28"/>
          <w:szCs w:val="28"/>
        </w:rPr>
        <w:t xml:space="preserve">, </w:t>
      </w:r>
      <w:r w:rsidR="001C4F1E">
        <w:rPr>
          <w:rFonts w:ascii="Times New Roman" w:hAnsi="Times New Roman" w:cs="Times New Roman"/>
          <w:sz w:val="28"/>
          <w:szCs w:val="28"/>
          <w:lang w:val="uk-UA"/>
        </w:rPr>
        <w:t>ю</w:t>
      </w:r>
      <w:r w:rsidRPr="00C142F0">
        <w:rPr>
          <w:rFonts w:ascii="Times New Roman" w:hAnsi="Times New Roman" w:cs="Times New Roman"/>
          <w:sz w:val="28"/>
          <w:szCs w:val="28"/>
        </w:rPr>
        <w:t>нак</w:t>
      </w:r>
      <w:r w:rsidR="001C4F1E">
        <w:rPr>
          <w:rFonts w:ascii="Times New Roman" w:hAnsi="Times New Roman" w:cs="Times New Roman"/>
          <w:sz w:val="28"/>
          <w:szCs w:val="28"/>
          <w:lang w:val="uk-UA"/>
        </w:rPr>
        <w:t>ам</w:t>
      </w:r>
      <w:r w:rsidRPr="00C142F0">
        <w:rPr>
          <w:rFonts w:ascii="Times New Roman" w:hAnsi="Times New Roman" w:cs="Times New Roman"/>
          <w:sz w:val="28"/>
          <w:szCs w:val="28"/>
        </w:rPr>
        <w:t xml:space="preserve"> - </w:t>
      </w:r>
      <w:r w:rsidR="001C4F1E">
        <w:rPr>
          <w:rFonts w:ascii="Times New Roman" w:hAnsi="Times New Roman" w:cs="Times New Roman"/>
          <w:sz w:val="28"/>
          <w:szCs w:val="28"/>
          <w:lang w:val="uk-UA"/>
        </w:rPr>
        <w:t>ф</w:t>
      </w:r>
      <w:r w:rsidRPr="00C142F0">
        <w:rPr>
          <w:rFonts w:ascii="Times New Roman" w:hAnsi="Times New Roman" w:cs="Times New Roman"/>
          <w:sz w:val="28"/>
          <w:szCs w:val="28"/>
        </w:rPr>
        <w:t>актор</w:t>
      </w:r>
      <w:r w:rsidR="001C4F1E">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C142F0">
        <w:rPr>
          <w:rFonts w:ascii="Times New Roman" w:hAnsi="Times New Roman" w:cs="Times New Roman"/>
          <w:sz w:val="28"/>
          <w:szCs w:val="28"/>
        </w:rPr>
        <w:t>саморегуляції</w:t>
      </w:r>
      <w:r w:rsidR="007A0CF3">
        <w:rPr>
          <w:rFonts w:ascii="Times New Roman" w:hAnsi="Times New Roman" w:cs="Times New Roman"/>
          <w:sz w:val="28"/>
          <w:szCs w:val="28"/>
          <w:lang w:val="uk-UA"/>
        </w:rPr>
        <w:t xml:space="preserve"> </w:t>
      </w:r>
      <w:r w:rsidR="00A429B9" w:rsidRPr="00AE17FA">
        <w:rPr>
          <w:rFonts w:ascii="Times New Roman" w:hAnsi="Times New Roman" w:cs="Times New Roman"/>
          <w:sz w:val="28"/>
          <w:szCs w:val="28"/>
        </w:rPr>
        <w:t>[90]</w:t>
      </w:r>
      <w:r w:rsidRPr="00C142F0">
        <w:rPr>
          <w:rFonts w:ascii="Times New Roman" w:hAnsi="Times New Roman" w:cs="Times New Roman"/>
          <w:sz w:val="28"/>
          <w:szCs w:val="28"/>
        </w:rPr>
        <w:t>.</w:t>
      </w:r>
    </w:p>
    <w:p w14:paraId="4DCEB2BC" w14:textId="00F09A3E" w:rsidR="00463B86" w:rsidRDefault="00463B86" w:rsidP="00C14DB4">
      <w:pPr>
        <w:spacing w:line="360" w:lineRule="auto"/>
        <w:rPr>
          <w:rFonts w:ascii="Times New Roman" w:hAnsi="Times New Roman" w:cs="Times New Roman"/>
          <w:b/>
          <w:color w:val="000000" w:themeColor="text1"/>
          <w:sz w:val="28"/>
          <w:szCs w:val="28"/>
          <w:lang w:val="uk-UA"/>
        </w:rPr>
      </w:pPr>
    </w:p>
    <w:p w14:paraId="2959DF11" w14:textId="77CF5EE6" w:rsidR="00543E4A" w:rsidRDefault="00543E4A" w:rsidP="00C14DB4">
      <w:pPr>
        <w:spacing w:line="360" w:lineRule="auto"/>
        <w:rPr>
          <w:rFonts w:ascii="Times New Roman" w:hAnsi="Times New Roman" w:cs="Times New Roman"/>
          <w:b/>
          <w:color w:val="000000" w:themeColor="text1"/>
          <w:sz w:val="28"/>
          <w:szCs w:val="28"/>
          <w:lang w:val="uk-UA"/>
        </w:rPr>
      </w:pPr>
    </w:p>
    <w:p w14:paraId="69788D15" w14:textId="77777777" w:rsidR="00543E4A" w:rsidRDefault="00543E4A" w:rsidP="00C14DB4">
      <w:pPr>
        <w:spacing w:line="360" w:lineRule="auto"/>
        <w:rPr>
          <w:rFonts w:ascii="Times New Roman" w:hAnsi="Times New Roman" w:cs="Times New Roman"/>
          <w:b/>
          <w:color w:val="000000" w:themeColor="text1"/>
          <w:sz w:val="28"/>
          <w:szCs w:val="28"/>
          <w:lang w:val="uk-UA"/>
        </w:rPr>
      </w:pPr>
    </w:p>
    <w:p w14:paraId="32A80C52" w14:textId="77777777" w:rsidR="00040C75" w:rsidRPr="00C14DB4" w:rsidRDefault="00040C75" w:rsidP="00C14DB4">
      <w:pPr>
        <w:spacing w:line="360" w:lineRule="auto"/>
        <w:rPr>
          <w:rFonts w:ascii="Times New Roman" w:hAnsi="Times New Roman" w:cs="Times New Roman"/>
          <w:b/>
          <w:color w:val="000000" w:themeColor="text1"/>
          <w:sz w:val="28"/>
          <w:szCs w:val="28"/>
          <w:lang w:val="uk-UA"/>
        </w:rPr>
      </w:pPr>
    </w:p>
    <w:p w14:paraId="30E8E654" w14:textId="0846D1B6" w:rsidR="00EC5078" w:rsidRDefault="003E61B6" w:rsidP="000A7072">
      <w:pPr>
        <w:spacing w:line="360" w:lineRule="auto"/>
        <w:ind w:firstLine="709"/>
        <w:jc w:val="both"/>
        <w:rPr>
          <w:rStyle w:val="a3"/>
          <w:rFonts w:ascii="Times New Roman" w:hAnsi="Times New Roman" w:cs="Times New Roman"/>
          <w:b/>
          <w:webHidden/>
          <w:color w:val="000000" w:themeColor="text1"/>
          <w:sz w:val="28"/>
          <w:szCs w:val="28"/>
          <w:u w:val="none"/>
          <w:lang w:val="uk-UA"/>
        </w:rPr>
      </w:pPr>
      <w:hyperlink r:id="rId13" w:anchor="_Toc101344911" w:history="1">
        <w:r w:rsidR="0013789F" w:rsidRPr="0013789F">
          <w:rPr>
            <w:rStyle w:val="a3"/>
            <w:rFonts w:ascii="Times New Roman" w:hAnsi="Times New Roman" w:cs="Times New Roman"/>
            <w:b/>
            <w:color w:val="000000" w:themeColor="text1"/>
            <w:sz w:val="28"/>
            <w:szCs w:val="28"/>
            <w:u w:val="none"/>
          </w:rPr>
          <w:t xml:space="preserve">2.2. </w:t>
        </w:r>
      </w:hyperlink>
      <w:r w:rsidR="002C0242" w:rsidRPr="002C0242">
        <w:t xml:space="preserve"> </w:t>
      </w:r>
      <w:r w:rsidR="002C0242" w:rsidRPr="002C0242">
        <w:rPr>
          <w:rStyle w:val="a3"/>
          <w:rFonts w:ascii="Times New Roman" w:hAnsi="Times New Roman" w:cs="Times New Roman"/>
          <w:b/>
          <w:color w:val="000000" w:themeColor="text1"/>
          <w:sz w:val="28"/>
          <w:szCs w:val="28"/>
          <w:u w:val="none"/>
        </w:rPr>
        <w:t>Дослідження психологічних особливостей мотиваційнїї навчальної діяльності здобувачів вищої освіти гуманітарного профілю</w:t>
      </w:r>
      <w:r w:rsidR="002C0242" w:rsidRPr="002C0242">
        <w:rPr>
          <w:rStyle w:val="a3"/>
          <w:rFonts w:ascii="Times New Roman" w:hAnsi="Times New Roman" w:cs="Times New Roman"/>
          <w:b/>
          <w:webHidden/>
          <w:color w:val="000000" w:themeColor="text1"/>
          <w:sz w:val="28"/>
          <w:szCs w:val="28"/>
          <w:u w:val="none"/>
        </w:rPr>
        <w:tab/>
      </w:r>
    </w:p>
    <w:p w14:paraId="1BB7B029" w14:textId="77777777" w:rsidR="00C14DB4" w:rsidRPr="00C14DB4" w:rsidRDefault="00C14DB4" w:rsidP="00AD5ED4">
      <w:pPr>
        <w:spacing w:line="360" w:lineRule="auto"/>
        <w:jc w:val="center"/>
        <w:rPr>
          <w:rFonts w:ascii="Times New Roman" w:hAnsi="Times New Roman" w:cs="Times New Roman"/>
          <w:b/>
          <w:color w:val="000000" w:themeColor="text1"/>
          <w:sz w:val="28"/>
          <w:szCs w:val="28"/>
          <w:lang w:val="uk-UA"/>
        </w:rPr>
      </w:pPr>
    </w:p>
    <w:p w14:paraId="4F7C9B33" w14:textId="112BE057" w:rsidR="0013789F" w:rsidRDefault="002C2082"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Процедура </w:t>
      </w:r>
      <w:r>
        <w:rPr>
          <w:rFonts w:ascii="Times New Roman" w:hAnsi="Times New Roman" w:cs="Times New Roman"/>
          <w:color w:val="000000" w:themeColor="text1"/>
          <w:sz w:val="28"/>
          <w:szCs w:val="28"/>
          <w:lang w:val="uk-UA"/>
        </w:rPr>
        <w:t>емпіричного дослідження проходила в декілька етапів. На підготовчому етапі</w:t>
      </w:r>
      <w:r w:rsidR="006D592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була визначена основна вибірка дослідження. В тестуванні взяли участь </w:t>
      </w:r>
      <w:r w:rsidR="00852FE7">
        <w:rPr>
          <w:rFonts w:ascii="Times New Roman" w:hAnsi="Times New Roman" w:cs="Times New Roman"/>
          <w:color w:val="000000" w:themeColor="text1"/>
          <w:sz w:val="28"/>
          <w:szCs w:val="28"/>
          <w:lang w:val="uk-UA"/>
        </w:rPr>
        <w:t xml:space="preserve">30 </w:t>
      </w:r>
      <w:r>
        <w:rPr>
          <w:rFonts w:ascii="Times New Roman" w:hAnsi="Times New Roman" w:cs="Times New Roman"/>
          <w:color w:val="000000" w:themeColor="text1"/>
          <w:sz w:val="28"/>
          <w:szCs w:val="28"/>
          <w:lang w:val="uk-UA"/>
        </w:rPr>
        <w:t>здобувачі</w:t>
      </w:r>
      <w:r w:rsidR="00852FE7">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вищої освіти Східноукраїнського національного університету імені Володимира Даля, кафедри </w:t>
      </w:r>
      <w:r w:rsidR="00852FE7">
        <w:rPr>
          <w:rFonts w:ascii="Times New Roman" w:hAnsi="Times New Roman" w:cs="Times New Roman"/>
          <w:color w:val="000000" w:themeColor="text1"/>
          <w:sz w:val="28"/>
          <w:szCs w:val="28"/>
          <w:lang w:val="uk-UA"/>
        </w:rPr>
        <w:t>психології та соціології, напряму підготовки «Психологія»</w:t>
      </w:r>
      <w:r w:rsidR="009865EA">
        <w:rPr>
          <w:rFonts w:ascii="Times New Roman" w:hAnsi="Times New Roman" w:cs="Times New Roman"/>
          <w:color w:val="000000" w:themeColor="text1"/>
          <w:sz w:val="28"/>
          <w:szCs w:val="28"/>
          <w:lang w:val="uk-UA"/>
        </w:rPr>
        <w:t>, віком від 17 до 22 років</w:t>
      </w:r>
      <w:r w:rsidR="003559E5">
        <w:rPr>
          <w:rFonts w:ascii="Times New Roman" w:hAnsi="Times New Roman" w:cs="Times New Roman"/>
          <w:color w:val="000000" w:themeColor="text1"/>
          <w:sz w:val="28"/>
          <w:szCs w:val="28"/>
          <w:lang w:val="uk-UA"/>
        </w:rPr>
        <w:t xml:space="preserve"> (дівчат - 28, хлопців -2)</w:t>
      </w:r>
      <w:r w:rsidR="009865EA">
        <w:rPr>
          <w:rFonts w:ascii="Times New Roman" w:hAnsi="Times New Roman" w:cs="Times New Roman"/>
          <w:color w:val="000000" w:themeColor="text1"/>
          <w:sz w:val="28"/>
          <w:szCs w:val="28"/>
          <w:lang w:val="uk-UA"/>
        </w:rPr>
        <w:t xml:space="preserve">. </w:t>
      </w:r>
    </w:p>
    <w:p w14:paraId="4891C1DF" w14:textId="78E72F4C" w:rsidR="00852FE7" w:rsidRPr="000A7072" w:rsidRDefault="005B6A08" w:rsidP="008A3BC2">
      <w:pPr>
        <w:spacing w:line="360" w:lineRule="auto"/>
        <w:ind w:firstLine="709"/>
        <w:jc w:val="both"/>
        <w:rPr>
          <w:rFonts w:ascii="Times New Roman" w:hAnsi="Times New Roman" w:cs="Times New Roman"/>
          <w:color w:val="000000" w:themeColor="text1"/>
          <w:sz w:val="28"/>
          <w:szCs w:val="28"/>
          <w:lang w:val="uk-UA"/>
        </w:rPr>
      </w:pPr>
      <w:r w:rsidRPr="000A7072">
        <w:rPr>
          <w:rFonts w:ascii="Times New Roman" w:hAnsi="Times New Roman" w:cs="Times New Roman"/>
          <w:color w:val="000000" w:themeColor="text1"/>
          <w:sz w:val="28"/>
          <w:szCs w:val="28"/>
          <w:lang w:val="uk-UA"/>
        </w:rPr>
        <w:t>Для проведення д</w:t>
      </w:r>
      <w:r w:rsidR="00852FE7" w:rsidRPr="000A7072">
        <w:rPr>
          <w:rFonts w:ascii="Times New Roman" w:hAnsi="Times New Roman" w:cs="Times New Roman"/>
          <w:color w:val="000000" w:themeColor="text1"/>
          <w:sz w:val="28"/>
          <w:szCs w:val="28"/>
          <w:lang w:val="uk-UA"/>
        </w:rPr>
        <w:t>ослідження в даній робот</w:t>
      </w:r>
      <w:r w:rsidR="000A7072" w:rsidRPr="000A7072">
        <w:rPr>
          <w:rFonts w:ascii="Times New Roman" w:hAnsi="Times New Roman" w:cs="Times New Roman"/>
          <w:color w:val="000000" w:themeColor="text1"/>
          <w:sz w:val="28"/>
          <w:szCs w:val="28"/>
          <w:lang w:val="uk-UA"/>
        </w:rPr>
        <w:t>і</w:t>
      </w:r>
      <w:r w:rsidR="00852FE7" w:rsidRPr="000A7072">
        <w:rPr>
          <w:rFonts w:ascii="Times New Roman" w:hAnsi="Times New Roman" w:cs="Times New Roman"/>
          <w:color w:val="000000" w:themeColor="text1"/>
          <w:sz w:val="28"/>
          <w:szCs w:val="28"/>
          <w:lang w:val="uk-UA"/>
        </w:rPr>
        <w:t xml:space="preserve"> були використані наступні методики:</w:t>
      </w:r>
    </w:p>
    <w:p w14:paraId="6F2CAC6A" w14:textId="31016940" w:rsidR="00852FE7" w:rsidRDefault="00852FE7" w:rsidP="004F027A">
      <w:pPr>
        <w:pStyle w:val="a4"/>
        <w:numPr>
          <w:ilvl w:val="0"/>
          <w:numId w:val="6"/>
        </w:numPr>
        <w:spacing w:line="360" w:lineRule="auto"/>
        <w:ind w:left="0" w:firstLine="709"/>
        <w:jc w:val="both"/>
        <w:rPr>
          <w:rFonts w:ascii="Times New Roman" w:hAnsi="Times New Roman" w:cs="Times New Roman"/>
          <w:color w:val="000000" w:themeColor="text1"/>
          <w:sz w:val="28"/>
          <w:szCs w:val="28"/>
          <w:lang w:val="uk-UA"/>
        </w:rPr>
      </w:pPr>
      <w:r w:rsidRPr="000A7072">
        <w:rPr>
          <w:rFonts w:ascii="Times New Roman" w:hAnsi="Times New Roman" w:cs="Times New Roman"/>
          <w:b/>
          <w:bCs/>
          <w:color w:val="000000" w:themeColor="text1"/>
          <w:sz w:val="28"/>
          <w:szCs w:val="28"/>
          <w:lang w:val="uk-UA"/>
        </w:rPr>
        <w:t xml:space="preserve">«Методика діагностики спрямованості навчальної мотивації» за </w:t>
      </w:r>
      <w:r w:rsidR="000A7072" w:rsidRPr="000A7072">
        <w:rPr>
          <w:rFonts w:ascii="Times New Roman" w:hAnsi="Times New Roman" w:cs="Times New Roman"/>
          <w:b/>
          <w:bCs/>
          <w:color w:val="000000" w:themeColor="text1"/>
          <w:sz w:val="28"/>
          <w:szCs w:val="28"/>
          <w:lang w:val="uk-UA"/>
        </w:rPr>
        <w:t xml:space="preserve">Т.Д. </w:t>
      </w:r>
      <w:r w:rsidRPr="000A7072">
        <w:rPr>
          <w:rFonts w:ascii="Times New Roman" w:hAnsi="Times New Roman" w:cs="Times New Roman"/>
          <w:b/>
          <w:bCs/>
          <w:color w:val="000000" w:themeColor="text1"/>
          <w:sz w:val="28"/>
          <w:szCs w:val="28"/>
          <w:lang w:val="uk-UA"/>
        </w:rPr>
        <w:t>Дубовицькою</w:t>
      </w:r>
      <w:r w:rsidRPr="000A7072">
        <w:rPr>
          <w:rFonts w:ascii="Times New Roman" w:hAnsi="Times New Roman" w:cs="Times New Roman"/>
          <w:color w:val="000000" w:themeColor="text1"/>
          <w:sz w:val="28"/>
          <w:szCs w:val="28"/>
          <w:lang w:val="uk-UA"/>
        </w:rPr>
        <w:t xml:space="preserve"> </w:t>
      </w:r>
      <w:r w:rsidR="00A429B9" w:rsidRPr="000A7072">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lang w:val="uk-UA"/>
        </w:rPr>
        <w:t>, відображена в Додатку А.</w:t>
      </w:r>
    </w:p>
    <w:p w14:paraId="58531EBC" w14:textId="15221ED6" w:rsidR="00852FE7" w:rsidRDefault="00852FE7" w:rsidP="008A3BC2">
      <w:pPr>
        <w:pStyle w:val="a4"/>
        <w:spacing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Методика була розроблена автором з метою діагностики спрямованості мотивації вивчення предмету. Дана методика використовується в освітньому процесі та слугує основою підвищення ефективності навчання.</w:t>
      </w:r>
    </w:p>
    <w:p w14:paraId="0FA632C5" w14:textId="77777777" w:rsidR="00607E9B" w:rsidRDefault="006D5927" w:rsidP="00607E9B">
      <w:pPr>
        <w:pStyle w:val="a4"/>
        <w:spacing w:line="360" w:lineRule="auto"/>
        <w:ind w:left="142" w:firstLine="709"/>
        <w:jc w:val="both"/>
        <w:rPr>
          <w:rFonts w:ascii="Times New Roman" w:hAnsi="Times New Roman" w:cs="Times New Roman"/>
          <w:color w:val="000000" w:themeColor="text1"/>
          <w:sz w:val="28"/>
          <w:szCs w:val="28"/>
          <w:lang w:val="uk-UA"/>
        </w:rPr>
      </w:pPr>
      <w:r w:rsidRPr="006D5927">
        <w:rPr>
          <w:rFonts w:ascii="Times New Roman" w:hAnsi="Times New Roman" w:cs="Times New Roman"/>
          <w:color w:val="000000" w:themeColor="text1"/>
          <w:sz w:val="28"/>
          <w:szCs w:val="28"/>
          <w:lang w:val="uk-UA"/>
        </w:rPr>
        <w:t>Методика складається з 20 суджень і запропонованих варіантів відповіді. Відповіді у вигляді плюсів і мінусів записуються або на спеціальному бланку, або на простому аркуші паперу навпроти порядкового номера судження. Обробка проводиться відповідно до ключа. Методика може бути використана в роботі з усіма категоріями учнів, здатними до самоаналізу.</w:t>
      </w:r>
    </w:p>
    <w:p w14:paraId="30971157" w14:textId="7CCD8214" w:rsidR="00356D76" w:rsidRDefault="00607E9B" w:rsidP="00356D76">
      <w:pPr>
        <w:pStyle w:val="a4"/>
        <w:spacing w:line="360" w:lineRule="auto"/>
        <w:ind w:left="142" w:firstLine="709"/>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Досліджуваному необхідно прочитати кожне судження </w:t>
      </w:r>
      <w:r w:rsidRPr="00FF6100">
        <w:rPr>
          <w:rFonts w:ascii="Times New Roman" w:hAnsi="Times New Roman" w:cs="Times New Roman"/>
          <w:color w:val="000000"/>
          <w:sz w:val="28"/>
          <w:szCs w:val="28"/>
          <w:lang w:val="uk-UA"/>
        </w:rPr>
        <w:t>і вислов</w:t>
      </w:r>
      <w:r>
        <w:rPr>
          <w:rFonts w:ascii="Times New Roman" w:hAnsi="Times New Roman" w:cs="Times New Roman"/>
          <w:color w:val="000000"/>
          <w:sz w:val="28"/>
          <w:szCs w:val="28"/>
          <w:lang w:val="uk-UA"/>
        </w:rPr>
        <w:t>ити</w:t>
      </w:r>
      <w:r w:rsidRPr="00FF6100">
        <w:rPr>
          <w:rFonts w:ascii="Times New Roman" w:hAnsi="Times New Roman" w:cs="Times New Roman"/>
          <w:color w:val="000000"/>
          <w:sz w:val="28"/>
          <w:szCs w:val="28"/>
          <w:lang w:val="uk-UA"/>
        </w:rPr>
        <w:t xml:space="preserve"> своє ставлення до досліджуваного предмета, проставивши навпроти номера висловлювання відповідн</w:t>
      </w:r>
      <w:r w:rsidR="00356D76">
        <w:rPr>
          <w:rFonts w:ascii="Times New Roman" w:hAnsi="Times New Roman" w:cs="Times New Roman"/>
          <w:color w:val="000000"/>
          <w:sz w:val="28"/>
          <w:szCs w:val="28"/>
          <w:lang w:val="uk-UA"/>
        </w:rPr>
        <w:t>у</w:t>
      </w:r>
      <w:r w:rsidRPr="00FF6100">
        <w:rPr>
          <w:rFonts w:ascii="Times New Roman" w:hAnsi="Times New Roman" w:cs="Times New Roman"/>
          <w:color w:val="000000"/>
          <w:sz w:val="28"/>
          <w:szCs w:val="28"/>
          <w:lang w:val="uk-UA"/>
        </w:rPr>
        <w:t xml:space="preserve"> відповідь, використовуючи для цього запропоновані позначення:</w:t>
      </w:r>
      <w:r w:rsidR="00356D76">
        <w:rPr>
          <w:rFonts w:ascii="Times New Roman" w:hAnsi="Times New Roman" w:cs="Times New Roman"/>
          <w:color w:val="000000"/>
          <w:sz w:val="28"/>
          <w:szCs w:val="28"/>
          <w:lang w:val="uk-UA"/>
        </w:rPr>
        <w:t xml:space="preserve"> </w:t>
      </w:r>
      <w:r w:rsidR="00356D76" w:rsidRPr="00356D76">
        <w:rPr>
          <w:rFonts w:ascii="Times New Roman" w:hAnsi="Times New Roman" w:cs="Times New Roman"/>
          <w:color w:val="000000"/>
          <w:sz w:val="28"/>
          <w:szCs w:val="28"/>
          <w:lang w:val="uk-UA"/>
        </w:rPr>
        <w:t>в</w:t>
      </w:r>
      <w:r w:rsidRPr="00FF6100">
        <w:rPr>
          <w:rFonts w:ascii="Times New Roman" w:hAnsi="Times New Roman" w:cs="Times New Roman"/>
          <w:color w:val="000000"/>
          <w:sz w:val="28"/>
          <w:szCs w:val="28"/>
          <w:lang w:val="uk-UA"/>
        </w:rPr>
        <w:t xml:space="preserve">ірно </w:t>
      </w:r>
      <w:r w:rsidR="00FF6100" w:rsidRPr="00FF6100">
        <w:rPr>
          <w:rFonts w:ascii="Times New Roman" w:hAnsi="Times New Roman" w:cs="Times New Roman"/>
          <w:color w:val="000000"/>
          <w:sz w:val="28"/>
          <w:szCs w:val="28"/>
          <w:lang w:val="uk-UA"/>
        </w:rPr>
        <w:t>−</w:t>
      </w:r>
      <w:r w:rsidRPr="00FF6100">
        <w:rPr>
          <w:rFonts w:ascii="Times New Roman" w:hAnsi="Times New Roman" w:cs="Times New Roman"/>
          <w:color w:val="000000"/>
          <w:sz w:val="28"/>
          <w:szCs w:val="28"/>
          <w:lang w:val="uk-UA"/>
        </w:rPr>
        <w:t xml:space="preserve"> (++)</w:t>
      </w:r>
      <w:r w:rsidR="00356D76" w:rsidRPr="00356D76">
        <w:rPr>
          <w:rFonts w:ascii="Times New Roman" w:hAnsi="Times New Roman" w:cs="Times New Roman"/>
          <w:color w:val="000000"/>
          <w:sz w:val="28"/>
          <w:szCs w:val="28"/>
          <w:lang w:val="uk-UA"/>
        </w:rPr>
        <w:t>; м</w:t>
      </w:r>
      <w:r w:rsidRPr="00FF6100">
        <w:rPr>
          <w:rFonts w:ascii="Times New Roman" w:hAnsi="Times New Roman" w:cs="Times New Roman"/>
          <w:color w:val="000000"/>
          <w:sz w:val="28"/>
          <w:szCs w:val="28"/>
          <w:lang w:val="uk-UA"/>
        </w:rPr>
        <w:t xml:space="preserve">абуть, вірно </w:t>
      </w:r>
      <w:r w:rsidR="00FF6100" w:rsidRPr="00FF6100">
        <w:rPr>
          <w:rFonts w:ascii="Times New Roman" w:hAnsi="Times New Roman" w:cs="Times New Roman"/>
          <w:color w:val="000000"/>
          <w:sz w:val="28"/>
          <w:szCs w:val="28"/>
          <w:lang w:val="uk-UA"/>
        </w:rPr>
        <w:t>−</w:t>
      </w:r>
      <w:r w:rsidRPr="00FF6100">
        <w:rPr>
          <w:rFonts w:ascii="Times New Roman" w:hAnsi="Times New Roman" w:cs="Times New Roman"/>
          <w:color w:val="000000"/>
          <w:sz w:val="28"/>
          <w:szCs w:val="28"/>
          <w:lang w:val="uk-UA"/>
        </w:rPr>
        <w:t xml:space="preserve"> (+)</w:t>
      </w:r>
      <w:r w:rsidR="00356D76" w:rsidRPr="00356D76">
        <w:rPr>
          <w:rFonts w:ascii="Times New Roman" w:hAnsi="Times New Roman" w:cs="Times New Roman"/>
          <w:color w:val="000000"/>
          <w:sz w:val="28"/>
          <w:szCs w:val="28"/>
          <w:lang w:val="uk-UA"/>
        </w:rPr>
        <w:t>; м</w:t>
      </w:r>
      <w:r w:rsidRPr="00FF6100">
        <w:rPr>
          <w:rFonts w:ascii="Times New Roman" w:hAnsi="Times New Roman" w:cs="Times New Roman"/>
          <w:color w:val="000000"/>
          <w:sz w:val="28"/>
          <w:szCs w:val="28"/>
          <w:lang w:val="uk-UA"/>
        </w:rPr>
        <w:t>абуть, невірно</w:t>
      </w:r>
      <w:r w:rsidR="00FF6100">
        <w:rPr>
          <w:rFonts w:ascii="Times New Roman" w:hAnsi="Times New Roman" w:cs="Times New Roman"/>
          <w:color w:val="000000"/>
          <w:sz w:val="28"/>
          <w:szCs w:val="28"/>
          <w:lang w:val="uk-UA"/>
        </w:rPr>
        <w:t>−</w:t>
      </w:r>
      <w:r w:rsidRPr="00FF6100">
        <w:rPr>
          <w:rFonts w:ascii="Times New Roman" w:hAnsi="Times New Roman" w:cs="Times New Roman"/>
          <w:color w:val="000000"/>
          <w:sz w:val="28"/>
          <w:szCs w:val="28"/>
          <w:lang w:val="uk-UA"/>
        </w:rPr>
        <w:t xml:space="preserve"> (-)</w:t>
      </w:r>
      <w:r w:rsidR="00356D76" w:rsidRPr="00356D76">
        <w:rPr>
          <w:rFonts w:ascii="Times New Roman" w:hAnsi="Times New Roman" w:cs="Times New Roman"/>
          <w:color w:val="000000"/>
          <w:sz w:val="28"/>
          <w:szCs w:val="28"/>
          <w:lang w:val="uk-UA"/>
        </w:rPr>
        <w:t>; н</w:t>
      </w:r>
      <w:r w:rsidRPr="00FF6100">
        <w:rPr>
          <w:rFonts w:ascii="Times New Roman" w:hAnsi="Times New Roman" w:cs="Times New Roman"/>
          <w:color w:val="000000"/>
          <w:sz w:val="28"/>
          <w:szCs w:val="28"/>
          <w:lang w:val="uk-UA"/>
        </w:rPr>
        <w:t xml:space="preserve">евірно </w:t>
      </w:r>
      <w:r w:rsidR="00FF6100">
        <w:rPr>
          <w:rFonts w:ascii="Times New Roman" w:hAnsi="Times New Roman" w:cs="Times New Roman"/>
          <w:color w:val="000000"/>
          <w:sz w:val="28"/>
          <w:szCs w:val="28"/>
          <w:lang w:val="uk-UA"/>
        </w:rPr>
        <w:t>−</w:t>
      </w:r>
      <w:r w:rsidRPr="00FF6100">
        <w:rPr>
          <w:rFonts w:ascii="Times New Roman" w:hAnsi="Times New Roman" w:cs="Times New Roman"/>
          <w:color w:val="000000"/>
          <w:sz w:val="28"/>
          <w:szCs w:val="28"/>
          <w:lang w:val="uk-UA"/>
        </w:rPr>
        <w:t xml:space="preserve"> (-)</w:t>
      </w:r>
      <w:r w:rsidR="00356D76" w:rsidRPr="00356D76">
        <w:rPr>
          <w:rFonts w:ascii="Times New Roman" w:hAnsi="Times New Roman" w:cs="Times New Roman"/>
          <w:color w:val="000000"/>
          <w:sz w:val="28"/>
          <w:szCs w:val="28"/>
          <w:lang w:val="uk-UA"/>
        </w:rPr>
        <w:t>.</w:t>
      </w:r>
    </w:p>
    <w:p w14:paraId="0DABAA12" w14:textId="679D30CD" w:rsidR="00463B86" w:rsidRPr="005E4859" w:rsidRDefault="00356D76" w:rsidP="005E4859">
      <w:pPr>
        <w:pStyle w:val="a4"/>
        <w:spacing w:line="360" w:lineRule="auto"/>
        <w:ind w:left="142" w:firstLine="709"/>
        <w:jc w:val="both"/>
        <w:rPr>
          <w:rFonts w:ascii="Times New Roman" w:eastAsia="Times New Roman" w:hAnsi="Times New Roman" w:cs="Times New Roman"/>
          <w:color w:val="000000"/>
          <w:sz w:val="28"/>
          <w:szCs w:val="28"/>
          <w:lang w:eastAsia="ru-RU"/>
        </w:rPr>
      </w:pPr>
      <w:r w:rsidRPr="006D5927">
        <w:rPr>
          <w:rFonts w:ascii="Times New Roman" w:eastAsia="Times New Roman" w:hAnsi="Times New Roman" w:cs="Times New Roman"/>
          <w:iCs/>
          <w:color w:val="000000"/>
          <w:sz w:val="28"/>
          <w:szCs w:val="28"/>
          <w:lang w:eastAsia="ru-RU"/>
        </w:rPr>
        <w:t>Обробка результатів</w:t>
      </w:r>
      <w:r>
        <w:rPr>
          <w:rFonts w:ascii="Times New Roman" w:eastAsia="Times New Roman" w:hAnsi="Times New Roman" w:cs="Times New Roman"/>
          <w:color w:val="000000"/>
          <w:sz w:val="28"/>
          <w:szCs w:val="28"/>
          <w:lang w:val="uk-UA" w:eastAsia="ru-RU"/>
        </w:rPr>
        <w:t xml:space="preserve"> : п</w:t>
      </w:r>
      <w:r w:rsidRPr="006D5927">
        <w:rPr>
          <w:rFonts w:ascii="Times New Roman" w:eastAsia="Times New Roman" w:hAnsi="Times New Roman" w:cs="Times New Roman"/>
          <w:color w:val="000000"/>
          <w:sz w:val="28"/>
          <w:szCs w:val="28"/>
          <w:lang w:eastAsia="ru-RU"/>
        </w:rPr>
        <w:t xml:space="preserve">ідрахунок показників опитувальника проводиться відповідно до ключа, де «Так» означає позитивні відповіді (вірно, мабуть, вірно), а «Ні» </w:t>
      </w:r>
      <w:r w:rsidR="003320A1">
        <w:rPr>
          <w:rFonts w:ascii="Times New Roman" w:eastAsia="Times New Roman" w:hAnsi="Times New Roman" w:cs="Times New Roman"/>
          <w:color w:val="000000"/>
          <w:sz w:val="28"/>
          <w:szCs w:val="28"/>
          <w:lang w:eastAsia="ru-RU"/>
        </w:rPr>
        <w:t>–</w:t>
      </w:r>
      <w:r w:rsidR="003320A1">
        <w:rPr>
          <w:rFonts w:ascii="Times New Roman" w:eastAsia="Times New Roman" w:hAnsi="Times New Roman" w:cs="Times New Roman"/>
          <w:color w:val="000000"/>
          <w:sz w:val="28"/>
          <w:szCs w:val="28"/>
          <w:lang w:val="uk-UA" w:eastAsia="ru-RU"/>
        </w:rPr>
        <w:t xml:space="preserve"> </w:t>
      </w:r>
      <w:r w:rsidRPr="006D5927">
        <w:rPr>
          <w:rFonts w:ascii="Times New Roman" w:eastAsia="Times New Roman" w:hAnsi="Times New Roman" w:cs="Times New Roman"/>
          <w:color w:val="000000"/>
          <w:sz w:val="28"/>
          <w:szCs w:val="28"/>
          <w:lang w:eastAsia="ru-RU"/>
        </w:rPr>
        <w:t>негативні (мабуть, невірно, невірно).</w:t>
      </w:r>
    </w:p>
    <w:p w14:paraId="011D9F57" w14:textId="4B8073A7" w:rsidR="00356D76" w:rsidRPr="00356D76" w:rsidRDefault="00356D76" w:rsidP="00356D76">
      <w:pPr>
        <w:pStyle w:val="a4"/>
        <w:spacing w:line="360" w:lineRule="auto"/>
        <w:ind w:left="142" w:firstLine="709"/>
        <w:jc w:val="both"/>
        <w:rPr>
          <w:rFonts w:ascii="Times New Roman" w:hAnsi="Times New Roman" w:cs="Times New Roman"/>
          <w:color w:val="000000"/>
          <w:sz w:val="28"/>
          <w:szCs w:val="28"/>
          <w:lang w:val="uk-UA"/>
        </w:rPr>
      </w:pPr>
      <w:r>
        <w:rPr>
          <w:rFonts w:ascii="Times New Roman" w:eastAsia="Times New Roman" w:hAnsi="Times New Roman" w:cs="Times New Roman"/>
          <w:iCs/>
          <w:color w:val="000000"/>
          <w:sz w:val="28"/>
          <w:szCs w:val="28"/>
          <w:lang w:val="uk-UA" w:eastAsia="ru-RU"/>
        </w:rPr>
        <w:t>К</w:t>
      </w:r>
      <w:r w:rsidRPr="006D5927">
        <w:rPr>
          <w:rFonts w:ascii="Times New Roman" w:eastAsia="Times New Roman" w:hAnsi="Times New Roman" w:cs="Times New Roman"/>
          <w:iCs/>
          <w:color w:val="000000"/>
          <w:sz w:val="28"/>
          <w:szCs w:val="28"/>
          <w:lang w:eastAsia="ru-RU"/>
        </w:rPr>
        <w:t>люч</w:t>
      </w:r>
    </w:p>
    <w:tbl>
      <w:tblPr>
        <w:tblStyle w:val="a8"/>
        <w:tblW w:w="0" w:type="auto"/>
        <w:tblInd w:w="959" w:type="dxa"/>
        <w:tblLook w:val="04A0" w:firstRow="1" w:lastRow="0" w:firstColumn="1" w:lastColumn="0" w:noHBand="0" w:noVBand="1"/>
      </w:tblPr>
      <w:tblGrid>
        <w:gridCol w:w="2410"/>
        <w:gridCol w:w="5953"/>
      </w:tblGrid>
      <w:tr w:rsidR="00356D76" w14:paraId="6436986D" w14:textId="77777777" w:rsidTr="00FC6C92">
        <w:tc>
          <w:tcPr>
            <w:tcW w:w="2410" w:type="dxa"/>
          </w:tcPr>
          <w:p w14:paraId="68766F38" w14:textId="77777777" w:rsidR="00356D76" w:rsidRDefault="00356D76" w:rsidP="00E05482">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w:t>
            </w:r>
          </w:p>
        </w:tc>
        <w:tc>
          <w:tcPr>
            <w:tcW w:w="5953" w:type="dxa"/>
          </w:tcPr>
          <w:p w14:paraId="2295B467" w14:textId="77777777" w:rsidR="00356D76" w:rsidRDefault="00356D76" w:rsidP="00E05482">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1,2,5,6,8,11,12,14,17,19</w:t>
            </w:r>
          </w:p>
        </w:tc>
      </w:tr>
      <w:tr w:rsidR="00356D76" w14:paraId="53211585" w14:textId="77777777" w:rsidTr="00FC6C92">
        <w:tc>
          <w:tcPr>
            <w:tcW w:w="2410" w:type="dxa"/>
          </w:tcPr>
          <w:p w14:paraId="1D82729A" w14:textId="77777777" w:rsidR="00356D76" w:rsidRDefault="00356D76" w:rsidP="00E05482">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Ні</w:t>
            </w:r>
          </w:p>
        </w:tc>
        <w:tc>
          <w:tcPr>
            <w:tcW w:w="5953" w:type="dxa"/>
          </w:tcPr>
          <w:p w14:paraId="30735217" w14:textId="77777777" w:rsidR="00356D76" w:rsidRDefault="00356D76" w:rsidP="00E05482">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3,4,7,9,10,13,15,16,18,20</w:t>
            </w:r>
          </w:p>
        </w:tc>
      </w:tr>
    </w:tbl>
    <w:p w14:paraId="72582C41" w14:textId="77777777" w:rsidR="00CD2D57" w:rsidRDefault="00356D76" w:rsidP="00CD2D57">
      <w:pPr>
        <w:spacing w:before="100" w:beforeAutospacing="1" w:line="36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За кожн</w:t>
      </w:r>
      <w:r>
        <w:rPr>
          <w:rFonts w:ascii="Times New Roman" w:eastAsia="Times New Roman" w:hAnsi="Times New Roman" w:cs="Times New Roman"/>
          <w:color w:val="000000"/>
          <w:sz w:val="28"/>
          <w:szCs w:val="28"/>
          <w:lang w:val="uk-UA" w:eastAsia="ru-RU"/>
        </w:rPr>
        <w:t>ий</w:t>
      </w:r>
      <w:r w:rsidRPr="006D5927">
        <w:rPr>
          <w:rFonts w:ascii="Times New Roman" w:eastAsia="Times New Roman" w:hAnsi="Times New Roman" w:cs="Times New Roman"/>
          <w:color w:val="000000"/>
          <w:sz w:val="28"/>
          <w:szCs w:val="28"/>
          <w:lang w:eastAsia="ru-RU"/>
        </w:rPr>
        <w:t xml:space="preserve"> збіг з ключем нараховується один бал. Чим менше сумарний бал, тим вище показник внутрішньої мотивації вивчення предмета. При низьких сумарних балах домінує зовнішня мотивація вивчення предмета.</w:t>
      </w:r>
    </w:p>
    <w:p w14:paraId="5BADDF22" w14:textId="67E583DF" w:rsidR="00356D76" w:rsidRPr="00FF6100" w:rsidRDefault="00356D76" w:rsidP="00FF6100">
      <w:pPr>
        <w:spacing w:line="360" w:lineRule="auto"/>
        <w:ind w:firstLine="851"/>
        <w:jc w:val="both"/>
        <w:rPr>
          <w:rFonts w:ascii="Times New Roman" w:eastAsia="Times New Roman" w:hAnsi="Times New Roman" w:cs="Times New Roman"/>
          <w:color w:val="000000"/>
          <w:sz w:val="28"/>
          <w:szCs w:val="28"/>
          <w:lang w:val="uk-UA" w:eastAsia="ru-RU"/>
        </w:rPr>
      </w:pPr>
      <w:r w:rsidRPr="006D5927">
        <w:rPr>
          <w:rFonts w:ascii="Times New Roman" w:eastAsia="Times New Roman" w:hAnsi="Times New Roman" w:cs="Times New Roman"/>
          <w:color w:val="000000"/>
          <w:sz w:val="28"/>
          <w:szCs w:val="28"/>
          <w:lang w:eastAsia="ru-RU"/>
        </w:rPr>
        <w:t>Отримані результати можна розшифрувати таким чином:</w:t>
      </w:r>
      <w:r w:rsidR="00FF6100">
        <w:rPr>
          <w:rFonts w:ascii="Times New Roman" w:eastAsia="Times New Roman" w:hAnsi="Times New Roman" w:cs="Times New Roman"/>
          <w:color w:val="000000"/>
          <w:sz w:val="28"/>
          <w:szCs w:val="28"/>
          <w:lang w:val="uk-UA" w:eastAsia="ru-RU"/>
        </w:rPr>
        <w:t xml:space="preserve"> </w:t>
      </w:r>
      <w:r w:rsidRPr="006D5927">
        <w:rPr>
          <w:rFonts w:ascii="Times New Roman" w:eastAsia="Times New Roman" w:hAnsi="Times New Roman" w:cs="Times New Roman"/>
          <w:color w:val="000000"/>
          <w:sz w:val="28"/>
          <w:szCs w:val="28"/>
          <w:lang w:eastAsia="ru-RU"/>
        </w:rPr>
        <w:t xml:space="preserve">0-10 </w:t>
      </w:r>
      <w:r w:rsidR="00FC6C92" w:rsidRPr="00FF6100">
        <w:rPr>
          <w:rFonts w:ascii="Times New Roman" w:hAnsi="Times New Roman" w:cs="Times New Roman"/>
          <w:color w:val="000000"/>
          <w:sz w:val="28"/>
          <w:szCs w:val="28"/>
          <w:lang w:val="uk-UA"/>
        </w:rPr>
        <w:t>−</w:t>
      </w:r>
      <w:r w:rsidRPr="006D5927">
        <w:rPr>
          <w:rFonts w:ascii="Times New Roman" w:eastAsia="Times New Roman" w:hAnsi="Times New Roman" w:cs="Times New Roman"/>
          <w:color w:val="000000"/>
          <w:sz w:val="28"/>
          <w:szCs w:val="28"/>
          <w:lang w:eastAsia="ru-RU"/>
        </w:rPr>
        <w:t xml:space="preserve"> зовнішня мотивація</w:t>
      </w:r>
      <w:r w:rsidR="00FF6100">
        <w:rPr>
          <w:rFonts w:ascii="Times New Roman" w:eastAsia="Times New Roman" w:hAnsi="Times New Roman" w:cs="Times New Roman"/>
          <w:color w:val="000000"/>
          <w:sz w:val="28"/>
          <w:szCs w:val="28"/>
          <w:lang w:val="uk-UA" w:eastAsia="ru-RU"/>
        </w:rPr>
        <w:t xml:space="preserve"> ;</w:t>
      </w:r>
      <w:r w:rsidRPr="006D5927">
        <w:rPr>
          <w:rFonts w:ascii="Times New Roman" w:eastAsia="Times New Roman" w:hAnsi="Times New Roman" w:cs="Times New Roman"/>
          <w:color w:val="000000"/>
          <w:sz w:val="28"/>
          <w:szCs w:val="28"/>
          <w:lang w:eastAsia="ru-RU"/>
        </w:rPr>
        <w:t xml:space="preserve">11-20 </w:t>
      </w:r>
      <w:r w:rsidR="00FC6C92" w:rsidRPr="00FF6100">
        <w:rPr>
          <w:rFonts w:ascii="Times New Roman" w:hAnsi="Times New Roman" w:cs="Times New Roman"/>
          <w:color w:val="000000"/>
          <w:sz w:val="28"/>
          <w:szCs w:val="28"/>
          <w:lang w:val="uk-UA"/>
        </w:rPr>
        <w:t>−</w:t>
      </w:r>
      <w:r w:rsidRPr="006D5927">
        <w:rPr>
          <w:rFonts w:ascii="Times New Roman" w:eastAsia="Times New Roman" w:hAnsi="Times New Roman" w:cs="Times New Roman"/>
          <w:color w:val="000000"/>
          <w:sz w:val="28"/>
          <w:szCs w:val="28"/>
          <w:lang w:eastAsia="ru-RU"/>
        </w:rPr>
        <w:t xml:space="preserve"> внутрішня мотивація</w:t>
      </w:r>
      <w:r w:rsidR="00FF6100">
        <w:rPr>
          <w:rFonts w:ascii="Times New Roman" w:eastAsia="Times New Roman" w:hAnsi="Times New Roman" w:cs="Times New Roman"/>
          <w:color w:val="000000"/>
          <w:sz w:val="28"/>
          <w:szCs w:val="28"/>
          <w:lang w:val="uk-UA" w:eastAsia="ru-RU"/>
        </w:rPr>
        <w:t>.</w:t>
      </w:r>
    </w:p>
    <w:p w14:paraId="635FAACF" w14:textId="67106B7F" w:rsidR="00356D76" w:rsidRPr="00CD2D57" w:rsidRDefault="00356D76" w:rsidP="00FF6100">
      <w:pPr>
        <w:spacing w:line="360" w:lineRule="auto"/>
        <w:ind w:firstLine="851"/>
        <w:jc w:val="both"/>
        <w:rPr>
          <w:rFonts w:ascii="Times New Roman" w:eastAsia="Times New Roman" w:hAnsi="Times New Roman" w:cs="Times New Roman"/>
          <w:color w:val="000000"/>
          <w:sz w:val="28"/>
          <w:szCs w:val="28"/>
          <w:lang w:val="uk-UA" w:eastAsia="ru-RU"/>
        </w:rPr>
      </w:pPr>
      <w:r w:rsidRPr="00FF6100">
        <w:rPr>
          <w:rFonts w:ascii="Times New Roman" w:eastAsia="Times New Roman" w:hAnsi="Times New Roman" w:cs="Times New Roman"/>
          <w:color w:val="000000"/>
          <w:sz w:val="28"/>
          <w:szCs w:val="28"/>
          <w:lang w:val="uk-UA" w:eastAsia="ru-RU"/>
        </w:rPr>
        <w:t>Для визначення рівня внутрішньої мотивації можуть бути використані також наступні нормативні кордону:</w:t>
      </w:r>
      <w:r w:rsidR="00FF6100">
        <w:rPr>
          <w:rFonts w:ascii="Times New Roman" w:eastAsia="Times New Roman" w:hAnsi="Times New Roman" w:cs="Times New Roman"/>
          <w:color w:val="000000"/>
          <w:sz w:val="28"/>
          <w:szCs w:val="28"/>
          <w:lang w:val="uk-UA" w:eastAsia="ru-RU"/>
        </w:rPr>
        <w:t xml:space="preserve"> </w:t>
      </w:r>
      <w:r w:rsidRPr="00FF6100">
        <w:rPr>
          <w:rFonts w:ascii="Times New Roman" w:eastAsia="Times New Roman" w:hAnsi="Times New Roman" w:cs="Times New Roman"/>
          <w:color w:val="000000"/>
          <w:sz w:val="28"/>
          <w:szCs w:val="28"/>
          <w:lang w:val="uk-UA" w:eastAsia="ru-RU"/>
        </w:rPr>
        <w:t>0-5 бала - низький рівень внутрішньої мотивації</w:t>
      </w:r>
      <w:r w:rsidR="00FF6100">
        <w:rPr>
          <w:rFonts w:ascii="Times New Roman" w:eastAsia="Times New Roman" w:hAnsi="Times New Roman" w:cs="Times New Roman"/>
          <w:color w:val="000000"/>
          <w:sz w:val="28"/>
          <w:szCs w:val="28"/>
          <w:lang w:val="uk-UA" w:eastAsia="ru-RU"/>
        </w:rPr>
        <w:t xml:space="preserve">; </w:t>
      </w:r>
      <w:r w:rsidRPr="00FF6100">
        <w:rPr>
          <w:rFonts w:ascii="Times New Roman" w:eastAsia="Times New Roman" w:hAnsi="Times New Roman" w:cs="Times New Roman"/>
          <w:color w:val="000000"/>
          <w:sz w:val="28"/>
          <w:szCs w:val="28"/>
          <w:lang w:val="uk-UA" w:eastAsia="ru-RU"/>
        </w:rPr>
        <w:t>6-14</w:t>
      </w:r>
      <w:r w:rsidR="00727423">
        <w:rPr>
          <w:rFonts w:ascii="Times New Roman" w:eastAsia="Times New Roman" w:hAnsi="Times New Roman" w:cs="Times New Roman"/>
          <w:color w:val="000000"/>
          <w:sz w:val="28"/>
          <w:szCs w:val="28"/>
          <w:lang w:val="uk-UA" w:eastAsia="ru-RU"/>
        </w:rPr>
        <w:t xml:space="preserve"> </w:t>
      </w:r>
      <w:r w:rsidR="00727423" w:rsidRPr="00FF6100">
        <w:rPr>
          <w:rFonts w:ascii="Times New Roman" w:hAnsi="Times New Roman" w:cs="Times New Roman"/>
          <w:color w:val="000000"/>
          <w:sz w:val="28"/>
          <w:szCs w:val="28"/>
          <w:lang w:val="uk-UA"/>
        </w:rPr>
        <w:t>−</w:t>
      </w:r>
      <w:r w:rsidR="00727423">
        <w:rPr>
          <w:rFonts w:ascii="Times New Roman" w:hAnsi="Times New Roman" w:cs="Times New Roman"/>
          <w:color w:val="000000"/>
          <w:sz w:val="28"/>
          <w:szCs w:val="28"/>
          <w:lang w:val="uk-UA"/>
        </w:rPr>
        <w:t xml:space="preserve"> </w:t>
      </w:r>
      <w:r w:rsidRPr="00FF6100">
        <w:rPr>
          <w:rFonts w:ascii="Times New Roman" w:eastAsia="Times New Roman" w:hAnsi="Times New Roman" w:cs="Times New Roman"/>
          <w:color w:val="000000"/>
          <w:sz w:val="28"/>
          <w:szCs w:val="28"/>
          <w:lang w:val="uk-UA" w:eastAsia="ru-RU"/>
        </w:rPr>
        <w:t>середній рівень внутрішньої мотивації</w:t>
      </w:r>
      <w:r w:rsidR="00FF6100">
        <w:rPr>
          <w:rFonts w:ascii="Times New Roman" w:eastAsia="Times New Roman" w:hAnsi="Times New Roman" w:cs="Times New Roman"/>
          <w:color w:val="000000"/>
          <w:sz w:val="28"/>
          <w:szCs w:val="28"/>
          <w:lang w:val="uk-UA" w:eastAsia="ru-RU"/>
        </w:rPr>
        <w:t xml:space="preserve">; </w:t>
      </w:r>
      <w:r w:rsidRPr="00FF6100">
        <w:rPr>
          <w:rFonts w:ascii="Times New Roman" w:eastAsia="Times New Roman" w:hAnsi="Times New Roman" w:cs="Times New Roman"/>
          <w:color w:val="000000"/>
          <w:sz w:val="28"/>
          <w:szCs w:val="28"/>
          <w:lang w:val="uk-UA" w:eastAsia="ru-RU"/>
        </w:rPr>
        <w:t>15-20</w:t>
      </w:r>
      <w:r w:rsidR="00727423">
        <w:rPr>
          <w:rFonts w:ascii="Times New Roman" w:eastAsia="Times New Roman" w:hAnsi="Times New Roman" w:cs="Times New Roman"/>
          <w:color w:val="000000"/>
          <w:sz w:val="28"/>
          <w:szCs w:val="28"/>
          <w:lang w:val="uk-UA" w:eastAsia="ru-RU"/>
        </w:rPr>
        <w:t xml:space="preserve"> </w:t>
      </w:r>
      <w:r w:rsidR="00727423" w:rsidRPr="00FF6100">
        <w:rPr>
          <w:rFonts w:ascii="Times New Roman" w:hAnsi="Times New Roman" w:cs="Times New Roman"/>
          <w:color w:val="000000"/>
          <w:sz w:val="28"/>
          <w:szCs w:val="28"/>
          <w:lang w:val="uk-UA"/>
        </w:rPr>
        <w:t>−</w:t>
      </w:r>
      <w:r w:rsidR="00727423">
        <w:rPr>
          <w:rFonts w:ascii="Times New Roman" w:hAnsi="Times New Roman" w:cs="Times New Roman"/>
          <w:color w:val="000000"/>
          <w:sz w:val="28"/>
          <w:szCs w:val="28"/>
          <w:lang w:val="uk-UA"/>
        </w:rPr>
        <w:t xml:space="preserve"> </w:t>
      </w:r>
      <w:r w:rsidRPr="00FF6100">
        <w:rPr>
          <w:rFonts w:ascii="Times New Roman" w:eastAsia="Times New Roman" w:hAnsi="Times New Roman" w:cs="Times New Roman"/>
          <w:color w:val="000000"/>
          <w:sz w:val="28"/>
          <w:szCs w:val="28"/>
          <w:lang w:val="uk-UA" w:eastAsia="ru-RU"/>
        </w:rPr>
        <w:t>високий рівень внутрішньої мотивації</w:t>
      </w:r>
      <w:r w:rsidR="00CD2D57">
        <w:rPr>
          <w:rFonts w:ascii="Times New Roman" w:eastAsia="Times New Roman" w:hAnsi="Times New Roman" w:cs="Times New Roman"/>
          <w:color w:val="000000"/>
          <w:sz w:val="28"/>
          <w:szCs w:val="28"/>
          <w:lang w:val="uk-UA" w:eastAsia="ru-RU"/>
        </w:rPr>
        <w:t>.</w:t>
      </w:r>
    </w:p>
    <w:p w14:paraId="6828BA49" w14:textId="0B4EBFEE" w:rsidR="00356D76" w:rsidRDefault="00356D76" w:rsidP="00356D76">
      <w:pPr>
        <w:spacing w:line="360" w:lineRule="auto"/>
        <w:ind w:firstLine="851"/>
        <w:jc w:val="both"/>
        <w:rPr>
          <w:rFonts w:ascii="Times New Roman" w:eastAsia="Times New Roman" w:hAnsi="Times New Roman" w:cs="Times New Roman"/>
          <w:color w:val="000000"/>
          <w:sz w:val="28"/>
          <w:szCs w:val="28"/>
          <w:lang w:val="uk-UA" w:eastAsia="ru-RU"/>
        </w:rPr>
      </w:pPr>
      <w:r w:rsidRPr="00D73ED5">
        <w:rPr>
          <w:rFonts w:ascii="Times New Roman" w:eastAsia="Times New Roman" w:hAnsi="Times New Roman" w:cs="Times New Roman"/>
          <w:color w:val="000000"/>
          <w:sz w:val="28"/>
          <w:szCs w:val="28"/>
          <w:lang w:val="uk-UA" w:eastAsia="ru-RU"/>
        </w:rPr>
        <w:t>«Якщо мотиви, які спонукають дану діяльність, не пов'язані з нею, то їх називають зовнішніми по відношенню до цієї діяльності; якщо ж мотиви безпосередньо пов'язані з самою діяльніст</w:t>
      </w:r>
      <w:r w:rsidR="005A3FDE">
        <w:rPr>
          <w:rFonts w:ascii="Times New Roman" w:eastAsia="Times New Roman" w:hAnsi="Times New Roman" w:cs="Times New Roman"/>
          <w:color w:val="000000"/>
          <w:sz w:val="28"/>
          <w:szCs w:val="28"/>
          <w:lang w:val="uk-UA" w:eastAsia="ru-RU"/>
        </w:rPr>
        <w:t xml:space="preserve">ю, то їх називають внутрішніми  </w:t>
      </w:r>
      <w:r w:rsidRPr="00D73ED5">
        <w:rPr>
          <w:rFonts w:ascii="Times New Roman" w:eastAsia="Times New Roman" w:hAnsi="Times New Roman" w:cs="Times New Roman"/>
          <w:color w:val="000000"/>
          <w:sz w:val="28"/>
          <w:szCs w:val="28"/>
          <w:lang w:val="uk-UA" w:eastAsia="ru-RU"/>
        </w:rPr>
        <w:t>(Л. М. Фрідман).</w:t>
      </w:r>
    </w:p>
    <w:p w14:paraId="7D7F82B8" w14:textId="77777777" w:rsidR="00356D76" w:rsidRPr="006D5927" w:rsidRDefault="00356D76" w:rsidP="00356D76">
      <w:pPr>
        <w:spacing w:line="360" w:lineRule="auto"/>
        <w:ind w:firstLine="851"/>
        <w:jc w:val="both"/>
        <w:rPr>
          <w:rFonts w:ascii="Times New Roman" w:eastAsia="Times New Roman" w:hAnsi="Times New Roman" w:cs="Times New Roman"/>
          <w:color w:val="000000"/>
          <w:sz w:val="28"/>
          <w:szCs w:val="28"/>
          <w:lang w:eastAsia="ru-RU"/>
        </w:rPr>
      </w:pPr>
      <w:r w:rsidRPr="008B6777">
        <w:rPr>
          <w:rFonts w:ascii="Times New Roman" w:eastAsia="Times New Roman" w:hAnsi="Times New Roman" w:cs="Times New Roman"/>
          <w:color w:val="000000"/>
          <w:sz w:val="28"/>
          <w:szCs w:val="28"/>
          <w:lang w:val="uk-UA" w:eastAsia="ru-RU"/>
        </w:rPr>
        <w:t xml:space="preserve"> Мотив є внутрішнім, якщо він збігається з метою діяльності. </w:t>
      </w:r>
      <w:r w:rsidRPr="006D5927">
        <w:rPr>
          <w:rFonts w:ascii="Times New Roman" w:eastAsia="Times New Roman" w:hAnsi="Times New Roman" w:cs="Times New Roman"/>
          <w:color w:val="000000"/>
          <w:sz w:val="28"/>
          <w:szCs w:val="28"/>
          <w:lang w:eastAsia="ru-RU"/>
        </w:rPr>
        <w:t>Тобто, в умовах навчальної діяльності оволодіння змістом навчального предмета буде і мотивом і метою.</w:t>
      </w:r>
    </w:p>
    <w:p w14:paraId="1FC6C4E2" w14:textId="419EB55C" w:rsidR="00356D76" w:rsidRDefault="00356D76" w:rsidP="00356D76">
      <w:pPr>
        <w:spacing w:line="360" w:lineRule="auto"/>
        <w:ind w:firstLine="851"/>
        <w:jc w:val="both"/>
        <w:rPr>
          <w:rFonts w:ascii="Times New Roman" w:eastAsia="Times New Roman" w:hAnsi="Times New Roman" w:cs="Times New Roman"/>
          <w:color w:val="000000"/>
          <w:sz w:val="28"/>
          <w:szCs w:val="28"/>
          <w:lang w:val="uk-UA" w:eastAsia="ru-RU"/>
        </w:rPr>
      </w:pPr>
      <w:r w:rsidRPr="003C0860">
        <w:rPr>
          <w:rFonts w:ascii="Times New Roman" w:eastAsia="Times New Roman" w:hAnsi="Times New Roman" w:cs="Times New Roman"/>
          <w:iCs/>
          <w:color w:val="000000"/>
          <w:sz w:val="28"/>
          <w:szCs w:val="28"/>
          <w:lang w:val="uk-UA" w:eastAsia="ru-RU"/>
        </w:rPr>
        <w:t>В</w:t>
      </w:r>
      <w:r w:rsidRPr="006D5927">
        <w:rPr>
          <w:rFonts w:ascii="Times New Roman" w:eastAsia="Times New Roman" w:hAnsi="Times New Roman" w:cs="Times New Roman"/>
          <w:iCs/>
          <w:color w:val="000000"/>
          <w:sz w:val="28"/>
          <w:szCs w:val="28"/>
          <w:lang w:eastAsia="ru-RU"/>
        </w:rPr>
        <w:t>нутрішні</w:t>
      </w:r>
      <w:r w:rsidR="000A7072">
        <w:rPr>
          <w:rFonts w:ascii="Times New Roman" w:eastAsia="Times New Roman" w:hAnsi="Times New Roman" w:cs="Times New Roman"/>
          <w:color w:val="000000"/>
          <w:sz w:val="28"/>
          <w:szCs w:val="28"/>
          <w:lang w:val="uk-UA" w:eastAsia="ru-RU"/>
        </w:rPr>
        <w:t xml:space="preserve"> </w:t>
      </w:r>
      <w:r w:rsidRPr="006D5927">
        <w:rPr>
          <w:rFonts w:ascii="Times New Roman" w:eastAsia="Times New Roman" w:hAnsi="Times New Roman" w:cs="Times New Roman"/>
          <w:color w:val="000000"/>
          <w:sz w:val="28"/>
          <w:szCs w:val="28"/>
          <w:lang w:eastAsia="ru-RU"/>
        </w:rPr>
        <w:t xml:space="preserve">мотиви пов'язані з пізнавальною потребою суб'єкта, задоволенням, яке отримується від процесу пізнання. Оволодіння навчальним матеріалом є метою навчання, яке в цьому випадку починає носити характер навчальної діяльності. </w:t>
      </w:r>
      <w:r>
        <w:rPr>
          <w:rFonts w:ascii="Times New Roman" w:eastAsia="Times New Roman" w:hAnsi="Times New Roman" w:cs="Times New Roman"/>
          <w:color w:val="000000"/>
          <w:sz w:val="28"/>
          <w:szCs w:val="28"/>
          <w:lang w:val="uk-UA" w:eastAsia="ru-RU"/>
        </w:rPr>
        <w:t xml:space="preserve">Здобувач </w:t>
      </w:r>
      <w:r w:rsidRPr="006D5927">
        <w:rPr>
          <w:rFonts w:ascii="Times New Roman" w:eastAsia="Times New Roman" w:hAnsi="Times New Roman" w:cs="Times New Roman"/>
          <w:color w:val="000000"/>
          <w:sz w:val="28"/>
          <w:szCs w:val="28"/>
          <w:lang w:eastAsia="ru-RU"/>
        </w:rPr>
        <w:t>безпосередньо включений в процес пізнання, і це приносить йому емоційне задоволення. Домінування внутрішньої мотивації характеризується проявом власної активності учня в процесі навчальної діяльності.</w:t>
      </w:r>
    </w:p>
    <w:p w14:paraId="1E1BEC42" w14:textId="03605E97" w:rsidR="00356D76" w:rsidRPr="00356D76" w:rsidRDefault="00356D76" w:rsidP="00356D76">
      <w:pPr>
        <w:spacing w:line="360" w:lineRule="auto"/>
        <w:ind w:firstLine="851"/>
        <w:jc w:val="both"/>
        <w:rPr>
          <w:rFonts w:ascii="Arial" w:eastAsia="Times New Roman" w:hAnsi="Arial" w:cs="Arial"/>
          <w:color w:val="000000"/>
          <w:sz w:val="24"/>
          <w:szCs w:val="24"/>
          <w:lang w:eastAsia="ru-RU"/>
        </w:rPr>
      </w:pPr>
      <w:r w:rsidRPr="003C0860">
        <w:rPr>
          <w:rFonts w:ascii="Times New Roman" w:eastAsia="Times New Roman" w:hAnsi="Times New Roman" w:cs="Times New Roman"/>
          <w:iCs/>
          <w:color w:val="000000"/>
          <w:sz w:val="28"/>
          <w:szCs w:val="28"/>
          <w:lang w:val="uk-UA" w:eastAsia="ru-RU"/>
        </w:rPr>
        <w:t xml:space="preserve"> З</w:t>
      </w:r>
      <w:r w:rsidRPr="006D5927">
        <w:rPr>
          <w:rFonts w:ascii="Times New Roman" w:eastAsia="Times New Roman" w:hAnsi="Times New Roman" w:cs="Times New Roman"/>
          <w:iCs/>
          <w:color w:val="000000"/>
          <w:sz w:val="28"/>
          <w:szCs w:val="28"/>
          <w:lang w:eastAsia="ru-RU"/>
        </w:rPr>
        <w:t>овні</w:t>
      </w:r>
      <w:r w:rsidRPr="006D5927">
        <w:rPr>
          <w:rFonts w:ascii="Times New Roman" w:eastAsia="Times New Roman" w:hAnsi="Times New Roman" w:cs="Times New Roman"/>
          <w:i/>
          <w:iCs/>
          <w:color w:val="000000"/>
          <w:sz w:val="28"/>
          <w:szCs w:val="28"/>
          <w:lang w:eastAsia="ru-RU"/>
        </w:rPr>
        <w:t> </w:t>
      </w:r>
      <w:r w:rsidRPr="006D5927">
        <w:rPr>
          <w:rFonts w:ascii="Times New Roman" w:eastAsia="Times New Roman" w:hAnsi="Times New Roman" w:cs="Times New Roman"/>
          <w:color w:val="000000"/>
          <w:sz w:val="28"/>
          <w:szCs w:val="28"/>
          <w:lang w:eastAsia="ru-RU"/>
        </w:rPr>
        <w:t xml:space="preserve">вмотивованою навчальна діяльність є в тому випадку, коли оволодіння змістом навчального предмета є не метою, а засобом досягнення інших цілей. Це може бути отримання гарної оцінки (атестата, диплома), отримання стипендії, підпорядкування вимогу вчителя, отримання похвали, визнання товаришів і ін. </w:t>
      </w:r>
    </w:p>
    <w:p w14:paraId="6D23D3AD" w14:textId="38D246C7" w:rsidR="006D5927" w:rsidRDefault="006D5927" w:rsidP="004F027A">
      <w:pPr>
        <w:pStyle w:val="a4"/>
        <w:numPr>
          <w:ilvl w:val="0"/>
          <w:numId w:val="6"/>
        </w:numPr>
        <w:spacing w:line="360" w:lineRule="auto"/>
        <w:ind w:left="0" w:firstLine="709"/>
        <w:jc w:val="both"/>
        <w:rPr>
          <w:rFonts w:ascii="Times New Roman" w:hAnsi="Times New Roman" w:cs="Times New Roman"/>
          <w:color w:val="000000" w:themeColor="text1"/>
          <w:sz w:val="28"/>
          <w:szCs w:val="28"/>
          <w:lang w:val="uk-UA"/>
        </w:rPr>
      </w:pPr>
      <w:r w:rsidRPr="000A7072">
        <w:rPr>
          <w:rFonts w:ascii="Times New Roman" w:hAnsi="Times New Roman" w:cs="Times New Roman"/>
          <w:b/>
          <w:bCs/>
          <w:color w:val="000000" w:themeColor="text1"/>
          <w:sz w:val="28"/>
          <w:szCs w:val="28"/>
          <w:lang w:val="uk-UA"/>
        </w:rPr>
        <w:t xml:space="preserve">Методика «Вивчення мотивації навчання у </w:t>
      </w:r>
      <w:r w:rsidR="005E4859">
        <w:rPr>
          <w:rFonts w:ascii="Times New Roman" w:hAnsi="Times New Roman" w:cs="Times New Roman"/>
          <w:b/>
          <w:bCs/>
          <w:color w:val="000000" w:themeColor="text1"/>
          <w:sz w:val="28"/>
          <w:szCs w:val="28"/>
          <w:lang w:val="uk-UA"/>
        </w:rPr>
        <w:t>ЗВО</w:t>
      </w:r>
      <w:r w:rsidRPr="000A7072">
        <w:rPr>
          <w:rFonts w:ascii="Times New Roman" w:hAnsi="Times New Roman" w:cs="Times New Roman"/>
          <w:b/>
          <w:bCs/>
          <w:color w:val="000000" w:themeColor="text1"/>
          <w:sz w:val="28"/>
          <w:szCs w:val="28"/>
          <w:lang w:val="uk-UA"/>
        </w:rPr>
        <w:t>», за</w:t>
      </w:r>
      <w:r w:rsidR="00006528">
        <w:rPr>
          <w:rFonts w:ascii="Times New Roman" w:hAnsi="Times New Roman" w:cs="Times New Roman"/>
          <w:b/>
          <w:bCs/>
          <w:color w:val="000000" w:themeColor="text1"/>
          <w:sz w:val="28"/>
          <w:szCs w:val="28"/>
          <w:lang w:val="uk-UA"/>
        </w:rPr>
        <w:t xml:space="preserve"> </w:t>
      </w:r>
      <w:r w:rsidRPr="000A7072">
        <w:rPr>
          <w:rFonts w:ascii="Times New Roman" w:hAnsi="Times New Roman" w:cs="Times New Roman"/>
          <w:b/>
          <w:bCs/>
          <w:color w:val="000000" w:themeColor="text1"/>
          <w:sz w:val="28"/>
          <w:szCs w:val="28"/>
          <w:lang w:val="uk-UA"/>
        </w:rPr>
        <w:t>Т.І.Ільїною</w:t>
      </w:r>
      <w:r w:rsidR="007A0CF3">
        <w:rPr>
          <w:rFonts w:ascii="Times New Roman" w:hAnsi="Times New Roman" w:cs="Times New Roman"/>
          <w:color w:val="000000" w:themeColor="text1"/>
          <w:sz w:val="28"/>
          <w:szCs w:val="28"/>
          <w:lang w:val="uk-UA"/>
        </w:rPr>
        <w:t xml:space="preserve"> </w:t>
      </w:r>
      <w:r w:rsidR="00A429B9" w:rsidRPr="00A429B9">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lang w:val="uk-UA"/>
        </w:rPr>
        <w:t>, відображена в Додатку Б.</w:t>
      </w:r>
    </w:p>
    <w:p w14:paraId="76560880" w14:textId="00A074D3" w:rsidR="00356D76" w:rsidRPr="00FF6100" w:rsidRDefault="006D5927" w:rsidP="00FF6100">
      <w:pPr>
        <w:pStyle w:val="a4"/>
        <w:spacing w:line="360" w:lineRule="auto"/>
        <w:ind w:left="0" w:firstLine="709"/>
        <w:jc w:val="both"/>
        <w:rPr>
          <w:rFonts w:ascii="Times New Roman" w:hAnsi="Times New Roman" w:cs="Times New Roman"/>
          <w:color w:val="1D211F"/>
          <w:sz w:val="28"/>
          <w:szCs w:val="28"/>
          <w:shd w:val="clear" w:color="auto" w:fill="FFFFFF"/>
          <w:lang w:val="uk-UA"/>
        </w:rPr>
      </w:pPr>
      <w:r>
        <w:rPr>
          <w:rFonts w:ascii="Times New Roman" w:hAnsi="Times New Roman" w:cs="Times New Roman"/>
          <w:color w:val="000000" w:themeColor="text1"/>
          <w:sz w:val="28"/>
          <w:szCs w:val="28"/>
          <w:lang w:val="uk-UA"/>
        </w:rPr>
        <w:t>Методика дозволяє вивчити структури мотивації навчання у виші. Диференціація відповідей здійснюється за трьома шкалами : «набуття знань», «оволодіння професією», «отримання диплому».</w:t>
      </w:r>
      <w:r w:rsidR="00AF1038" w:rsidRPr="00AF1038">
        <w:rPr>
          <w:rFonts w:ascii="Arial" w:hAnsi="Arial" w:cs="Arial"/>
          <w:color w:val="1D211F"/>
          <w:shd w:val="clear" w:color="auto" w:fill="FFFFFF"/>
        </w:rPr>
        <w:t xml:space="preserve"> </w:t>
      </w:r>
      <w:r w:rsidR="00AF1038" w:rsidRPr="00AF1038">
        <w:rPr>
          <w:rFonts w:ascii="Times New Roman" w:hAnsi="Times New Roman" w:cs="Times New Roman"/>
          <w:color w:val="1D211F"/>
          <w:sz w:val="28"/>
          <w:szCs w:val="28"/>
          <w:shd w:val="clear" w:color="auto" w:fill="FFFFFF"/>
        </w:rPr>
        <w:t>В опитувальник, для маскування, автор методики включила ряд фонових тверджень, які в подальшому не обробляються.</w:t>
      </w:r>
      <w:r w:rsidR="00356D76" w:rsidRPr="003C0860">
        <w:rPr>
          <w:rFonts w:ascii="Times New Roman" w:hAnsi="Times New Roman" w:cs="Times New Roman"/>
          <w:sz w:val="28"/>
          <w:szCs w:val="28"/>
        </w:rPr>
        <w:t xml:space="preserve">Для вивчення мотивації навчання магістрант пропонує </w:t>
      </w:r>
      <w:r w:rsidR="00356D76">
        <w:rPr>
          <w:rFonts w:ascii="Times New Roman" w:hAnsi="Times New Roman" w:cs="Times New Roman"/>
          <w:sz w:val="28"/>
          <w:szCs w:val="28"/>
          <w:lang w:val="uk-UA"/>
        </w:rPr>
        <w:t xml:space="preserve">здобувачеві </w:t>
      </w:r>
      <w:r w:rsidR="00356D76" w:rsidRPr="003C0860">
        <w:rPr>
          <w:rFonts w:ascii="Times New Roman" w:hAnsi="Times New Roman" w:cs="Times New Roman"/>
          <w:sz w:val="28"/>
          <w:szCs w:val="28"/>
        </w:rPr>
        <w:t>текст опитувальника з інструкцією.</w:t>
      </w:r>
    </w:p>
    <w:p w14:paraId="36982678" w14:textId="06088DDB" w:rsidR="00CD2D57" w:rsidRDefault="00CD2D57" w:rsidP="00356D76">
      <w:pPr>
        <w:spacing w:line="360" w:lineRule="auto"/>
        <w:ind w:firstLine="709"/>
        <w:jc w:val="both"/>
        <w:rPr>
          <w:rFonts w:ascii="Times New Roman" w:hAnsi="Times New Roman" w:cs="Times New Roman"/>
          <w:sz w:val="28"/>
          <w:szCs w:val="28"/>
          <w:lang w:val="uk-UA"/>
        </w:rPr>
      </w:pPr>
      <w:r w:rsidRPr="003C0860">
        <w:rPr>
          <w:rFonts w:ascii="Times New Roman" w:hAnsi="Times New Roman" w:cs="Times New Roman"/>
          <w:sz w:val="28"/>
          <w:szCs w:val="28"/>
        </w:rPr>
        <w:t>Інструкція: Уважно прочитайте кожне твердження. Поставте позначку "+ " поруч з номером твердження, якщо ви згодні з ним, і позначку "-", якщо не згодні з цим твердженням.</w:t>
      </w:r>
    </w:p>
    <w:p w14:paraId="5C8F4405" w14:textId="77777777"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lang w:val="uk-UA"/>
        </w:rPr>
        <w:t xml:space="preserve">Обробка та інтерпретація результатів. Слід підрахувати співпадання відповідей досліджуваного з ключем. Переважання за однією зі шкал виявляє домінуючу мотивацію: </w:t>
      </w:r>
    </w:p>
    <w:p w14:paraId="7F3155BF" w14:textId="77777777"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lang w:val="uk-UA"/>
        </w:rPr>
        <w:t xml:space="preserve">Шкала "Набуття знань" (Максимум 12,6). </w:t>
      </w:r>
      <w:r w:rsidRPr="000E66DD">
        <w:rPr>
          <w:rFonts w:ascii="Times New Roman" w:hAnsi="Times New Roman" w:cs="Times New Roman"/>
          <w:sz w:val="28"/>
          <w:szCs w:val="28"/>
        </w:rPr>
        <w:t xml:space="preserve">За відповіді "так" на питання №4 — 3,6 балів; за №17 — 3,6 балів, № 26 — 2,4 балів. </w:t>
      </w:r>
    </w:p>
    <w:p w14:paraId="22B369BD" w14:textId="77777777"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За відповіді "ні" на питання №28 — 1,2 бали; №42 — 1,8 бали. </w:t>
      </w:r>
    </w:p>
    <w:p w14:paraId="57EC39F8" w14:textId="77777777"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Шкала "Оволодіння професією" (Максимум 10 балів). </w:t>
      </w:r>
    </w:p>
    <w:p w14:paraId="1C78D5C8" w14:textId="77777777"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За відповіді "так" на питання №9 — 1 бал; за №31 — 2 бали, №33 — 2 бали, №43 — 3 бали; №48 — 1 бал, №49 — 1 бал. </w:t>
      </w:r>
    </w:p>
    <w:p w14:paraId="62AE28B4" w14:textId="77777777"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Шкала "Отримання диплому" (Максимум 10 балів). </w:t>
      </w:r>
    </w:p>
    <w:p w14:paraId="4E5C736E" w14:textId="5520360F" w:rsidR="00CD2D57" w:rsidRPr="000E66DD"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За відповіді "так" на питання №24 — 2,5 бали; за №35 — 1,5 бали, №38 — 1,5 бали, №44 — 1 бал</w:t>
      </w:r>
      <w:r w:rsidRPr="000E66DD">
        <w:rPr>
          <w:rFonts w:ascii="Times New Roman" w:hAnsi="Times New Roman" w:cs="Times New Roman"/>
          <w:sz w:val="28"/>
          <w:szCs w:val="28"/>
          <w:lang w:val="uk-UA"/>
        </w:rPr>
        <w:t>.</w:t>
      </w:r>
    </w:p>
    <w:p w14:paraId="1B3EB955" w14:textId="0CF20C69" w:rsidR="00356D76" w:rsidRDefault="00CD2D57" w:rsidP="00FF6100">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За відповіді "ні" на питання №11 — 3,5 бали. Аналіз відповідей пояснює специфіку мотиваційної сфери студента</w:t>
      </w:r>
      <w:r w:rsidRPr="000E66DD">
        <w:rPr>
          <w:rFonts w:ascii="Times New Roman" w:hAnsi="Times New Roman" w:cs="Times New Roman"/>
          <w:sz w:val="28"/>
          <w:szCs w:val="28"/>
          <w:lang w:val="uk-UA"/>
        </w:rPr>
        <w:t>.</w:t>
      </w:r>
    </w:p>
    <w:p w14:paraId="7FBCF888" w14:textId="77777777" w:rsidR="00141434" w:rsidRPr="00CD2D57" w:rsidRDefault="00141434" w:rsidP="00FF6100">
      <w:pPr>
        <w:spacing w:line="360" w:lineRule="auto"/>
        <w:ind w:firstLine="709"/>
        <w:jc w:val="both"/>
        <w:rPr>
          <w:rFonts w:ascii="Times New Roman" w:hAnsi="Times New Roman" w:cs="Times New Roman"/>
          <w:sz w:val="28"/>
          <w:szCs w:val="28"/>
          <w:lang w:val="uk-UA"/>
        </w:rPr>
      </w:pPr>
    </w:p>
    <w:p w14:paraId="749863BF" w14:textId="0F977E55" w:rsidR="000E66DD" w:rsidRDefault="000E66DD" w:rsidP="004F027A">
      <w:pPr>
        <w:pStyle w:val="a4"/>
        <w:numPr>
          <w:ilvl w:val="0"/>
          <w:numId w:val="6"/>
        </w:numPr>
        <w:spacing w:line="360" w:lineRule="auto"/>
        <w:ind w:left="0" w:firstLine="709"/>
        <w:jc w:val="both"/>
        <w:rPr>
          <w:rFonts w:ascii="Times New Roman" w:hAnsi="Times New Roman" w:cs="Times New Roman"/>
          <w:color w:val="000000" w:themeColor="text1"/>
          <w:sz w:val="28"/>
          <w:szCs w:val="28"/>
          <w:lang w:val="uk-UA"/>
        </w:rPr>
      </w:pPr>
      <w:r w:rsidRPr="000A7072">
        <w:rPr>
          <w:rFonts w:ascii="Times New Roman" w:hAnsi="Times New Roman" w:cs="Times New Roman"/>
          <w:b/>
          <w:bCs/>
          <w:color w:val="000000" w:themeColor="text1"/>
          <w:sz w:val="28"/>
          <w:szCs w:val="28"/>
          <w:lang w:val="uk-UA"/>
        </w:rPr>
        <w:t xml:space="preserve">Методика </w:t>
      </w:r>
      <w:r w:rsidR="00D46226" w:rsidRPr="000A7072">
        <w:rPr>
          <w:rFonts w:ascii="Times New Roman" w:hAnsi="Times New Roman" w:cs="Times New Roman"/>
          <w:b/>
          <w:bCs/>
          <w:color w:val="000000" w:themeColor="text1"/>
          <w:sz w:val="28"/>
          <w:szCs w:val="28"/>
          <w:lang w:val="uk-UA"/>
        </w:rPr>
        <w:t>«В</w:t>
      </w:r>
      <w:r w:rsidRPr="000A7072">
        <w:rPr>
          <w:rFonts w:ascii="Times New Roman" w:hAnsi="Times New Roman" w:cs="Times New Roman"/>
          <w:b/>
          <w:bCs/>
          <w:color w:val="000000" w:themeColor="text1"/>
          <w:sz w:val="28"/>
          <w:szCs w:val="28"/>
          <w:lang w:val="uk-UA"/>
        </w:rPr>
        <w:t>изначення мотивації навчання</w:t>
      </w:r>
      <w:r w:rsidR="00D46226" w:rsidRPr="000A7072">
        <w:rPr>
          <w:rFonts w:ascii="Times New Roman" w:hAnsi="Times New Roman" w:cs="Times New Roman"/>
          <w:b/>
          <w:bCs/>
          <w:color w:val="000000" w:themeColor="text1"/>
          <w:sz w:val="28"/>
          <w:szCs w:val="28"/>
          <w:lang w:val="uk-UA"/>
        </w:rPr>
        <w:t>»</w:t>
      </w:r>
      <w:r w:rsidRPr="000A7072">
        <w:rPr>
          <w:rFonts w:ascii="Times New Roman" w:hAnsi="Times New Roman" w:cs="Times New Roman"/>
          <w:b/>
          <w:bCs/>
          <w:color w:val="000000" w:themeColor="text1"/>
          <w:sz w:val="28"/>
          <w:szCs w:val="28"/>
          <w:lang w:val="uk-UA"/>
        </w:rPr>
        <w:t xml:space="preserve"> В.</w:t>
      </w:r>
      <w:r w:rsidR="00141434">
        <w:rPr>
          <w:rFonts w:ascii="Times New Roman" w:hAnsi="Times New Roman" w:cs="Times New Roman"/>
          <w:b/>
          <w:bCs/>
          <w:color w:val="000000" w:themeColor="text1"/>
          <w:sz w:val="28"/>
          <w:szCs w:val="28"/>
          <w:lang w:val="uk-UA"/>
        </w:rPr>
        <w:t xml:space="preserve"> </w:t>
      </w:r>
      <w:r w:rsidRPr="000A7072">
        <w:rPr>
          <w:rFonts w:ascii="Times New Roman" w:hAnsi="Times New Roman" w:cs="Times New Roman"/>
          <w:b/>
          <w:bCs/>
          <w:color w:val="000000" w:themeColor="text1"/>
          <w:sz w:val="28"/>
          <w:szCs w:val="28"/>
          <w:lang w:val="uk-UA"/>
        </w:rPr>
        <w:t>Г. Каташева</w:t>
      </w:r>
      <w:r w:rsidR="007A0CF3">
        <w:rPr>
          <w:rFonts w:ascii="Times New Roman" w:hAnsi="Times New Roman" w:cs="Times New Roman"/>
          <w:color w:val="000000" w:themeColor="text1"/>
          <w:sz w:val="28"/>
          <w:szCs w:val="28"/>
          <w:lang w:val="uk-UA"/>
        </w:rPr>
        <w:t xml:space="preserve"> </w:t>
      </w:r>
      <w:r w:rsidR="00A429B9" w:rsidRPr="00A429B9">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lang w:val="uk-UA"/>
        </w:rPr>
        <w:t>, представлена у Додатку В.</w:t>
      </w:r>
    </w:p>
    <w:p w14:paraId="44A69793" w14:textId="77777777" w:rsidR="00CF43CB" w:rsidRPr="00CF43CB" w:rsidRDefault="00AF1038" w:rsidP="008A3BC2">
      <w:pPr>
        <w:pStyle w:val="a4"/>
        <w:spacing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Методика призначення для виміру мотивації професійного навчання здобувачів вищої освіти.</w:t>
      </w:r>
      <w:r w:rsidR="002411F5">
        <w:rPr>
          <w:rFonts w:ascii="Times New Roman" w:hAnsi="Times New Roman" w:cs="Times New Roman"/>
          <w:color w:val="000000" w:themeColor="text1"/>
          <w:sz w:val="28"/>
          <w:szCs w:val="28"/>
          <w:lang w:val="uk-UA"/>
        </w:rPr>
        <w:t xml:space="preserve"> </w:t>
      </w:r>
      <w:r w:rsidR="00CF43CB" w:rsidRPr="00CF43CB">
        <w:rPr>
          <w:rFonts w:ascii="Times New Roman" w:hAnsi="Times New Roman" w:cs="Times New Roman"/>
          <w:color w:val="000000" w:themeColor="text1"/>
          <w:sz w:val="28"/>
          <w:szCs w:val="28"/>
          <w:lang w:val="uk-UA"/>
        </w:rPr>
        <w:t>Опитувальник складається з 6 питань і 44 тверджень. Застосовується шкала Лайкерта, кожне твердження оцінюється респондентом від 1 (впевнено «ні») до 5 (впевнено «так») балів.</w:t>
      </w:r>
    </w:p>
    <w:p w14:paraId="33F06B5B" w14:textId="53490336" w:rsidR="00CF43CB" w:rsidRPr="00CF43CB" w:rsidRDefault="00CF43CB" w:rsidP="00141434">
      <w:pPr>
        <w:pStyle w:val="a4"/>
        <w:spacing w:line="360" w:lineRule="auto"/>
        <w:ind w:left="0" w:firstLine="709"/>
        <w:jc w:val="both"/>
        <w:rPr>
          <w:rFonts w:ascii="Times New Roman" w:hAnsi="Times New Roman" w:cs="Times New Roman"/>
          <w:color w:val="000000" w:themeColor="text1"/>
          <w:sz w:val="28"/>
          <w:szCs w:val="28"/>
          <w:lang w:val="uk-UA"/>
        </w:rPr>
      </w:pPr>
      <w:r w:rsidRPr="00CF43CB">
        <w:rPr>
          <w:rFonts w:ascii="Times New Roman" w:hAnsi="Times New Roman" w:cs="Times New Roman"/>
          <w:color w:val="000000" w:themeColor="text1"/>
          <w:sz w:val="28"/>
          <w:szCs w:val="28"/>
          <w:lang w:val="uk-UA"/>
        </w:rPr>
        <w:t xml:space="preserve">Результати оцінюються за чотирма шкалами (чотири рядки). У кожній шкалою 11 питань, отже, мінімальною сумою балів може бути 11 одиниць, максимальної </w:t>
      </w:r>
      <w:r w:rsidR="007A0CF3">
        <w:rPr>
          <w:rFonts w:ascii="Times New Roman" w:hAnsi="Times New Roman" w:cs="Times New Roman"/>
          <w:color w:val="000000" w:themeColor="text1"/>
          <w:sz w:val="28"/>
          <w:szCs w:val="28"/>
          <w:lang w:val="uk-UA"/>
        </w:rPr>
        <w:t>−</w:t>
      </w:r>
      <w:r w:rsidRPr="00CF43CB">
        <w:rPr>
          <w:rFonts w:ascii="Times New Roman" w:hAnsi="Times New Roman" w:cs="Times New Roman"/>
          <w:color w:val="000000" w:themeColor="text1"/>
          <w:sz w:val="28"/>
          <w:szCs w:val="28"/>
          <w:lang w:val="uk-UA"/>
        </w:rPr>
        <w:t xml:space="preserve"> 55.</w:t>
      </w:r>
      <w:r w:rsidR="00141434">
        <w:rPr>
          <w:rFonts w:ascii="Times New Roman" w:hAnsi="Times New Roman" w:cs="Times New Roman"/>
          <w:color w:val="000000" w:themeColor="text1"/>
          <w:sz w:val="28"/>
          <w:szCs w:val="28"/>
          <w:lang w:val="uk-UA"/>
        </w:rPr>
        <w:t xml:space="preserve"> </w:t>
      </w:r>
      <w:r w:rsidRPr="00CF43CB">
        <w:rPr>
          <w:rFonts w:ascii="Times New Roman" w:hAnsi="Times New Roman" w:cs="Times New Roman"/>
          <w:color w:val="000000" w:themeColor="text1"/>
          <w:sz w:val="28"/>
          <w:szCs w:val="28"/>
          <w:lang w:val="uk-UA"/>
        </w:rPr>
        <w:t>Кожна шкала відповідає своєму рівню мотивації. Шкала, по якій буде набрано максимальну кількість балів, позначить рівень мотивації навчання</w:t>
      </w:r>
      <w:r w:rsidR="00462FB4">
        <w:rPr>
          <w:rFonts w:ascii="Times New Roman" w:hAnsi="Times New Roman" w:cs="Times New Roman"/>
          <w:color w:val="000000" w:themeColor="text1"/>
          <w:sz w:val="28"/>
          <w:szCs w:val="28"/>
          <w:lang w:val="uk-UA"/>
        </w:rPr>
        <w:t xml:space="preserve"> у</w:t>
      </w:r>
      <w:r w:rsidR="00C75421">
        <w:rPr>
          <w:rFonts w:ascii="Times New Roman" w:hAnsi="Times New Roman" w:cs="Times New Roman"/>
          <w:color w:val="000000" w:themeColor="text1"/>
          <w:sz w:val="28"/>
          <w:szCs w:val="28"/>
          <w:lang w:val="uk-UA"/>
        </w:rPr>
        <w:t xml:space="preserve"> </w:t>
      </w:r>
      <w:r w:rsidR="00C75421">
        <w:rPr>
          <w:rFonts w:ascii="Times New Roman" w:hAnsi="Times New Roman" w:cs="Times New Roman"/>
          <w:sz w:val="28"/>
          <w:szCs w:val="28"/>
          <w:lang w:val="uk-UA"/>
        </w:rPr>
        <w:t>закладі вищої освіти</w:t>
      </w:r>
      <w:r w:rsidRPr="00CF43CB">
        <w:rPr>
          <w:rFonts w:ascii="Times New Roman" w:hAnsi="Times New Roman" w:cs="Times New Roman"/>
          <w:color w:val="000000" w:themeColor="text1"/>
          <w:sz w:val="28"/>
          <w:szCs w:val="28"/>
          <w:lang w:val="uk-UA"/>
        </w:rPr>
        <w:t>. При однаковій кількості балів за кількома шкалами, пріоритет віддається номінально більш високому рівню мотивації. При цьому автор підкреслює, що високі рівні мотивації (3</w:t>
      </w:r>
      <w:r w:rsidR="007A0CF3">
        <w:rPr>
          <w:rFonts w:ascii="Times New Roman" w:hAnsi="Times New Roman" w:cs="Times New Roman"/>
          <w:color w:val="000000" w:themeColor="text1"/>
          <w:sz w:val="28"/>
          <w:szCs w:val="28"/>
          <w:lang w:val="uk-UA"/>
        </w:rPr>
        <w:t>−</w:t>
      </w:r>
      <w:r w:rsidRPr="00CF43CB">
        <w:rPr>
          <w:rFonts w:ascii="Times New Roman" w:hAnsi="Times New Roman" w:cs="Times New Roman"/>
          <w:color w:val="000000" w:themeColor="text1"/>
          <w:sz w:val="28"/>
          <w:szCs w:val="28"/>
          <w:lang w:val="uk-UA"/>
        </w:rPr>
        <w:t>4) значущі від 33 балів і більше.</w:t>
      </w:r>
    </w:p>
    <w:p w14:paraId="48D06244" w14:textId="2C5A4046" w:rsidR="00AF1038" w:rsidRDefault="00CF43CB" w:rsidP="00141434">
      <w:pPr>
        <w:pStyle w:val="a4"/>
        <w:spacing w:line="360" w:lineRule="auto"/>
        <w:ind w:left="0" w:firstLine="709"/>
        <w:jc w:val="both"/>
        <w:rPr>
          <w:rFonts w:ascii="Times New Roman" w:hAnsi="Times New Roman" w:cs="Times New Roman"/>
          <w:color w:val="000000" w:themeColor="text1"/>
          <w:sz w:val="28"/>
          <w:szCs w:val="28"/>
          <w:lang w:val="uk-UA"/>
        </w:rPr>
      </w:pPr>
      <w:r w:rsidRPr="00CF43CB">
        <w:rPr>
          <w:rFonts w:ascii="Times New Roman" w:hAnsi="Times New Roman" w:cs="Times New Roman"/>
          <w:color w:val="000000" w:themeColor="text1"/>
          <w:sz w:val="28"/>
          <w:szCs w:val="28"/>
          <w:lang w:val="uk-UA"/>
        </w:rPr>
        <w:t xml:space="preserve">Автор методики також зазначає, що оскільки перший рівень віднесений до нехарактерним для </w:t>
      </w:r>
      <w:r w:rsidR="00B8428B">
        <w:rPr>
          <w:rFonts w:ascii="Times New Roman" w:hAnsi="Times New Roman" w:cs="Times New Roman"/>
          <w:sz w:val="28"/>
          <w:szCs w:val="28"/>
          <w:lang w:val="uk-UA"/>
        </w:rPr>
        <w:t>здобувачів вищої освіти</w:t>
      </w:r>
      <w:r w:rsidRPr="00CF43CB">
        <w:rPr>
          <w:rFonts w:ascii="Times New Roman" w:hAnsi="Times New Roman" w:cs="Times New Roman"/>
          <w:color w:val="000000" w:themeColor="text1"/>
          <w:sz w:val="28"/>
          <w:szCs w:val="28"/>
          <w:lang w:val="uk-UA"/>
        </w:rPr>
        <w:t>, інтерпретації піддаються тільки другий, третій і четвертий рівні (2, 3, 4 рядки). Таким чином, середній рівень мотивації відповідає першому рівню і другому рядку таблиці; нормальний рівень мотивації відповідає другому рівню і третьому рядку таблиці; високий рівень мотивації відповідає третьому рівню і четвертому рядку таблиці.</w:t>
      </w:r>
      <w:r w:rsidR="00141434">
        <w:rPr>
          <w:rFonts w:ascii="Times New Roman" w:hAnsi="Times New Roman" w:cs="Times New Roman"/>
          <w:color w:val="000000" w:themeColor="text1"/>
          <w:sz w:val="28"/>
          <w:szCs w:val="28"/>
          <w:lang w:val="uk-UA"/>
        </w:rPr>
        <w:t xml:space="preserve"> </w:t>
      </w:r>
      <w:r w:rsidRPr="00CF43CB">
        <w:rPr>
          <w:rFonts w:ascii="Times New Roman" w:hAnsi="Times New Roman" w:cs="Times New Roman"/>
          <w:color w:val="000000" w:themeColor="text1"/>
          <w:sz w:val="28"/>
          <w:szCs w:val="28"/>
          <w:lang w:val="uk-UA"/>
        </w:rPr>
        <w:t xml:space="preserve">Доцільність застосування даної методики була обумовлена тим, що на сьогоднішній день вона є однією з небагатьох методик, спрямованих на вимірювання навчальної мотивації </w:t>
      </w:r>
      <w:r w:rsidR="00B8428B">
        <w:rPr>
          <w:rFonts w:ascii="Times New Roman" w:hAnsi="Times New Roman" w:cs="Times New Roman"/>
          <w:sz w:val="28"/>
          <w:szCs w:val="28"/>
          <w:lang w:val="uk-UA"/>
        </w:rPr>
        <w:t>здобувачів освіти</w:t>
      </w:r>
      <w:r w:rsidR="00C75421" w:rsidRPr="00C75421">
        <w:rPr>
          <w:rFonts w:ascii="Times New Roman" w:hAnsi="Times New Roman" w:cs="Times New Roman"/>
          <w:sz w:val="28"/>
          <w:szCs w:val="28"/>
          <w:lang w:val="uk-UA"/>
        </w:rPr>
        <w:t xml:space="preserve"> </w:t>
      </w:r>
      <w:r w:rsidR="00C75421">
        <w:rPr>
          <w:rFonts w:ascii="Times New Roman" w:hAnsi="Times New Roman" w:cs="Times New Roman"/>
          <w:sz w:val="28"/>
          <w:szCs w:val="28"/>
          <w:lang w:val="uk-UA"/>
        </w:rPr>
        <w:t>закладів вищої освіти</w:t>
      </w:r>
      <w:r w:rsidRPr="00CF43CB">
        <w:rPr>
          <w:rFonts w:ascii="Times New Roman" w:hAnsi="Times New Roman" w:cs="Times New Roman"/>
          <w:color w:val="000000" w:themeColor="text1"/>
          <w:sz w:val="28"/>
          <w:szCs w:val="28"/>
          <w:lang w:val="uk-UA"/>
        </w:rPr>
        <w:t>.</w:t>
      </w:r>
    </w:p>
    <w:p w14:paraId="0A909E68" w14:textId="668EA77B" w:rsidR="00CD2D57" w:rsidRPr="00CD2D57" w:rsidRDefault="00CD2D57" w:rsidP="00FF6100">
      <w:pPr>
        <w:spacing w:line="360" w:lineRule="auto"/>
        <w:ind w:firstLine="709"/>
        <w:jc w:val="both"/>
        <w:rPr>
          <w:rFonts w:ascii="Times New Roman" w:hAnsi="Times New Roman" w:cs="Times New Roman"/>
          <w:sz w:val="28"/>
          <w:szCs w:val="28"/>
          <w:lang w:val="uk-UA"/>
        </w:rPr>
      </w:pPr>
      <w:r w:rsidRPr="00137116">
        <w:rPr>
          <w:rFonts w:ascii="Times New Roman" w:hAnsi="Times New Roman" w:cs="Times New Roman"/>
          <w:sz w:val="28"/>
          <w:szCs w:val="28"/>
        </w:rPr>
        <w:t xml:space="preserve">Інструкція: </w:t>
      </w:r>
      <w:r>
        <w:rPr>
          <w:rFonts w:ascii="Times New Roman" w:hAnsi="Times New Roman" w:cs="Times New Roman"/>
          <w:sz w:val="28"/>
          <w:szCs w:val="28"/>
          <w:lang w:val="uk-UA"/>
        </w:rPr>
        <w:t xml:space="preserve">здобувачам освіти </w:t>
      </w:r>
      <w:r w:rsidRPr="00137116">
        <w:rPr>
          <w:rFonts w:ascii="Times New Roman" w:hAnsi="Times New Roman" w:cs="Times New Roman"/>
          <w:sz w:val="28"/>
          <w:szCs w:val="28"/>
        </w:rPr>
        <w:t>пропонується комплекс питань з варіантами відповідей. Кожна відповідь оцінюється студентами балом від 01 до 05. Шкалування проводиться у бланку відповідей. Кожна шкала, відповідає тому чи іншому рівневі мотивації, може набрати від 11 до 5</w:t>
      </w:r>
      <w:r w:rsidR="00FF6100">
        <w:rPr>
          <w:rFonts w:ascii="Times New Roman" w:hAnsi="Times New Roman" w:cs="Times New Roman"/>
          <w:sz w:val="28"/>
          <w:szCs w:val="28"/>
        </w:rPr>
        <w:t>5 балів без урахування цифри 0</w:t>
      </w:r>
      <w:r w:rsidR="00FF6100">
        <w:rPr>
          <w:rFonts w:ascii="Times New Roman" w:hAnsi="Times New Roman" w:cs="Times New Roman"/>
          <w:sz w:val="28"/>
          <w:szCs w:val="28"/>
          <w:lang w:val="uk-UA"/>
        </w:rPr>
        <w:t xml:space="preserve"> </w:t>
      </w:r>
      <w:r w:rsidR="00FF6100">
        <w:rPr>
          <w:rFonts w:ascii="Times New Roman" w:hAnsi="Times New Roman" w:cs="Times New Roman"/>
          <w:sz w:val="28"/>
          <w:szCs w:val="28"/>
        </w:rPr>
        <w:t>−</w:t>
      </w:r>
      <w:r w:rsidR="00FF6100">
        <w:rPr>
          <w:rFonts w:ascii="Times New Roman" w:hAnsi="Times New Roman" w:cs="Times New Roman"/>
          <w:sz w:val="28"/>
          <w:szCs w:val="28"/>
          <w:lang w:val="uk-UA"/>
        </w:rPr>
        <w:t xml:space="preserve"> </w:t>
      </w:r>
      <w:r w:rsidRPr="00137116">
        <w:rPr>
          <w:rFonts w:ascii="Times New Roman" w:hAnsi="Times New Roman" w:cs="Times New Roman"/>
          <w:sz w:val="28"/>
          <w:szCs w:val="28"/>
        </w:rPr>
        <w:t xml:space="preserve">01 – впевнено «ні» </w:t>
      </w:r>
      <w:r w:rsidR="00FF6100">
        <w:rPr>
          <w:rFonts w:ascii="Times New Roman" w:hAnsi="Times New Roman" w:cs="Times New Roman"/>
          <w:sz w:val="28"/>
          <w:szCs w:val="28"/>
          <w:lang w:val="uk-UA"/>
        </w:rPr>
        <w:t xml:space="preserve">; </w:t>
      </w:r>
      <w:r w:rsidR="00187439">
        <w:rPr>
          <w:rFonts w:ascii="Times New Roman" w:hAnsi="Times New Roman" w:cs="Times New Roman"/>
          <w:sz w:val="28"/>
          <w:szCs w:val="28"/>
        </w:rPr>
        <w:t>02 – скоріше «ні», ніж «так»</w:t>
      </w:r>
      <w:r w:rsidR="00FF6100">
        <w:rPr>
          <w:rFonts w:ascii="Times New Roman" w:hAnsi="Times New Roman" w:cs="Times New Roman"/>
          <w:sz w:val="28"/>
          <w:szCs w:val="28"/>
          <w:lang w:val="uk-UA"/>
        </w:rPr>
        <w:t xml:space="preserve">; </w:t>
      </w:r>
      <w:r w:rsidRPr="00137116">
        <w:rPr>
          <w:rFonts w:ascii="Times New Roman" w:hAnsi="Times New Roman" w:cs="Times New Roman"/>
          <w:sz w:val="28"/>
          <w:szCs w:val="28"/>
        </w:rPr>
        <w:t>03 – невпевнена (ий), не знаю</w:t>
      </w:r>
      <w:r w:rsidR="00FF6100">
        <w:rPr>
          <w:rFonts w:ascii="Times New Roman" w:hAnsi="Times New Roman" w:cs="Times New Roman"/>
          <w:sz w:val="28"/>
          <w:szCs w:val="28"/>
          <w:lang w:val="uk-UA"/>
        </w:rPr>
        <w:t xml:space="preserve">; </w:t>
      </w:r>
      <w:r w:rsidR="00FF6100">
        <w:rPr>
          <w:rFonts w:ascii="Times New Roman" w:hAnsi="Times New Roman" w:cs="Times New Roman"/>
          <w:sz w:val="28"/>
          <w:szCs w:val="28"/>
        </w:rPr>
        <w:t>04 – скоріше «так», ніж «ні»</w:t>
      </w:r>
      <w:r w:rsidR="00FF6100">
        <w:rPr>
          <w:rFonts w:ascii="Times New Roman" w:hAnsi="Times New Roman" w:cs="Times New Roman"/>
          <w:sz w:val="28"/>
          <w:szCs w:val="28"/>
          <w:lang w:val="uk-UA"/>
        </w:rPr>
        <w:t xml:space="preserve">; </w:t>
      </w:r>
      <w:r w:rsidRPr="00137116">
        <w:rPr>
          <w:rFonts w:ascii="Times New Roman" w:hAnsi="Times New Roman" w:cs="Times New Roman"/>
          <w:sz w:val="28"/>
          <w:szCs w:val="28"/>
        </w:rPr>
        <w:t>05 – впевнено «так»</w:t>
      </w:r>
      <w:r>
        <w:rPr>
          <w:rFonts w:ascii="Times New Roman" w:hAnsi="Times New Roman" w:cs="Times New Roman"/>
          <w:sz w:val="28"/>
          <w:szCs w:val="28"/>
          <w:lang w:val="uk-UA"/>
        </w:rPr>
        <w:t>.</w:t>
      </w:r>
    </w:p>
    <w:p w14:paraId="53A74619" w14:textId="755845FB" w:rsidR="000E66DD" w:rsidRDefault="000E66DD" w:rsidP="004F027A">
      <w:pPr>
        <w:pStyle w:val="a4"/>
        <w:numPr>
          <w:ilvl w:val="0"/>
          <w:numId w:val="6"/>
        </w:numPr>
        <w:spacing w:line="360" w:lineRule="auto"/>
        <w:ind w:left="0" w:firstLine="709"/>
        <w:jc w:val="both"/>
        <w:rPr>
          <w:rFonts w:ascii="Times New Roman" w:hAnsi="Times New Roman" w:cs="Times New Roman"/>
          <w:color w:val="000000" w:themeColor="text1"/>
          <w:sz w:val="28"/>
          <w:szCs w:val="28"/>
          <w:lang w:val="uk-UA"/>
        </w:rPr>
      </w:pPr>
      <w:r w:rsidRPr="000A7072">
        <w:rPr>
          <w:rFonts w:ascii="Times New Roman" w:hAnsi="Times New Roman" w:cs="Times New Roman"/>
          <w:b/>
          <w:bCs/>
          <w:color w:val="000000" w:themeColor="text1"/>
          <w:sz w:val="28"/>
          <w:szCs w:val="28"/>
          <w:lang w:val="uk-UA"/>
        </w:rPr>
        <w:t>Методика діагностики мотиваційних структур особистості (В.</w:t>
      </w:r>
      <w:r w:rsidR="00141434">
        <w:rPr>
          <w:rFonts w:ascii="Times New Roman" w:hAnsi="Times New Roman" w:cs="Times New Roman"/>
          <w:b/>
          <w:bCs/>
          <w:color w:val="000000" w:themeColor="text1"/>
          <w:sz w:val="28"/>
          <w:szCs w:val="28"/>
          <w:lang w:val="uk-UA"/>
        </w:rPr>
        <w:t>Є.</w:t>
      </w:r>
      <w:r w:rsidRPr="000A7072">
        <w:rPr>
          <w:rFonts w:ascii="Times New Roman" w:hAnsi="Times New Roman" w:cs="Times New Roman"/>
          <w:b/>
          <w:bCs/>
          <w:color w:val="000000" w:themeColor="text1"/>
          <w:sz w:val="28"/>
          <w:szCs w:val="28"/>
          <w:lang w:val="uk-UA"/>
        </w:rPr>
        <w:t xml:space="preserve"> Мільман)</w:t>
      </w:r>
      <w:r w:rsidR="007A0CF3">
        <w:rPr>
          <w:rFonts w:ascii="Times New Roman" w:hAnsi="Times New Roman" w:cs="Times New Roman"/>
          <w:color w:val="000000" w:themeColor="text1"/>
          <w:sz w:val="28"/>
          <w:szCs w:val="28"/>
          <w:lang w:val="uk-UA"/>
        </w:rPr>
        <w:t xml:space="preserve"> </w:t>
      </w:r>
      <w:r w:rsidR="00A429B9" w:rsidRPr="00A429B9">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lang w:val="uk-UA"/>
        </w:rPr>
        <w:t xml:space="preserve">, представлена у Додатку </w:t>
      </w:r>
      <w:r w:rsidR="00CD2D57">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w:t>
      </w:r>
    </w:p>
    <w:p w14:paraId="73F05F2C" w14:textId="6631AFE5" w:rsidR="008B6777" w:rsidRPr="008B6777" w:rsidRDefault="008B6777" w:rsidP="008A3BC2">
      <w:pPr>
        <w:pStyle w:val="a4"/>
        <w:spacing w:line="360" w:lineRule="auto"/>
        <w:ind w:left="0" w:firstLine="709"/>
        <w:jc w:val="both"/>
        <w:rPr>
          <w:rFonts w:ascii="Times New Roman" w:hAnsi="Times New Roman" w:cs="Times New Roman"/>
          <w:color w:val="000000" w:themeColor="text1"/>
          <w:sz w:val="28"/>
          <w:szCs w:val="28"/>
          <w:lang w:val="uk-UA"/>
        </w:rPr>
      </w:pPr>
      <w:r w:rsidRPr="008B6777">
        <w:rPr>
          <w:rFonts w:ascii="Times New Roman" w:hAnsi="Times New Roman" w:cs="Times New Roman"/>
          <w:color w:val="000000" w:themeColor="text1"/>
          <w:sz w:val="28"/>
          <w:szCs w:val="28"/>
          <w:lang w:val="uk-UA"/>
        </w:rPr>
        <w:t xml:space="preserve">В.Е. Мільман вивчав спонукальні тенденції в структурі діяльності, внутрішню і зовнішню мотивацію навчальної діяльності, компоненти та рівні у функціональній структурі діяльності і розробив методику для вивчення мотиваційної структури особистості. З точки зору В.Е. Мільмана, мотиваційна структура особистості </w:t>
      </w:r>
      <w:r w:rsidR="007A0CF3">
        <w:rPr>
          <w:rFonts w:ascii="Times New Roman" w:hAnsi="Times New Roman" w:cs="Times New Roman"/>
          <w:color w:val="000000" w:themeColor="text1"/>
          <w:sz w:val="28"/>
          <w:szCs w:val="28"/>
          <w:lang w:val="uk-UA"/>
        </w:rPr>
        <w:t>−</w:t>
      </w:r>
      <w:r w:rsidRPr="008B6777">
        <w:rPr>
          <w:rFonts w:ascii="Times New Roman" w:hAnsi="Times New Roman" w:cs="Times New Roman"/>
          <w:color w:val="000000" w:themeColor="text1"/>
          <w:sz w:val="28"/>
          <w:szCs w:val="28"/>
          <w:lang w:val="uk-UA"/>
        </w:rPr>
        <w:t xml:space="preserve"> це сукупність мотивів, пов'язаних і зумовлених сенсоутворювальним мотивом діяльності, внутрішній фактор поведінки, що визначає його загальну спрямованість</w:t>
      </w:r>
      <w:r w:rsidR="000A7072">
        <w:rPr>
          <w:rFonts w:ascii="Times New Roman" w:hAnsi="Times New Roman" w:cs="Times New Roman"/>
          <w:color w:val="000000" w:themeColor="text1"/>
          <w:sz w:val="28"/>
          <w:szCs w:val="28"/>
          <w:lang w:val="uk-UA"/>
        </w:rPr>
        <w:t>.</w:t>
      </w:r>
    </w:p>
    <w:p w14:paraId="6D5A88B0" w14:textId="1B35DD94" w:rsidR="008B6777" w:rsidRDefault="008B6777" w:rsidP="008A3BC2">
      <w:pPr>
        <w:pStyle w:val="a4"/>
        <w:spacing w:line="360" w:lineRule="auto"/>
        <w:ind w:left="0" w:firstLine="709"/>
        <w:jc w:val="both"/>
        <w:rPr>
          <w:rFonts w:ascii="Times New Roman" w:hAnsi="Times New Roman" w:cs="Times New Roman"/>
          <w:color w:val="000000" w:themeColor="text1"/>
          <w:sz w:val="28"/>
          <w:szCs w:val="28"/>
          <w:lang w:val="uk-UA"/>
        </w:rPr>
      </w:pPr>
      <w:r w:rsidRPr="008B6777">
        <w:rPr>
          <w:rFonts w:ascii="Times New Roman" w:hAnsi="Times New Roman" w:cs="Times New Roman"/>
          <w:color w:val="000000" w:themeColor="text1"/>
          <w:sz w:val="28"/>
          <w:szCs w:val="28"/>
          <w:lang w:val="uk-UA"/>
        </w:rPr>
        <w:t>Методика В.</w:t>
      </w:r>
      <w:r w:rsidR="00141434">
        <w:rPr>
          <w:rFonts w:ascii="Times New Roman" w:hAnsi="Times New Roman" w:cs="Times New Roman"/>
          <w:color w:val="000000" w:themeColor="text1"/>
          <w:sz w:val="28"/>
          <w:szCs w:val="28"/>
          <w:lang w:val="uk-UA"/>
        </w:rPr>
        <w:t xml:space="preserve"> </w:t>
      </w:r>
      <w:r w:rsidRPr="008B6777">
        <w:rPr>
          <w:rFonts w:ascii="Times New Roman" w:hAnsi="Times New Roman" w:cs="Times New Roman"/>
          <w:color w:val="000000" w:themeColor="text1"/>
          <w:sz w:val="28"/>
          <w:szCs w:val="28"/>
          <w:lang w:val="uk-UA"/>
        </w:rPr>
        <w:t>Е. Мільмана дозволяє визначити: мотив, який є чільним в ієрархії мотивів; наскільки ці мотиви важливі для особистості в роботі і повсякденному житті; наскільки ці мотиви вже реалізовані в житті зараз і в якій мірі можна реалізувати кожен з цих мотивів в ідеалі. В якості інструментарію використовується опитувальник і бланк для відповідей респондента</w:t>
      </w:r>
      <w:r w:rsidR="007A0CF3">
        <w:rPr>
          <w:rFonts w:ascii="Times New Roman" w:hAnsi="Times New Roman" w:cs="Times New Roman"/>
          <w:color w:val="000000" w:themeColor="text1"/>
          <w:sz w:val="28"/>
          <w:szCs w:val="28"/>
          <w:lang w:val="uk-UA"/>
        </w:rPr>
        <w:t xml:space="preserve"> </w:t>
      </w:r>
      <w:r w:rsidR="00A429B9" w:rsidRPr="00A429B9">
        <w:rPr>
          <w:rFonts w:ascii="Times New Roman" w:hAnsi="Times New Roman" w:cs="Times New Roman"/>
          <w:color w:val="000000" w:themeColor="text1"/>
          <w:sz w:val="28"/>
          <w:szCs w:val="28"/>
        </w:rPr>
        <w:t>[55]</w:t>
      </w:r>
      <w:r w:rsidRPr="008B6777">
        <w:rPr>
          <w:rFonts w:ascii="Times New Roman" w:hAnsi="Times New Roman" w:cs="Times New Roman"/>
          <w:color w:val="000000" w:themeColor="text1"/>
          <w:sz w:val="28"/>
          <w:szCs w:val="28"/>
          <w:lang w:val="uk-UA"/>
        </w:rPr>
        <w:t>.</w:t>
      </w:r>
    </w:p>
    <w:p w14:paraId="3E675D1C" w14:textId="752B8A82" w:rsidR="006619BC" w:rsidRDefault="006619BC" w:rsidP="008A3BC2">
      <w:pPr>
        <w:pStyle w:val="a4"/>
        <w:spacing w:line="360" w:lineRule="auto"/>
        <w:ind w:left="0" w:firstLine="709"/>
        <w:jc w:val="both"/>
        <w:rPr>
          <w:rFonts w:ascii="Times New Roman" w:hAnsi="Times New Roman" w:cs="Times New Roman"/>
          <w:color w:val="000000" w:themeColor="text1"/>
          <w:sz w:val="28"/>
          <w:szCs w:val="28"/>
          <w:lang w:val="uk-UA"/>
        </w:rPr>
      </w:pPr>
      <w:r w:rsidRPr="006619BC">
        <w:rPr>
          <w:rFonts w:ascii="Times New Roman" w:hAnsi="Times New Roman" w:cs="Times New Roman"/>
          <w:color w:val="000000" w:themeColor="text1"/>
          <w:sz w:val="28"/>
          <w:szCs w:val="28"/>
          <w:lang w:val="uk-UA"/>
        </w:rPr>
        <w:t xml:space="preserve">Опитувальник </w:t>
      </w:r>
      <w:r>
        <w:rPr>
          <w:rFonts w:ascii="Times New Roman" w:hAnsi="Times New Roman" w:cs="Times New Roman"/>
          <w:color w:val="000000" w:themeColor="text1"/>
          <w:sz w:val="28"/>
          <w:szCs w:val="28"/>
          <w:lang w:val="uk-UA"/>
        </w:rPr>
        <w:t>являє собою</w:t>
      </w:r>
      <w:r w:rsidRPr="006619BC">
        <w:rPr>
          <w:rFonts w:ascii="Times New Roman" w:hAnsi="Times New Roman" w:cs="Times New Roman"/>
          <w:color w:val="000000" w:themeColor="text1"/>
          <w:sz w:val="28"/>
          <w:szCs w:val="28"/>
          <w:lang w:val="uk-UA"/>
        </w:rPr>
        <w:t xml:space="preserve"> опитувальний збір діагностичних симптомів по заданих мотиваційним властивостями і складається з 14 груп тверджень. Кожна з них поділяється на 8 альтернативних пунктів. Випробуваний повинен висловити своє ставлення до кожного з них </w:t>
      </w:r>
      <w:r w:rsidR="007A0CF3">
        <w:rPr>
          <w:rFonts w:ascii="Times New Roman" w:hAnsi="Times New Roman" w:cs="Times New Roman"/>
          <w:color w:val="000000" w:themeColor="text1"/>
          <w:sz w:val="28"/>
          <w:szCs w:val="28"/>
          <w:lang w:val="uk-UA"/>
        </w:rPr>
        <w:t>−</w:t>
      </w:r>
      <w:r w:rsidRPr="006619BC">
        <w:rPr>
          <w:rFonts w:ascii="Times New Roman" w:hAnsi="Times New Roman" w:cs="Times New Roman"/>
          <w:color w:val="000000" w:themeColor="text1"/>
          <w:sz w:val="28"/>
          <w:szCs w:val="28"/>
          <w:lang w:val="uk-UA"/>
        </w:rPr>
        <w:t xml:space="preserve"> тобто не вибрати один з пунктів, а оцінити кожен </w:t>
      </w:r>
      <w:r w:rsidR="007A0CF3">
        <w:rPr>
          <w:rFonts w:ascii="Times New Roman" w:hAnsi="Times New Roman" w:cs="Times New Roman"/>
          <w:color w:val="000000" w:themeColor="text1"/>
          <w:sz w:val="28"/>
          <w:szCs w:val="28"/>
          <w:lang w:val="uk-UA"/>
        </w:rPr>
        <w:t>−</w:t>
      </w:r>
      <w:r w:rsidRPr="006619BC">
        <w:rPr>
          <w:rFonts w:ascii="Times New Roman" w:hAnsi="Times New Roman" w:cs="Times New Roman"/>
          <w:color w:val="000000" w:themeColor="text1"/>
          <w:sz w:val="28"/>
          <w:szCs w:val="28"/>
          <w:lang w:val="uk-UA"/>
        </w:rPr>
        <w:t xml:space="preserve"> по 5-бальній системі: так, повністю згоден; мабуть, так, згоден в цілому; коли як, згоден в деякій мірі; не знаю, не замислювався над цим; ні, не згоден. Таким чином, випробовуваний повинен дати в цілому 112 відповідей. Сумарні діагностичні оцінки відносяться до семи мотиваційним шкалами і двома шкалами емоційної поведінки </w:t>
      </w:r>
      <w:r w:rsidR="003320A1">
        <w:rPr>
          <w:rFonts w:ascii="Times New Roman" w:hAnsi="Times New Roman" w:cs="Times New Roman"/>
          <w:color w:val="000000" w:themeColor="text1"/>
          <w:sz w:val="28"/>
          <w:szCs w:val="28"/>
          <w:lang w:val="uk-UA"/>
        </w:rPr>
        <w:t>–</w:t>
      </w:r>
      <w:r w:rsidRPr="006619BC">
        <w:rPr>
          <w:rFonts w:ascii="Times New Roman" w:hAnsi="Times New Roman" w:cs="Times New Roman"/>
          <w:color w:val="000000" w:themeColor="text1"/>
          <w:sz w:val="28"/>
          <w:szCs w:val="28"/>
          <w:lang w:val="uk-UA"/>
        </w:rPr>
        <w:t xml:space="preserve"> емоційні переваги і фрустрац</w:t>
      </w:r>
      <w:r w:rsidR="00C60ADD">
        <w:rPr>
          <w:rFonts w:ascii="Times New Roman" w:hAnsi="Times New Roman" w:cs="Times New Roman"/>
          <w:color w:val="000000" w:themeColor="text1"/>
          <w:sz w:val="28"/>
          <w:szCs w:val="28"/>
          <w:lang w:val="uk-UA"/>
        </w:rPr>
        <w:t>ійну</w:t>
      </w:r>
      <w:r w:rsidRPr="006619BC">
        <w:rPr>
          <w:rFonts w:ascii="Times New Roman" w:hAnsi="Times New Roman" w:cs="Times New Roman"/>
          <w:color w:val="000000" w:themeColor="text1"/>
          <w:sz w:val="28"/>
          <w:szCs w:val="28"/>
          <w:lang w:val="uk-UA"/>
        </w:rPr>
        <w:t xml:space="preserve"> поведінку. Включення емоційного профілю в загальний мотиваційний профіль особистості диктується в науковому плані спільністю мотивації та емоційності, і в практичному </w:t>
      </w:r>
      <w:r w:rsidR="007A0CF3">
        <w:rPr>
          <w:rFonts w:ascii="Times New Roman" w:hAnsi="Times New Roman" w:cs="Times New Roman"/>
          <w:color w:val="000000" w:themeColor="text1"/>
          <w:sz w:val="28"/>
          <w:szCs w:val="28"/>
          <w:lang w:val="uk-UA"/>
        </w:rPr>
        <w:t>−</w:t>
      </w:r>
      <w:r w:rsidRPr="006619BC">
        <w:rPr>
          <w:rFonts w:ascii="Times New Roman" w:hAnsi="Times New Roman" w:cs="Times New Roman"/>
          <w:color w:val="000000" w:themeColor="text1"/>
          <w:sz w:val="28"/>
          <w:szCs w:val="28"/>
          <w:lang w:val="uk-UA"/>
        </w:rPr>
        <w:t xml:space="preserve"> суттєвої діагностичної інформативністю.</w:t>
      </w:r>
    </w:p>
    <w:p w14:paraId="0746AD66" w14:textId="709BD8D2" w:rsidR="00C60ADD" w:rsidRDefault="00C60ADD" w:rsidP="008A3BC2">
      <w:pPr>
        <w:pStyle w:val="a4"/>
        <w:spacing w:line="360" w:lineRule="auto"/>
        <w:ind w:left="0" w:firstLine="709"/>
        <w:jc w:val="both"/>
        <w:rPr>
          <w:rFonts w:ascii="Times New Roman" w:hAnsi="Times New Roman" w:cs="Times New Roman"/>
          <w:color w:val="000000" w:themeColor="text1"/>
          <w:sz w:val="28"/>
          <w:szCs w:val="28"/>
          <w:lang w:val="uk-UA"/>
        </w:rPr>
      </w:pPr>
      <w:r w:rsidRPr="00C60ADD">
        <w:rPr>
          <w:rFonts w:ascii="Times New Roman" w:hAnsi="Times New Roman" w:cs="Times New Roman"/>
          <w:color w:val="000000" w:themeColor="text1"/>
          <w:sz w:val="28"/>
          <w:szCs w:val="28"/>
          <w:lang w:val="uk-UA"/>
        </w:rPr>
        <w:t xml:space="preserve">Перевірочна шкала в даній методиці побудована найбільш простим способом: в ряді пунктів, за якими існує ймовірність для випробуваного прикрасити свій портрет, є прохання уточнити свою відповідь конкретними даними. </w:t>
      </w:r>
    </w:p>
    <w:p w14:paraId="30964E41" w14:textId="73B0A2D2" w:rsidR="00C60ADD" w:rsidRDefault="00C60ADD" w:rsidP="008A3BC2">
      <w:pPr>
        <w:pStyle w:val="a4"/>
        <w:spacing w:line="360" w:lineRule="auto"/>
        <w:ind w:left="0" w:firstLine="709"/>
        <w:jc w:val="both"/>
        <w:rPr>
          <w:rFonts w:ascii="Times New Roman" w:hAnsi="Times New Roman" w:cs="Times New Roman"/>
          <w:color w:val="000000" w:themeColor="text1"/>
          <w:sz w:val="28"/>
          <w:szCs w:val="28"/>
          <w:lang w:val="uk-UA"/>
        </w:rPr>
      </w:pPr>
      <w:r w:rsidRPr="00C60ADD">
        <w:rPr>
          <w:rFonts w:ascii="Times New Roman" w:hAnsi="Times New Roman" w:cs="Times New Roman"/>
          <w:color w:val="000000" w:themeColor="text1"/>
          <w:sz w:val="28"/>
          <w:szCs w:val="28"/>
          <w:lang w:val="uk-UA"/>
        </w:rPr>
        <w:t>Загальна мотиваційна картина особистості відбивається в особистісно-мотиваційному профілі, що представляє</w:t>
      </w:r>
      <w:r>
        <w:rPr>
          <w:rFonts w:ascii="Times New Roman" w:hAnsi="Times New Roman" w:cs="Times New Roman"/>
          <w:color w:val="000000" w:themeColor="text1"/>
          <w:sz w:val="28"/>
          <w:szCs w:val="28"/>
          <w:lang w:val="uk-UA"/>
        </w:rPr>
        <w:t>ться</w:t>
      </w:r>
      <w:r w:rsidRPr="00C60ADD">
        <w:rPr>
          <w:rFonts w:ascii="Times New Roman" w:hAnsi="Times New Roman" w:cs="Times New Roman"/>
          <w:color w:val="000000" w:themeColor="text1"/>
          <w:sz w:val="28"/>
          <w:szCs w:val="28"/>
          <w:lang w:val="uk-UA"/>
        </w:rPr>
        <w:t xml:space="preserve"> в кількісному або графічному вигляді співвідношення різних мотиваційних шкал, зафіксованих психодіагностичн</w:t>
      </w:r>
      <w:r>
        <w:rPr>
          <w:rFonts w:ascii="Times New Roman" w:hAnsi="Times New Roman" w:cs="Times New Roman"/>
          <w:color w:val="000000" w:themeColor="text1"/>
          <w:sz w:val="28"/>
          <w:szCs w:val="28"/>
          <w:lang w:val="uk-UA"/>
        </w:rPr>
        <w:t>о</w:t>
      </w:r>
      <w:r w:rsidRPr="00C60ADD">
        <w:rPr>
          <w:rFonts w:ascii="Times New Roman" w:hAnsi="Times New Roman" w:cs="Times New Roman"/>
          <w:color w:val="000000" w:themeColor="text1"/>
          <w:sz w:val="28"/>
          <w:szCs w:val="28"/>
          <w:lang w:val="uk-UA"/>
        </w:rPr>
        <w:t>. Це співвідношення, тобто характер мотиваційного профілю особистості, подібно окремим мотиваційним характеристикам, піддається типологізації</w:t>
      </w:r>
      <w:r w:rsidR="007A0CF3">
        <w:rPr>
          <w:rFonts w:ascii="Times New Roman" w:hAnsi="Times New Roman" w:cs="Times New Roman"/>
          <w:color w:val="000000" w:themeColor="text1"/>
          <w:sz w:val="28"/>
          <w:szCs w:val="28"/>
          <w:lang w:val="uk-UA"/>
        </w:rPr>
        <w:t xml:space="preserve"> </w:t>
      </w:r>
      <w:r w:rsidR="00A429B9" w:rsidRPr="00A429B9">
        <w:rPr>
          <w:rFonts w:ascii="Times New Roman" w:hAnsi="Times New Roman" w:cs="Times New Roman"/>
          <w:color w:val="000000" w:themeColor="text1"/>
          <w:sz w:val="28"/>
          <w:szCs w:val="28"/>
          <w:lang w:val="uk-UA"/>
        </w:rPr>
        <w:t>[55]</w:t>
      </w:r>
      <w:r w:rsidRPr="00C60ADD">
        <w:rPr>
          <w:rFonts w:ascii="Times New Roman" w:hAnsi="Times New Roman" w:cs="Times New Roman"/>
          <w:color w:val="000000" w:themeColor="text1"/>
          <w:sz w:val="28"/>
          <w:szCs w:val="28"/>
          <w:lang w:val="uk-UA"/>
        </w:rPr>
        <w:t>.</w:t>
      </w:r>
    </w:p>
    <w:p w14:paraId="704E2CCD" w14:textId="38367029" w:rsidR="00CD2D57" w:rsidRPr="00FF6100" w:rsidRDefault="00CD2D57" w:rsidP="00FF6100">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 xml:space="preserve">Інструкція до тесту: Перед вами 14 тверджень, що стосуються ваших життєвих прагнень і деяких сторін вашого способу життя. Просимо вас висловити ставлення до них по кожному з 8 варіантів відповідей (а, b, c, d, e, f, g, h), проставивши одну з наступних оцінок кожного твердження: «++» </w:t>
      </w:r>
      <w:r w:rsidR="003320A1">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так, згоден,</w:t>
      </w:r>
      <w:r w:rsidR="00FF6100">
        <w:rPr>
          <w:rFonts w:ascii="Times New Roman" w:hAnsi="Times New Roman" w:cs="Times New Roman"/>
          <w:sz w:val="28"/>
          <w:szCs w:val="28"/>
          <w:lang w:val="uk-UA"/>
        </w:rPr>
        <w:t xml:space="preserve"> </w:t>
      </w:r>
      <w:r w:rsidRPr="00B80AD5">
        <w:rPr>
          <w:rFonts w:ascii="Times New Roman" w:hAnsi="Times New Roman" w:cs="Times New Roman"/>
          <w:sz w:val="28"/>
          <w:szCs w:val="28"/>
          <w:lang w:val="uk-UA"/>
        </w:rPr>
        <w:t xml:space="preserve">«+» </w:t>
      </w:r>
      <w:r w:rsidR="003320A1">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мабуть згоден,</w:t>
      </w:r>
      <w:r w:rsidR="00FF6100">
        <w:rPr>
          <w:rFonts w:ascii="Times New Roman" w:hAnsi="Times New Roman" w:cs="Times New Roman"/>
          <w:sz w:val="28"/>
          <w:szCs w:val="28"/>
          <w:lang w:val="uk-UA"/>
        </w:rPr>
        <w:t xml:space="preserve"> </w:t>
      </w:r>
      <w:r w:rsidRPr="00B80AD5">
        <w:rPr>
          <w:rFonts w:ascii="Times New Roman" w:hAnsi="Times New Roman" w:cs="Times New Roman"/>
          <w:sz w:val="28"/>
          <w:szCs w:val="28"/>
          <w:lang w:val="uk-UA"/>
        </w:rPr>
        <w:t xml:space="preserve">«=» </w:t>
      </w:r>
      <w:r w:rsidR="003320A1">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коли як, згоден в деякій мірі,</w:t>
      </w:r>
      <w:r w:rsidR="00FF6100">
        <w:rPr>
          <w:rFonts w:ascii="Times New Roman" w:hAnsi="Times New Roman" w:cs="Times New Roman"/>
          <w:sz w:val="28"/>
          <w:szCs w:val="28"/>
          <w:lang w:val="uk-UA"/>
        </w:rPr>
        <w:t xml:space="preserve"> </w:t>
      </w:r>
      <w:r w:rsidRPr="00B80AD5">
        <w:rPr>
          <w:rFonts w:ascii="Times New Roman" w:hAnsi="Times New Roman" w:cs="Times New Roman"/>
          <w:sz w:val="28"/>
          <w:szCs w:val="28"/>
          <w:lang w:val="uk-UA"/>
        </w:rPr>
        <w:t xml:space="preserve">«-» </w:t>
      </w:r>
      <w:r w:rsidR="003320A1">
        <w:rPr>
          <w:rFonts w:ascii="Times New Roman" w:hAnsi="Times New Roman" w:cs="Times New Roman"/>
          <w:sz w:val="28"/>
          <w:szCs w:val="28"/>
          <w:lang w:val="uk-UA"/>
        </w:rPr>
        <w:t xml:space="preserve">– </w:t>
      </w:r>
      <w:r w:rsidRPr="00B80AD5">
        <w:rPr>
          <w:rFonts w:ascii="Times New Roman" w:hAnsi="Times New Roman" w:cs="Times New Roman"/>
          <w:sz w:val="28"/>
          <w:szCs w:val="28"/>
          <w:lang w:val="uk-UA"/>
        </w:rPr>
        <w:t>ні, не згоден,</w:t>
      </w:r>
      <w:r w:rsidR="00FF6100">
        <w:rPr>
          <w:rFonts w:ascii="Times New Roman" w:hAnsi="Times New Roman" w:cs="Times New Roman"/>
          <w:sz w:val="28"/>
          <w:szCs w:val="28"/>
          <w:lang w:val="uk-UA"/>
        </w:rPr>
        <w:t xml:space="preserve"> </w:t>
      </w:r>
      <w:r w:rsidRPr="00FF6100">
        <w:rPr>
          <w:rFonts w:ascii="Times New Roman" w:hAnsi="Times New Roman" w:cs="Times New Roman"/>
          <w:sz w:val="28"/>
          <w:szCs w:val="28"/>
          <w:lang w:val="uk-UA"/>
        </w:rPr>
        <w:t xml:space="preserve">«?» </w:t>
      </w:r>
      <w:r w:rsidR="003320A1">
        <w:rPr>
          <w:rFonts w:ascii="Times New Roman" w:hAnsi="Times New Roman" w:cs="Times New Roman"/>
          <w:sz w:val="28"/>
          <w:szCs w:val="28"/>
          <w:lang w:val="uk-UA"/>
        </w:rPr>
        <w:t>–</w:t>
      </w:r>
      <w:r w:rsidRPr="00FF6100">
        <w:rPr>
          <w:rFonts w:ascii="Times New Roman" w:hAnsi="Times New Roman" w:cs="Times New Roman"/>
          <w:sz w:val="28"/>
          <w:szCs w:val="28"/>
          <w:lang w:val="uk-UA"/>
        </w:rPr>
        <w:t xml:space="preserve"> не знаю.</w:t>
      </w:r>
    </w:p>
    <w:p w14:paraId="232D189E" w14:textId="10211028" w:rsidR="00CD2D57" w:rsidRPr="00CD2D57" w:rsidRDefault="00CD2D57" w:rsidP="00FF6100">
      <w:pPr>
        <w:spacing w:line="360" w:lineRule="auto"/>
        <w:ind w:firstLine="709"/>
        <w:jc w:val="both"/>
        <w:rPr>
          <w:rFonts w:ascii="Times New Roman" w:hAnsi="Times New Roman" w:cs="Times New Roman"/>
          <w:b/>
          <w:sz w:val="28"/>
          <w:szCs w:val="28"/>
          <w:lang w:val="uk-UA"/>
        </w:rPr>
      </w:pPr>
      <w:r w:rsidRPr="00CD2D57">
        <w:rPr>
          <w:rFonts w:ascii="Times New Roman" w:hAnsi="Times New Roman" w:cs="Times New Roman"/>
          <w:sz w:val="28"/>
          <w:szCs w:val="28"/>
          <w:lang w:val="uk-UA"/>
        </w:rPr>
        <w:t>Обробка результатів: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w:t>
      </w:r>
      <w:r w:rsidRPr="00B80AD5">
        <w:rPr>
          <w:rFonts w:ascii="Times New Roman" w:hAnsi="Times New Roman" w:cs="Times New Roman"/>
          <w:sz w:val="28"/>
          <w:szCs w:val="28"/>
          <w:lang w:val="uk-UA"/>
        </w:rPr>
        <w:t xml:space="preserve">ідповіді випробуваного (думка за твердженнями) переводяться в бали: "+" </w:t>
      </w:r>
      <w:r w:rsidR="00FF6100">
        <w:rPr>
          <w:rFonts w:ascii="Times New Roman" w:hAnsi="Times New Roman" w:cs="Times New Roman"/>
          <w:sz w:val="28"/>
          <w:szCs w:val="28"/>
          <w:lang w:val="uk-UA"/>
        </w:rPr>
        <w:t xml:space="preserve">− </w:t>
      </w:r>
      <w:r w:rsidRPr="00B80AD5">
        <w:rPr>
          <w:rFonts w:ascii="Times New Roman" w:hAnsi="Times New Roman" w:cs="Times New Roman"/>
          <w:sz w:val="28"/>
          <w:szCs w:val="28"/>
          <w:lang w:val="uk-UA"/>
        </w:rPr>
        <w:t xml:space="preserve">2 бали, "="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1 бал, "-" або "?"</w:t>
      </w:r>
      <w:r w:rsidR="00FF6100">
        <w:rPr>
          <w:rFonts w:ascii="Times New Roman" w:hAnsi="Times New Roman" w:cs="Times New Roman"/>
          <w:sz w:val="28"/>
          <w:szCs w:val="28"/>
          <w:lang w:val="uk-UA"/>
        </w:rPr>
        <w:t xml:space="preserve"> −</w:t>
      </w:r>
      <w:r w:rsidRPr="00B80AD5">
        <w:rPr>
          <w:rFonts w:ascii="Times New Roman" w:hAnsi="Times New Roman" w:cs="Times New Roman"/>
          <w:sz w:val="28"/>
          <w:szCs w:val="28"/>
          <w:lang w:val="uk-UA"/>
        </w:rPr>
        <w:t xml:space="preserve"> 0 балів. Бали підсумовуються за наступними шкалами: "життєзабезпечення" (Ж), "комфорт" (К), "соціальний статус" (С), "спілкування" (О), "загальна активність" (Д), "творча активність" (ДР), "соціальна корисність" (ОД).</w:t>
      </w:r>
    </w:p>
    <w:p w14:paraId="141629E3" w14:textId="4EE9696B" w:rsidR="00CD2D57" w:rsidRPr="00B80AD5" w:rsidRDefault="00CD2D57" w:rsidP="00FF6100">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 xml:space="preserve">До шкалою "життєзабезпечення" (Ж) відносяться відповіді по наступних позиціях опитувальника: 1а, б; 2а; за; 4е; 5а; 6з; 8а; 10д; 11а; 12а; до шкали "комфорт" (К)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26, в; 36; 4з; 56, в; 7а; 9а; 116, в; 12в; до шкали "соціальний статус" (С)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1е; 2 г; 7в, г; 8в, з; 9в, г, е; південь; 11д; 12д, е; до шкали "спілкування" (О)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1в; 2д; зв; 46; 6в; 76, з; 86, г; 9д, з; 10а; Іг; 12в; до шкали "загальна активність" (Д)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1ж, з; 2е, ж; зж; 4д; 5д, е; бе; 7е, ж; 8д, ж; 10ж; з; 12 г; і до шкалою "соціальна корисність" (ОД)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1д; 2з; Зг, д; 4в, ж; 5 г, ж; 6ж; 8е; 9ж; 106, е; Не, ж; 12ж.</w:t>
      </w:r>
    </w:p>
    <w:p w14:paraId="31519DB1" w14:textId="77777777" w:rsidR="00CD2D57" w:rsidRPr="00B80AD5" w:rsidRDefault="00CD2D57" w:rsidP="00FF6100">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 xml:space="preserve">Сума всіх балів за шкалами Ж, К, С, О характеризує </w:t>
      </w:r>
      <w:r>
        <w:rPr>
          <w:rFonts w:ascii="Times New Roman" w:hAnsi="Times New Roman" w:cs="Times New Roman"/>
          <w:sz w:val="28"/>
          <w:szCs w:val="28"/>
          <w:lang w:val="uk-UA"/>
        </w:rPr>
        <w:t xml:space="preserve">загальножиттєву </w:t>
      </w:r>
      <w:r w:rsidRPr="00B80AD5">
        <w:rPr>
          <w:rFonts w:ascii="Times New Roman" w:hAnsi="Times New Roman" w:cs="Times New Roman"/>
          <w:sz w:val="28"/>
          <w:szCs w:val="28"/>
          <w:lang w:val="uk-UA"/>
        </w:rPr>
        <w:t>спрямованість особистості, сума балів за шкалами Д, ДР, ОД характеризує "робочу" спрямованість особистості.</w:t>
      </w:r>
    </w:p>
    <w:p w14:paraId="231B59EE" w14:textId="43E75BCF" w:rsidR="00CD2D57" w:rsidRDefault="00CD2D57" w:rsidP="00FF6100">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 xml:space="preserve">Потім будуються графіки (мотиваційні профілі), при цьому по горизонталі позначаються шкали, по вертикалі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бали.</w:t>
      </w:r>
    </w:p>
    <w:p w14:paraId="56FFB655" w14:textId="5B84F39A" w:rsidR="00CD2D57" w:rsidRPr="00CD2D57" w:rsidRDefault="00CD2D57" w:rsidP="00FF6100">
      <w:pPr>
        <w:spacing w:line="360" w:lineRule="auto"/>
        <w:ind w:firstLine="709"/>
        <w:jc w:val="both"/>
        <w:rPr>
          <w:rFonts w:ascii="Times New Roman" w:hAnsi="Times New Roman" w:cs="Times New Roman"/>
          <w:b/>
          <w:sz w:val="28"/>
          <w:szCs w:val="28"/>
          <w:lang w:val="uk-UA"/>
        </w:rPr>
      </w:pPr>
      <w:r w:rsidRPr="00B80AD5">
        <w:rPr>
          <w:rFonts w:ascii="Times New Roman" w:hAnsi="Times New Roman" w:cs="Times New Roman"/>
          <w:sz w:val="28"/>
          <w:szCs w:val="28"/>
          <w:lang w:val="uk-UA"/>
        </w:rPr>
        <w:t xml:space="preserve">Якщо опитуваний набирає найвищі бали за шкалами Д, ДР і ОД, то у нього виражений "робочий" мотиваційний профіль особистості, якщо найбільш високі бали (або такі ж, як за іншими шкалами) </w:t>
      </w:r>
      <w:r w:rsidR="00FF6100">
        <w:rPr>
          <w:rFonts w:ascii="Times New Roman" w:hAnsi="Times New Roman" w:cs="Times New Roman"/>
          <w:sz w:val="28"/>
          <w:szCs w:val="28"/>
          <w:lang w:val="uk-UA"/>
        </w:rPr>
        <w:t>−</w:t>
      </w:r>
      <w:r w:rsidRPr="00B80AD5">
        <w:rPr>
          <w:rFonts w:ascii="Times New Roman" w:hAnsi="Times New Roman" w:cs="Times New Roman"/>
          <w:sz w:val="28"/>
          <w:szCs w:val="28"/>
          <w:lang w:val="uk-UA"/>
        </w:rPr>
        <w:t xml:space="preserve"> за шкалами Ж, К, С, О, то у нього виражений "</w:t>
      </w:r>
      <w:r>
        <w:rPr>
          <w:rFonts w:ascii="Times New Roman" w:hAnsi="Times New Roman" w:cs="Times New Roman"/>
          <w:sz w:val="28"/>
          <w:szCs w:val="28"/>
          <w:lang w:val="uk-UA"/>
        </w:rPr>
        <w:t>загальножиттєвий</w:t>
      </w:r>
      <w:r w:rsidRPr="00B80AD5">
        <w:rPr>
          <w:rFonts w:ascii="Times New Roman" w:hAnsi="Times New Roman" w:cs="Times New Roman"/>
          <w:sz w:val="28"/>
          <w:szCs w:val="28"/>
          <w:lang w:val="uk-UA"/>
        </w:rPr>
        <w:t>" мотиваційний профіль</w:t>
      </w:r>
      <w:r>
        <w:rPr>
          <w:rFonts w:ascii="Times New Roman" w:hAnsi="Times New Roman" w:cs="Times New Roman"/>
          <w:sz w:val="28"/>
          <w:szCs w:val="28"/>
          <w:lang w:val="uk-UA"/>
        </w:rPr>
        <w:t xml:space="preserve"> </w:t>
      </w:r>
      <w:r w:rsidRPr="00A429B9">
        <w:rPr>
          <w:rFonts w:ascii="Times New Roman" w:hAnsi="Times New Roman" w:cs="Times New Roman"/>
          <w:color w:val="000000" w:themeColor="text1"/>
          <w:sz w:val="28"/>
          <w:szCs w:val="28"/>
          <w:lang w:val="uk-UA"/>
        </w:rPr>
        <w:t>[55]</w:t>
      </w:r>
      <w:r w:rsidRPr="00B80AD5">
        <w:rPr>
          <w:rFonts w:ascii="Times New Roman" w:hAnsi="Times New Roman" w:cs="Times New Roman"/>
          <w:sz w:val="28"/>
          <w:szCs w:val="28"/>
          <w:lang w:val="uk-UA"/>
        </w:rPr>
        <w:t>.</w:t>
      </w:r>
    </w:p>
    <w:p w14:paraId="7A5ACD83" w14:textId="77777777" w:rsidR="0013789F" w:rsidRDefault="0013789F" w:rsidP="006C5EB9">
      <w:pPr>
        <w:spacing w:line="360" w:lineRule="auto"/>
        <w:rPr>
          <w:rFonts w:ascii="Times New Roman" w:hAnsi="Times New Roman" w:cs="Times New Roman"/>
          <w:b/>
          <w:color w:val="000000" w:themeColor="text1"/>
          <w:sz w:val="28"/>
          <w:szCs w:val="28"/>
          <w:lang w:val="uk-UA"/>
        </w:rPr>
      </w:pPr>
    </w:p>
    <w:p w14:paraId="2816BF1B" w14:textId="77777777" w:rsidR="00876962" w:rsidRPr="00852FE7" w:rsidRDefault="00876962" w:rsidP="006C5EB9">
      <w:pPr>
        <w:spacing w:line="360" w:lineRule="auto"/>
        <w:rPr>
          <w:rFonts w:ascii="Times New Roman" w:hAnsi="Times New Roman" w:cs="Times New Roman"/>
          <w:b/>
          <w:color w:val="000000" w:themeColor="text1"/>
          <w:sz w:val="28"/>
          <w:szCs w:val="28"/>
          <w:lang w:val="uk-UA"/>
        </w:rPr>
      </w:pPr>
    </w:p>
    <w:p w14:paraId="6CCFEA70" w14:textId="71D8E3FB" w:rsidR="0013789F" w:rsidRDefault="0013789F" w:rsidP="000A7072">
      <w:pPr>
        <w:spacing w:line="360" w:lineRule="auto"/>
        <w:ind w:firstLine="709"/>
        <w:jc w:val="both"/>
        <w:rPr>
          <w:rFonts w:ascii="Times New Roman" w:hAnsi="Times New Roman" w:cs="Times New Roman"/>
          <w:b/>
          <w:color w:val="000000" w:themeColor="text1"/>
          <w:sz w:val="28"/>
          <w:szCs w:val="28"/>
        </w:rPr>
      </w:pPr>
      <w:r w:rsidRPr="0013789F">
        <w:rPr>
          <w:rFonts w:ascii="Times New Roman" w:hAnsi="Times New Roman" w:cs="Times New Roman"/>
          <w:b/>
          <w:color w:val="000000" w:themeColor="text1"/>
          <w:sz w:val="28"/>
          <w:szCs w:val="28"/>
        </w:rPr>
        <w:t>2.3. Психологічний та статистичний аналіз результатів констатувального експерименту</w:t>
      </w:r>
    </w:p>
    <w:p w14:paraId="28AEFF42" w14:textId="77777777" w:rsidR="00EC5078" w:rsidRDefault="00EC5078" w:rsidP="00A36324">
      <w:pPr>
        <w:spacing w:line="360" w:lineRule="auto"/>
        <w:ind w:firstLine="851"/>
        <w:jc w:val="center"/>
        <w:rPr>
          <w:rFonts w:ascii="Times New Roman" w:hAnsi="Times New Roman" w:cs="Times New Roman"/>
          <w:b/>
          <w:color w:val="000000" w:themeColor="text1"/>
          <w:sz w:val="28"/>
          <w:szCs w:val="28"/>
          <w:lang w:val="uk-UA"/>
        </w:rPr>
      </w:pPr>
    </w:p>
    <w:p w14:paraId="35A8F454" w14:textId="7DFB80B3" w:rsidR="008B6777" w:rsidRDefault="00484AB7"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Згідно з результатами дослідження за методикою «Діагностики спрямованості навчальної мотивації» </w:t>
      </w:r>
      <w:r w:rsidR="00FD51A3">
        <w:rPr>
          <w:rFonts w:ascii="Times New Roman" w:hAnsi="Times New Roman" w:cs="Times New Roman"/>
          <w:color w:val="000000" w:themeColor="text1"/>
          <w:sz w:val="28"/>
          <w:szCs w:val="28"/>
          <w:lang w:val="uk-UA"/>
        </w:rPr>
        <w:t xml:space="preserve">Т.Д. </w:t>
      </w:r>
      <w:r>
        <w:rPr>
          <w:rFonts w:ascii="Times New Roman" w:hAnsi="Times New Roman" w:cs="Times New Roman"/>
          <w:color w:val="000000" w:themeColor="text1"/>
          <w:sz w:val="28"/>
          <w:szCs w:val="28"/>
          <w:lang w:val="uk-UA"/>
        </w:rPr>
        <w:t>Дубовицької було отримано данні щодо рівня навчальної мотивації здобувачів вищої освіти, напряму підготовки «Психологія», що відображені в табл. 2.1.</w:t>
      </w:r>
      <w:r w:rsidR="00EB2700">
        <w:rPr>
          <w:rFonts w:ascii="Times New Roman" w:hAnsi="Times New Roman" w:cs="Times New Roman"/>
          <w:color w:val="000000" w:themeColor="text1"/>
          <w:sz w:val="28"/>
          <w:szCs w:val="28"/>
          <w:lang w:val="uk-UA"/>
        </w:rPr>
        <w:t xml:space="preserve"> Протоколи досл</w:t>
      </w:r>
      <w:r w:rsidR="00843B7F">
        <w:rPr>
          <w:rFonts w:ascii="Times New Roman" w:hAnsi="Times New Roman" w:cs="Times New Roman"/>
          <w:color w:val="000000" w:themeColor="text1"/>
          <w:sz w:val="28"/>
          <w:szCs w:val="28"/>
          <w:lang w:val="uk-UA"/>
        </w:rPr>
        <w:t xml:space="preserve">ідження представлені в Додатку </w:t>
      </w:r>
      <w:r w:rsidR="00843B7F" w:rsidRPr="00843B7F">
        <w:rPr>
          <w:rFonts w:ascii="Times New Roman" w:hAnsi="Times New Roman" w:cs="Times New Roman"/>
          <w:bCs/>
          <w:color w:val="000000" w:themeColor="text1"/>
          <w:sz w:val="28"/>
          <w:szCs w:val="28"/>
          <w:lang w:val="uk-UA"/>
        </w:rPr>
        <w:t>Ґ</w:t>
      </w:r>
      <w:r w:rsidR="00EB2700">
        <w:rPr>
          <w:rFonts w:ascii="Times New Roman" w:hAnsi="Times New Roman" w:cs="Times New Roman"/>
          <w:color w:val="000000" w:themeColor="text1"/>
          <w:sz w:val="28"/>
          <w:szCs w:val="28"/>
          <w:lang w:val="uk-UA"/>
        </w:rPr>
        <w:t>.</w:t>
      </w:r>
    </w:p>
    <w:p w14:paraId="386CC3AF" w14:textId="58104718" w:rsidR="00484AB7" w:rsidRPr="000A7072" w:rsidRDefault="002C0E04" w:rsidP="002C0E04">
      <w:pPr>
        <w:spacing w:line="360" w:lineRule="auto"/>
        <w:ind w:firstLine="851"/>
        <w:jc w:val="right"/>
        <w:rPr>
          <w:rFonts w:ascii="Times New Roman" w:hAnsi="Times New Roman" w:cs="Times New Roman"/>
          <w:color w:val="000000" w:themeColor="text1"/>
          <w:sz w:val="28"/>
          <w:szCs w:val="28"/>
          <w:lang w:val="uk-UA"/>
        </w:rPr>
      </w:pPr>
      <w:r w:rsidRPr="000A7072">
        <w:rPr>
          <w:rFonts w:ascii="Times New Roman" w:hAnsi="Times New Roman" w:cs="Times New Roman"/>
          <w:color w:val="000000" w:themeColor="text1"/>
          <w:sz w:val="28"/>
          <w:szCs w:val="28"/>
          <w:lang w:val="uk-UA"/>
        </w:rPr>
        <w:t>Таблиця 2.1</w:t>
      </w:r>
    </w:p>
    <w:p w14:paraId="376D6069" w14:textId="5DC12DEC" w:rsidR="00484AB7" w:rsidRDefault="00484AB7" w:rsidP="00E17D3B">
      <w:pPr>
        <w:spacing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Результати дослідження за методикою «Діагностика спрямованості навчальної м</w:t>
      </w:r>
      <w:r w:rsidR="00AD5ED4">
        <w:rPr>
          <w:rFonts w:ascii="Times New Roman" w:hAnsi="Times New Roman" w:cs="Times New Roman"/>
          <w:b/>
          <w:color w:val="000000" w:themeColor="text1"/>
          <w:sz w:val="28"/>
          <w:szCs w:val="28"/>
          <w:lang w:val="uk-UA"/>
        </w:rPr>
        <w:t>отивації» (за Дубовицькою Т.Д.)</w:t>
      </w:r>
    </w:p>
    <w:p w14:paraId="3DEACF6A" w14:textId="77777777" w:rsidR="00E17D3B" w:rsidRPr="00AD5ED4" w:rsidRDefault="00E17D3B" w:rsidP="00E17D3B">
      <w:pPr>
        <w:spacing w:line="360" w:lineRule="auto"/>
        <w:ind w:firstLine="709"/>
        <w:jc w:val="center"/>
        <w:rPr>
          <w:rFonts w:ascii="Times New Roman" w:hAnsi="Times New Roman" w:cs="Times New Roman"/>
          <w:b/>
          <w:color w:val="000000" w:themeColor="text1"/>
          <w:sz w:val="28"/>
          <w:szCs w:val="28"/>
          <w:lang w:val="en-US"/>
        </w:rPr>
      </w:pPr>
    </w:p>
    <w:tbl>
      <w:tblPr>
        <w:tblStyle w:val="a8"/>
        <w:tblW w:w="0" w:type="auto"/>
        <w:tblLook w:val="04A0" w:firstRow="1" w:lastRow="0" w:firstColumn="1" w:lastColumn="0" w:noHBand="0" w:noVBand="1"/>
      </w:tblPr>
      <w:tblGrid>
        <w:gridCol w:w="570"/>
        <w:gridCol w:w="1894"/>
        <w:gridCol w:w="32"/>
        <w:gridCol w:w="8"/>
        <w:gridCol w:w="581"/>
        <w:gridCol w:w="26"/>
        <w:gridCol w:w="2019"/>
        <w:gridCol w:w="17"/>
        <w:gridCol w:w="20"/>
        <w:gridCol w:w="2065"/>
        <w:gridCol w:w="2112"/>
      </w:tblGrid>
      <w:tr w:rsidR="007075E3" w14:paraId="08F2F593" w14:textId="650802D0" w:rsidTr="00C75421">
        <w:tc>
          <w:tcPr>
            <w:tcW w:w="570" w:type="dxa"/>
          </w:tcPr>
          <w:p w14:paraId="2AD55188" w14:textId="1073E778" w:rsidR="007075E3" w:rsidRPr="00484AB7" w:rsidRDefault="007075E3" w:rsidP="00187439">
            <w:pPr>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w:t>
            </w:r>
          </w:p>
        </w:tc>
        <w:tc>
          <w:tcPr>
            <w:tcW w:w="1894" w:type="dxa"/>
          </w:tcPr>
          <w:p w14:paraId="54A599B5" w14:textId="5BC2934B" w:rsidR="007075E3" w:rsidRPr="00484AB7" w:rsidRDefault="007075E3" w:rsidP="00187439">
            <w:pPr>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Респондент</w:t>
            </w:r>
          </w:p>
        </w:tc>
        <w:tc>
          <w:tcPr>
            <w:tcW w:w="621" w:type="dxa"/>
            <w:gridSpan w:val="3"/>
          </w:tcPr>
          <w:p w14:paraId="5F97CB69" w14:textId="528FFA19" w:rsidR="007075E3" w:rsidRPr="00484AB7" w:rsidRDefault="007075E3"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w:t>
            </w:r>
          </w:p>
        </w:tc>
        <w:tc>
          <w:tcPr>
            <w:tcW w:w="2082" w:type="dxa"/>
            <w:gridSpan w:val="4"/>
          </w:tcPr>
          <w:p w14:paraId="7006A3A5" w14:textId="1BF6A154" w:rsidR="007075E3" w:rsidRPr="00484AB7" w:rsidRDefault="007075E3" w:rsidP="00187439">
            <w:pPr>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Отриманий бал</w:t>
            </w:r>
          </w:p>
        </w:tc>
        <w:tc>
          <w:tcPr>
            <w:tcW w:w="2065" w:type="dxa"/>
          </w:tcPr>
          <w:p w14:paraId="49C0EA8D" w14:textId="38CC2C9A"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Тип </w:t>
            </w:r>
            <w:r w:rsidRPr="00484AB7">
              <w:rPr>
                <w:rFonts w:ascii="Times New Roman" w:hAnsi="Times New Roman" w:cs="Times New Roman"/>
                <w:color w:val="000000" w:themeColor="text1"/>
                <w:sz w:val="28"/>
                <w:szCs w:val="28"/>
                <w:lang w:val="uk-UA"/>
              </w:rPr>
              <w:t>мотивації</w:t>
            </w:r>
          </w:p>
        </w:tc>
        <w:tc>
          <w:tcPr>
            <w:tcW w:w="2112" w:type="dxa"/>
          </w:tcPr>
          <w:p w14:paraId="7F60C923" w14:textId="7E9A5A75" w:rsidR="007075E3"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Рівень внутрішньої мотивації</w:t>
            </w:r>
          </w:p>
        </w:tc>
      </w:tr>
      <w:tr w:rsidR="007075E3" w14:paraId="16143852" w14:textId="3F115347" w:rsidTr="00C75421">
        <w:tc>
          <w:tcPr>
            <w:tcW w:w="570" w:type="dxa"/>
          </w:tcPr>
          <w:p w14:paraId="28CF68EF" w14:textId="77777777" w:rsidR="007075E3" w:rsidRPr="00484AB7" w:rsidRDefault="007075E3" w:rsidP="00187439">
            <w:pPr>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1</w:t>
            </w:r>
          </w:p>
        </w:tc>
        <w:tc>
          <w:tcPr>
            <w:tcW w:w="1894" w:type="dxa"/>
          </w:tcPr>
          <w:p w14:paraId="37F9639A" w14:textId="77777777"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p>
        </w:tc>
        <w:tc>
          <w:tcPr>
            <w:tcW w:w="621" w:type="dxa"/>
            <w:gridSpan w:val="3"/>
          </w:tcPr>
          <w:p w14:paraId="756EEF6C" w14:textId="77777777" w:rsidR="007075E3"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82" w:type="dxa"/>
            <w:gridSpan w:val="4"/>
          </w:tcPr>
          <w:p w14:paraId="3BE3F254" w14:textId="77777777"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065" w:type="dxa"/>
          </w:tcPr>
          <w:p w14:paraId="32D4502A" w14:textId="75CBCEB4"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16B4A589" w14:textId="7FCD266B" w:rsidR="007075E3" w:rsidRDefault="00513AB5"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7075E3" w14:paraId="6D69CE67" w14:textId="2B3F2AF9" w:rsidTr="00C75421">
        <w:tc>
          <w:tcPr>
            <w:tcW w:w="570" w:type="dxa"/>
          </w:tcPr>
          <w:p w14:paraId="20C16C32" w14:textId="2CB4482E" w:rsidR="007075E3" w:rsidRPr="00484AB7" w:rsidRDefault="007075E3"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894" w:type="dxa"/>
          </w:tcPr>
          <w:p w14:paraId="37607BCD" w14:textId="77777777"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p>
        </w:tc>
        <w:tc>
          <w:tcPr>
            <w:tcW w:w="621" w:type="dxa"/>
            <w:gridSpan w:val="3"/>
          </w:tcPr>
          <w:p w14:paraId="0B7A45D0" w14:textId="77777777" w:rsidR="007075E3"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82" w:type="dxa"/>
            <w:gridSpan w:val="4"/>
          </w:tcPr>
          <w:p w14:paraId="6CD4E3F9" w14:textId="77777777"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65" w:type="dxa"/>
          </w:tcPr>
          <w:p w14:paraId="3E3AB620" w14:textId="39586C89" w:rsidR="007075E3" w:rsidRPr="00484AB7" w:rsidRDefault="007075E3"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316060C2" w14:textId="7C47DB6A" w:rsidR="007075E3" w:rsidRDefault="00513AB5"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AD5ED4" w14:paraId="021C9C08" w14:textId="77777777" w:rsidTr="00C75421">
        <w:tc>
          <w:tcPr>
            <w:tcW w:w="570" w:type="dxa"/>
          </w:tcPr>
          <w:p w14:paraId="6AB73F41" w14:textId="77777777" w:rsidR="00AD5ED4" w:rsidRPr="00484AB7" w:rsidRDefault="00AD5ED4"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926" w:type="dxa"/>
            <w:gridSpan w:val="2"/>
          </w:tcPr>
          <w:p w14:paraId="130289F7" w14:textId="77777777" w:rsidR="00AD5ED4" w:rsidRPr="00484AB7"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p>
        </w:tc>
        <w:tc>
          <w:tcPr>
            <w:tcW w:w="615" w:type="dxa"/>
            <w:gridSpan w:val="3"/>
          </w:tcPr>
          <w:p w14:paraId="63738B0A" w14:textId="77777777" w:rsidR="00AD5ED4"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36" w:type="dxa"/>
            <w:gridSpan w:val="2"/>
          </w:tcPr>
          <w:p w14:paraId="62A9F551" w14:textId="77777777" w:rsidR="00AD5ED4" w:rsidRPr="00484AB7"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085" w:type="dxa"/>
            <w:gridSpan w:val="2"/>
          </w:tcPr>
          <w:p w14:paraId="2D3519D7" w14:textId="77777777" w:rsidR="00AD5ED4" w:rsidRPr="00484AB7"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692D18C8" w14:textId="77777777" w:rsidR="00AD5ED4" w:rsidRDefault="00AD5ED4" w:rsidP="00187439">
            <w:pPr>
              <w:jc w:val="center"/>
              <w:rPr>
                <w:rFonts w:ascii="Times New Roman" w:hAnsi="Times New Roman" w:cs="Times New Roman"/>
                <w:color w:val="000000" w:themeColor="text1"/>
                <w:sz w:val="28"/>
                <w:szCs w:val="28"/>
                <w:lang w:val="uk-UA"/>
              </w:rPr>
            </w:pPr>
            <w:r w:rsidRPr="0018437B">
              <w:rPr>
                <w:rFonts w:ascii="Times New Roman" w:hAnsi="Times New Roman" w:cs="Times New Roman"/>
                <w:color w:val="000000" w:themeColor="text1"/>
                <w:sz w:val="28"/>
                <w:szCs w:val="28"/>
                <w:lang w:val="uk-UA"/>
              </w:rPr>
              <w:t>високий</w:t>
            </w:r>
          </w:p>
        </w:tc>
      </w:tr>
      <w:tr w:rsidR="00AD5ED4" w14:paraId="7ABB111C" w14:textId="77777777" w:rsidTr="00C75421">
        <w:tc>
          <w:tcPr>
            <w:tcW w:w="570" w:type="dxa"/>
          </w:tcPr>
          <w:p w14:paraId="1E9A9D8C" w14:textId="77777777" w:rsidR="00AD5ED4" w:rsidRPr="00484AB7" w:rsidRDefault="00AD5ED4"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926" w:type="dxa"/>
            <w:gridSpan w:val="2"/>
          </w:tcPr>
          <w:p w14:paraId="2C9AD802" w14:textId="77777777" w:rsidR="00AD5ED4" w:rsidRPr="00484AB7"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О.</w:t>
            </w:r>
          </w:p>
        </w:tc>
        <w:tc>
          <w:tcPr>
            <w:tcW w:w="615" w:type="dxa"/>
            <w:gridSpan w:val="3"/>
          </w:tcPr>
          <w:p w14:paraId="4B5D8E88" w14:textId="77777777" w:rsidR="00AD5ED4"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36" w:type="dxa"/>
            <w:gridSpan w:val="2"/>
          </w:tcPr>
          <w:p w14:paraId="5F31CE06" w14:textId="77777777" w:rsidR="00AD5ED4" w:rsidRPr="00484AB7"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085" w:type="dxa"/>
            <w:gridSpan w:val="2"/>
          </w:tcPr>
          <w:p w14:paraId="14B9951F" w14:textId="77777777" w:rsidR="00AD5ED4" w:rsidRPr="00484AB7" w:rsidRDefault="00AD5ED4"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2E9A910B" w14:textId="77777777" w:rsidR="00AD5ED4" w:rsidRDefault="00AD5ED4" w:rsidP="00187439">
            <w:pPr>
              <w:jc w:val="center"/>
              <w:rPr>
                <w:rFonts w:ascii="Times New Roman" w:hAnsi="Times New Roman" w:cs="Times New Roman"/>
                <w:color w:val="000000" w:themeColor="text1"/>
                <w:sz w:val="28"/>
                <w:szCs w:val="28"/>
                <w:lang w:val="uk-UA"/>
              </w:rPr>
            </w:pPr>
            <w:r w:rsidRPr="0018437B">
              <w:rPr>
                <w:rFonts w:ascii="Times New Roman" w:hAnsi="Times New Roman" w:cs="Times New Roman"/>
                <w:color w:val="000000" w:themeColor="text1"/>
                <w:sz w:val="28"/>
                <w:szCs w:val="28"/>
                <w:lang w:val="uk-UA"/>
              </w:rPr>
              <w:t>високий</w:t>
            </w:r>
          </w:p>
        </w:tc>
      </w:tr>
      <w:tr w:rsidR="00AD5ED4" w14:paraId="6919CEC7" w14:textId="77777777" w:rsidTr="00C75421">
        <w:tc>
          <w:tcPr>
            <w:tcW w:w="570" w:type="dxa"/>
          </w:tcPr>
          <w:p w14:paraId="758C4F43" w14:textId="77777777" w:rsidR="00AD5ED4" w:rsidRPr="00484AB7" w:rsidRDefault="00AD5ED4"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926" w:type="dxa"/>
            <w:gridSpan w:val="2"/>
          </w:tcPr>
          <w:p w14:paraId="22C9B35B"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Валерій Х.</w:t>
            </w:r>
          </w:p>
        </w:tc>
        <w:tc>
          <w:tcPr>
            <w:tcW w:w="615" w:type="dxa"/>
            <w:gridSpan w:val="3"/>
          </w:tcPr>
          <w:p w14:paraId="2EF260D5"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036" w:type="dxa"/>
            <w:gridSpan w:val="2"/>
          </w:tcPr>
          <w:p w14:paraId="23799CC1"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085" w:type="dxa"/>
            <w:gridSpan w:val="2"/>
          </w:tcPr>
          <w:p w14:paraId="0B7F55A2"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2F04E033"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sidRPr="0018437B">
              <w:rPr>
                <w:rFonts w:ascii="Times New Roman" w:hAnsi="Times New Roman" w:cs="Times New Roman"/>
                <w:color w:val="000000" w:themeColor="text1"/>
                <w:sz w:val="28"/>
                <w:szCs w:val="28"/>
                <w:lang w:val="uk-UA"/>
              </w:rPr>
              <w:t>високий</w:t>
            </w:r>
          </w:p>
        </w:tc>
      </w:tr>
      <w:tr w:rsidR="00AD5ED4" w14:paraId="34F1ED1D" w14:textId="77777777" w:rsidTr="00C75421">
        <w:tc>
          <w:tcPr>
            <w:tcW w:w="570" w:type="dxa"/>
          </w:tcPr>
          <w:p w14:paraId="1E1EA8B9" w14:textId="77777777" w:rsidR="00AD5ED4" w:rsidRPr="00484AB7" w:rsidRDefault="00AD5ED4"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934" w:type="dxa"/>
            <w:gridSpan w:val="3"/>
          </w:tcPr>
          <w:p w14:paraId="193B816C"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Валерія А.</w:t>
            </w:r>
          </w:p>
        </w:tc>
        <w:tc>
          <w:tcPr>
            <w:tcW w:w="607" w:type="dxa"/>
            <w:gridSpan w:val="2"/>
          </w:tcPr>
          <w:p w14:paraId="1AE0D943"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tcPr>
          <w:p w14:paraId="3EFBAEB0"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102" w:type="dxa"/>
            <w:gridSpan w:val="3"/>
          </w:tcPr>
          <w:p w14:paraId="58697D7D"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61FFFF4C"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sidRPr="0018437B">
              <w:rPr>
                <w:rFonts w:ascii="Times New Roman" w:hAnsi="Times New Roman" w:cs="Times New Roman"/>
                <w:color w:val="000000" w:themeColor="text1"/>
                <w:sz w:val="28"/>
                <w:szCs w:val="28"/>
                <w:lang w:val="uk-UA"/>
              </w:rPr>
              <w:t>високий</w:t>
            </w:r>
          </w:p>
        </w:tc>
      </w:tr>
      <w:tr w:rsidR="00AD5ED4" w14:paraId="0B308C0D" w14:textId="77777777" w:rsidTr="00C75421">
        <w:tc>
          <w:tcPr>
            <w:tcW w:w="570" w:type="dxa"/>
          </w:tcPr>
          <w:p w14:paraId="40223798" w14:textId="77777777" w:rsidR="00AD5ED4" w:rsidRPr="00484AB7" w:rsidRDefault="00AD5ED4"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1934" w:type="dxa"/>
            <w:gridSpan w:val="3"/>
          </w:tcPr>
          <w:p w14:paraId="7BBB95B0"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Л.</w:t>
            </w:r>
          </w:p>
        </w:tc>
        <w:tc>
          <w:tcPr>
            <w:tcW w:w="607" w:type="dxa"/>
            <w:gridSpan w:val="2"/>
          </w:tcPr>
          <w:p w14:paraId="666A681D"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tcPr>
          <w:p w14:paraId="1B28FF06"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2102" w:type="dxa"/>
            <w:gridSpan w:val="3"/>
          </w:tcPr>
          <w:p w14:paraId="0ECC3E88"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зовнішня</w:t>
            </w:r>
          </w:p>
        </w:tc>
        <w:tc>
          <w:tcPr>
            <w:tcW w:w="2112" w:type="dxa"/>
          </w:tcPr>
          <w:p w14:paraId="4C87A778"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AD5ED4" w14:paraId="2F4276CF" w14:textId="77777777" w:rsidTr="00C75421">
        <w:tc>
          <w:tcPr>
            <w:tcW w:w="570" w:type="dxa"/>
          </w:tcPr>
          <w:p w14:paraId="60797FF3" w14:textId="77777777" w:rsidR="00AD5ED4" w:rsidRPr="00484AB7" w:rsidRDefault="00AD5ED4"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934" w:type="dxa"/>
            <w:gridSpan w:val="3"/>
          </w:tcPr>
          <w:p w14:paraId="302E7415"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Н.</w:t>
            </w:r>
          </w:p>
        </w:tc>
        <w:tc>
          <w:tcPr>
            <w:tcW w:w="607" w:type="dxa"/>
            <w:gridSpan w:val="2"/>
          </w:tcPr>
          <w:p w14:paraId="01280533"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19" w:type="dxa"/>
          </w:tcPr>
          <w:p w14:paraId="775C3883"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102" w:type="dxa"/>
            <w:gridSpan w:val="3"/>
          </w:tcPr>
          <w:p w14:paraId="27F0E245" w14:textId="77777777" w:rsidR="00AD5ED4" w:rsidRPr="00484AB7" w:rsidRDefault="00AD5ED4"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5F25267D" w14:textId="77777777" w:rsidR="00AD5ED4" w:rsidRDefault="00AD5ED4" w:rsidP="00187439">
            <w:pPr>
              <w:spacing w:line="276" w:lineRule="auto"/>
              <w:jc w:val="center"/>
              <w:rPr>
                <w:rFonts w:ascii="Times New Roman" w:hAnsi="Times New Roman" w:cs="Times New Roman"/>
                <w:color w:val="000000" w:themeColor="text1"/>
                <w:sz w:val="28"/>
                <w:szCs w:val="28"/>
                <w:lang w:val="uk-UA"/>
              </w:rPr>
            </w:pPr>
            <w:r w:rsidRPr="002A4AE7">
              <w:rPr>
                <w:rFonts w:ascii="Times New Roman" w:hAnsi="Times New Roman" w:cs="Times New Roman"/>
                <w:color w:val="000000" w:themeColor="text1"/>
                <w:sz w:val="28"/>
                <w:szCs w:val="28"/>
                <w:lang w:val="uk-UA"/>
              </w:rPr>
              <w:t>високий</w:t>
            </w:r>
          </w:p>
        </w:tc>
      </w:tr>
      <w:tr w:rsidR="00E17D3B" w14:paraId="1F105BFA" w14:textId="77777777" w:rsidTr="00C75421">
        <w:tc>
          <w:tcPr>
            <w:tcW w:w="570" w:type="dxa"/>
          </w:tcPr>
          <w:p w14:paraId="33900DDF"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934" w:type="dxa"/>
            <w:gridSpan w:val="3"/>
          </w:tcPr>
          <w:p w14:paraId="3870EF51"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С.</w:t>
            </w:r>
          </w:p>
        </w:tc>
        <w:tc>
          <w:tcPr>
            <w:tcW w:w="607" w:type="dxa"/>
            <w:gridSpan w:val="2"/>
          </w:tcPr>
          <w:p w14:paraId="5F99BEF4"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2019" w:type="dxa"/>
          </w:tcPr>
          <w:p w14:paraId="283F9040"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102" w:type="dxa"/>
            <w:gridSpan w:val="3"/>
          </w:tcPr>
          <w:p w14:paraId="298DB986"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3D130E17"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sidRPr="002A4AE7">
              <w:rPr>
                <w:rFonts w:ascii="Times New Roman" w:hAnsi="Times New Roman" w:cs="Times New Roman"/>
                <w:color w:val="000000" w:themeColor="text1"/>
                <w:sz w:val="28"/>
                <w:szCs w:val="28"/>
                <w:lang w:val="uk-UA"/>
              </w:rPr>
              <w:t>високий</w:t>
            </w:r>
          </w:p>
        </w:tc>
      </w:tr>
      <w:tr w:rsidR="00E17D3B" w14:paraId="398378C3" w14:textId="77777777" w:rsidTr="00C75421">
        <w:tc>
          <w:tcPr>
            <w:tcW w:w="570" w:type="dxa"/>
          </w:tcPr>
          <w:p w14:paraId="51A55492"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1934" w:type="dxa"/>
            <w:gridSpan w:val="3"/>
          </w:tcPr>
          <w:p w14:paraId="4EAA3B35"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Владислава Т.</w:t>
            </w:r>
          </w:p>
        </w:tc>
        <w:tc>
          <w:tcPr>
            <w:tcW w:w="607" w:type="dxa"/>
            <w:gridSpan w:val="2"/>
          </w:tcPr>
          <w:p w14:paraId="73AE35BF"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19" w:type="dxa"/>
          </w:tcPr>
          <w:p w14:paraId="7D50C3E3"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2102" w:type="dxa"/>
            <w:gridSpan w:val="3"/>
          </w:tcPr>
          <w:p w14:paraId="1E77E410"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7874F261"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487DCA6B" w14:textId="77777777" w:rsidTr="00C75421">
        <w:trPr>
          <w:trHeight w:val="483"/>
        </w:trPr>
        <w:tc>
          <w:tcPr>
            <w:tcW w:w="570" w:type="dxa"/>
          </w:tcPr>
          <w:p w14:paraId="03BC9E8B"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934" w:type="dxa"/>
            <w:gridSpan w:val="3"/>
          </w:tcPr>
          <w:p w14:paraId="761AFBD5"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Галина Л.</w:t>
            </w:r>
          </w:p>
        </w:tc>
        <w:tc>
          <w:tcPr>
            <w:tcW w:w="607" w:type="dxa"/>
            <w:gridSpan w:val="2"/>
          </w:tcPr>
          <w:p w14:paraId="043C0335"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tcPr>
          <w:p w14:paraId="0D53C03B"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102" w:type="dxa"/>
            <w:gridSpan w:val="3"/>
          </w:tcPr>
          <w:p w14:paraId="61023ED8"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2E31D324"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233EA7E8" w14:textId="77777777" w:rsidTr="00C75421">
        <w:trPr>
          <w:trHeight w:val="483"/>
        </w:trPr>
        <w:tc>
          <w:tcPr>
            <w:tcW w:w="570" w:type="dxa"/>
          </w:tcPr>
          <w:p w14:paraId="1CCB4982"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1934" w:type="dxa"/>
            <w:gridSpan w:val="3"/>
          </w:tcPr>
          <w:p w14:paraId="3DCFC383"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Ганна Б.</w:t>
            </w:r>
          </w:p>
        </w:tc>
        <w:tc>
          <w:tcPr>
            <w:tcW w:w="607" w:type="dxa"/>
            <w:gridSpan w:val="2"/>
          </w:tcPr>
          <w:p w14:paraId="668C56C6"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tcPr>
          <w:p w14:paraId="30E9D022"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102" w:type="dxa"/>
            <w:gridSpan w:val="3"/>
          </w:tcPr>
          <w:p w14:paraId="14E278E7"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4F44F382"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sidRPr="00744C66">
              <w:rPr>
                <w:rFonts w:ascii="Times New Roman" w:hAnsi="Times New Roman" w:cs="Times New Roman"/>
                <w:color w:val="000000" w:themeColor="text1"/>
                <w:sz w:val="28"/>
                <w:szCs w:val="28"/>
                <w:lang w:val="uk-UA"/>
              </w:rPr>
              <w:t>високий</w:t>
            </w:r>
          </w:p>
        </w:tc>
      </w:tr>
    </w:tbl>
    <w:p w14:paraId="3D603AB0" w14:textId="27B163AF" w:rsidR="00006528" w:rsidRPr="00006528" w:rsidRDefault="00006528" w:rsidP="00006528">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табл. 2.1</w:t>
      </w:r>
    </w:p>
    <w:tbl>
      <w:tblPr>
        <w:tblStyle w:val="a8"/>
        <w:tblW w:w="0" w:type="auto"/>
        <w:tblLook w:val="04A0" w:firstRow="1" w:lastRow="0" w:firstColumn="1" w:lastColumn="0" w:noHBand="0" w:noVBand="1"/>
      </w:tblPr>
      <w:tblGrid>
        <w:gridCol w:w="570"/>
        <w:gridCol w:w="6"/>
        <w:gridCol w:w="1928"/>
        <w:gridCol w:w="29"/>
        <w:gridCol w:w="578"/>
        <w:gridCol w:w="19"/>
        <w:gridCol w:w="1969"/>
        <w:gridCol w:w="31"/>
        <w:gridCol w:w="2102"/>
        <w:gridCol w:w="2112"/>
      </w:tblGrid>
      <w:tr w:rsidR="00E17D3B" w14:paraId="2568F3A7" w14:textId="77777777" w:rsidTr="00C75421">
        <w:trPr>
          <w:trHeight w:val="483"/>
        </w:trPr>
        <w:tc>
          <w:tcPr>
            <w:tcW w:w="570" w:type="dxa"/>
          </w:tcPr>
          <w:p w14:paraId="35BC356A"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1934" w:type="dxa"/>
            <w:gridSpan w:val="2"/>
          </w:tcPr>
          <w:p w14:paraId="1059FDF3"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Дар’я Д.</w:t>
            </w:r>
          </w:p>
        </w:tc>
        <w:tc>
          <w:tcPr>
            <w:tcW w:w="607" w:type="dxa"/>
            <w:gridSpan w:val="2"/>
          </w:tcPr>
          <w:p w14:paraId="67700FF8"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gridSpan w:val="3"/>
          </w:tcPr>
          <w:p w14:paraId="51217BE1"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102" w:type="dxa"/>
          </w:tcPr>
          <w:p w14:paraId="0C9A37F7"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1361AE50"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sidRPr="00744C66">
              <w:rPr>
                <w:rFonts w:ascii="Times New Roman" w:hAnsi="Times New Roman" w:cs="Times New Roman"/>
                <w:color w:val="000000" w:themeColor="text1"/>
                <w:sz w:val="28"/>
                <w:szCs w:val="28"/>
                <w:lang w:val="uk-UA"/>
              </w:rPr>
              <w:t>високий</w:t>
            </w:r>
          </w:p>
        </w:tc>
      </w:tr>
      <w:tr w:rsidR="00E17D3B" w14:paraId="7969C223" w14:textId="77777777" w:rsidTr="00C75421">
        <w:trPr>
          <w:trHeight w:val="483"/>
        </w:trPr>
        <w:tc>
          <w:tcPr>
            <w:tcW w:w="570" w:type="dxa"/>
          </w:tcPr>
          <w:p w14:paraId="4658172C"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1934" w:type="dxa"/>
            <w:gridSpan w:val="2"/>
          </w:tcPr>
          <w:p w14:paraId="3C7DD418"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Ірина А.</w:t>
            </w:r>
          </w:p>
        </w:tc>
        <w:tc>
          <w:tcPr>
            <w:tcW w:w="607" w:type="dxa"/>
            <w:gridSpan w:val="2"/>
          </w:tcPr>
          <w:p w14:paraId="423E5FC8"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2019" w:type="dxa"/>
            <w:gridSpan w:val="3"/>
          </w:tcPr>
          <w:p w14:paraId="6DED44EF"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102" w:type="dxa"/>
          </w:tcPr>
          <w:p w14:paraId="427A7764"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6F4306D3"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sidRPr="00744C66">
              <w:rPr>
                <w:rFonts w:ascii="Times New Roman" w:hAnsi="Times New Roman" w:cs="Times New Roman"/>
                <w:color w:val="000000" w:themeColor="text1"/>
                <w:sz w:val="28"/>
                <w:szCs w:val="28"/>
                <w:lang w:val="uk-UA"/>
              </w:rPr>
              <w:t>високий</w:t>
            </w:r>
          </w:p>
        </w:tc>
      </w:tr>
      <w:tr w:rsidR="00E17D3B" w14:paraId="50FA3B46" w14:textId="77777777" w:rsidTr="00C75421">
        <w:trPr>
          <w:trHeight w:val="483"/>
        </w:trPr>
        <w:tc>
          <w:tcPr>
            <w:tcW w:w="570" w:type="dxa"/>
          </w:tcPr>
          <w:p w14:paraId="6949B1B9"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1934" w:type="dxa"/>
            <w:gridSpan w:val="2"/>
          </w:tcPr>
          <w:p w14:paraId="4B33ED88"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Ірина А.</w:t>
            </w:r>
          </w:p>
        </w:tc>
        <w:tc>
          <w:tcPr>
            <w:tcW w:w="607" w:type="dxa"/>
            <w:gridSpan w:val="2"/>
          </w:tcPr>
          <w:p w14:paraId="222C66C1"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gridSpan w:val="3"/>
          </w:tcPr>
          <w:p w14:paraId="1C6EC69E"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102" w:type="dxa"/>
          </w:tcPr>
          <w:p w14:paraId="60C66055" w14:textId="77777777" w:rsidR="00E17D3B" w:rsidRPr="00484AB7" w:rsidRDefault="00E17D3B" w:rsidP="00187439">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356A7AEA" w14:textId="77777777" w:rsidR="00E17D3B" w:rsidRDefault="00E17D3B" w:rsidP="00187439">
            <w:pPr>
              <w:spacing w:line="276" w:lineRule="auto"/>
              <w:jc w:val="center"/>
              <w:rPr>
                <w:rFonts w:ascii="Times New Roman" w:hAnsi="Times New Roman" w:cs="Times New Roman"/>
                <w:color w:val="000000" w:themeColor="text1"/>
                <w:sz w:val="28"/>
                <w:szCs w:val="28"/>
                <w:lang w:val="uk-UA"/>
              </w:rPr>
            </w:pPr>
            <w:r w:rsidRPr="00744C66">
              <w:rPr>
                <w:rFonts w:ascii="Times New Roman" w:hAnsi="Times New Roman" w:cs="Times New Roman"/>
                <w:color w:val="000000" w:themeColor="text1"/>
                <w:sz w:val="28"/>
                <w:szCs w:val="28"/>
                <w:lang w:val="uk-UA"/>
              </w:rPr>
              <w:t>високий</w:t>
            </w:r>
          </w:p>
        </w:tc>
      </w:tr>
      <w:tr w:rsidR="00E17D3B" w14:paraId="3C74F2D2" w14:textId="77777777" w:rsidTr="00C75421">
        <w:trPr>
          <w:trHeight w:val="483"/>
        </w:trPr>
        <w:tc>
          <w:tcPr>
            <w:tcW w:w="570" w:type="dxa"/>
          </w:tcPr>
          <w:p w14:paraId="2AC0C539"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1934" w:type="dxa"/>
            <w:gridSpan w:val="2"/>
          </w:tcPr>
          <w:p w14:paraId="405AD88D"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Каміла О.</w:t>
            </w:r>
          </w:p>
        </w:tc>
        <w:tc>
          <w:tcPr>
            <w:tcW w:w="607" w:type="dxa"/>
            <w:gridSpan w:val="2"/>
          </w:tcPr>
          <w:p w14:paraId="78325F94"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19" w:type="dxa"/>
            <w:gridSpan w:val="3"/>
          </w:tcPr>
          <w:p w14:paraId="3F89A01C"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102" w:type="dxa"/>
          </w:tcPr>
          <w:p w14:paraId="1DD028DE"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55BC8631" w14:textId="77777777" w:rsidR="00E17D3B" w:rsidRDefault="00E17D3B" w:rsidP="00187439">
            <w:pPr>
              <w:jc w:val="center"/>
              <w:rPr>
                <w:rFonts w:ascii="Times New Roman" w:hAnsi="Times New Roman" w:cs="Times New Roman"/>
                <w:color w:val="000000" w:themeColor="text1"/>
                <w:sz w:val="28"/>
                <w:szCs w:val="28"/>
                <w:lang w:val="uk-UA"/>
              </w:rPr>
            </w:pPr>
            <w:r w:rsidRPr="00744C66">
              <w:rPr>
                <w:rFonts w:ascii="Times New Roman" w:hAnsi="Times New Roman" w:cs="Times New Roman"/>
                <w:color w:val="000000" w:themeColor="text1"/>
                <w:sz w:val="28"/>
                <w:szCs w:val="28"/>
                <w:lang w:val="uk-UA"/>
              </w:rPr>
              <w:t>високий</w:t>
            </w:r>
          </w:p>
        </w:tc>
      </w:tr>
      <w:tr w:rsidR="00E17D3B" w14:paraId="102435C0" w14:textId="77777777" w:rsidTr="00C75421">
        <w:trPr>
          <w:trHeight w:val="483"/>
        </w:trPr>
        <w:tc>
          <w:tcPr>
            <w:tcW w:w="570" w:type="dxa"/>
          </w:tcPr>
          <w:p w14:paraId="6D944724"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934" w:type="dxa"/>
            <w:gridSpan w:val="2"/>
          </w:tcPr>
          <w:p w14:paraId="6C7A1CA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Катерина Г.</w:t>
            </w:r>
          </w:p>
        </w:tc>
        <w:tc>
          <w:tcPr>
            <w:tcW w:w="607" w:type="dxa"/>
            <w:gridSpan w:val="2"/>
          </w:tcPr>
          <w:p w14:paraId="23A9EDCA"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019" w:type="dxa"/>
            <w:gridSpan w:val="3"/>
          </w:tcPr>
          <w:p w14:paraId="49141DFF"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102" w:type="dxa"/>
          </w:tcPr>
          <w:p w14:paraId="23CFA1A5"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6F7900E5" w14:textId="77777777" w:rsidR="00E17D3B" w:rsidRDefault="00E17D3B" w:rsidP="00187439">
            <w:pPr>
              <w:jc w:val="center"/>
              <w:rPr>
                <w:rFonts w:ascii="Times New Roman" w:hAnsi="Times New Roman" w:cs="Times New Roman"/>
                <w:color w:val="000000" w:themeColor="text1"/>
                <w:sz w:val="28"/>
                <w:szCs w:val="28"/>
                <w:lang w:val="uk-UA"/>
              </w:rPr>
            </w:pPr>
            <w:r w:rsidRPr="00744C66">
              <w:rPr>
                <w:rFonts w:ascii="Times New Roman" w:hAnsi="Times New Roman" w:cs="Times New Roman"/>
                <w:color w:val="000000" w:themeColor="text1"/>
                <w:sz w:val="28"/>
                <w:szCs w:val="28"/>
                <w:lang w:val="uk-UA"/>
              </w:rPr>
              <w:t>високий</w:t>
            </w:r>
          </w:p>
        </w:tc>
      </w:tr>
      <w:tr w:rsidR="00E17D3B" w14:paraId="0FF0C512" w14:textId="77777777" w:rsidTr="00C75421">
        <w:trPr>
          <w:trHeight w:val="483"/>
        </w:trPr>
        <w:tc>
          <w:tcPr>
            <w:tcW w:w="570" w:type="dxa"/>
          </w:tcPr>
          <w:p w14:paraId="582EB115"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1934" w:type="dxa"/>
            <w:gridSpan w:val="2"/>
          </w:tcPr>
          <w:p w14:paraId="124C648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Лілія К.</w:t>
            </w:r>
          </w:p>
        </w:tc>
        <w:tc>
          <w:tcPr>
            <w:tcW w:w="607" w:type="dxa"/>
            <w:gridSpan w:val="2"/>
          </w:tcPr>
          <w:p w14:paraId="17B91FC1"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gridSpan w:val="3"/>
          </w:tcPr>
          <w:p w14:paraId="3403F5FF"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102" w:type="dxa"/>
          </w:tcPr>
          <w:p w14:paraId="17010B09"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1E11121E"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74320640" w14:textId="77777777" w:rsidTr="00C75421">
        <w:trPr>
          <w:trHeight w:val="483"/>
        </w:trPr>
        <w:tc>
          <w:tcPr>
            <w:tcW w:w="570" w:type="dxa"/>
          </w:tcPr>
          <w:p w14:paraId="22C4F18C"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934" w:type="dxa"/>
            <w:gridSpan w:val="2"/>
          </w:tcPr>
          <w:p w14:paraId="78734F90"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Маргарита С.</w:t>
            </w:r>
          </w:p>
        </w:tc>
        <w:tc>
          <w:tcPr>
            <w:tcW w:w="607" w:type="dxa"/>
            <w:gridSpan w:val="2"/>
          </w:tcPr>
          <w:p w14:paraId="7AC040FE"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19" w:type="dxa"/>
            <w:gridSpan w:val="3"/>
          </w:tcPr>
          <w:p w14:paraId="3C8A4FE0"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102" w:type="dxa"/>
          </w:tcPr>
          <w:p w14:paraId="21272B1B"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76AD5F68"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27EE225D" w14:textId="77777777" w:rsidTr="00C75421">
        <w:trPr>
          <w:trHeight w:val="483"/>
        </w:trPr>
        <w:tc>
          <w:tcPr>
            <w:tcW w:w="576" w:type="dxa"/>
            <w:gridSpan w:val="2"/>
          </w:tcPr>
          <w:p w14:paraId="3E26ADA0"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57" w:type="dxa"/>
            <w:gridSpan w:val="2"/>
          </w:tcPr>
          <w:p w14:paraId="6CDFAE03"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Марія К.</w:t>
            </w:r>
          </w:p>
        </w:tc>
        <w:tc>
          <w:tcPr>
            <w:tcW w:w="597" w:type="dxa"/>
            <w:gridSpan w:val="2"/>
          </w:tcPr>
          <w:p w14:paraId="5C238F97"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9" w:type="dxa"/>
          </w:tcPr>
          <w:p w14:paraId="5B48804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133" w:type="dxa"/>
            <w:gridSpan w:val="2"/>
          </w:tcPr>
          <w:p w14:paraId="076DF744"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20B3AC85"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6BEA94C8" w14:textId="77777777" w:rsidTr="00C75421">
        <w:trPr>
          <w:trHeight w:val="483"/>
        </w:trPr>
        <w:tc>
          <w:tcPr>
            <w:tcW w:w="576" w:type="dxa"/>
            <w:gridSpan w:val="2"/>
          </w:tcPr>
          <w:p w14:paraId="75A91E87"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957" w:type="dxa"/>
            <w:gridSpan w:val="2"/>
          </w:tcPr>
          <w:p w14:paraId="74050B97" w14:textId="50777B51" w:rsidR="00E17D3B" w:rsidRPr="00484AB7" w:rsidRDefault="00E17D3B" w:rsidP="0018743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ОлександраА.</w:t>
            </w:r>
          </w:p>
        </w:tc>
        <w:tc>
          <w:tcPr>
            <w:tcW w:w="597" w:type="dxa"/>
            <w:gridSpan w:val="2"/>
          </w:tcPr>
          <w:p w14:paraId="009A84F0"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969" w:type="dxa"/>
          </w:tcPr>
          <w:p w14:paraId="42EAA003"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2133" w:type="dxa"/>
            <w:gridSpan w:val="2"/>
          </w:tcPr>
          <w:p w14:paraId="3E096F1A"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0AF81FDA"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0F8B55D2" w14:textId="77777777" w:rsidTr="00C75421">
        <w:trPr>
          <w:trHeight w:val="483"/>
        </w:trPr>
        <w:tc>
          <w:tcPr>
            <w:tcW w:w="576" w:type="dxa"/>
            <w:gridSpan w:val="2"/>
          </w:tcPr>
          <w:p w14:paraId="215AAB67"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1957" w:type="dxa"/>
            <w:gridSpan w:val="2"/>
          </w:tcPr>
          <w:p w14:paraId="2E6E53BA"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Олена Т.</w:t>
            </w:r>
          </w:p>
        </w:tc>
        <w:tc>
          <w:tcPr>
            <w:tcW w:w="597" w:type="dxa"/>
            <w:gridSpan w:val="2"/>
          </w:tcPr>
          <w:p w14:paraId="598EE115"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9" w:type="dxa"/>
          </w:tcPr>
          <w:p w14:paraId="595DCCA7"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133" w:type="dxa"/>
            <w:gridSpan w:val="2"/>
          </w:tcPr>
          <w:p w14:paraId="7E80FD54"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3583777A"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1241FD8C" w14:textId="77777777" w:rsidTr="00C75421">
        <w:trPr>
          <w:trHeight w:val="483"/>
        </w:trPr>
        <w:tc>
          <w:tcPr>
            <w:tcW w:w="576" w:type="dxa"/>
            <w:gridSpan w:val="2"/>
          </w:tcPr>
          <w:p w14:paraId="6F680C3D"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1957" w:type="dxa"/>
            <w:gridSpan w:val="2"/>
          </w:tcPr>
          <w:p w14:paraId="05AA6DC9"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Олеся Х.</w:t>
            </w:r>
          </w:p>
        </w:tc>
        <w:tc>
          <w:tcPr>
            <w:tcW w:w="597" w:type="dxa"/>
            <w:gridSpan w:val="2"/>
          </w:tcPr>
          <w:p w14:paraId="7642619A"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969" w:type="dxa"/>
          </w:tcPr>
          <w:p w14:paraId="6BA749E1"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2133" w:type="dxa"/>
            <w:gridSpan w:val="2"/>
          </w:tcPr>
          <w:p w14:paraId="0BCA1D0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63C83263"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6CC2D19F" w14:textId="77777777" w:rsidTr="00C75421">
        <w:trPr>
          <w:trHeight w:val="483"/>
        </w:trPr>
        <w:tc>
          <w:tcPr>
            <w:tcW w:w="576" w:type="dxa"/>
            <w:gridSpan w:val="2"/>
          </w:tcPr>
          <w:p w14:paraId="08A8A7D3"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1957" w:type="dxa"/>
            <w:gridSpan w:val="2"/>
          </w:tcPr>
          <w:p w14:paraId="493AF37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Ольга К.</w:t>
            </w:r>
          </w:p>
        </w:tc>
        <w:tc>
          <w:tcPr>
            <w:tcW w:w="597" w:type="dxa"/>
            <w:gridSpan w:val="2"/>
          </w:tcPr>
          <w:p w14:paraId="759ADD57"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9" w:type="dxa"/>
          </w:tcPr>
          <w:p w14:paraId="512A4CE3"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2133" w:type="dxa"/>
            <w:gridSpan w:val="2"/>
          </w:tcPr>
          <w:p w14:paraId="5ED48B1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1AE8B70B"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4CF29104" w14:textId="77777777" w:rsidTr="00C75421">
        <w:trPr>
          <w:trHeight w:val="483"/>
        </w:trPr>
        <w:tc>
          <w:tcPr>
            <w:tcW w:w="576" w:type="dxa"/>
            <w:gridSpan w:val="2"/>
          </w:tcPr>
          <w:p w14:paraId="08F0BC8C"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1957" w:type="dxa"/>
            <w:gridSpan w:val="2"/>
          </w:tcPr>
          <w:p w14:paraId="167DFD09"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Орина І.</w:t>
            </w:r>
          </w:p>
        </w:tc>
        <w:tc>
          <w:tcPr>
            <w:tcW w:w="597" w:type="dxa"/>
            <w:gridSpan w:val="2"/>
          </w:tcPr>
          <w:p w14:paraId="7A610241"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9" w:type="dxa"/>
          </w:tcPr>
          <w:p w14:paraId="76A07C75"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2133" w:type="dxa"/>
            <w:gridSpan w:val="2"/>
          </w:tcPr>
          <w:p w14:paraId="05D396A9"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21477224"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1BF2F316" w14:textId="77777777" w:rsidTr="00C75421">
        <w:trPr>
          <w:trHeight w:val="483"/>
        </w:trPr>
        <w:tc>
          <w:tcPr>
            <w:tcW w:w="576" w:type="dxa"/>
            <w:gridSpan w:val="2"/>
          </w:tcPr>
          <w:p w14:paraId="10B21A4D"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1957" w:type="dxa"/>
            <w:gridSpan w:val="2"/>
          </w:tcPr>
          <w:p w14:paraId="1BA7B944"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Руслан Л.</w:t>
            </w:r>
          </w:p>
        </w:tc>
        <w:tc>
          <w:tcPr>
            <w:tcW w:w="597" w:type="dxa"/>
            <w:gridSpan w:val="2"/>
          </w:tcPr>
          <w:p w14:paraId="0C7B2F83"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969" w:type="dxa"/>
          </w:tcPr>
          <w:p w14:paraId="6CDA64D7"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133" w:type="dxa"/>
            <w:gridSpan w:val="2"/>
          </w:tcPr>
          <w:p w14:paraId="115B8B69"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00000601"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53A17654" w14:textId="77777777" w:rsidTr="00C75421">
        <w:trPr>
          <w:trHeight w:val="483"/>
        </w:trPr>
        <w:tc>
          <w:tcPr>
            <w:tcW w:w="576" w:type="dxa"/>
            <w:gridSpan w:val="2"/>
          </w:tcPr>
          <w:p w14:paraId="5264589A"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1957" w:type="dxa"/>
            <w:gridSpan w:val="2"/>
          </w:tcPr>
          <w:p w14:paraId="6EA7E9C1"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Світлана Б.</w:t>
            </w:r>
          </w:p>
        </w:tc>
        <w:tc>
          <w:tcPr>
            <w:tcW w:w="597" w:type="dxa"/>
            <w:gridSpan w:val="2"/>
          </w:tcPr>
          <w:p w14:paraId="3ABF7AD6"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1969" w:type="dxa"/>
          </w:tcPr>
          <w:p w14:paraId="5ED848F8"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2133" w:type="dxa"/>
            <w:gridSpan w:val="2"/>
          </w:tcPr>
          <w:p w14:paraId="2A743B25"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480DC73E"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5FBDD4E2" w14:textId="77777777" w:rsidTr="00C75421">
        <w:trPr>
          <w:trHeight w:val="483"/>
        </w:trPr>
        <w:tc>
          <w:tcPr>
            <w:tcW w:w="576" w:type="dxa"/>
            <w:gridSpan w:val="2"/>
          </w:tcPr>
          <w:p w14:paraId="7445686D"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1957" w:type="dxa"/>
            <w:gridSpan w:val="2"/>
          </w:tcPr>
          <w:p w14:paraId="25C41DBA"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Святослав Л.</w:t>
            </w:r>
          </w:p>
        </w:tc>
        <w:tc>
          <w:tcPr>
            <w:tcW w:w="597" w:type="dxa"/>
            <w:gridSpan w:val="2"/>
          </w:tcPr>
          <w:p w14:paraId="6FB53345"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9" w:type="dxa"/>
          </w:tcPr>
          <w:p w14:paraId="157CE1F1"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133" w:type="dxa"/>
            <w:gridSpan w:val="2"/>
          </w:tcPr>
          <w:p w14:paraId="72F4A866"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2EED46B2" w14:textId="77777777" w:rsidR="00E17D3B" w:rsidRDefault="00E17D3B" w:rsidP="00187439">
            <w:pPr>
              <w:jc w:val="center"/>
              <w:rPr>
                <w:rFonts w:ascii="Times New Roman" w:hAnsi="Times New Roman" w:cs="Times New Roman"/>
                <w:color w:val="000000" w:themeColor="text1"/>
                <w:sz w:val="28"/>
                <w:szCs w:val="28"/>
                <w:lang w:val="uk-UA"/>
              </w:rPr>
            </w:pPr>
            <w:r w:rsidRPr="003E3EF6">
              <w:rPr>
                <w:rFonts w:ascii="Times New Roman" w:hAnsi="Times New Roman" w:cs="Times New Roman"/>
                <w:color w:val="000000" w:themeColor="text1"/>
                <w:sz w:val="28"/>
                <w:szCs w:val="28"/>
                <w:lang w:val="uk-UA"/>
              </w:rPr>
              <w:t>високий</w:t>
            </w:r>
          </w:p>
        </w:tc>
      </w:tr>
      <w:tr w:rsidR="00E17D3B" w14:paraId="00A1FD71" w14:textId="77777777" w:rsidTr="00C75421">
        <w:trPr>
          <w:trHeight w:val="483"/>
        </w:trPr>
        <w:tc>
          <w:tcPr>
            <w:tcW w:w="576" w:type="dxa"/>
            <w:gridSpan w:val="2"/>
          </w:tcPr>
          <w:p w14:paraId="109CC11D"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1957" w:type="dxa"/>
            <w:gridSpan w:val="2"/>
          </w:tcPr>
          <w:p w14:paraId="68A9354C"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Софія Б.</w:t>
            </w:r>
          </w:p>
        </w:tc>
        <w:tc>
          <w:tcPr>
            <w:tcW w:w="597" w:type="dxa"/>
            <w:gridSpan w:val="2"/>
          </w:tcPr>
          <w:p w14:paraId="3E6E948D"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969" w:type="dxa"/>
          </w:tcPr>
          <w:p w14:paraId="3345CD4D"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133" w:type="dxa"/>
            <w:gridSpan w:val="2"/>
          </w:tcPr>
          <w:p w14:paraId="17E1C1EA"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4AD8F7A9" w14:textId="77777777" w:rsidR="00E17D3B" w:rsidRDefault="00E17D3B" w:rsidP="00187439">
            <w:pPr>
              <w:jc w:val="center"/>
              <w:rPr>
                <w:rFonts w:ascii="Times New Roman" w:hAnsi="Times New Roman" w:cs="Times New Roman"/>
                <w:color w:val="000000" w:themeColor="text1"/>
                <w:sz w:val="28"/>
                <w:szCs w:val="28"/>
                <w:lang w:val="uk-UA"/>
              </w:rPr>
            </w:pPr>
            <w:r w:rsidRPr="003E3EF6">
              <w:rPr>
                <w:rFonts w:ascii="Times New Roman" w:hAnsi="Times New Roman" w:cs="Times New Roman"/>
                <w:color w:val="000000" w:themeColor="text1"/>
                <w:sz w:val="28"/>
                <w:szCs w:val="28"/>
                <w:lang w:val="uk-UA"/>
              </w:rPr>
              <w:t>високий</w:t>
            </w:r>
          </w:p>
        </w:tc>
      </w:tr>
      <w:tr w:rsidR="00E17D3B" w14:paraId="08579F07" w14:textId="77777777" w:rsidTr="00C75421">
        <w:trPr>
          <w:trHeight w:val="483"/>
        </w:trPr>
        <w:tc>
          <w:tcPr>
            <w:tcW w:w="576" w:type="dxa"/>
            <w:gridSpan w:val="2"/>
          </w:tcPr>
          <w:p w14:paraId="618492DE" w14:textId="77777777" w:rsidR="00E17D3B" w:rsidRPr="00484AB7" w:rsidRDefault="00E17D3B" w:rsidP="0018743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1957" w:type="dxa"/>
            <w:gridSpan w:val="2"/>
          </w:tcPr>
          <w:p w14:paraId="36033F0B"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Тетяна Ф.</w:t>
            </w:r>
          </w:p>
        </w:tc>
        <w:tc>
          <w:tcPr>
            <w:tcW w:w="597" w:type="dxa"/>
            <w:gridSpan w:val="2"/>
          </w:tcPr>
          <w:p w14:paraId="3596599F" w14:textId="77777777" w:rsidR="00E17D3B"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9" w:type="dxa"/>
          </w:tcPr>
          <w:p w14:paraId="63F8ED52"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133" w:type="dxa"/>
            <w:gridSpan w:val="2"/>
          </w:tcPr>
          <w:p w14:paraId="5FB54458" w14:textId="77777777" w:rsidR="00E17D3B" w:rsidRPr="00484AB7" w:rsidRDefault="00E17D3B" w:rsidP="0018743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внутрішня</w:t>
            </w:r>
          </w:p>
        </w:tc>
        <w:tc>
          <w:tcPr>
            <w:tcW w:w="2112" w:type="dxa"/>
          </w:tcPr>
          <w:p w14:paraId="480BD0D7" w14:textId="77777777" w:rsidR="00E17D3B" w:rsidRDefault="00E17D3B" w:rsidP="00187439">
            <w:pPr>
              <w:jc w:val="center"/>
              <w:rPr>
                <w:rFonts w:ascii="Times New Roman" w:hAnsi="Times New Roman" w:cs="Times New Roman"/>
                <w:color w:val="000000" w:themeColor="text1"/>
                <w:sz w:val="28"/>
                <w:szCs w:val="28"/>
                <w:lang w:val="uk-UA"/>
              </w:rPr>
            </w:pPr>
            <w:r w:rsidRPr="003E3EF6">
              <w:rPr>
                <w:rFonts w:ascii="Times New Roman" w:hAnsi="Times New Roman" w:cs="Times New Roman"/>
                <w:color w:val="000000" w:themeColor="text1"/>
                <w:sz w:val="28"/>
                <w:szCs w:val="28"/>
                <w:lang w:val="uk-UA"/>
              </w:rPr>
              <w:t>високий</w:t>
            </w:r>
          </w:p>
        </w:tc>
      </w:tr>
    </w:tbl>
    <w:p w14:paraId="712C2750" w14:textId="77777777" w:rsidR="00187439" w:rsidRDefault="00187439" w:rsidP="00141434">
      <w:pPr>
        <w:spacing w:line="360" w:lineRule="auto"/>
        <w:jc w:val="both"/>
        <w:rPr>
          <w:rFonts w:ascii="Times New Roman" w:hAnsi="Times New Roman" w:cs="Times New Roman"/>
          <w:color w:val="000000" w:themeColor="text1"/>
          <w:sz w:val="28"/>
          <w:szCs w:val="28"/>
          <w:lang w:val="uk-UA"/>
        </w:rPr>
      </w:pPr>
    </w:p>
    <w:p w14:paraId="0D7873A5" w14:textId="77777777" w:rsidR="009B730C" w:rsidRDefault="00AE3FD9"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Рівень внутрішньої мотивації до навчання опитуваних в процентному співвідношенні </w:t>
      </w:r>
      <w:r w:rsidR="00385ADC">
        <w:rPr>
          <w:rFonts w:ascii="Times New Roman" w:hAnsi="Times New Roman" w:cs="Times New Roman"/>
          <w:color w:val="000000" w:themeColor="text1"/>
          <w:sz w:val="28"/>
          <w:szCs w:val="28"/>
          <w:lang w:val="uk-UA"/>
        </w:rPr>
        <w:t>представле</w:t>
      </w:r>
      <w:r>
        <w:rPr>
          <w:rFonts w:ascii="Times New Roman" w:hAnsi="Times New Roman" w:cs="Times New Roman"/>
          <w:color w:val="000000" w:themeColor="text1"/>
          <w:sz w:val="28"/>
          <w:szCs w:val="28"/>
          <w:lang w:val="uk-UA"/>
        </w:rPr>
        <w:t>но на рис. 2.1.</w:t>
      </w:r>
    </w:p>
    <w:p w14:paraId="29C2202B" w14:textId="4AD2A107" w:rsidR="00AE3FD9" w:rsidRDefault="00385ADC" w:rsidP="006C2834">
      <w:pPr>
        <w:spacing w:line="360" w:lineRule="auto"/>
        <w:ind w:firstLine="851"/>
        <w:jc w:val="center"/>
        <w:rPr>
          <w:rFonts w:ascii="Times New Roman" w:hAnsi="Times New Roman" w:cs="Times New Roman"/>
          <w:b/>
          <w:color w:val="000000" w:themeColor="text1"/>
          <w:sz w:val="28"/>
          <w:szCs w:val="28"/>
          <w:lang w:val="uk-UA"/>
        </w:rPr>
      </w:pPr>
      <w:r>
        <w:rPr>
          <w:noProof/>
          <w:lang w:eastAsia="ru-RU"/>
        </w:rPr>
        <w:drawing>
          <wp:inline distT="0" distB="0" distL="0" distR="0" wp14:anchorId="1204EBFB" wp14:editId="0B6B0969">
            <wp:extent cx="5429250" cy="22288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53A8E7" w14:textId="3DC14CC1" w:rsidR="00385ADC" w:rsidRPr="000A7072" w:rsidRDefault="00AE3FD9" w:rsidP="001C4F1E">
      <w:pPr>
        <w:spacing w:line="360" w:lineRule="auto"/>
        <w:ind w:firstLine="851"/>
        <w:jc w:val="center"/>
        <w:rPr>
          <w:rFonts w:ascii="Times New Roman" w:hAnsi="Times New Roman" w:cs="Times New Roman"/>
          <w:b/>
          <w:color w:val="000000" w:themeColor="text1"/>
          <w:sz w:val="28"/>
          <w:szCs w:val="28"/>
          <w:lang w:val="uk-UA"/>
        </w:rPr>
      </w:pPr>
      <w:r w:rsidRPr="000A7072">
        <w:rPr>
          <w:rFonts w:ascii="Times New Roman" w:hAnsi="Times New Roman" w:cs="Times New Roman"/>
          <w:b/>
          <w:color w:val="000000" w:themeColor="text1"/>
          <w:sz w:val="28"/>
          <w:szCs w:val="28"/>
          <w:lang w:val="uk-UA"/>
        </w:rPr>
        <w:t>Рис. 2.1</w:t>
      </w:r>
      <w:r w:rsidR="00141434">
        <w:rPr>
          <w:rFonts w:ascii="Times New Roman" w:hAnsi="Times New Roman" w:cs="Times New Roman"/>
          <w:b/>
          <w:color w:val="000000" w:themeColor="text1"/>
          <w:sz w:val="28"/>
          <w:szCs w:val="28"/>
          <w:lang w:val="uk-UA"/>
        </w:rPr>
        <w:t>.</w:t>
      </w:r>
      <w:r w:rsidRPr="000A7072">
        <w:rPr>
          <w:rFonts w:ascii="Times New Roman" w:hAnsi="Times New Roman" w:cs="Times New Roman"/>
          <w:b/>
          <w:color w:val="000000" w:themeColor="text1"/>
          <w:sz w:val="28"/>
          <w:szCs w:val="28"/>
          <w:lang w:val="uk-UA"/>
        </w:rPr>
        <w:t xml:space="preserve"> Сегментограма результатів діагностики рівня внутрішньої мотивації до навчання за методикою «Діагностика спрямованості навчальної мотивації» (за</w:t>
      </w:r>
      <w:r w:rsidR="000A7072" w:rsidRPr="000A7072">
        <w:rPr>
          <w:rFonts w:ascii="Times New Roman" w:hAnsi="Times New Roman" w:cs="Times New Roman"/>
          <w:b/>
          <w:color w:val="000000" w:themeColor="text1"/>
          <w:sz w:val="28"/>
          <w:szCs w:val="28"/>
          <w:lang w:val="uk-UA"/>
        </w:rPr>
        <w:t xml:space="preserve"> Т.Д.</w:t>
      </w:r>
      <w:r w:rsidRPr="000A7072">
        <w:rPr>
          <w:rFonts w:ascii="Times New Roman" w:hAnsi="Times New Roman" w:cs="Times New Roman"/>
          <w:b/>
          <w:color w:val="000000" w:themeColor="text1"/>
          <w:sz w:val="28"/>
          <w:szCs w:val="28"/>
          <w:lang w:val="uk-UA"/>
        </w:rPr>
        <w:t xml:space="preserve"> Дубовицькою)</w:t>
      </w:r>
    </w:p>
    <w:p w14:paraId="36D6B941" w14:textId="4978FA3C" w:rsidR="00385ADC" w:rsidRPr="00385ADC" w:rsidRDefault="00385ADC" w:rsidP="001C4F1E">
      <w:pPr>
        <w:spacing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Виявлення типу навчальної мотивації в процентному співвідношенні представлено на рис. 2.2</w:t>
      </w:r>
      <w:r w:rsidR="001C4F1E">
        <w:rPr>
          <w:rFonts w:ascii="Times New Roman" w:hAnsi="Times New Roman" w:cs="Times New Roman"/>
          <w:color w:val="000000" w:themeColor="text1"/>
          <w:sz w:val="28"/>
          <w:szCs w:val="28"/>
          <w:lang w:val="uk-UA"/>
        </w:rPr>
        <w:t>.</w:t>
      </w:r>
    </w:p>
    <w:p w14:paraId="6FC06A23" w14:textId="43B4ABCA" w:rsidR="00385ADC" w:rsidRDefault="00385ADC" w:rsidP="00AE3FD9">
      <w:pPr>
        <w:spacing w:line="360" w:lineRule="auto"/>
        <w:ind w:firstLine="851"/>
        <w:jc w:val="center"/>
        <w:rPr>
          <w:rFonts w:ascii="Times New Roman" w:hAnsi="Times New Roman" w:cs="Times New Roman"/>
          <w:b/>
          <w:color w:val="000000" w:themeColor="text1"/>
          <w:sz w:val="28"/>
          <w:szCs w:val="28"/>
          <w:lang w:val="uk-UA"/>
        </w:rPr>
      </w:pPr>
      <w:r>
        <w:rPr>
          <w:noProof/>
          <w:lang w:eastAsia="ru-RU"/>
        </w:rPr>
        <w:drawing>
          <wp:inline distT="0" distB="0" distL="0" distR="0" wp14:anchorId="052F2D97" wp14:editId="4C793774">
            <wp:extent cx="5219700" cy="22955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654307" w14:textId="0D887628" w:rsidR="00AE3FD9" w:rsidRPr="000A7072" w:rsidRDefault="00385ADC" w:rsidP="001C4F1E">
      <w:pPr>
        <w:spacing w:line="360" w:lineRule="auto"/>
        <w:ind w:firstLine="851"/>
        <w:jc w:val="center"/>
        <w:rPr>
          <w:rFonts w:ascii="Times New Roman" w:hAnsi="Times New Roman" w:cs="Times New Roman"/>
          <w:b/>
          <w:color w:val="000000" w:themeColor="text1"/>
          <w:sz w:val="28"/>
          <w:szCs w:val="28"/>
          <w:lang w:val="uk-UA"/>
        </w:rPr>
      </w:pPr>
      <w:r w:rsidRPr="000A7072">
        <w:rPr>
          <w:rFonts w:ascii="Times New Roman" w:hAnsi="Times New Roman" w:cs="Times New Roman"/>
          <w:b/>
          <w:color w:val="000000" w:themeColor="text1"/>
          <w:sz w:val="28"/>
          <w:szCs w:val="28"/>
          <w:lang w:val="uk-UA"/>
        </w:rPr>
        <w:t>Рис. 2.2</w:t>
      </w:r>
      <w:r w:rsidR="00141434">
        <w:rPr>
          <w:rFonts w:ascii="Times New Roman" w:hAnsi="Times New Roman" w:cs="Times New Roman"/>
          <w:b/>
          <w:color w:val="000000" w:themeColor="text1"/>
          <w:sz w:val="28"/>
          <w:szCs w:val="28"/>
          <w:lang w:val="uk-UA"/>
        </w:rPr>
        <w:t>.</w:t>
      </w:r>
      <w:r w:rsidR="00D22184">
        <w:rPr>
          <w:rFonts w:ascii="Times New Roman" w:hAnsi="Times New Roman" w:cs="Times New Roman"/>
          <w:b/>
          <w:color w:val="000000" w:themeColor="text1"/>
          <w:sz w:val="28"/>
          <w:szCs w:val="28"/>
          <w:lang w:val="uk-UA"/>
        </w:rPr>
        <w:t xml:space="preserve"> </w:t>
      </w:r>
      <w:r w:rsidRPr="000A7072">
        <w:rPr>
          <w:rFonts w:ascii="Times New Roman" w:hAnsi="Times New Roman" w:cs="Times New Roman"/>
          <w:b/>
          <w:color w:val="000000" w:themeColor="text1"/>
          <w:sz w:val="28"/>
          <w:szCs w:val="28"/>
          <w:lang w:val="uk-UA"/>
        </w:rPr>
        <w:t>Сегментограма результатів діагностики типу мотивації до навчання за методикою «Діагностика спрямованості навчальної мотивації» (за</w:t>
      </w:r>
      <w:r w:rsidR="000A7072" w:rsidRPr="000A7072">
        <w:rPr>
          <w:rFonts w:ascii="Times New Roman" w:hAnsi="Times New Roman" w:cs="Times New Roman"/>
          <w:b/>
          <w:color w:val="000000" w:themeColor="text1"/>
          <w:sz w:val="28"/>
          <w:szCs w:val="28"/>
          <w:lang w:val="uk-UA"/>
        </w:rPr>
        <w:t xml:space="preserve"> Т.Д.</w:t>
      </w:r>
      <w:r w:rsidRPr="000A7072">
        <w:rPr>
          <w:rFonts w:ascii="Times New Roman" w:hAnsi="Times New Roman" w:cs="Times New Roman"/>
          <w:b/>
          <w:color w:val="000000" w:themeColor="text1"/>
          <w:sz w:val="28"/>
          <w:szCs w:val="28"/>
          <w:lang w:val="uk-UA"/>
        </w:rPr>
        <w:t xml:space="preserve"> Дубовицькою)</w:t>
      </w:r>
    </w:p>
    <w:p w14:paraId="643406E1" w14:textId="252CEBAD" w:rsidR="00513AB5" w:rsidRDefault="00513AB5"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результатами проведеного тестування було отримано наступні дані. Серед опитуваних здобувачів вищої освіти 29 чоловік мають внутрішню мотивацію до вивчення профільних предметів, це означає що </w:t>
      </w:r>
      <w:r w:rsidR="008E375B">
        <w:rPr>
          <w:rFonts w:ascii="Times New Roman" w:hAnsi="Times New Roman" w:cs="Times New Roman"/>
          <w:color w:val="000000" w:themeColor="text1"/>
          <w:sz w:val="28"/>
          <w:szCs w:val="28"/>
          <w:lang w:val="uk-UA"/>
        </w:rPr>
        <w:t xml:space="preserve">переважна більшість респондентів відчуває внутрішню пізнавальну потребу в отримані нових знань. Оволодіння учбовим матеріалом слугує </w:t>
      </w:r>
      <w:r w:rsidR="008E375B" w:rsidRPr="008E375B">
        <w:rPr>
          <w:rFonts w:ascii="Times New Roman" w:hAnsi="Times New Roman" w:cs="Times New Roman"/>
          <w:color w:val="000000" w:themeColor="text1"/>
          <w:sz w:val="28"/>
          <w:szCs w:val="28"/>
          <w:lang w:val="uk-UA"/>
        </w:rPr>
        <w:t xml:space="preserve">метою навчання, яке в цьому випадку починає носити характер навчальної діяльності. Учень безпосередньо включений в процес пізнання, і це приносить йому емоційне задоволення. Домінування внутрішньої мотивації характеризується проявом власної активності </w:t>
      </w:r>
      <w:r w:rsidR="008E375B">
        <w:rPr>
          <w:rFonts w:ascii="Times New Roman" w:hAnsi="Times New Roman" w:cs="Times New Roman"/>
          <w:color w:val="000000" w:themeColor="text1"/>
          <w:sz w:val="28"/>
          <w:szCs w:val="28"/>
          <w:lang w:val="uk-UA"/>
        </w:rPr>
        <w:t xml:space="preserve">здобувача освіти </w:t>
      </w:r>
      <w:r w:rsidR="008E375B" w:rsidRPr="008E375B">
        <w:rPr>
          <w:rFonts w:ascii="Times New Roman" w:hAnsi="Times New Roman" w:cs="Times New Roman"/>
          <w:color w:val="000000" w:themeColor="text1"/>
          <w:sz w:val="28"/>
          <w:szCs w:val="28"/>
          <w:lang w:val="uk-UA"/>
        </w:rPr>
        <w:t>в процесі навчальної діяльності.</w:t>
      </w:r>
    </w:p>
    <w:p w14:paraId="212CC907" w14:textId="1CB1BC10" w:rsidR="008E375B" w:rsidRPr="008E375B" w:rsidRDefault="008E375B"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Зовнішній тип мотивації належить лише одному респонденту. </w:t>
      </w:r>
      <w:r w:rsidRPr="008E375B">
        <w:rPr>
          <w:rFonts w:ascii="Times New Roman" w:hAnsi="Times New Roman" w:cs="Times New Roman"/>
          <w:color w:val="000000" w:themeColor="text1"/>
          <w:sz w:val="28"/>
          <w:szCs w:val="28"/>
          <w:lang w:val="uk-UA"/>
        </w:rPr>
        <w:t>Зовні вмотивованою на</w:t>
      </w:r>
      <w:r>
        <w:rPr>
          <w:rFonts w:ascii="Times New Roman" w:hAnsi="Times New Roman" w:cs="Times New Roman"/>
          <w:color w:val="000000" w:themeColor="text1"/>
          <w:sz w:val="28"/>
          <w:szCs w:val="28"/>
          <w:lang w:val="uk-UA"/>
        </w:rPr>
        <w:t>вчальна діяльність стає за умовами</w:t>
      </w:r>
      <w:r w:rsidRPr="008E375B">
        <w:rPr>
          <w:rFonts w:ascii="Times New Roman" w:hAnsi="Times New Roman" w:cs="Times New Roman"/>
          <w:color w:val="000000" w:themeColor="text1"/>
          <w:sz w:val="28"/>
          <w:szCs w:val="28"/>
          <w:lang w:val="uk-UA"/>
        </w:rPr>
        <w:t>, що оволоді</w:t>
      </w:r>
      <w:r>
        <w:rPr>
          <w:rFonts w:ascii="Times New Roman" w:hAnsi="Times New Roman" w:cs="Times New Roman"/>
          <w:color w:val="000000" w:themeColor="text1"/>
          <w:sz w:val="28"/>
          <w:szCs w:val="28"/>
          <w:lang w:val="uk-UA"/>
        </w:rPr>
        <w:t>ння змістом навчального предмету слугує</w:t>
      </w:r>
      <w:r w:rsidRPr="008E375B">
        <w:rPr>
          <w:rFonts w:ascii="Times New Roman" w:hAnsi="Times New Roman" w:cs="Times New Roman"/>
          <w:color w:val="000000" w:themeColor="text1"/>
          <w:sz w:val="28"/>
          <w:szCs w:val="28"/>
          <w:lang w:val="uk-UA"/>
        </w:rPr>
        <w:t xml:space="preserve"> не метою, а засобом досягнення інших цілей.</w:t>
      </w:r>
    </w:p>
    <w:p w14:paraId="3E52398E" w14:textId="2A60DAE4" w:rsidR="008E375B" w:rsidRPr="00513AB5" w:rsidRDefault="008E375B" w:rsidP="00700469">
      <w:pPr>
        <w:spacing w:line="360" w:lineRule="auto"/>
        <w:ind w:firstLine="709"/>
        <w:jc w:val="both"/>
        <w:rPr>
          <w:rFonts w:ascii="Times New Roman" w:hAnsi="Times New Roman" w:cs="Times New Roman"/>
          <w:color w:val="000000" w:themeColor="text1"/>
          <w:sz w:val="28"/>
          <w:szCs w:val="28"/>
          <w:lang w:val="uk-UA"/>
        </w:rPr>
      </w:pPr>
      <w:r w:rsidRPr="008E375B">
        <w:rPr>
          <w:rFonts w:ascii="Times New Roman" w:hAnsi="Times New Roman" w:cs="Times New Roman"/>
          <w:color w:val="000000" w:themeColor="text1"/>
          <w:sz w:val="28"/>
          <w:szCs w:val="28"/>
          <w:lang w:val="uk-UA"/>
        </w:rPr>
        <w:t>Це може бути отримання гарної оцінки (атестата, диплома), стипендії, похвали, визнання т</w:t>
      </w:r>
      <w:r>
        <w:rPr>
          <w:rFonts w:ascii="Times New Roman" w:hAnsi="Times New Roman" w:cs="Times New Roman"/>
          <w:color w:val="000000" w:themeColor="text1"/>
          <w:sz w:val="28"/>
          <w:szCs w:val="28"/>
          <w:lang w:val="uk-UA"/>
        </w:rPr>
        <w:t>оваришів, підпорядкування вимогам</w:t>
      </w:r>
      <w:r w:rsidRPr="008E375B">
        <w:rPr>
          <w:rFonts w:ascii="Times New Roman" w:hAnsi="Times New Roman" w:cs="Times New Roman"/>
          <w:color w:val="000000" w:themeColor="text1"/>
          <w:sz w:val="28"/>
          <w:szCs w:val="28"/>
          <w:lang w:val="uk-UA"/>
        </w:rPr>
        <w:t xml:space="preserve"> в</w:t>
      </w:r>
      <w:r>
        <w:rPr>
          <w:rFonts w:ascii="Times New Roman" w:hAnsi="Times New Roman" w:cs="Times New Roman"/>
          <w:color w:val="000000" w:themeColor="text1"/>
          <w:sz w:val="28"/>
          <w:szCs w:val="28"/>
          <w:lang w:val="uk-UA"/>
        </w:rPr>
        <w:t>икладачів</w:t>
      </w:r>
      <w:r w:rsidRPr="008E375B">
        <w:rPr>
          <w:rFonts w:ascii="Times New Roman" w:hAnsi="Times New Roman" w:cs="Times New Roman"/>
          <w:color w:val="000000" w:themeColor="text1"/>
          <w:sz w:val="28"/>
          <w:szCs w:val="28"/>
          <w:lang w:val="uk-UA"/>
        </w:rPr>
        <w:t xml:space="preserve"> та ін. При зовнішній мотивації знання не виступає метою навчання, учень відчужений від процесу пізнання. Досліджувані предмети для </w:t>
      </w:r>
      <w:r>
        <w:rPr>
          <w:rFonts w:ascii="Times New Roman" w:hAnsi="Times New Roman" w:cs="Times New Roman"/>
          <w:color w:val="000000" w:themeColor="text1"/>
          <w:sz w:val="28"/>
          <w:szCs w:val="28"/>
          <w:lang w:val="uk-UA"/>
        </w:rPr>
        <w:t xml:space="preserve">здобувача освіти </w:t>
      </w:r>
      <w:r w:rsidRPr="008E375B">
        <w:rPr>
          <w:rFonts w:ascii="Times New Roman" w:hAnsi="Times New Roman" w:cs="Times New Roman"/>
          <w:color w:val="000000" w:themeColor="text1"/>
          <w:sz w:val="28"/>
          <w:szCs w:val="28"/>
          <w:lang w:val="uk-UA"/>
        </w:rPr>
        <w:t>не є внутрішньо прийнятими, внутрішньо мотивованими,</w:t>
      </w:r>
      <w:r>
        <w:rPr>
          <w:rFonts w:ascii="Times New Roman" w:hAnsi="Times New Roman" w:cs="Times New Roman"/>
          <w:color w:val="000000" w:themeColor="text1"/>
          <w:sz w:val="28"/>
          <w:szCs w:val="28"/>
          <w:lang w:val="uk-UA"/>
        </w:rPr>
        <w:t xml:space="preserve"> </w:t>
      </w:r>
      <w:r w:rsidRPr="008E375B">
        <w:rPr>
          <w:rFonts w:ascii="Times New Roman" w:hAnsi="Times New Roman" w:cs="Times New Roman"/>
          <w:color w:val="000000" w:themeColor="text1"/>
          <w:sz w:val="28"/>
          <w:szCs w:val="28"/>
          <w:lang w:val="uk-UA"/>
        </w:rPr>
        <w:t>а зміст навчальни</w:t>
      </w:r>
      <w:r>
        <w:rPr>
          <w:rFonts w:ascii="Times New Roman" w:hAnsi="Times New Roman" w:cs="Times New Roman"/>
          <w:color w:val="000000" w:themeColor="text1"/>
          <w:sz w:val="28"/>
          <w:szCs w:val="28"/>
          <w:lang w:val="uk-UA"/>
        </w:rPr>
        <w:t>х предметів не стає особистісною</w:t>
      </w:r>
      <w:r w:rsidRPr="008E375B">
        <w:rPr>
          <w:rFonts w:ascii="Times New Roman" w:hAnsi="Times New Roman" w:cs="Times New Roman"/>
          <w:color w:val="000000" w:themeColor="text1"/>
          <w:sz w:val="28"/>
          <w:szCs w:val="28"/>
          <w:lang w:val="uk-UA"/>
        </w:rPr>
        <w:t xml:space="preserve"> цінністю.</w:t>
      </w:r>
      <w:r w:rsidR="0070046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Щодо рівня внутрішньої мотивації </w:t>
      </w:r>
      <w:r w:rsidR="00E70491">
        <w:rPr>
          <w:rFonts w:ascii="Times New Roman" w:hAnsi="Times New Roman" w:cs="Times New Roman"/>
          <w:color w:val="000000" w:themeColor="text1"/>
          <w:sz w:val="28"/>
          <w:szCs w:val="28"/>
          <w:lang w:val="uk-UA"/>
        </w:rPr>
        <w:t>– 13 здобувачів освіти володіють середнім рівнем, 17 – високим.</w:t>
      </w:r>
      <w:r w:rsidR="00122E17" w:rsidRPr="00122E17">
        <w:rPr>
          <w:rFonts w:ascii="Times New Roman" w:hAnsi="Times New Roman" w:cs="Times New Roman"/>
          <w:color w:val="000000" w:themeColor="text1"/>
          <w:sz w:val="28"/>
          <w:szCs w:val="28"/>
          <w:lang w:val="uk-UA"/>
        </w:rPr>
        <w:t xml:space="preserve"> </w:t>
      </w:r>
      <w:r w:rsidR="00122E17">
        <w:rPr>
          <w:rFonts w:ascii="Times New Roman" w:hAnsi="Times New Roman" w:cs="Times New Roman"/>
          <w:color w:val="000000" w:themeColor="text1"/>
          <w:sz w:val="28"/>
          <w:szCs w:val="28"/>
          <w:lang w:val="uk-UA"/>
        </w:rPr>
        <w:t>Результати відображено в табл. 2.2.</w:t>
      </w:r>
    </w:p>
    <w:p w14:paraId="3D46762C" w14:textId="58A19A14" w:rsidR="002C0E04" w:rsidRPr="00484AB7" w:rsidRDefault="002C0E04" w:rsidP="002C0E04">
      <w:pPr>
        <w:spacing w:line="360" w:lineRule="auto"/>
        <w:ind w:firstLine="851"/>
        <w:jc w:val="right"/>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Таблиця 2.</w:t>
      </w:r>
      <w:r w:rsidR="006C2834">
        <w:rPr>
          <w:rFonts w:ascii="Times New Roman" w:hAnsi="Times New Roman" w:cs="Times New Roman"/>
          <w:color w:val="000000" w:themeColor="text1"/>
          <w:sz w:val="28"/>
          <w:szCs w:val="28"/>
          <w:lang w:val="uk-UA"/>
        </w:rPr>
        <w:t>2</w:t>
      </w:r>
    </w:p>
    <w:p w14:paraId="04F2C9D8" w14:textId="61D4700A" w:rsidR="002C0E04" w:rsidRPr="00006528" w:rsidRDefault="00F47D68" w:rsidP="00AD5ED4">
      <w:pPr>
        <w:spacing w:line="360" w:lineRule="auto"/>
        <w:ind w:firstLine="851"/>
        <w:jc w:val="center"/>
        <w:rPr>
          <w:rFonts w:ascii="Times New Roman" w:hAnsi="Times New Roman" w:cs="Times New Roman"/>
          <w:b/>
          <w:color w:val="000000" w:themeColor="text1"/>
          <w:sz w:val="28"/>
          <w:szCs w:val="28"/>
          <w:lang w:val="uk-UA"/>
        </w:rPr>
      </w:pPr>
      <w:r w:rsidRPr="00006528">
        <w:rPr>
          <w:rFonts w:ascii="Times New Roman" w:hAnsi="Times New Roman" w:cs="Times New Roman"/>
          <w:b/>
          <w:color w:val="000000" w:themeColor="text1"/>
          <w:sz w:val="28"/>
          <w:szCs w:val="28"/>
          <w:lang w:val="uk-UA"/>
        </w:rPr>
        <w:t xml:space="preserve">Результати дослідження за методикою «Вивчення мотивації навчання у </w:t>
      </w:r>
      <w:r w:rsidR="00006528" w:rsidRPr="00006528">
        <w:rPr>
          <w:rFonts w:ascii="Times New Roman" w:hAnsi="Times New Roman" w:cs="Times New Roman"/>
          <w:b/>
          <w:sz w:val="28"/>
          <w:szCs w:val="28"/>
          <w:lang w:val="uk-UA"/>
        </w:rPr>
        <w:t>ЗВО</w:t>
      </w:r>
      <w:r w:rsidRPr="00006528">
        <w:rPr>
          <w:rFonts w:ascii="Times New Roman" w:hAnsi="Times New Roman" w:cs="Times New Roman"/>
          <w:b/>
          <w:color w:val="000000" w:themeColor="text1"/>
          <w:sz w:val="28"/>
          <w:szCs w:val="28"/>
          <w:lang w:val="uk-UA"/>
        </w:rPr>
        <w:t>» (Т.</w:t>
      </w:r>
      <w:r w:rsidR="00141434" w:rsidRPr="00006528">
        <w:rPr>
          <w:rFonts w:ascii="Times New Roman" w:hAnsi="Times New Roman" w:cs="Times New Roman"/>
          <w:b/>
          <w:color w:val="000000" w:themeColor="text1"/>
          <w:sz w:val="28"/>
          <w:szCs w:val="28"/>
          <w:lang w:val="uk-UA"/>
        </w:rPr>
        <w:t xml:space="preserve"> </w:t>
      </w:r>
      <w:r w:rsidRPr="00006528">
        <w:rPr>
          <w:rFonts w:ascii="Times New Roman" w:hAnsi="Times New Roman" w:cs="Times New Roman"/>
          <w:b/>
          <w:color w:val="000000" w:themeColor="text1"/>
          <w:sz w:val="28"/>
          <w:szCs w:val="28"/>
          <w:lang w:val="uk-UA"/>
        </w:rPr>
        <w:t>І. Ільїної)</w:t>
      </w:r>
    </w:p>
    <w:tbl>
      <w:tblPr>
        <w:tblStyle w:val="a8"/>
        <w:tblW w:w="0" w:type="auto"/>
        <w:tblLook w:val="04A0" w:firstRow="1" w:lastRow="0" w:firstColumn="1" w:lastColumn="0" w:noHBand="0" w:noVBand="1"/>
      </w:tblPr>
      <w:tblGrid>
        <w:gridCol w:w="588"/>
        <w:gridCol w:w="1956"/>
        <w:gridCol w:w="7"/>
        <w:gridCol w:w="10"/>
        <w:gridCol w:w="672"/>
        <w:gridCol w:w="8"/>
        <w:gridCol w:w="2029"/>
        <w:gridCol w:w="13"/>
        <w:gridCol w:w="2026"/>
        <w:gridCol w:w="2035"/>
      </w:tblGrid>
      <w:tr w:rsidR="00E20518" w:rsidRPr="00484AB7" w14:paraId="2DCD1239" w14:textId="3EA8FE32" w:rsidTr="00FC3562">
        <w:tc>
          <w:tcPr>
            <w:tcW w:w="588" w:type="dxa"/>
          </w:tcPr>
          <w:p w14:paraId="5C6D683B" w14:textId="77777777" w:rsidR="00E20518" w:rsidRPr="00484AB7" w:rsidRDefault="00E20518" w:rsidP="00122E17">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w:t>
            </w:r>
          </w:p>
        </w:tc>
        <w:tc>
          <w:tcPr>
            <w:tcW w:w="1956" w:type="dxa"/>
          </w:tcPr>
          <w:p w14:paraId="6C449944" w14:textId="77777777" w:rsidR="00E20518" w:rsidRPr="00484AB7" w:rsidRDefault="00E20518" w:rsidP="00122E17">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Респондент</w:t>
            </w:r>
          </w:p>
        </w:tc>
        <w:tc>
          <w:tcPr>
            <w:tcW w:w="689" w:type="dxa"/>
            <w:gridSpan w:val="3"/>
          </w:tcPr>
          <w:p w14:paraId="1EB8ACE2" w14:textId="77777777" w:rsidR="00E20518" w:rsidRPr="00484AB7" w:rsidRDefault="00E20518"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w:t>
            </w:r>
          </w:p>
        </w:tc>
        <w:tc>
          <w:tcPr>
            <w:tcW w:w="2037" w:type="dxa"/>
            <w:gridSpan w:val="2"/>
          </w:tcPr>
          <w:p w14:paraId="5E8C592D" w14:textId="445C130C" w:rsidR="00E20518" w:rsidRDefault="005B6A0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Шкала з</w:t>
            </w:r>
            <w:r w:rsidR="00E20518">
              <w:rPr>
                <w:rFonts w:ascii="Times New Roman" w:hAnsi="Times New Roman" w:cs="Times New Roman"/>
                <w:color w:val="000000" w:themeColor="text1"/>
                <w:sz w:val="28"/>
                <w:szCs w:val="28"/>
                <w:lang w:val="uk-UA"/>
              </w:rPr>
              <w:t>.з.</w:t>
            </w:r>
          </w:p>
        </w:tc>
        <w:tc>
          <w:tcPr>
            <w:tcW w:w="2039" w:type="dxa"/>
            <w:gridSpan w:val="2"/>
          </w:tcPr>
          <w:p w14:paraId="4AD57381" w14:textId="4B74443D" w:rsidR="00E20518"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Шкала о.п.</w:t>
            </w:r>
          </w:p>
        </w:tc>
        <w:tc>
          <w:tcPr>
            <w:tcW w:w="2035" w:type="dxa"/>
          </w:tcPr>
          <w:p w14:paraId="742C9828" w14:textId="466AA663" w:rsidR="00E20518"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Шкала о.д.</w:t>
            </w:r>
          </w:p>
        </w:tc>
      </w:tr>
      <w:tr w:rsidR="00E20518" w14:paraId="7CA71966" w14:textId="6DD6281F" w:rsidTr="00FC3562">
        <w:tc>
          <w:tcPr>
            <w:tcW w:w="588" w:type="dxa"/>
          </w:tcPr>
          <w:p w14:paraId="2F40F06C" w14:textId="77777777" w:rsidR="00E20518" w:rsidRPr="00484AB7" w:rsidRDefault="00E20518" w:rsidP="00122E17">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1</w:t>
            </w:r>
          </w:p>
        </w:tc>
        <w:tc>
          <w:tcPr>
            <w:tcW w:w="1956" w:type="dxa"/>
          </w:tcPr>
          <w:p w14:paraId="69541F4C" w14:textId="388FAA45" w:rsidR="00E20518" w:rsidRPr="00484AB7"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r w:rsidR="00E20518">
              <w:rPr>
                <w:rFonts w:ascii="Times New Roman" w:hAnsi="Times New Roman" w:cs="Times New Roman"/>
                <w:color w:val="000000" w:themeColor="text1"/>
                <w:sz w:val="28"/>
                <w:szCs w:val="28"/>
                <w:lang w:val="uk-UA"/>
              </w:rPr>
              <w:t>.</w:t>
            </w:r>
          </w:p>
        </w:tc>
        <w:tc>
          <w:tcPr>
            <w:tcW w:w="689" w:type="dxa"/>
            <w:gridSpan w:val="3"/>
          </w:tcPr>
          <w:p w14:paraId="5B418C10" w14:textId="77777777" w:rsidR="00E20518"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37" w:type="dxa"/>
            <w:gridSpan w:val="2"/>
          </w:tcPr>
          <w:p w14:paraId="1C66A811" w14:textId="047DEFB9"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c>
          <w:tcPr>
            <w:tcW w:w="2039" w:type="dxa"/>
            <w:gridSpan w:val="2"/>
          </w:tcPr>
          <w:p w14:paraId="636C9211" w14:textId="53D7B6BC" w:rsidR="00E20518" w:rsidRPr="00110A4B" w:rsidRDefault="001134E9"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4BCE1530" w14:textId="481E262C"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1,5</w:t>
            </w:r>
          </w:p>
        </w:tc>
      </w:tr>
      <w:tr w:rsidR="00E20518" w14:paraId="4A68D5F8" w14:textId="3C0FA9E1" w:rsidTr="00FC3562">
        <w:tc>
          <w:tcPr>
            <w:tcW w:w="588" w:type="dxa"/>
          </w:tcPr>
          <w:p w14:paraId="31866B39" w14:textId="401FDA95" w:rsidR="00E20518" w:rsidRPr="00484AB7" w:rsidRDefault="004D4F1B"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956" w:type="dxa"/>
          </w:tcPr>
          <w:p w14:paraId="0CCC2547" w14:textId="78146026" w:rsidR="00E20518" w:rsidRPr="00484AB7"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Мо.</w:t>
            </w:r>
          </w:p>
        </w:tc>
        <w:tc>
          <w:tcPr>
            <w:tcW w:w="689" w:type="dxa"/>
            <w:gridSpan w:val="3"/>
          </w:tcPr>
          <w:p w14:paraId="0EBED7C8" w14:textId="77777777" w:rsidR="00E20518"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37" w:type="dxa"/>
            <w:gridSpan w:val="2"/>
          </w:tcPr>
          <w:p w14:paraId="239CECF8" w14:textId="385C2924"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12,6</w:t>
            </w:r>
          </w:p>
        </w:tc>
        <w:tc>
          <w:tcPr>
            <w:tcW w:w="2039" w:type="dxa"/>
            <w:gridSpan w:val="2"/>
          </w:tcPr>
          <w:p w14:paraId="611C80BE" w14:textId="42A32484"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3</w:t>
            </w:r>
          </w:p>
        </w:tc>
        <w:tc>
          <w:tcPr>
            <w:tcW w:w="2035" w:type="dxa"/>
          </w:tcPr>
          <w:p w14:paraId="3FF4F59B" w14:textId="07BCBF03"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r>
      <w:tr w:rsidR="00E20518" w14:paraId="4DA42284" w14:textId="337EFF1F" w:rsidTr="00FC3562">
        <w:tc>
          <w:tcPr>
            <w:tcW w:w="588" w:type="dxa"/>
          </w:tcPr>
          <w:p w14:paraId="32E55B6B" w14:textId="0F345018" w:rsidR="00E20518" w:rsidRPr="00484AB7" w:rsidRDefault="004D4F1B"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956" w:type="dxa"/>
          </w:tcPr>
          <w:p w14:paraId="23F0E6EC" w14:textId="40B98D70" w:rsidR="00E20518" w:rsidRPr="00484AB7"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Мі.</w:t>
            </w:r>
          </w:p>
        </w:tc>
        <w:tc>
          <w:tcPr>
            <w:tcW w:w="689" w:type="dxa"/>
            <w:gridSpan w:val="3"/>
          </w:tcPr>
          <w:p w14:paraId="6BD7B769" w14:textId="77777777" w:rsidR="00E20518"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37" w:type="dxa"/>
            <w:gridSpan w:val="2"/>
          </w:tcPr>
          <w:p w14:paraId="49D24CF1" w14:textId="1159A074"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12,6</w:t>
            </w:r>
          </w:p>
        </w:tc>
        <w:tc>
          <w:tcPr>
            <w:tcW w:w="2039" w:type="dxa"/>
            <w:gridSpan w:val="2"/>
          </w:tcPr>
          <w:p w14:paraId="65AA750A" w14:textId="366D3445"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w:t>
            </w:r>
          </w:p>
        </w:tc>
        <w:tc>
          <w:tcPr>
            <w:tcW w:w="2035" w:type="dxa"/>
          </w:tcPr>
          <w:p w14:paraId="2A0E0A80" w14:textId="167B0267" w:rsidR="00E20518" w:rsidRPr="00110A4B" w:rsidRDefault="00E20518"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r>
      <w:tr w:rsidR="00E20518" w14:paraId="55ECBCFB" w14:textId="77B599DA" w:rsidTr="00FC3562">
        <w:tc>
          <w:tcPr>
            <w:tcW w:w="588" w:type="dxa"/>
          </w:tcPr>
          <w:p w14:paraId="2CCD0708" w14:textId="358CC10F" w:rsidR="00E20518" w:rsidRPr="00484AB7" w:rsidRDefault="004D4F1B"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956" w:type="dxa"/>
          </w:tcPr>
          <w:p w14:paraId="50939905" w14:textId="77777777" w:rsidR="00E20518" w:rsidRPr="00484AB7"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О.</w:t>
            </w:r>
          </w:p>
        </w:tc>
        <w:tc>
          <w:tcPr>
            <w:tcW w:w="689" w:type="dxa"/>
            <w:gridSpan w:val="3"/>
          </w:tcPr>
          <w:p w14:paraId="496229DC" w14:textId="77777777" w:rsidR="00E20518" w:rsidRDefault="00E20518"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37" w:type="dxa"/>
            <w:gridSpan w:val="2"/>
          </w:tcPr>
          <w:p w14:paraId="2B5C256D" w14:textId="3AB89E7D" w:rsidR="00E20518" w:rsidRPr="00110A4B" w:rsidRDefault="00D46226"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12,6</w:t>
            </w:r>
          </w:p>
        </w:tc>
        <w:tc>
          <w:tcPr>
            <w:tcW w:w="2039" w:type="dxa"/>
            <w:gridSpan w:val="2"/>
          </w:tcPr>
          <w:p w14:paraId="0BF7E9A0" w14:textId="57A4E452" w:rsidR="00E20518" w:rsidRPr="00110A4B" w:rsidRDefault="00D46226"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w:t>
            </w:r>
          </w:p>
        </w:tc>
        <w:tc>
          <w:tcPr>
            <w:tcW w:w="2035" w:type="dxa"/>
          </w:tcPr>
          <w:p w14:paraId="0CDC39BC" w14:textId="6BD7FF7E" w:rsidR="00E20518" w:rsidRPr="00110A4B" w:rsidRDefault="00D46226"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w:t>
            </w:r>
          </w:p>
        </w:tc>
      </w:tr>
      <w:tr w:rsidR="007F779D" w14:paraId="6FF32541" w14:textId="77777777" w:rsidTr="00FC3562">
        <w:tc>
          <w:tcPr>
            <w:tcW w:w="588" w:type="dxa"/>
          </w:tcPr>
          <w:p w14:paraId="44C78635" w14:textId="77777777" w:rsidR="007F779D" w:rsidRPr="00484AB7" w:rsidRDefault="007F779D"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956" w:type="dxa"/>
          </w:tcPr>
          <w:p w14:paraId="3574684F" w14:textId="77777777" w:rsidR="007F779D" w:rsidRPr="00484AB7"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Валерій Х.</w:t>
            </w:r>
          </w:p>
        </w:tc>
        <w:tc>
          <w:tcPr>
            <w:tcW w:w="689" w:type="dxa"/>
            <w:gridSpan w:val="3"/>
          </w:tcPr>
          <w:p w14:paraId="4DD27C5C" w14:textId="77777777" w:rsidR="007F779D"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037" w:type="dxa"/>
            <w:gridSpan w:val="2"/>
          </w:tcPr>
          <w:p w14:paraId="1EF9B136"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11,4</w:t>
            </w:r>
          </w:p>
        </w:tc>
        <w:tc>
          <w:tcPr>
            <w:tcW w:w="2039" w:type="dxa"/>
            <w:gridSpan w:val="2"/>
          </w:tcPr>
          <w:p w14:paraId="6C102BA6"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c>
          <w:tcPr>
            <w:tcW w:w="2035" w:type="dxa"/>
          </w:tcPr>
          <w:p w14:paraId="436760A3"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7F779D" w14:paraId="4D777D66" w14:textId="77777777" w:rsidTr="00FC3562">
        <w:tc>
          <w:tcPr>
            <w:tcW w:w="588" w:type="dxa"/>
          </w:tcPr>
          <w:p w14:paraId="5DE918DC" w14:textId="77777777" w:rsidR="007F779D" w:rsidRPr="00484AB7" w:rsidRDefault="007F779D"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956" w:type="dxa"/>
          </w:tcPr>
          <w:p w14:paraId="526B9F7D" w14:textId="77777777" w:rsidR="007F779D" w:rsidRPr="00484AB7"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Валерія А.</w:t>
            </w:r>
          </w:p>
        </w:tc>
        <w:tc>
          <w:tcPr>
            <w:tcW w:w="689" w:type="dxa"/>
            <w:gridSpan w:val="3"/>
          </w:tcPr>
          <w:p w14:paraId="05D26A03" w14:textId="77777777" w:rsidR="007F779D"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37" w:type="dxa"/>
            <w:gridSpan w:val="2"/>
          </w:tcPr>
          <w:p w14:paraId="7439A245"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7,2</w:t>
            </w:r>
          </w:p>
        </w:tc>
        <w:tc>
          <w:tcPr>
            <w:tcW w:w="2039" w:type="dxa"/>
            <w:gridSpan w:val="2"/>
          </w:tcPr>
          <w:p w14:paraId="62131F36"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c>
          <w:tcPr>
            <w:tcW w:w="2035" w:type="dxa"/>
          </w:tcPr>
          <w:p w14:paraId="12A134E9"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7F779D" w14:paraId="26D62CFF" w14:textId="77777777" w:rsidTr="00FC3562">
        <w:tc>
          <w:tcPr>
            <w:tcW w:w="588" w:type="dxa"/>
          </w:tcPr>
          <w:p w14:paraId="7C129914" w14:textId="77777777" w:rsidR="007F779D" w:rsidRPr="00484AB7" w:rsidRDefault="007F779D" w:rsidP="00122E1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1956" w:type="dxa"/>
          </w:tcPr>
          <w:p w14:paraId="70878B19" w14:textId="77777777" w:rsidR="007F779D" w:rsidRPr="00484AB7"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Л.</w:t>
            </w:r>
          </w:p>
        </w:tc>
        <w:tc>
          <w:tcPr>
            <w:tcW w:w="689" w:type="dxa"/>
            <w:gridSpan w:val="3"/>
          </w:tcPr>
          <w:p w14:paraId="1AF0416F" w14:textId="77777777" w:rsidR="007F779D" w:rsidRDefault="007F779D" w:rsidP="00122E17">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37" w:type="dxa"/>
            <w:gridSpan w:val="2"/>
          </w:tcPr>
          <w:p w14:paraId="0E0B02D7"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9,6</w:t>
            </w:r>
          </w:p>
        </w:tc>
        <w:tc>
          <w:tcPr>
            <w:tcW w:w="2039" w:type="dxa"/>
            <w:gridSpan w:val="2"/>
          </w:tcPr>
          <w:p w14:paraId="57789878"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8</w:t>
            </w:r>
          </w:p>
        </w:tc>
        <w:tc>
          <w:tcPr>
            <w:tcW w:w="2035" w:type="dxa"/>
          </w:tcPr>
          <w:p w14:paraId="487E0D6F" w14:textId="77777777" w:rsidR="007F779D" w:rsidRPr="00110A4B" w:rsidRDefault="007F779D" w:rsidP="00122E17">
            <w:pPr>
              <w:spacing w:line="360"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7F779D" w14:paraId="30322EDF" w14:textId="77777777" w:rsidTr="00FC3562">
        <w:tc>
          <w:tcPr>
            <w:tcW w:w="588" w:type="dxa"/>
          </w:tcPr>
          <w:p w14:paraId="01890C08" w14:textId="77777777" w:rsidR="007F779D" w:rsidRPr="00484AB7" w:rsidRDefault="007F779D" w:rsidP="00122E17">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956" w:type="dxa"/>
          </w:tcPr>
          <w:p w14:paraId="019F36C6" w14:textId="77777777" w:rsidR="007F779D" w:rsidRPr="00484AB7" w:rsidRDefault="007F779D" w:rsidP="00122E17">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Н.</w:t>
            </w:r>
          </w:p>
        </w:tc>
        <w:tc>
          <w:tcPr>
            <w:tcW w:w="689" w:type="dxa"/>
            <w:gridSpan w:val="3"/>
          </w:tcPr>
          <w:p w14:paraId="5404EF52" w14:textId="77777777" w:rsidR="007F779D" w:rsidRDefault="007F779D" w:rsidP="00122E17">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37" w:type="dxa"/>
            <w:gridSpan w:val="2"/>
          </w:tcPr>
          <w:p w14:paraId="5C5DF444"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8,4</w:t>
            </w:r>
          </w:p>
        </w:tc>
        <w:tc>
          <w:tcPr>
            <w:tcW w:w="2039" w:type="dxa"/>
            <w:gridSpan w:val="2"/>
          </w:tcPr>
          <w:p w14:paraId="1B70AD45"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c>
          <w:tcPr>
            <w:tcW w:w="2035" w:type="dxa"/>
          </w:tcPr>
          <w:p w14:paraId="4CB3FE5E"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7F779D" w14:paraId="75668276" w14:textId="77777777" w:rsidTr="00FC3562">
        <w:tc>
          <w:tcPr>
            <w:tcW w:w="588" w:type="dxa"/>
          </w:tcPr>
          <w:p w14:paraId="103CE8DF" w14:textId="77777777" w:rsidR="007F779D" w:rsidRPr="00484AB7" w:rsidRDefault="007F779D" w:rsidP="00122E17">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963" w:type="dxa"/>
            <w:gridSpan w:val="2"/>
          </w:tcPr>
          <w:p w14:paraId="0BBE6DE9" w14:textId="77777777" w:rsidR="007F779D" w:rsidRPr="00484AB7" w:rsidRDefault="007F779D" w:rsidP="00122E17">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С.</w:t>
            </w:r>
          </w:p>
        </w:tc>
        <w:tc>
          <w:tcPr>
            <w:tcW w:w="690" w:type="dxa"/>
            <w:gridSpan w:val="3"/>
          </w:tcPr>
          <w:p w14:paraId="238B2E48" w14:textId="77777777" w:rsidR="007F779D" w:rsidRDefault="007F779D" w:rsidP="00122E17">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2042" w:type="dxa"/>
            <w:gridSpan w:val="2"/>
          </w:tcPr>
          <w:p w14:paraId="2D7B4132"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9,6</w:t>
            </w:r>
          </w:p>
        </w:tc>
        <w:tc>
          <w:tcPr>
            <w:tcW w:w="2026" w:type="dxa"/>
          </w:tcPr>
          <w:p w14:paraId="6C80E81D"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28558F48"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w:t>
            </w:r>
          </w:p>
        </w:tc>
      </w:tr>
      <w:tr w:rsidR="007F779D" w14:paraId="2A4FE3A3" w14:textId="77777777" w:rsidTr="00FC3562">
        <w:tc>
          <w:tcPr>
            <w:tcW w:w="588" w:type="dxa"/>
          </w:tcPr>
          <w:p w14:paraId="78A7E9BE" w14:textId="77777777" w:rsidR="007F779D" w:rsidRPr="00484AB7" w:rsidRDefault="007F779D" w:rsidP="00122E17">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1963" w:type="dxa"/>
            <w:gridSpan w:val="2"/>
          </w:tcPr>
          <w:p w14:paraId="5CBF080C" w14:textId="77777777" w:rsidR="007F779D" w:rsidRPr="00484AB7" w:rsidRDefault="007F779D" w:rsidP="00122E17">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Владислава Т.</w:t>
            </w:r>
          </w:p>
        </w:tc>
        <w:tc>
          <w:tcPr>
            <w:tcW w:w="690" w:type="dxa"/>
            <w:gridSpan w:val="3"/>
          </w:tcPr>
          <w:p w14:paraId="27A48F19" w14:textId="77777777" w:rsidR="007F779D" w:rsidRDefault="007F779D" w:rsidP="00122E17">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42" w:type="dxa"/>
            <w:gridSpan w:val="2"/>
          </w:tcPr>
          <w:p w14:paraId="6F128AA5"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9</w:t>
            </w:r>
          </w:p>
        </w:tc>
        <w:tc>
          <w:tcPr>
            <w:tcW w:w="2026" w:type="dxa"/>
          </w:tcPr>
          <w:p w14:paraId="355DD09B"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3</w:t>
            </w:r>
          </w:p>
        </w:tc>
        <w:tc>
          <w:tcPr>
            <w:tcW w:w="2035" w:type="dxa"/>
          </w:tcPr>
          <w:p w14:paraId="6B189D1A" w14:textId="77777777" w:rsidR="007F779D" w:rsidRPr="00110A4B" w:rsidRDefault="007F779D" w:rsidP="00122E17">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r>
      <w:tr w:rsidR="007F779D" w14:paraId="4C23AF54" w14:textId="77777777" w:rsidTr="00FC3562">
        <w:tc>
          <w:tcPr>
            <w:tcW w:w="588" w:type="dxa"/>
          </w:tcPr>
          <w:p w14:paraId="55DC9AFD" w14:textId="77777777" w:rsidR="007F779D" w:rsidRPr="00484AB7" w:rsidRDefault="007F779D"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963" w:type="dxa"/>
            <w:gridSpan w:val="2"/>
          </w:tcPr>
          <w:p w14:paraId="0B32AD49" w14:textId="77777777" w:rsidR="007F779D" w:rsidRPr="00484AB7"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Галина Л.</w:t>
            </w:r>
          </w:p>
        </w:tc>
        <w:tc>
          <w:tcPr>
            <w:tcW w:w="690" w:type="dxa"/>
            <w:gridSpan w:val="3"/>
          </w:tcPr>
          <w:p w14:paraId="322E8709" w14:textId="77777777" w:rsidR="007F779D"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3DFF42FB"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7,2</w:t>
            </w:r>
          </w:p>
        </w:tc>
        <w:tc>
          <w:tcPr>
            <w:tcW w:w="2026" w:type="dxa"/>
          </w:tcPr>
          <w:p w14:paraId="04B96171"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w:t>
            </w:r>
          </w:p>
        </w:tc>
        <w:tc>
          <w:tcPr>
            <w:tcW w:w="2035" w:type="dxa"/>
          </w:tcPr>
          <w:p w14:paraId="56DBDFC0"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r>
      <w:tr w:rsidR="007F779D" w14:paraId="59385B9C" w14:textId="77777777" w:rsidTr="00FC3562">
        <w:tc>
          <w:tcPr>
            <w:tcW w:w="588" w:type="dxa"/>
          </w:tcPr>
          <w:p w14:paraId="1009F68C" w14:textId="77777777" w:rsidR="007F779D" w:rsidRPr="00484AB7" w:rsidRDefault="007F779D"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1963" w:type="dxa"/>
            <w:gridSpan w:val="2"/>
          </w:tcPr>
          <w:p w14:paraId="694401D8" w14:textId="77777777" w:rsidR="007F779D" w:rsidRPr="00484AB7"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Ганна Б.</w:t>
            </w:r>
          </w:p>
        </w:tc>
        <w:tc>
          <w:tcPr>
            <w:tcW w:w="690" w:type="dxa"/>
            <w:gridSpan w:val="3"/>
          </w:tcPr>
          <w:p w14:paraId="7107A304" w14:textId="77777777" w:rsidR="007F779D"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4D05D1B4"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12,6</w:t>
            </w:r>
          </w:p>
        </w:tc>
        <w:tc>
          <w:tcPr>
            <w:tcW w:w="2026" w:type="dxa"/>
          </w:tcPr>
          <w:p w14:paraId="734ACCF7"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w:t>
            </w:r>
          </w:p>
        </w:tc>
        <w:tc>
          <w:tcPr>
            <w:tcW w:w="2035" w:type="dxa"/>
          </w:tcPr>
          <w:p w14:paraId="17A6131F"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r>
      <w:tr w:rsidR="007F779D" w14:paraId="3D80024E" w14:textId="77777777" w:rsidTr="00FC3562">
        <w:tc>
          <w:tcPr>
            <w:tcW w:w="588" w:type="dxa"/>
          </w:tcPr>
          <w:p w14:paraId="621F5739" w14:textId="77777777" w:rsidR="007F779D" w:rsidRPr="00484AB7" w:rsidRDefault="007F779D"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1963" w:type="dxa"/>
            <w:gridSpan w:val="2"/>
          </w:tcPr>
          <w:p w14:paraId="67620098" w14:textId="77777777" w:rsidR="007F779D" w:rsidRPr="00484AB7"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Дар’я Д.</w:t>
            </w:r>
          </w:p>
        </w:tc>
        <w:tc>
          <w:tcPr>
            <w:tcW w:w="690" w:type="dxa"/>
            <w:gridSpan w:val="3"/>
          </w:tcPr>
          <w:p w14:paraId="35BDADB9" w14:textId="77777777" w:rsidR="007F779D"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48BE5844"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7,2</w:t>
            </w:r>
          </w:p>
        </w:tc>
        <w:tc>
          <w:tcPr>
            <w:tcW w:w="2026" w:type="dxa"/>
          </w:tcPr>
          <w:p w14:paraId="494CFC2C"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w:t>
            </w:r>
          </w:p>
        </w:tc>
        <w:tc>
          <w:tcPr>
            <w:tcW w:w="2035" w:type="dxa"/>
          </w:tcPr>
          <w:p w14:paraId="29730B2A"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r>
      <w:tr w:rsidR="007F779D" w14:paraId="41793623" w14:textId="77777777" w:rsidTr="00FC3562">
        <w:tc>
          <w:tcPr>
            <w:tcW w:w="588" w:type="dxa"/>
          </w:tcPr>
          <w:p w14:paraId="72E53F14" w14:textId="77777777" w:rsidR="007F779D" w:rsidRPr="00484AB7" w:rsidRDefault="007F779D"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1963" w:type="dxa"/>
            <w:gridSpan w:val="2"/>
          </w:tcPr>
          <w:p w14:paraId="5FB1CCD0" w14:textId="77777777" w:rsidR="007F779D" w:rsidRPr="00484AB7"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Ірина Ар.</w:t>
            </w:r>
          </w:p>
        </w:tc>
        <w:tc>
          <w:tcPr>
            <w:tcW w:w="690" w:type="dxa"/>
            <w:gridSpan w:val="3"/>
          </w:tcPr>
          <w:p w14:paraId="430B2CA4" w14:textId="77777777" w:rsidR="007F779D" w:rsidRDefault="007F779D"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2042" w:type="dxa"/>
            <w:gridSpan w:val="2"/>
          </w:tcPr>
          <w:p w14:paraId="1EBC6AB1"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12,6</w:t>
            </w:r>
          </w:p>
        </w:tc>
        <w:tc>
          <w:tcPr>
            <w:tcW w:w="2026" w:type="dxa"/>
          </w:tcPr>
          <w:p w14:paraId="3D55DD58"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22195907" w14:textId="77777777" w:rsidR="007F779D" w:rsidRPr="00110A4B" w:rsidRDefault="007F779D"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8,5</w:t>
            </w:r>
          </w:p>
        </w:tc>
      </w:tr>
      <w:tr w:rsidR="003106A4" w14:paraId="5FBC27E6" w14:textId="77777777" w:rsidTr="00FC3562">
        <w:tc>
          <w:tcPr>
            <w:tcW w:w="588" w:type="dxa"/>
          </w:tcPr>
          <w:p w14:paraId="7F172559" w14:textId="77777777" w:rsidR="003106A4" w:rsidRPr="00484AB7" w:rsidRDefault="003106A4"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1963" w:type="dxa"/>
            <w:gridSpan w:val="2"/>
          </w:tcPr>
          <w:p w14:paraId="3600CAFB" w14:textId="77777777" w:rsidR="003106A4" w:rsidRPr="00484AB7" w:rsidRDefault="003106A4"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Ірина А.</w:t>
            </w:r>
          </w:p>
        </w:tc>
        <w:tc>
          <w:tcPr>
            <w:tcW w:w="690" w:type="dxa"/>
            <w:gridSpan w:val="3"/>
          </w:tcPr>
          <w:p w14:paraId="5777DE91" w14:textId="77777777" w:rsidR="003106A4" w:rsidRDefault="003106A4"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2CA24348" w14:textId="77777777" w:rsidR="003106A4" w:rsidRPr="00110A4B" w:rsidRDefault="003106A4"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7,8</w:t>
            </w:r>
          </w:p>
        </w:tc>
        <w:tc>
          <w:tcPr>
            <w:tcW w:w="2026" w:type="dxa"/>
          </w:tcPr>
          <w:p w14:paraId="67FBFC7E" w14:textId="77777777" w:rsidR="003106A4" w:rsidRPr="00110A4B" w:rsidRDefault="003106A4"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c>
          <w:tcPr>
            <w:tcW w:w="2035" w:type="dxa"/>
          </w:tcPr>
          <w:p w14:paraId="491257B9" w14:textId="77777777" w:rsidR="003106A4" w:rsidRPr="00110A4B" w:rsidRDefault="003106A4"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E17D3B" w14:paraId="7EE92F36" w14:textId="77777777" w:rsidTr="00FC3562">
        <w:tc>
          <w:tcPr>
            <w:tcW w:w="588" w:type="dxa"/>
          </w:tcPr>
          <w:p w14:paraId="0F62B1B2"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1963" w:type="dxa"/>
            <w:gridSpan w:val="2"/>
          </w:tcPr>
          <w:p w14:paraId="5847B06F"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Каміла О.</w:t>
            </w:r>
          </w:p>
        </w:tc>
        <w:tc>
          <w:tcPr>
            <w:tcW w:w="690" w:type="dxa"/>
            <w:gridSpan w:val="3"/>
          </w:tcPr>
          <w:p w14:paraId="51488A0F"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42" w:type="dxa"/>
            <w:gridSpan w:val="2"/>
          </w:tcPr>
          <w:p w14:paraId="66E54554"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7,2</w:t>
            </w:r>
          </w:p>
        </w:tc>
        <w:tc>
          <w:tcPr>
            <w:tcW w:w="2026" w:type="dxa"/>
          </w:tcPr>
          <w:p w14:paraId="04A1863B"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w:t>
            </w:r>
          </w:p>
        </w:tc>
        <w:tc>
          <w:tcPr>
            <w:tcW w:w="2035" w:type="dxa"/>
          </w:tcPr>
          <w:p w14:paraId="43A72953"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E17D3B" w14:paraId="0F26B3EC" w14:textId="77777777" w:rsidTr="00FC3562">
        <w:tc>
          <w:tcPr>
            <w:tcW w:w="588" w:type="dxa"/>
          </w:tcPr>
          <w:p w14:paraId="52C5378E"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963" w:type="dxa"/>
            <w:gridSpan w:val="2"/>
          </w:tcPr>
          <w:p w14:paraId="72F1360C"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Катерина Г.</w:t>
            </w:r>
          </w:p>
        </w:tc>
        <w:tc>
          <w:tcPr>
            <w:tcW w:w="690" w:type="dxa"/>
            <w:gridSpan w:val="3"/>
          </w:tcPr>
          <w:p w14:paraId="2AB3670B"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042" w:type="dxa"/>
            <w:gridSpan w:val="2"/>
          </w:tcPr>
          <w:p w14:paraId="3F84CE10"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10,8</w:t>
            </w:r>
          </w:p>
        </w:tc>
        <w:tc>
          <w:tcPr>
            <w:tcW w:w="2026" w:type="dxa"/>
          </w:tcPr>
          <w:p w14:paraId="64E21713"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w:t>
            </w:r>
          </w:p>
        </w:tc>
        <w:tc>
          <w:tcPr>
            <w:tcW w:w="2035" w:type="dxa"/>
          </w:tcPr>
          <w:p w14:paraId="509C16E2"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r>
      <w:tr w:rsidR="00E17D3B" w14:paraId="311B3C41" w14:textId="77777777" w:rsidTr="00FC3562">
        <w:tc>
          <w:tcPr>
            <w:tcW w:w="588" w:type="dxa"/>
          </w:tcPr>
          <w:p w14:paraId="5AD113B7"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1963" w:type="dxa"/>
            <w:gridSpan w:val="2"/>
          </w:tcPr>
          <w:p w14:paraId="21EE290D"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Лілія К.</w:t>
            </w:r>
          </w:p>
        </w:tc>
        <w:tc>
          <w:tcPr>
            <w:tcW w:w="690" w:type="dxa"/>
            <w:gridSpan w:val="3"/>
          </w:tcPr>
          <w:p w14:paraId="48A99BD5"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2DCC187E"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7,2</w:t>
            </w:r>
          </w:p>
        </w:tc>
        <w:tc>
          <w:tcPr>
            <w:tcW w:w="2026" w:type="dxa"/>
          </w:tcPr>
          <w:p w14:paraId="09D452A6"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3</w:t>
            </w:r>
          </w:p>
        </w:tc>
        <w:tc>
          <w:tcPr>
            <w:tcW w:w="2035" w:type="dxa"/>
          </w:tcPr>
          <w:p w14:paraId="3173589D"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w:t>
            </w:r>
          </w:p>
        </w:tc>
      </w:tr>
      <w:tr w:rsidR="00E17D3B" w14:paraId="26D86687" w14:textId="77777777" w:rsidTr="00FC3562">
        <w:tc>
          <w:tcPr>
            <w:tcW w:w="588" w:type="dxa"/>
          </w:tcPr>
          <w:p w14:paraId="7CE34C72"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963" w:type="dxa"/>
            <w:gridSpan w:val="2"/>
          </w:tcPr>
          <w:p w14:paraId="36F8B284"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Маргарита С.</w:t>
            </w:r>
          </w:p>
        </w:tc>
        <w:tc>
          <w:tcPr>
            <w:tcW w:w="690" w:type="dxa"/>
            <w:gridSpan w:val="3"/>
          </w:tcPr>
          <w:p w14:paraId="7DE54A97"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606B7E7C"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11,4</w:t>
            </w:r>
          </w:p>
        </w:tc>
        <w:tc>
          <w:tcPr>
            <w:tcW w:w="2026" w:type="dxa"/>
          </w:tcPr>
          <w:p w14:paraId="16E05003"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366A4B52"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2,5</w:t>
            </w:r>
          </w:p>
        </w:tc>
      </w:tr>
      <w:tr w:rsidR="00E17D3B" w14:paraId="28CF139E" w14:textId="77777777" w:rsidTr="00FC3562">
        <w:tc>
          <w:tcPr>
            <w:tcW w:w="588" w:type="dxa"/>
          </w:tcPr>
          <w:p w14:paraId="56E2056F"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63" w:type="dxa"/>
            <w:gridSpan w:val="2"/>
          </w:tcPr>
          <w:p w14:paraId="37F75C99"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Марія К.</w:t>
            </w:r>
          </w:p>
        </w:tc>
        <w:tc>
          <w:tcPr>
            <w:tcW w:w="690" w:type="dxa"/>
            <w:gridSpan w:val="3"/>
          </w:tcPr>
          <w:p w14:paraId="27A83B4A"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7BF75A53"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10,8</w:t>
            </w:r>
          </w:p>
        </w:tc>
        <w:tc>
          <w:tcPr>
            <w:tcW w:w="2026" w:type="dxa"/>
          </w:tcPr>
          <w:p w14:paraId="5B511730"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c>
          <w:tcPr>
            <w:tcW w:w="2035" w:type="dxa"/>
          </w:tcPr>
          <w:p w14:paraId="50F38200"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2,5</w:t>
            </w:r>
          </w:p>
        </w:tc>
      </w:tr>
      <w:tr w:rsidR="00E17D3B" w14:paraId="16A9708E" w14:textId="77777777" w:rsidTr="00FC3562">
        <w:tc>
          <w:tcPr>
            <w:tcW w:w="588" w:type="dxa"/>
          </w:tcPr>
          <w:p w14:paraId="2B30512B"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973" w:type="dxa"/>
            <w:gridSpan w:val="3"/>
          </w:tcPr>
          <w:p w14:paraId="77A69E02"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Олександра А.</w:t>
            </w:r>
          </w:p>
        </w:tc>
        <w:tc>
          <w:tcPr>
            <w:tcW w:w="680" w:type="dxa"/>
            <w:gridSpan w:val="2"/>
          </w:tcPr>
          <w:p w14:paraId="4E08A631"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42" w:type="dxa"/>
            <w:gridSpan w:val="2"/>
          </w:tcPr>
          <w:p w14:paraId="3CDC7C32"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12,6</w:t>
            </w:r>
          </w:p>
        </w:tc>
        <w:tc>
          <w:tcPr>
            <w:tcW w:w="2026" w:type="dxa"/>
          </w:tcPr>
          <w:p w14:paraId="71954E32"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3</w:t>
            </w:r>
          </w:p>
        </w:tc>
        <w:tc>
          <w:tcPr>
            <w:tcW w:w="2035" w:type="dxa"/>
          </w:tcPr>
          <w:p w14:paraId="07E5D1AC"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4,5</w:t>
            </w:r>
          </w:p>
        </w:tc>
      </w:tr>
      <w:tr w:rsidR="00E17D3B" w14:paraId="6F5F3E51" w14:textId="77777777" w:rsidTr="00FC3562">
        <w:tc>
          <w:tcPr>
            <w:tcW w:w="588" w:type="dxa"/>
          </w:tcPr>
          <w:p w14:paraId="7D4FAC7B"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1973" w:type="dxa"/>
            <w:gridSpan w:val="3"/>
          </w:tcPr>
          <w:p w14:paraId="7498F406"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Олена Т.</w:t>
            </w:r>
          </w:p>
        </w:tc>
        <w:tc>
          <w:tcPr>
            <w:tcW w:w="680" w:type="dxa"/>
            <w:gridSpan w:val="2"/>
          </w:tcPr>
          <w:p w14:paraId="2AD6886F"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gridSpan w:val="2"/>
          </w:tcPr>
          <w:p w14:paraId="033CE6B7"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11,4</w:t>
            </w:r>
          </w:p>
        </w:tc>
        <w:tc>
          <w:tcPr>
            <w:tcW w:w="2026" w:type="dxa"/>
          </w:tcPr>
          <w:p w14:paraId="526BAC88"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3</w:t>
            </w:r>
          </w:p>
        </w:tc>
        <w:tc>
          <w:tcPr>
            <w:tcW w:w="2035" w:type="dxa"/>
          </w:tcPr>
          <w:p w14:paraId="07C6C424"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8,5</w:t>
            </w:r>
          </w:p>
        </w:tc>
      </w:tr>
      <w:tr w:rsidR="00E17D3B" w14:paraId="34BEEFAA" w14:textId="77777777" w:rsidTr="00FC3562">
        <w:tc>
          <w:tcPr>
            <w:tcW w:w="588" w:type="dxa"/>
          </w:tcPr>
          <w:p w14:paraId="33E68DD5"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1973" w:type="dxa"/>
            <w:gridSpan w:val="3"/>
          </w:tcPr>
          <w:p w14:paraId="2EDBE724"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Олеся Х.</w:t>
            </w:r>
          </w:p>
        </w:tc>
        <w:tc>
          <w:tcPr>
            <w:tcW w:w="680" w:type="dxa"/>
            <w:gridSpan w:val="2"/>
          </w:tcPr>
          <w:p w14:paraId="453F23D9"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42" w:type="dxa"/>
            <w:gridSpan w:val="2"/>
          </w:tcPr>
          <w:p w14:paraId="224F1885"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c>
          <w:tcPr>
            <w:tcW w:w="2026" w:type="dxa"/>
          </w:tcPr>
          <w:p w14:paraId="4F6C743E"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w:t>
            </w:r>
          </w:p>
        </w:tc>
        <w:tc>
          <w:tcPr>
            <w:tcW w:w="2035" w:type="dxa"/>
          </w:tcPr>
          <w:p w14:paraId="0EB444C5"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2,5</w:t>
            </w:r>
          </w:p>
        </w:tc>
      </w:tr>
    </w:tbl>
    <w:p w14:paraId="2362B08E" w14:textId="56E2AF55" w:rsidR="00006528" w:rsidRPr="00006528" w:rsidRDefault="00006528" w:rsidP="00006528">
      <w:pPr>
        <w:jc w:val="right"/>
        <w:rPr>
          <w:rFonts w:ascii="Times New Roman" w:hAnsi="Times New Roman" w:cs="Times New Roman"/>
          <w:sz w:val="28"/>
          <w:szCs w:val="28"/>
          <w:lang w:val="uk-UA"/>
        </w:rPr>
      </w:pPr>
      <w:r w:rsidRPr="00006528">
        <w:rPr>
          <w:rFonts w:ascii="Times New Roman" w:hAnsi="Times New Roman" w:cs="Times New Roman"/>
          <w:sz w:val="28"/>
          <w:szCs w:val="28"/>
          <w:lang w:val="uk-UA"/>
        </w:rPr>
        <w:t>Продовж. табл. 2.2</w:t>
      </w:r>
    </w:p>
    <w:tbl>
      <w:tblPr>
        <w:tblStyle w:val="a8"/>
        <w:tblW w:w="0" w:type="auto"/>
        <w:tblLook w:val="04A0" w:firstRow="1" w:lastRow="0" w:firstColumn="1" w:lastColumn="0" w:noHBand="0" w:noVBand="1"/>
      </w:tblPr>
      <w:tblGrid>
        <w:gridCol w:w="588"/>
        <w:gridCol w:w="1973"/>
        <w:gridCol w:w="680"/>
        <w:gridCol w:w="2042"/>
        <w:gridCol w:w="2026"/>
        <w:gridCol w:w="2035"/>
      </w:tblGrid>
      <w:tr w:rsidR="00E17D3B" w14:paraId="2464A89E" w14:textId="77777777" w:rsidTr="00FC3562">
        <w:tc>
          <w:tcPr>
            <w:tcW w:w="588" w:type="dxa"/>
          </w:tcPr>
          <w:p w14:paraId="1BFD2C25"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1973" w:type="dxa"/>
          </w:tcPr>
          <w:p w14:paraId="5A9343AF"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Ольга К.</w:t>
            </w:r>
          </w:p>
        </w:tc>
        <w:tc>
          <w:tcPr>
            <w:tcW w:w="680" w:type="dxa"/>
          </w:tcPr>
          <w:p w14:paraId="5E986BE9"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tcPr>
          <w:p w14:paraId="1870B399"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11,4</w:t>
            </w:r>
          </w:p>
        </w:tc>
        <w:tc>
          <w:tcPr>
            <w:tcW w:w="2026" w:type="dxa"/>
          </w:tcPr>
          <w:p w14:paraId="36A6A1EA"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319E63BA"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2,5</w:t>
            </w:r>
          </w:p>
        </w:tc>
      </w:tr>
      <w:tr w:rsidR="00E17D3B" w14:paraId="6FC4CD04" w14:textId="77777777" w:rsidTr="00FC3562">
        <w:tc>
          <w:tcPr>
            <w:tcW w:w="588" w:type="dxa"/>
          </w:tcPr>
          <w:p w14:paraId="44A58B44"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1973" w:type="dxa"/>
          </w:tcPr>
          <w:p w14:paraId="1DDC8FB0"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Орина І.</w:t>
            </w:r>
          </w:p>
        </w:tc>
        <w:tc>
          <w:tcPr>
            <w:tcW w:w="680" w:type="dxa"/>
          </w:tcPr>
          <w:p w14:paraId="31812090"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tcPr>
          <w:p w14:paraId="41CB150C"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6,6</w:t>
            </w:r>
          </w:p>
        </w:tc>
        <w:tc>
          <w:tcPr>
            <w:tcW w:w="2026" w:type="dxa"/>
          </w:tcPr>
          <w:p w14:paraId="26F333F2"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10</w:t>
            </w:r>
          </w:p>
        </w:tc>
        <w:tc>
          <w:tcPr>
            <w:tcW w:w="2035" w:type="dxa"/>
          </w:tcPr>
          <w:p w14:paraId="5B1C826F"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3,5</w:t>
            </w:r>
          </w:p>
        </w:tc>
      </w:tr>
      <w:tr w:rsidR="00E17D3B" w14:paraId="484A84F3" w14:textId="77777777" w:rsidTr="00FC3562">
        <w:tc>
          <w:tcPr>
            <w:tcW w:w="588" w:type="dxa"/>
          </w:tcPr>
          <w:p w14:paraId="6BF9F37C"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1973" w:type="dxa"/>
          </w:tcPr>
          <w:p w14:paraId="6EFEBE93"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Руслан Л.</w:t>
            </w:r>
          </w:p>
        </w:tc>
        <w:tc>
          <w:tcPr>
            <w:tcW w:w="680" w:type="dxa"/>
          </w:tcPr>
          <w:p w14:paraId="3DE20836"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042" w:type="dxa"/>
          </w:tcPr>
          <w:p w14:paraId="2361CE5E"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4,8</w:t>
            </w:r>
          </w:p>
        </w:tc>
        <w:tc>
          <w:tcPr>
            <w:tcW w:w="2026" w:type="dxa"/>
          </w:tcPr>
          <w:p w14:paraId="7A36C250"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21C972EC"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4</w:t>
            </w:r>
          </w:p>
        </w:tc>
      </w:tr>
      <w:tr w:rsidR="00E17D3B" w14:paraId="29A89A36" w14:textId="77777777" w:rsidTr="00FC3562">
        <w:tc>
          <w:tcPr>
            <w:tcW w:w="588" w:type="dxa"/>
          </w:tcPr>
          <w:p w14:paraId="6DDB4779"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1973" w:type="dxa"/>
          </w:tcPr>
          <w:p w14:paraId="1051EE10"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Світлана Б.</w:t>
            </w:r>
          </w:p>
        </w:tc>
        <w:tc>
          <w:tcPr>
            <w:tcW w:w="680" w:type="dxa"/>
          </w:tcPr>
          <w:p w14:paraId="32268E17"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2042" w:type="dxa"/>
          </w:tcPr>
          <w:p w14:paraId="0C25DDA1"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11,4</w:t>
            </w:r>
          </w:p>
        </w:tc>
        <w:tc>
          <w:tcPr>
            <w:tcW w:w="2026" w:type="dxa"/>
          </w:tcPr>
          <w:p w14:paraId="23B411BA"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c>
          <w:tcPr>
            <w:tcW w:w="2035" w:type="dxa"/>
          </w:tcPr>
          <w:p w14:paraId="4E18D4CD"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9</w:t>
            </w:r>
          </w:p>
        </w:tc>
      </w:tr>
      <w:tr w:rsidR="00E17D3B" w14:paraId="0256520C" w14:textId="77777777" w:rsidTr="00FC3562">
        <w:tc>
          <w:tcPr>
            <w:tcW w:w="588" w:type="dxa"/>
          </w:tcPr>
          <w:p w14:paraId="4430C602"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1973" w:type="dxa"/>
          </w:tcPr>
          <w:p w14:paraId="1E292401"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Святослав Л.</w:t>
            </w:r>
          </w:p>
        </w:tc>
        <w:tc>
          <w:tcPr>
            <w:tcW w:w="680" w:type="dxa"/>
          </w:tcPr>
          <w:p w14:paraId="2B56F5B5"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tcPr>
          <w:p w14:paraId="421CF533"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10</w:t>
            </w:r>
          </w:p>
        </w:tc>
        <w:tc>
          <w:tcPr>
            <w:tcW w:w="2026" w:type="dxa"/>
          </w:tcPr>
          <w:p w14:paraId="6BF77433"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5</w:t>
            </w:r>
          </w:p>
        </w:tc>
        <w:tc>
          <w:tcPr>
            <w:tcW w:w="2035" w:type="dxa"/>
          </w:tcPr>
          <w:p w14:paraId="0F31BE18"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2,5</w:t>
            </w:r>
          </w:p>
        </w:tc>
      </w:tr>
      <w:tr w:rsidR="00E17D3B" w14:paraId="262545F2" w14:textId="77777777" w:rsidTr="00FC3562">
        <w:tc>
          <w:tcPr>
            <w:tcW w:w="588" w:type="dxa"/>
          </w:tcPr>
          <w:p w14:paraId="44965A18"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1973" w:type="dxa"/>
          </w:tcPr>
          <w:p w14:paraId="570B2C5A"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Софія Б.</w:t>
            </w:r>
          </w:p>
        </w:tc>
        <w:tc>
          <w:tcPr>
            <w:tcW w:w="680" w:type="dxa"/>
          </w:tcPr>
          <w:p w14:paraId="62B15D2C"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42" w:type="dxa"/>
          </w:tcPr>
          <w:p w14:paraId="49505114"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10,8</w:t>
            </w:r>
          </w:p>
        </w:tc>
        <w:tc>
          <w:tcPr>
            <w:tcW w:w="2026" w:type="dxa"/>
          </w:tcPr>
          <w:p w14:paraId="29433BEB"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6</w:t>
            </w:r>
          </w:p>
        </w:tc>
        <w:tc>
          <w:tcPr>
            <w:tcW w:w="2035" w:type="dxa"/>
          </w:tcPr>
          <w:p w14:paraId="135E5D12"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r w:rsidR="00E17D3B" w14:paraId="5D4F46F1" w14:textId="77777777" w:rsidTr="00FC3562">
        <w:tc>
          <w:tcPr>
            <w:tcW w:w="588" w:type="dxa"/>
          </w:tcPr>
          <w:p w14:paraId="7EF9168C" w14:textId="77777777" w:rsidR="00E17D3B" w:rsidRPr="00484AB7" w:rsidRDefault="00E17D3B" w:rsidP="001A5444">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1973" w:type="dxa"/>
          </w:tcPr>
          <w:p w14:paraId="34E2FD8F" w14:textId="77777777" w:rsidR="00E17D3B" w:rsidRPr="00484AB7"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Тетяна Ф.</w:t>
            </w:r>
          </w:p>
        </w:tc>
        <w:tc>
          <w:tcPr>
            <w:tcW w:w="680" w:type="dxa"/>
          </w:tcPr>
          <w:p w14:paraId="032624CE" w14:textId="77777777" w:rsidR="00E17D3B" w:rsidRDefault="00E17D3B" w:rsidP="001A5444">
            <w:pPr>
              <w:spacing w:line="276"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42" w:type="dxa"/>
          </w:tcPr>
          <w:p w14:paraId="695E9BBF"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11,6</w:t>
            </w:r>
          </w:p>
        </w:tc>
        <w:tc>
          <w:tcPr>
            <w:tcW w:w="2026" w:type="dxa"/>
          </w:tcPr>
          <w:p w14:paraId="6D89CEF8"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0</w:t>
            </w:r>
          </w:p>
        </w:tc>
        <w:tc>
          <w:tcPr>
            <w:tcW w:w="2035" w:type="dxa"/>
          </w:tcPr>
          <w:p w14:paraId="5AD5F61B" w14:textId="77777777" w:rsidR="00E17D3B" w:rsidRPr="00110A4B" w:rsidRDefault="00E17D3B" w:rsidP="001A5444">
            <w:pPr>
              <w:spacing w:line="276" w:lineRule="auto"/>
              <w:jc w:val="center"/>
              <w:rPr>
                <w:rFonts w:ascii="Times New Roman" w:hAnsi="Times New Roman" w:cs="Times New Roman"/>
                <w:color w:val="000000" w:themeColor="text1"/>
                <w:sz w:val="28"/>
                <w:szCs w:val="28"/>
                <w:lang w:val="uk-UA"/>
              </w:rPr>
            </w:pPr>
            <w:r w:rsidRPr="00110A4B">
              <w:rPr>
                <w:rFonts w:ascii="Times New Roman" w:hAnsi="Times New Roman" w:cs="Times New Roman"/>
                <w:color w:val="000000" w:themeColor="text1"/>
                <w:sz w:val="28"/>
                <w:szCs w:val="28"/>
                <w:lang w:val="uk-UA"/>
              </w:rPr>
              <w:t>7,5</w:t>
            </w:r>
          </w:p>
        </w:tc>
      </w:tr>
    </w:tbl>
    <w:p w14:paraId="7B306EC6" w14:textId="69235ACC" w:rsidR="009B730C" w:rsidRPr="006C2834" w:rsidRDefault="009B730C" w:rsidP="006C2834">
      <w:pPr>
        <w:rPr>
          <w:lang w:val="uk-UA"/>
        </w:rPr>
      </w:pPr>
    </w:p>
    <w:p w14:paraId="72305756" w14:textId="64DCC4D8" w:rsidR="006F1AA6" w:rsidRPr="00644554" w:rsidRDefault="006F1AA6" w:rsidP="006F1AA6">
      <w:pPr>
        <w:ind w:firstLine="851"/>
        <w:rPr>
          <w:rFonts w:ascii="Times New Roman" w:hAnsi="Times New Roman" w:cs="Times New Roman"/>
          <w:color w:val="000000" w:themeColor="text1"/>
          <w:sz w:val="28"/>
          <w:szCs w:val="28"/>
        </w:rPr>
      </w:pPr>
      <w:r w:rsidRPr="00644554">
        <w:rPr>
          <w:rFonts w:ascii="Times New Roman" w:hAnsi="Times New Roman" w:cs="Times New Roman"/>
          <w:color w:val="000000" w:themeColor="text1"/>
          <w:sz w:val="28"/>
          <w:szCs w:val="28"/>
        </w:rPr>
        <w:t xml:space="preserve">Результати наочно </w:t>
      </w:r>
      <w:r>
        <w:rPr>
          <w:rFonts w:ascii="Times New Roman" w:hAnsi="Times New Roman" w:cs="Times New Roman"/>
          <w:color w:val="000000" w:themeColor="text1"/>
          <w:sz w:val="28"/>
          <w:szCs w:val="28"/>
        </w:rPr>
        <w:t>представлено на рис. 2.3</w:t>
      </w:r>
      <w:r w:rsidR="00EF1962">
        <w:rPr>
          <w:rFonts w:ascii="Times New Roman" w:hAnsi="Times New Roman" w:cs="Times New Roman"/>
          <w:color w:val="000000" w:themeColor="text1"/>
          <w:sz w:val="28"/>
          <w:szCs w:val="28"/>
        </w:rPr>
        <w:t xml:space="preserve"> </w:t>
      </w:r>
      <w:r w:rsidR="00EF1962">
        <w:rPr>
          <w:rFonts w:ascii="Times New Roman" w:hAnsi="Times New Roman" w:cs="Times New Roman"/>
          <w:color w:val="000000" w:themeColor="text1"/>
          <w:sz w:val="28"/>
          <w:szCs w:val="28"/>
          <w:lang w:val="uk-UA"/>
        </w:rPr>
        <w:t>–</w:t>
      </w:r>
      <w:r w:rsidR="00EF19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2.5.</w:t>
      </w:r>
    </w:p>
    <w:p w14:paraId="0476DAAC" w14:textId="77777777" w:rsidR="00EC5078" w:rsidRPr="006F1AA6" w:rsidRDefault="00EC5078" w:rsidP="0013789F">
      <w:pPr>
        <w:spacing w:line="360" w:lineRule="auto"/>
        <w:jc w:val="center"/>
        <w:rPr>
          <w:rFonts w:ascii="Times New Roman" w:hAnsi="Times New Roman" w:cs="Times New Roman"/>
          <w:b/>
          <w:color w:val="000000" w:themeColor="text1"/>
          <w:sz w:val="28"/>
          <w:szCs w:val="28"/>
        </w:rPr>
      </w:pPr>
    </w:p>
    <w:p w14:paraId="34A7E04F" w14:textId="1360FDB6" w:rsidR="00EC5078" w:rsidRDefault="006F1AA6" w:rsidP="006F1AA6">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23C9E8E1" wp14:editId="2DF46204">
            <wp:extent cx="5816600" cy="25908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C2AE6E" w14:textId="0B35DF37" w:rsidR="00B831C8" w:rsidRDefault="00B831C8" w:rsidP="0013789F">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2.3</w:t>
      </w:r>
      <w:r w:rsidR="00D54912">
        <w:rPr>
          <w:rFonts w:ascii="Times New Roman" w:hAnsi="Times New Roman" w:cs="Times New Roman"/>
          <w:b/>
          <w:color w:val="000000" w:themeColor="text1"/>
          <w:sz w:val="28"/>
          <w:szCs w:val="28"/>
          <w:lang w:val="uk-UA"/>
        </w:rPr>
        <w:t>.</w:t>
      </w:r>
      <w:r w:rsidR="00D2218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Гістограма розподілу результатів за методикою «Вивчення мотивації навчання у </w:t>
      </w:r>
      <w:r w:rsidR="002D00D9">
        <w:rPr>
          <w:rFonts w:ascii="Times New Roman" w:hAnsi="Times New Roman" w:cs="Times New Roman"/>
          <w:b/>
          <w:color w:val="000000" w:themeColor="text1"/>
          <w:sz w:val="28"/>
          <w:szCs w:val="28"/>
          <w:lang w:val="uk-UA"/>
        </w:rPr>
        <w:t>ЗВО</w:t>
      </w:r>
      <w:r>
        <w:rPr>
          <w:rFonts w:ascii="Times New Roman" w:hAnsi="Times New Roman" w:cs="Times New Roman"/>
          <w:b/>
          <w:color w:val="000000" w:themeColor="text1"/>
          <w:sz w:val="28"/>
          <w:szCs w:val="28"/>
          <w:lang w:val="uk-UA"/>
        </w:rPr>
        <w:t>» (Т.</w:t>
      </w:r>
      <w:r w:rsidR="002D00D9">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І. Ільїної)</w:t>
      </w:r>
    </w:p>
    <w:p w14:paraId="08466F71" w14:textId="77777777" w:rsidR="007D0616" w:rsidRDefault="007D0616" w:rsidP="0013789F">
      <w:pPr>
        <w:spacing w:line="360" w:lineRule="auto"/>
        <w:jc w:val="center"/>
        <w:rPr>
          <w:rFonts w:ascii="Times New Roman" w:hAnsi="Times New Roman" w:cs="Times New Roman"/>
          <w:b/>
          <w:color w:val="000000" w:themeColor="text1"/>
          <w:sz w:val="28"/>
          <w:szCs w:val="28"/>
          <w:lang w:val="uk-UA"/>
        </w:rPr>
      </w:pPr>
    </w:p>
    <w:p w14:paraId="550CA243" w14:textId="60B9B722" w:rsidR="007D0616" w:rsidRDefault="007D0616" w:rsidP="0013789F">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4FB3888A" wp14:editId="64A6B2D9">
            <wp:extent cx="5314950" cy="30765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2DFF92" w14:textId="58013DEA" w:rsidR="007D0616" w:rsidRDefault="007D0616" w:rsidP="00C77925">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2.4</w:t>
      </w:r>
      <w:r w:rsidR="00D54912">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Сегментограма розпо</w:t>
      </w:r>
      <w:r w:rsidR="00EF1962">
        <w:rPr>
          <w:rFonts w:ascii="Times New Roman" w:hAnsi="Times New Roman" w:cs="Times New Roman"/>
          <w:b/>
          <w:color w:val="000000" w:themeColor="text1"/>
          <w:sz w:val="28"/>
          <w:szCs w:val="28"/>
          <w:lang w:val="uk-UA"/>
        </w:rPr>
        <w:t>ділу результатів за методикою «</w:t>
      </w:r>
      <w:r>
        <w:rPr>
          <w:rFonts w:ascii="Times New Roman" w:hAnsi="Times New Roman" w:cs="Times New Roman"/>
          <w:b/>
          <w:color w:val="000000" w:themeColor="text1"/>
          <w:sz w:val="28"/>
          <w:szCs w:val="28"/>
          <w:lang w:val="uk-UA"/>
        </w:rPr>
        <w:t xml:space="preserve">Вивчення мотивації навчання у </w:t>
      </w:r>
      <w:r w:rsidR="00006528">
        <w:rPr>
          <w:rFonts w:ascii="Times New Roman" w:hAnsi="Times New Roman" w:cs="Times New Roman"/>
          <w:b/>
          <w:color w:val="000000" w:themeColor="text1"/>
          <w:sz w:val="28"/>
          <w:szCs w:val="28"/>
          <w:lang w:val="uk-UA"/>
        </w:rPr>
        <w:t>ЗВО</w:t>
      </w:r>
      <w:r>
        <w:rPr>
          <w:rFonts w:ascii="Times New Roman" w:hAnsi="Times New Roman" w:cs="Times New Roman"/>
          <w:b/>
          <w:color w:val="000000" w:themeColor="text1"/>
          <w:sz w:val="28"/>
          <w:szCs w:val="28"/>
          <w:lang w:val="uk-UA"/>
        </w:rPr>
        <w:t>» (Т.І. Ільїної)</w:t>
      </w:r>
    </w:p>
    <w:p w14:paraId="073EA735" w14:textId="77777777" w:rsidR="001A5444" w:rsidRDefault="001A5444" w:rsidP="00C77925">
      <w:pPr>
        <w:spacing w:line="360" w:lineRule="auto"/>
        <w:jc w:val="center"/>
        <w:rPr>
          <w:rFonts w:ascii="Times New Roman" w:hAnsi="Times New Roman" w:cs="Times New Roman"/>
          <w:b/>
          <w:color w:val="000000" w:themeColor="text1"/>
          <w:sz w:val="28"/>
          <w:szCs w:val="28"/>
          <w:lang w:val="uk-UA"/>
        </w:rPr>
      </w:pPr>
    </w:p>
    <w:p w14:paraId="14273225" w14:textId="3EBB6505" w:rsidR="00491D77" w:rsidRDefault="00491D77" w:rsidP="00C77925">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361F57C5" wp14:editId="485D6442">
            <wp:extent cx="5257800" cy="27813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C1C6CA" w14:textId="238D9937" w:rsidR="00491D77" w:rsidRDefault="00491D77" w:rsidP="00FF6100">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Рис. 2.5. </w:t>
      </w:r>
      <w:r w:rsidR="00D54912">
        <w:rPr>
          <w:rFonts w:ascii="Times New Roman" w:hAnsi="Times New Roman" w:cs="Times New Roman"/>
          <w:b/>
          <w:color w:val="000000" w:themeColor="text1"/>
          <w:sz w:val="28"/>
          <w:szCs w:val="28"/>
          <w:lang w:val="uk-UA"/>
        </w:rPr>
        <w:t>Гісто</w:t>
      </w:r>
      <w:r>
        <w:rPr>
          <w:rFonts w:ascii="Times New Roman" w:hAnsi="Times New Roman" w:cs="Times New Roman"/>
          <w:b/>
          <w:color w:val="000000" w:themeColor="text1"/>
          <w:sz w:val="28"/>
          <w:szCs w:val="28"/>
          <w:lang w:val="uk-UA"/>
        </w:rPr>
        <w:t xml:space="preserve">грама розподілу результатів за методикою «Вивчення мотивації навчання у </w:t>
      </w:r>
      <w:r w:rsidR="00006528">
        <w:rPr>
          <w:rFonts w:ascii="Times New Roman" w:hAnsi="Times New Roman" w:cs="Times New Roman"/>
          <w:b/>
          <w:color w:val="000000" w:themeColor="text1"/>
          <w:sz w:val="28"/>
          <w:szCs w:val="28"/>
          <w:lang w:val="uk-UA"/>
        </w:rPr>
        <w:t>ЗВО</w:t>
      </w:r>
      <w:r>
        <w:rPr>
          <w:rFonts w:ascii="Times New Roman" w:hAnsi="Times New Roman" w:cs="Times New Roman"/>
          <w:b/>
          <w:color w:val="000000" w:themeColor="text1"/>
          <w:sz w:val="28"/>
          <w:szCs w:val="28"/>
          <w:lang w:val="uk-UA"/>
        </w:rPr>
        <w:t>» (Т.І. Ільїної)</w:t>
      </w:r>
    </w:p>
    <w:p w14:paraId="41DC1616" w14:textId="77777777" w:rsidR="001A5444" w:rsidRDefault="001A5444" w:rsidP="008A3BC2">
      <w:pPr>
        <w:spacing w:line="360" w:lineRule="auto"/>
        <w:ind w:firstLine="709"/>
        <w:jc w:val="both"/>
        <w:rPr>
          <w:rFonts w:ascii="Times New Roman" w:hAnsi="Times New Roman" w:cs="Times New Roman"/>
          <w:color w:val="000000" w:themeColor="text1"/>
          <w:sz w:val="28"/>
          <w:szCs w:val="28"/>
          <w:lang w:val="uk-UA"/>
        </w:rPr>
      </w:pPr>
    </w:p>
    <w:p w14:paraId="06D09BEB" w14:textId="6F4D96DD" w:rsidR="00B831C8" w:rsidRDefault="00B831C8"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результати дослідження</w:t>
      </w:r>
      <w:r w:rsidR="00632444">
        <w:rPr>
          <w:rFonts w:ascii="Times New Roman" w:hAnsi="Times New Roman" w:cs="Times New Roman"/>
          <w:color w:val="000000" w:themeColor="text1"/>
          <w:sz w:val="28"/>
          <w:szCs w:val="28"/>
          <w:lang w:val="uk-UA"/>
        </w:rPr>
        <w:t>,</w:t>
      </w:r>
      <w:r w:rsidR="00026A9B">
        <w:rPr>
          <w:rFonts w:ascii="Times New Roman" w:hAnsi="Times New Roman" w:cs="Times New Roman"/>
          <w:color w:val="000000" w:themeColor="text1"/>
          <w:sz w:val="28"/>
          <w:szCs w:val="28"/>
          <w:lang w:val="uk-UA"/>
        </w:rPr>
        <w:t xml:space="preserve"> головним мотивом навчання у </w:t>
      </w:r>
      <w:r w:rsidR="00C75421">
        <w:rPr>
          <w:rFonts w:ascii="Times New Roman" w:hAnsi="Times New Roman" w:cs="Times New Roman"/>
          <w:sz w:val="28"/>
          <w:szCs w:val="28"/>
          <w:lang w:val="uk-UA"/>
        </w:rPr>
        <w:t>закладі вищої освіти</w:t>
      </w:r>
      <w:r w:rsidR="00C75421" w:rsidRPr="002111CD">
        <w:rPr>
          <w:rFonts w:ascii="Times New Roman" w:hAnsi="Times New Roman" w:cs="Times New Roman"/>
          <w:sz w:val="28"/>
          <w:szCs w:val="28"/>
        </w:rPr>
        <w:t xml:space="preserve"> </w:t>
      </w:r>
      <w:r w:rsidR="00835893">
        <w:rPr>
          <w:rFonts w:ascii="Times New Roman" w:hAnsi="Times New Roman" w:cs="Times New Roman"/>
          <w:color w:val="000000" w:themeColor="text1"/>
          <w:sz w:val="28"/>
          <w:szCs w:val="28"/>
          <w:lang w:val="uk-UA"/>
        </w:rPr>
        <w:t xml:space="preserve">97 % </w:t>
      </w:r>
      <w:r w:rsidR="00632444">
        <w:rPr>
          <w:rFonts w:ascii="Times New Roman" w:hAnsi="Times New Roman" w:cs="Times New Roman"/>
          <w:color w:val="000000" w:themeColor="text1"/>
          <w:sz w:val="28"/>
          <w:szCs w:val="28"/>
          <w:lang w:val="uk-UA"/>
        </w:rPr>
        <w:t xml:space="preserve">здобувачів вищої освіти є – здобуття знань (27 чоловік). </w:t>
      </w:r>
    </w:p>
    <w:p w14:paraId="58D1221E" w14:textId="0FF6CE7F" w:rsidR="007C7DAD" w:rsidRPr="00513AB5" w:rsidRDefault="00632444" w:rsidP="001A54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Мотив – оволодіння професією є рушійною силою для </w:t>
      </w:r>
      <w:r w:rsidR="00835893">
        <w:rPr>
          <w:rFonts w:ascii="Times New Roman" w:hAnsi="Times New Roman" w:cs="Times New Roman"/>
          <w:color w:val="000000" w:themeColor="text1"/>
          <w:sz w:val="28"/>
          <w:szCs w:val="28"/>
          <w:lang w:val="uk-UA"/>
        </w:rPr>
        <w:t xml:space="preserve">3% здобувачів </w:t>
      </w:r>
      <w:r>
        <w:rPr>
          <w:rFonts w:ascii="Times New Roman" w:hAnsi="Times New Roman" w:cs="Times New Roman"/>
          <w:color w:val="000000" w:themeColor="text1"/>
          <w:sz w:val="28"/>
          <w:szCs w:val="28"/>
          <w:lang w:val="uk-UA"/>
        </w:rPr>
        <w:t xml:space="preserve"> освіти</w:t>
      </w:r>
      <w:r w:rsidR="00835893">
        <w:rPr>
          <w:rFonts w:ascii="Times New Roman" w:hAnsi="Times New Roman" w:cs="Times New Roman"/>
          <w:color w:val="000000" w:themeColor="text1"/>
          <w:sz w:val="28"/>
          <w:szCs w:val="28"/>
          <w:lang w:val="uk-UA"/>
        </w:rPr>
        <w:t xml:space="preserve"> (1 чоловік)</w:t>
      </w:r>
      <w:r>
        <w:rPr>
          <w:rFonts w:ascii="Times New Roman" w:hAnsi="Times New Roman" w:cs="Times New Roman"/>
          <w:color w:val="000000" w:themeColor="text1"/>
          <w:sz w:val="28"/>
          <w:szCs w:val="28"/>
          <w:lang w:val="uk-UA"/>
        </w:rPr>
        <w:t xml:space="preserve">. Отримання диплому – для </w:t>
      </w:r>
      <w:r w:rsidR="00835893">
        <w:rPr>
          <w:rFonts w:ascii="Times New Roman" w:hAnsi="Times New Roman" w:cs="Times New Roman"/>
          <w:color w:val="000000" w:themeColor="text1"/>
          <w:sz w:val="28"/>
          <w:szCs w:val="28"/>
          <w:lang w:val="uk-UA"/>
        </w:rPr>
        <w:t xml:space="preserve">7% </w:t>
      </w:r>
      <w:r>
        <w:rPr>
          <w:rFonts w:ascii="Times New Roman" w:hAnsi="Times New Roman" w:cs="Times New Roman"/>
          <w:color w:val="000000" w:themeColor="text1"/>
          <w:sz w:val="28"/>
          <w:szCs w:val="28"/>
          <w:lang w:val="uk-UA"/>
        </w:rPr>
        <w:t>здобувачів</w:t>
      </w:r>
      <w:r w:rsidR="001D1D64">
        <w:rPr>
          <w:rFonts w:ascii="Times New Roman" w:hAnsi="Times New Roman" w:cs="Times New Roman"/>
          <w:color w:val="000000" w:themeColor="text1"/>
          <w:sz w:val="28"/>
          <w:szCs w:val="28"/>
          <w:lang w:val="uk-UA"/>
        </w:rPr>
        <w:t xml:space="preserve"> (</w:t>
      </w:r>
      <w:r w:rsidR="00835893">
        <w:rPr>
          <w:rFonts w:ascii="Times New Roman" w:hAnsi="Times New Roman" w:cs="Times New Roman"/>
          <w:color w:val="000000" w:themeColor="text1"/>
          <w:sz w:val="28"/>
          <w:szCs w:val="28"/>
          <w:lang w:val="uk-UA"/>
        </w:rPr>
        <w:t>2 чоловіки)</w:t>
      </w:r>
      <w:r>
        <w:rPr>
          <w:rFonts w:ascii="Times New Roman" w:hAnsi="Times New Roman" w:cs="Times New Roman"/>
          <w:color w:val="000000" w:themeColor="text1"/>
          <w:sz w:val="28"/>
          <w:szCs w:val="28"/>
          <w:lang w:val="uk-UA"/>
        </w:rPr>
        <w:t xml:space="preserve">.Отже, як свідчать показники дослідження, здобувачі вищої освіти </w:t>
      </w:r>
      <w:r w:rsidR="00B721F1">
        <w:rPr>
          <w:rFonts w:ascii="Times New Roman" w:hAnsi="Times New Roman" w:cs="Times New Roman"/>
          <w:color w:val="000000" w:themeColor="text1"/>
          <w:sz w:val="28"/>
          <w:szCs w:val="28"/>
          <w:lang w:val="uk-UA"/>
        </w:rPr>
        <w:t xml:space="preserve">Східноукраїнського національного університету імені Володимира Даля, кафедри психології та соціології, напряму підготовки «Психологія», </w:t>
      </w:r>
      <w:r>
        <w:rPr>
          <w:rFonts w:ascii="Times New Roman" w:hAnsi="Times New Roman" w:cs="Times New Roman"/>
          <w:color w:val="000000" w:themeColor="text1"/>
          <w:sz w:val="28"/>
          <w:szCs w:val="28"/>
          <w:lang w:val="uk-UA"/>
        </w:rPr>
        <w:t xml:space="preserve">є дуже мотивованими до навчання у </w:t>
      </w:r>
      <w:r w:rsidR="00C75421">
        <w:rPr>
          <w:rFonts w:ascii="Times New Roman" w:hAnsi="Times New Roman" w:cs="Times New Roman"/>
          <w:sz w:val="28"/>
          <w:szCs w:val="28"/>
          <w:lang w:val="uk-UA"/>
        </w:rPr>
        <w:t>закладі вищої освіти</w:t>
      </w:r>
      <w:r>
        <w:rPr>
          <w:rFonts w:ascii="Times New Roman" w:hAnsi="Times New Roman" w:cs="Times New Roman"/>
          <w:color w:val="000000" w:themeColor="text1"/>
          <w:sz w:val="28"/>
          <w:szCs w:val="28"/>
          <w:lang w:val="uk-UA"/>
        </w:rPr>
        <w:t xml:space="preserve">. Отримання знань </w:t>
      </w:r>
      <w:r w:rsidR="00C7792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C77925">
        <w:rPr>
          <w:rFonts w:ascii="Times New Roman" w:hAnsi="Times New Roman" w:cs="Times New Roman"/>
          <w:color w:val="000000" w:themeColor="text1"/>
          <w:sz w:val="28"/>
          <w:szCs w:val="28"/>
          <w:lang w:val="uk-UA"/>
        </w:rPr>
        <w:t>є провідним мотивом серед опитуваних респондентів, що свідчить, перш за все про адекватність виб</w:t>
      </w:r>
      <w:r w:rsidR="00462FB4">
        <w:rPr>
          <w:rFonts w:ascii="Times New Roman" w:hAnsi="Times New Roman" w:cs="Times New Roman"/>
          <w:color w:val="000000" w:themeColor="text1"/>
          <w:sz w:val="28"/>
          <w:szCs w:val="28"/>
          <w:lang w:val="uk-UA"/>
        </w:rPr>
        <w:t xml:space="preserve">ору своєї  професії. Навчання у </w:t>
      </w:r>
      <w:r w:rsidR="00C75421">
        <w:rPr>
          <w:rFonts w:ascii="Times New Roman" w:hAnsi="Times New Roman" w:cs="Times New Roman"/>
          <w:sz w:val="28"/>
          <w:szCs w:val="28"/>
          <w:lang w:val="uk-UA"/>
        </w:rPr>
        <w:t>закладі вищої освіти</w:t>
      </w:r>
      <w:r w:rsidR="00C75421" w:rsidRPr="002111CD">
        <w:rPr>
          <w:rFonts w:ascii="Times New Roman" w:hAnsi="Times New Roman" w:cs="Times New Roman"/>
          <w:sz w:val="28"/>
          <w:szCs w:val="28"/>
        </w:rPr>
        <w:t xml:space="preserve"> </w:t>
      </w:r>
      <w:r w:rsidR="00C77925">
        <w:rPr>
          <w:rFonts w:ascii="Times New Roman" w:hAnsi="Times New Roman" w:cs="Times New Roman"/>
          <w:color w:val="000000" w:themeColor="text1"/>
          <w:sz w:val="28"/>
          <w:szCs w:val="28"/>
          <w:lang w:val="uk-UA"/>
        </w:rPr>
        <w:t>є дійсно важливим майже для всіх здобувачів.</w:t>
      </w:r>
      <w:r w:rsidR="00EB2700">
        <w:rPr>
          <w:rFonts w:ascii="Times New Roman" w:hAnsi="Times New Roman" w:cs="Times New Roman"/>
          <w:color w:val="000000" w:themeColor="text1"/>
          <w:sz w:val="28"/>
          <w:szCs w:val="28"/>
          <w:lang w:val="uk-UA"/>
        </w:rPr>
        <w:t>Протоколи досл</w:t>
      </w:r>
      <w:r w:rsidR="006C2834">
        <w:rPr>
          <w:rFonts w:ascii="Times New Roman" w:hAnsi="Times New Roman" w:cs="Times New Roman"/>
          <w:color w:val="000000" w:themeColor="text1"/>
          <w:sz w:val="28"/>
          <w:szCs w:val="28"/>
          <w:lang w:val="uk-UA"/>
        </w:rPr>
        <w:t>ідження представлені в Додатку</w:t>
      </w:r>
      <w:r w:rsidR="00843B7F" w:rsidRPr="00843B7F">
        <w:rPr>
          <w:rFonts w:ascii="Times New Roman" w:hAnsi="Times New Roman" w:cs="Times New Roman"/>
          <w:bCs/>
          <w:color w:val="000000" w:themeColor="text1"/>
          <w:sz w:val="28"/>
          <w:szCs w:val="28"/>
          <w:lang w:val="uk-UA"/>
        </w:rPr>
        <w:t xml:space="preserve"> Ґ</w:t>
      </w:r>
      <w:r w:rsidR="006A47AF">
        <w:rPr>
          <w:rFonts w:ascii="Times New Roman" w:hAnsi="Times New Roman" w:cs="Times New Roman"/>
          <w:color w:val="000000" w:themeColor="text1"/>
          <w:sz w:val="28"/>
          <w:szCs w:val="28"/>
          <w:lang w:val="uk-UA"/>
        </w:rPr>
        <w:t>.</w:t>
      </w:r>
      <w:r w:rsidR="007C7DAD">
        <w:rPr>
          <w:rFonts w:ascii="Times New Roman" w:hAnsi="Times New Roman" w:cs="Times New Roman"/>
          <w:color w:val="000000" w:themeColor="text1"/>
          <w:sz w:val="28"/>
          <w:szCs w:val="28"/>
          <w:lang w:val="uk-UA"/>
        </w:rPr>
        <w:t xml:space="preserve"> Результати відображено в табл. 2.3.</w:t>
      </w:r>
    </w:p>
    <w:p w14:paraId="2BDD13AE" w14:textId="513E29A9" w:rsidR="00632444" w:rsidRPr="00B831C8" w:rsidRDefault="00632444" w:rsidP="006A47AF">
      <w:pPr>
        <w:spacing w:line="360" w:lineRule="auto"/>
        <w:jc w:val="both"/>
        <w:rPr>
          <w:rFonts w:ascii="Times New Roman" w:hAnsi="Times New Roman" w:cs="Times New Roman"/>
          <w:color w:val="000000" w:themeColor="text1"/>
          <w:sz w:val="28"/>
          <w:szCs w:val="28"/>
          <w:lang w:val="uk-UA"/>
        </w:rPr>
      </w:pPr>
    </w:p>
    <w:p w14:paraId="71361B70" w14:textId="7C555321" w:rsidR="002C0E04" w:rsidRDefault="002C0E04" w:rsidP="002C0E04">
      <w:pPr>
        <w:spacing w:line="360" w:lineRule="auto"/>
        <w:jc w:val="right"/>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Таблиця 2.</w:t>
      </w:r>
      <w:r w:rsidR="006C2834">
        <w:rPr>
          <w:rFonts w:ascii="Times New Roman" w:hAnsi="Times New Roman" w:cs="Times New Roman"/>
          <w:color w:val="000000" w:themeColor="text1"/>
          <w:sz w:val="28"/>
          <w:szCs w:val="28"/>
          <w:lang w:val="uk-UA"/>
        </w:rPr>
        <w:t>3</w:t>
      </w:r>
    </w:p>
    <w:p w14:paraId="58FD5B34" w14:textId="0A5C8999" w:rsidR="002C0E04" w:rsidRDefault="00D46226" w:rsidP="006A47AF">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Результати дослідження за методикою «Визначення мотивації навчання» (В.</w:t>
      </w:r>
      <w:r w:rsidR="001D1D6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Г. Каташев)</w:t>
      </w:r>
    </w:p>
    <w:tbl>
      <w:tblPr>
        <w:tblStyle w:val="a8"/>
        <w:tblW w:w="9464" w:type="dxa"/>
        <w:tblLayout w:type="fixed"/>
        <w:tblLook w:val="04A0" w:firstRow="1" w:lastRow="0" w:firstColumn="1" w:lastColumn="0" w:noHBand="0" w:noVBand="1"/>
      </w:tblPr>
      <w:tblGrid>
        <w:gridCol w:w="609"/>
        <w:gridCol w:w="2051"/>
        <w:gridCol w:w="709"/>
        <w:gridCol w:w="1099"/>
        <w:gridCol w:w="1099"/>
        <w:gridCol w:w="1099"/>
        <w:gridCol w:w="1099"/>
        <w:gridCol w:w="1699"/>
      </w:tblGrid>
      <w:tr w:rsidR="00C10429" w:rsidRPr="00C10429" w14:paraId="313273F7" w14:textId="544559C2" w:rsidTr="006F1AA6">
        <w:tc>
          <w:tcPr>
            <w:tcW w:w="609" w:type="dxa"/>
          </w:tcPr>
          <w:p w14:paraId="1CF63AF8" w14:textId="77777777" w:rsidR="0064190B" w:rsidRPr="00484AB7" w:rsidRDefault="0064190B" w:rsidP="0064190B">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w:t>
            </w:r>
          </w:p>
        </w:tc>
        <w:tc>
          <w:tcPr>
            <w:tcW w:w="2051" w:type="dxa"/>
          </w:tcPr>
          <w:p w14:paraId="2D40F989" w14:textId="77777777" w:rsidR="0064190B" w:rsidRPr="00484AB7" w:rsidRDefault="0064190B" w:rsidP="0064190B">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Респондент</w:t>
            </w:r>
          </w:p>
        </w:tc>
        <w:tc>
          <w:tcPr>
            <w:tcW w:w="709" w:type="dxa"/>
          </w:tcPr>
          <w:p w14:paraId="30B1D483" w14:textId="77777777" w:rsidR="0064190B" w:rsidRPr="00484AB7" w:rsidRDefault="0064190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w:t>
            </w:r>
          </w:p>
        </w:tc>
        <w:tc>
          <w:tcPr>
            <w:tcW w:w="1099" w:type="dxa"/>
          </w:tcPr>
          <w:p w14:paraId="514BDD01" w14:textId="135647DA" w:rsidR="0064190B" w:rsidRPr="00C10429" w:rsidRDefault="00C10429" w:rsidP="00C10429">
            <w:pPr>
              <w:spacing w:line="360" w:lineRule="auto"/>
              <w:jc w:val="both"/>
              <w:rPr>
                <w:rFonts w:ascii="Times New Roman" w:hAnsi="Times New Roman" w:cs="Times New Roman"/>
                <w:color w:val="000000" w:themeColor="text1"/>
                <w:sz w:val="20"/>
                <w:szCs w:val="28"/>
                <w:lang w:val="uk-UA"/>
              </w:rPr>
            </w:pPr>
            <w:r w:rsidRPr="00C10429">
              <w:rPr>
                <w:rFonts w:ascii="Times New Roman" w:hAnsi="Times New Roman" w:cs="Times New Roman"/>
                <w:color w:val="000000" w:themeColor="text1"/>
                <w:sz w:val="20"/>
                <w:szCs w:val="28"/>
                <w:lang w:val="uk-UA"/>
              </w:rPr>
              <w:t>Початковий</w:t>
            </w:r>
            <w:r>
              <w:rPr>
                <w:rFonts w:ascii="Times New Roman" w:hAnsi="Times New Roman" w:cs="Times New Roman"/>
                <w:color w:val="000000" w:themeColor="text1"/>
                <w:sz w:val="20"/>
                <w:szCs w:val="28"/>
                <w:lang w:val="uk-UA"/>
              </w:rPr>
              <w:t xml:space="preserve"> рівень</w:t>
            </w:r>
            <w:r w:rsidRPr="00C10429">
              <w:rPr>
                <w:rFonts w:ascii="Times New Roman" w:hAnsi="Times New Roman" w:cs="Times New Roman"/>
                <w:color w:val="000000" w:themeColor="text1"/>
                <w:sz w:val="20"/>
                <w:szCs w:val="28"/>
                <w:lang w:val="uk-UA"/>
              </w:rPr>
              <w:t xml:space="preserve"> мотив</w:t>
            </w:r>
            <w:r>
              <w:rPr>
                <w:rFonts w:ascii="Times New Roman" w:hAnsi="Times New Roman" w:cs="Times New Roman"/>
                <w:color w:val="000000" w:themeColor="text1"/>
                <w:sz w:val="20"/>
                <w:szCs w:val="28"/>
                <w:lang w:val="uk-UA"/>
              </w:rPr>
              <w:t>ації</w:t>
            </w:r>
            <w:r w:rsidRPr="00C10429">
              <w:rPr>
                <w:rFonts w:ascii="Times New Roman" w:hAnsi="Times New Roman" w:cs="Times New Roman"/>
                <w:color w:val="000000" w:themeColor="text1"/>
                <w:sz w:val="20"/>
                <w:szCs w:val="28"/>
                <w:lang w:val="uk-UA"/>
              </w:rPr>
              <w:t xml:space="preserve"> </w:t>
            </w:r>
          </w:p>
        </w:tc>
        <w:tc>
          <w:tcPr>
            <w:tcW w:w="1099" w:type="dxa"/>
          </w:tcPr>
          <w:p w14:paraId="2F9C2A77" w14:textId="45BC32BE" w:rsidR="0064190B" w:rsidRPr="00C10429" w:rsidRDefault="00C10429" w:rsidP="0064190B">
            <w:pPr>
              <w:spacing w:line="360" w:lineRule="auto"/>
              <w:jc w:val="both"/>
              <w:rPr>
                <w:rFonts w:ascii="Times New Roman" w:hAnsi="Times New Roman" w:cs="Times New Roman"/>
                <w:color w:val="000000" w:themeColor="text1"/>
                <w:sz w:val="20"/>
                <w:szCs w:val="28"/>
                <w:lang w:val="uk-UA"/>
              </w:rPr>
            </w:pPr>
            <w:r>
              <w:rPr>
                <w:rFonts w:ascii="Times New Roman" w:hAnsi="Times New Roman" w:cs="Times New Roman"/>
                <w:color w:val="000000" w:themeColor="text1"/>
                <w:sz w:val="20"/>
                <w:szCs w:val="28"/>
                <w:lang w:val="uk-UA"/>
              </w:rPr>
              <w:t>Середній рівень мотивації</w:t>
            </w:r>
          </w:p>
        </w:tc>
        <w:tc>
          <w:tcPr>
            <w:tcW w:w="1099" w:type="dxa"/>
          </w:tcPr>
          <w:p w14:paraId="4FEEE0B0" w14:textId="321ADB8A" w:rsidR="0064190B" w:rsidRPr="00C10429" w:rsidRDefault="00C10429" w:rsidP="0064190B">
            <w:pPr>
              <w:spacing w:line="360" w:lineRule="auto"/>
              <w:jc w:val="both"/>
              <w:rPr>
                <w:rFonts w:ascii="Times New Roman" w:hAnsi="Times New Roman" w:cs="Times New Roman"/>
                <w:color w:val="000000" w:themeColor="text1"/>
                <w:sz w:val="20"/>
                <w:szCs w:val="28"/>
                <w:lang w:val="uk-UA"/>
              </w:rPr>
            </w:pPr>
            <w:r>
              <w:rPr>
                <w:rFonts w:ascii="Times New Roman" w:hAnsi="Times New Roman" w:cs="Times New Roman"/>
                <w:color w:val="000000" w:themeColor="text1"/>
                <w:sz w:val="20"/>
                <w:szCs w:val="28"/>
                <w:lang w:val="uk-UA"/>
              </w:rPr>
              <w:t>Достатній рівень мотивації</w:t>
            </w:r>
          </w:p>
        </w:tc>
        <w:tc>
          <w:tcPr>
            <w:tcW w:w="1099" w:type="dxa"/>
          </w:tcPr>
          <w:p w14:paraId="1F4AA4A4" w14:textId="1363C772" w:rsidR="0064190B" w:rsidRPr="00C10429" w:rsidRDefault="00C10429" w:rsidP="0064190B">
            <w:pPr>
              <w:spacing w:line="360" w:lineRule="auto"/>
              <w:jc w:val="both"/>
              <w:rPr>
                <w:rFonts w:ascii="Times New Roman" w:hAnsi="Times New Roman" w:cs="Times New Roman"/>
                <w:color w:val="000000" w:themeColor="text1"/>
                <w:sz w:val="20"/>
                <w:szCs w:val="28"/>
                <w:lang w:val="uk-UA"/>
              </w:rPr>
            </w:pPr>
            <w:r>
              <w:rPr>
                <w:rFonts w:ascii="Times New Roman" w:hAnsi="Times New Roman" w:cs="Times New Roman"/>
                <w:color w:val="000000" w:themeColor="text1"/>
                <w:sz w:val="20"/>
                <w:szCs w:val="28"/>
                <w:lang w:val="uk-UA"/>
              </w:rPr>
              <w:t>Високий рівень мотивації</w:t>
            </w:r>
          </w:p>
        </w:tc>
        <w:tc>
          <w:tcPr>
            <w:tcW w:w="1699" w:type="dxa"/>
          </w:tcPr>
          <w:p w14:paraId="03914E35" w14:textId="3A6A0F8C" w:rsidR="0064190B" w:rsidRPr="00C10429" w:rsidRDefault="00C10429" w:rsidP="0064190B">
            <w:pPr>
              <w:spacing w:line="360" w:lineRule="auto"/>
              <w:jc w:val="both"/>
              <w:rPr>
                <w:rFonts w:ascii="Times New Roman" w:hAnsi="Times New Roman" w:cs="Times New Roman"/>
                <w:color w:val="000000" w:themeColor="text1"/>
                <w:sz w:val="20"/>
                <w:szCs w:val="28"/>
                <w:lang w:val="uk-UA"/>
              </w:rPr>
            </w:pPr>
            <w:r w:rsidRPr="00C10429">
              <w:rPr>
                <w:rFonts w:ascii="Times New Roman" w:hAnsi="Times New Roman" w:cs="Times New Roman"/>
                <w:color w:val="000000" w:themeColor="text1"/>
                <w:sz w:val="20"/>
                <w:szCs w:val="28"/>
                <w:lang w:val="uk-UA"/>
              </w:rPr>
              <w:t>Переважаючий рівень мотивації</w:t>
            </w:r>
          </w:p>
        </w:tc>
      </w:tr>
      <w:tr w:rsidR="00C10429" w:rsidRPr="00C10429" w14:paraId="1A72E20C" w14:textId="7871FBDA" w:rsidTr="006F1AA6">
        <w:tc>
          <w:tcPr>
            <w:tcW w:w="609" w:type="dxa"/>
          </w:tcPr>
          <w:p w14:paraId="7797A46B" w14:textId="77777777" w:rsidR="0064190B" w:rsidRPr="00484AB7" w:rsidRDefault="0064190B" w:rsidP="0064190B">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1</w:t>
            </w:r>
          </w:p>
        </w:tc>
        <w:tc>
          <w:tcPr>
            <w:tcW w:w="2051" w:type="dxa"/>
          </w:tcPr>
          <w:p w14:paraId="0F8B86F9" w14:textId="147D75BA" w:rsidR="0064190B" w:rsidRPr="00484AB7" w:rsidRDefault="00EE31D3"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r w:rsidR="0064190B">
              <w:rPr>
                <w:rFonts w:ascii="Times New Roman" w:hAnsi="Times New Roman" w:cs="Times New Roman"/>
                <w:color w:val="000000" w:themeColor="text1"/>
                <w:sz w:val="28"/>
                <w:szCs w:val="28"/>
                <w:lang w:val="uk-UA"/>
              </w:rPr>
              <w:t>.</w:t>
            </w:r>
          </w:p>
        </w:tc>
        <w:tc>
          <w:tcPr>
            <w:tcW w:w="709" w:type="dxa"/>
          </w:tcPr>
          <w:p w14:paraId="76C5B9B9" w14:textId="77777777" w:rsidR="0064190B" w:rsidRDefault="0064190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179B1526" w14:textId="75E71622"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1099" w:type="dxa"/>
          </w:tcPr>
          <w:p w14:paraId="01F13DB4" w14:textId="394EE79C"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w:t>
            </w:r>
          </w:p>
        </w:tc>
        <w:tc>
          <w:tcPr>
            <w:tcW w:w="1099" w:type="dxa"/>
          </w:tcPr>
          <w:p w14:paraId="0710AD04" w14:textId="23182523"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w:t>
            </w:r>
          </w:p>
        </w:tc>
        <w:tc>
          <w:tcPr>
            <w:tcW w:w="1099" w:type="dxa"/>
          </w:tcPr>
          <w:p w14:paraId="0870BE29" w14:textId="705584E8"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32</w:t>
            </w:r>
          </w:p>
        </w:tc>
        <w:tc>
          <w:tcPr>
            <w:tcW w:w="1699" w:type="dxa"/>
          </w:tcPr>
          <w:p w14:paraId="47D7C7AA" w14:textId="5E0669CA" w:rsidR="0064190B"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9240F5" w:rsidRPr="00C10429" w14:paraId="10A301F2" w14:textId="3C13AD22" w:rsidTr="006F1AA6">
        <w:tc>
          <w:tcPr>
            <w:tcW w:w="609" w:type="dxa"/>
          </w:tcPr>
          <w:p w14:paraId="4456B94E" w14:textId="7A605679" w:rsidR="009240F5" w:rsidRPr="00484AB7" w:rsidRDefault="009240F5"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2051" w:type="dxa"/>
          </w:tcPr>
          <w:p w14:paraId="4E0FC219" w14:textId="7E29D16B" w:rsidR="009240F5" w:rsidRPr="00484AB7" w:rsidRDefault="00EE31D3"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r w:rsidR="009240F5">
              <w:rPr>
                <w:rFonts w:ascii="Times New Roman" w:hAnsi="Times New Roman" w:cs="Times New Roman"/>
                <w:color w:val="000000" w:themeColor="text1"/>
                <w:sz w:val="28"/>
                <w:szCs w:val="28"/>
                <w:lang w:val="uk-UA"/>
              </w:rPr>
              <w:t>.</w:t>
            </w:r>
          </w:p>
        </w:tc>
        <w:tc>
          <w:tcPr>
            <w:tcW w:w="709" w:type="dxa"/>
          </w:tcPr>
          <w:p w14:paraId="4D960DFA" w14:textId="77777777"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099" w:type="dxa"/>
          </w:tcPr>
          <w:p w14:paraId="61EB5D14" w14:textId="1BD8A647"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1099" w:type="dxa"/>
          </w:tcPr>
          <w:p w14:paraId="7F3B3B33" w14:textId="616FBE25"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c>
          <w:tcPr>
            <w:tcW w:w="1099" w:type="dxa"/>
          </w:tcPr>
          <w:p w14:paraId="550A250F" w14:textId="16DE6ECE"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45</w:t>
            </w:r>
          </w:p>
        </w:tc>
        <w:tc>
          <w:tcPr>
            <w:tcW w:w="1099" w:type="dxa"/>
          </w:tcPr>
          <w:p w14:paraId="59BDCBFA" w14:textId="6E4D94BF"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w:t>
            </w:r>
          </w:p>
        </w:tc>
        <w:tc>
          <w:tcPr>
            <w:tcW w:w="1699" w:type="dxa"/>
          </w:tcPr>
          <w:p w14:paraId="59E5CC2A" w14:textId="391418AC"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C10429" w:rsidRPr="00C10429" w14:paraId="053B89AB" w14:textId="5FD646CA" w:rsidTr="006F1AA6">
        <w:tc>
          <w:tcPr>
            <w:tcW w:w="609" w:type="dxa"/>
          </w:tcPr>
          <w:p w14:paraId="588E5763" w14:textId="36E83561" w:rsidR="0064190B" w:rsidRPr="00484AB7" w:rsidRDefault="004D4F1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2051" w:type="dxa"/>
          </w:tcPr>
          <w:p w14:paraId="67BB4CD3" w14:textId="1FC3B7B5" w:rsidR="0064190B" w:rsidRPr="00484AB7" w:rsidRDefault="00EE31D3"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М</w:t>
            </w:r>
            <w:r w:rsidR="0064190B">
              <w:rPr>
                <w:rFonts w:ascii="Times New Roman" w:hAnsi="Times New Roman" w:cs="Times New Roman"/>
                <w:color w:val="000000" w:themeColor="text1"/>
                <w:sz w:val="28"/>
                <w:szCs w:val="28"/>
                <w:lang w:val="uk-UA"/>
              </w:rPr>
              <w:t>.</w:t>
            </w:r>
          </w:p>
        </w:tc>
        <w:tc>
          <w:tcPr>
            <w:tcW w:w="709" w:type="dxa"/>
          </w:tcPr>
          <w:p w14:paraId="177F2F05" w14:textId="77777777" w:rsidR="0064190B" w:rsidRDefault="0064190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099" w:type="dxa"/>
          </w:tcPr>
          <w:p w14:paraId="5735012A" w14:textId="31506144"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1099" w:type="dxa"/>
          </w:tcPr>
          <w:p w14:paraId="25F9EB27" w14:textId="73B04D89"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37</w:t>
            </w:r>
          </w:p>
        </w:tc>
        <w:tc>
          <w:tcPr>
            <w:tcW w:w="1099" w:type="dxa"/>
          </w:tcPr>
          <w:p w14:paraId="09C5F3BE" w14:textId="4D9B66D2"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w:t>
            </w:r>
          </w:p>
        </w:tc>
        <w:tc>
          <w:tcPr>
            <w:tcW w:w="1099" w:type="dxa"/>
          </w:tcPr>
          <w:p w14:paraId="02862627" w14:textId="5DC46F43"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c>
          <w:tcPr>
            <w:tcW w:w="1699" w:type="dxa"/>
          </w:tcPr>
          <w:p w14:paraId="3A66A3ED" w14:textId="3107EAC5" w:rsidR="0064190B"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C10429" w:rsidRPr="00C10429" w14:paraId="7A1AFA9B" w14:textId="0EAB8E32" w:rsidTr="006F1AA6">
        <w:tc>
          <w:tcPr>
            <w:tcW w:w="609" w:type="dxa"/>
          </w:tcPr>
          <w:p w14:paraId="581D1719" w14:textId="1D505E89" w:rsidR="0064190B" w:rsidRPr="00484AB7" w:rsidRDefault="004D4F1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2051" w:type="dxa"/>
          </w:tcPr>
          <w:p w14:paraId="6F0BF9D6" w14:textId="77777777" w:rsidR="0064190B" w:rsidRPr="00484AB7" w:rsidRDefault="0064190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Анастасія О.</w:t>
            </w:r>
          </w:p>
        </w:tc>
        <w:tc>
          <w:tcPr>
            <w:tcW w:w="709" w:type="dxa"/>
          </w:tcPr>
          <w:p w14:paraId="397C8C31" w14:textId="77777777" w:rsidR="0064190B" w:rsidRDefault="0064190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099" w:type="dxa"/>
          </w:tcPr>
          <w:p w14:paraId="2120134B" w14:textId="53ED4989"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1099" w:type="dxa"/>
          </w:tcPr>
          <w:p w14:paraId="5C955295" w14:textId="512AF1B2"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34</w:t>
            </w:r>
          </w:p>
        </w:tc>
        <w:tc>
          <w:tcPr>
            <w:tcW w:w="1099" w:type="dxa"/>
          </w:tcPr>
          <w:p w14:paraId="31398C27" w14:textId="77872D33"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48</w:t>
            </w:r>
          </w:p>
        </w:tc>
        <w:tc>
          <w:tcPr>
            <w:tcW w:w="1099" w:type="dxa"/>
          </w:tcPr>
          <w:p w14:paraId="0E28802D" w14:textId="17DE012E"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p>
        </w:tc>
        <w:tc>
          <w:tcPr>
            <w:tcW w:w="1699" w:type="dxa"/>
          </w:tcPr>
          <w:p w14:paraId="667AD87F" w14:textId="300F6A67" w:rsidR="0064190B"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C10429" w:rsidRPr="00C10429" w14:paraId="05D49DBD" w14:textId="11D07328" w:rsidTr="006F1AA6">
        <w:tc>
          <w:tcPr>
            <w:tcW w:w="609" w:type="dxa"/>
          </w:tcPr>
          <w:p w14:paraId="780CFF18" w14:textId="45695ABC" w:rsidR="0064190B" w:rsidRPr="00484AB7" w:rsidRDefault="004D4F1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2051" w:type="dxa"/>
          </w:tcPr>
          <w:p w14:paraId="25A3466A" w14:textId="77777777" w:rsidR="0064190B" w:rsidRPr="00484AB7" w:rsidRDefault="0064190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Валерій Х.</w:t>
            </w:r>
          </w:p>
        </w:tc>
        <w:tc>
          <w:tcPr>
            <w:tcW w:w="709" w:type="dxa"/>
          </w:tcPr>
          <w:p w14:paraId="03D10C61" w14:textId="77777777" w:rsidR="0064190B" w:rsidRDefault="0064190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1099" w:type="dxa"/>
          </w:tcPr>
          <w:p w14:paraId="5E23A0B4" w14:textId="3ADFFABB"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1099" w:type="dxa"/>
          </w:tcPr>
          <w:p w14:paraId="4F881312" w14:textId="3DA2BA8A"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38</w:t>
            </w:r>
          </w:p>
        </w:tc>
        <w:tc>
          <w:tcPr>
            <w:tcW w:w="1099" w:type="dxa"/>
          </w:tcPr>
          <w:p w14:paraId="4B1E435F" w14:textId="26DB1B79"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45</w:t>
            </w:r>
          </w:p>
        </w:tc>
        <w:tc>
          <w:tcPr>
            <w:tcW w:w="1099" w:type="dxa"/>
          </w:tcPr>
          <w:p w14:paraId="57240AC6" w14:textId="3EB9B48B" w:rsidR="0064190B" w:rsidRDefault="00C10429"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48</w:t>
            </w:r>
          </w:p>
        </w:tc>
        <w:tc>
          <w:tcPr>
            <w:tcW w:w="1699" w:type="dxa"/>
          </w:tcPr>
          <w:p w14:paraId="04DE720B" w14:textId="5A71C88F" w:rsidR="0064190B"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9240F5" w14:paraId="42CEFAD3" w14:textId="64C9BF6C" w:rsidTr="006F1AA6">
        <w:tc>
          <w:tcPr>
            <w:tcW w:w="609" w:type="dxa"/>
          </w:tcPr>
          <w:p w14:paraId="48B40D7D" w14:textId="57E1351A" w:rsidR="009240F5" w:rsidRPr="00484AB7" w:rsidRDefault="009240F5"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2051" w:type="dxa"/>
          </w:tcPr>
          <w:p w14:paraId="3E76463B" w14:textId="77777777" w:rsidR="009240F5" w:rsidRPr="00484AB7"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Валерія А.</w:t>
            </w:r>
          </w:p>
        </w:tc>
        <w:tc>
          <w:tcPr>
            <w:tcW w:w="709" w:type="dxa"/>
          </w:tcPr>
          <w:p w14:paraId="5A712CC2" w14:textId="77777777"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7CF18252" w14:textId="75500C30"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w:t>
            </w:r>
          </w:p>
        </w:tc>
        <w:tc>
          <w:tcPr>
            <w:tcW w:w="1099" w:type="dxa"/>
          </w:tcPr>
          <w:p w14:paraId="555B4B68" w14:textId="1AF08985"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w:t>
            </w:r>
          </w:p>
        </w:tc>
        <w:tc>
          <w:tcPr>
            <w:tcW w:w="1099" w:type="dxa"/>
          </w:tcPr>
          <w:p w14:paraId="49AC891D" w14:textId="18D8855E"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46</w:t>
            </w:r>
          </w:p>
        </w:tc>
        <w:tc>
          <w:tcPr>
            <w:tcW w:w="1099" w:type="dxa"/>
          </w:tcPr>
          <w:p w14:paraId="46F437A2" w14:textId="458116A7"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w:t>
            </w:r>
          </w:p>
        </w:tc>
        <w:tc>
          <w:tcPr>
            <w:tcW w:w="1699" w:type="dxa"/>
          </w:tcPr>
          <w:p w14:paraId="2AC1919D" w14:textId="1BD56A02" w:rsidR="009240F5" w:rsidRDefault="009240F5"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E17D3B" w14:paraId="4BACD9C6" w14:textId="77777777" w:rsidTr="006F1AA6">
        <w:tc>
          <w:tcPr>
            <w:tcW w:w="609" w:type="dxa"/>
          </w:tcPr>
          <w:p w14:paraId="5F66B3D1"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2051" w:type="dxa"/>
          </w:tcPr>
          <w:p w14:paraId="020D4A26"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Л.</w:t>
            </w:r>
          </w:p>
        </w:tc>
        <w:tc>
          <w:tcPr>
            <w:tcW w:w="709" w:type="dxa"/>
          </w:tcPr>
          <w:p w14:paraId="52E23286"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4AB92AA7"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31</w:t>
            </w:r>
          </w:p>
        </w:tc>
        <w:tc>
          <w:tcPr>
            <w:tcW w:w="1099" w:type="dxa"/>
          </w:tcPr>
          <w:p w14:paraId="3CA62FB2"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34</w:t>
            </w:r>
          </w:p>
        </w:tc>
        <w:tc>
          <w:tcPr>
            <w:tcW w:w="1099" w:type="dxa"/>
          </w:tcPr>
          <w:p w14:paraId="4E809023"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37</w:t>
            </w:r>
          </w:p>
        </w:tc>
        <w:tc>
          <w:tcPr>
            <w:tcW w:w="1099" w:type="dxa"/>
          </w:tcPr>
          <w:p w14:paraId="35266BB4"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1699" w:type="dxa"/>
          </w:tcPr>
          <w:p w14:paraId="1DFE9BD4"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E17D3B" w14:paraId="24577134" w14:textId="77777777" w:rsidTr="006F1AA6">
        <w:tc>
          <w:tcPr>
            <w:tcW w:w="609" w:type="dxa"/>
          </w:tcPr>
          <w:p w14:paraId="412B5EE4"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2051" w:type="dxa"/>
          </w:tcPr>
          <w:p w14:paraId="37E42220"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Н.</w:t>
            </w:r>
          </w:p>
        </w:tc>
        <w:tc>
          <w:tcPr>
            <w:tcW w:w="709" w:type="dxa"/>
          </w:tcPr>
          <w:p w14:paraId="45FE0289"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099" w:type="dxa"/>
          </w:tcPr>
          <w:p w14:paraId="3CB4249A"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w:t>
            </w:r>
          </w:p>
        </w:tc>
        <w:tc>
          <w:tcPr>
            <w:tcW w:w="1099" w:type="dxa"/>
          </w:tcPr>
          <w:p w14:paraId="65ECF1D3"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38</w:t>
            </w:r>
          </w:p>
        </w:tc>
        <w:tc>
          <w:tcPr>
            <w:tcW w:w="1099" w:type="dxa"/>
          </w:tcPr>
          <w:p w14:paraId="4E06093D"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35</w:t>
            </w:r>
          </w:p>
        </w:tc>
        <w:tc>
          <w:tcPr>
            <w:tcW w:w="1099" w:type="dxa"/>
          </w:tcPr>
          <w:p w14:paraId="589D3DFA"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41</w:t>
            </w:r>
          </w:p>
        </w:tc>
        <w:tc>
          <w:tcPr>
            <w:tcW w:w="1699" w:type="dxa"/>
          </w:tcPr>
          <w:p w14:paraId="235F9157"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6FB9464E" w14:textId="77777777" w:rsidTr="006F1AA6">
        <w:tc>
          <w:tcPr>
            <w:tcW w:w="609" w:type="dxa"/>
          </w:tcPr>
          <w:p w14:paraId="499E8D04"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2051" w:type="dxa"/>
          </w:tcPr>
          <w:p w14:paraId="6294A3F9"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Вікторія С.</w:t>
            </w:r>
          </w:p>
        </w:tc>
        <w:tc>
          <w:tcPr>
            <w:tcW w:w="709" w:type="dxa"/>
          </w:tcPr>
          <w:p w14:paraId="7B637945"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1099" w:type="dxa"/>
          </w:tcPr>
          <w:p w14:paraId="323048E6"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38</w:t>
            </w:r>
          </w:p>
        </w:tc>
        <w:tc>
          <w:tcPr>
            <w:tcW w:w="1099" w:type="dxa"/>
          </w:tcPr>
          <w:p w14:paraId="01696A90"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35</w:t>
            </w:r>
          </w:p>
        </w:tc>
        <w:tc>
          <w:tcPr>
            <w:tcW w:w="1099" w:type="dxa"/>
          </w:tcPr>
          <w:p w14:paraId="4429C2F8"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w:t>
            </w:r>
          </w:p>
        </w:tc>
        <w:tc>
          <w:tcPr>
            <w:tcW w:w="1099" w:type="dxa"/>
          </w:tcPr>
          <w:p w14:paraId="112987D4"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38</w:t>
            </w:r>
          </w:p>
        </w:tc>
        <w:tc>
          <w:tcPr>
            <w:tcW w:w="1699" w:type="dxa"/>
          </w:tcPr>
          <w:p w14:paraId="014C85E5"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E17D3B" w14:paraId="6D6F4CF2" w14:textId="77777777" w:rsidTr="006F1AA6">
        <w:tc>
          <w:tcPr>
            <w:tcW w:w="609" w:type="dxa"/>
          </w:tcPr>
          <w:p w14:paraId="31CB0D4F"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2051" w:type="dxa"/>
          </w:tcPr>
          <w:p w14:paraId="55CA4F03"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Владислава Т.</w:t>
            </w:r>
          </w:p>
        </w:tc>
        <w:tc>
          <w:tcPr>
            <w:tcW w:w="709" w:type="dxa"/>
          </w:tcPr>
          <w:p w14:paraId="4D461296"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099" w:type="dxa"/>
          </w:tcPr>
          <w:p w14:paraId="1443DEEF"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33</w:t>
            </w:r>
          </w:p>
        </w:tc>
        <w:tc>
          <w:tcPr>
            <w:tcW w:w="1099" w:type="dxa"/>
          </w:tcPr>
          <w:p w14:paraId="0ACC3385"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w:t>
            </w:r>
          </w:p>
        </w:tc>
        <w:tc>
          <w:tcPr>
            <w:tcW w:w="1099" w:type="dxa"/>
          </w:tcPr>
          <w:p w14:paraId="56E12DBD"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p>
        </w:tc>
        <w:tc>
          <w:tcPr>
            <w:tcW w:w="1099" w:type="dxa"/>
          </w:tcPr>
          <w:p w14:paraId="17A47CE3"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w:t>
            </w:r>
          </w:p>
        </w:tc>
        <w:tc>
          <w:tcPr>
            <w:tcW w:w="1699" w:type="dxa"/>
          </w:tcPr>
          <w:p w14:paraId="1C57C00C"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E17D3B" w14:paraId="3E5A045D" w14:textId="77777777" w:rsidTr="006F1AA6">
        <w:tc>
          <w:tcPr>
            <w:tcW w:w="609" w:type="dxa"/>
          </w:tcPr>
          <w:p w14:paraId="61E7CFC8"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2051" w:type="dxa"/>
          </w:tcPr>
          <w:p w14:paraId="151B0CD7"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Галина Л.</w:t>
            </w:r>
          </w:p>
        </w:tc>
        <w:tc>
          <w:tcPr>
            <w:tcW w:w="709" w:type="dxa"/>
          </w:tcPr>
          <w:p w14:paraId="49C85E22"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26D029E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39</w:t>
            </w:r>
          </w:p>
        </w:tc>
        <w:tc>
          <w:tcPr>
            <w:tcW w:w="1099" w:type="dxa"/>
          </w:tcPr>
          <w:p w14:paraId="1AE342F4"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41</w:t>
            </w:r>
          </w:p>
        </w:tc>
        <w:tc>
          <w:tcPr>
            <w:tcW w:w="1099" w:type="dxa"/>
          </w:tcPr>
          <w:p w14:paraId="1B8C568C"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39</w:t>
            </w:r>
          </w:p>
        </w:tc>
        <w:tc>
          <w:tcPr>
            <w:tcW w:w="1099" w:type="dxa"/>
          </w:tcPr>
          <w:p w14:paraId="71E0EC6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699" w:type="dxa"/>
          </w:tcPr>
          <w:p w14:paraId="5CDA50C9"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30475B93" w14:textId="77777777" w:rsidTr="006F1AA6">
        <w:tc>
          <w:tcPr>
            <w:tcW w:w="609" w:type="dxa"/>
          </w:tcPr>
          <w:p w14:paraId="1E66395B"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2051" w:type="dxa"/>
          </w:tcPr>
          <w:p w14:paraId="52B31C2B"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Ганна Б.</w:t>
            </w:r>
          </w:p>
        </w:tc>
        <w:tc>
          <w:tcPr>
            <w:tcW w:w="709" w:type="dxa"/>
          </w:tcPr>
          <w:p w14:paraId="3C4C7BBB"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5D33942A"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22</w:t>
            </w:r>
          </w:p>
        </w:tc>
        <w:tc>
          <w:tcPr>
            <w:tcW w:w="1099" w:type="dxa"/>
          </w:tcPr>
          <w:p w14:paraId="1EC80A4B"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32</w:t>
            </w:r>
          </w:p>
        </w:tc>
        <w:tc>
          <w:tcPr>
            <w:tcW w:w="1099" w:type="dxa"/>
          </w:tcPr>
          <w:p w14:paraId="7B3F9C76"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49</w:t>
            </w:r>
          </w:p>
        </w:tc>
        <w:tc>
          <w:tcPr>
            <w:tcW w:w="1099" w:type="dxa"/>
          </w:tcPr>
          <w:p w14:paraId="52624411"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50</w:t>
            </w:r>
          </w:p>
        </w:tc>
        <w:tc>
          <w:tcPr>
            <w:tcW w:w="1699" w:type="dxa"/>
          </w:tcPr>
          <w:p w14:paraId="1EDA1AEB"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24161CCD" w14:textId="77777777" w:rsidTr="006F1AA6">
        <w:tc>
          <w:tcPr>
            <w:tcW w:w="609" w:type="dxa"/>
          </w:tcPr>
          <w:p w14:paraId="3C90E4B4"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2051" w:type="dxa"/>
          </w:tcPr>
          <w:p w14:paraId="1DA2A01D"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Дар’я Д.</w:t>
            </w:r>
          </w:p>
        </w:tc>
        <w:tc>
          <w:tcPr>
            <w:tcW w:w="709" w:type="dxa"/>
          </w:tcPr>
          <w:p w14:paraId="02E54065"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2FE41D96"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36</w:t>
            </w:r>
          </w:p>
        </w:tc>
        <w:tc>
          <w:tcPr>
            <w:tcW w:w="1099" w:type="dxa"/>
          </w:tcPr>
          <w:p w14:paraId="5D4FD47E"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34</w:t>
            </w:r>
          </w:p>
        </w:tc>
        <w:tc>
          <w:tcPr>
            <w:tcW w:w="1099" w:type="dxa"/>
          </w:tcPr>
          <w:p w14:paraId="5A97BDD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40</w:t>
            </w:r>
          </w:p>
        </w:tc>
        <w:tc>
          <w:tcPr>
            <w:tcW w:w="1099" w:type="dxa"/>
          </w:tcPr>
          <w:p w14:paraId="0A59BED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50</w:t>
            </w:r>
          </w:p>
        </w:tc>
        <w:tc>
          <w:tcPr>
            <w:tcW w:w="1699" w:type="dxa"/>
          </w:tcPr>
          <w:p w14:paraId="2FF9FAC5"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19AF87DE" w14:textId="77777777" w:rsidTr="006F1AA6">
        <w:tc>
          <w:tcPr>
            <w:tcW w:w="609" w:type="dxa"/>
          </w:tcPr>
          <w:p w14:paraId="7F5BB804"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051" w:type="dxa"/>
          </w:tcPr>
          <w:p w14:paraId="7CAF5F98"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Ірина Ар.</w:t>
            </w:r>
          </w:p>
        </w:tc>
        <w:tc>
          <w:tcPr>
            <w:tcW w:w="709" w:type="dxa"/>
          </w:tcPr>
          <w:p w14:paraId="6EF34ADE"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1099" w:type="dxa"/>
          </w:tcPr>
          <w:p w14:paraId="068C2236"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19</w:t>
            </w:r>
          </w:p>
        </w:tc>
        <w:tc>
          <w:tcPr>
            <w:tcW w:w="1099" w:type="dxa"/>
          </w:tcPr>
          <w:p w14:paraId="490912F6"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099" w:type="dxa"/>
          </w:tcPr>
          <w:p w14:paraId="7C293AAF"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46</w:t>
            </w:r>
          </w:p>
        </w:tc>
        <w:tc>
          <w:tcPr>
            <w:tcW w:w="1099" w:type="dxa"/>
          </w:tcPr>
          <w:p w14:paraId="54BD4B2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50</w:t>
            </w:r>
          </w:p>
        </w:tc>
        <w:tc>
          <w:tcPr>
            <w:tcW w:w="1699" w:type="dxa"/>
          </w:tcPr>
          <w:p w14:paraId="7CF9E412"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високий</w:t>
            </w:r>
          </w:p>
        </w:tc>
      </w:tr>
      <w:tr w:rsidR="00E17D3B" w14:paraId="315EEA95" w14:textId="77777777" w:rsidTr="006F1AA6">
        <w:tc>
          <w:tcPr>
            <w:tcW w:w="609" w:type="dxa"/>
          </w:tcPr>
          <w:p w14:paraId="7DFC16C0"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051" w:type="dxa"/>
          </w:tcPr>
          <w:p w14:paraId="4B01D26A"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Ірина А.</w:t>
            </w:r>
          </w:p>
        </w:tc>
        <w:tc>
          <w:tcPr>
            <w:tcW w:w="709" w:type="dxa"/>
          </w:tcPr>
          <w:p w14:paraId="1FF2005B"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2204605A"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25</w:t>
            </w:r>
          </w:p>
        </w:tc>
        <w:tc>
          <w:tcPr>
            <w:tcW w:w="1099" w:type="dxa"/>
          </w:tcPr>
          <w:p w14:paraId="1CF12681"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38</w:t>
            </w:r>
          </w:p>
        </w:tc>
        <w:tc>
          <w:tcPr>
            <w:tcW w:w="1099" w:type="dxa"/>
          </w:tcPr>
          <w:p w14:paraId="6A5ED31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46</w:t>
            </w:r>
          </w:p>
        </w:tc>
        <w:tc>
          <w:tcPr>
            <w:tcW w:w="1099" w:type="dxa"/>
          </w:tcPr>
          <w:p w14:paraId="52D5FED6"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50</w:t>
            </w:r>
          </w:p>
        </w:tc>
        <w:tc>
          <w:tcPr>
            <w:tcW w:w="1699" w:type="dxa"/>
          </w:tcPr>
          <w:p w14:paraId="769E48E2"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високий</w:t>
            </w:r>
          </w:p>
        </w:tc>
      </w:tr>
    </w:tbl>
    <w:p w14:paraId="3B2608CD" w14:textId="289F83B0" w:rsidR="00EB4F2F" w:rsidRPr="00EB4F2F" w:rsidRDefault="00EB4F2F" w:rsidP="00EB4F2F">
      <w:pPr>
        <w:jc w:val="right"/>
        <w:rPr>
          <w:rFonts w:ascii="Times New Roman" w:hAnsi="Times New Roman" w:cs="Times New Roman"/>
          <w:sz w:val="28"/>
          <w:szCs w:val="28"/>
          <w:lang w:val="uk-UA"/>
        </w:rPr>
      </w:pPr>
      <w:r w:rsidRPr="00C75421">
        <w:rPr>
          <w:rFonts w:ascii="Times New Roman" w:hAnsi="Times New Roman" w:cs="Times New Roman"/>
          <w:sz w:val="28"/>
          <w:szCs w:val="28"/>
          <w:lang w:val="uk-UA"/>
        </w:rPr>
        <w:t>Продовж. табл. 2.</w:t>
      </w:r>
      <w:r>
        <w:rPr>
          <w:rFonts w:ascii="Times New Roman" w:hAnsi="Times New Roman" w:cs="Times New Roman"/>
          <w:sz w:val="28"/>
          <w:szCs w:val="28"/>
          <w:lang w:val="uk-UA"/>
        </w:rPr>
        <w:t>3</w:t>
      </w:r>
    </w:p>
    <w:tbl>
      <w:tblPr>
        <w:tblStyle w:val="a8"/>
        <w:tblW w:w="9464" w:type="dxa"/>
        <w:tblLayout w:type="fixed"/>
        <w:tblLook w:val="04A0" w:firstRow="1" w:lastRow="0" w:firstColumn="1" w:lastColumn="0" w:noHBand="0" w:noVBand="1"/>
      </w:tblPr>
      <w:tblGrid>
        <w:gridCol w:w="609"/>
        <w:gridCol w:w="2051"/>
        <w:gridCol w:w="709"/>
        <w:gridCol w:w="1099"/>
        <w:gridCol w:w="1099"/>
        <w:gridCol w:w="1099"/>
        <w:gridCol w:w="1099"/>
        <w:gridCol w:w="1699"/>
      </w:tblGrid>
      <w:tr w:rsidR="00E17D3B" w14:paraId="57CC16A8" w14:textId="77777777" w:rsidTr="006F1AA6">
        <w:tc>
          <w:tcPr>
            <w:tcW w:w="609" w:type="dxa"/>
          </w:tcPr>
          <w:p w14:paraId="215A1FEF"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051" w:type="dxa"/>
          </w:tcPr>
          <w:p w14:paraId="1987EA72"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Каміла О.</w:t>
            </w:r>
          </w:p>
        </w:tc>
        <w:tc>
          <w:tcPr>
            <w:tcW w:w="709" w:type="dxa"/>
          </w:tcPr>
          <w:p w14:paraId="0E39C9FE"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099" w:type="dxa"/>
          </w:tcPr>
          <w:p w14:paraId="5A06E00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34</w:t>
            </w:r>
          </w:p>
        </w:tc>
        <w:tc>
          <w:tcPr>
            <w:tcW w:w="1099" w:type="dxa"/>
          </w:tcPr>
          <w:p w14:paraId="54CE3733"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38</w:t>
            </w:r>
          </w:p>
        </w:tc>
        <w:tc>
          <w:tcPr>
            <w:tcW w:w="1099" w:type="dxa"/>
          </w:tcPr>
          <w:p w14:paraId="06288FA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40</w:t>
            </w:r>
          </w:p>
        </w:tc>
        <w:tc>
          <w:tcPr>
            <w:tcW w:w="1099" w:type="dxa"/>
          </w:tcPr>
          <w:p w14:paraId="5D1A9669"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46</w:t>
            </w:r>
          </w:p>
        </w:tc>
        <w:tc>
          <w:tcPr>
            <w:tcW w:w="1699" w:type="dxa"/>
          </w:tcPr>
          <w:p w14:paraId="60091734"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високий</w:t>
            </w:r>
          </w:p>
        </w:tc>
      </w:tr>
      <w:tr w:rsidR="00E17D3B" w14:paraId="7594A475" w14:textId="77777777" w:rsidTr="006F1AA6">
        <w:tc>
          <w:tcPr>
            <w:tcW w:w="609" w:type="dxa"/>
          </w:tcPr>
          <w:p w14:paraId="4B8E1308"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051" w:type="dxa"/>
          </w:tcPr>
          <w:p w14:paraId="247CF83E"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Катерина Г.</w:t>
            </w:r>
          </w:p>
        </w:tc>
        <w:tc>
          <w:tcPr>
            <w:tcW w:w="709" w:type="dxa"/>
          </w:tcPr>
          <w:p w14:paraId="694C304C"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099" w:type="dxa"/>
          </w:tcPr>
          <w:p w14:paraId="2AE5C24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28</w:t>
            </w:r>
          </w:p>
        </w:tc>
        <w:tc>
          <w:tcPr>
            <w:tcW w:w="1099" w:type="dxa"/>
          </w:tcPr>
          <w:p w14:paraId="4B5B027F"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44</w:t>
            </w:r>
          </w:p>
        </w:tc>
        <w:tc>
          <w:tcPr>
            <w:tcW w:w="1099" w:type="dxa"/>
          </w:tcPr>
          <w:p w14:paraId="7D7BA0C5"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43</w:t>
            </w:r>
          </w:p>
        </w:tc>
        <w:tc>
          <w:tcPr>
            <w:tcW w:w="1099" w:type="dxa"/>
          </w:tcPr>
          <w:p w14:paraId="0AD38F3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46</w:t>
            </w:r>
          </w:p>
        </w:tc>
        <w:tc>
          <w:tcPr>
            <w:tcW w:w="1699" w:type="dxa"/>
          </w:tcPr>
          <w:p w14:paraId="712A0F2A"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високий</w:t>
            </w:r>
          </w:p>
        </w:tc>
      </w:tr>
      <w:tr w:rsidR="00E17D3B" w14:paraId="6688E83F" w14:textId="77777777" w:rsidTr="006F1AA6">
        <w:tc>
          <w:tcPr>
            <w:tcW w:w="609" w:type="dxa"/>
          </w:tcPr>
          <w:p w14:paraId="6276136A"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051" w:type="dxa"/>
          </w:tcPr>
          <w:p w14:paraId="66D3AD89"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Лілія К.</w:t>
            </w:r>
          </w:p>
        </w:tc>
        <w:tc>
          <w:tcPr>
            <w:tcW w:w="709" w:type="dxa"/>
          </w:tcPr>
          <w:p w14:paraId="61B54D6A"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0367C3E3"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32</w:t>
            </w:r>
          </w:p>
        </w:tc>
        <w:tc>
          <w:tcPr>
            <w:tcW w:w="1099" w:type="dxa"/>
          </w:tcPr>
          <w:p w14:paraId="3ED28FEA"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39</w:t>
            </w:r>
          </w:p>
        </w:tc>
        <w:tc>
          <w:tcPr>
            <w:tcW w:w="1099" w:type="dxa"/>
          </w:tcPr>
          <w:p w14:paraId="2EE7E38B"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33</w:t>
            </w:r>
          </w:p>
        </w:tc>
        <w:tc>
          <w:tcPr>
            <w:tcW w:w="1099" w:type="dxa"/>
          </w:tcPr>
          <w:p w14:paraId="111115AE"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35</w:t>
            </w:r>
          </w:p>
        </w:tc>
        <w:tc>
          <w:tcPr>
            <w:tcW w:w="1699" w:type="dxa"/>
          </w:tcPr>
          <w:p w14:paraId="577960F1"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5BB3DA60" w14:textId="77777777" w:rsidTr="006F1AA6">
        <w:tc>
          <w:tcPr>
            <w:tcW w:w="609" w:type="dxa"/>
          </w:tcPr>
          <w:p w14:paraId="2D42ABE7"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051" w:type="dxa"/>
          </w:tcPr>
          <w:p w14:paraId="71C98FC9"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Маргарита С.</w:t>
            </w:r>
          </w:p>
        </w:tc>
        <w:tc>
          <w:tcPr>
            <w:tcW w:w="709" w:type="dxa"/>
          </w:tcPr>
          <w:p w14:paraId="5C9E0E2D"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3692AD7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36</w:t>
            </w:r>
          </w:p>
        </w:tc>
        <w:tc>
          <w:tcPr>
            <w:tcW w:w="1099" w:type="dxa"/>
          </w:tcPr>
          <w:p w14:paraId="34147A67"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39</w:t>
            </w:r>
          </w:p>
        </w:tc>
        <w:tc>
          <w:tcPr>
            <w:tcW w:w="1099" w:type="dxa"/>
          </w:tcPr>
          <w:p w14:paraId="10A89DA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32</w:t>
            </w:r>
          </w:p>
        </w:tc>
        <w:tc>
          <w:tcPr>
            <w:tcW w:w="1099" w:type="dxa"/>
          </w:tcPr>
          <w:p w14:paraId="2FB50083"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32</w:t>
            </w:r>
          </w:p>
        </w:tc>
        <w:tc>
          <w:tcPr>
            <w:tcW w:w="1699" w:type="dxa"/>
          </w:tcPr>
          <w:p w14:paraId="4DE16A32"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587D77D1" w14:textId="77777777" w:rsidTr="006F1AA6">
        <w:tc>
          <w:tcPr>
            <w:tcW w:w="609" w:type="dxa"/>
          </w:tcPr>
          <w:p w14:paraId="1DCD8964"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051" w:type="dxa"/>
          </w:tcPr>
          <w:p w14:paraId="711C861C"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Марія К.</w:t>
            </w:r>
          </w:p>
        </w:tc>
        <w:tc>
          <w:tcPr>
            <w:tcW w:w="709" w:type="dxa"/>
          </w:tcPr>
          <w:p w14:paraId="6E51D6A2"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54A3E56F"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27</w:t>
            </w:r>
          </w:p>
        </w:tc>
        <w:tc>
          <w:tcPr>
            <w:tcW w:w="1099" w:type="dxa"/>
          </w:tcPr>
          <w:p w14:paraId="2EA5B269"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28</w:t>
            </w:r>
          </w:p>
        </w:tc>
        <w:tc>
          <w:tcPr>
            <w:tcW w:w="1099" w:type="dxa"/>
          </w:tcPr>
          <w:p w14:paraId="25BA2CE1"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43</w:t>
            </w:r>
          </w:p>
        </w:tc>
        <w:tc>
          <w:tcPr>
            <w:tcW w:w="1099" w:type="dxa"/>
          </w:tcPr>
          <w:p w14:paraId="72587932"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46</w:t>
            </w:r>
          </w:p>
        </w:tc>
        <w:tc>
          <w:tcPr>
            <w:tcW w:w="1699" w:type="dxa"/>
          </w:tcPr>
          <w:p w14:paraId="472E5B9D"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3582E8B7" w14:textId="77777777" w:rsidTr="006F1AA6">
        <w:tc>
          <w:tcPr>
            <w:tcW w:w="609" w:type="dxa"/>
          </w:tcPr>
          <w:p w14:paraId="606A6856"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051" w:type="dxa"/>
          </w:tcPr>
          <w:p w14:paraId="6D319C28"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Олександра А.</w:t>
            </w:r>
          </w:p>
        </w:tc>
        <w:tc>
          <w:tcPr>
            <w:tcW w:w="709" w:type="dxa"/>
          </w:tcPr>
          <w:p w14:paraId="2340A078"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099" w:type="dxa"/>
          </w:tcPr>
          <w:p w14:paraId="0158F1B1"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40</w:t>
            </w:r>
          </w:p>
        </w:tc>
        <w:tc>
          <w:tcPr>
            <w:tcW w:w="1099" w:type="dxa"/>
          </w:tcPr>
          <w:p w14:paraId="4C3CBB76"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44</w:t>
            </w:r>
          </w:p>
        </w:tc>
        <w:tc>
          <w:tcPr>
            <w:tcW w:w="1099" w:type="dxa"/>
          </w:tcPr>
          <w:p w14:paraId="50F0857E"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27</w:t>
            </w:r>
          </w:p>
        </w:tc>
        <w:tc>
          <w:tcPr>
            <w:tcW w:w="1099" w:type="dxa"/>
          </w:tcPr>
          <w:p w14:paraId="363E201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28</w:t>
            </w:r>
          </w:p>
        </w:tc>
        <w:tc>
          <w:tcPr>
            <w:tcW w:w="1699" w:type="dxa"/>
          </w:tcPr>
          <w:p w14:paraId="08621316"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2FDED3B0" w14:textId="77777777" w:rsidTr="006F1AA6">
        <w:tc>
          <w:tcPr>
            <w:tcW w:w="609" w:type="dxa"/>
          </w:tcPr>
          <w:p w14:paraId="7A269762"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2051" w:type="dxa"/>
          </w:tcPr>
          <w:p w14:paraId="358A81D0"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Олена Т.</w:t>
            </w:r>
          </w:p>
        </w:tc>
        <w:tc>
          <w:tcPr>
            <w:tcW w:w="709" w:type="dxa"/>
          </w:tcPr>
          <w:p w14:paraId="1DA2E21B"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0CC8DB9C"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23</w:t>
            </w:r>
          </w:p>
        </w:tc>
        <w:tc>
          <w:tcPr>
            <w:tcW w:w="1099" w:type="dxa"/>
          </w:tcPr>
          <w:p w14:paraId="109DB32F"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34</w:t>
            </w:r>
          </w:p>
        </w:tc>
        <w:tc>
          <w:tcPr>
            <w:tcW w:w="1099" w:type="dxa"/>
          </w:tcPr>
          <w:p w14:paraId="0CEFDECE"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39</w:t>
            </w:r>
          </w:p>
        </w:tc>
        <w:tc>
          <w:tcPr>
            <w:tcW w:w="1099" w:type="dxa"/>
          </w:tcPr>
          <w:p w14:paraId="6943384F"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46</w:t>
            </w:r>
          </w:p>
        </w:tc>
        <w:tc>
          <w:tcPr>
            <w:tcW w:w="1699" w:type="dxa"/>
          </w:tcPr>
          <w:p w14:paraId="52D426BC"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077AE6FE" w14:textId="77777777" w:rsidTr="006F1AA6">
        <w:tc>
          <w:tcPr>
            <w:tcW w:w="609" w:type="dxa"/>
          </w:tcPr>
          <w:p w14:paraId="126BD52A"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2051" w:type="dxa"/>
          </w:tcPr>
          <w:p w14:paraId="4DDD7803"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Олеся Х.</w:t>
            </w:r>
          </w:p>
        </w:tc>
        <w:tc>
          <w:tcPr>
            <w:tcW w:w="709" w:type="dxa"/>
          </w:tcPr>
          <w:p w14:paraId="4451D711"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099" w:type="dxa"/>
          </w:tcPr>
          <w:p w14:paraId="12B4881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40</w:t>
            </w:r>
          </w:p>
        </w:tc>
        <w:tc>
          <w:tcPr>
            <w:tcW w:w="1099" w:type="dxa"/>
          </w:tcPr>
          <w:p w14:paraId="32D47BF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31</w:t>
            </w:r>
          </w:p>
        </w:tc>
        <w:tc>
          <w:tcPr>
            <w:tcW w:w="1099" w:type="dxa"/>
          </w:tcPr>
          <w:p w14:paraId="1CA4AEB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34</w:t>
            </w:r>
          </w:p>
        </w:tc>
        <w:tc>
          <w:tcPr>
            <w:tcW w:w="1099" w:type="dxa"/>
          </w:tcPr>
          <w:p w14:paraId="74D053BC"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699" w:type="dxa"/>
          </w:tcPr>
          <w:p w14:paraId="772953A5"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початковий</w:t>
            </w:r>
          </w:p>
        </w:tc>
      </w:tr>
      <w:tr w:rsidR="00E17D3B" w14:paraId="157B4E7F" w14:textId="77777777" w:rsidTr="006F1AA6">
        <w:tc>
          <w:tcPr>
            <w:tcW w:w="609" w:type="dxa"/>
          </w:tcPr>
          <w:p w14:paraId="10FC501B"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2051" w:type="dxa"/>
          </w:tcPr>
          <w:p w14:paraId="3A99C745"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Ольга К.</w:t>
            </w:r>
          </w:p>
        </w:tc>
        <w:tc>
          <w:tcPr>
            <w:tcW w:w="709" w:type="dxa"/>
          </w:tcPr>
          <w:p w14:paraId="387E6308"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63A9EFE3"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25</w:t>
            </w:r>
          </w:p>
        </w:tc>
        <w:tc>
          <w:tcPr>
            <w:tcW w:w="1099" w:type="dxa"/>
          </w:tcPr>
          <w:p w14:paraId="0964CA55"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35</w:t>
            </w:r>
          </w:p>
        </w:tc>
        <w:tc>
          <w:tcPr>
            <w:tcW w:w="1099" w:type="dxa"/>
          </w:tcPr>
          <w:p w14:paraId="7AB2E3CF"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41</w:t>
            </w:r>
          </w:p>
        </w:tc>
        <w:tc>
          <w:tcPr>
            <w:tcW w:w="1099" w:type="dxa"/>
          </w:tcPr>
          <w:p w14:paraId="3BDA8099"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35</w:t>
            </w:r>
          </w:p>
        </w:tc>
        <w:tc>
          <w:tcPr>
            <w:tcW w:w="1699" w:type="dxa"/>
          </w:tcPr>
          <w:p w14:paraId="488445EC"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E17D3B" w14:paraId="3A197637" w14:textId="77777777" w:rsidTr="006F1AA6">
        <w:tc>
          <w:tcPr>
            <w:tcW w:w="609" w:type="dxa"/>
          </w:tcPr>
          <w:p w14:paraId="367F16DC"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2051" w:type="dxa"/>
          </w:tcPr>
          <w:p w14:paraId="449CBCA7"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Орина І.</w:t>
            </w:r>
          </w:p>
        </w:tc>
        <w:tc>
          <w:tcPr>
            <w:tcW w:w="709" w:type="dxa"/>
          </w:tcPr>
          <w:p w14:paraId="4BFE3E7D"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73B029DB"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33</w:t>
            </w:r>
          </w:p>
        </w:tc>
        <w:tc>
          <w:tcPr>
            <w:tcW w:w="1099" w:type="dxa"/>
          </w:tcPr>
          <w:p w14:paraId="4842BEB4"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29</w:t>
            </w:r>
          </w:p>
        </w:tc>
        <w:tc>
          <w:tcPr>
            <w:tcW w:w="1099" w:type="dxa"/>
          </w:tcPr>
          <w:p w14:paraId="439ADAE1"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099" w:type="dxa"/>
          </w:tcPr>
          <w:p w14:paraId="26CBBB43"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35</w:t>
            </w:r>
          </w:p>
        </w:tc>
        <w:tc>
          <w:tcPr>
            <w:tcW w:w="1699" w:type="dxa"/>
          </w:tcPr>
          <w:p w14:paraId="70DBC4CA"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w:t>
            </w:r>
          </w:p>
        </w:tc>
      </w:tr>
      <w:tr w:rsidR="00E17D3B" w14:paraId="2F0ED187" w14:textId="77777777" w:rsidTr="006F1AA6">
        <w:tc>
          <w:tcPr>
            <w:tcW w:w="609" w:type="dxa"/>
          </w:tcPr>
          <w:p w14:paraId="7DD8E6FB"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2051" w:type="dxa"/>
          </w:tcPr>
          <w:p w14:paraId="05222492"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Руслан Л.</w:t>
            </w:r>
          </w:p>
        </w:tc>
        <w:tc>
          <w:tcPr>
            <w:tcW w:w="709" w:type="dxa"/>
          </w:tcPr>
          <w:p w14:paraId="09E1B269"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099" w:type="dxa"/>
          </w:tcPr>
          <w:p w14:paraId="3286108E"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32</w:t>
            </w:r>
          </w:p>
        </w:tc>
        <w:tc>
          <w:tcPr>
            <w:tcW w:w="1099" w:type="dxa"/>
          </w:tcPr>
          <w:p w14:paraId="5C35EA15"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36</w:t>
            </w:r>
          </w:p>
        </w:tc>
        <w:tc>
          <w:tcPr>
            <w:tcW w:w="1099" w:type="dxa"/>
          </w:tcPr>
          <w:p w14:paraId="1B6200F2"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47</w:t>
            </w:r>
          </w:p>
        </w:tc>
        <w:tc>
          <w:tcPr>
            <w:tcW w:w="1099" w:type="dxa"/>
          </w:tcPr>
          <w:p w14:paraId="19CB0B2C"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48</w:t>
            </w:r>
          </w:p>
        </w:tc>
        <w:tc>
          <w:tcPr>
            <w:tcW w:w="1699" w:type="dxa"/>
          </w:tcPr>
          <w:p w14:paraId="1D7866DC"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415D73EF" w14:textId="77777777" w:rsidTr="006F1AA6">
        <w:tc>
          <w:tcPr>
            <w:tcW w:w="609" w:type="dxa"/>
          </w:tcPr>
          <w:p w14:paraId="6688E615"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2051" w:type="dxa"/>
          </w:tcPr>
          <w:p w14:paraId="2CEF9CC1"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Світлана Б.</w:t>
            </w:r>
          </w:p>
        </w:tc>
        <w:tc>
          <w:tcPr>
            <w:tcW w:w="709" w:type="dxa"/>
          </w:tcPr>
          <w:p w14:paraId="7F5D6BE1"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1099" w:type="dxa"/>
          </w:tcPr>
          <w:p w14:paraId="3E0099CA"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099" w:type="dxa"/>
          </w:tcPr>
          <w:p w14:paraId="3818A862"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44</w:t>
            </w:r>
          </w:p>
        </w:tc>
        <w:tc>
          <w:tcPr>
            <w:tcW w:w="1099" w:type="dxa"/>
          </w:tcPr>
          <w:p w14:paraId="250094D0"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34</w:t>
            </w:r>
          </w:p>
        </w:tc>
        <w:tc>
          <w:tcPr>
            <w:tcW w:w="1099" w:type="dxa"/>
          </w:tcPr>
          <w:p w14:paraId="2259C7E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39</w:t>
            </w:r>
          </w:p>
        </w:tc>
        <w:tc>
          <w:tcPr>
            <w:tcW w:w="1699" w:type="dxa"/>
          </w:tcPr>
          <w:p w14:paraId="6956C8AD"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w:t>
            </w:r>
          </w:p>
        </w:tc>
      </w:tr>
      <w:tr w:rsidR="00E17D3B" w14:paraId="5CC0A142" w14:textId="77777777" w:rsidTr="006F1AA6">
        <w:tc>
          <w:tcPr>
            <w:tcW w:w="609" w:type="dxa"/>
          </w:tcPr>
          <w:p w14:paraId="39355E8F"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2051" w:type="dxa"/>
          </w:tcPr>
          <w:p w14:paraId="4F795968"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Святослав Л.</w:t>
            </w:r>
          </w:p>
        </w:tc>
        <w:tc>
          <w:tcPr>
            <w:tcW w:w="709" w:type="dxa"/>
          </w:tcPr>
          <w:p w14:paraId="7D67D33A"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131F603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21</w:t>
            </w:r>
          </w:p>
        </w:tc>
        <w:tc>
          <w:tcPr>
            <w:tcW w:w="1099" w:type="dxa"/>
          </w:tcPr>
          <w:p w14:paraId="35BAF97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33</w:t>
            </w:r>
          </w:p>
        </w:tc>
        <w:tc>
          <w:tcPr>
            <w:tcW w:w="1099" w:type="dxa"/>
          </w:tcPr>
          <w:p w14:paraId="6101421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35</w:t>
            </w:r>
          </w:p>
        </w:tc>
        <w:tc>
          <w:tcPr>
            <w:tcW w:w="1099" w:type="dxa"/>
          </w:tcPr>
          <w:p w14:paraId="0852445B"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699" w:type="dxa"/>
          </w:tcPr>
          <w:p w14:paraId="57150729"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4B96C93B" w14:textId="77777777" w:rsidTr="006F1AA6">
        <w:tc>
          <w:tcPr>
            <w:tcW w:w="609" w:type="dxa"/>
          </w:tcPr>
          <w:p w14:paraId="64F75A5C"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2051" w:type="dxa"/>
          </w:tcPr>
          <w:p w14:paraId="00525F28"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Софія Б.</w:t>
            </w:r>
          </w:p>
        </w:tc>
        <w:tc>
          <w:tcPr>
            <w:tcW w:w="709" w:type="dxa"/>
          </w:tcPr>
          <w:p w14:paraId="73192BF0"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099" w:type="dxa"/>
          </w:tcPr>
          <w:p w14:paraId="27B78F0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23</w:t>
            </w:r>
          </w:p>
        </w:tc>
        <w:tc>
          <w:tcPr>
            <w:tcW w:w="1099" w:type="dxa"/>
          </w:tcPr>
          <w:p w14:paraId="47F7A6FC"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35</w:t>
            </w:r>
          </w:p>
        </w:tc>
        <w:tc>
          <w:tcPr>
            <w:tcW w:w="1099" w:type="dxa"/>
          </w:tcPr>
          <w:p w14:paraId="02CDF368"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38</w:t>
            </w:r>
          </w:p>
        </w:tc>
        <w:tc>
          <w:tcPr>
            <w:tcW w:w="1099" w:type="dxa"/>
          </w:tcPr>
          <w:p w14:paraId="31FF98CD"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45</w:t>
            </w:r>
          </w:p>
        </w:tc>
        <w:tc>
          <w:tcPr>
            <w:tcW w:w="1699" w:type="dxa"/>
          </w:tcPr>
          <w:p w14:paraId="3595B6E9"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r w:rsidR="00E17D3B" w14:paraId="308CAF37" w14:textId="77777777" w:rsidTr="006F1AA6">
        <w:tc>
          <w:tcPr>
            <w:tcW w:w="609" w:type="dxa"/>
          </w:tcPr>
          <w:p w14:paraId="72B2CC4C" w14:textId="77777777" w:rsidR="00E17D3B" w:rsidRPr="00484AB7" w:rsidRDefault="00E17D3B" w:rsidP="0064190B">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2051" w:type="dxa"/>
          </w:tcPr>
          <w:p w14:paraId="50548714" w14:textId="77777777" w:rsidR="00E17D3B" w:rsidRPr="00484AB7"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Тетяна Ф.</w:t>
            </w:r>
          </w:p>
        </w:tc>
        <w:tc>
          <w:tcPr>
            <w:tcW w:w="709" w:type="dxa"/>
          </w:tcPr>
          <w:p w14:paraId="55CEF3B0"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099" w:type="dxa"/>
          </w:tcPr>
          <w:p w14:paraId="7F679694"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26</w:t>
            </w:r>
          </w:p>
        </w:tc>
        <w:tc>
          <w:tcPr>
            <w:tcW w:w="1099" w:type="dxa"/>
          </w:tcPr>
          <w:p w14:paraId="44089E55"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37</w:t>
            </w:r>
          </w:p>
        </w:tc>
        <w:tc>
          <w:tcPr>
            <w:tcW w:w="1099" w:type="dxa"/>
          </w:tcPr>
          <w:p w14:paraId="19AEF261"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47</w:t>
            </w:r>
          </w:p>
        </w:tc>
        <w:tc>
          <w:tcPr>
            <w:tcW w:w="1099" w:type="dxa"/>
          </w:tcPr>
          <w:p w14:paraId="6795425C" w14:textId="77777777" w:rsidR="00E17D3B" w:rsidRPr="00C30C43" w:rsidRDefault="00E17D3B" w:rsidP="0064190B">
            <w:pPr>
              <w:spacing w:line="360" w:lineRule="auto"/>
              <w:jc w:val="center"/>
              <w:rPr>
                <w:rFonts w:ascii="Times New Roman" w:hAnsi="Times New Roman" w:cs="Times New Roman"/>
                <w:color w:val="000000" w:themeColor="text1"/>
                <w:sz w:val="28"/>
                <w:szCs w:val="28"/>
                <w:lang w:val="uk-UA"/>
              </w:rPr>
            </w:pPr>
            <w:r w:rsidRPr="00C30C43">
              <w:rPr>
                <w:rFonts w:ascii="Times New Roman" w:hAnsi="Times New Roman" w:cs="Times New Roman"/>
                <w:color w:val="000000" w:themeColor="text1"/>
                <w:sz w:val="28"/>
                <w:szCs w:val="28"/>
                <w:lang w:val="uk-UA"/>
              </w:rPr>
              <w:t>48</w:t>
            </w:r>
          </w:p>
        </w:tc>
        <w:tc>
          <w:tcPr>
            <w:tcW w:w="1699" w:type="dxa"/>
          </w:tcPr>
          <w:p w14:paraId="641FBC6E" w14:textId="77777777" w:rsidR="00E17D3B" w:rsidRDefault="00E17D3B" w:rsidP="0064190B">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w:t>
            </w:r>
          </w:p>
        </w:tc>
      </w:tr>
    </w:tbl>
    <w:p w14:paraId="69CDEBD0" w14:textId="77777777" w:rsidR="006F1AA6" w:rsidRDefault="006F1AA6" w:rsidP="006F1AA6">
      <w:pPr>
        <w:ind w:firstLine="851"/>
        <w:rPr>
          <w:rFonts w:ascii="Times New Roman" w:hAnsi="Times New Roman" w:cs="Times New Roman"/>
          <w:color w:val="000000" w:themeColor="text1"/>
          <w:sz w:val="28"/>
          <w:szCs w:val="28"/>
        </w:rPr>
      </w:pPr>
    </w:p>
    <w:p w14:paraId="38D4EB1E" w14:textId="02F8F83D" w:rsidR="00D46226" w:rsidRDefault="006F1AA6" w:rsidP="006F1AA6">
      <w:pPr>
        <w:ind w:firstLine="851"/>
        <w:rPr>
          <w:rFonts w:ascii="Times New Roman" w:hAnsi="Times New Roman" w:cs="Times New Roman"/>
          <w:color w:val="000000" w:themeColor="text1"/>
          <w:sz w:val="28"/>
          <w:szCs w:val="28"/>
        </w:rPr>
      </w:pPr>
      <w:r w:rsidRPr="00644554">
        <w:rPr>
          <w:rFonts w:ascii="Times New Roman" w:hAnsi="Times New Roman" w:cs="Times New Roman"/>
          <w:color w:val="000000" w:themeColor="text1"/>
          <w:sz w:val="28"/>
          <w:szCs w:val="28"/>
        </w:rPr>
        <w:t xml:space="preserve">Результати наочно </w:t>
      </w:r>
      <w:r w:rsidR="001D1D64">
        <w:rPr>
          <w:rFonts w:ascii="Times New Roman" w:hAnsi="Times New Roman" w:cs="Times New Roman"/>
          <w:color w:val="000000" w:themeColor="text1"/>
          <w:sz w:val="28"/>
          <w:szCs w:val="28"/>
        </w:rPr>
        <w:t>представлено на рис. 2.6</w:t>
      </w:r>
      <w:r w:rsidR="001D1D64">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rPr>
        <w:t>2.7.</w:t>
      </w:r>
    </w:p>
    <w:p w14:paraId="1C5B6CB1" w14:textId="77777777" w:rsidR="006F1AA6" w:rsidRPr="006F1AA6" w:rsidRDefault="006F1AA6" w:rsidP="006F1AA6">
      <w:pPr>
        <w:ind w:firstLine="851"/>
        <w:rPr>
          <w:rFonts w:ascii="Times New Roman" w:hAnsi="Times New Roman" w:cs="Times New Roman"/>
          <w:color w:val="000000" w:themeColor="text1"/>
          <w:sz w:val="28"/>
          <w:szCs w:val="28"/>
        </w:rPr>
      </w:pPr>
    </w:p>
    <w:p w14:paraId="380E4079" w14:textId="15CC33A2" w:rsidR="00F65961" w:rsidRDefault="00F65961" w:rsidP="0013789F">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55E580E0" wp14:editId="7DECBBF0">
            <wp:extent cx="5829300" cy="1666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43ACD7" w14:textId="6C71112B" w:rsidR="006F1AA6" w:rsidRDefault="00491D77" w:rsidP="006F1AA6">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2.6</w:t>
      </w:r>
      <w:r w:rsidR="00523C74">
        <w:rPr>
          <w:rFonts w:ascii="Times New Roman" w:hAnsi="Times New Roman" w:cs="Times New Roman"/>
          <w:b/>
          <w:color w:val="000000" w:themeColor="text1"/>
          <w:sz w:val="28"/>
          <w:szCs w:val="28"/>
          <w:lang w:val="uk-UA"/>
        </w:rPr>
        <w:t>.</w:t>
      </w:r>
      <w:r w:rsidR="00F65961">
        <w:rPr>
          <w:rFonts w:ascii="Times New Roman" w:hAnsi="Times New Roman" w:cs="Times New Roman"/>
          <w:b/>
          <w:color w:val="000000" w:themeColor="text1"/>
          <w:sz w:val="28"/>
          <w:szCs w:val="28"/>
          <w:lang w:val="uk-UA"/>
        </w:rPr>
        <w:t xml:space="preserve"> Гістограма розподілу результатів за методикою «Визначення мотивації навчання» (В.</w:t>
      </w:r>
      <w:r w:rsidR="001D1D64">
        <w:rPr>
          <w:rFonts w:ascii="Times New Roman" w:hAnsi="Times New Roman" w:cs="Times New Roman"/>
          <w:b/>
          <w:color w:val="000000" w:themeColor="text1"/>
          <w:sz w:val="28"/>
          <w:szCs w:val="28"/>
          <w:lang w:val="uk-UA"/>
        </w:rPr>
        <w:t xml:space="preserve"> </w:t>
      </w:r>
      <w:r w:rsidR="00F65961">
        <w:rPr>
          <w:rFonts w:ascii="Times New Roman" w:hAnsi="Times New Roman" w:cs="Times New Roman"/>
          <w:b/>
          <w:color w:val="000000" w:themeColor="text1"/>
          <w:sz w:val="28"/>
          <w:szCs w:val="28"/>
          <w:lang w:val="uk-UA"/>
        </w:rPr>
        <w:t>Г. Каташев)</w:t>
      </w:r>
    </w:p>
    <w:p w14:paraId="4387A07C" w14:textId="722265E0" w:rsidR="00F65961" w:rsidRDefault="00F65961" w:rsidP="00F65961">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2CAB31CB" wp14:editId="284A089A">
            <wp:extent cx="5229225" cy="21717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454F70" w14:textId="2124F8AD" w:rsidR="00F65961" w:rsidRDefault="00491D77" w:rsidP="00F65961">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2.7</w:t>
      </w:r>
      <w:r w:rsidR="00523C74">
        <w:rPr>
          <w:rFonts w:ascii="Times New Roman" w:hAnsi="Times New Roman" w:cs="Times New Roman"/>
          <w:b/>
          <w:color w:val="000000" w:themeColor="text1"/>
          <w:sz w:val="28"/>
          <w:szCs w:val="28"/>
          <w:lang w:val="uk-UA"/>
        </w:rPr>
        <w:t>.</w:t>
      </w:r>
      <w:r w:rsidR="00F65961">
        <w:rPr>
          <w:rFonts w:ascii="Times New Roman" w:hAnsi="Times New Roman" w:cs="Times New Roman"/>
          <w:b/>
          <w:color w:val="000000" w:themeColor="text1"/>
          <w:sz w:val="28"/>
          <w:szCs w:val="28"/>
          <w:lang w:val="uk-UA"/>
        </w:rPr>
        <w:t xml:space="preserve"> Сегментограма результатів за методикою «Визначення мотивації навчання» (В.</w:t>
      </w:r>
      <w:r w:rsidR="00523C74">
        <w:rPr>
          <w:rFonts w:ascii="Times New Roman" w:hAnsi="Times New Roman" w:cs="Times New Roman"/>
          <w:b/>
          <w:color w:val="000000" w:themeColor="text1"/>
          <w:sz w:val="28"/>
          <w:szCs w:val="28"/>
          <w:lang w:val="uk-UA"/>
        </w:rPr>
        <w:t xml:space="preserve"> </w:t>
      </w:r>
      <w:r w:rsidR="00F65961">
        <w:rPr>
          <w:rFonts w:ascii="Times New Roman" w:hAnsi="Times New Roman" w:cs="Times New Roman"/>
          <w:b/>
          <w:color w:val="000000" w:themeColor="text1"/>
          <w:sz w:val="28"/>
          <w:szCs w:val="28"/>
          <w:lang w:val="uk-UA"/>
        </w:rPr>
        <w:t>Г. Каташев)</w:t>
      </w:r>
    </w:p>
    <w:p w14:paraId="3C18433A" w14:textId="0DEB2F7C" w:rsidR="00E314A2" w:rsidRDefault="00C77925"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Діа</w:t>
      </w:r>
      <w:r w:rsidR="00954074">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 xml:space="preserve">ностування </w:t>
      </w:r>
      <w:r w:rsidR="00954074">
        <w:rPr>
          <w:rFonts w:ascii="Times New Roman" w:hAnsi="Times New Roman" w:cs="Times New Roman"/>
          <w:color w:val="000000" w:themeColor="text1"/>
          <w:sz w:val="28"/>
          <w:szCs w:val="28"/>
          <w:lang w:val="uk-UA"/>
        </w:rPr>
        <w:t>здобувачів вищої освіти Факультету гуманітарних наук, психології та педагогіки дало наступні результати:</w:t>
      </w:r>
    </w:p>
    <w:p w14:paraId="2F7DF34A" w14:textId="0E05AE0F" w:rsidR="00954074" w:rsidRDefault="00954074"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 рівен</w:t>
      </w:r>
      <w:r w:rsidR="00523C74">
        <w:rPr>
          <w:rFonts w:ascii="Times New Roman" w:hAnsi="Times New Roman" w:cs="Times New Roman"/>
          <w:color w:val="000000" w:themeColor="text1"/>
          <w:sz w:val="28"/>
          <w:szCs w:val="28"/>
          <w:lang w:val="uk-UA"/>
        </w:rPr>
        <w:t>ь мотивації – 53 % опитуваних (</w:t>
      </w:r>
      <w:r>
        <w:rPr>
          <w:rFonts w:ascii="Times New Roman" w:hAnsi="Times New Roman" w:cs="Times New Roman"/>
          <w:color w:val="000000" w:themeColor="text1"/>
          <w:sz w:val="28"/>
          <w:szCs w:val="28"/>
          <w:lang w:val="uk-UA"/>
        </w:rPr>
        <w:t>16 чоловік);</w:t>
      </w:r>
    </w:p>
    <w:p w14:paraId="21443853" w14:textId="2EAF2FAD" w:rsidR="00954074" w:rsidRDefault="00954074"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Достатній рівен</w:t>
      </w:r>
      <w:r w:rsidR="00523C74">
        <w:rPr>
          <w:rFonts w:ascii="Times New Roman" w:hAnsi="Times New Roman" w:cs="Times New Roman"/>
          <w:color w:val="000000" w:themeColor="text1"/>
          <w:sz w:val="28"/>
          <w:szCs w:val="28"/>
          <w:lang w:val="uk-UA"/>
        </w:rPr>
        <w:t>ь мотивації – 27 % опитуваних (</w:t>
      </w:r>
      <w:r>
        <w:rPr>
          <w:rFonts w:ascii="Times New Roman" w:hAnsi="Times New Roman" w:cs="Times New Roman"/>
          <w:color w:val="000000" w:themeColor="text1"/>
          <w:sz w:val="28"/>
          <w:szCs w:val="28"/>
          <w:lang w:val="uk-UA"/>
        </w:rPr>
        <w:t>8 чоловік);</w:t>
      </w:r>
    </w:p>
    <w:p w14:paraId="6442469D" w14:textId="78071DD4" w:rsidR="00954074" w:rsidRDefault="00954074"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 рівень мотивації – 17 % опитуваних (5 чоловік):</w:t>
      </w:r>
    </w:p>
    <w:p w14:paraId="3C21CECB" w14:textId="43BB5655" w:rsidR="00954074" w:rsidRDefault="00954074"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Початковий рівень мотивац</w:t>
      </w:r>
      <w:r w:rsidR="00523C74">
        <w:rPr>
          <w:rFonts w:ascii="Times New Roman" w:hAnsi="Times New Roman" w:cs="Times New Roman"/>
          <w:color w:val="000000" w:themeColor="text1"/>
          <w:sz w:val="28"/>
          <w:szCs w:val="28"/>
          <w:lang w:val="uk-UA"/>
        </w:rPr>
        <w:t>ії – 3 % опитуваних (</w:t>
      </w:r>
      <w:r>
        <w:rPr>
          <w:rFonts w:ascii="Times New Roman" w:hAnsi="Times New Roman" w:cs="Times New Roman"/>
          <w:color w:val="000000" w:themeColor="text1"/>
          <w:sz w:val="28"/>
          <w:szCs w:val="28"/>
          <w:lang w:val="uk-UA"/>
        </w:rPr>
        <w:t>1 чоловік).</w:t>
      </w:r>
    </w:p>
    <w:p w14:paraId="4B354C71" w14:textId="0B54F564" w:rsidR="00295765" w:rsidRDefault="00954074" w:rsidP="006C36A0">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опитуваних з високим рівнем навчальної мотивації – головним є пізнавальний мотив. Вони прагнуть виконувати навчальні завдання успішніше за всіх. Здобувачі освіти </w:t>
      </w:r>
      <w:r w:rsidRPr="00954074">
        <w:rPr>
          <w:rFonts w:ascii="Times New Roman" w:hAnsi="Times New Roman" w:cs="Times New Roman"/>
          <w:color w:val="000000" w:themeColor="text1"/>
          <w:sz w:val="28"/>
          <w:szCs w:val="28"/>
          <w:lang w:val="uk-UA"/>
        </w:rPr>
        <w:t>чітко дотримуються всіх вказівок в</w:t>
      </w:r>
      <w:r w:rsidR="00AD09A1">
        <w:rPr>
          <w:rFonts w:ascii="Times New Roman" w:hAnsi="Times New Roman" w:cs="Times New Roman"/>
          <w:color w:val="000000" w:themeColor="text1"/>
          <w:sz w:val="28"/>
          <w:szCs w:val="28"/>
          <w:lang w:val="uk-UA"/>
        </w:rPr>
        <w:t>икладачів</w:t>
      </w:r>
      <w:r w:rsidRPr="00954074">
        <w:rPr>
          <w:rFonts w:ascii="Times New Roman" w:hAnsi="Times New Roman" w:cs="Times New Roman"/>
          <w:color w:val="000000" w:themeColor="text1"/>
          <w:sz w:val="28"/>
          <w:szCs w:val="28"/>
          <w:lang w:val="uk-UA"/>
        </w:rPr>
        <w:t>, сумлінні та відповідальні, сильно переживають, як</w:t>
      </w:r>
      <w:r w:rsidR="00AD09A1">
        <w:rPr>
          <w:rFonts w:ascii="Times New Roman" w:hAnsi="Times New Roman" w:cs="Times New Roman"/>
          <w:color w:val="000000" w:themeColor="text1"/>
          <w:sz w:val="28"/>
          <w:szCs w:val="28"/>
          <w:lang w:val="uk-UA"/>
        </w:rPr>
        <w:t xml:space="preserve">що отримують незадовільні бали.Здобувачі </w:t>
      </w:r>
      <w:r w:rsidR="00295765">
        <w:rPr>
          <w:rFonts w:ascii="Times New Roman" w:hAnsi="Times New Roman" w:cs="Times New Roman"/>
          <w:color w:val="000000" w:themeColor="text1"/>
          <w:sz w:val="28"/>
          <w:szCs w:val="28"/>
          <w:lang w:val="uk-UA"/>
        </w:rPr>
        <w:t xml:space="preserve">освіти з достатнім рівнем мотивації – успішно </w:t>
      </w:r>
      <w:r w:rsidR="00295765" w:rsidRPr="00295765">
        <w:rPr>
          <w:rFonts w:ascii="Times New Roman" w:hAnsi="Times New Roman" w:cs="Times New Roman"/>
          <w:color w:val="000000" w:themeColor="text1"/>
          <w:sz w:val="28"/>
          <w:szCs w:val="28"/>
          <w:lang w:val="uk-UA"/>
        </w:rPr>
        <w:t>справля</w:t>
      </w:r>
      <w:r w:rsidR="00295765">
        <w:rPr>
          <w:rFonts w:ascii="Times New Roman" w:hAnsi="Times New Roman" w:cs="Times New Roman"/>
          <w:color w:val="000000" w:themeColor="text1"/>
          <w:sz w:val="28"/>
          <w:szCs w:val="28"/>
          <w:lang w:val="uk-UA"/>
        </w:rPr>
        <w:t xml:space="preserve">ються з навчальною діяльністю. </w:t>
      </w:r>
      <w:r w:rsidR="00295765" w:rsidRPr="00295765">
        <w:rPr>
          <w:rFonts w:ascii="Times New Roman" w:hAnsi="Times New Roman" w:cs="Times New Roman"/>
          <w:color w:val="000000" w:themeColor="text1"/>
          <w:sz w:val="28"/>
          <w:szCs w:val="28"/>
          <w:lang w:val="uk-UA"/>
        </w:rPr>
        <w:t>Подібний рівень мотивації є середньою нормою.</w:t>
      </w:r>
      <w:r w:rsidR="006C36A0">
        <w:rPr>
          <w:rFonts w:ascii="Times New Roman" w:hAnsi="Times New Roman" w:cs="Times New Roman"/>
          <w:color w:val="000000" w:themeColor="text1"/>
          <w:sz w:val="28"/>
          <w:szCs w:val="28"/>
          <w:lang w:val="uk-UA"/>
        </w:rPr>
        <w:t xml:space="preserve"> </w:t>
      </w:r>
      <w:r w:rsidR="00295765">
        <w:rPr>
          <w:rFonts w:ascii="Times New Roman" w:hAnsi="Times New Roman" w:cs="Times New Roman"/>
          <w:color w:val="000000" w:themeColor="text1"/>
          <w:sz w:val="28"/>
          <w:szCs w:val="28"/>
          <w:lang w:val="uk-UA"/>
        </w:rPr>
        <w:t>Середній рівень навчальної мотивації характеризується позитивним ставлення до навчання, проте навчальний заклад приваблює таких здобувачів позанавчальною</w:t>
      </w:r>
      <w:r w:rsidR="00295765" w:rsidRPr="00295765">
        <w:rPr>
          <w:rFonts w:ascii="Times New Roman" w:hAnsi="Times New Roman" w:cs="Times New Roman"/>
          <w:color w:val="000000" w:themeColor="text1"/>
          <w:sz w:val="28"/>
          <w:szCs w:val="28"/>
          <w:lang w:val="uk-UA"/>
        </w:rPr>
        <w:t xml:space="preserve"> діяльністю</w:t>
      </w:r>
      <w:r w:rsidR="00295765">
        <w:rPr>
          <w:rFonts w:ascii="Times New Roman" w:hAnsi="Times New Roman" w:cs="Times New Roman"/>
          <w:color w:val="000000" w:themeColor="text1"/>
          <w:sz w:val="28"/>
          <w:szCs w:val="28"/>
          <w:lang w:val="uk-UA"/>
        </w:rPr>
        <w:t xml:space="preserve">. Їм подобається спілкування з одногрупниками та викладачами. </w:t>
      </w:r>
      <w:r w:rsidR="00295765" w:rsidRPr="00295765">
        <w:rPr>
          <w:rFonts w:ascii="Times New Roman" w:hAnsi="Times New Roman" w:cs="Times New Roman"/>
          <w:color w:val="000000" w:themeColor="text1"/>
          <w:sz w:val="28"/>
          <w:szCs w:val="28"/>
          <w:lang w:val="uk-UA"/>
        </w:rPr>
        <w:t xml:space="preserve">Пізнавальні мотиви у таких </w:t>
      </w:r>
      <w:r w:rsidR="00295765">
        <w:rPr>
          <w:rFonts w:ascii="Times New Roman" w:hAnsi="Times New Roman" w:cs="Times New Roman"/>
          <w:color w:val="000000" w:themeColor="text1"/>
          <w:sz w:val="28"/>
          <w:szCs w:val="28"/>
          <w:lang w:val="uk-UA"/>
        </w:rPr>
        <w:t xml:space="preserve">здобувачів освіти </w:t>
      </w:r>
      <w:r w:rsidR="00295765" w:rsidRPr="00295765">
        <w:rPr>
          <w:rFonts w:ascii="Times New Roman" w:hAnsi="Times New Roman" w:cs="Times New Roman"/>
          <w:color w:val="000000" w:themeColor="text1"/>
          <w:sz w:val="28"/>
          <w:szCs w:val="28"/>
          <w:lang w:val="uk-UA"/>
        </w:rPr>
        <w:t>сформовані в меншій мірі, і навчальний процес їх мало приваблює.</w:t>
      </w:r>
    </w:p>
    <w:p w14:paraId="00812608" w14:textId="55C9683A" w:rsidR="00295765" w:rsidRDefault="00295765" w:rsidP="0067059B">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Здобувачі з початковим рівнем мотивації відвідують </w:t>
      </w:r>
      <w:r w:rsidR="00C75421">
        <w:rPr>
          <w:rFonts w:ascii="Times New Roman" w:hAnsi="Times New Roman" w:cs="Times New Roman"/>
          <w:sz w:val="28"/>
          <w:szCs w:val="28"/>
          <w:lang w:val="uk-UA"/>
        </w:rPr>
        <w:t>заклад вищої освіти</w:t>
      </w:r>
      <w:r w:rsidR="00C75421" w:rsidRPr="00C75421">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неохоче, </w:t>
      </w:r>
      <w:r w:rsidRPr="00295765">
        <w:rPr>
          <w:rFonts w:ascii="Times New Roman" w:hAnsi="Times New Roman" w:cs="Times New Roman"/>
          <w:color w:val="000000" w:themeColor="text1"/>
          <w:sz w:val="28"/>
          <w:szCs w:val="28"/>
          <w:lang w:val="uk-UA"/>
        </w:rPr>
        <w:t>воліють пропускати заняття.</w:t>
      </w:r>
      <w:r>
        <w:rPr>
          <w:rFonts w:ascii="Times New Roman" w:hAnsi="Times New Roman" w:cs="Times New Roman"/>
          <w:color w:val="000000" w:themeColor="text1"/>
          <w:sz w:val="28"/>
          <w:szCs w:val="28"/>
          <w:lang w:val="uk-UA"/>
        </w:rPr>
        <w:t xml:space="preserve"> </w:t>
      </w:r>
      <w:r w:rsidRPr="00295765">
        <w:rPr>
          <w:rFonts w:ascii="Times New Roman" w:hAnsi="Times New Roman" w:cs="Times New Roman"/>
          <w:color w:val="000000" w:themeColor="text1"/>
          <w:sz w:val="28"/>
          <w:szCs w:val="28"/>
          <w:lang w:val="uk-UA"/>
        </w:rPr>
        <w:t>Зазнають серйозних труднощів у навчальній діяльності.</w:t>
      </w:r>
      <w:r w:rsidR="0067059B" w:rsidRPr="0067059B">
        <w:rPr>
          <w:rFonts w:ascii="Times New Roman" w:hAnsi="Times New Roman" w:cs="Times New Roman"/>
          <w:color w:val="000000" w:themeColor="text1"/>
          <w:sz w:val="28"/>
          <w:szCs w:val="28"/>
          <w:lang w:val="uk-UA"/>
        </w:rPr>
        <w:t xml:space="preserve"> </w:t>
      </w:r>
      <w:r w:rsidR="0067059B">
        <w:rPr>
          <w:rFonts w:ascii="Times New Roman" w:hAnsi="Times New Roman" w:cs="Times New Roman"/>
          <w:color w:val="000000" w:themeColor="text1"/>
          <w:sz w:val="28"/>
          <w:szCs w:val="28"/>
          <w:lang w:val="uk-UA"/>
        </w:rPr>
        <w:t>Результати відображено в табл. 2.4</w:t>
      </w:r>
      <w:r w:rsidR="00523C74">
        <w:rPr>
          <w:rFonts w:ascii="Times New Roman" w:hAnsi="Times New Roman" w:cs="Times New Roman"/>
          <w:color w:val="000000" w:themeColor="text1"/>
          <w:sz w:val="28"/>
          <w:szCs w:val="28"/>
          <w:lang w:val="uk-UA"/>
        </w:rPr>
        <w:t xml:space="preserve"> - </w:t>
      </w:r>
      <w:r w:rsidR="008501E9">
        <w:rPr>
          <w:rFonts w:ascii="Times New Roman" w:hAnsi="Times New Roman" w:cs="Times New Roman"/>
          <w:color w:val="000000" w:themeColor="text1"/>
          <w:sz w:val="28"/>
          <w:szCs w:val="28"/>
          <w:lang w:val="uk-UA"/>
        </w:rPr>
        <w:t>2.6.</w:t>
      </w:r>
    </w:p>
    <w:p w14:paraId="28292B3B" w14:textId="5CD03ECB" w:rsidR="00D46226" w:rsidRDefault="00E314A2" w:rsidP="002C0E04">
      <w:pPr>
        <w:spacing w:line="360" w:lineRule="auto"/>
        <w:jc w:val="right"/>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Таблиця 2.</w:t>
      </w:r>
      <w:r w:rsidR="006C2834">
        <w:rPr>
          <w:rFonts w:ascii="Times New Roman" w:hAnsi="Times New Roman" w:cs="Times New Roman"/>
          <w:color w:val="000000" w:themeColor="text1"/>
          <w:sz w:val="28"/>
          <w:szCs w:val="28"/>
          <w:lang w:val="uk-UA"/>
        </w:rPr>
        <w:t>4</w:t>
      </w:r>
    </w:p>
    <w:p w14:paraId="47AD919A" w14:textId="3454B984" w:rsidR="00C64E9F" w:rsidRDefault="00D46226" w:rsidP="0013789F">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Результати дослідження </w:t>
      </w:r>
      <w:r w:rsidR="00AC32C8">
        <w:rPr>
          <w:rFonts w:ascii="Times New Roman" w:hAnsi="Times New Roman" w:cs="Times New Roman"/>
          <w:b/>
          <w:color w:val="000000" w:themeColor="text1"/>
          <w:sz w:val="28"/>
          <w:szCs w:val="28"/>
          <w:lang w:val="uk-UA"/>
        </w:rPr>
        <w:t xml:space="preserve">мотиваційного профілю особистості </w:t>
      </w:r>
      <w:r>
        <w:rPr>
          <w:rFonts w:ascii="Times New Roman" w:hAnsi="Times New Roman" w:cs="Times New Roman"/>
          <w:b/>
          <w:color w:val="000000" w:themeColor="text1"/>
          <w:sz w:val="28"/>
          <w:szCs w:val="28"/>
          <w:lang w:val="uk-UA"/>
        </w:rPr>
        <w:t xml:space="preserve">за методикою «Діагностика мотиваційної структури особистості» </w:t>
      </w:r>
    </w:p>
    <w:p w14:paraId="4E6C4B54" w14:textId="68E4A9BB" w:rsidR="00D46226" w:rsidRDefault="002C0E04" w:rsidP="0013789F">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w:t>
      </w:r>
      <w:r w:rsidR="00C64E9F">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Є. М</w:t>
      </w:r>
      <w:r w:rsidR="00987051">
        <w:rPr>
          <w:rFonts w:ascii="Times New Roman" w:hAnsi="Times New Roman" w:cs="Times New Roman"/>
          <w:b/>
          <w:color w:val="000000" w:themeColor="text1"/>
          <w:sz w:val="28"/>
          <w:szCs w:val="28"/>
          <w:lang w:val="uk-UA"/>
        </w:rPr>
        <w:t>і</w:t>
      </w:r>
      <w:r>
        <w:rPr>
          <w:rFonts w:ascii="Times New Roman" w:hAnsi="Times New Roman" w:cs="Times New Roman"/>
          <w:b/>
          <w:color w:val="000000" w:themeColor="text1"/>
          <w:sz w:val="28"/>
          <w:szCs w:val="28"/>
          <w:lang w:val="uk-UA"/>
        </w:rPr>
        <w:t>льман)</w:t>
      </w:r>
    </w:p>
    <w:tbl>
      <w:tblPr>
        <w:tblStyle w:val="a8"/>
        <w:tblW w:w="9464" w:type="dxa"/>
        <w:tblLayout w:type="fixed"/>
        <w:tblLook w:val="04A0" w:firstRow="1" w:lastRow="0" w:firstColumn="1" w:lastColumn="0" w:noHBand="0" w:noVBand="1"/>
      </w:tblPr>
      <w:tblGrid>
        <w:gridCol w:w="541"/>
        <w:gridCol w:w="1977"/>
        <w:gridCol w:w="992"/>
        <w:gridCol w:w="992"/>
        <w:gridCol w:w="992"/>
        <w:gridCol w:w="993"/>
        <w:gridCol w:w="992"/>
        <w:gridCol w:w="992"/>
        <w:gridCol w:w="993"/>
      </w:tblGrid>
      <w:tr w:rsidR="00AC32C8" w:rsidRPr="00484AB7" w14:paraId="7606F1C8" w14:textId="47FFAE8F" w:rsidTr="006F1AA6">
        <w:tc>
          <w:tcPr>
            <w:tcW w:w="541" w:type="dxa"/>
          </w:tcPr>
          <w:p w14:paraId="21B2F113"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w:t>
            </w:r>
          </w:p>
        </w:tc>
        <w:tc>
          <w:tcPr>
            <w:tcW w:w="1977" w:type="dxa"/>
          </w:tcPr>
          <w:p w14:paraId="68D71CF9" w14:textId="77777777" w:rsidR="00AC32C8" w:rsidRPr="00AC32C8" w:rsidRDefault="00AC32C8" w:rsidP="00AC32C8">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Респондент</w:t>
            </w:r>
          </w:p>
        </w:tc>
        <w:tc>
          <w:tcPr>
            <w:tcW w:w="992" w:type="dxa"/>
          </w:tcPr>
          <w:p w14:paraId="1B776CA4" w14:textId="19EA4050"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ПЖ</w:t>
            </w:r>
          </w:p>
        </w:tc>
        <w:tc>
          <w:tcPr>
            <w:tcW w:w="992" w:type="dxa"/>
          </w:tcPr>
          <w:p w14:paraId="3984A6B1" w14:textId="423121B4"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К</w:t>
            </w:r>
          </w:p>
        </w:tc>
        <w:tc>
          <w:tcPr>
            <w:tcW w:w="992" w:type="dxa"/>
          </w:tcPr>
          <w:p w14:paraId="1CA43553" w14:textId="71E6C224"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С</w:t>
            </w:r>
          </w:p>
        </w:tc>
        <w:tc>
          <w:tcPr>
            <w:tcW w:w="993" w:type="dxa"/>
          </w:tcPr>
          <w:p w14:paraId="32EEEA24" w14:textId="3CB2D16B"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О</w:t>
            </w:r>
          </w:p>
        </w:tc>
        <w:tc>
          <w:tcPr>
            <w:tcW w:w="992" w:type="dxa"/>
          </w:tcPr>
          <w:p w14:paraId="18235578" w14:textId="3318D6C1"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Д</w:t>
            </w:r>
          </w:p>
        </w:tc>
        <w:tc>
          <w:tcPr>
            <w:tcW w:w="992" w:type="dxa"/>
          </w:tcPr>
          <w:p w14:paraId="3842BFD6" w14:textId="15101754"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ДР</w:t>
            </w:r>
          </w:p>
        </w:tc>
        <w:tc>
          <w:tcPr>
            <w:tcW w:w="993" w:type="dxa"/>
          </w:tcPr>
          <w:p w14:paraId="36C6FD51" w14:textId="46824535" w:rsidR="00AC32C8" w:rsidRPr="00E83A39" w:rsidRDefault="00AC32C8" w:rsidP="00E83A39">
            <w:pPr>
              <w:spacing w:line="360" w:lineRule="auto"/>
              <w:jc w:val="center"/>
              <w:rPr>
                <w:rFonts w:ascii="Times New Roman" w:hAnsi="Times New Roman" w:cs="Times New Roman"/>
                <w:color w:val="000000" w:themeColor="text1"/>
                <w:sz w:val="24"/>
                <w:szCs w:val="28"/>
                <w:lang w:val="uk-UA"/>
              </w:rPr>
            </w:pPr>
            <w:r w:rsidRPr="00E83A39">
              <w:rPr>
                <w:rFonts w:ascii="Times New Roman" w:hAnsi="Times New Roman" w:cs="Times New Roman"/>
                <w:color w:val="000000" w:themeColor="text1"/>
                <w:sz w:val="24"/>
                <w:szCs w:val="28"/>
                <w:lang w:val="uk-UA"/>
              </w:rPr>
              <w:t>ОД</w:t>
            </w:r>
          </w:p>
        </w:tc>
      </w:tr>
      <w:tr w:rsidR="00AC32C8" w14:paraId="3CBC5A22" w14:textId="2AEE3997" w:rsidTr="006F1AA6">
        <w:tc>
          <w:tcPr>
            <w:tcW w:w="541" w:type="dxa"/>
          </w:tcPr>
          <w:p w14:paraId="03768C3B"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bookmarkStart w:id="0" w:name="OLE_LINK1"/>
            <w:r w:rsidRPr="00484AB7">
              <w:rPr>
                <w:rFonts w:ascii="Times New Roman" w:hAnsi="Times New Roman" w:cs="Times New Roman"/>
                <w:color w:val="000000" w:themeColor="text1"/>
                <w:sz w:val="28"/>
                <w:szCs w:val="28"/>
                <w:lang w:val="uk-UA"/>
              </w:rPr>
              <w:t>1</w:t>
            </w:r>
          </w:p>
        </w:tc>
        <w:tc>
          <w:tcPr>
            <w:tcW w:w="1977" w:type="dxa"/>
          </w:tcPr>
          <w:p w14:paraId="75EE6F99"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М.</w:t>
            </w:r>
          </w:p>
        </w:tc>
        <w:tc>
          <w:tcPr>
            <w:tcW w:w="992" w:type="dxa"/>
          </w:tcPr>
          <w:p w14:paraId="4FF3FE23" w14:textId="3AB61F22"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992" w:type="dxa"/>
          </w:tcPr>
          <w:p w14:paraId="4051E3E6" w14:textId="77D52886"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992" w:type="dxa"/>
          </w:tcPr>
          <w:p w14:paraId="736190D2" w14:textId="4780A054"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993" w:type="dxa"/>
          </w:tcPr>
          <w:p w14:paraId="1AFAB8F4" w14:textId="2C9395E7"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992" w:type="dxa"/>
          </w:tcPr>
          <w:p w14:paraId="79853F00" w14:textId="34EA7B29"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992" w:type="dxa"/>
          </w:tcPr>
          <w:p w14:paraId="16FE5B9E" w14:textId="2283AF3C"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993" w:type="dxa"/>
          </w:tcPr>
          <w:p w14:paraId="53BC3309" w14:textId="30E65462"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r>
      <w:tr w:rsidR="00AC32C8" w14:paraId="4C2C76EB" w14:textId="55132AAF" w:rsidTr="006F1AA6">
        <w:tc>
          <w:tcPr>
            <w:tcW w:w="541" w:type="dxa"/>
          </w:tcPr>
          <w:p w14:paraId="20DA9DAD"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977" w:type="dxa"/>
          </w:tcPr>
          <w:p w14:paraId="7DDFA8B8"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М.</w:t>
            </w:r>
          </w:p>
        </w:tc>
        <w:tc>
          <w:tcPr>
            <w:tcW w:w="992" w:type="dxa"/>
          </w:tcPr>
          <w:p w14:paraId="0B40808E" w14:textId="3822C2B2"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w:t>
            </w:r>
          </w:p>
        </w:tc>
        <w:tc>
          <w:tcPr>
            <w:tcW w:w="992" w:type="dxa"/>
          </w:tcPr>
          <w:p w14:paraId="5473AE02" w14:textId="28940B4B"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w:t>
            </w:r>
          </w:p>
        </w:tc>
        <w:tc>
          <w:tcPr>
            <w:tcW w:w="992" w:type="dxa"/>
          </w:tcPr>
          <w:p w14:paraId="1EC5AC34" w14:textId="528213E9"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32</w:t>
            </w:r>
          </w:p>
        </w:tc>
        <w:tc>
          <w:tcPr>
            <w:tcW w:w="993" w:type="dxa"/>
          </w:tcPr>
          <w:p w14:paraId="5DE98F40" w14:textId="6342BF6A"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c>
          <w:tcPr>
            <w:tcW w:w="992" w:type="dxa"/>
          </w:tcPr>
          <w:p w14:paraId="23517D48" w14:textId="12B62352"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34</w:t>
            </w:r>
          </w:p>
        </w:tc>
        <w:tc>
          <w:tcPr>
            <w:tcW w:w="992" w:type="dxa"/>
          </w:tcPr>
          <w:p w14:paraId="1BEB1AA2" w14:textId="7075C426"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40</w:t>
            </w:r>
          </w:p>
        </w:tc>
        <w:tc>
          <w:tcPr>
            <w:tcW w:w="993" w:type="dxa"/>
          </w:tcPr>
          <w:p w14:paraId="46EEE496" w14:textId="70F2CAF5"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38</w:t>
            </w:r>
          </w:p>
        </w:tc>
      </w:tr>
      <w:tr w:rsidR="00AC32C8" w14:paraId="73B7001D" w14:textId="0D6DD257" w:rsidTr="006F1AA6">
        <w:tc>
          <w:tcPr>
            <w:tcW w:w="541" w:type="dxa"/>
          </w:tcPr>
          <w:p w14:paraId="60DAE099"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977" w:type="dxa"/>
          </w:tcPr>
          <w:p w14:paraId="47E73582"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М.</w:t>
            </w:r>
          </w:p>
        </w:tc>
        <w:tc>
          <w:tcPr>
            <w:tcW w:w="992" w:type="dxa"/>
          </w:tcPr>
          <w:p w14:paraId="7629E258" w14:textId="1EDFC251"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992" w:type="dxa"/>
          </w:tcPr>
          <w:p w14:paraId="6B35D414" w14:textId="092E57A6"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992" w:type="dxa"/>
          </w:tcPr>
          <w:p w14:paraId="6C3C851E" w14:textId="51E533F3"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993" w:type="dxa"/>
          </w:tcPr>
          <w:p w14:paraId="22817D13" w14:textId="6106D767"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992" w:type="dxa"/>
          </w:tcPr>
          <w:p w14:paraId="1ADDD438" w14:textId="5E827A5C"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992" w:type="dxa"/>
          </w:tcPr>
          <w:p w14:paraId="59A9D5F6" w14:textId="4E9D037F"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993" w:type="dxa"/>
          </w:tcPr>
          <w:p w14:paraId="62A50708" w14:textId="497E4A25"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r>
      <w:tr w:rsidR="00AC32C8" w14:paraId="6FC6BED4" w14:textId="10939B22" w:rsidTr="006F1AA6">
        <w:tc>
          <w:tcPr>
            <w:tcW w:w="541" w:type="dxa"/>
          </w:tcPr>
          <w:p w14:paraId="4E8C46D4"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977" w:type="dxa"/>
          </w:tcPr>
          <w:p w14:paraId="76861B3D"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О.</w:t>
            </w:r>
          </w:p>
        </w:tc>
        <w:tc>
          <w:tcPr>
            <w:tcW w:w="992" w:type="dxa"/>
          </w:tcPr>
          <w:p w14:paraId="24DE297A" w14:textId="77ADF76F"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32</w:t>
            </w:r>
          </w:p>
        </w:tc>
        <w:tc>
          <w:tcPr>
            <w:tcW w:w="992" w:type="dxa"/>
          </w:tcPr>
          <w:p w14:paraId="635F8911" w14:textId="67FA561B"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33</w:t>
            </w:r>
          </w:p>
        </w:tc>
        <w:tc>
          <w:tcPr>
            <w:tcW w:w="992" w:type="dxa"/>
          </w:tcPr>
          <w:p w14:paraId="6BCF102D" w14:textId="09C64286"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w:t>
            </w:r>
          </w:p>
        </w:tc>
        <w:tc>
          <w:tcPr>
            <w:tcW w:w="993" w:type="dxa"/>
          </w:tcPr>
          <w:p w14:paraId="3382F024" w14:textId="15F2B3B2"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c>
          <w:tcPr>
            <w:tcW w:w="992" w:type="dxa"/>
          </w:tcPr>
          <w:p w14:paraId="1E172BA5" w14:textId="1AE4832A"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39</w:t>
            </w:r>
          </w:p>
        </w:tc>
        <w:tc>
          <w:tcPr>
            <w:tcW w:w="992" w:type="dxa"/>
          </w:tcPr>
          <w:p w14:paraId="11E46F8C" w14:textId="4B88B162"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48</w:t>
            </w:r>
          </w:p>
        </w:tc>
        <w:tc>
          <w:tcPr>
            <w:tcW w:w="993" w:type="dxa"/>
          </w:tcPr>
          <w:p w14:paraId="08590599" w14:textId="5609CF3F"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r>
      <w:tr w:rsidR="00AC32C8" w14:paraId="2AB3574A" w14:textId="3A9FA014" w:rsidTr="006F1AA6">
        <w:tc>
          <w:tcPr>
            <w:tcW w:w="541" w:type="dxa"/>
          </w:tcPr>
          <w:p w14:paraId="3693BACF"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977" w:type="dxa"/>
          </w:tcPr>
          <w:p w14:paraId="5C727156"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Валерій Х.</w:t>
            </w:r>
          </w:p>
        </w:tc>
        <w:tc>
          <w:tcPr>
            <w:tcW w:w="992" w:type="dxa"/>
          </w:tcPr>
          <w:p w14:paraId="216C69B7" w14:textId="0967609B"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992" w:type="dxa"/>
          </w:tcPr>
          <w:p w14:paraId="01D67D41" w14:textId="5DF1D187"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992" w:type="dxa"/>
          </w:tcPr>
          <w:p w14:paraId="531F31D1" w14:textId="2100233A"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993" w:type="dxa"/>
          </w:tcPr>
          <w:p w14:paraId="543C50F2" w14:textId="1D54333A"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34</w:t>
            </w:r>
          </w:p>
        </w:tc>
        <w:tc>
          <w:tcPr>
            <w:tcW w:w="992" w:type="dxa"/>
          </w:tcPr>
          <w:p w14:paraId="55631B96" w14:textId="423DF2AA"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992" w:type="dxa"/>
          </w:tcPr>
          <w:p w14:paraId="7C8BAE7A" w14:textId="5D933F3E"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33</w:t>
            </w:r>
          </w:p>
        </w:tc>
        <w:tc>
          <w:tcPr>
            <w:tcW w:w="993" w:type="dxa"/>
          </w:tcPr>
          <w:p w14:paraId="40491478" w14:textId="74EE2568"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r>
      <w:tr w:rsidR="00AC32C8" w14:paraId="4D5D32D7" w14:textId="0BF8C16A" w:rsidTr="006F1AA6">
        <w:tc>
          <w:tcPr>
            <w:tcW w:w="541" w:type="dxa"/>
          </w:tcPr>
          <w:p w14:paraId="3D28819B"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977" w:type="dxa"/>
          </w:tcPr>
          <w:p w14:paraId="5600FB56"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Валерія А.</w:t>
            </w:r>
          </w:p>
        </w:tc>
        <w:tc>
          <w:tcPr>
            <w:tcW w:w="992" w:type="dxa"/>
          </w:tcPr>
          <w:p w14:paraId="105D8A80" w14:textId="631B798C"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992" w:type="dxa"/>
          </w:tcPr>
          <w:p w14:paraId="5407E90A" w14:textId="3012DFE1"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992" w:type="dxa"/>
          </w:tcPr>
          <w:p w14:paraId="648FA55D" w14:textId="5F23836B"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993" w:type="dxa"/>
          </w:tcPr>
          <w:p w14:paraId="2255244B" w14:textId="7075810D"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31</w:t>
            </w:r>
          </w:p>
        </w:tc>
        <w:tc>
          <w:tcPr>
            <w:tcW w:w="992" w:type="dxa"/>
          </w:tcPr>
          <w:p w14:paraId="112EB9A8" w14:textId="66E4C01D"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992" w:type="dxa"/>
          </w:tcPr>
          <w:p w14:paraId="52C049E9" w14:textId="70AB040E"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993" w:type="dxa"/>
          </w:tcPr>
          <w:p w14:paraId="6252C626" w14:textId="6BC78006"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r>
      <w:tr w:rsidR="00AC32C8" w14:paraId="4CE9DA2A" w14:textId="3D658BE5" w:rsidTr="006F1AA6">
        <w:tc>
          <w:tcPr>
            <w:tcW w:w="541" w:type="dxa"/>
          </w:tcPr>
          <w:p w14:paraId="0B743CFF"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1977" w:type="dxa"/>
          </w:tcPr>
          <w:p w14:paraId="0554C2C7"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Вікторія Л.</w:t>
            </w:r>
          </w:p>
        </w:tc>
        <w:tc>
          <w:tcPr>
            <w:tcW w:w="992" w:type="dxa"/>
          </w:tcPr>
          <w:p w14:paraId="11468B10" w14:textId="0501D704"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35</w:t>
            </w:r>
          </w:p>
        </w:tc>
        <w:tc>
          <w:tcPr>
            <w:tcW w:w="992" w:type="dxa"/>
          </w:tcPr>
          <w:p w14:paraId="3AF3E08A" w14:textId="32A27651"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992" w:type="dxa"/>
          </w:tcPr>
          <w:p w14:paraId="0E826D6F" w14:textId="1DA1CE4E"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993" w:type="dxa"/>
          </w:tcPr>
          <w:p w14:paraId="3082B55E" w14:textId="637447BF"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31</w:t>
            </w:r>
          </w:p>
        </w:tc>
        <w:tc>
          <w:tcPr>
            <w:tcW w:w="992" w:type="dxa"/>
          </w:tcPr>
          <w:p w14:paraId="1B0226EB" w14:textId="7EF15A2D"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992" w:type="dxa"/>
          </w:tcPr>
          <w:p w14:paraId="7C3E5FE0" w14:textId="0C1D70DA"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993" w:type="dxa"/>
          </w:tcPr>
          <w:p w14:paraId="3E47573B" w14:textId="607F2273" w:rsidR="00AC32C8" w:rsidRDefault="00AC32C8" w:rsidP="001D3049">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r>
      <w:tr w:rsidR="00AC32C8" w14:paraId="7ED43B41" w14:textId="5A22E6A6" w:rsidTr="006F1AA6">
        <w:tc>
          <w:tcPr>
            <w:tcW w:w="541" w:type="dxa"/>
          </w:tcPr>
          <w:p w14:paraId="4263646F"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977" w:type="dxa"/>
          </w:tcPr>
          <w:p w14:paraId="7A10D4BB"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Вікторія Н.</w:t>
            </w:r>
          </w:p>
        </w:tc>
        <w:tc>
          <w:tcPr>
            <w:tcW w:w="992" w:type="dxa"/>
          </w:tcPr>
          <w:p w14:paraId="07631F86" w14:textId="501FD98A"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2" w:type="dxa"/>
          </w:tcPr>
          <w:p w14:paraId="671F834C" w14:textId="70E95FD1"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21</w:t>
            </w:r>
          </w:p>
        </w:tc>
        <w:tc>
          <w:tcPr>
            <w:tcW w:w="992" w:type="dxa"/>
          </w:tcPr>
          <w:p w14:paraId="503E0C8F" w14:textId="440DC937"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23</w:t>
            </w:r>
          </w:p>
        </w:tc>
        <w:tc>
          <w:tcPr>
            <w:tcW w:w="993" w:type="dxa"/>
          </w:tcPr>
          <w:p w14:paraId="11DF6C4E" w14:textId="5FED1939"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21</w:t>
            </w:r>
          </w:p>
        </w:tc>
        <w:tc>
          <w:tcPr>
            <w:tcW w:w="992" w:type="dxa"/>
          </w:tcPr>
          <w:p w14:paraId="3E232217" w14:textId="25ED7C2C"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21</w:t>
            </w:r>
          </w:p>
        </w:tc>
        <w:tc>
          <w:tcPr>
            <w:tcW w:w="992" w:type="dxa"/>
          </w:tcPr>
          <w:p w14:paraId="5C39BFC2" w14:textId="22C15D02"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23</w:t>
            </w:r>
          </w:p>
        </w:tc>
        <w:tc>
          <w:tcPr>
            <w:tcW w:w="993" w:type="dxa"/>
          </w:tcPr>
          <w:p w14:paraId="2243C4B6" w14:textId="6F19D1F7"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14</w:t>
            </w:r>
          </w:p>
        </w:tc>
      </w:tr>
      <w:tr w:rsidR="00AC32C8" w14:paraId="2A90D73C" w14:textId="38351B79" w:rsidTr="006F1AA6">
        <w:tc>
          <w:tcPr>
            <w:tcW w:w="541" w:type="dxa"/>
          </w:tcPr>
          <w:p w14:paraId="2EF218BC"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977" w:type="dxa"/>
          </w:tcPr>
          <w:p w14:paraId="18ABC256"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Вікторія С.</w:t>
            </w:r>
          </w:p>
        </w:tc>
        <w:tc>
          <w:tcPr>
            <w:tcW w:w="992" w:type="dxa"/>
          </w:tcPr>
          <w:p w14:paraId="701F86AA" w14:textId="375E4E7A"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092C1AE1" w14:textId="37F577A3"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26</w:t>
            </w:r>
          </w:p>
        </w:tc>
        <w:tc>
          <w:tcPr>
            <w:tcW w:w="992" w:type="dxa"/>
          </w:tcPr>
          <w:p w14:paraId="5276FA23" w14:textId="5EFB6F78"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c>
          <w:tcPr>
            <w:tcW w:w="993" w:type="dxa"/>
          </w:tcPr>
          <w:p w14:paraId="21D6153E" w14:textId="6EF044D4"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711A734D" w14:textId="128D6AFC"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17</w:t>
            </w:r>
          </w:p>
        </w:tc>
        <w:tc>
          <w:tcPr>
            <w:tcW w:w="992" w:type="dxa"/>
          </w:tcPr>
          <w:p w14:paraId="41AC85F5" w14:textId="564E03A9"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38</w:t>
            </w:r>
          </w:p>
        </w:tc>
        <w:tc>
          <w:tcPr>
            <w:tcW w:w="993" w:type="dxa"/>
          </w:tcPr>
          <w:p w14:paraId="140360D3" w14:textId="09EF5A7E"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r>
      <w:tr w:rsidR="00AC32C8" w14:paraId="37CE1250" w14:textId="06DA6D9E" w:rsidTr="006F1AA6">
        <w:tc>
          <w:tcPr>
            <w:tcW w:w="541" w:type="dxa"/>
          </w:tcPr>
          <w:p w14:paraId="119DD5A4"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1977" w:type="dxa"/>
          </w:tcPr>
          <w:p w14:paraId="6F19BAEF"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Владислава Т.</w:t>
            </w:r>
          </w:p>
        </w:tc>
        <w:tc>
          <w:tcPr>
            <w:tcW w:w="992" w:type="dxa"/>
          </w:tcPr>
          <w:p w14:paraId="763A6C3A" w14:textId="6165CFC3"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2" w:type="dxa"/>
          </w:tcPr>
          <w:p w14:paraId="05AC6F6B" w14:textId="19E0600E"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33</w:t>
            </w:r>
          </w:p>
        </w:tc>
        <w:tc>
          <w:tcPr>
            <w:tcW w:w="992" w:type="dxa"/>
          </w:tcPr>
          <w:p w14:paraId="3ED07DC6" w14:textId="4FD1C85C"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3" w:type="dxa"/>
          </w:tcPr>
          <w:p w14:paraId="04437BE7" w14:textId="3E005201"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2" w:type="dxa"/>
          </w:tcPr>
          <w:p w14:paraId="381C88FE" w14:textId="2D56CF60"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19</w:t>
            </w:r>
          </w:p>
        </w:tc>
        <w:tc>
          <w:tcPr>
            <w:tcW w:w="992" w:type="dxa"/>
          </w:tcPr>
          <w:p w14:paraId="7F11C5B5" w14:textId="765E55A3"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33</w:t>
            </w:r>
          </w:p>
        </w:tc>
        <w:tc>
          <w:tcPr>
            <w:tcW w:w="993" w:type="dxa"/>
          </w:tcPr>
          <w:p w14:paraId="61C43A55" w14:textId="1C083E29"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23</w:t>
            </w:r>
          </w:p>
        </w:tc>
      </w:tr>
      <w:tr w:rsidR="00AC32C8" w14:paraId="7D95D867" w14:textId="550B1322" w:rsidTr="006F1AA6">
        <w:tc>
          <w:tcPr>
            <w:tcW w:w="541" w:type="dxa"/>
          </w:tcPr>
          <w:p w14:paraId="77A166F8"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977" w:type="dxa"/>
          </w:tcPr>
          <w:p w14:paraId="05F8251E"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Галина Л.</w:t>
            </w:r>
          </w:p>
        </w:tc>
        <w:tc>
          <w:tcPr>
            <w:tcW w:w="992" w:type="dxa"/>
          </w:tcPr>
          <w:p w14:paraId="30333222" w14:textId="14629267"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22</w:t>
            </w:r>
          </w:p>
        </w:tc>
        <w:tc>
          <w:tcPr>
            <w:tcW w:w="992" w:type="dxa"/>
          </w:tcPr>
          <w:p w14:paraId="4B2D61FD" w14:textId="2497416D"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2" w:type="dxa"/>
          </w:tcPr>
          <w:p w14:paraId="47702E9B" w14:textId="59B5BB6D"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3" w:type="dxa"/>
          </w:tcPr>
          <w:p w14:paraId="7022DF9D" w14:textId="2BE433B8"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226890B8" w14:textId="6CA0DBA1"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c>
          <w:tcPr>
            <w:tcW w:w="992" w:type="dxa"/>
          </w:tcPr>
          <w:p w14:paraId="4E0DDE5E" w14:textId="72169BC2"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c>
          <w:tcPr>
            <w:tcW w:w="993" w:type="dxa"/>
          </w:tcPr>
          <w:p w14:paraId="2A924A60" w14:textId="68624D72"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19</w:t>
            </w:r>
          </w:p>
        </w:tc>
      </w:tr>
      <w:tr w:rsidR="00AC32C8" w14:paraId="6039ACCB" w14:textId="39B404AE" w:rsidTr="006F1AA6">
        <w:tc>
          <w:tcPr>
            <w:tcW w:w="541" w:type="dxa"/>
          </w:tcPr>
          <w:p w14:paraId="789BEB10" w14:textId="77777777" w:rsidR="00AC32C8" w:rsidRPr="00484AB7" w:rsidRDefault="00AC32C8"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1977" w:type="dxa"/>
          </w:tcPr>
          <w:p w14:paraId="1095CA90" w14:textId="77777777" w:rsidR="00AC32C8" w:rsidRPr="00AC32C8" w:rsidRDefault="00AC32C8"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Ганна Б.</w:t>
            </w:r>
          </w:p>
        </w:tc>
        <w:tc>
          <w:tcPr>
            <w:tcW w:w="992" w:type="dxa"/>
          </w:tcPr>
          <w:p w14:paraId="0C0EBC12" w14:textId="7D3671B8"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32</w:t>
            </w:r>
          </w:p>
        </w:tc>
        <w:tc>
          <w:tcPr>
            <w:tcW w:w="992" w:type="dxa"/>
          </w:tcPr>
          <w:p w14:paraId="6A942563" w14:textId="2CB58B71"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0B7AF923" w14:textId="4BB34198"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3" w:type="dxa"/>
          </w:tcPr>
          <w:p w14:paraId="0A94E3F0" w14:textId="36E8525D"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2" w:type="dxa"/>
          </w:tcPr>
          <w:p w14:paraId="1A08F3A5" w14:textId="09AC9414"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1CB76BA5" w14:textId="3CB97205"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34</w:t>
            </w:r>
          </w:p>
        </w:tc>
        <w:tc>
          <w:tcPr>
            <w:tcW w:w="993" w:type="dxa"/>
          </w:tcPr>
          <w:p w14:paraId="2050FCBA" w14:textId="315810D8" w:rsidR="00AC32C8" w:rsidRPr="00141B00" w:rsidRDefault="00AC32C8"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21</w:t>
            </w:r>
          </w:p>
        </w:tc>
      </w:tr>
      <w:tr w:rsidR="007F779D" w14:paraId="6E693717" w14:textId="77777777" w:rsidTr="006F1AA6">
        <w:tc>
          <w:tcPr>
            <w:tcW w:w="541" w:type="dxa"/>
          </w:tcPr>
          <w:p w14:paraId="3A96A7FD"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1977" w:type="dxa"/>
          </w:tcPr>
          <w:p w14:paraId="40B7786A"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Дар’я Д.</w:t>
            </w:r>
          </w:p>
        </w:tc>
        <w:tc>
          <w:tcPr>
            <w:tcW w:w="992" w:type="dxa"/>
          </w:tcPr>
          <w:p w14:paraId="59935CBD"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05599D86"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c>
          <w:tcPr>
            <w:tcW w:w="992" w:type="dxa"/>
          </w:tcPr>
          <w:p w14:paraId="59FCCF81"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3" w:type="dxa"/>
          </w:tcPr>
          <w:p w14:paraId="52B1800C"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c>
          <w:tcPr>
            <w:tcW w:w="992" w:type="dxa"/>
          </w:tcPr>
          <w:p w14:paraId="7E8A33AF"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2" w:type="dxa"/>
          </w:tcPr>
          <w:p w14:paraId="16EDACEC"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31</w:t>
            </w:r>
          </w:p>
        </w:tc>
        <w:tc>
          <w:tcPr>
            <w:tcW w:w="993" w:type="dxa"/>
          </w:tcPr>
          <w:p w14:paraId="370FA63D"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12</w:t>
            </w:r>
          </w:p>
        </w:tc>
      </w:tr>
      <w:tr w:rsidR="007F779D" w14:paraId="185E5BEC" w14:textId="77777777" w:rsidTr="006F1AA6">
        <w:tc>
          <w:tcPr>
            <w:tcW w:w="541" w:type="dxa"/>
          </w:tcPr>
          <w:p w14:paraId="557371C1"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1977" w:type="dxa"/>
          </w:tcPr>
          <w:p w14:paraId="48DFD174"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Ірина Ар.</w:t>
            </w:r>
          </w:p>
        </w:tc>
        <w:tc>
          <w:tcPr>
            <w:tcW w:w="992" w:type="dxa"/>
          </w:tcPr>
          <w:p w14:paraId="4D732EE6"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2" w:type="dxa"/>
          </w:tcPr>
          <w:p w14:paraId="56DB0CA3"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2" w:type="dxa"/>
          </w:tcPr>
          <w:p w14:paraId="2C80B650"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3" w:type="dxa"/>
          </w:tcPr>
          <w:p w14:paraId="60DEE085"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2" w:type="dxa"/>
          </w:tcPr>
          <w:p w14:paraId="615836C4"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2" w:type="dxa"/>
          </w:tcPr>
          <w:p w14:paraId="1039DEFD"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34</w:t>
            </w:r>
          </w:p>
        </w:tc>
        <w:tc>
          <w:tcPr>
            <w:tcW w:w="993" w:type="dxa"/>
          </w:tcPr>
          <w:p w14:paraId="172C44F6"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r>
      <w:tr w:rsidR="007F779D" w14:paraId="13BD5253" w14:textId="77777777" w:rsidTr="006F1AA6">
        <w:tc>
          <w:tcPr>
            <w:tcW w:w="541" w:type="dxa"/>
          </w:tcPr>
          <w:p w14:paraId="76F93C4E"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1977" w:type="dxa"/>
          </w:tcPr>
          <w:p w14:paraId="528B78CB"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Ірина А.</w:t>
            </w:r>
          </w:p>
        </w:tc>
        <w:tc>
          <w:tcPr>
            <w:tcW w:w="992" w:type="dxa"/>
          </w:tcPr>
          <w:p w14:paraId="4BA5D258"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31</w:t>
            </w:r>
          </w:p>
        </w:tc>
        <w:tc>
          <w:tcPr>
            <w:tcW w:w="992" w:type="dxa"/>
          </w:tcPr>
          <w:p w14:paraId="33836890"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12</w:t>
            </w:r>
          </w:p>
        </w:tc>
        <w:tc>
          <w:tcPr>
            <w:tcW w:w="992" w:type="dxa"/>
          </w:tcPr>
          <w:p w14:paraId="534F3A0C"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19</w:t>
            </w:r>
          </w:p>
        </w:tc>
        <w:tc>
          <w:tcPr>
            <w:tcW w:w="993" w:type="dxa"/>
          </w:tcPr>
          <w:p w14:paraId="2172C11E"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18</w:t>
            </w:r>
          </w:p>
        </w:tc>
        <w:tc>
          <w:tcPr>
            <w:tcW w:w="992" w:type="dxa"/>
          </w:tcPr>
          <w:p w14:paraId="4A675ECF"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7AAD0CE7"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3" w:type="dxa"/>
          </w:tcPr>
          <w:p w14:paraId="5BD4F4B9"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18</w:t>
            </w:r>
          </w:p>
        </w:tc>
      </w:tr>
      <w:tr w:rsidR="007F779D" w14:paraId="15A75D63" w14:textId="77777777" w:rsidTr="006F1AA6">
        <w:tc>
          <w:tcPr>
            <w:tcW w:w="541" w:type="dxa"/>
          </w:tcPr>
          <w:p w14:paraId="610BE9F4"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1977" w:type="dxa"/>
          </w:tcPr>
          <w:p w14:paraId="211B3180"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Каміла О.</w:t>
            </w:r>
          </w:p>
        </w:tc>
        <w:tc>
          <w:tcPr>
            <w:tcW w:w="992" w:type="dxa"/>
          </w:tcPr>
          <w:p w14:paraId="2B46B8A5"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2" w:type="dxa"/>
          </w:tcPr>
          <w:p w14:paraId="53264DCF"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2" w:type="dxa"/>
          </w:tcPr>
          <w:p w14:paraId="7F83DD0E"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14</w:t>
            </w:r>
          </w:p>
        </w:tc>
        <w:tc>
          <w:tcPr>
            <w:tcW w:w="993" w:type="dxa"/>
          </w:tcPr>
          <w:p w14:paraId="00C460A5"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2" w:type="dxa"/>
          </w:tcPr>
          <w:p w14:paraId="08BC457A"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12</w:t>
            </w:r>
          </w:p>
        </w:tc>
        <w:tc>
          <w:tcPr>
            <w:tcW w:w="992" w:type="dxa"/>
          </w:tcPr>
          <w:p w14:paraId="39C22141"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23</w:t>
            </w:r>
          </w:p>
        </w:tc>
        <w:tc>
          <w:tcPr>
            <w:tcW w:w="993" w:type="dxa"/>
          </w:tcPr>
          <w:p w14:paraId="678287FA"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9</w:t>
            </w:r>
          </w:p>
        </w:tc>
      </w:tr>
      <w:tr w:rsidR="007F779D" w14:paraId="5655ED51" w14:textId="77777777" w:rsidTr="006F1AA6">
        <w:tc>
          <w:tcPr>
            <w:tcW w:w="541" w:type="dxa"/>
          </w:tcPr>
          <w:p w14:paraId="50B65117"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977" w:type="dxa"/>
          </w:tcPr>
          <w:p w14:paraId="7D51CD0C"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Катерина Г.</w:t>
            </w:r>
          </w:p>
        </w:tc>
        <w:tc>
          <w:tcPr>
            <w:tcW w:w="992" w:type="dxa"/>
          </w:tcPr>
          <w:p w14:paraId="46344291"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35</w:t>
            </w:r>
          </w:p>
        </w:tc>
        <w:tc>
          <w:tcPr>
            <w:tcW w:w="992" w:type="dxa"/>
          </w:tcPr>
          <w:p w14:paraId="5DEA7C3B"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34</w:t>
            </w:r>
          </w:p>
        </w:tc>
        <w:tc>
          <w:tcPr>
            <w:tcW w:w="992" w:type="dxa"/>
          </w:tcPr>
          <w:p w14:paraId="07ACCF2F"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33</w:t>
            </w:r>
          </w:p>
        </w:tc>
        <w:tc>
          <w:tcPr>
            <w:tcW w:w="993" w:type="dxa"/>
          </w:tcPr>
          <w:p w14:paraId="0B94F932"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38</w:t>
            </w:r>
          </w:p>
        </w:tc>
        <w:tc>
          <w:tcPr>
            <w:tcW w:w="992" w:type="dxa"/>
          </w:tcPr>
          <w:p w14:paraId="6D28B2B3"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35</w:t>
            </w:r>
          </w:p>
        </w:tc>
        <w:tc>
          <w:tcPr>
            <w:tcW w:w="992" w:type="dxa"/>
          </w:tcPr>
          <w:p w14:paraId="4D5C7E6E"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40</w:t>
            </w:r>
          </w:p>
        </w:tc>
        <w:tc>
          <w:tcPr>
            <w:tcW w:w="993" w:type="dxa"/>
          </w:tcPr>
          <w:p w14:paraId="706B101C"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r>
      <w:tr w:rsidR="007F779D" w14:paraId="75BBD921" w14:textId="77777777" w:rsidTr="006F1AA6">
        <w:tc>
          <w:tcPr>
            <w:tcW w:w="541" w:type="dxa"/>
          </w:tcPr>
          <w:p w14:paraId="397E32E3"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1977" w:type="dxa"/>
          </w:tcPr>
          <w:p w14:paraId="39730EF9"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Лілія К.</w:t>
            </w:r>
          </w:p>
        </w:tc>
        <w:tc>
          <w:tcPr>
            <w:tcW w:w="992" w:type="dxa"/>
          </w:tcPr>
          <w:p w14:paraId="0E123E80"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c>
          <w:tcPr>
            <w:tcW w:w="992" w:type="dxa"/>
          </w:tcPr>
          <w:p w14:paraId="6CF47862"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79BB372B"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10</w:t>
            </w:r>
          </w:p>
        </w:tc>
        <w:tc>
          <w:tcPr>
            <w:tcW w:w="993" w:type="dxa"/>
          </w:tcPr>
          <w:p w14:paraId="1E40584C"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25880FD6"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26</w:t>
            </w:r>
          </w:p>
        </w:tc>
        <w:tc>
          <w:tcPr>
            <w:tcW w:w="992" w:type="dxa"/>
          </w:tcPr>
          <w:p w14:paraId="6FD44F5E"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3" w:type="dxa"/>
          </w:tcPr>
          <w:p w14:paraId="3EF5C60E"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19</w:t>
            </w:r>
          </w:p>
        </w:tc>
      </w:tr>
      <w:tr w:rsidR="007F779D" w14:paraId="0B5BAAB0" w14:textId="77777777" w:rsidTr="006F1AA6">
        <w:tc>
          <w:tcPr>
            <w:tcW w:w="541" w:type="dxa"/>
          </w:tcPr>
          <w:p w14:paraId="4285C338"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977" w:type="dxa"/>
          </w:tcPr>
          <w:p w14:paraId="209F1B54"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Маргарита С.</w:t>
            </w:r>
          </w:p>
        </w:tc>
        <w:tc>
          <w:tcPr>
            <w:tcW w:w="992" w:type="dxa"/>
          </w:tcPr>
          <w:p w14:paraId="12E83325"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21</w:t>
            </w:r>
          </w:p>
        </w:tc>
        <w:tc>
          <w:tcPr>
            <w:tcW w:w="992" w:type="dxa"/>
          </w:tcPr>
          <w:p w14:paraId="70FECCCF"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35</w:t>
            </w:r>
          </w:p>
        </w:tc>
        <w:tc>
          <w:tcPr>
            <w:tcW w:w="992" w:type="dxa"/>
          </w:tcPr>
          <w:p w14:paraId="7A040E24"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3" w:type="dxa"/>
          </w:tcPr>
          <w:p w14:paraId="089F7F55"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2" w:type="dxa"/>
          </w:tcPr>
          <w:p w14:paraId="69E483EB"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c>
          <w:tcPr>
            <w:tcW w:w="992" w:type="dxa"/>
          </w:tcPr>
          <w:p w14:paraId="7EA5B65E"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31</w:t>
            </w:r>
          </w:p>
        </w:tc>
        <w:tc>
          <w:tcPr>
            <w:tcW w:w="993" w:type="dxa"/>
          </w:tcPr>
          <w:p w14:paraId="365238D9"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r>
      <w:tr w:rsidR="007F779D" w14:paraId="7DAEDA66" w14:textId="77777777" w:rsidTr="006F1AA6">
        <w:tc>
          <w:tcPr>
            <w:tcW w:w="541" w:type="dxa"/>
          </w:tcPr>
          <w:p w14:paraId="56AFCAD9"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77" w:type="dxa"/>
          </w:tcPr>
          <w:p w14:paraId="3105C76A"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Марія К.</w:t>
            </w:r>
          </w:p>
        </w:tc>
        <w:tc>
          <w:tcPr>
            <w:tcW w:w="992" w:type="dxa"/>
          </w:tcPr>
          <w:p w14:paraId="45C00C84"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33</w:t>
            </w:r>
          </w:p>
        </w:tc>
        <w:tc>
          <w:tcPr>
            <w:tcW w:w="992" w:type="dxa"/>
          </w:tcPr>
          <w:p w14:paraId="73AD0A14"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2" w:type="dxa"/>
          </w:tcPr>
          <w:p w14:paraId="50689135"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3" w:type="dxa"/>
          </w:tcPr>
          <w:p w14:paraId="56978654"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2" w:type="dxa"/>
          </w:tcPr>
          <w:p w14:paraId="0E0929D2"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2" w:type="dxa"/>
          </w:tcPr>
          <w:p w14:paraId="109626F2"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36</w:t>
            </w:r>
          </w:p>
        </w:tc>
        <w:tc>
          <w:tcPr>
            <w:tcW w:w="993" w:type="dxa"/>
          </w:tcPr>
          <w:p w14:paraId="6B60DA98"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r>
      <w:tr w:rsidR="007F779D" w14:paraId="2377DDDE" w14:textId="77777777" w:rsidTr="006F1AA6">
        <w:tc>
          <w:tcPr>
            <w:tcW w:w="541" w:type="dxa"/>
          </w:tcPr>
          <w:p w14:paraId="37FD6B86" w14:textId="77777777" w:rsidR="007F779D" w:rsidRPr="00484AB7" w:rsidRDefault="007F779D"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977" w:type="dxa"/>
          </w:tcPr>
          <w:p w14:paraId="1012BFE3" w14:textId="77777777" w:rsidR="007F779D" w:rsidRPr="00AC32C8" w:rsidRDefault="007F779D"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Олександра А.</w:t>
            </w:r>
          </w:p>
        </w:tc>
        <w:tc>
          <w:tcPr>
            <w:tcW w:w="992" w:type="dxa"/>
          </w:tcPr>
          <w:p w14:paraId="3A581087"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2" w:type="dxa"/>
          </w:tcPr>
          <w:p w14:paraId="5F7ED333"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23</w:t>
            </w:r>
          </w:p>
        </w:tc>
        <w:tc>
          <w:tcPr>
            <w:tcW w:w="992" w:type="dxa"/>
          </w:tcPr>
          <w:p w14:paraId="1F79224C"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21</w:t>
            </w:r>
          </w:p>
        </w:tc>
        <w:tc>
          <w:tcPr>
            <w:tcW w:w="993" w:type="dxa"/>
          </w:tcPr>
          <w:p w14:paraId="05257E20"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2" w:type="dxa"/>
          </w:tcPr>
          <w:p w14:paraId="0A64542A"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15</w:t>
            </w:r>
          </w:p>
        </w:tc>
        <w:tc>
          <w:tcPr>
            <w:tcW w:w="992" w:type="dxa"/>
          </w:tcPr>
          <w:p w14:paraId="45FD8E1F"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3" w:type="dxa"/>
          </w:tcPr>
          <w:p w14:paraId="2B422450" w14:textId="77777777" w:rsidR="007F779D" w:rsidRPr="00141B00" w:rsidRDefault="007F779D"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15</w:t>
            </w:r>
          </w:p>
        </w:tc>
      </w:tr>
      <w:tr w:rsidR="00E17D3B" w14:paraId="1D853E5A" w14:textId="77777777" w:rsidTr="006F1AA6">
        <w:tc>
          <w:tcPr>
            <w:tcW w:w="541" w:type="dxa"/>
          </w:tcPr>
          <w:p w14:paraId="1ED5C304"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1977" w:type="dxa"/>
          </w:tcPr>
          <w:p w14:paraId="09A744D3"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Олена Т.</w:t>
            </w:r>
          </w:p>
        </w:tc>
        <w:tc>
          <w:tcPr>
            <w:tcW w:w="992" w:type="dxa"/>
          </w:tcPr>
          <w:p w14:paraId="71081A5B"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2" w:type="dxa"/>
          </w:tcPr>
          <w:p w14:paraId="5EE80EBE"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2" w:type="dxa"/>
          </w:tcPr>
          <w:p w14:paraId="078A6844"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19</w:t>
            </w:r>
          </w:p>
        </w:tc>
        <w:tc>
          <w:tcPr>
            <w:tcW w:w="993" w:type="dxa"/>
          </w:tcPr>
          <w:p w14:paraId="63CEB8FD"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2" w:type="dxa"/>
          </w:tcPr>
          <w:p w14:paraId="0C9BBC46"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12</w:t>
            </w:r>
          </w:p>
        </w:tc>
        <w:tc>
          <w:tcPr>
            <w:tcW w:w="992" w:type="dxa"/>
          </w:tcPr>
          <w:p w14:paraId="4D926E4B"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3" w:type="dxa"/>
          </w:tcPr>
          <w:p w14:paraId="059E1B2D"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19</w:t>
            </w:r>
          </w:p>
        </w:tc>
      </w:tr>
      <w:tr w:rsidR="00E17D3B" w14:paraId="397CB12D" w14:textId="77777777" w:rsidTr="006F1AA6">
        <w:tc>
          <w:tcPr>
            <w:tcW w:w="541" w:type="dxa"/>
          </w:tcPr>
          <w:p w14:paraId="1BB5D498"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1977" w:type="dxa"/>
          </w:tcPr>
          <w:p w14:paraId="29A99327"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Олеся Х.</w:t>
            </w:r>
          </w:p>
        </w:tc>
        <w:tc>
          <w:tcPr>
            <w:tcW w:w="992" w:type="dxa"/>
          </w:tcPr>
          <w:p w14:paraId="697F0107"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13</w:t>
            </w:r>
          </w:p>
        </w:tc>
        <w:tc>
          <w:tcPr>
            <w:tcW w:w="992" w:type="dxa"/>
          </w:tcPr>
          <w:p w14:paraId="48575CC8"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2" w:type="dxa"/>
          </w:tcPr>
          <w:p w14:paraId="5A8F4C6E"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10</w:t>
            </w:r>
          </w:p>
        </w:tc>
        <w:tc>
          <w:tcPr>
            <w:tcW w:w="993" w:type="dxa"/>
          </w:tcPr>
          <w:p w14:paraId="467407C1"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2" w:type="dxa"/>
          </w:tcPr>
          <w:p w14:paraId="6C5A5140"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11</w:t>
            </w:r>
          </w:p>
        </w:tc>
        <w:tc>
          <w:tcPr>
            <w:tcW w:w="992" w:type="dxa"/>
          </w:tcPr>
          <w:p w14:paraId="5FEBF1CB"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18</w:t>
            </w:r>
          </w:p>
        </w:tc>
        <w:tc>
          <w:tcPr>
            <w:tcW w:w="993" w:type="dxa"/>
          </w:tcPr>
          <w:p w14:paraId="79A7E803"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14</w:t>
            </w:r>
          </w:p>
        </w:tc>
      </w:tr>
      <w:tr w:rsidR="00E17D3B" w14:paraId="7C085DC4" w14:textId="77777777" w:rsidTr="006F1AA6">
        <w:tc>
          <w:tcPr>
            <w:tcW w:w="541" w:type="dxa"/>
          </w:tcPr>
          <w:p w14:paraId="7FA5EF60"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1977" w:type="dxa"/>
          </w:tcPr>
          <w:p w14:paraId="1BDD2286"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Ольга К.</w:t>
            </w:r>
          </w:p>
        </w:tc>
        <w:tc>
          <w:tcPr>
            <w:tcW w:w="992" w:type="dxa"/>
          </w:tcPr>
          <w:p w14:paraId="0D8230B2"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5692D11D"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29</w:t>
            </w:r>
          </w:p>
        </w:tc>
        <w:tc>
          <w:tcPr>
            <w:tcW w:w="992" w:type="dxa"/>
          </w:tcPr>
          <w:p w14:paraId="596D2511"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c>
          <w:tcPr>
            <w:tcW w:w="993" w:type="dxa"/>
          </w:tcPr>
          <w:p w14:paraId="4B33EDB8"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32</w:t>
            </w:r>
          </w:p>
        </w:tc>
        <w:tc>
          <w:tcPr>
            <w:tcW w:w="992" w:type="dxa"/>
          </w:tcPr>
          <w:p w14:paraId="22337EF1"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26</w:t>
            </w:r>
          </w:p>
        </w:tc>
        <w:tc>
          <w:tcPr>
            <w:tcW w:w="992" w:type="dxa"/>
          </w:tcPr>
          <w:p w14:paraId="2C99A7E3"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39</w:t>
            </w:r>
          </w:p>
        </w:tc>
        <w:tc>
          <w:tcPr>
            <w:tcW w:w="993" w:type="dxa"/>
          </w:tcPr>
          <w:p w14:paraId="1DCA7C1E"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r>
    </w:tbl>
    <w:p w14:paraId="534BCE35" w14:textId="2F1A87E2" w:rsidR="00FC3562" w:rsidRPr="00FC3562" w:rsidRDefault="00FC3562" w:rsidP="00FC3562">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w:t>
      </w:r>
      <w:r w:rsidR="00381423">
        <w:rPr>
          <w:rFonts w:ascii="Times New Roman" w:hAnsi="Times New Roman" w:cs="Times New Roman"/>
          <w:sz w:val="28"/>
          <w:szCs w:val="28"/>
          <w:lang w:val="uk-UA"/>
        </w:rPr>
        <w:t>.</w:t>
      </w:r>
      <w:r w:rsidR="00EB4F2F">
        <w:rPr>
          <w:rFonts w:ascii="Times New Roman" w:hAnsi="Times New Roman" w:cs="Times New Roman"/>
          <w:sz w:val="28"/>
          <w:szCs w:val="28"/>
          <w:lang w:val="uk-UA"/>
        </w:rPr>
        <w:t xml:space="preserve"> </w:t>
      </w:r>
      <w:r w:rsidR="00381423">
        <w:rPr>
          <w:rFonts w:ascii="Times New Roman" w:hAnsi="Times New Roman" w:cs="Times New Roman"/>
          <w:sz w:val="28"/>
          <w:szCs w:val="28"/>
          <w:lang w:val="uk-UA"/>
        </w:rPr>
        <w:t>табл.</w:t>
      </w:r>
      <w:r w:rsidR="00EB4F2F">
        <w:rPr>
          <w:rFonts w:ascii="Times New Roman" w:hAnsi="Times New Roman" w:cs="Times New Roman"/>
          <w:sz w:val="28"/>
          <w:szCs w:val="28"/>
          <w:lang w:val="uk-UA"/>
        </w:rPr>
        <w:t xml:space="preserve"> </w:t>
      </w:r>
      <w:r w:rsidR="00381423">
        <w:rPr>
          <w:rFonts w:ascii="Times New Roman" w:hAnsi="Times New Roman" w:cs="Times New Roman"/>
          <w:sz w:val="28"/>
          <w:szCs w:val="28"/>
          <w:lang w:val="uk-UA"/>
        </w:rPr>
        <w:t>2.4</w:t>
      </w:r>
    </w:p>
    <w:tbl>
      <w:tblPr>
        <w:tblStyle w:val="a8"/>
        <w:tblW w:w="9464" w:type="dxa"/>
        <w:tblLayout w:type="fixed"/>
        <w:tblLook w:val="04A0" w:firstRow="1" w:lastRow="0" w:firstColumn="1" w:lastColumn="0" w:noHBand="0" w:noVBand="1"/>
      </w:tblPr>
      <w:tblGrid>
        <w:gridCol w:w="541"/>
        <w:gridCol w:w="1977"/>
        <w:gridCol w:w="992"/>
        <w:gridCol w:w="992"/>
        <w:gridCol w:w="992"/>
        <w:gridCol w:w="993"/>
        <w:gridCol w:w="992"/>
        <w:gridCol w:w="992"/>
        <w:gridCol w:w="993"/>
      </w:tblGrid>
      <w:tr w:rsidR="00E17D3B" w14:paraId="65E3027E" w14:textId="77777777" w:rsidTr="006F1AA6">
        <w:tc>
          <w:tcPr>
            <w:tcW w:w="541" w:type="dxa"/>
          </w:tcPr>
          <w:p w14:paraId="6802245B"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1977" w:type="dxa"/>
          </w:tcPr>
          <w:p w14:paraId="3539B683"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Орина І.</w:t>
            </w:r>
          </w:p>
        </w:tc>
        <w:tc>
          <w:tcPr>
            <w:tcW w:w="992" w:type="dxa"/>
          </w:tcPr>
          <w:p w14:paraId="021B984F"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2" w:type="dxa"/>
          </w:tcPr>
          <w:p w14:paraId="77AEC492"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c>
          <w:tcPr>
            <w:tcW w:w="992" w:type="dxa"/>
          </w:tcPr>
          <w:p w14:paraId="06B805E3"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16</w:t>
            </w:r>
          </w:p>
        </w:tc>
        <w:tc>
          <w:tcPr>
            <w:tcW w:w="993" w:type="dxa"/>
          </w:tcPr>
          <w:p w14:paraId="5CC68EA2"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28</w:t>
            </w:r>
          </w:p>
        </w:tc>
        <w:tc>
          <w:tcPr>
            <w:tcW w:w="992" w:type="dxa"/>
          </w:tcPr>
          <w:p w14:paraId="485ACD65"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25</w:t>
            </w:r>
          </w:p>
        </w:tc>
        <w:tc>
          <w:tcPr>
            <w:tcW w:w="992" w:type="dxa"/>
          </w:tcPr>
          <w:p w14:paraId="5E866EC9"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32</w:t>
            </w:r>
          </w:p>
        </w:tc>
        <w:tc>
          <w:tcPr>
            <w:tcW w:w="993" w:type="dxa"/>
          </w:tcPr>
          <w:p w14:paraId="6654FFB7"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18</w:t>
            </w:r>
          </w:p>
        </w:tc>
      </w:tr>
      <w:tr w:rsidR="00E17D3B" w14:paraId="2442A589" w14:textId="77777777" w:rsidTr="006F1AA6">
        <w:tc>
          <w:tcPr>
            <w:tcW w:w="541" w:type="dxa"/>
          </w:tcPr>
          <w:p w14:paraId="50E39502"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1977" w:type="dxa"/>
          </w:tcPr>
          <w:p w14:paraId="45D84385"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Руслан Л.</w:t>
            </w:r>
          </w:p>
        </w:tc>
        <w:tc>
          <w:tcPr>
            <w:tcW w:w="992" w:type="dxa"/>
          </w:tcPr>
          <w:p w14:paraId="14A31E56"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33</w:t>
            </w:r>
          </w:p>
        </w:tc>
        <w:tc>
          <w:tcPr>
            <w:tcW w:w="992" w:type="dxa"/>
          </w:tcPr>
          <w:p w14:paraId="50CF74A0"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24</w:t>
            </w:r>
          </w:p>
        </w:tc>
        <w:tc>
          <w:tcPr>
            <w:tcW w:w="992" w:type="dxa"/>
          </w:tcPr>
          <w:p w14:paraId="41B9FE7C"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26</w:t>
            </w:r>
          </w:p>
        </w:tc>
        <w:tc>
          <w:tcPr>
            <w:tcW w:w="993" w:type="dxa"/>
          </w:tcPr>
          <w:p w14:paraId="1764A527"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30</w:t>
            </w:r>
          </w:p>
        </w:tc>
        <w:tc>
          <w:tcPr>
            <w:tcW w:w="992" w:type="dxa"/>
          </w:tcPr>
          <w:p w14:paraId="0B20954C"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c>
          <w:tcPr>
            <w:tcW w:w="992" w:type="dxa"/>
          </w:tcPr>
          <w:p w14:paraId="7C0C4D10"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27</w:t>
            </w:r>
          </w:p>
        </w:tc>
        <w:tc>
          <w:tcPr>
            <w:tcW w:w="993" w:type="dxa"/>
          </w:tcPr>
          <w:p w14:paraId="7EF55173" w14:textId="77777777" w:rsidR="00E17D3B" w:rsidRPr="00141B00" w:rsidRDefault="00E17D3B" w:rsidP="001D3049">
            <w:pPr>
              <w:spacing w:line="360" w:lineRule="auto"/>
              <w:jc w:val="center"/>
              <w:rPr>
                <w:rFonts w:ascii="Times New Roman" w:hAnsi="Times New Roman" w:cs="Times New Roman"/>
                <w:color w:val="000000" w:themeColor="text1"/>
                <w:sz w:val="28"/>
                <w:szCs w:val="28"/>
                <w:lang w:val="uk-UA"/>
              </w:rPr>
            </w:pPr>
            <w:r w:rsidRPr="00141B00">
              <w:rPr>
                <w:rFonts w:ascii="Times New Roman" w:hAnsi="Times New Roman" w:cs="Times New Roman"/>
                <w:color w:val="000000" w:themeColor="text1"/>
                <w:sz w:val="28"/>
                <w:szCs w:val="28"/>
                <w:lang w:val="uk-UA"/>
              </w:rPr>
              <w:t>20</w:t>
            </w:r>
          </w:p>
        </w:tc>
      </w:tr>
      <w:tr w:rsidR="00E17D3B" w14:paraId="1821F439" w14:textId="77777777" w:rsidTr="006F1AA6">
        <w:tc>
          <w:tcPr>
            <w:tcW w:w="541" w:type="dxa"/>
          </w:tcPr>
          <w:p w14:paraId="2BD53CE2"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1977" w:type="dxa"/>
          </w:tcPr>
          <w:p w14:paraId="2E8D61D9"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Світлана Б.</w:t>
            </w:r>
          </w:p>
        </w:tc>
        <w:tc>
          <w:tcPr>
            <w:tcW w:w="992" w:type="dxa"/>
          </w:tcPr>
          <w:p w14:paraId="00EFA112"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30</w:t>
            </w:r>
          </w:p>
        </w:tc>
        <w:tc>
          <w:tcPr>
            <w:tcW w:w="992" w:type="dxa"/>
          </w:tcPr>
          <w:p w14:paraId="0402DDD9"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33</w:t>
            </w:r>
          </w:p>
        </w:tc>
        <w:tc>
          <w:tcPr>
            <w:tcW w:w="992" w:type="dxa"/>
          </w:tcPr>
          <w:p w14:paraId="7D058B0C"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39</w:t>
            </w:r>
          </w:p>
        </w:tc>
        <w:tc>
          <w:tcPr>
            <w:tcW w:w="993" w:type="dxa"/>
          </w:tcPr>
          <w:p w14:paraId="58B4400F"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40</w:t>
            </w:r>
          </w:p>
        </w:tc>
        <w:tc>
          <w:tcPr>
            <w:tcW w:w="992" w:type="dxa"/>
          </w:tcPr>
          <w:p w14:paraId="160A68E0"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18</w:t>
            </w:r>
          </w:p>
        </w:tc>
        <w:tc>
          <w:tcPr>
            <w:tcW w:w="992" w:type="dxa"/>
          </w:tcPr>
          <w:p w14:paraId="286622A8"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39</w:t>
            </w:r>
          </w:p>
        </w:tc>
        <w:tc>
          <w:tcPr>
            <w:tcW w:w="993" w:type="dxa"/>
          </w:tcPr>
          <w:p w14:paraId="714C533B"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30</w:t>
            </w:r>
          </w:p>
        </w:tc>
      </w:tr>
      <w:tr w:rsidR="00E17D3B" w14:paraId="75EACCEB" w14:textId="77777777" w:rsidTr="006F1AA6">
        <w:tc>
          <w:tcPr>
            <w:tcW w:w="541" w:type="dxa"/>
          </w:tcPr>
          <w:p w14:paraId="69A2F6DC"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1977" w:type="dxa"/>
          </w:tcPr>
          <w:p w14:paraId="2BE5530E"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Святослав Л.</w:t>
            </w:r>
          </w:p>
        </w:tc>
        <w:tc>
          <w:tcPr>
            <w:tcW w:w="992" w:type="dxa"/>
          </w:tcPr>
          <w:p w14:paraId="17B0009A"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35</w:t>
            </w:r>
          </w:p>
        </w:tc>
        <w:tc>
          <w:tcPr>
            <w:tcW w:w="992" w:type="dxa"/>
          </w:tcPr>
          <w:p w14:paraId="5613D67B"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31</w:t>
            </w:r>
          </w:p>
        </w:tc>
        <w:tc>
          <w:tcPr>
            <w:tcW w:w="992" w:type="dxa"/>
          </w:tcPr>
          <w:p w14:paraId="521811E9"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34</w:t>
            </w:r>
          </w:p>
        </w:tc>
        <w:tc>
          <w:tcPr>
            <w:tcW w:w="993" w:type="dxa"/>
          </w:tcPr>
          <w:p w14:paraId="007400B3"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37</w:t>
            </w:r>
          </w:p>
        </w:tc>
        <w:tc>
          <w:tcPr>
            <w:tcW w:w="992" w:type="dxa"/>
          </w:tcPr>
          <w:p w14:paraId="7D4B7976"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26</w:t>
            </w:r>
          </w:p>
        </w:tc>
        <w:tc>
          <w:tcPr>
            <w:tcW w:w="992" w:type="dxa"/>
          </w:tcPr>
          <w:p w14:paraId="537FAB0A"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38</w:t>
            </w:r>
          </w:p>
        </w:tc>
        <w:tc>
          <w:tcPr>
            <w:tcW w:w="993" w:type="dxa"/>
          </w:tcPr>
          <w:p w14:paraId="63D177B8"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27</w:t>
            </w:r>
          </w:p>
        </w:tc>
      </w:tr>
      <w:tr w:rsidR="00E17D3B" w14:paraId="5301E077" w14:textId="77777777" w:rsidTr="006F1AA6">
        <w:tc>
          <w:tcPr>
            <w:tcW w:w="541" w:type="dxa"/>
          </w:tcPr>
          <w:p w14:paraId="4BC455F9"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1977" w:type="dxa"/>
          </w:tcPr>
          <w:p w14:paraId="4622FC03"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Софія Б.</w:t>
            </w:r>
          </w:p>
        </w:tc>
        <w:tc>
          <w:tcPr>
            <w:tcW w:w="992" w:type="dxa"/>
          </w:tcPr>
          <w:p w14:paraId="472ACEAA"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29</w:t>
            </w:r>
          </w:p>
        </w:tc>
        <w:tc>
          <w:tcPr>
            <w:tcW w:w="992" w:type="dxa"/>
          </w:tcPr>
          <w:p w14:paraId="504725DA"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34</w:t>
            </w:r>
          </w:p>
        </w:tc>
        <w:tc>
          <w:tcPr>
            <w:tcW w:w="992" w:type="dxa"/>
          </w:tcPr>
          <w:p w14:paraId="5483EAB8"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25</w:t>
            </w:r>
          </w:p>
        </w:tc>
        <w:tc>
          <w:tcPr>
            <w:tcW w:w="993" w:type="dxa"/>
          </w:tcPr>
          <w:p w14:paraId="63D07C78"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41</w:t>
            </w:r>
          </w:p>
        </w:tc>
        <w:tc>
          <w:tcPr>
            <w:tcW w:w="992" w:type="dxa"/>
          </w:tcPr>
          <w:p w14:paraId="5043E973"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27</w:t>
            </w:r>
          </w:p>
        </w:tc>
        <w:tc>
          <w:tcPr>
            <w:tcW w:w="992" w:type="dxa"/>
          </w:tcPr>
          <w:p w14:paraId="585FC328"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38</w:t>
            </w:r>
          </w:p>
        </w:tc>
        <w:tc>
          <w:tcPr>
            <w:tcW w:w="993" w:type="dxa"/>
          </w:tcPr>
          <w:p w14:paraId="6CCEC253"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30</w:t>
            </w:r>
          </w:p>
        </w:tc>
      </w:tr>
      <w:tr w:rsidR="00E17D3B" w14:paraId="48911CB7" w14:textId="77777777" w:rsidTr="006F1AA6">
        <w:tc>
          <w:tcPr>
            <w:tcW w:w="541" w:type="dxa"/>
          </w:tcPr>
          <w:p w14:paraId="0A0D07E1" w14:textId="77777777" w:rsidR="00E17D3B" w:rsidRPr="00484AB7" w:rsidRDefault="00E17D3B" w:rsidP="001D304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1977" w:type="dxa"/>
          </w:tcPr>
          <w:p w14:paraId="30F403A1" w14:textId="77777777" w:rsidR="00E17D3B" w:rsidRPr="00AC32C8" w:rsidRDefault="00E17D3B" w:rsidP="001D3049">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Тетяна Ф.</w:t>
            </w:r>
          </w:p>
        </w:tc>
        <w:tc>
          <w:tcPr>
            <w:tcW w:w="992" w:type="dxa"/>
          </w:tcPr>
          <w:p w14:paraId="1C3BF681"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13</w:t>
            </w:r>
          </w:p>
        </w:tc>
        <w:tc>
          <w:tcPr>
            <w:tcW w:w="992" w:type="dxa"/>
          </w:tcPr>
          <w:p w14:paraId="436C837C"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26</w:t>
            </w:r>
          </w:p>
        </w:tc>
        <w:tc>
          <w:tcPr>
            <w:tcW w:w="992" w:type="dxa"/>
          </w:tcPr>
          <w:p w14:paraId="34FD16F8"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17</w:t>
            </w:r>
          </w:p>
        </w:tc>
        <w:tc>
          <w:tcPr>
            <w:tcW w:w="993" w:type="dxa"/>
          </w:tcPr>
          <w:p w14:paraId="6C6709A6"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35</w:t>
            </w:r>
          </w:p>
        </w:tc>
        <w:tc>
          <w:tcPr>
            <w:tcW w:w="992" w:type="dxa"/>
          </w:tcPr>
          <w:p w14:paraId="47EA122D"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19</w:t>
            </w:r>
          </w:p>
        </w:tc>
        <w:tc>
          <w:tcPr>
            <w:tcW w:w="992" w:type="dxa"/>
          </w:tcPr>
          <w:p w14:paraId="79C81F56"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29</w:t>
            </w:r>
          </w:p>
        </w:tc>
        <w:tc>
          <w:tcPr>
            <w:tcW w:w="993" w:type="dxa"/>
          </w:tcPr>
          <w:p w14:paraId="0D672207" w14:textId="77777777" w:rsidR="00E17D3B" w:rsidRPr="00582170" w:rsidRDefault="00E17D3B" w:rsidP="001D3049">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22</w:t>
            </w:r>
          </w:p>
        </w:tc>
      </w:tr>
      <w:bookmarkEnd w:id="0"/>
    </w:tbl>
    <w:p w14:paraId="298B8CD5" w14:textId="1C04FE4A" w:rsidR="006F501B" w:rsidRDefault="006F501B" w:rsidP="00C64E9F">
      <w:pPr>
        <w:spacing w:line="360" w:lineRule="auto"/>
        <w:rPr>
          <w:rFonts w:ascii="Times New Roman" w:hAnsi="Times New Roman" w:cs="Times New Roman"/>
          <w:b/>
          <w:color w:val="000000" w:themeColor="text1"/>
          <w:sz w:val="28"/>
          <w:szCs w:val="28"/>
          <w:lang w:val="uk-UA"/>
        </w:rPr>
      </w:pPr>
    </w:p>
    <w:p w14:paraId="069C1874" w14:textId="468AFDB7" w:rsidR="00E0766D" w:rsidRDefault="00E0766D" w:rsidP="00E0766D">
      <w:pPr>
        <w:spacing w:line="360" w:lineRule="auto"/>
        <w:jc w:val="right"/>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Таблиця 2.</w:t>
      </w:r>
      <w:r w:rsidR="006C2834">
        <w:rPr>
          <w:rFonts w:ascii="Times New Roman" w:hAnsi="Times New Roman" w:cs="Times New Roman"/>
          <w:color w:val="000000" w:themeColor="text1"/>
          <w:sz w:val="28"/>
          <w:szCs w:val="28"/>
          <w:lang w:val="uk-UA"/>
        </w:rPr>
        <w:t>5</w:t>
      </w:r>
    </w:p>
    <w:p w14:paraId="75D9B6CC" w14:textId="315DD6B8" w:rsidR="00AC32C8" w:rsidRDefault="00AC32C8" w:rsidP="000A5322">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Результати дослідження емоційного профілю особистості за методикою «Діагностика мотиваційної структури особистості» (В.</w:t>
      </w:r>
      <w:r w:rsidR="00C64E9F">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Є. М</w:t>
      </w:r>
      <w:r w:rsidR="00987051">
        <w:rPr>
          <w:rFonts w:ascii="Times New Roman" w:hAnsi="Times New Roman" w:cs="Times New Roman"/>
          <w:b/>
          <w:color w:val="000000" w:themeColor="text1"/>
          <w:sz w:val="28"/>
          <w:szCs w:val="28"/>
          <w:lang w:val="uk-UA"/>
        </w:rPr>
        <w:t>і</w:t>
      </w:r>
      <w:r w:rsidR="000A5322">
        <w:rPr>
          <w:rFonts w:ascii="Times New Roman" w:hAnsi="Times New Roman" w:cs="Times New Roman"/>
          <w:b/>
          <w:color w:val="000000" w:themeColor="text1"/>
          <w:sz w:val="28"/>
          <w:szCs w:val="28"/>
          <w:lang w:val="uk-UA"/>
        </w:rPr>
        <w:t>льман)</w:t>
      </w:r>
    </w:p>
    <w:tbl>
      <w:tblPr>
        <w:tblStyle w:val="a8"/>
        <w:tblW w:w="9464" w:type="dxa"/>
        <w:tblLayout w:type="fixed"/>
        <w:tblLook w:val="04A0" w:firstRow="1" w:lastRow="0" w:firstColumn="1" w:lastColumn="0" w:noHBand="0" w:noVBand="1"/>
      </w:tblPr>
      <w:tblGrid>
        <w:gridCol w:w="534"/>
        <w:gridCol w:w="2126"/>
        <w:gridCol w:w="1701"/>
        <w:gridCol w:w="1701"/>
        <w:gridCol w:w="1701"/>
        <w:gridCol w:w="1701"/>
      </w:tblGrid>
      <w:tr w:rsidR="008A3A13" w:rsidRPr="00E83A39" w14:paraId="128C79B6" w14:textId="77777777" w:rsidTr="00E6095E">
        <w:tc>
          <w:tcPr>
            <w:tcW w:w="534" w:type="dxa"/>
          </w:tcPr>
          <w:p w14:paraId="2BA2C13C" w14:textId="738433EE" w:rsidR="008A3A13" w:rsidRPr="00E83A39" w:rsidRDefault="008A3A13" w:rsidP="008A3A13">
            <w:pPr>
              <w:spacing w:line="360" w:lineRule="auto"/>
              <w:jc w:val="center"/>
              <w:rPr>
                <w:rFonts w:ascii="Times New Roman" w:hAnsi="Times New Roman" w:cs="Times New Roman"/>
                <w:color w:val="000000" w:themeColor="text1"/>
                <w:sz w:val="24"/>
                <w:szCs w:val="28"/>
                <w:lang w:val="uk-UA"/>
              </w:rPr>
            </w:pPr>
            <w:r w:rsidRPr="00484AB7">
              <w:rPr>
                <w:rFonts w:ascii="Times New Roman" w:hAnsi="Times New Roman" w:cs="Times New Roman"/>
                <w:color w:val="000000" w:themeColor="text1"/>
                <w:sz w:val="28"/>
                <w:szCs w:val="28"/>
                <w:lang w:val="uk-UA"/>
              </w:rPr>
              <w:t>№</w:t>
            </w:r>
          </w:p>
        </w:tc>
        <w:tc>
          <w:tcPr>
            <w:tcW w:w="2126" w:type="dxa"/>
          </w:tcPr>
          <w:p w14:paraId="1DDBE61A" w14:textId="31C92B5F"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Респондент</w:t>
            </w:r>
          </w:p>
        </w:tc>
        <w:tc>
          <w:tcPr>
            <w:tcW w:w="1701" w:type="dxa"/>
          </w:tcPr>
          <w:p w14:paraId="0D56DC84" w14:textId="3A10A550" w:rsidR="008A3A13" w:rsidRPr="00AC32C8" w:rsidRDefault="008A3A13" w:rsidP="008A3A13">
            <w:pPr>
              <w:spacing w:line="360" w:lineRule="auto"/>
              <w:jc w:val="center"/>
              <w:rPr>
                <w:rFonts w:ascii="Times New Roman" w:hAnsi="Times New Roman" w:cs="Times New Roman"/>
                <w:color w:val="000000" w:themeColor="text1"/>
                <w:sz w:val="28"/>
                <w:szCs w:val="32"/>
                <w:lang w:val="uk-UA"/>
              </w:rPr>
            </w:pPr>
            <w:r w:rsidRPr="00AC32C8">
              <w:rPr>
                <w:rFonts w:ascii="Times New Roman" w:hAnsi="Times New Roman" w:cs="Times New Roman"/>
                <w:color w:val="000000" w:themeColor="text1"/>
                <w:sz w:val="28"/>
                <w:szCs w:val="32"/>
                <w:lang w:val="uk-UA"/>
              </w:rPr>
              <w:t>Ест</w:t>
            </w:r>
          </w:p>
        </w:tc>
        <w:tc>
          <w:tcPr>
            <w:tcW w:w="1701" w:type="dxa"/>
          </w:tcPr>
          <w:p w14:paraId="58567690" w14:textId="77777777"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Еаст</w:t>
            </w:r>
          </w:p>
        </w:tc>
        <w:tc>
          <w:tcPr>
            <w:tcW w:w="1701" w:type="dxa"/>
          </w:tcPr>
          <w:p w14:paraId="080F5E83" w14:textId="77777777"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Фст</w:t>
            </w:r>
          </w:p>
        </w:tc>
        <w:tc>
          <w:tcPr>
            <w:tcW w:w="1701" w:type="dxa"/>
          </w:tcPr>
          <w:p w14:paraId="50A98627" w14:textId="77777777"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Фаст</w:t>
            </w:r>
          </w:p>
        </w:tc>
      </w:tr>
      <w:tr w:rsidR="008A3A13" w14:paraId="6434D3A3" w14:textId="77777777" w:rsidTr="00E6095E">
        <w:tc>
          <w:tcPr>
            <w:tcW w:w="534" w:type="dxa"/>
          </w:tcPr>
          <w:p w14:paraId="4E64B911" w14:textId="0D91A35F" w:rsidR="008A3A13" w:rsidRDefault="008A3A13" w:rsidP="008A3A13">
            <w:pPr>
              <w:spacing w:line="360" w:lineRule="auto"/>
              <w:jc w:val="center"/>
              <w:rPr>
                <w:rFonts w:ascii="Times New Roman" w:hAnsi="Times New Roman" w:cs="Times New Roman"/>
                <w:color w:val="000000" w:themeColor="text1"/>
                <w:sz w:val="28"/>
                <w:szCs w:val="28"/>
                <w:lang w:val="uk-UA"/>
              </w:rPr>
            </w:pPr>
            <w:r w:rsidRPr="00484AB7">
              <w:rPr>
                <w:rFonts w:ascii="Times New Roman" w:hAnsi="Times New Roman" w:cs="Times New Roman"/>
                <w:color w:val="000000" w:themeColor="text1"/>
                <w:sz w:val="28"/>
                <w:szCs w:val="28"/>
                <w:lang w:val="uk-UA"/>
              </w:rPr>
              <w:t>1</w:t>
            </w:r>
          </w:p>
        </w:tc>
        <w:tc>
          <w:tcPr>
            <w:tcW w:w="2126" w:type="dxa"/>
          </w:tcPr>
          <w:p w14:paraId="091C9373" w14:textId="27352E68"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М.</w:t>
            </w:r>
          </w:p>
        </w:tc>
        <w:tc>
          <w:tcPr>
            <w:tcW w:w="1701" w:type="dxa"/>
          </w:tcPr>
          <w:p w14:paraId="3225F20A" w14:textId="18173BFB"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701" w:type="dxa"/>
          </w:tcPr>
          <w:p w14:paraId="74C348F0"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701" w:type="dxa"/>
          </w:tcPr>
          <w:p w14:paraId="02D22131"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701" w:type="dxa"/>
          </w:tcPr>
          <w:p w14:paraId="52500DF8"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r>
      <w:tr w:rsidR="008A3A13" w14:paraId="1A4BD934" w14:textId="77777777" w:rsidTr="00E6095E">
        <w:tc>
          <w:tcPr>
            <w:tcW w:w="534" w:type="dxa"/>
          </w:tcPr>
          <w:p w14:paraId="55F0700E" w14:textId="3E421CC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2126" w:type="dxa"/>
          </w:tcPr>
          <w:p w14:paraId="0407BE34" w14:textId="0956E5B3"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М.</w:t>
            </w:r>
          </w:p>
        </w:tc>
        <w:tc>
          <w:tcPr>
            <w:tcW w:w="1701" w:type="dxa"/>
          </w:tcPr>
          <w:p w14:paraId="59A7FE50" w14:textId="28516730"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701" w:type="dxa"/>
          </w:tcPr>
          <w:p w14:paraId="1CD424B2"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701" w:type="dxa"/>
          </w:tcPr>
          <w:p w14:paraId="11908E25"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701" w:type="dxa"/>
          </w:tcPr>
          <w:p w14:paraId="71A9CDDF"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r>
      <w:tr w:rsidR="008A3A13" w14:paraId="4F6D089B" w14:textId="77777777" w:rsidTr="00E6095E">
        <w:tc>
          <w:tcPr>
            <w:tcW w:w="534" w:type="dxa"/>
          </w:tcPr>
          <w:p w14:paraId="1F0E0229" w14:textId="65B6AA9D"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2126" w:type="dxa"/>
          </w:tcPr>
          <w:p w14:paraId="77759C08" w14:textId="2BBC37C8" w:rsidR="008A3A13" w:rsidRPr="00AC32C8" w:rsidRDefault="008A3A13"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М.</w:t>
            </w:r>
          </w:p>
        </w:tc>
        <w:tc>
          <w:tcPr>
            <w:tcW w:w="1701" w:type="dxa"/>
          </w:tcPr>
          <w:p w14:paraId="6AD856A9" w14:textId="381880B2"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701" w:type="dxa"/>
          </w:tcPr>
          <w:p w14:paraId="08818922"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701" w:type="dxa"/>
          </w:tcPr>
          <w:p w14:paraId="6C769B04"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701" w:type="dxa"/>
          </w:tcPr>
          <w:p w14:paraId="1D25D51A" w14:textId="77777777" w:rsidR="008A3A13" w:rsidRDefault="008A3A13"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w:t>
            </w:r>
          </w:p>
        </w:tc>
      </w:tr>
      <w:tr w:rsidR="007F779D" w14:paraId="2741324E" w14:textId="77777777" w:rsidTr="00E6095E">
        <w:tc>
          <w:tcPr>
            <w:tcW w:w="534" w:type="dxa"/>
          </w:tcPr>
          <w:p w14:paraId="42E80555"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2126" w:type="dxa"/>
          </w:tcPr>
          <w:p w14:paraId="5A215489" w14:textId="77777777" w:rsidR="007F779D" w:rsidRPr="00AC32C8" w:rsidRDefault="007F779D"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Анастасія О.</w:t>
            </w:r>
          </w:p>
        </w:tc>
        <w:tc>
          <w:tcPr>
            <w:tcW w:w="1701" w:type="dxa"/>
          </w:tcPr>
          <w:p w14:paraId="4BB4F09F"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1701" w:type="dxa"/>
          </w:tcPr>
          <w:p w14:paraId="777FF054"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701" w:type="dxa"/>
          </w:tcPr>
          <w:p w14:paraId="0233CE4A"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701" w:type="dxa"/>
          </w:tcPr>
          <w:p w14:paraId="187DA575"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r>
      <w:tr w:rsidR="007F779D" w14:paraId="4AE5B7F4" w14:textId="77777777" w:rsidTr="00E6095E">
        <w:tc>
          <w:tcPr>
            <w:tcW w:w="534" w:type="dxa"/>
          </w:tcPr>
          <w:p w14:paraId="0B3398AE"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2126" w:type="dxa"/>
          </w:tcPr>
          <w:p w14:paraId="5575037B" w14:textId="77777777" w:rsidR="007F779D" w:rsidRPr="00AC32C8" w:rsidRDefault="007F779D"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Валерій Х.</w:t>
            </w:r>
          </w:p>
        </w:tc>
        <w:tc>
          <w:tcPr>
            <w:tcW w:w="1701" w:type="dxa"/>
          </w:tcPr>
          <w:p w14:paraId="05136F56"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701" w:type="dxa"/>
          </w:tcPr>
          <w:p w14:paraId="55A2EE10"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701" w:type="dxa"/>
          </w:tcPr>
          <w:p w14:paraId="6693C203"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701" w:type="dxa"/>
          </w:tcPr>
          <w:p w14:paraId="4D86E400"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r>
      <w:tr w:rsidR="007F779D" w14:paraId="4F33D988" w14:textId="77777777" w:rsidTr="00E6095E">
        <w:tc>
          <w:tcPr>
            <w:tcW w:w="534" w:type="dxa"/>
          </w:tcPr>
          <w:p w14:paraId="69CEF151"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2126" w:type="dxa"/>
          </w:tcPr>
          <w:p w14:paraId="430C9CEC" w14:textId="77777777" w:rsidR="007F779D" w:rsidRPr="00AC32C8" w:rsidRDefault="007F779D"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Валерія А.</w:t>
            </w:r>
          </w:p>
        </w:tc>
        <w:tc>
          <w:tcPr>
            <w:tcW w:w="1701" w:type="dxa"/>
          </w:tcPr>
          <w:p w14:paraId="55ECE42C"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w:t>
            </w:r>
          </w:p>
        </w:tc>
        <w:tc>
          <w:tcPr>
            <w:tcW w:w="1701" w:type="dxa"/>
          </w:tcPr>
          <w:p w14:paraId="7BFA4F09"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1701" w:type="dxa"/>
          </w:tcPr>
          <w:p w14:paraId="4CB7116B"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701" w:type="dxa"/>
          </w:tcPr>
          <w:p w14:paraId="2624072C"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r>
      <w:tr w:rsidR="007F779D" w14:paraId="7EE1E0EE" w14:textId="77777777" w:rsidTr="00E6095E">
        <w:tc>
          <w:tcPr>
            <w:tcW w:w="534" w:type="dxa"/>
          </w:tcPr>
          <w:p w14:paraId="132D193D"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2126" w:type="dxa"/>
          </w:tcPr>
          <w:p w14:paraId="442E030A" w14:textId="77777777" w:rsidR="007F779D" w:rsidRPr="00AC32C8" w:rsidRDefault="007F779D"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Вікторія Л.</w:t>
            </w:r>
          </w:p>
        </w:tc>
        <w:tc>
          <w:tcPr>
            <w:tcW w:w="1701" w:type="dxa"/>
          </w:tcPr>
          <w:p w14:paraId="34377438"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701" w:type="dxa"/>
          </w:tcPr>
          <w:p w14:paraId="4E725D29"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1701" w:type="dxa"/>
          </w:tcPr>
          <w:p w14:paraId="146CDF6A"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701" w:type="dxa"/>
          </w:tcPr>
          <w:p w14:paraId="2FC3A01A" w14:textId="77777777" w:rsidR="007F779D"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r>
      <w:tr w:rsidR="007F779D" w:rsidRPr="00582170" w14:paraId="3F37E1B4" w14:textId="77777777" w:rsidTr="00E6095E">
        <w:tc>
          <w:tcPr>
            <w:tcW w:w="534" w:type="dxa"/>
          </w:tcPr>
          <w:p w14:paraId="3A7F0259"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2126" w:type="dxa"/>
          </w:tcPr>
          <w:p w14:paraId="3589DBC9" w14:textId="77777777" w:rsidR="007F779D" w:rsidRPr="00AC32C8" w:rsidRDefault="007F779D"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Вікторія Н.</w:t>
            </w:r>
          </w:p>
        </w:tc>
        <w:tc>
          <w:tcPr>
            <w:tcW w:w="1701" w:type="dxa"/>
          </w:tcPr>
          <w:p w14:paraId="04C1847E"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0F047A6B"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39D90787"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5602A9C6"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r>
      <w:tr w:rsidR="007F779D" w:rsidRPr="00582170" w14:paraId="40107EDF" w14:textId="77777777" w:rsidTr="00E6095E">
        <w:tc>
          <w:tcPr>
            <w:tcW w:w="534" w:type="dxa"/>
          </w:tcPr>
          <w:p w14:paraId="5DDA88E3"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2126" w:type="dxa"/>
          </w:tcPr>
          <w:p w14:paraId="23C245C8" w14:textId="77777777" w:rsidR="007F779D" w:rsidRPr="00AC32C8" w:rsidRDefault="007F779D"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Вікторія С.</w:t>
            </w:r>
          </w:p>
        </w:tc>
        <w:tc>
          <w:tcPr>
            <w:tcW w:w="1701" w:type="dxa"/>
          </w:tcPr>
          <w:p w14:paraId="6EFBD0E9"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4D8A70E2"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531959B4"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0E9332CC" w14:textId="77777777" w:rsidR="007F779D" w:rsidRPr="00582170" w:rsidRDefault="007F779D"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r>
      <w:tr w:rsidR="00E17D3B" w:rsidRPr="00582170" w14:paraId="5F67F376" w14:textId="77777777" w:rsidTr="00E6095E">
        <w:tc>
          <w:tcPr>
            <w:tcW w:w="534" w:type="dxa"/>
          </w:tcPr>
          <w:p w14:paraId="2E1219C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2126" w:type="dxa"/>
          </w:tcPr>
          <w:p w14:paraId="0772D017"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Владислава Т.</w:t>
            </w:r>
          </w:p>
        </w:tc>
        <w:tc>
          <w:tcPr>
            <w:tcW w:w="1701" w:type="dxa"/>
          </w:tcPr>
          <w:p w14:paraId="5AA5C71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24D2A04F"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11</w:t>
            </w:r>
          </w:p>
        </w:tc>
        <w:tc>
          <w:tcPr>
            <w:tcW w:w="1701" w:type="dxa"/>
          </w:tcPr>
          <w:p w14:paraId="3F5CB4F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62973F6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r>
      <w:tr w:rsidR="00E17D3B" w:rsidRPr="00582170" w14:paraId="45BA291C" w14:textId="77777777" w:rsidTr="00E6095E">
        <w:tc>
          <w:tcPr>
            <w:tcW w:w="534" w:type="dxa"/>
          </w:tcPr>
          <w:p w14:paraId="31F3D3A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2126" w:type="dxa"/>
          </w:tcPr>
          <w:p w14:paraId="720C7D92"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Галина Л.</w:t>
            </w:r>
          </w:p>
        </w:tc>
        <w:tc>
          <w:tcPr>
            <w:tcW w:w="1701" w:type="dxa"/>
          </w:tcPr>
          <w:p w14:paraId="643A2F3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27314CE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295F4B0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47CE059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r>
      <w:tr w:rsidR="00E17D3B" w:rsidRPr="00582170" w14:paraId="09705CC8" w14:textId="77777777" w:rsidTr="00E6095E">
        <w:tc>
          <w:tcPr>
            <w:tcW w:w="534" w:type="dxa"/>
          </w:tcPr>
          <w:p w14:paraId="11C7DF2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2126" w:type="dxa"/>
          </w:tcPr>
          <w:p w14:paraId="3BC9B08B"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Ганна Б.</w:t>
            </w:r>
          </w:p>
        </w:tc>
        <w:tc>
          <w:tcPr>
            <w:tcW w:w="1701" w:type="dxa"/>
          </w:tcPr>
          <w:p w14:paraId="43868D4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1BE5B86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56E00D53"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6C6C150C"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w:t>
            </w:r>
          </w:p>
        </w:tc>
      </w:tr>
      <w:tr w:rsidR="00E17D3B" w:rsidRPr="00582170" w14:paraId="77560B98" w14:textId="77777777" w:rsidTr="00E6095E">
        <w:tc>
          <w:tcPr>
            <w:tcW w:w="534" w:type="dxa"/>
          </w:tcPr>
          <w:p w14:paraId="36A41C0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2126" w:type="dxa"/>
          </w:tcPr>
          <w:p w14:paraId="50D41B4C"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Дар’я Д.</w:t>
            </w:r>
          </w:p>
        </w:tc>
        <w:tc>
          <w:tcPr>
            <w:tcW w:w="1701" w:type="dxa"/>
          </w:tcPr>
          <w:p w14:paraId="74281BE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c>
          <w:tcPr>
            <w:tcW w:w="1701" w:type="dxa"/>
          </w:tcPr>
          <w:p w14:paraId="41C28ECF"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5FED6FA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7</w:t>
            </w:r>
          </w:p>
        </w:tc>
        <w:tc>
          <w:tcPr>
            <w:tcW w:w="1701" w:type="dxa"/>
          </w:tcPr>
          <w:p w14:paraId="32E0DB9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r>
      <w:tr w:rsidR="00E17D3B" w:rsidRPr="00582170" w14:paraId="75AAE854" w14:textId="77777777" w:rsidTr="00E6095E">
        <w:tc>
          <w:tcPr>
            <w:tcW w:w="534" w:type="dxa"/>
          </w:tcPr>
          <w:p w14:paraId="3B07C63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126" w:type="dxa"/>
          </w:tcPr>
          <w:p w14:paraId="344B4F4C"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Ірина Ар.</w:t>
            </w:r>
          </w:p>
        </w:tc>
        <w:tc>
          <w:tcPr>
            <w:tcW w:w="1701" w:type="dxa"/>
          </w:tcPr>
          <w:p w14:paraId="482DD60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21778B1A"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02203AC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297B2E4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w:t>
            </w:r>
          </w:p>
        </w:tc>
      </w:tr>
      <w:tr w:rsidR="00E17D3B" w:rsidRPr="00582170" w14:paraId="0642FB79" w14:textId="77777777" w:rsidTr="00E6095E">
        <w:tc>
          <w:tcPr>
            <w:tcW w:w="534" w:type="dxa"/>
          </w:tcPr>
          <w:p w14:paraId="389FD88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126" w:type="dxa"/>
          </w:tcPr>
          <w:p w14:paraId="6741753F"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Ірина А.</w:t>
            </w:r>
          </w:p>
        </w:tc>
        <w:tc>
          <w:tcPr>
            <w:tcW w:w="1701" w:type="dxa"/>
          </w:tcPr>
          <w:p w14:paraId="553BEE6B"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7736545C"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7A4F5749"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50D4941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r>
      <w:tr w:rsidR="00E17D3B" w:rsidRPr="00582170" w14:paraId="079FF20E" w14:textId="77777777" w:rsidTr="00E6095E">
        <w:tc>
          <w:tcPr>
            <w:tcW w:w="534" w:type="dxa"/>
          </w:tcPr>
          <w:p w14:paraId="52B609C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126" w:type="dxa"/>
          </w:tcPr>
          <w:p w14:paraId="2CA0FED1"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Каміла О.</w:t>
            </w:r>
          </w:p>
        </w:tc>
        <w:tc>
          <w:tcPr>
            <w:tcW w:w="1701" w:type="dxa"/>
          </w:tcPr>
          <w:p w14:paraId="375C594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6CD9482A"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66B2518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w:t>
            </w:r>
          </w:p>
        </w:tc>
        <w:tc>
          <w:tcPr>
            <w:tcW w:w="1701" w:type="dxa"/>
          </w:tcPr>
          <w:p w14:paraId="61EE221F"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r>
      <w:tr w:rsidR="00E17D3B" w:rsidRPr="00582170" w14:paraId="286FF1EF" w14:textId="77777777" w:rsidTr="00E6095E">
        <w:tc>
          <w:tcPr>
            <w:tcW w:w="534" w:type="dxa"/>
          </w:tcPr>
          <w:p w14:paraId="1E15C10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126" w:type="dxa"/>
          </w:tcPr>
          <w:p w14:paraId="439BF1E1"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Катерина Г.</w:t>
            </w:r>
          </w:p>
        </w:tc>
        <w:tc>
          <w:tcPr>
            <w:tcW w:w="1701" w:type="dxa"/>
          </w:tcPr>
          <w:p w14:paraId="509B1CA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w:t>
            </w:r>
          </w:p>
        </w:tc>
        <w:tc>
          <w:tcPr>
            <w:tcW w:w="1701" w:type="dxa"/>
          </w:tcPr>
          <w:p w14:paraId="69A628CC"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267811EC"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67544F3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r>
    </w:tbl>
    <w:p w14:paraId="4EE3C0A9" w14:textId="77777777" w:rsidR="00C64E9F" w:rsidRDefault="00C64E9F" w:rsidP="00381423">
      <w:pPr>
        <w:jc w:val="right"/>
        <w:rPr>
          <w:rFonts w:ascii="Times New Roman" w:hAnsi="Times New Roman" w:cs="Times New Roman"/>
          <w:sz w:val="28"/>
          <w:szCs w:val="28"/>
          <w:lang w:val="uk-UA"/>
        </w:rPr>
      </w:pPr>
    </w:p>
    <w:p w14:paraId="5EC9E19C" w14:textId="32208843" w:rsidR="00381423" w:rsidRPr="00381423" w:rsidRDefault="00381423" w:rsidP="00381423">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w:t>
      </w:r>
      <w:r w:rsidR="00EB4F2F">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w:t>
      </w:r>
      <w:r w:rsidR="00EB4F2F">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p>
    <w:tbl>
      <w:tblPr>
        <w:tblStyle w:val="a8"/>
        <w:tblW w:w="9464" w:type="dxa"/>
        <w:tblLayout w:type="fixed"/>
        <w:tblLook w:val="04A0" w:firstRow="1" w:lastRow="0" w:firstColumn="1" w:lastColumn="0" w:noHBand="0" w:noVBand="1"/>
      </w:tblPr>
      <w:tblGrid>
        <w:gridCol w:w="534"/>
        <w:gridCol w:w="2126"/>
        <w:gridCol w:w="1701"/>
        <w:gridCol w:w="1701"/>
        <w:gridCol w:w="1701"/>
        <w:gridCol w:w="1701"/>
      </w:tblGrid>
      <w:tr w:rsidR="00E17D3B" w:rsidRPr="00582170" w14:paraId="43A9387E" w14:textId="77777777" w:rsidTr="00E6095E">
        <w:tc>
          <w:tcPr>
            <w:tcW w:w="534" w:type="dxa"/>
          </w:tcPr>
          <w:p w14:paraId="69A12873"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p>
        </w:tc>
        <w:tc>
          <w:tcPr>
            <w:tcW w:w="2126" w:type="dxa"/>
          </w:tcPr>
          <w:p w14:paraId="6699C0AE"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Лілія К.</w:t>
            </w:r>
          </w:p>
        </w:tc>
        <w:tc>
          <w:tcPr>
            <w:tcW w:w="1701" w:type="dxa"/>
          </w:tcPr>
          <w:p w14:paraId="3381CB8C"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7</w:t>
            </w:r>
          </w:p>
        </w:tc>
        <w:tc>
          <w:tcPr>
            <w:tcW w:w="1701" w:type="dxa"/>
          </w:tcPr>
          <w:p w14:paraId="156A88C3"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330D5E9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w:t>
            </w:r>
          </w:p>
        </w:tc>
        <w:tc>
          <w:tcPr>
            <w:tcW w:w="1701" w:type="dxa"/>
          </w:tcPr>
          <w:p w14:paraId="22F2476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r>
      <w:tr w:rsidR="00E17D3B" w:rsidRPr="00582170" w14:paraId="4C349093" w14:textId="77777777" w:rsidTr="00E6095E">
        <w:tc>
          <w:tcPr>
            <w:tcW w:w="534" w:type="dxa"/>
          </w:tcPr>
          <w:p w14:paraId="4DE914F6"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2126" w:type="dxa"/>
          </w:tcPr>
          <w:p w14:paraId="01D5FD62"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Маргарита С.</w:t>
            </w:r>
          </w:p>
        </w:tc>
        <w:tc>
          <w:tcPr>
            <w:tcW w:w="1701" w:type="dxa"/>
          </w:tcPr>
          <w:p w14:paraId="09664E2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0</w:t>
            </w:r>
          </w:p>
        </w:tc>
        <w:tc>
          <w:tcPr>
            <w:tcW w:w="1701" w:type="dxa"/>
          </w:tcPr>
          <w:p w14:paraId="34D1E95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0</w:t>
            </w:r>
          </w:p>
        </w:tc>
        <w:tc>
          <w:tcPr>
            <w:tcW w:w="1701" w:type="dxa"/>
          </w:tcPr>
          <w:p w14:paraId="73F0B88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0</w:t>
            </w:r>
          </w:p>
        </w:tc>
        <w:tc>
          <w:tcPr>
            <w:tcW w:w="1701" w:type="dxa"/>
          </w:tcPr>
          <w:p w14:paraId="74E339F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r>
      <w:tr w:rsidR="00E17D3B" w:rsidRPr="00582170" w14:paraId="240EE2DC" w14:textId="77777777" w:rsidTr="00E6095E">
        <w:tc>
          <w:tcPr>
            <w:tcW w:w="534" w:type="dxa"/>
          </w:tcPr>
          <w:p w14:paraId="179B466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2126" w:type="dxa"/>
          </w:tcPr>
          <w:p w14:paraId="3AE784BA"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Марія К.</w:t>
            </w:r>
          </w:p>
        </w:tc>
        <w:tc>
          <w:tcPr>
            <w:tcW w:w="1701" w:type="dxa"/>
          </w:tcPr>
          <w:p w14:paraId="5EDBA1B8"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c>
          <w:tcPr>
            <w:tcW w:w="1701" w:type="dxa"/>
          </w:tcPr>
          <w:p w14:paraId="2AD7FAF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c>
          <w:tcPr>
            <w:tcW w:w="1701" w:type="dxa"/>
          </w:tcPr>
          <w:p w14:paraId="3AC4B25F"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26FBC70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r>
      <w:tr w:rsidR="00E17D3B" w:rsidRPr="00582170" w14:paraId="1A40911C" w14:textId="77777777" w:rsidTr="00E6095E">
        <w:tc>
          <w:tcPr>
            <w:tcW w:w="534" w:type="dxa"/>
          </w:tcPr>
          <w:p w14:paraId="6A21D5C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2126" w:type="dxa"/>
          </w:tcPr>
          <w:p w14:paraId="2F142F68"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Олександра А.</w:t>
            </w:r>
          </w:p>
        </w:tc>
        <w:tc>
          <w:tcPr>
            <w:tcW w:w="1701" w:type="dxa"/>
          </w:tcPr>
          <w:p w14:paraId="346B6E0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w:t>
            </w:r>
          </w:p>
        </w:tc>
        <w:tc>
          <w:tcPr>
            <w:tcW w:w="1701" w:type="dxa"/>
          </w:tcPr>
          <w:p w14:paraId="1868630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10</w:t>
            </w:r>
          </w:p>
        </w:tc>
        <w:tc>
          <w:tcPr>
            <w:tcW w:w="1701" w:type="dxa"/>
          </w:tcPr>
          <w:p w14:paraId="77AABEC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10</w:t>
            </w:r>
          </w:p>
        </w:tc>
        <w:tc>
          <w:tcPr>
            <w:tcW w:w="1701" w:type="dxa"/>
          </w:tcPr>
          <w:p w14:paraId="6C65D8F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7</w:t>
            </w:r>
          </w:p>
        </w:tc>
      </w:tr>
      <w:tr w:rsidR="00E17D3B" w:rsidRPr="00582170" w14:paraId="0988345E" w14:textId="77777777" w:rsidTr="00E6095E">
        <w:tc>
          <w:tcPr>
            <w:tcW w:w="534" w:type="dxa"/>
          </w:tcPr>
          <w:p w14:paraId="3A0BA6E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2126" w:type="dxa"/>
          </w:tcPr>
          <w:p w14:paraId="6C0DD90E"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Олена Т.</w:t>
            </w:r>
          </w:p>
        </w:tc>
        <w:tc>
          <w:tcPr>
            <w:tcW w:w="1701" w:type="dxa"/>
          </w:tcPr>
          <w:p w14:paraId="6A4CEDB0"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24475FAB"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612DD7B8"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36B99B5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w:t>
            </w:r>
          </w:p>
        </w:tc>
      </w:tr>
      <w:tr w:rsidR="00E17D3B" w:rsidRPr="00582170" w14:paraId="2F1EF084" w14:textId="77777777" w:rsidTr="00E6095E">
        <w:tc>
          <w:tcPr>
            <w:tcW w:w="534" w:type="dxa"/>
          </w:tcPr>
          <w:p w14:paraId="494DA7A1"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2126" w:type="dxa"/>
          </w:tcPr>
          <w:p w14:paraId="4324AF25"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Олеся Х.</w:t>
            </w:r>
          </w:p>
        </w:tc>
        <w:tc>
          <w:tcPr>
            <w:tcW w:w="1701" w:type="dxa"/>
          </w:tcPr>
          <w:p w14:paraId="715FE83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c>
          <w:tcPr>
            <w:tcW w:w="1701" w:type="dxa"/>
          </w:tcPr>
          <w:p w14:paraId="075D8F8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2B5720C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4892499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r>
      <w:tr w:rsidR="00E17D3B" w:rsidRPr="00582170" w14:paraId="331B13F0" w14:textId="77777777" w:rsidTr="00E6095E">
        <w:tc>
          <w:tcPr>
            <w:tcW w:w="534" w:type="dxa"/>
          </w:tcPr>
          <w:p w14:paraId="50FDC1AF"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2126" w:type="dxa"/>
          </w:tcPr>
          <w:p w14:paraId="31FC2639"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Ольга К.</w:t>
            </w:r>
          </w:p>
        </w:tc>
        <w:tc>
          <w:tcPr>
            <w:tcW w:w="1701" w:type="dxa"/>
          </w:tcPr>
          <w:p w14:paraId="315335C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604290F8"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74C0621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1380110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7</w:t>
            </w:r>
          </w:p>
        </w:tc>
      </w:tr>
      <w:tr w:rsidR="00E17D3B" w:rsidRPr="00582170" w14:paraId="6BB7DB26" w14:textId="77777777" w:rsidTr="00E6095E">
        <w:tc>
          <w:tcPr>
            <w:tcW w:w="534" w:type="dxa"/>
          </w:tcPr>
          <w:p w14:paraId="30D8AD76"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2126" w:type="dxa"/>
          </w:tcPr>
          <w:p w14:paraId="03836874"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Орина І.</w:t>
            </w:r>
          </w:p>
        </w:tc>
        <w:tc>
          <w:tcPr>
            <w:tcW w:w="1701" w:type="dxa"/>
          </w:tcPr>
          <w:p w14:paraId="634AE2C9"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c>
          <w:tcPr>
            <w:tcW w:w="1701" w:type="dxa"/>
          </w:tcPr>
          <w:p w14:paraId="4AEB1F2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3916BE63"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38929DA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w:t>
            </w:r>
          </w:p>
        </w:tc>
      </w:tr>
      <w:tr w:rsidR="00E17D3B" w:rsidRPr="00582170" w14:paraId="04268CE1" w14:textId="77777777" w:rsidTr="00E6095E">
        <w:tc>
          <w:tcPr>
            <w:tcW w:w="534" w:type="dxa"/>
          </w:tcPr>
          <w:p w14:paraId="075F30D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2126" w:type="dxa"/>
          </w:tcPr>
          <w:p w14:paraId="69E0D768"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Руслан Л.</w:t>
            </w:r>
          </w:p>
        </w:tc>
        <w:tc>
          <w:tcPr>
            <w:tcW w:w="1701" w:type="dxa"/>
          </w:tcPr>
          <w:p w14:paraId="71B498E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c>
          <w:tcPr>
            <w:tcW w:w="1701" w:type="dxa"/>
          </w:tcPr>
          <w:p w14:paraId="385BCEBC"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w:t>
            </w:r>
          </w:p>
        </w:tc>
        <w:tc>
          <w:tcPr>
            <w:tcW w:w="1701" w:type="dxa"/>
          </w:tcPr>
          <w:p w14:paraId="3516C7E8"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c>
          <w:tcPr>
            <w:tcW w:w="1701" w:type="dxa"/>
          </w:tcPr>
          <w:p w14:paraId="45FFDF4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r>
      <w:tr w:rsidR="00E17D3B" w:rsidRPr="00582170" w14:paraId="24325B4C" w14:textId="77777777" w:rsidTr="00E6095E">
        <w:tc>
          <w:tcPr>
            <w:tcW w:w="534" w:type="dxa"/>
          </w:tcPr>
          <w:p w14:paraId="55F74989"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2126" w:type="dxa"/>
          </w:tcPr>
          <w:p w14:paraId="0ACCF6A6"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Світлана Б.</w:t>
            </w:r>
          </w:p>
        </w:tc>
        <w:tc>
          <w:tcPr>
            <w:tcW w:w="1701" w:type="dxa"/>
          </w:tcPr>
          <w:p w14:paraId="741EE4AA"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6</w:t>
            </w:r>
          </w:p>
        </w:tc>
        <w:tc>
          <w:tcPr>
            <w:tcW w:w="1701" w:type="dxa"/>
          </w:tcPr>
          <w:p w14:paraId="60374DF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44B6A81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2E5C40E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0</w:t>
            </w:r>
          </w:p>
        </w:tc>
      </w:tr>
      <w:tr w:rsidR="00E17D3B" w:rsidRPr="00582170" w14:paraId="1A3E9337" w14:textId="77777777" w:rsidTr="00E6095E">
        <w:tc>
          <w:tcPr>
            <w:tcW w:w="534" w:type="dxa"/>
          </w:tcPr>
          <w:p w14:paraId="3AE53EB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2126" w:type="dxa"/>
          </w:tcPr>
          <w:p w14:paraId="07A4A11F"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Святослав Л.</w:t>
            </w:r>
          </w:p>
        </w:tc>
        <w:tc>
          <w:tcPr>
            <w:tcW w:w="1701" w:type="dxa"/>
          </w:tcPr>
          <w:p w14:paraId="51C5C82D"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7</w:t>
            </w:r>
          </w:p>
        </w:tc>
        <w:tc>
          <w:tcPr>
            <w:tcW w:w="1701" w:type="dxa"/>
          </w:tcPr>
          <w:p w14:paraId="2B9D3CB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4A30090F"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2FD85B98"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3</w:t>
            </w:r>
          </w:p>
        </w:tc>
      </w:tr>
      <w:tr w:rsidR="00E17D3B" w:rsidRPr="00582170" w14:paraId="6556303D" w14:textId="77777777" w:rsidTr="00E6095E">
        <w:tc>
          <w:tcPr>
            <w:tcW w:w="534" w:type="dxa"/>
          </w:tcPr>
          <w:p w14:paraId="6DA252E9"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2126" w:type="dxa"/>
          </w:tcPr>
          <w:p w14:paraId="07539BC0"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Софія Б.</w:t>
            </w:r>
          </w:p>
        </w:tc>
        <w:tc>
          <w:tcPr>
            <w:tcW w:w="1701" w:type="dxa"/>
          </w:tcPr>
          <w:p w14:paraId="2D8AC5D4"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3FD42EE2"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4A1757E9"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12</w:t>
            </w:r>
          </w:p>
        </w:tc>
        <w:tc>
          <w:tcPr>
            <w:tcW w:w="1701" w:type="dxa"/>
          </w:tcPr>
          <w:p w14:paraId="7C946E3E"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4</w:t>
            </w:r>
          </w:p>
        </w:tc>
      </w:tr>
      <w:tr w:rsidR="00E17D3B" w:rsidRPr="00582170" w14:paraId="689907BC" w14:textId="77777777" w:rsidTr="00E6095E">
        <w:tc>
          <w:tcPr>
            <w:tcW w:w="534" w:type="dxa"/>
          </w:tcPr>
          <w:p w14:paraId="36858DC5"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2126" w:type="dxa"/>
          </w:tcPr>
          <w:p w14:paraId="3C9C90D7" w14:textId="77777777" w:rsidR="00E17D3B" w:rsidRPr="00AC32C8" w:rsidRDefault="00E17D3B" w:rsidP="008A3A13">
            <w:pPr>
              <w:spacing w:line="360" w:lineRule="auto"/>
              <w:jc w:val="center"/>
              <w:rPr>
                <w:rFonts w:ascii="Times New Roman" w:hAnsi="Times New Roman" w:cs="Times New Roman"/>
                <w:color w:val="000000" w:themeColor="text1"/>
                <w:sz w:val="28"/>
                <w:szCs w:val="28"/>
                <w:lang w:val="uk-UA"/>
              </w:rPr>
            </w:pPr>
            <w:r w:rsidRPr="00AC32C8">
              <w:rPr>
                <w:rFonts w:ascii="Times New Roman" w:hAnsi="Times New Roman" w:cs="Times New Roman"/>
                <w:color w:val="000000" w:themeColor="text1"/>
                <w:sz w:val="28"/>
                <w:szCs w:val="28"/>
                <w:lang w:val="uk-UA"/>
              </w:rPr>
              <w:t>Тетяна Ф.</w:t>
            </w:r>
          </w:p>
        </w:tc>
        <w:tc>
          <w:tcPr>
            <w:tcW w:w="1701" w:type="dxa"/>
          </w:tcPr>
          <w:p w14:paraId="5D6D4C83"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2</w:t>
            </w:r>
          </w:p>
        </w:tc>
        <w:tc>
          <w:tcPr>
            <w:tcW w:w="1701" w:type="dxa"/>
          </w:tcPr>
          <w:p w14:paraId="451D3793"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9</w:t>
            </w:r>
          </w:p>
        </w:tc>
        <w:tc>
          <w:tcPr>
            <w:tcW w:w="1701" w:type="dxa"/>
          </w:tcPr>
          <w:p w14:paraId="0CE9D128"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8</w:t>
            </w:r>
          </w:p>
        </w:tc>
        <w:tc>
          <w:tcPr>
            <w:tcW w:w="1701" w:type="dxa"/>
          </w:tcPr>
          <w:p w14:paraId="01099B57" w14:textId="77777777" w:rsidR="00E17D3B" w:rsidRPr="00582170" w:rsidRDefault="00E17D3B" w:rsidP="008A3A13">
            <w:pPr>
              <w:spacing w:line="360" w:lineRule="auto"/>
              <w:jc w:val="center"/>
              <w:rPr>
                <w:rFonts w:ascii="Times New Roman" w:hAnsi="Times New Roman" w:cs="Times New Roman"/>
                <w:color w:val="000000" w:themeColor="text1"/>
                <w:sz w:val="28"/>
                <w:szCs w:val="28"/>
                <w:lang w:val="uk-UA"/>
              </w:rPr>
            </w:pPr>
            <w:r w:rsidRPr="00582170">
              <w:rPr>
                <w:rFonts w:ascii="Times New Roman" w:hAnsi="Times New Roman" w:cs="Times New Roman"/>
                <w:color w:val="000000" w:themeColor="text1"/>
                <w:sz w:val="28"/>
                <w:szCs w:val="28"/>
                <w:lang w:val="uk-UA"/>
              </w:rPr>
              <w:t>5</w:t>
            </w:r>
          </w:p>
        </w:tc>
      </w:tr>
    </w:tbl>
    <w:p w14:paraId="334FCBE8" w14:textId="74998FDC" w:rsidR="003106A4" w:rsidRDefault="003106A4"/>
    <w:p w14:paraId="14F42179" w14:textId="77777777" w:rsidR="009B730C" w:rsidRPr="007F779D" w:rsidRDefault="009B730C" w:rsidP="007F779D">
      <w:pPr>
        <w:spacing w:line="360" w:lineRule="auto"/>
        <w:rPr>
          <w:rFonts w:ascii="Times New Roman" w:hAnsi="Times New Roman" w:cs="Times New Roman"/>
          <w:color w:val="000000" w:themeColor="text1"/>
          <w:sz w:val="28"/>
          <w:szCs w:val="28"/>
          <w:lang w:val="en-US"/>
        </w:rPr>
      </w:pPr>
    </w:p>
    <w:p w14:paraId="1D86E413" w14:textId="75105C88" w:rsidR="00E0766D" w:rsidRDefault="00E0766D" w:rsidP="00E0766D">
      <w:pPr>
        <w:spacing w:line="360" w:lineRule="auto"/>
        <w:jc w:val="right"/>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Таблиця 2.</w:t>
      </w:r>
      <w:r w:rsidR="006C2834">
        <w:rPr>
          <w:rFonts w:ascii="Times New Roman" w:hAnsi="Times New Roman" w:cs="Times New Roman"/>
          <w:color w:val="000000" w:themeColor="text1"/>
          <w:sz w:val="28"/>
          <w:szCs w:val="28"/>
          <w:lang w:val="uk-UA"/>
        </w:rPr>
        <w:t>6</w:t>
      </w:r>
    </w:p>
    <w:p w14:paraId="1262EA04" w14:textId="78031B8B" w:rsidR="00C64E9F" w:rsidRDefault="00E0766D" w:rsidP="006F1AA6">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Результати дослідження мотиваційного профілю особистості за методикою «Діагностика мотиваційної структури особистості» </w:t>
      </w:r>
    </w:p>
    <w:p w14:paraId="0B151545" w14:textId="749653AF" w:rsidR="00252878" w:rsidRDefault="00E0766D" w:rsidP="006F1AA6">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w:t>
      </w:r>
      <w:r w:rsidR="00C64E9F">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Є. М</w:t>
      </w:r>
      <w:r w:rsidR="00987051">
        <w:rPr>
          <w:rFonts w:ascii="Times New Roman" w:hAnsi="Times New Roman" w:cs="Times New Roman"/>
          <w:b/>
          <w:color w:val="000000" w:themeColor="text1"/>
          <w:sz w:val="28"/>
          <w:szCs w:val="28"/>
          <w:lang w:val="uk-UA"/>
        </w:rPr>
        <w:t>і</w:t>
      </w:r>
      <w:r>
        <w:rPr>
          <w:rFonts w:ascii="Times New Roman" w:hAnsi="Times New Roman" w:cs="Times New Roman"/>
          <w:b/>
          <w:color w:val="000000" w:themeColor="text1"/>
          <w:sz w:val="28"/>
          <w:szCs w:val="28"/>
          <w:lang w:val="uk-UA"/>
        </w:rPr>
        <w:t>льман)</w:t>
      </w:r>
    </w:p>
    <w:tbl>
      <w:tblPr>
        <w:tblStyle w:val="a8"/>
        <w:tblW w:w="9464" w:type="dxa"/>
        <w:tblLayout w:type="fixed"/>
        <w:tblLook w:val="04A0" w:firstRow="1" w:lastRow="0" w:firstColumn="1" w:lastColumn="0" w:noHBand="0" w:noVBand="1"/>
      </w:tblPr>
      <w:tblGrid>
        <w:gridCol w:w="541"/>
        <w:gridCol w:w="1977"/>
        <w:gridCol w:w="3473"/>
        <w:gridCol w:w="3473"/>
      </w:tblGrid>
      <w:tr w:rsidR="00A30C5B" w:rsidRPr="00E455A7" w14:paraId="58063291" w14:textId="63001EDD" w:rsidTr="00E6095E">
        <w:tc>
          <w:tcPr>
            <w:tcW w:w="541" w:type="dxa"/>
          </w:tcPr>
          <w:p w14:paraId="6A7767AE"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w:t>
            </w:r>
          </w:p>
        </w:tc>
        <w:tc>
          <w:tcPr>
            <w:tcW w:w="1977" w:type="dxa"/>
          </w:tcPr>
          <w:p w14:paraId="01D15DC0"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Респондент</w:t>
            </w:r>
          </w:p>
        </w:tc>
        <w:tc>
          <w:tcPr>
            <w:tcW w:w="3473" w:type="dxa"/>
          </w:tcPr>
          <w:p w14:paraId="39117246" w14:textId="4AC35D9F" w:rsidR="00A30C5B" w:rsidRPr="00A30C5B" w:rsidRDefault="00A30C5B" w:rsidP="00E6095E">
            <w:pPr>
              <w:jc w:val="center"/>
              <w:rPr>
                <w:rFonts w:ascii="Times New Roman" w:hAnsi="Times New Roman" w:cs="Times New Roman"/>
                <w:color w:val="000000" w:themeColor="text1"/>
                <w:sz w:val="28"/>
                <w:szCs w:val="28"/>
                <w:lang w:val="uk-UA"/>
              </w:rPr>
            </w:pPr>
            <w:r w:rsidRPr="006A47AF">
              <w:rPr>
                <w:rFonts w:ascii="Times New Roman" w:hAnsi="Times New Roman" w:cs="Times New Roman"/>
                <w:color w:val="000000" w:themeColor="text1"/>
                <w:sz w:val="24"/>
                <w:szCs w:val="28"/>
                <w:lang w:val="uk-UA"/>
              </w:rPr>
              <w:t>Загальножиттєва спрямованість</w:t>
            </w:r>
          </w:p>
        </w:tc>
        <w:tc>
          <w:tcPr>
            <w:tcW w:w="3473" w:type="dxa"/>
          </w:tcPr>
          <w:p w14:paraId="16ACF308" w14:textId="7EADC61A" w:rsidR="00A30C5B" w:rsidRPr="00A30C5B" w:rsidRDefault="00A30C5B" w:rsidP="00A30C5B">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Робоча спрямованість</w:t>
            </w:r>
          </w:p>
        </w:tc>
      </w:tr>
      <w:tr w:rsidR="00A30C5B" w:rsidRPr="00E455A7" w14:paraId="11FCD4A8" w14:textId="03F43F38" w:rsidTr="00E6095E">
        <w:tc>
          <w:tcPr>
            <w:tcW w:w="541" w:type="dxa"/>
          </w:tcPr>
          <w:p w14:paraId="00CEB7C7"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w:t>
            </w:r>
          </w:p>
        </w:tc>
        <w:tc>
          <w:tcPr>
            <w:tcW w:w="1977" w:type="dxa"/>
          </w:tcPr>
          <w:p w14:paraId="156D0245"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Анастасія М.</w:t>
            </w:r>
          </w:p>
        </w:tc>
        <w:tc>
          <w:tcPr>
            <w:tcW w:w="3473" w:type="dxa"/>
          </w:tcPr>
          <w:p w14:paraId="28C55551" w14:textId="051FD114"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108</w:t>
            </w:r>
          </w:p>
        </w:tc>
        <w:tc>
          <w:tcPr>
            <w:tcW w:w="3473" w:type="dxa"/>
          </w:tcPr>
          <w:p w14:paraId="4C29FB7E" w14:textId="368B4DF4"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w:t>
            </w:r>
          </w:p>
        </w:tc>
      </w:tr>
      <w:tr w:rsidR="00A30C5B" w:rsidRPr="00E455A7" w14:paraId="108A8421" w14:textId="01A1FACD" w:rsidTr="00E6095E">
        <w:tc>
          <w:tcPr>
            <w:tcW w:w="541" w:type="dxa"/>
          </w:tcPr>
          <w:p w14:paraId="2B76E9DE"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w:t>
            </w:r>
          </w:p>
        </w:tc>
        <w:tc>
          <w:tcPr>
            <w:tcW w:w="1977" w:type="dxa"/>
          </w:tcPr>
          <w:p w14:paraId="0BF6A7A8"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Анастасія М.</w:t>
            </w:r>
          </w:p>
        </w:tc>
        <w:tc>
          <w:tcPr>
            <w:tcW w:w="3473" w:type="dxa"/>
          </w:tcPr>
          <w:p w14:paraId="42A99392" w14:textId="2C7E7C14"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144</w:t>
            </w:r>
          </w:p>
        </w:tc>
        <w:tc>
          <w:tcPr>
            <w:tcW w:w="3473" w:type="dxa"/>
          </w:tcPr>
          <w:p w14:paraId="3E1F3EC6" w14:textId="5A66C015"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112</w:t>
            </w:r>
          </w:p>
        </w:tc>
      </w:tr>
      <w:tr w:rsidR="00A30C5B" w:rsidRPr="00E455A7" w14:paraId="7528A92A" w14:textId="4FB80387" w:rsidTr="00E6095E">
        <w:tc>
          <w:tcPr>
            <w:tcW w:w="541" w:type="dxa"/>
          </w:tcPr>
          <w:p w14:paraId="2CFBA8A3"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3</w:t>
            </w:r>
          </w:p>
        </w:tc>
        <w:tc>
          <w:tcPr>
            <w:tcW w:w="1977" w:type="dxa"/>
          </w:tcPr>
          <w:p w14:paraId="4D8151B7"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Анастасія М.</w:t>
            </w:r>
          </w:p>
        </w:tc>
        <w:tc>
          <w:tcPr>
            <w:tcW w:w="3473" w:type="dxa"/>
          </w:tcPr>
          <w:p w14:paraId="53500F34" w14:textId="1D40615D"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88</w:t>
            </w:r>
          </w:p>
        </w:tc>
        <w:tc>
          <w:tcPr>
            <w:tcW w:w="3473" w:type="dxa"/>
          </w:tcPr>
          <w:p w14:paraId="616C2FED" w14:textId="68EFB0D6"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59</w:t>
            </w:r>
          </w:p>
        </w:tc>
      </w:tr>
      <w:tr w:rsidR="00A30C5B" w:rsidRPr="00E455A7" w14:paraId="5A9F23C8" w14:textId="0E7787CB" w:rsidTr="00E6095E">
        <w:tc>
          <w:tcPr>
            <w:tcW w:w="541" w:type="dxa"/>
          </w:tcPr>
          <w:p w14:paraId="33EEA3F3"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4</w:t>
            </w:r>
          </w:p>
        </w:tc>
        <w:tc>
          <w:tcPr>
            <w:tcW w:w="1977" w:type="dxa"/>
          </w:tcPr>
          <w:p w14:paraId="65146622"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Анастасія О.</w:t>
            </w:r>
          </w:p>
        </w:tc>
        <w:tc>
          <w:tcPr>
            <w:tcW w:w="3473" w:type="dxa"/>
          </w:tcPr>
          <w:p w14:paraId="39A41EF3" w14:textId="68876E41"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144</w:t>
            </w:r>
          </w:p>
        </w:tc>
        <w:tc>
          <w:tcPr>
            <w:tcW w:w="3473" w:type="dxa"/>
          </w:tcPr>
          <w:p w14:paraId="1AA1316B" w14:textId="03F95656"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116</w:t>
            </w:r>
          </w:p>
        </w:tc>
      </w:tr>
      <w:tr w:rsidR="00A30C5B" w:rsidRPr="00E455A7" w14:paraId="666A54DF" w14:textId="34F191F7" w:rsidTr="00E6095E">
        <w:tc>
          <w:tcPr>
            <w:tcW w:w="541" w:type="dxa"/>
          </w:tcPr>
          <w:p w14:paraId="262C8C0B"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5</w:t>
            </w:r>
          </w:p>
        </w:tc>
        <w:tc>
          <w:tcPr>
            <w:tcW w:w="1977" w:type="dxa"/>
          </w:tcPr>
          <w:p w14:paraId="16055A6A"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Валерій Х.</w:t>
            </w:r>
          </w:p>
        </w:tc>
        <w:tc>
          <w:tcPr>
            <w:tcW w:w="3473" w:type="dxa"/>
          </w:tcPr>
          <w:p w14:paraId="181C6913" w14:textId="7C9AC154"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98</w:t>
            </w:r>
          </w:p>
        </w:tc>
        <w:tc>
          <w:tcPr>
            <w:tcW w:w="3473" w:type="dxa"/>
          </w:tcPr>
          <w:p w14:paraId="32797E22" w14:textId="1DACA080"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80</w:t>
            </w:r>
          </w:p>
        </w:tc>
      </w:tr>
      <w:tr w:rsidR="00A30C5B" w:rsidRPr="00E455A7" w14:paraId="3A776666" w14:textId="79E8AA2D" w:rsidTr="00E6095E">
        <w:tc>
          <w:tcPr>
            <w:tcW w:w="541" w:type="dxa"/>
          </w:tcPr>
          <w:p w14:paraId="1846C9FA"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6</w:t>
            </w:r>
          </w:p>
        </w:tc>
        <w:tc>
          <w:tcPr>
            <w:tcW w:w="1977" w:type="dxa"/>
          </w:tcPr>
          <w:p w14:paraId="6EBF42ED"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Валерія А.</w:t>
            </w:r>
          </w:p>
        </w:tc>
        <w:tc>
          <w:tcPr>
            <w:tcW w:w="3473" w:type="dxa"/>
          </w:tcPr>
          <w:p w14:paraId="0144FAE9" w14:textId="1F630B51"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108</w:t>
            </w:r>
          </w:p>
        </w:tc>
        <w:tc>
          <w:tcPr>
            <w:tcW w:w="3473" w:type="dxa"/>
          </w:tcPr>
          <w:p w14:paraId="6DD579A7" w14:textId="51B98FC4"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71</w:t>
            </w:r>
          </w:p>
        </w:tc>
      </w:tr>
      <w:tr w:rsidR="00A30C5B" w:rsidRPr="00E455A7" w14:paraId="6E8DEA6B" w14:textId="31A8FEDE" w:rsidTr="00E6095E">
        <w:tc>
          <w:tcPr>
            <w:tcW w:w="541" w:type="dxa"/>
          </w:tcPr>
          <w:p w14:paraId="11A02AE7"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7</w:t>
            </w:r>
          </w:p>
        </w:tc>
        <w:tc>
          <w:tcPr>
            <w:tcW w:w="1977" w:type="dxa"/>
          </w:tcPr>
          <w:p w14:paraId="489A9D36"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Вікторія Л.</w:t>
            </w:r>
          </w:p>
        </w:tc>
        <w:tc>
          <w:tcPr>
            <w:tcW w:w="3473" w:type="dxa"/>
          </w:tcPr>
          <w:p w14:paraId="7C47810E" w14:textId="25922AD0"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114</w:t>
            </w:r>
          </w:p>
        </w:tc>
        <w:tc>
          <w:tcPr>
            <w:tcW w:w="3473" w:type="dxa"/>
          </w:tcPr>
          <w:p w14:paraId="3B466696" w14:textId="17C94E8E"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61</w:t>
            </w:r>
          </w:p>
        </w:tc>
      </w:tr>
      <w:tr w:rsidR="00A30C5B" w:rsidRPr="00E455A7" w14:paraId="13427C7F" w14:textId="16DA5D77" w:rsidTr="00E6095E">
        <w:tc>
          <w:tcPr>
            <w:tcW w:w="541" w:type="dxa"/>
          </w:tcPr>
          <w:p w14:paraId="556707DA"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8</w:t>
            </w:r>
          </w:p>
        </w:tc>
        <w:tc>
          <w:tcPr>
            <w:tcW w:w="1977" w:type="dxa"/>
          </w:tcPr>
          <w:p w14:paraId="6CA50F22"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Вікторія Н.</w:t>
            </w:r>
          </w:p>
        </w:tc>
        <w:tc>
          <w:tcPr>
            <w:tcW w:w="3473" w:type="dxa"/>
          </w:tcPr>
          <w:p w14:paraId="4A972776" w14:textId="3DF11661"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89</w:t>
            </w:r>
          </w:p>
        </w:tc>
        <w:tc>
          <w:tcPr>
            <w:tcW w:w="3473" w:type="dxa"/>
          </w:tcPr>
          <w:p w14:paraId="524050F5" w14:textId="7F284629"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58</w:t>
            </w:r>
          </w:p>
        </w:tc>
      </w:tr>
      <w:tr w:rsidR="00A30C5B" w:rsidRPr="00E455A7" w14:paraId="272CC08D" w14:textId="086E9FB9" w:rsidTr="00E6095E">
        <w:tc>
          <w:tcPr>
            <w:tcW w:w="541" w:type="dxa"/>
          </w:tcPr>
          <w:p w14:paraId="78AED266"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9</w:t>
            </w:r>
          </w:p>
        </w:tc>
        <w:tc>
          <w:tcPr>
            <w:tcW w:w="1977" w:type="dxa"/>
          </w:tcPr>
          <w:p w14:paraId="65CA9115"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Вікторія С.</w:t>
            </w:r>
          </w:p>
        </w:tc>
        <w:tc>
          <w:tcPr>
            <w:tcW w:w="3473" w:type="dxa"/>
          </w:tcPr>
          <w:p w14:paraId="3D69A9A0" w14:textId="2FCD5B05"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105</w:t>
            </w:r>
          </w:p>
        </w:tc>
        <w:tc>
          <w:tcPr>
            <w:tcW w:w="3473" w:type="dxa"/>
          </w:tcPr>
          <w:p w14:paraId="16F23215" w14:textId="17063E48"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71</w:t>
            </w:r>
          </w:p>
        </w:tc>
      </w:tr>
    </w:tbl>
    <w:p w14:paraId="505A234A" w14:textId="2EDC21A5" w:rsidR="00381423" w:rsidRPr="00381423" w:rsidRDefault="00381423" w:rsidP="00381423">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w:t>
      </w:r>
      <w:r w:rsidR="00EB4F2F">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w:t>
      </w:r>
      <w:r w:rsidR="00EB4F2F">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p>
    <w:tbl>
      <w:tblPr>
        <w:tblStyle w:val="a8"/>
        <w:tblW w:w="9464" w:type="dxa"/>
        <w:tblLayout w:type="fixed"/>
        <w:tblLook w:val="04A0" w:firstRow="1" w:lastRow="0" w:firstColumn="1" w:lastColumn="0" w:noHBand="0" w:noVBand="1"/>
      </w:tblPr>
      <w:tblGrid>
        <w:gridCol w:w="541"/>
        <w:gridCol w:w="1977"/>
        <w:gridCol w:w="3473"/>
        <w:gridCol w:w="3473"/>
      </w:tblGrid>
      <w:tr w:rsidR="00A30C5B" w:rsidRPr="00E455A7" w14:paraId="3B96505C" w14:textId="64781A1B" w:rsidTr="00E6095E">
        <w:tc>
          <w:tcPr>
            <w:tcW w:w="541" w:type="dxa"/>
          </w:tcPr>
          <w:p w14:paraId="7AE3A69A"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10</w:t>
            </w:r>
          </w:p>
        </w:tc>
        <w:tc>
          <w:tcPr>
            <w:tcW w:w="1977" w:type="dxa"/>
          </w:tcPr>
          <w:p w14:paraId="0A7B69CB"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Владислава Т.</w:t>
            </w:r>
          </w:p>
        </w:tc>
        <w:tc>
          <w:tcPr>
            <w:tcW w:w="3473" w:type="dxa"/>
          </w:tcPr>
          <w:p w14:paraId="41347B2B" w14:textId="527432FB"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119</w:t>
            </w:r>
          </w:p>
        </w:tc>
        <w:tc>
          <w:tcPr>
            <w:tcW w:w="3473" w:type="dxa"/>
          </w:tcPr>
          <w:p w14:paraId="6E8E6CC6" w14:textId="5FE85B08"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w:t>
            </w:r>
          </w:p>
        </w:tc>
      </w:tr>
      <w:tr w:rsidR="00A30C5B" w:rsidRPr="00E455A7" w14:paraId="62AED98F" w14:textId="68EFE881" w:rsidTr="00E6095E">
        <w:tc>
          <w:tcPr>
            <w:tcW w:w="541" w:type="dxa"/>
          </w:tcPr>
          <w:p w14:paraId="1095BB6E"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11</w:t>
            </w:r>
          </w:p>
        </w:tc>
        <w:tc>
          <w:tcPr>
            <w:tcW w:w="1977" w:type="dxa"/>
          </w:tcPr>
          <w:p w14:paraId="5B4434EA"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Галина Л.</w:t>
            </w:r>
          </w:p>
        </w:tc>
        <w:tc>
          <w:tcPr>
            <w:tcW w:w="3473" w:type="dxa"/>
          </w:tcPr>
          <w:p w14:paraId="035D7D05" w14:textId="7362AF89"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94</w:t>
            </w:r>
          </w:p>
        </w:tc>
        <w:tc>
          <w:tcPr>
            <w:tcW w:w="3473" w:type="dxa"/>
          </w:tcPr>
          <w:p w14:paraId="56B79160" w14:textId="45D1FBB8"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64</w:t>
            </w:r>
          </w:p>
        </w:tc>
      </w:tr>
      <w:tr w:rsidR="00A30C5B" w:rsidRPr="00E455A7" w14:paraId="55AC9AD5" w14:textId="5B50FB05" w:rsidTr="00E6095E">
        <w:tc>
          <w:tcPr>
            <w:tcW w:w="541" w:type="dxa"/>
          </w:tcPr>
          <w:p w14:paraId="68DD3A02"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12</w:t>
            </w:r>
          </w:p>
        </w:tc>
        <w:tc>
          <w:tcPr>
            <w:tcW w:w="1977" w:type="dxa"/>
          </w:tcPr>
          <w:p w14:paraId="0A07509F"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Ганна Б.</w:t>
            </w:r>
          </w:p>
        </w:tc>
        <w:tc>
          <w:tcPr>
            <w:tcW w:w="3473" w:type="dxa"/>
          </w:tcPr>
          <w:p w14:paraId="58F3EF7B" w14:textId="25DE992E"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113</w:t>
            </w:r>
          </w:p>
        </w:tc>
        <w:tc>
          <w:tcPr>
            <w:tcW w:w="3473" w:type="dxa"/>
          </w:tcPr>
          <w:p w14:paraId="4CBAE547" w14:textId="14EBE72E"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w:t>
            </w:r>
          </w:p>
        </w:tc>
      </w:tr>
      <w:tr w:rsidR="00A30C5B" w:rsidRPr="00E455A7" w14:paraId="7A49E185" w14:textId="38FAB54D" w:rsidTr="00E6095E">
        <w:tc>
          <w:tcPr>
            <w:tcW w:w="541" w:type="dxa"/>
          </w:tcPr>
          <w:p w14:paraId="59BCCAA0"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13</w:t>
            </w:r>
          </w:p>
        </w:tc>
        <w:tc>
          <w:tcPr>
            <w:tcW w:w="1977" w:type="dxa"/>
          </w:tcPr>
          <w:p w14:paraId="3AB62F85"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Дар’я Д.</w:t>
            </w:r>
          </w:p>
        </w:tc>
        <w:tc>
          <w:tcPr>
            <w:tcW w:w="3473" w:type="dxa"/>
          </w:tcPr>
          <w:p w14:paraId="5A8C50D3" w14:textId="19319A6A"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93</w:t>
            </w:r>
          </w:p>
        </w:tc>
        <w:tc>
          <w:tcPr>
            <w:tcW w:w="3473" w:type="dxa"/>
          </w:tcPr>
          <w:p w14:paraId="050A2304" w14:textId="4DB8A9BE"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p>
        </w:tc>
      </w:tr>
      <w:tr w:rsidR="00A30C5B" w:rsidRPr="00E455A7" w14:paraId="07274491" w14:textId="70EE1456" w:rsidTr="00E6095E">
        <w:tc>
          <w:tcPr>
            <w:tcW w:w="541" w:type="dxa"/>
          </w:tcPr>
          <w:p w14:paraId="7F5DB435"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14</w:t>
            </w:r>
          </w:p>
        </w:tc>
        <w:tc>
          <w:tcPr>
            <w:tcW w:w="1977" w:type="dxa"/>
          </w:tcPr>
          <w:p w14:paraId="48D75010"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Ірина Ар.</w:t>
            </w:r>
          </w:p>
        </w:tc>
        <w:tc>
          <w:tcPr>
            <w:tcW w:w="3473" w:type="dxa"/>
          </w:tcPr>
          <w:p w14:paraId="74A26C50" w14:textId="6829E255"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111</w:t>
            </w:r>
          </w:p>
        </w:tc>
        <w:tc>
          <w:tcPr>
            <w:tcW w:w="3473" w:type="dxa"/>
          </w:tcPr>
          <w:p w14:paraId="788F16CF" w14:textId="0C0A7760"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87</w:t>
            </w:r>
          </w:p>
        </w:tc>
      </w:tr>
      <w:tr w:rsidR="00A30C5B" w:rsidRPr="00E455A7" w14:paraId="42B2E3DA" w14:textId="246AEEE0" w:rsidTr="00E6095E">
        <w:tc>
          <w:tcPr>
            <w:tcW w:w="541" w:type="dxa"/>
          </w:tcPr>
          <w:p w14:paraId="087E1E7C"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15</w:t>
            </w:r>
          </w:p>
        </w:tc>
        <w:tc>
          <w:tcPr>
            <w:tcW w:w="1977" w:type="dxa"/>
          </w:tcPr>
          <w:p w14:paraId="69642A2D"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Ірина А.</w:t>
            </w:r>
          </w:p>
        </w:tc>
        <w:tc>
          <w:tcPr>
            <w:tcW w:w="3473" w:type="dxa"/>
          </w:tcPr>
          <w:p w14:paraId="36A5FDEF" w14:textId="16FAD767"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80</w:t>
            </w:r>
          </w:p>
        </w:tc>
        <w:tc>
          <w:tcPr>
            <w:tcW w:w="3473" w:type="dxa"/>
          </w:tcPr>
          <w:p w14:paraId="355ABB9A" w14:textId="72026773"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69</w:t>
            </w:r>
          </w:p>
        </w:tc>
      </w:tr>
      <w:tr w:rsidR="00A30C5B" w:rsidRPr="00E455A7" w14:paraId="1D2568B2" w14:textId="74DBCD92" w:rsidTr="00E6095E">
        <w:tc>
          <w:tcPr>
            <w:tcW w:w="541" w:type="dxa"/>
          </w:tcPr>
          <w:p w14:paraId="63DC046D"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16</w:t>
            </w:r>
          </w:p>
        </w:tc>
        <w:tc>
          <w:tcPr>
            <w:tcW w:w="1977" w:type="dxa"/>
          </w:tcPr>
          <w:p w14:paraId="0AA2A876"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Каміла О.</w:t>
            </w:r>
          </w:p>
        </w:tc>
        <w:tc>
          <w:tcPr>
            <w:tcW w:w="3473" w:type="dxa"/>
          </w:tcPr>
          <w:p w14:paraId="6DA5417C" w14:textId="48C7AD58"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62</w:t>
            </w:r>
          </w:p>
        </w:tc>
        <w:tc>
          <w:tcPr>
            <w:tcW w:w="3473" w:type="dxa"/>
          </w:tcPr>
          <w:p w14:paraId="2F6A56F2" w14:textId="11AD61A9"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44</w:t>
            </w:r>
          </w:p>
        </w:tc>
      </w:tr>
      <w:tr w:rsidR="00A30C5B" w:rsidRPr="00E455A7" w14:paraId="20F62ADC" w14:textId="1D9653F7" w:rsidTr="00E6095E">
        <w:tc>
          <w:tcPr>
            <w:tcW w:w="541" w:type="dxa"/>
          </w:tcPr>
          <w:p w14:paraId="3F2E467C"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17</w:t>
            </w:r>
          </w:p>
        </w:tc>
        <w:tc>
          <w:tcPr>
            <w:tcW w:w="1977" w:type="dxa"/>
          </w:tcPr>
          <w:p w14:paraId="6D52EA5F"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Катерина Г.</w:t>
            </w:r>
          </w:p>
        </w:tc>
        <w:tc>
          <w:tcPr>
            <w:tcW w:w="3473" w:type="dxa"/>
          </w:tcPr>
          <w:p w14:paraId="3BEEF87C" w14:textId="15DA84BE"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140</w:t>
            </w:r>
          </w:p>
        </w:tc>
        <w:tc>
          <w:tcPr>
            <w:tcW w:w="3473" w:type="dxa"/>
          </w:tcPr>
          <w:p w14:paraId="2B1FDA3D" w14:textId="6DC00205" w:rsidR="00A30C5B" w:rsidRPr="00A30C5B" w:rsidRDefault="0074020C"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103</w:t>
            </w:r>
          </w:p>
        </w:tc>
      </w:tr>
      <w:tr w:rsidR="00A30C5B" w:rsidRPr="00E455A7" w14:paraId="135E3B3A" w14:textId="00040FC9" w:rsidTr="00E6095E">
        <w:tc>
          <w:tcPr>
            <w:tcW w:w="541" w:type="dxa"/>
          </w:tcPr>
          <w:p w14:paraId="1ED70693"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18</w:t>
            </w:r>
          </w:p>
        </w:tc>
        <w:tc>
          <w:tcPr>
            <w:tcW w:w="1977" w:type="dxa"/>
          </w:tcPr>
          <w:p w14:paraId="3A240846"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Лілія К.</w:t>
            </w:r>
          </w:p>
        </w:tc>
        <w:tc>
          <w:tcPr>
            <w:tcW w:w="3473" w:type="dxa"/>
          </w:tcPr>
          <w:p w14:paraId="21679E01" w14:textId="7068093A" w:rsidR="00A30C5B" w:rsidRPr="00A30C5B" w:rsidRDefault="00E0766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84</w:t>
            </w:r>
          </w:p>
        </w:tc>
        <w:tc>
          <w:tcPr>
            <w:tcW w:w="3473" w:type="dxa"/>
          </w:tcPr>
          <w:p w14:paraId="36DE3948" w14:textId="12E55695" w:rsidR="00A30C5B" w:rsidRPr="00A30C5B" w:rsidRDefault="00E0766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73</w:t>
            </w:r>
          </w:p>
        </w:tc>
      </w:tr>
      <w:tr w:rsidR="00A30C5B" w:rsidRPr="00E455A7" w14:paraId="08387501" w14:textId="06485FE5" w:rsidTr="00E6095E">
        <w:tc>
          <w:tcPr>
            <w:tcW w:w="541" w:type="dxa"/>
          </w:tcPr>
          <w:p w14:paraId="2112D2B9"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19</w:t>
            </w:r>
          </w:p>
        </w:tc>
        <w:tc>
          <w:tcPr>
            <w:tcW w:w="1977" w:type="dxa"/>
          </w:tcPr>
          <w:p w14:paraId="6A2AD4F4"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Маргарита С.</w:t>
            </w:r>
          </w:p>
        </w:tc>
        <w:tc>
          <w:tcPr>
            <w:tcW w:w="3473" w:type="dxa"/>
          </w:tcPr>
          <w:p w14:paraId="75C68D7A" w14:textId="120E701C" w:rsidR="00A30C5B" w:rsidRPr="00A30C5B" w:rsidRDefault="00E0766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110</w:t>
            </w:r>
          </w:p>
        </w:tc>
        <w:tc>
          <w:tcPr>
            <w:tcW w:w="3473" w:type="dxa"/>
          </w:tcPr>
          <w:p w14:paraId="21938246" w14:textId="7AF4AE4A" w:rsidR="00A30C5B" w:rsidRPr="00A30C5B" w:rsidRDefault="00E0766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p>
        </w:tc>
      </w:tr>
      <w:tr w:rsidR="00A30C5B" w:rsidRPr="00E455A7" w14:paraId="07E7BDA6" w14:textId="32F9861B" w:rsidTr="00E6095E">
        <w:tc>
          <w:tcPr>
            <w:tcW w:w="541" w:type="dxa"/>
          </w:tcPr>
          <w:p w14:paraId="78ED4B1A" w14:textId="77777777" w:rsidR="00A30C5B" w:rsidRPr="00A30C5B" w:rsidRDefault="00A30C5B"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20</w:t>
            </w:r>
          </w:p>
        </w:tc>
        <w:tc>
          <w:tcPr>
            <w:tcW w:w="1977" w:type="dxa"/>
          </w:tcPr>
          <w:p w14:paraId="426716F0" w14:textId="77777777" w:rsidR="00A30C5B" w:rsidRPr="00A30C5B" w:rsidRDefault="00A30C5B"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Марія К.</w:t>
            </w:r>
          </w:p>
        </w:tc>
        <w:tc>
          <w:tcPr>
            <w:tcW w:w="3473" w:type="dxa"/>
          </w:tcPr>
          <w:p w14:paraId="5C2043F1" w14:textId="371833B9" w:rsidR="00A30C5B" w:rsidRPr="00A30C5B" w:rsidRDefault="00E0766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115</w:t>
            </w:r>
          </w:p>
        </w:tc>
        <w:tc>
          <w:tcPr>
            <w:tcW w:w="3473" w:type="dxa"/>
          </w:tcPr>
          <w:p w14:paraId="299A8902" w14:textId="06F28C11" w:rsidR="00A30C5B" w:rsidRPr="00A30C5B" w:rsidRDefault="00E0766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90</w:t>
            </w:r>
          </w:p>
        </w:tc>
      </w:tr>
      <w:tr w:rsidR="007F779D" w:rsidRPr="00E455A7" w14:paraId="367CB8DE" w14:textId="77777777" w:rsidTr="00E6095E">
        <w:tc>
          <w:tcPr>
            <w:tcW w:w="541" w:type="dxa"/>
          </w:tcPr>
          <w:p w14:paraId="2A372EFF"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21</w:t>
            </w:r>
          </w:p>
        </w:tc>
        <w:tc>
          <w:tcPr>
            <w:tcW w:w="1977" w:type="dxa"/>
          </w:tcPr>
          <w:p w14:paraId="2212ADAD"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Олександра А.</w:t>
            </w:r>
          </w:p>
        </w:tc>
        <w:tc>
          <w:tcPr>
            <w:tcW w:w="3473" w:type="dxa"/>
          </w:tcPr>
          <w:p w14:paraId="419D92CD"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101</w:t>
            </w:r>
          </w:p>
        </w:tc>
        <w:tc>
          <w:tcPr>
            <w:tcW w:w="3473" w:type="dxa"/>
          </w:tcPr>
          <w:p w14:paraId="55158ADA"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46</w:t>
            </w:r>
          </w:p>
        </w:tc>
      </w:tr>
      <w:tr w:rsidR="007F779D" w:rsidRPr="00E455A7" w14:paraId="799D6824" w14:textId="77777777" w:rsidTr="00E6095E">
        <w:tc>
          <w:tcPr>
            <w:tcW w:w="541" w:type="dxa"/>
          </w:tcPr>
          <w:p w14:paraId="69CCF729"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22</w:t>
            </w:r>
          </w:p>
        </w:tc>
        <w:tc>
          <w:tcPr>
            <w:tcW w:w="1977" w:type="dxa"/>
          </w:tcPr>
          <w:p w14:paraId="7732C9EA"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Олена Т.</w:t>
            </w:r>
          </w:p>
        </w:tc>
        <w:tc>
          <w:tcPr>
            <w:tcW w:w="3473" w:type="dxa"/>
          </w:tcPr>
          <w:p w14:paraId="72791708"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93</w:t>
            </w:r>
          </w:p>
        </w:tc>
        <w:tc>
          <w:tcPr>
            <w:tcW w:w="3473" w:type="dxa"/>
          </w:tcPr>
          <w:p w14:paraId="2A7585DE"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61</w:t>
            </w:r>
          </w:p>
        </w:tc>
      </w:tr>
      <w:tr w:rsidR="007F779D" w:rsidRPr="00E455A7" w14:paraId="5ECC5AE5" w14:textId="77777777" w:rsidTr="00E6095E">
        <w:tc>
          <w:tcPr>
            <w:tcW w:w="541" w:type="dxa"/>
          </w:tcPr>
          <w:p w14:paraId="26B12CC2"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23</w:t>
            </w:r>
          </w:p>
        </w:tc>
        <w:tc>
          <w:tcPr>
            <w:tcW w:w="1977" w:type="dxa"/>
          </w:tcPr>
          <w:p w14:paraId="760ED5BB"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Олеся Х.</w:t>
            </w:r>
          </w:p>
        </w:tc>
        <w:tc>
          <w:tcPr>
            <w:tcW w:w="3473" w:type="dxa"/>
          </w:tcPr>
          <w:p w14:paraId="322A5D2C"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55</w:t>
            </w:r>
          </w:p>
        </w:tc>
        <w:tc>
          <w:tcPr>
            <w:tcW w:w="3473" w:type="dxa"/>
          </w:tcPr>
          <w:p w14:paraId="1E452C97"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r>
      <w:tr w:rsidR="007F779D" w:rsidRPr="00E455A7" w14:paraId="3A9C7960" w14:textId="77777777" w:rsidTr="00E6095E">
        <w:tc>
          <w:tcPr>
            <w:tcW w:w="541" w:type="dxa"/>
          </w:tcPr>
          <w:p w14:paraId="60C7EC50"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24</w:t>
            </w:r>
          </w:p>
        </w:tc>
        <w:tc>
          <w:tcPr>
            <w:tcW w:w="1977" w:type="dxa"/>
          </w:tcPr>
          <w:p w14:paraId="70C1B331"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Ольга К.</w:t>
            </w:r>
          </w:p>
        </w:tc>
        <w:tc>
          <w:tcPr>
            <w:tcW w:w="3473" w:type="dxa"/>
          </w:tcPr>
          <w:p w14:paraId="520461D9"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113</w:t>
            </w:r>
          </w:p>
        </w:tc>
        <w:tc>
          <w:tcPr>
            <w:tcW w:w="3473" w:type="dxa"/>
          </w:tcPr>
          <w:p w14:paraId="0D2AB633"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85</w:t>
            </w:r>
          </w:p>
        </w:tc>
      </w:tr>
      <w:tr w:rsidR="007F779D" w:rsidRPr="00E455A7" w14:paraId="3685B2B9" w14:textId="77777777" w:rsidTr="00E6095E">
        <w:tc>
          <w:tcPr>
            <w:tcW w:w="541" w:type="dxa"/>
          </w:tcPr>
          <w:p w14:paraId="1FE93038"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25</w:t>
            </w:r>
          </w:p>
        </w:tc>
        <w:tc>
          <w:tcPr>
            <w:tcW w:w="1977" w:type="dxa"/>
          </w:tcPr>
          <w:p w14:paraId="4FEB8DBD"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Орина І.</w:t>
            </w:r>
          </w:p>
        </w:tc>
        <w:tc>
          <w:tcPr>
            <w:tcW w:w="3473" w:type="dxa"/>
          </w:tcPr>
          <w:p w14:paraId="1AA96ABF"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91</w:t>
            </w:r>
          </w:p>
        </w:tc>
        <w:tc>
          <w:tcPr>
            <w:tcW w:w="3473" w:type="dxa"/>
          </w:tcPr>
          <w:p w14:paraId="7070E81E"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w:t>
            </w:r>
          </w:p>
        </w:tc>
      </w:tr>
      <w:tr w:rsidR="007F779D" w:rsidRPr="00E455A7" w14:paraId="1D1220E5" w14:textId="77777777" w:rsidTr="00E6095E">
        <w:tc>
          <w:tcPr>
            <w:tcW w:w="541" w:type="dxa"/>
          </w:tcPr>
          <w:p w14:paraId="4226255E" w14:textId="26578077" w:rsidR="007F779D" w:rsidRPr="00A30C5B" w:rsidRDefault="003106A4" w:rsidP="006F0A32">
            <w:pPr>
              <w:spacing w:line="360" w:lineRule="auto"/>
              <w:jc w:val="both"/>
              <w:rPr>
                <w:rFonts w:ascii="Times New Roman" w:hAnsi="Times New Roman" w:cs="Times New Roman"/>
                <w:color w:val="000000" w:themeColor="text1"/>
                <w:sz w:val="28"/>
                <w:szCs w:val="28"/>
                <w:lang w:val="uk-UA"/>
              </w:rPr>
            </w:pPr>
            <w:r>
              <w:br w:type="page"/>
            </w:r>
            <w:r w:rsidR="007F779D" w:rsidRPr="00A30C5B">
              <w:rPr>
                <w:rFonts w:ascii="Times New Roman" w:hAnsi="Times New Roman" w:cs="Times New Roman"/>
                <w:color w:val="000000" w:themeColor="text1"/>
                <w:sz w:val="28"/>
                <w:szCs w:val="28"/>
                <w:lang w:val="uk-UA"/>
              </w:rPr>
              <w:t>26</w:t>
            </w:r>
          </w:p>
        </w:tc>
        <w:tc>
          <w:tcPr>
            <w:tcW w:w="1977" w:type="dxa"/>
          </w:tcPr>
          <w:p w14:paraId="4C746FE6"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Руслан Л.</w:t>
            </w:r>
          </w:p>
        </w:tc>
        <w:tc>
          <w:tcPr>
            <w:tcW w:w="3473" w:type="dxa"/>
          </w:tcPr>
          <w:p w14:paraId="29F5A1D9"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113</w:t>
            </w:r>
          </w:p>
        </w:tc>
        <w:tc>
          <w:tcPr>
            <w:tcW w:w="3473" w:type="dxa"/>
          </w:tcPr>
          <w:p w14:paraId="4F4ECCC2"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p>
        </w:tc>
      </w:tr>
      <w:tr w:rsidR="007F779D" w:rsidRPr="00E455A7" w14:paraId="003CDD4F" w14:textId="77777777" w:rsidTr="00E6095E">
        <w:tc>
          <w:tcPr>
            <w:tcW w:w="541" w:type="dxa"/>
          </w:tcPr>
          <w:p w14:paraId="5B84B2AD"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27</w:t>
            </w:r>
          </w:p>
        </w:tc>
        <w:tc>
          <w:tcPr>
            <w:tcW w:w="1977" w:type="dxa"/>
          </w:tcPr>
          <w:p w14:paraId="0CC78D9D"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Світлана Б.</w:t>
            </w:r>
          </w:p>
        </w:tc>
        <w:tc>
          <w:tcPr>
            <w:tcW w:w="3473" w:type="dxa"/>
          </w:tcPr>
          <w:p w14:paraId="5E906FB0"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142</w:t>
            </w:r>
          </w:p>
        </w:tc>
        <w:tc>
          <w:tcPr>
            <w:tcW w:w="3473" w:type="dxa"/>
          </w:tcPr>
          <w:p w14:paraId="6619A0DB"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87</w:t>
            </w:r>
          </w:p>
        </w:tc>
      </w:tr>
      <w:tr w:rsidR="007F779D" w:rsidRPr="00E455A7" w14:paraId="2C9F0C15" w14:textId="77777777" w:rsidTr="00E6095E">
        <w:tc>
          <w:tcPr>
            <w:tcW w:w="541" w:type="dxa"/>
          </w:tcPr>
          <w:p w14:paraId="3A02DAD1"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28</w:t>
            </w:r>
          </w:p>
        </w:tc>
        <w:tc>
          <w:tcPr>
            <w:tcW w:w="1977" w:type="dxa"/>
          </w:tcPr>
          <w:p w14:paraId="1A9169D5"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Святослав Л.</w:t>
            </w:r>
          </w:p>
        </w:tc>
        <w:tc>
          <w:tcPr>
            <w:tcW w:w="3473" w:type="dxa"/>
          </w:tcPr>
          <w:p w14:paraId="5795D370"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137</w:t>
            </w:r>
          </w:p>
        </w:tc>
        <w:tc>
          <w:tcPr>
            <w:tcW w:w="3473" w:type="dxa"/>
          </w:tcPr>
          <w:p w14:paraId="29DD5F55"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91</w:t>
            </w:r>
          </w:p>
        </w:tc>
      </w:tr>
      <w:tr w:rsidR="007F779D" w:rsidRPr="00E455A7" w14:paraId="2C2CBD45" w14:textId="77777777" w:rsidTr="00E6095E">
        <w:tc>
          <w:tcPr>
            <w:tcW w:w="541" w:type="dxa"/>
          </w:tcPr>
          <w:p w14:paraId="6C9F510D"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29</w:t>
            </w:r>
          </w:p>
        </w:tc>
        <w:tc>
          <w:tcPr>
            <w:tcW w:w="1977" w:type="dxa"/>
          </w:tcPr>
          <w:p w14:paraId="36F54E3E"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Софія Б.</w:t>
            </w:r>
          </w:p>
        </w:tc>
        <w:tc>
          <w:tcPr>
            <w:tcW w:w="3473" w:type="dxa"/>
          </w:tcPr>
          <w:p w14:paraId="7BC7775D"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129</w:t>
            </w:r>
          </w:p>
        </w:tc>
        <w:tc>
          <w:tcPr>
            <w:tcW w:w="3473" w:type="dxa"/>
          </w:tcPr>
          <w:p w14:paraId="2E3B18A2"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95</w:t>
            </w:r>
          </w:p>
        </w:tc>
      </w:tr>
      <w:tr w:rsidR="007F779D" w:rsidRPr="00E455A7" w14:paraId="691CE52F" w14:textId="77777777" w:rsidTr="00E6095E">
        <w:tc>
          <w:tcPr>
            <w:tcW w:w="541" w:type="dxa"/>
          </w:tcPr>
          <w:p w14:paraId="4B65BF4E" w14:textId="77777777" w:rsidR="007F779D" w:rsidRPr="00A30C5B" w:rsidRDefault="007F779D" w:rsidP="006F0A32">
            <w:pPr>
              <w:spacing w:line="360" w:lineRule="auto"/>
              <w:jc w:val="both"/>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30</w:t>
            </w:r>
          </w:p>
        </w:tc>
        <w:tc>
          <w:tcPr>
            <w:tcW w:w="1977" w:type="dxa"/>
          </w:tcPr>
          <w:p w14:paraId="1968F8DE"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sidRPr="00A30C5B">
              <w:rPr>
                <w:rFonts w:ascii="Times New Roman" w:hAnsi="Times New Roman" w:cs="Times New Roman"/>
                <w:color w:val="000000" w:themeColor="text1"/>
                <w:sz w:val="28"/>
                <w:szCs w:val="28"/>
                <w:lang w:val="uk-UA"/>
              </w:rPr>
              <w:t>Тетяна Ф.</w:t>
            </w:r>
          </w:p>
        </w:tc>
        <w:tc>
          <w:tcPr>
            <w:tcW w:w="3473" w:type="dxa"/>
          </w:tcPr>
          <w:p w14:paraId="6B2014D8"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91</w:t>
            </w:r>
          </w:p>
        </w:tc>
        <w:tc>
          <w:tcPr>
            <w:tcW w:w="3473" w:type="dxa"/>
          </w:tcPr>
          <w:p w14:paraId="48CC8526" w14:textId="77777777" w:rsidR="007F779D" w:rsidRPr="00A30C5B" w:rsidRDefault="007F779D" w:rsidP="006F0A32">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70</w:t>
            </w:r>
          </w:p>
        </w:tc>
      </w:tr>
    </w:tbl>
    <w:p w14:paraId="73C268B0" w14:textId="77777777" w:rsidR="006F1AA6" w:rsidRDefault="006F1AA6" w:rsidP="006F1AA6">
      <w:pPr>
        <w:rPr>
          <w:rFonts w:ascii="Times New Roman" w:hAnsi="Times New Roman" w:cs="Times New Roman"/>
          <w:color w:val="000000" w:themeColor="text1"/>
          <w:sz w:val="28"/>
          <w:szCs w:val="28"/>
        </w:rPr>
      </w:pPr>
    </w:p>
    <w:p w14:paraId="23C349FC" w14:textId="77777777" w:rsidR="008501E9" w:rsidRDefault="008501E9" w:rsidP="008501E9">
      <w:pPr>
        <w:spacing w:line="360" w:lineRule="auto"/>
        <w:jc w:val="both"/>
        <w:rPr>
          <w:rFonts w:ascii="Times New Roman" w:hAnsi="Times New Roman" w:cs="Times New Roman"/>
          <w:color w:val="000000" w:themeColor="text1"/>
          <w:sz w:val="28"/>
          <w:szCs w:val="28"/>
        </w:rPr>
      </w:pPr>
    </w:p>
    <w:p w14:paraId="404D3EF0" w14:textId="2A2BA4DF" w:rsidR="006F1AA6" w:rsidRPr="008501E9" w:rsidRDefault="006F1AA6" w:rsidP="00D22184">
      <w:pPr>
        <w:spacing w:line="360" w:lineRule="auto"/>
        <w:ind w:firstLine="709"/>
        <w:jc w:val="both"/>
        <w:rPr>
          <w:rFonts w:ascii="Times New Roman" w:hAnsi="Times New Roman" w:cs="Times New Roman"/>
          <w:color w:val="000000" w:themeColor="text1"/>
          <w:sz w:val="28"/>
          <w:szCs w:val="28"/>
          <w:lang w:val="uk-UA"/>
        </w:rPr>
      </w:pPr>
      <w:r w:rsidRPr="008501E9">
        <w:rPr>
          <w:rFonts w:ascii="Times New Roman" w:hAnsi="Times New Roman" w:cs="Times New Roman"/>
          <w:color w:val="000000" w:themeColor="text1"/>
          <w:sz w:val="28"/>
          <w:szCs w:val="28"/>
        </w:rPr>
        <w:t xml:space="preserve">Результати </w:t>
      </w:r>
      <w:r w:rsidR="008501E9" w:rsidRPr="008501E9">
        <w:rPr>
          <w:rFonts w:ascii="Times New Roman" w:hAnsi="Times New Roman" w:cs="Times New Roman"/>
          <w:color w:val="000000" w:themeColor="text1"/>
          <w:sz w:val="28"/>
          <w:szCs w:val="28"/>
          <w:lang w:val="uk-UA"/>
        </w:rPr>
        <w:t>дослідження мотиваційного профілю особистості за методикою« Діагностика мотиваційної структури особистості»</w:t>
      </w:r>
      <w:r w:rsidR="00006528">
        <w:rPr>
          <w:rFonts w:ascii="Times New Roman" w:hAnsi="Times New Roman" w:cs="Times New Roman"/>
          <w:color w:val="000000" w:themeColor="text1"/>
          <w:sz w:val="28"/>
          <w:szCs w:val="28"/>
          <w:lang w:val="uk-UA"/>
        </w:rPr>
        <w:t xml:space="preserve"> </w:t>
      </w:r>
      <w:r w:rsidR="008501E9" w:rsidRPr="008501E9">
        <w:rPr>
          <w:rFonts w:ascii="Times New Roman" w:hAnsi="Times New Roman" w:cs="Times New Roman"/>
          <w:color w:val="000000" w:themeColor="text1"/>
          <w:sz w:val="28"/>
          <w:szCs w:val="28"/>
          <w:lang w:val="uk-UA"/>
        </w:rPr>
        <w:t>(В.Є. Мільман)</w:t>
      </w:r>
      <w:r w:rsidR="008501E9">
        <w:rPr>
          <w:rFonts w:ascii="Times New Roman" w:hAnsi="Times New Roman" w:cs="Times New Roman"/>
          <w:color w:val="000000" w:themeColor="text1"/>
          <w:sz w:val="28"/>
          <w:szCs w:val="28"/>
          <w:lang w:val="uk-UA"/>
        </w:rPr>
        <w:t xml:space="preserve"> </w:t>
      </w:r>
      <w:r w:rsidRPr="008501E9">
        <w:rPr>
          <w:rFonts w:ascii="Times New Roman" w:hAnsi="Times New Roman" w:cs="Times New Roman"/>
          <w:color w:val="000000" w:themeColor="text1"/>
          <w:sz w:val="28"/>
          <w:szCs w:val="28"/>
        </w:rPr>
        <w:t>наочно представлено на рис. 2.8</w:t>
      </w:r>
      <w:r w:rsidR="00C64E9F">
        <w:rPr>
          <w:rFonts w:ascii="Times New Roman" w:hAnsi="Times New Roman" w:cs="Times New Roman"/>
          <w:color w:val="000000" w:themeColor="text1"/>
          <w:sz w:val="28"/>
          <w:szCs w:val="28"/>
          <w:lang w:val="uk-UA"/>
        </w:rPr>
        <w:t xml:space="preserve"> -</w:t>
      </w:r>
      <w:r w:rsidRPr="008501E9">
        <w:rPr>
          <w:rFonts w:ascii="Times New Roman" w:hAnsi="Times New Roman" w:cs="Times New Roman"/>
          <w:color w:val="000000" w:themeColor="text1"/>
          <w:sz w:val="28"/>
          <w:szCs w:val="28"/>
        </w:rPr>
        <w:t xml:space="preserve"> 2.10.</w:t>
      </w:r>
    </w:p>
    <w:p w14:paraId="64B4E72A" w14:textId="12156601" w:rsidR="00252878" w:rsidRDefault="006F1AA6" w:rsidP="008501E9">
      <w:pPr>
        <w:spacing w:line="360" w:lineRule="auto"/>
        <w:jc w:val="both"/>
        <w:rPr>
          <w:rFonts w:ascii="Times New Roman" w:hAnsi="Times New Roman" w:cs="Times New Roman"/>
          <w:color w:val="000000" w:themeColor="text1"/>
          <w:sz w:val="28"/>
          <w:szCs w:val="28"/>
          <w:lang w:val="uk-UA"/>
        </w:rPr>
      </w:pPr>
      <w:r w:rsidRPr="008501E9">
        <w:rPr>
          <w:rFonts w:ascii="Times New Roman" w:hAnsi="Times New Roman" w:cs="Times New Roman"/>
          <w:color w:val="000000" w:themeColor="text1"/>
          <w:sz w:val="28"/>
          <w:szCs w:val="28"/>
          <w:lang w:val="uk-UA"/>
        </w:rPr>
        <w:t xml:space="preserve"> </w:t>
      </w:r>
    </w:p>
    <w:p w14:paraId="64C736F9" w14:textId="77777777" w:rsidR="00C01DA9" w:rsidRDefault="00C01DA9" w:rsidP="008501E9">
      <w:pPr>
        <w:spacing w:line="360" w:lineRule="auto"/>
        <w:jc w:val="both"/>
        <w:rPr>
          <w:rFonts w:ascii="Times New Roman" w:hAnsi="Times New Roman" w:cs="Times New Roman"/>
          <w:color w:val="000000" w:themeColor="text1"/>
          <w:sz w:val="28"/>
          <w:szCs w:val="28"/>
          <w:lang w:val="uk-UA"/>
        </w:rPr>
      </w:pPr>
    </w:p>
    <w:p w14:paraId="4994EA77" w14:textId="77777777" w:rsidR="00C01DA9" w:rsidRDefault="00C01DA9" w:rsidP="008501E9">
      <w:pPr>
        <w:spacing w:line="360" w:lineRule="auto"/>
        <w:jc w:val="both"/>
        <w:rPr>
          <w:rFonts w:ascii="Times New Roman" w:hAnsi="Times New Roman" w:cs="Times New Roman"/>
          <w:color w:val="000000" w:themeColor="text1"/>
          <w:sz w:val="28"/>
          <w:szCs w:val="28"/>
          <w:lang w:val="uk-UA"/>
        </w:rPr>
      </w:pPr>
    </w:p>
    <w:p w14:paraId="70F3A24E" w14:textId="77777777" w:rsidR="00C01DA9" w:rsidRPr="008501E9" w:rsidRDefault="00C01DA9" w:rsidP="008501E9">
      <w:pPr>
        <w:spacing w:line="360" w:lineRule="auto"/>
        <w:jc w:val="both"/>
        <w:rPr>
          <w:rFonts w:ascii="Times New Roman" w:hAnsi="Times New Roman" w:cs="Times New Roman"/>
          <w:color w:val="000000" w:themeColor="text1"/>
          <w:sz w:val="28"/>
          <w:szCs w:val="28"/>
          <w:lang w:val="uk-UA"/>
        </w:rPr>
      </w:pPr>
    </w:p>
    <w:p w14:paraId="565F045C" w14:textId="6B76B22C" w:rsidR="006F501B" w:rsidRDefault="00582170" w:rsidP="0013789F">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439E2C02" wp14:editId="5980EBF1">
            <wp:extent cx="5229225" cy="27432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570C5B" w14:textId="2A44A75F" w:rsidR="00582170" w:rsidRDefault="007D0616" w:rsidP="001C4F1E">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w:t>
      </w:r>
      <w:r w:rsidR="00491D77">
        <w:rPr>
          <w:rFonts w:ascii="Times New Roman" w:hAnsi="Times New Roman" w:cs="Times New Roman"/>
          <w:b/>
          <w:color w:val="000000" w:themeColor="text1"/>
          <w:sz w:val="28"/>
          <w:szCs w:val="28"/>
          <w:lang w:val="uk-UA"/>
        </w:rPr>
        <w:t>8</w:t>
      </w:r>
      <w:r w:rsidR="00E0766D">
        <w:rPr>
          <w:rFonts w:ascii="Times New Roman" w:hAnsi="Times New Roman" w:cs="Times New Roman"/>
          <w:b/>
          <w:color w:val="000000" w:themeColor="text1"/>
          <w:sz w:val="28"/>
          <w:szCs w:val="28"/>
          <w:lang w:val="uk-UA"/>
        </w:rPr>
        <w:t xml:space="preserve"> Гістограма розподілу результатів за методикою «Діагностика мотиваційної структури особистості» (В.Є. М</w:t>
      </w:r>
      <w:r w:rsidR="00987051">
        <w:rPr>
          <w:rFonts w:ascii="Times New Roman" w:hAnsi="Times New Roman" w:cs="Times New Roman"/>
          <w:b/>
          <w:color w:val="000000" w:themeColor="text1"/>
          <w:sz w:val="28"/>
          <w:szCs w:val="28"/>
          <w:lang w:val="uk-UA"/>
        </w:rPr>
        <w:t>і</w:t>
      </w:r>
      <w:r w:rsidR="00E0766D">
        <w:rPr>
          <w:rFonts w:ascii="Times New Roman" w:hAnsi="Times New Roman" w:cs="Times New Roman"/>
          <w:b/>
          <w:color w:val="000000" w:themeColor="text1"/>
          <w:sz w:val="28"/>
          <w:szCs w:val="28"/>
          <w:lang w:val="uk-UA"/>
        </w:rPr>
        <w:t>льман)</w:t>
      </w:r>
    </w:p>
    <w:p w14:paraId="30A61304" w14:textId="77777777" w:rsidR="00C01DA9" w:rsidRDefault="00C01DA9" w:rsidP="001C4F1E">
      <w:pPr>
        <w:spacing w:line="360" w:lineRule="auto"/>
        <w:jc w:val="center"/>
        <w:rPr>
          <w:rFonts w:ascii="Times New Roman" w:hAnsi="Times New Roman" w:cs="Times New Roman"/>
          <w:b/>
          <w:color w:val="000000" w:themeColor="text1"/>
          <w:sz w:val="28"/>
          <w:szCs w:val="28"/>
          <w:lang w:val="uk-UA"/>
        </w:rPr>
      </w:pPr>
    </w:p>
    <w:p w14:paraId="6E343AF8" w14:textId="77777777" w:rsidR="00C01DA9" w:rsidRDefault="00C01DA9" w:rsidP="001C4F1E">
      <w:pPr>
        <w:spacing w:line="360" w:lineRule="auto"/>
        <w:jc w:val="center"/>
        <w:rPr>
          <w:rFonts w:ascii="Times New Roman" w:hAnsi="Times New Roman" w:cs="Times New Roman"/>
          <w:b/>
          <w:color w:val="000000" w:themeColor="text1"/>
          <w:sz w:val="28"/>
          <w:szCs w:val="28"/>
          <w:lang w:val="uk-UA"/>
        </w:rPr>
      </w:pPr>
    </w:p>
    <w:p w14:paraId="3681D05B" w14:textId="43A4DEAD" w:rsidR="00582170" w:rsidRDefault="00582170" w:rsidP="0013789F">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26FF64F9" wp14:editId="703468CE">
            <wp:extent cx="5343525" cy="31623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F4DF89" w14:textId="6760C837" w:rsidR="00E0766D" w:rsidRDefault="007D0616" w:rsidP="00E0766D">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w:t>
      </w:r>
      <w:r w:rsidR="00491D77">
        <w:rPr>
          <w:rFonts w:ascii="Times New Roman" w:hAnsi="Times New Roman" w:cs="Times New Roman"/>
          <w:b/>
          <w:color w:val="000000" w:themeColor="text1"/>
          <w:sz w:val="28"/>
          <w:szCs w:val="28"/>
          <w:lang w:val="uk-UA"/>
        </w:rPr>
        <w:t>9.</w:t>
      </w:r>
      <w:r w:rsidR="00E0766D">
        <w:rPr>
          <w:rFonts w:ascii="Times New Roman" w:hAnsi="Times New Roman" w:cs="Times New Roman"/>
          <w:b/>
          <w:color w:val="000000" w:themeColor="text1"/>
          <w:sz w:val="28"/>
          <w:szCs w:val="28"/>
          <w:lang w:val="uk-UA"/>
        </w:rPr>
        <w:t xml:space="preserve"> Гістограма розподілу результатів за методикою «Діагностика мотиваційної структури особистості» (В.Є. М</w:t>
      </w:r>
      <w:r w:rsidR="00987051">
        <w:rPr>
          <w:rFonts w:ascii="Times New Roman" w:hAnsi="Times New Roman" w:cs="Times New Roman"/>
          <w:b/>
          <w:color w:val="000000" w:themeColor="text1"/>
          <w:sz w:val="28"/>
          <w:szCs w:val="28"/>
          <w:lang w:val="uk-UA"/>
        </w:rPr>
        <w:t>і</w:t>
      </w:r>
      <w:r w:rsidR="00E0766D">
        <w:rPr>
          <w:rFonts w:ascii="Times New Roman" w:hAnsi="Times New Roman" w:cs="Times New Roman"/>
          <w:b/>
          <w:color w:val="000000" w:themeColor="text1"/>
          <w:sz w:val="28"/>
          <w:szCs w:val="28"/>
          <w:lang w:val="uk-UA"/>
        </w:rPr>
        <w:t>льман)</w:t>
      </w:r>
    </w:p>
    <w:p w14:paraId="5A1E3A41" w14:textId="54ADC673" w:rsidR="00361847" w:rsidRDefault="00361847" w:rsidP="00E0766D">
      <w:pPr>
        <w:spacing w:line="360" w:lineRule="auto"/>
        <w:jc w:val="center"/>
        <w:rPr>
          <w:rFonts w:ascii="Times New Roman" w:hAnsi="Times New Roman" w:cs="Times New Roman"/>
          <w:b/>
          <w:color w:val="000000" w:themeColor="text1"/>
          <w:sz w:val="28"/>
          <w:szCs w:val="28"/>
          <w:lang w:val="uk-UA"/>
        </w:rPr>
      </w:pPr>
    </w:p>
    <w:p w14:paraId="4CB1CACD" w14:textId="25A599ED" w:rsidR="00361847" w:rsidRDefault="00361847" w:rsidP="00C01DA9">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632D454A" wp14:editId="1B541F92">
            <wp:extent cx="5019675" cy="3019425"/>
            <wp:effectExtent l="0" t="0" r="9525" b="9525"/>
            <wp:docPr id="11" name="Диаграмма 11">
              <a:extLst xmlns:a="http://schemas.openxmlformats.org/drawingml/2006/main">
                <a:ext uri="{FF2B5EF4-FFF2-40B4-BE49-F238E27FC236}">
                  <a16:creationId xmlns:a16="http://schemas.microsoft.com/office/drawing/2014/main" id="{67F3B31E-DE06-7A41-BC59-48AD75BDF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B54679" w14:textId="06EDD195" w:rsidR="00361847" w:rsidRDefault="00361847" w:rsidP="00361847">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w:t>
      </w:r>
      <w:r w:rsidR="00491D77">
        <w:rPr>
          <w:rFonts w:ascii="Times New Roman" w:hAnsi="Times New Roman" w:cs="Times New Roman"/>
          <w:b/>
          <w:color w:val="000000" w:themeColor="text1"/>
          <w:sz w:val="28"/>
          <w:szCs w:val="28"/>
          <w:lang w:val="uk-UA"/>
        </w:rPr>
        <w:t>10</w:t>
      </w:r>
      <w:r>
        <w:rPr>
          <w:rFonts w:ascii="Times New Roman" w:hAnsi="Times New Roman" w:cs="Times New Roman"/>
          <w:b/>
          <w:color w:val="000000" w:themeColor="text1"/>
          <w:sz w:val="28"/>
          <w:szCs w:val="28"/>
          <w:lang w:val="uk-UA"/>
        </w:rPr>
        <w:t xml:space="preserve"> Гістограма розподілу результатів за методикою «Діагностика мотиваційної структури особистості» (В.Є. М</w:t>
      </w:r>
      <w:r w:rsidR="00987051">
        <w:rPr>
          <w:rFonts w:ascii="Times New Roman" w:hAnsi="Times New Roman" w:cs="Times New Roman"/>
          <w:b/>
          <w:color w:val="000000" w:themeColor="text1"/>
          <w:sz w:val="28"/>
          <w:szCs w:val="28"/>
          <w:lang w:val="uk-UA"/>
        </w:rPr>
        <w:t>і</w:t>
      </w:r>
      <w:r>
        <w:rPr>
          <w:rFonts w:ascii="Times New Roman" w:hAnsi="Times New Roman" w:cs="Times New Roman"/>
          <w:b/>
          <w:color w:val="000000" w:themeColor="text1"/>
          <w:sz w:val="28"/>
          <w:szCs w:val="28"/>
          <w:lang w:val="uk-UA"/>
        </w:rPr>
        <w:t>льман)</w:t>
      </w:r>
    </w:p>
    <w:p w14:paraId="5D0EF2EF" w14:textId="77777777" w:rsidR="00C01DA9" w:rsidRDefault="00C01DA9" w:rsidP="00361847">
      <w:pPr>
        <w:spacing w:line="360" w:lineRule="auto"/>
        <w:jc w:val="center"/>
        <w:rPr>
          <w:rFonts w:ascii="Times New Roman" w:hAnsi="Times New Roman" w:cs="Times New Roman"/>
          <w:b/>
          <w:color w:val="000000" w:themeColor="text1"/>
          <w:sz w:val="28"/>
          <w:szCs w:val="28"/>
          <w:lang w:val="uk-UA"/>
        </w:rPr>
      </w:pPr>
    </w:p>
    <w:p w14:paraId="512BB459" w14:textId="1CD71890" w:rsidR="006F1AA6" w:rsidRPr="00D22184" w:rsidRDefault="006F1AA6" w:rsidP="00C01DA9">
      <w:pPr>
        <w:spacing w:line="360" w:lineRule="auto"/>
        <w:ind w:firstLine="709"/>
        <w:jc w:val="both"/>
        <w:rPr>
          <w:rFonts w:ascii="Times New Roman" w:hAnsi="Times New Roman" w:cs="Times New Roman"/>
          <w:color w:val="000000" w:themeColor="text1"/>
          <w:sz w:val="28"/>
          <w:szCs w:val="28"/>
        </w:rPr>
      </w:pPr>
      <w:r w:rsidRPr="00D22184">
        <w:rPr>
          <w:rFonts w:ascii="Times New Roman" w:hAnsi="Times New Roman" w:cs="Times New Roman"/>
          <w:color w:val="000000" w:themeColor="text1"/>
          <w:sz w:val="28"/>
          <w:szCs w:val="28"/>
        </w:rPr>
        <w:t xml:space="preserve">Результати </w:t>
      </w:r>
      <w:r w:rsidR="00C01DA9" w:rsidRPr="00D22184">
        <w:rPr>
          <w:rFonts w:ascii="Times New Roman" w:hAnsi="Times New Roman" w:cs="Times New Roman"/>
          <w:color w:val="000000" w:themeColor="text1"/>
          <w:sz w:val="28"/>
          <w:szCs w:val="28"/>
          <w:lang w:val="uk-UA"/>
        </w:rPr>
        <w:t>дослідження мотиваційного профілю особистості за методикою «Діагностика мотиваційної структури особистості»</w:t>
      </w:r>
      <w:r w:rsidR="00D22184">
        <w:rPr>
          <w:rFonts w:ascii="Times New Roman" w:hAnsi="Times New Roman" w:cs="Times New Roman"/>
          <w:color w:val="000000" w:themeColor="text1"/>
          <w:sz w:val="28"/>
          <w:szCs w:val="28"/>
          <w:lang w:val="uk-UA"/>
        </w:rPr>
        <w:t xml:space="preserve"> </w:t>
      </w:r>
      <w:r w:rsidR="00A94B67">
        <w:rPr>
          <w:rFonts w:ascii="Times New Roman" w:hAnsi="Times New Roman" w:cs="Times New Roman"/>
          <w:color w:val="000000" w:themeColor="text1"/>
          <w:sz w:val="28"/>
          <w:szCs w:val="28"/>
          <w:lang w:val="uk-UA"/>
        </w:rPr>
        <w:t xml:space="preserve">                 </w:t>
      </w:r>
      <w:r w:rsidR="00C01DA9" w:rsidRPr="00D22184">
        <w:rPr>
          <w:rFonts w:ascii="Times New Roman" w:hAnsi="Times New Roman" w:cs="Times New Roman"/>
          <w:color w:val="000000" w:themeColor="text1"/>
          <w:sz w:val="28"/>
          <w:szCs w:val="28"/>
          <w:lang w:val="uk-UA"/>
        </w:rPr>
        <w:t xml:space="preserve">(В.Є. Мільман) </w:t>
      </w:r>
      <w:r w:rsidRPr="00D22184">
        <w:rPr>
          <w:rFonts w:ascii="Times New Roman" w:hAnsi="Times New Roman" w:cs="Times New Roman"/>
          <w:color w:val="000000" w:themeColor="text1"/>
          <w:sz w:val="28"/>
          <w:szCs w:val="28"/>
        </w:rPr>
        <w:t>наочно представлено на рис. 2.11</w:t>
      </w:r>
      <w:r w:rsidR="00A94B67">
        <w:rPr>
          <w:rFonts w:ascii="Times New Roman" w:hAnsi="Times New Roman" w:cs="Times New Roman"/>
          <w:color w:val="000000" w:themeColor="text1"/>
          <w:sz w:val="28"/>
          <w:szCs w:val="28"/>
          <w:lang w:val="uk-UA"/>
        </w:rPr>
        <w:t xml:space="preserve"> - </w:t>
      </w:r>
      <w:r w:rsidRPr="00D22184">
        <w:rPr>
          <w:rFonts w:ascii="Times New Roman" w:hAnsi="Times New Roman" w:cs="Times New Roman"/>
          <w:color w:val="000000" w:themeColor="text1"/>
          <w:sz w:val="28"/>
          <w:szCs w:val="28"/>
        </w:rPr>
        <w:t>2.12.</w:t>
      </w:r>
    </w:p>
    <w:p w14:paraId="7F077DE1" w14:textId="5D75121A" w:rsidR="00565EBC" w:rsidRPr="006F1AA6" w:rsidRDefault="00565EBC" w:rsidP="00361847">
      <w:pPr>
        <w:spacing w:line="360" w:lineRule="auto"/>
        <w:jc w:val="center"/>
        <w:rPr>
          <w:rFonts w:ascii="Times New Roman" w:hAnsi="Times New Roman" w:cs="Times New Roman"/>
          <w:b/>
          <w:color w:val="000000" w:themeColor="text1"/>
          <w:sz w:val="28"/>
          <w:szCs w:val="28"/>
        </w:rPr>
      </w:pPr>
    </w:p>
    <w:p w14:paraId="6F4468E7" w14:textId="5559A89B" w:rsidR="00565EBC" w:rsidRDefault="00565EBC" w:rsidP="00361847">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25177C5B" wp14:editId="110A690E">
            <wp:extent cx="4572000" cy="2743200"/>
            <wp:effectExtent l="0" t="0" r="12700" b="12700"/>
            <wp:docPr id="12" name="Диаграмма 12">
              <a:extLst xmlns:a="http://schemas.openxmlformats.org/drawingml/2006/main">
                <a:ext uri="{FF2B5EF4-FFF2-40B4-BE49-F238E27FC236}">
                  <a16:creationId xmlns:a16="http://schemas.microsoft.com/office/drawing/2014/main" id="{628CFBB8-8BEF-9843-9F6A-255312698E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A62E5A" w14:textId="77777777" w:rsidR="00BE35DE" w:rsidRDefault="00BE35DE" w:rsidP="00361847">
      <w:pPr>
        <w:spacing w:line="360" w:lineRule="auto"/>
        <w:jc w:val="center"/>
        <w:rPr>
          <w:rFonts w:ascii="Times New Roman" w:hAnsi="Times New Roman" w:cs="Times New Roman"/>
          <w:b/>
          <w:color w:val="000000" w:themeColor="text1"/>
          <w:sz w:val="28"/>
          <w:szCs w:val="28"/>
          <w:lang w:val="uk-UA"/>
        </w:rPr>
      </w:pPr>
    </w:p>
    <w:p w14:paraId="3793B469" w14:textId="1BFC3AD9" w:rsidR="00582170" w:rsidRDefault="00565EBC" w:rsidP="00C60ADD">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 2.</w:t>
      </w:r>
      <w:r w:rsidR="00491D77">
        <w:rPr>
          <w:rFonts w:ascii="Times New Roman" w:hAnsi="Times New Roman" w:cs="Times New Roman"/>
          <w:b/>
          <w:color w:val="000000" w:themeColor="text1"/>
          <w:sz w:val="28"/>
          <w:szCs w:val="28"/>
          <w:lang w:val="uk-UA"/>
        </w:rPr>
        <w:t>11</w:t>
      </w:r>
      <w:r>
        <w:rPr>
          <w:rFonts w:ascii="Times New Roman" w:hAnsi="Times New Roman" w:cs="Times New Roman"/>
          <w:b/>
          <w:color w:val="000000" w:themeColor="text1"/>
          <w:sz w:val="28"/>
          <w:szCs w:val="28"/>
          <w:lang w:val="uk-UA"/>
        </w:rPr>
        <w:t xml:space="preserve"> Графік середнього мотиваційного профілю </w:t>
      </w:r>
      <w:bookmarkStart w:id="1" w:name="OLE_LINK2"/>
      <w:r>
        <w:rPr>
          <w:rFonts w:ascii="Times New Roman" w:hAnsi="Times New Roman" w:cs="Times New Roman"/>
          <w:b/>
          <w:color w:val="000000" w:themeColor="text1"/>
          <w:sz w:val="28"/>
          <w:szCs w:val="28"/>
          <w:lang w:val="uk-UA"/>
        </w:rPr>
        <w:t>за методикою «Діагностика мотиваційної структури особистості» (В.</w:t>
      </w:r>
      <w:r w:rsidR="00581632">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Є. М</w:t>
      </w:r>
      <w:r w:rsidR="00987051">
        <w:rPr>
          <w:rFonts w:ascii="Times New Roman" w:hAnsi="Times New Roman" w:cs="Times New Roman"/>
          <w:b/>
          <w:color w:val="000000" w:themeColor="text1"/>
          <w:sz w:val="28"/>
          <w:szCs w:val="28"/>
          <w:lang w:val="uk-UA"/>
        </w:rPr>
        <w:t>і</w:t>
      </w:r>
      <w:r>
        <w:rPr>
          <w:rFonts w:ascii="Times New Roman" w:hAnsi="Times New Roman" w:cs="Times New Roman"/>
          <w:b/>
          <w:color w:val="000000" w:themeColor="text1"/>
          <w:sz w:val="28"/>
          <w:szCs w:val="28"/>
          <w:lang w:val="uk-UA"/>
        </w:rPr>
        <w:t>льман)</w:t>
      </w:r>
      <w:bookmarkEnd w:id="1"/>
    </w:p>
    <w:p w14:paraId="42B71154" w14:textId="6C8A5622" w:rsidR="00733850" w:rsidRDefault="00733850" w:rsidP="00C60ADD">
      <w:pPr>
        <w:spacing w:line="360" w:lineRule="auto"/>
        <w:jc w:val="center"/>
        <w:rPr>
          <w:rFonts w:ascii="Times New Roman" w:hAnsi="Times New Roman" w:cs="Times New Roman"/>
          <w:b/>
          <w:color w:val="000000" w:themeColor="text1"/>
          <w:sz w:val="28"/>
          <w:szCs w:val="28"/>
          <w:lang w:val="uk-UA"/>
        </w:rPr>
      </w:pPr>
      <w:r>
        <w:rPr>
          <w:noProof/>
          <w:lang w:eastAsia="ru-RU"/>
        </w:rPr>
        <w:drawing>
          <wp:inline distT="0" distB="0" distL="0" distR="0" wp14:anchorId="121749BF" wp14:editId="2274CD60">
            <wp:extent cx="4572000" cy="2743200"/>
            <wp:effectExtent l="0" t="0" r="12700" b="12700"/>
            <wp:docPr id="14" name="Диаграмма 14">
              <a:extLst xmlns:a="http://schemas.openxmlformats.org/drawingml/2006/main">
                <a:ext uri="{FF2B5EF4-FFF2-40B4-BE49-F238E27FC236}">
                  <a16:creationId xmlns:a16="http://schemas.microsoft.com/office/drawing/2014/main" id="{9294F228-CC88-8C4A-B715-D00FF1D3E1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D5956D" w14:textId="6C8DEE4F" w:rsidR="00C60ADD" w:rsidRDefault="00733850" w:rsidP="00FF6100">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Рис.2.</w:t>
      </w:r>
      <w:r w:rsidR="00491D77">
        <w:rPr>
          <w:rFonts w:ascii="Times New Roman" w:hAnsi="Times New Roman" w:cs="Times New Roman"/>
          <w:b/>
          <w:color w:val="000000" w:themeColor="text1"/>
          <w:sz w:val="28"/>
          <w:szCs w:val="28"/>
          <w:lang w:val="uk-UA"/>
        </w:rPr>
        <w:t>12</w:t>
      </w:r>
      <w:r>
        <w:rPr>
          <w:rFonts w:ascii="Times New Roman" w:hAnsi="Times New Roman" w:cs="Times New Roman"/>
          <w:b/>
          <w:color w:val="000000" w:themeColor="text1"/>
          <w:sz w:val="28"/>
          <w:szCs w:val="28"/>
          <w:lang w:val="uk-UA"/>
        </w:rPr>
        <w:t xml:space="preserve"> Графік середнього емоційного профілю за методикою «Діагностика мотиваційної структури особистості» (В.</w:t>
      </w:r>
      <w:r w:rsidR="00581632">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Є. М</w:t>
      </w:r>
      <w:r w:rsidR="00987051">
        <w:rPr>
          <w:rFonts w:ascii="Times New Roman" w:hAnsi="Times New Roman" w:cs="Times New Roman"/>
          <w:b/>
          <w:color w:val="000000" w:themeColor="text1"/>
          <w:sz w:val="28"/>
          <w:szCs w:val="28"/>
          <w:lang w:val="uk-UA"/>
        </w:rPr>
        <w:t>і</w:t>
      </w:r>
      <w:r w:rsidR="00FF6100">
        <w:rPr>
          <w:rFonts w:ascii="Times New Roman" w:hAnsi="Times New Roman" w:cs="Times New Roman"/>
          <w:b/>
          <w:color w:val="000000" w:themeColor="text1"/>
          <w:sz w:val="28"/>
          <w:szCs w:val="28"/>
          <w:lang w:val="uk-UA"/>
        </w:rPr>
        <w:t>льман)</w:t>
      </w:r>
    </w:p>
    <w:p w14:paraId="4DF2AD13" w14:textId="0DA2515E" w:rsidR="006F0A32" w:rsidRDefault="006F0A32" w:rsidP="008A3BC2">
      <w:pPr>
        <w:spacing w:line="360" w:lineRule="auto"/>
        <w:ind w:firstLine="709"/>
        <w:contextualSpacing/>
        <w:jc w:val="both"/>
        <w:rPr>
          <w:rFonts w:ascii="Times New Roman" w:eastAsia="Times New Roman" w:hAnsi="Times New Roman" w:cs="Times New Roman"/>
          <w:sz w:val="28"/>
          <w:szCs w:val="28"/>
          <w:lang w:val="uk-UA" w:eastAsia="ru-RU"/>
        </w:rPr>
      </w:pPr>
      <w:r w:rsidRPr="00C60ADD">
        <w:rPr>
          <w:rFonts w:ascii="Times New Roman" w:hAnsi="Times New Roman" w:cs="Times New Roman"/>
          <w:sz w:val="28"/>
          <w:szCs w:val="28"/>
          <w:lang w:val="uk-UA"/>
        </w:rPr>
        <w:t xml:space="preserve">На основі співвідношення показників всіх шкал, що виводяться в результаті тестування можна виділити </w:t>
      </w:r>
      <w:r w:rsidR="00BE35DE">
        <w:rPr>
          <w:rFonts w:ascii="Times New Roman" w:hAnsi="Times New Roman" w:cs="Times New Roman"/>
          <w:sz w:val="28"/>
          <w:szCs w:val="28"/>
          <w:lang w:val="uk-UA"/>
        </w:rPr>
        <w:t xml:space="preserve">середній мотиваційний </w:t>
      </w:r>
      <w:r w:rsidR="000B7485">
        <w:rPr>
          <w:rFonts w:ascii="Times New Roman" w:hAnsi="Times New Roman" w:cs="Times New Roman"/>
          <w:sz w:val="28"/>
          <w:szCs w:val="28"/>
          <w:lang w:val="uk-UA"/>
        </w:rPr>
        <w:t xml:space="preserve">та емоційний </w:t>
      </w:r>
      <w:r w:rsidR="00BE35DE">
        <w:rPr>
          <w:rFonts w:ascii="Times New Roman" w:hAnsi="Times New Roman" w:cs="Times New Roman"/>
          <w:sz w:val="28"/>
          <w:szCs w:val="28"/>
          <w:lang w:val="uk-UA"/>
        </w:rPr>
        <w:t xml:space="preserve">профіль </w:t>
      </w:r>
      <w:r>
        <w:rPr>
          <w:rFonts w:ascii="Times New Roman" w:hAnsi="Times New Roman" w:cs="Times New Roman"/>
          <w:sz w:val="28"/>
          <w:szCs w:val="28"/>
          <w:lang w:val="uk-UA"/>
        </w:rPr>
        <w:t xml:space="preserve">здобувачів вищої </w:t>
      </w:r>
      <w:r w:rsidRPr="00BE35DE">
        <w:rPr>
          <w:rFonts w:ascii="Times New Roman" w:hAnsi="Times New Roman" w:cs="Times New Roman"/>
          <w:sz w:val="28"/>
          <w:szCs w:val="28"/>
          <w:lang w:val="uk-UA"/>
        </w:rPr>
        <w:t xml:space="preserve">освіти </w:t>
      </w:r>
      <w:r w:rsidRPr="00BE35DE">
        <w:rPr>
          <w:rFonts w:ascii="Times New Roman" w:eastAsia="Times New Roman" w:hAnsi="Times New Roman" w:cs="Times New Roman"/>
          <w:sz w:val="28"/>
          <w:szCs w:val="28"/>
          <w:lang w:val="uk-UA" w:eastAsia="ru-RU"/>
        </w:rPr>
        <w:t>Східноукраїнського національного університету імені Володимира Даля, кафедри психології та соціології, напряму підготовки «Психологія».</w:t>
      </w:r>
    </w:p>
    <w:p w14:paraId="7ADCBB42" w14:textId="60F28FDC" w:rsidR="00C60ADD" w:rsidRPr="00C60ADD" w:rsidRDefault="00C60ADD" w:rsidP="008A3BC2">
      <w:pPr>
        <w:spacing w:line="360" w:lineRule="auto"/>
        <w:ind w:firstLine="709"/>
        <w:jc w:val="both"/>
        <w:rPr>
          <w:rFonts w:ascii="Times New Roman" w:hAnsi="Times New Roman" w:cs="Times New Roman"/>
          <w:sz w:val="28"/>
          <w:szCs w:val="28"/>
        </w:rPr>
      </w:pPr>
      <w:r w:rsidRPr="008A3A13">
        <w:rPr>
          <w:rFonts w:ascii="Times New Roman" w:hAnsi="Times New Roman" w:cs="Times New Roman"/>
          <w:sz w:val="28"/>
          <w:szCs w:val="28"/>
        </w:rPr>
        <w:t>Якщо досліджуваний набирає найвищі бали за шкалами Д, ДР та ОД, то у нього виражений „робочий мотиваційний профіль особистості, якщо у досліджуваного найвищі бали (або такі ж, як і за іншими шкалами) за шкалами Ж, К, С, О, то у нього виражений „загально життєвий</w:t>
      </w:r>
      <w:r>
        <w:rPr>
          <w:rFonts w:ascii="Times New Roman" w:hAnsi="Times New Roman" w:cs="Times New Roman"/>
          <w:sz w:val="28"/>
          <w:szCs w:val="28"/>
          <w:lang w:val="uk-UA"/>
        </w:rPr>
        <w:t>»</w:t>
      </w:r>
      <w:r w:rsidRPr="008A3A13">
        <w:rPr>
          <w:rFonts w:ascii="Times New Roman" w:hAnsi="Times New Roman" w:cs="Times New Roman"/>
          <w:sz w:val="28"/>
          <w:szCs w:val="28"/>
        </w:rPr>
        <w:t xml:space="preserve"> мотиваційний профіль.</w:t>
      </w:r>
    </w:p>
    <w:p w14:paraId="42A68FD0" w14:textId="467C278F" w:rsidR="00BE35DE" w:rsidRPr="00D22184" w:rsidRDefault="006619BC" w:rsidP="008A3BC2">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D22184">
        <w:rPr>
          <w:rFonts w:ascii="Times New Roman" w:eastAsia="Times New Roman" w:hAnsi="Times New Roman" w:cs="Times New Roman"/>
          <w:color w:val="000000" w:themeColor="text1"/>
          <w:sz w:val="28"/>
          <w:szCs w:val="28"/>
          <w:lang w:val="uk-UA" w:eastAsia="ru-RU"/>
        </w:rPr>
        <w:t>З графіку (</w:t>
      </w:r>
      <w:r w:rsidR="00ED7CAF" w:rsidRPr="00D22184">
        <w:rPr>
          <w:rFonts w:ascii="Times New Roman" w:eastAsia="Times New Roman" w:hAnsi="Times New Roman" w:cs="Times New Roman"/>
          <w:color w:val="000000" w:themeColor="text1"/>
          <w:sz w:val="28"/>
          <w:szCs w:val="28"/>
          <w:lang w:val="uk-UA" w:eastAsia="ru-RU"/>
        </w:rPr>
        <w:t>див. рис. 2.12</w:t>
      </w:r>
      <w:r w:rsidRPr="00D22184">
        <w:rPr>
          <w:rFonts w:ascii="Times New Roman" w:eastAsia="Times New Roman" w:hAnsi="Times New Roman" w:cs="Times New Roman"/>
          <w:color w:val="000000" w:themeColor="text1"/>
          <w:sz w:val="28"/>
          <w:szCs w:val="28"/>
          <w:lang w:val="uk-UA" w:eastAsia="ru-RU"/>
        </w:rPr>
        <w:t>) видно, що в здобувачів вищої освіти виражений «загально життєвий» мотиваційний профіль особистості</w:t>
      </w:r>
      <w:r w:rsidR="00C60ADD" w:rsidRPr="00D22184">
        <w:rPr>
          <w:rFonts w:ascii="Times New Roman" w:eastAsia="Times New Roman" w:hAnsi="Times New Roman" w:cs="Times New Roman"/>
          <w:color w:val="000000" w:themeColor="text1"/>
          <w:sz w:val="28"/>
          <w:szCs w:val="28"/>
          <w:lang w:val="uk-UA" w:eastAsia="ru-RU"/>
        </w:rPr>
        <w:t xml:space="preserve">, оскільки шкали життєзабезпечення (ПЖ), комфорт (К), спілкування (О) </w:t>
      </w:r>
      <w:r w:rsidR="007918FC" w:rsidRPr="00D22184">
        <w:rPr>
          <w:rFonts w:ascii="Times New Roman" w:eastAsia="Times New Roman" w:hAnsi="Times New Roman" w:cs="Times New Roman"/>
          <w:color w:val="000000" w:themeColor="text1"/>
          <w:sz w:val="28"/>
          <w:szCs w:val="28"/>
          <w:lang w:val="uk-UA" w:eastAsia="ru-RU"/>
        </w:rPr>
        <w:t>дещо перевищують показники шкал, що відносяться до «робочого» мотиваційного профілю.</w:t>
      </w:r>
    </w:p>
    <w:p w14:paraId="5E82294F" w14:textId="2718459D" w:rsidR="007918FC" w:rsidRDefault="007918FC" w:rsidP="008A3BC2">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Загальну картину графіку можна охарактеризувати різкими перепадами профільної лінії. Це означає, що опитувану групу здобувачів вищої освіти слід віднести до імпульсивного типу мотиваційного профілю. Цей тип є найбільш характерним для здобувачів вищої освіти. Він </w:t>
      </w:r>
      <w:r w:rsidRPr="007918FC">
        <w:rPr>
          <w:rFonts w:ascii="Times New Roman" w:eastAsia="Times New Roman" w:hAnsi="Times New Roman" w:cs="Times New Roman"/>
          <w:sz w:val="28"/>
          <w:szCs w:val="28"/>
          <w:lang w:val="uk-UA" w:eastAsia="ru-RU"/>
        </w:rPr>
        <w:t>відображає значну</w:t>
      </w:r>
      <w:r>
        <w:rPr>
          <w:rFonts w:ascii="Times New Roman" w:eastAsia="Times New Roman" w:hAnsi="Times New Roman" w:cs="Times New Roman"/>
          <w:sz w:val="28"/>
          <w:szCs w:val="28"/>
          <w:lang w:val="uk-UA" w:eastAsia="ru-RU"/>
        </w:rPr>
        <w:t xml:space="preserve"> </w:t>
      </w:r>
      <w:r w:rsidRPr="007918FC">
        <w:rPr>
          <w:rFonts w:ascii="Times New Roman" w:eastAsia="Times New Roman" w:hAnsi="Times New Roman" w:cs="Times New Roman"/>
          <w:sz w:val="28"/>
          <w:szCs w:val="28"/>
          <w:lang w:val="uk-UA" w:eastAsia="ru-RU"/>
        </w:rPr>
        <w:t>диференціацію та, можливо, конфронтацію різних мотиваційних</w:t>
      </w:r>
      <w:r>
        <w:rPr>
          <w:rFonts w:ascii="Times New Roman" w:eastAsia="Times New Roman" w:hAnsi="Times New Roman" w:cs="Times New Roman"/>
          <w:sz w:val="28"/>
          <w:szCs w:val="28"/>
          <w:lang w:val="uk-UA" w:eastAsia="ru-RU"/>
        </w:rPr>
        <w:t xml:space="preserve">  </w:t>
      </w:r>
      <w:r w:rsidRPr="007918FC">
        <w:rPr>
          <w:rFonts w:ascii="Times New Roman" w:eastAsia="Times New Roman" w:hAnsi="Times New Roman" w:cs="Times New Roman"/>
          <w:sz w:val="28"/>
          <w:szCs w:val="28"/>
          <w:lang w:val="uk-UA" w:eastAsia="ru-RU"/>
        </w:rPr>
        <w:t>факторів всередині загальної структури особистості.</w:t>
      </w:r>
    </w:p>
    <w:p w14:paraId="5D774ED7" w14:textId="3CE3F1EF" w:rsidR="0013789F" w:rsidRPr="00C01DA9" w:rsidRDefault="000B7485" w:rsidP="00C01DA9">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графіку середнього емоційного профілю особистості опитуваних здобувачів видно, що він належить до змішаного стенічного типу. Цей тип </w:t>
      </w:r>
      <w:r w:rsidRPr="000B7485">
        <w:rPr>
          <w:rFonts w:ascii="Times New Roman" w:eastAsia="Times New Roman" w:hAnsi="Times New Roman" w:cs="Times New Roman"/>
          <w:sz w:val="28"/>
          <w:szCs w:val="28"/>
          <w:lang w:val="uk-UA" w:eastAsia="ru-RU"/>
        </w:rPr>
        <w:t>характеризується стен</w:t>
      </w:r>
      <w:r>
        <w:rPr>
          <w:rFonts w:ascii="Times New Roman" w:eastAsia="Times New Roman" w:hAnsi="Times New Roman" w:cs="Times New Roman"/>
          <w:sz w:val="28"/>
          <w:szCs w:val="28"/>
          <w:lang w:val="uk-UA" w:eastAsia="ru-RU"/>
        </w:rPr>
        <w:t xml:space="preserve">ічністю </w:t>
      </w:r>
      <w:r w:rsidRPr="000B7485">
        <w:rPr>
          <w:rFonts w:ascii="Times New Roman" w:eastAsia="Times New Roman" w:hAnsi="Times New Roman" w:cs="Times New Roman"/>
          <w:sz w:val="28"/>
          <w:szCs w:val="28"/>
          <w:lang w:val="uk-UA" w:eastAsia="ru-RU"/>
        </w:rPr>
        <w:t>фрустрац</w:t>
      </w:r>
      <w:r>
        <w:rPr>
          <w:rFonts w:ascii="Times New Roman" w:eastAsia="Times New Roman" w:hAnsi="Times New Roman" w:cs="Times New Roman"/>
          <w:sz w:val="28"/>
          <w:szCs w:val="28"/>
          <w:lang w:val="uk-UA" w:eastAsia="ru-RU"/>
        </w:rPr>
        <w:t>ійної</w:t>
      </w:r>
      <w:r w:rsidRPr="000B7485">
        <w:rPr>
          <w:rFonts w:ascii="Times New Roman" w:eastAsia="Times New Roman" w:hAnsi="Times New Roman" w:cs="Times New Roman"/>
          <w:sz w:val="28"/>
          <w:szCs w:val="28"/>
          <w:lang w:val="uk-UA" w:eastAsia="ru-RU"/>
        </w:rPr>
        <w:t xml:space="preserve"> поведінки (Фст вище Фаст) і астенічні</w:t>
      </w:r>
      <w:r>
        <w:rPr>
          <w:rFonts w:ascii="Times New Roman" w:eastAsia="Times New Roman" w:hAnsi="Times New Roman" w:cs="Times New Roman"/>
          <w:sz w:val="28"/>
          <w:szCs w:val="28"/>
          <w:lang w:val="uk-UA" w:eastAsia="ru-RU"/>
        </w:rPr>
        <w:t xml:space="preserve">стю </w:t>
      </w:r>
      <w:r w:rsidRPr="000B7485">
        <w:rPr>
          <w:rFonts w:ascii="Times New Roman" w:eastAsia="Times New Roman" w:hAnsi="Times New Roman" w:cs="Times New Roman"/>
          <w:sz w:val="28"/>
          <w:szCs w:val="28"/>
          <w:lang w:val="uk-UA" w:eastAsia="ru-RU"/>
        </w:rPr>
        <w:t xml:space="preserve">емоційних переваг (Еаст вище Ест). </w:t>
      </w:r>
      <w:r>
        <w:rPr>
          <w:rFonts w:ascii="Times New Roman" w:eastAsia="Times New Roman" w:hAnsi="Times New Roman" w:cs="Times New Roman"/>
          <w:sz w:val="28"/>
          <w:szCs w:val="28"/>
          <w:lang w:val="uk-UA" w:eastAsia="ru-RU"/>
        </w:rPr>
        <w:t>В</w:t>
      </w:r>
      <w:r w:rsidRPr="000B7485">
        <w:rPr>
          <w:rFonts w:ascii="Times New Roman" w:eastAsia="Times New Roman" w:hAnsi="Times New Roman" w:cs="Times New Roman"/>
          <w:sz w:val="28"/>
          <w:szCs w:val="28"/>
          <w:lang w:val="uk-UA" w:eastAsia="ru-RU"/>
        </w:rPr>
        <w:t>исловлює певну</w:t>
      </w:r>
      <w:r>
        <w:rPr>
          <w:rFonts w:ascii="Times New Roman" w:eastAsia="Times New Roman" w:hAnsi="Times New Roman" w:cs="Times New Roman"/>
          <w:sz w:val="28"/>
          <w:szCs w:val="28"/>
          <w:lang w:val="uk-UA" w:eastAsia="ru-RU"/>
        </w:rPr>
        <w:t xml:space="preserve"> </w:t>
      </w:r>
      <w:r w:rsidRPr="000B7485">
        <w:rPr>
          <w:rFonts w:ascii="Times New Roman" w:eastAsia="Times New Roman" w:hAnsi="Times New Roman" w:cs="Times New Roman"/>
          <w:sz w:val="28"/>
          <w:szCs w:val="28"/>
          <w:lang w:val="uk-UA" w:eastAsia="ru-RU"/>
        </w:rPr>
        <w:t xml:space="preserve">різноспрямованість всередині емоційної сфери. </w:t>
      </w:r>
      <w:r>
        <w:rPr>
          <w:rFonts w:ascii="Times New Roman" w:eastAsia="Times New Roman" w:hAnsi="Times New Roman" w:cs="Times New Roman"/>
          <w:sz w:val="28"/>
          <w:szCs w:val="28"/>
          <w:lang w:val="uk-UA" w:eastAsia="ru-RU"/>
        </w:rPr>
        <w:t>Н</w:t>
      </w:r>
      <w:r w:rsidRPr="000B7485">
        <w:rPr>
          <w:rFonts w:ascii="Times New Roman" w:eastAsia="Times New Roman" w:hAnsi="Times New Roman" w:cs="Times New Roman"/>
          <w:sz w:val="28"/>
          <w:szCs w:val="28"/>
          <w:lang w:val="uk-UA" w:eastAsia="ru-RU"/>
        </w:rPr>
        <w:t>айбільш характерний</w:t>
      </w:r>
      <w:r>
        <w:rPr>
          <w:rFonts w:ascii="Times New Roman" w:eastAsia="Times New Roman" w:hAnsi="Times New Roman" w:cs="Times New Roman"/>
          <w:sz w:val="28"/>
          <w:szCs w:val="28"/>
          <w:lang w:val="uk-UA" w:eastAsia="ru-RU"/>
        </w:rPr>
        <w:t xml:space="preserve"> </w:t>
      </w:r>
      <w:r w:rsidRPr="000B7485">
        <w:rPr>
          <w:rFonts w:ascii="Times New Roman" w:eastAsia="Times New Roman" w:hAnsi="Times New Roman" w:cs="Times New Roman"/>
          <w:sz w:val="28"/>
          <w:szCs w:val="28"/>
          <w:lang w:val="uk-UA" w:eastAsia="ru-RU"/>
        </w:rPr>
        <w:t>для молоді. Корелює з характеристиками «імпульсивного»</w:t>
      </w:r>
      <w:r>
        <w:rPr>
          <w:rFonts w:ascii="Times New Roman" w:eastAsia="Times New Roman" w:hAnsi="Times New Roman" w:cs="Times New Roman"/>
          <w:sz w:val="28"/>
          <w:szCs w:val="28"/>
          <w:lang w:val="uk-UA" w:eastAsia="ru-RU"/>
        </w:rPr>
        <w:t xml:space="preserve"> </w:t>
      </w:r>
      <w:r w:rsidRPr="000B7485">
        <w:rPr>
          <w:rFonts w:ascii="Times New Roman" w:eastAsia="Times New Roman" w:hAnsi="Times New Roman" w:cs="Times New Roman"/>
          <w:sz w:val="28"/>
          <w:szCs w:val="28"/>
          <w:lang w:val="uk-UA" w:eastAsia="ru-RU"/>
        </w:rPr>
        <w:t>мотиваційного профілю.</w:t>
      </w:r>
      <w:r w:rsidR="00C01DA9">
        <w:rPr>
          <w:rFonts w:ascii="Times New Roman" w:eastAsia="Times New Roman" w:hAnsi="Times New Roman" w:cs="Times New Roman"/>
          <w:sz w:val="28"/>
          <w:szCs w:val="28"/>
          <w:lang w:val="uk-UA" w:eastAsia="ru-RU"/>
        </w:rPr>
        <w:t xml:space="preserve"> </w:t>
      </w:r>
      <w:r w:rsidR="005A09E0" w:rsidRPr="00A36324">
        <w:rPr>
          <w:rFonts w:ascii="Times New Roman" w:hAnsi="Times New Roman" w:cs="Times New Roman"/>
          <w:color w:val="000000" w:themeColor="text1"/>
          <w:sz w:val="28"/>
          <w:szCs w:val="28"/>
          <w:lang w:val="uk-UA"/>
        </w:rPr>
        <w:t>Протоколи дослід</w:t>
      </w:r>
      <w:r w:rsidR="006C2834">
        <w:rPr>
          <w:rFonts w:ascii="Times New Roman" w:hAnsi="Times New Roman" w:cs="Times New Roman"/>
          <w:color w:val="000000" w:themeColor="text1"/>
          <w:sz w:val="28"/>
          <w:szCs w:val="28"/>
          <w:lang w:val="uk-UA"/>
        </w:rPr>
        <w:t>ження представлені в Додатку</w:t>
      </w:r>
      <w:r w:rsidR="00843B7F">
        <w:rPr>
          <w:rFonts w:ascii="Times New Roman" w:hAnsi="Times New Roman" w:cs="Times New Roman"/>
          <w:color w:val="000000" w:themeColor="text1"/>
          <w:sz w:val="28"/>
          <w:szCs w:val="28"/>
          <w:lang w:val="uk-UA"/>
        </w:rPr>
        <w:t xml:space="preserve"> </w:t>
      </w:r>
      <w:r w:rsidR="00843B7F" w:rsidRPr="00843B7F">
        <w:rPr>
          <w:rFonts w:ascii="Times New Roman" w:hAnsi="Times New Roman" w:cs="Times New Roman"/>
          <w:bCs/>
          <w:color w:val="000000" w:themeColor="text1"/>
          <w:sz w:val="28"/>
          <w:szCs w:val="28"/>
          <w:lang w:val="uk-UA"/>
        </w:rPr>
        <w:t>Ґ</w:t>
      </w:r>
      <w:r w:rsidR="00C14DB4">
        <w:rPr>
          <w:rFonts w:ascii="Times New Roman" w:hAnsi="Times New Roman" w:cs="Times New Roman"/>
          <w:color w:val="000000" w:themeColor="text1"/>
          <w:sz w:val="28"/>
          <w:szCs w:val="28"/>
          <w:lang w:val="uk-UA"/>
        </w:rPr>
        <w:t>.</w:t>
      </w:r>
    </w:p>
    <w:p w14:paraId="4518792E" w14:textId="77777777" w:rsidR="0013789F" w:rsidRDefault="0013789F" w:rsidP="0013789F">
      <w:pPr>
        <w:spacing w:line="360" w:lineRule="auto"/>
        <w:jc w:val="center"/>
        <w:rPr>
          <w:rFonts w:ascii="Times New Roman" w:hAnsi="Times New Roman" w:cs="Times New Roman"/>
          <w:b/>
          <w:color w:val="000000" w:themeColor="text1"/>
          <w:sz w:val="28"/>
          <w:szCs w:val="28"/>
          <w:lang w:val="uk-UA"/>
        </w:rPr>
      </w:pPr>
    </w:p>
    <w:p w14:paraId="0BAE3EC3" w14:textId="77777777" w:rsidR="00876962" w:rsidRPr="00484AB7" w:rsidRDefault="00876962" w:rsidP="0013789F">
      <w:pPr>
        <w:spacing w:line="360" w:lineRule="auto"/>
        <w:jc w:val="center"/>
        <w:rPr>
          <w:rFonts w:ascii="Times New Roman" w:hAnsi="Times New Roman" w:cs="Times New Roman"/>
          <w:b/>
          <w:color w:val="000000" w:themeColor="text1"/>
          <w:sz w:val="28"/>
          <w:szCs w:val="28"/>
          <w:lang w:val="uk-UA"/>
        </w:rPr>
      </w:pPr>
    </w:p>
    <w:p w14:paraId="3C647279" w14:textId="29F53EA2" w:rsidR="007E2BDB" w:rsidRPr="00C75421" w:rsidRDefault="0013789F" w:rsidP="00D22184">
      <w:pPr>
        <w:spacing w:line="360" w:lineRule="auto"/>
        <w:ind w:firstLine="709"/>
        <w:jc w:val="both"/>
        <w:rPr>
          <w:rFonts w:ascii="Times New Roman" w:eastAsia="Times New Roman" w:hAnsi="Times New Roman" w:cs="Times New Roman"/>
          <w:b/>
          <w:color w:val="000000" w:themeColor="text1"/>
          <w:sz w:val="28"/>
          <w:szCs w:val="28"/>
          <w:shd w:val="clear" w:color="auto" w:fill="FFFFFF"/>
          <w:lang w:val="uk-UA" w:eastAsia="ru-RU"/>
        </w:rPr>
      </w:pPr>
      <w:r w:rsidRPr="00C75421">
        <w:rPr>
          <w:rFonts w:ascii="Times New Roman" w:hAnsi="Times New Roman" w:cs="Times New Roman"/>
          <w:b/>
          <w:color w:val="000000" w:themeColor="text1"/>
          <w:sz w:val="28"/>
          <w:szCs w:val="28"/>
        </w:rPr>
        <w:t xml:space="preserve">2.4. </w:t>
      </w:r>
      <w:r w:rsidR="002C0242" w:rsidRPr="00C75421">
        <w:rPr>
          <w:rFonts w:ascii="Times New Roman" w:hAnsi="Times New Roman" w:cs="Times New Roman"/>
          <w:b/>
          <w:color w:val="000000" w:themeColor="text1"/>
          <w:sz w:val="28"/>
          <w:szCs w:val="28"/>
        </w:rPr>
        <w:t>Практичні</w:t>
      </w:r>
      <w:r w:rsidR="002C0242" w:rsidRPr="00C75421">
        <w:rPr>
          <w:rFonts w:ascii="Times New Roman" w:hAnsi="Times New Roman" w:cs="Times New Roman"/>
          <w:b/>
          <w:color w:val="000000" w:themeColor="text1"/>
          <w:sz w:val="28"/>
          <w:szCs w:val="28"/>
          <w:lang w:val="uk-UA"/>
        </w:rPr>
        <w:t xml:space="preserve"> рекомендації щодо психологічних особливостей</w:t>
      </w:r>
      <w:r w:rsidR="002C0242" w:rsidRPr="00C75421">
        <w:rPr>
          <w:rFonts w:ascii="Times New Roman" w:hAnsi="Times New Roman" w:cs="Times New Roman"/>
          <w:b/>
          <w:webHidden/>
          <w:color w:val="000000" w:themeColor="text1"/>
          <w:sz w:val="28"/>
          <w:szCs w:val="28"/>
          <w:lang w:val="uk-UA"/>
        </w:rPr>
        <w:t xml:space="preserve"> формування мотивації навчальної діяльності у </w:t>
      </w:r>
      <w:r w:rsidR="00C75421" w:rsidRPr="00C75421">
        <w:rPr>
          <w:rFonts w:ascii="Times New Roman" w:hAnsi="Times New Roman" w:cs="Times New Roman"/>
          <w:b/>
          <w:sz w:val="28"/>
          <w:szCs w:val="28"/>
          <w:lang w:val="uk-UA"/>
        </w:rPr>
        <w:t>закладах вищої освіти</w:t>
      </w:r>
    </w:p>
    <w:p w14:paraId="0FE7AA5F" w14:textId="77777777" w:rsidR="00EC5078" w:rsidRDefault="00EC5078" w:rsidP="0053210E">
      <w:pPr>
        <w:spacing w:line="360" w:lineRule="auto"/>
        <w:ind w:firstLine="851"/>
        <w:jc w:val="center"/>
        <w:rPr>
          <w:rFonts w:ascii="Times New Roman" w:eastAsia="Times New Roman" w:hAnsi="Times New Roman" w:cs="Times New Roman"/>
          <w:b/>
          <w:sz w:val="28"/>
          <w:szCs w:val="28"/>
          <w:shd w:val="clear" w:color="auto" w:fill="FFFFFF"/>
          <w:lang w:val="uk-UA" w:eastAsia="ru-RU"/>
        </w:rPr>
      </w:pPr>
    </w:p>
    <w:p w14:paraId="38FFD0A2" w14:textId="2259A837" w:rsidR="00491D3D" w:rsidRPr="00667510" w:rsidRDefault="00491D3D" w:rsidP="0053210E">
      <w:pPr>
        <w:spacing w:line="36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Підвищення навчальної мотивації здобувачів вищої освіти передбачає роботу за наступними напрямками</w:t>
      </w:r>
      <w:r w:rsidR="00667510">
        <w:rPr>
          <w:rFonts w:ascii="Times New Roman" w:eastAsia="Times New Roman" w:hAnsi="Times New Roman" w:cs="Times New Roman"/>
          <w:sz w:val="28"/>
          <w:szCs w:val="28"/>
          <w:shd w:val="clear" w:color="auto" w:fill="FFFFFF"/>
          <w:lang w:val="uk-UA" w:eastAsia="ru-RU"/>
        </w:rPr>
        <w:t xml:space="preserve"> </w:t>
      </w:r>
      <w:r w:rsidR="00667510">
        <w:rPr>
          <w:rFonts w:ascii="Times New Roman" w:eastAsia="Times New Roman" w:hAnsi="Times New Roman" w:cs="Times New Roman"/>
          <w:color w:val="000000" w:themeColor="text1"/>
          <w:sz w:val="28"/>
          <w:szCs w:val="28"/>
          <w:shd w:val="clear" w:color="auto" w:fill="FFFFFF"/>
          <w:lang w:val="uk-UA" w:eastAsia="ru-RU"/>
        </w:rPr>
        <w:t>:</w:t>
      </w:r>
    </w:p>
    <w:p w14:paraId="1A33F0EF" w14:textId="56A30933" w:rsidR="00491D3D" w:rsidRDefault="00491D3D"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Підвищення мотивації викладацького складу. </w:t>
      </w:r>
      <w:r w:rsidRPr="00491D3D">
        <w:rPr>
          <w:rFonts w:ascii="Times New Roman" w:eastAsia="Times New Roman" w:hAnsi="Times New Roman" w:cs="Times New Roman"/>
          <w:sz w:val="28"/>
          <w:szCs w:val="28"/>
          <w:shd w:val="clear" w:color="auto" w:fill="FFFFFF"/>
          <w:lang w:val="uk-UA" w:eastAsia="ru-RU"/>
        </w:rPr>
        <w:t>Якщо в</w:t>
      </w:r>
      <w:r>
        <w:rPr>
          <w:rFonts w:ascii="Times New Roman" w:eastAsia="Times New Roman" w:hAnsi="Times New Roman" w:cs="Times New Roman"/>
          <w:sz w:val="28"/>
          <w:szCs w:val="28"/>
          <w:shd w:val="clear" w:color="auto" w:fill="FFFFFF"/>
          <w:lang w:val="uk-UA" w:eastAsia="ru-RU"/>
        </w:rPr>
        <w:t>икладач</w:t>
      </w:r>
      <w:r w:rsidRPr="00491D3D">
        <w:rPr>
          <w:rFonts w:ascii="Times New Roman" w:eastAsia="Times New Roman" w:hAnsi="Times New Roman" w:cs="Times New Roman"/>
          <w:sz w:val="28"/>
          <w:szCs w:val="28"/>
          <w:shd w:val="clear" w:color="auto" w:fill="FFFFFF"/>
          <w:lang w:val="uk-UA" w:eastAsia="ru-RU"/>
        </w:rPr>
        <w:t xml:space="preserve"> буде організатором освітнього процесу, якщо він не буде затиснутий в рамки економічних і адміністративних критеріїв, які не завжди сприяють освітньої діяльності, він буде вільніше у виборі методів навчання, відповідних студентським потребам і талантам, зуміє підібрати механізми стимулювання </w:t>
      </w:r>
      <w:r>
        <w:rPr>
          <w:rFonts w:ascii="Times New Roman" w:eastAsia="Times New Roman" w:hAnsi="Times New Roman" w:cs="Times New Roman"/>
          <w:sz w:val="28"/>
          <w:szCs w:val="28"/>
          <w:shd w:val="clear" w:color="auto" w:fill="FFFFFF"/>
          <w:lang w:val="uk-UA" w:eastAsia="ru-RU"/>
        </w:rPr>
        <w:t xml:space="preserve">здобувача освіти </w:t>
      </w:r>
      <w:r w:rsidRPr="00491D3D">
        <w:rPr>
          <w:rFonts w:ascii="Times New Roman" w:eastAsia="Times New Roman" w:hAnsi="Times New Roman" w:cs="Times New Roman"/>
          <w:sz w:val="28"/>
          <w:szCs w:val="28"/>
          <w:shd w:val="clear" w:color="auto" w:fill="FFFFFF"/>
          <w:lang w:val="uk-UA" w:eastAsia="ru-RU"/>
        </w:rPr>
        <w:t>для старанної, цілеспрямованої роботи, для досягнення намічених в освітніх програмах результатів і виключити</w:t>
      </w:r>
      <w:r>
        <w:rPr>
          <w:rFonts w:ascii="Times New Roman" w:eastAsia="Times New Roman" w:hAnsi="Times New Roman" w:cs="Times New Roman"/>
          <w:sz w:val="28"/>
          <w:szCs w:val="28"/>
          <w:shd w:val="clear" w:color="auto" w:fill="FFFFFF"/>
          <w:lang w:val="uk-UA" w:eastAsia="ru-RU"/>
        </w:rPr>
        <w:t xml:space="preserve"> здобувачів</w:t>
      </w:r>
      <w:r w:rsidRPr="00491D3D">
        <w:rPr>
          <w:rFonts w:ascii="Times New Roman" w:eastAsia="Times New Roman" w:hAnsi="Times New Roman" w:cs="Times New Roman"/>
          <w:sz w:val="28"/>
          <w:szCs w:val="28"/>
          <w:shd w:val="clear" w:color="auto" w:fill="FFFFFF"/>
          <w:lang w:val="uk-UA" w:eastAsia="ru-RU"/>
        </w:rPr>
        <w:t>, які не справляються з вимогами освітніх програм</w:t>
      </w:r>
      <w:r w:rsidR="000C4F5B">
        <w:rPr>
          <w:rFonts w:ascii="Times New Roman" w:eastAsia="Times New Roman" w:hAnsi="Times New Roman" w:cs="Times New Roman"/>
          <w:sz w:val="28"/>
          <w:szCs w:val="28"/>
          <w:shd w:val="clear" w:color="auto" w:fill="FFFFFF"/>
          <w:lang w:val="uk-UA" w:eastAsia="ru-RU"/>
        </w:rPr>
        <w:t xml:space="preserve"> [70]</w:t>
      </w:r>
      <w:r w:rsidRPr="00491D3D">
        <w:rPr>
          <w:rFonts w:ascii="Times New Roman" w:eastAsia="Times New Roman" w:hAnsi="Times New Roman" w:cs="Times New Roman"/>
          <w:sz w:val="28"/>
          <w:szCs w:val="28"/>
          <w:shd w:val="clear" w:color="auto" w:fill="FFFFFF"/>
          <w:lang w:val="uk-UA" w:eastAsia="ru-RU"/>
        </w:rPr>
        <w:t>.</w:t>
      </w:r>
    </w:p>
    <w:p w14:paraId="352577BC" w14:textId="38F620F2" w:rsidR="00491D3D" w:rsidRDefault="00491D3D"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З</w:t>
      </w:r>
      <w:r w:rsidRPr="00491D3D">
        <w:rPr>
          <w:rFonts w:ascii="Times New Roman" w:eastAsia="Times New Roman" w:hAnsi="Times New Roman" w:cs="Times New Roman"/>
          <w:sz w:val="28"/>
          <w:szCs w:val="28"/>
          <w:shd w:val="clear" w:color="auto" w:fill="FFFFFF"/>
          <w:lang w:val="uk-UA" w:eastAsia="ru-RU"/>
        </w:rPr>
        <w:t xml:space="preserve">ростання довіри </w:t>
      </w:r>
      <w:r>
        <w:rPr>
          <w:rFonts w:ascii="Times New Roman" w:eastAsia="Times New Roman" w:hAnsi="Times New Roman" w:cs="Times New Roman"/>
          <w:sz w:val="28"/>
          <w:szCs w:val="28"/>
          <w:shd w:val="clear" w:color="auto" w:fill="FFFFFF"/>
          <w:lang w:val="uk-UA" w:eastAsia="ru-RU"/>
        </w:rPr>
        <w:t xml:space="preserve">здобувачів вищої освіти </w:t>
      </w:r>
      <w:r w:rsidRPr="00491D3D">
        <w:rPr>
          <w:rFonts w:ascii="Times New Roman" w:eastAsia="Times New Roman" w:hAnsi="Times New Roman" w:cs="Times New Roman"/>
          <w:sz w:val="28"/>
          <w:szCs w:val="28"/>
          <w:shd w:val="clear" w:color="auto" w:fill="FFFFFF"/>
          <w:lang w:val="uk-UA" w:eastAsia="ru-RU"/>
        </w:rPr>
        <w:t>до програм навчання і до викладачів, свідомість того, що за даною програмою потрібно працювати, так як тільки вона може привести до бажаних знань і вмінь.</w:t>
      </w:r>
    </w:p>
    <w:p w14:paraId="555AC6D2" w14:textId="77112F8E" w:rsidR="00491D3D" w:rsidRDefault="00491D3D"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w:t>
      </w:r>
      <w:r w:rsidRPr="00491D3D">
        <w:rPr>
          <w:rFonts w:ascii="Times New Roman" w:eastAsia="Times New Roman" w:hAnsi="Times New Roman" w:cs="Times New Roman"/>
          <w:sz w:val="28"/>
          <w:szCs w:val="28"/>
          <w:shd w:val="clear" w:color="auto" w:fill="FFFFFF"/>
          <w:lang w:val="uk-UA" w:eastAsia="ru-RU"/>
        </w:rPr>
        <w:t>изнання того, що стимуляція з боку викладача потребує дода</w:t>
      </w:r>
      <w:r>
        <w:rPr>
          <w:rFonts w:ascii="Times New Roman" w:eastAsia="Times New Roman" w:hAnsi="Times New Roman" w:cs="Times New Roman"/>
          <w:sz w:val="28"/>
          <w:szCs w:val="28"/>
          <w:shd w:val="clear" w:color="auto" w:fill="FFFFFF"/>
          <w:lang w:val="uk-UA" w:eastAsia="ru-RU"/>
        </w:rPr>
        <w:t>ткових зусиль</w:t>
      </w:r>
      <w:r w:rsidRPr="00491D3D">
        <w:rPr>
          <w:rFonts w:ascii="Times New Roman" w:eastAsia="Times New Roman" w:hAnsi="Times New Roman" w:cs="Times New Roman"/>
          <w:sz w:val="28"/>
          <w:szCs w:val="28"/>
          <w:shd w:val="clear" w:color="auto" w:fill="FFFFFF"/>
          <w:lang w:val="uk-UA" w:eastAsia="ru-RU"/>
        </w:rPr>
        <w:t xml:space="preserve"> з боку</w:t>
      </w:r>
      <w:r>
        <w:rPr>
          <w:rFonts w:ascii="Times New Roman" w:eastAsia="Times New Roman" w:hAnsi="Times New Roman" w:cs="Times New Roman"/>
          <w:sz w:val="28"/>
          <w:szCs w:val="28"/>
          <w:shd w:val="clear" w:color="auto" w:fill="FFFFFF"/>
          <w:lang w:val="uk-UA" w:eastAsia="ru-RU"/>
        </w:rPr>
        <w:t xml:space="preserve"> здобувача освіти</w:t>
      </w:r>
      <w:r w:rsidRPr="00491D3D">
        <w:rPr>
          <w:rFonts w:ascii="Times New Roman" w:eastAsia="Times New Roman" w:hAnsi="Times New Roman" w:cs="Times New Roman"/>
          <w:sz w:val="28"/>
          <w:szCs w:val="28"/>
          <w:shd w:val="clear" w:color="auto" w:fill="FFFFFF"/>
          <w:lang w:val="uk-UA" w:eastAsia="ru-RU"/>
        </w:rPr>
        <w:t>, тобто визнання потрібної частки відповідальності обох сторін процесу навчання</w:t>
      </w:r>
      <w:r w:rsidR="000C4F5B">
        <w:rPr>
          <w:rFonts w:ascii="Times New Roman" w:eastAsia="Times New Roman" w:hAnsi="Times New Roman" w:cs="Times New Roman"/>
          <w:sz w:val="28"/>
          <w:szCs w:val="28"/>
          <w:shd w:val="clear" w:color="auto" w:fill="FFFFFF"/>
          <w:lang w:val="uk-UA" w:eastAsia="ru-RU"/>
        </w:rPr>
        <w:t xml:space="preserve"> [72]</w:t>
      </w:r>
      <w:r w:rsidRPr="00491D3D">
        <w:rPr>
          <w:rFonts w:ascii="Times New Roman" w:eastAsia="Times New Roman" w:hAnsi="Times New Roman" w:cs="Times New Roman"/>
          <w:sz w:val="28"/>
          <w:szCs w:val="28"/>
          <w:shd w:val="clear" w:color="auto" w:fill="FFFFFF"/>
          <w:lang w:val="uk-UA" w:eastAsia="ru-RU"/>
        </w:rPr>
        <w:t>.</w:t>
      </w:r>
    </w:p>
    <w:p w14:paraId="556D9593" w14:textId="290D7DAB" w:rsidR="00491D3D" w:rsidRDefault="007F39A8"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Здобувачам вищої освіти </w:t>
      </w:r>
      <w:r w:rsidRPr="007F39A8">
        <w:rPr>
          <w:rFonts w:ascii="Times New Roman" w:eastAsia="Times New Roman" w:hAnsi="Times New Roman" w:cs="Times New Roman"/>
          <w:sz w:val="28"/>
          <w:szCs w:val="28"/>
          <w:shd w:val="clear" w:color="auto" w:fill="FFFFFF"/>
          <w:lang w:val="uk-UA" w:eastAsia="ru-RU"/>
        </w:rPr>
        <w:t>необхідно пояснити, яким чином знання, отримані у</w:t>
      </w:r>
      <w:r>
        <w:rPr>
          <w:rFonts w:ascii="Times New Roman" w:eastAsia="Times New Roman" w:hAnsi="Times New Roman" w:cs="Times New Roman"/>
          <w:sz w:val="28"/>
          <w:szCs w:val="28"/>
          <w:shd w:val="clear" w:color="auto" w:fill="FFFFFF"/>
          <w:lang w:val="uk-UA" w:eastAsia="ru-RU"/>
        </w:rPr>
        <w:t xml:space="preserve"> навчальному закладі</w:t>
      </w:r>
      <w:r w:rsidRPr="007F39A8">
        <w:rPr>
          <w:rFonts w:ascii="Times New Roman" w:eastAsia="Times New Roman" w:hAnsi="Times New Roman" w:cs="Times New Roman"/>
          <w:sz w:val="28"/>
          <w:szCs w:val="28"/>
          <w:shd w:val="clear" w:color="auto" w:fill="FFFFFF"/>
          <w:lang w:val="uk-UA" w:eastAsia="ru-RU"/>
        </w:rPr>
        <w:t xml:space="preserve">, стануть в нагоді йому в майбутньому. </w:t>
      </w:r>
      <w:r w:rsidR="00B8428B">
        <w:rPr>
          <w:rFonts w:ascii="Times New Roman" w:hAnsi="Times New Roman" w:cs="Times New Roman"/>
          <w:sz w:val="28"/>
          <w:szCs w:val="28"/>
          <w:lang w:val="uk-UA"/>
        </w:rPr>
        <w:t>Здобувач вищої освіти</w:t>
      </w:r>
      <w:r w:rsidR="00B8428B" w:rsidRPr="007F39A8">
        <w:rPr>
          <w:rFonts w:ascii="Times New Roman" w:eastAsia="Times New Roman" w:hAnsi="Times New Roman" w:cs="Times New Roman"/>
          <w:sz w:val="28"/>
          <w:szCs w:val="28"/>
          <w:shd w:val="clear" w:color="auto" w:fill="FFFFFF"/>
          <w:lang w:val="uk-UA" w:eastAsia="ru-RU"/>
        </w:rPr>
        <w:t xml:space="preserve"> </w:t>
      </w:r>
      <w:r w:rsidRPr="007F39A8">
        <w:rPr>
          <w:rFonts w:ascii="Times New Roman" w:eastAsia="Times New Roman" w:hAnsi="Times New Roman" w:cs="Times New Roman"/>
          <w:sz w:val="28"/>
          <w:szCs w:val="28"/>
          <w:shd w:val="clear" w:color="auto" w:fill="FFFFFF"/>
          <w:lang w:val="uk-UA" w:eastAsia="ru-RU"/>
        </w:rPr>
        <w:t>приходить до навчального закладу для того щоб стати хорошим фахівцем у своїй галузі. Тому викладач повинен вміти довести, що його предмет дійсно буде корисний у його подальшій діяльності.</w:t>
      </w:r>
    </w:p>
    <w:p w14:paraId="0DBD5CC8" w14:textId="2F601622" w:rsidR="00790F14" w:rsidRDefault="00790F14"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Моделювання на занятті проблемної ситуації</w:t>
      </w:r>
      <w:r w:rsidRPr="00790F14">
        <w:rPr>
          <w:rFonts w:ascii="Times New Roman" w:eastAsia="Times New Roman" w:hAnsi="Times New Roman" w:cs="Times New Roman"/>
          <w:sz w:val="28"/>
          <w:szCs w:val="28"/>
          <w:shd w:val="clear" w:color="auto" w:fill="FFFFFF"/>
          <w:lang w:val="uk-UA" w:eastAsia="ru-RU"/>
        </w:rPr>
        <w:t>. Знання, що дісталася з великими труднощами, більше цінується, а сам процес його отримання часто стає студентським викликом самому собі</w:t>
      </w:r>
      <w:r w:rsidR="000C4F5B">
        <w:rPr>
          <w:rFonts w:ascii="Times New Roman" w:eastAsia="Times New Roman" w:hAnsi="Times New Roman" w:cs="Times New Roman"/>
          <w:sz w:val="28"/>
          <w:szCs w:val="28"/>
          <w:shd w:val="clear" w:color="auto" w:fill="FFFFFF"/>
          <w:lang w:val="uk-UA" w:eastAsia="ru-RU"/>
        </w:rPr>
        <w:t xml:space="preserve"> [80]</w:t>
      </w:r>
      <w:r w:rsidRPr="00790F14">
        <w:rPr>
          <w:rFonts w:ascii="Times New Roman" w:eastAsia="Times New Roman" w:hAnsi="Times New Roman" w:cs="Times New Roman"/>
          <w:sz w:val="28"/>
          <w:szCs w:val="28"/>
          <w:shd w:val="clear" w:color="auto" w:fill="FFFFFF"/>
          <w:lang w:val="uk-UA" w:eastAsia="ru-RU"/>
        </w:rPr>
        <w:t>.</w:t>
      </w:r>
    </w:p>
    <w:p w14:paraId="629574CF" w14:textId="1314A605" w:rsidR="003A4737" w:rsidRDefault="003A4737"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А</w:t>
      </w:r>
      <w:r w:rsidRPr="003A4737">
        <w:rPr>
          <w:rFonts w:ascii="Times New Roman" w:eastAsia="Times New Roman" w:hAnsi="Times New Roman" w:cs="Times New Roman"/>
          <w:sz w:val="28"/>
          <w:szCs w:val="28"/>
          <w:shd w:val="clear" w:color="auto" w:fill="FFFFFF"/>
          <w:lang w:val="uk-UA" w:eastAsia="ru-RU"/>
        </w:rPr>
        <w:t xml:space="preserve">ктивізація </w:t>
      </w:r>
      <w:r>
        <w:rPr>
          <w:rFonts w:ascii="Times New Roman" w:eastAsia="Times New Roman" w:hAnsi="Times New Roman" w:cs="Times New Roman"/>
          <w:sz w:val="28"/>
          <w:szCs w:val="28"/>
          <w:shd w:val="clear" w:color="auto" w:fill="FFFFFF"/>
          <w:lang w:val="uk-UA" w:eastAsia="ru-RU"/>
        </w:rPr>
        <w:t>учбово-пізнавальної</w:t>
      </w:r>
      <w:r w:rsidRPr="003A4737">
        <w:rPr>
          <w:rFonts w:ascii="Times New Roman" w:eastAsia="Times New Roman" w:hAnsi="Times New Roman" w:cs="Times New Roman"/>
          <w:sz w:val="28"/>
          <w:szCs w:val="28"/>
          <w:shd w:val="clear" w:color="auto" w:fill="FFFFFF"/>
          <w:lang w:val="uk-UA" w:eastAsia="ru-RU"/>
        </w:rPr>
        <w:t xml:space="preserve"> діяльності </w:t>
      </w:r>
      <w:r>
        <w:rPr>
          <w:rFonts w:ascii="Times New Roman" w:eastAsia="Times New Roman" w:hAnsi="Times New Roman" w:cs="Times New Roman"/>
          <w:sz w:val="28"/>
          <w:szCs w:val="28"/>
          <w:shd w:val="clear" w:color="auto" w:fill="FFFFFF"/>
          <w:lang w:val="uk-UA" w:eastAsia="ru-RU"/>
        </w:rPr>
        <w:t>здобувачів освіти</w:t>
      </w:r>
      <w:r w:rsidRPr="003A4737">
        <w:rPr>
          <w:rFonts w:ascii="Times New Roman" w:eastAsia="Times New Roman" w:hAnsi="Times New Roman" w:cs="Times New Roman"/>
          <w:sz w:val="28"/>
          <w:szCs w:val="28"/>
          <w:shd w:val="clear" w:color="auto" w:fill="FFFFFF"/>
          <w:lang w:val="uk-UA" w:eastAsia="ru-RU"/>
        </w:rPr>
        <w:t xml:space="preserve">, розвиток пізнавальних мотивів, потреб, інтересів, здібностей, оцінного ставлення </w:t>
      </w:r>
      <w:r w:rsidR="00B8428B">
        <w:rPr>
          <w:rFonts w:ascii="Times New Roman" w:hAnsi="Times New Roman" w:cs="Times New Roman"/>
          <w:sz w:val="28"/>
          <w:szCs w:val="28"/>
          <w:lang w:val="uk-UA"/>
        </w:rPr>
        <w:t>здобувачів вищої освіти</w:t>
      </w:r>
      <w:r w:rsidR="00B8428B" w:rsidRPr="003A4737">
        <w:rPr>
          <w:rFonts w:ascii="Times New Roman" w:eastAsia="Times New Roman" w:hAnsi="Times New Roman" w:cs="Times New Roman"/>
          <w:sz w:val="28"/>
          <w:szCs w:val="28"/>
          <w:shd w:val="clear" w:color="auto" w:fill="FFFFFF"/>
          <w:lang w:val="uk-UA" w:eastAsia="ru-RU"/>
        </w:rPr>
        <w:t xml:space="preserve"> </w:t>
      </w:r>
      <w:r w:rsidRPr="003A4737">
        <w:rPr>
          <w:rFonts w:ascii="Times New Roman" w:eastAsia="Times New Roman" w:hAnsi="Times New Roman" w:cs="Times New Roman"/>
          <w:sz w:val="28"/>
          <w:szCs w:val="28"/>
          <w:shd w:val="clear" w:color="auto" w:fill="FFFFFF"/>
          <w:lang w:val="uk-UA" w:eastAsia="ru-RU"/>
        </w:rPr>
        <w:t>до навчання</w:t>
      </w:r>
      <w:r>
        <w:rPr>
          <w:rFonts w:ascii="Times New Roman" w:eastAsia="Times New Roman" w:hAnsi="Times New Roman" w:cs="Times New Roman"/>
          <w:sz w:val="28"/>
          <w:szCs w:val="28"/>
          <w:shd w:val="clear" w:color="auto" w:fill="FFFFFF"/>
          <w:lang w:val="uk-UA" w:eastAsia="ru-RU"/>
        </w:rPr>
        <w:t xml:space="preserve"> та</w:t>
      </w:r>
      <w:r w:rsidRPr="003A4737">
        <w:rPr>
          <w:rFonts w:ascii="Times New Roman" w:eastAsia="Times New Roman" w:hAnsi="Times New Roman" w:cs="Times New Roman"/>
          <w:sz w:val="28"/>
          <w:szCs w:val="28"/>
          <w:shd w:val="clear" w:color="auto" w:fill="FFFFFF"/>
          <w:lang w:val="uk-UA" w:eastAsia="ru-RU"/>
        </w:rPr>
        <w:t xml:space="preserve"> потреби в продуктивному міжособистісному спілкуванні, здійснюване викладачем при активному сприянні психологічної служби вузу.</w:t>
      </w:r>
    </w:p>
    <w:p w14:paraId="35AA6DD3" w14:textId="5C518117" w:rsidR="00790F14" w:rsidRDefault="00790F14"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Будування довірливих стосунків між викладачем та здобувачем освіти.</w:t>
      </w:r>
    </w:p>
    <w:p w14:paraId="6644111D" w14:textId="7EDD601E" w:rsidR="00790F14" w:rsidRDefault="00790F14"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Акцентування уваги здобувачів освіти на актуальності і новізні навчального матеріалу.</w:t>
      </w:r>
    </w:p>
    <w:p w14:paraId="1E8C13B9" w14:textId="54FC588E" w:rsidR="00790F14" w:rsidRDefault="00790F14" w:rsidP="004F027A">
      <w:pPr>
        <w:pStyle w:val="a4"/>
        <w:numPr>
          <w:ilvl w:val="0"/>
          <w:numId w:val="8"/>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Використання різних форматів</w:t>
      </w:r>
      <w:r w:rsidRPr="00790F14">
        <w:rPr>
          <w:rFonts w:ascii="Times New Roman" w:eastAsia="Times New Roman" w:hAnsi="Times New Roman" w:cs="Times New Roman"/>
          <w:sz w:val="28"/>
          <w:szCs w:val="28"/>
          <w:shd w:val="clear" w:color="auto" w:fill="FFFFFF"/>
          <w:lang w:val="uk-UA" w:eastAsia="ru-RU"/>
        </w:rPr>
        <w:t xml:space="preserve"> колективної роботи і студентських об'єднань: пари, трійки, міні-групи тощо.</w:t>
      </w:r>
    </w:p>
    <w:p w14:paraId="1ABA09E3" w14:textId="109BFBC8" w:rsidR="007F39A8" w:rsidRPr="00667510" w:rsidRDefault="007F39A8" w:rsidP="004F027A">
      <w:pPr>
        <w:pStyle w:val="a4"/>
        <w:numPr>
          <w:ilvl w:val="0"/>
          <w:numId w:val="8"/>
        </w:numPr>
        <w:spacing w:line="360" w:lineRule="auto"/>
        <w:ind w:left="0" w:firstLine="709"/>
        <w:jc w:val="both"/>
        <w:rPr>
          <w:rFonts w:ascii="Times New Roman" w:eastAsia="Times New Roman" w:hAnsi="Times New Roman" w:cs="Times New Roman"/>
          <w:color w:val="000000" w:themeColor="text1"/>
          <w:sz w:val="28"/>
          <w:szCs w:val="28"/>
          <w:shd w:val="clear" w:color="auto" w:fill="FFFFFF"/>
          <w:lang w:val="uk-UA" w:eastAsia="ru-RU"/>
        </w:rPr>
      </w:pPr>
      <w:r w:rsidRPr="00667510">
        <w:rPr>
          <w:rFonts w:ascii="Times New Roman" w:eastAsia="Times New Roman" w:hAnsi="Times New Roman" w:cs="Times New Roman"/>
          <w:color w:val="000000" w:themeColor="text1"/>
          <w:sz w:val="28"/>
          <w:szCs w:val="28"/>
          <w:shd w:val="clear" w:color="auto" w:fill="FFFFFF"/>
          <w:lang w:val="uk-UA" w:eastAsia="ru-RU"/>
        </w:rPr>
        <w:t xml:space="preserve">Долучення здобувачів освіти до участі </w:t>
      </w:r>
      <w:r w:rsidR="00790F14" w:rsidRPr="00667510">
        <w:rPr>
          <w:rFonts w:ascii="Times New Roman" w:eastAsia="Times New Roman" w:hAnsi="Times New Roman" w:cs="Times New Roman"/>
          <w:color w:val="000000" w:themeColor="text1"/>
          <w:sz w:val="28"/>
          <w:szCs w:val="28"/>
          <w:shd w:val="clear" w:color="auto" w:fill="FFFFFF"/>
          <w:lang w:val="uk-UA" w:eastAsia="ru-RU"/>
        </w:rPr>
        <w:t>у тренінгових групах, щодо підвищення навчальної мотивації.</w:t>
      </w:r>
      <w:r w:rsidR="00667510" w:rsidRPr="00667510">
        <w:rPr>
          <w:rFonts w:ascii="Times New Roman" w:eastAsia="Times New Roman" w:hAnsi="Times New Roman" w:cs="Times New Roman"/>
          <w:color w:val="000000" w:themeColor="text1"/>
          <w:sz w:val="28"/>
          <w:szCs w:val="28"/>
          <w:shd w:val="clear" w:color="auto" w:fill="FFFFFF"/>
          <w:lang w:val="uk-UA" w:eastAsia="ru-RU"/>
        </w:rPr>
        <w:t xml:space="preserve"> </w:t>
      </w:r>
      <w:r w:rsidR="00667510" w:rsidRPr="00667510">
        <w:rPr>
          <w:rFonts w:ascii="Times New Roman" w:eastAsia="Times New Roman" w:hAnsi="Times New Roman" w:cs="Times New Roman"/>
          <w:color w:val="000000" w:themeColor="text1"/>
          <w:sz w:val="28"/>
          <w:szCs w:val="28"/>
          <w:shd w:val="clear" w:color="auto" w:fill="FFFFFF"/>
          <w:lang w:eastAsia="ru-RU"/>
        </w:rPr>
        <w:t>[1</w:t>
      </w:r>
      <w:r w:rsidR="00667510" w:rsidRPr="00667510">
        <w:rPr>
          <w:rFonts w:ascii="Times New Roman" w:hAnsi="Times New Roman" w:cs="Times New Roman"/>
          <w:color w:val="000000" w:themeColor="text1"/>
          <w:sz w:val="28"/>
          <w:szCs w:val="28"/>
        </w:rPr>
        <w:t xml:space="preserve">, </w:t>
      </w:r>
      <w:r w:rsidR="00667510" w:rsidRPr="00667510">
        <w:rPr>
          <w:rFonts w:ascii="Times New Roman" w:hAnsi="Times New Roman" w:cs="Times New Roman"/>
          <w:color w:val="000000" w:themeColor="text1"/>
          <w:sz w:val="28"/>
          <w:szCs w:val="28"/>
          <w:lang w:val="en-US"/>
        </w:rPr>
        <w:t>c</w:t>
      </w:r>
      <w:r w:rsidR="00667510" w:rsidRPr="00667510">
        <w:rPr>
          <w:rFonts w:ascii="Times New Roman" w:hAnsi="Times New Roman" w:cs="Times New Roman"/>
          <w:color w:val="000000" w:themeColor="text1"/>
          <w:sz w:val="28"/>
          <w:szCs w:val="28"/>
        </w:rPr>
        <w:t>. 261–265</w:t>
      </w:r>
      <w:r w:rsidR="00667510" w:rsidRPr="00667510">
        <w:rPr>
          <w:rFonts w:ascii="Times New Roman" w:eastAsia="Times New Roman" w:hAnsi="Times New Roman" w:cs="Times New Roman"/>
          <w:color w:val="000000" w:themeColor="text1"/>
          <w:sz w:val="28"/>
          <w:szCs w:val="28"/>
          <w:shd w:val="clear" w:color="auto" w:fill="FFFFFF"/>
          <w:lang w:eastAsia="ru-RU"/>
        </w:rPr>
        <w:t>]</w:t>
      </w:r>
      <w:r w:rsidR="00667510" w:rsidRPr="00667510">
        <w:rPr>
          <w:rFonts w:ascii="Times New Roman" w:eastAsia="Times New Roman" w:hAnsi="Times New Roman" w:cs="Times New Roman"/>
          <w:color w:val="000000" w:themeColor="text1"/>
          <w:sz w:val="28"/>
          <w:szCs w:val="28"/>
          <w:shd w:val="clear" w:color="auto" w:fill="FFFFFF"/>
          <w:lang w:val="uk-UA" w:eastAsia="ru-RU"/>
        </w:rPr>
        <w:t>:</w:t>
      </w:r>
    </w:p>
    <w:p w14:paraId="1C2B2EA2" w14:textId="5A635590" w:rsidR="00790F14" w:rsidRDefault="00790F14" w:rsidP="0053210E">
      <w:pPr>
        <w:pStyle w:val="a4"/>
        <w:spacing w:line="360" w:lineRule="auto"/>
        <w:ind w:left="0" w:firstLine="709"/>
        <w:jc w:val="both"/>
        <w:rPr>
          <w:rFonts w:ascii="Times New Roman" w:eastAsia="Times New Roman" w:hAnsi="Times New Roman" w:cs="Times New Roman"/>
          <w:sz w:val="28"/>
          <w:szCs w:val="28"/>
          <w:shd w:val="clear" w:color="auto" w:fill="FFFFFF"/>
          <w:lang w:val="uk-UA" w:eastAsia="ru-RU"/>
        </w:rPr>
      </w:pPr>
      <w:r w:rsidRPr="00790F14">
        <w:rPr>
          <w:rFonts w:ascii="Times New Roman" w:eastAsia="Times New Roman" w:hAnsi="Times New Roman" w:cs="Times New Roman"/>
          <w:sz w:val="28"/>
          <w:szCs w:val="28"/>
          <w:shd w:val="clear" w:color="auto" w:fill="FFFFFF"/>
          <w:lang w:val="uk-UA" w:eastAsia="ru-RU"/>
        </w:rPr>
        <w:t xml:space="preserve">Головним завданням навчального закладу є стимулювання інтересів до навчання таким чином, щоб метою </w:t>
      </w:r>
      <w:r w:rsidR="00B8428B">
        <w:rPr>
          <w:rFonts w:ascii="Times New Roman" w:hAnsi="Times New Roman" w:cs="Times New Roman"/>
          <w:sz w:val="28"/>
          <w:szCs w:val="28"/>
          <w:lang w:val="uk-UA"/>
        </w:rPr>
        <w:t>здобувачів вищої освіти</w:t>
      </w:r>
      <w:r w:rsidR="00B8428B" w:rsidRPr="00790F14">
        <w:rPr>
          <w:rFonts w:ascii="Times New Roman" w:eastAsia="Times New Roman" w:hAnsi="Times New Roman" w:cs="Times New Roman"/>
          <w:sz w:val="28"/>
          <w:szCs w:val="28"/>
          <w:shd w:val="clear" w:color="auto" w:fill="FFFFFF"/>
          <w:lang w:val="uk-UA" w:eastAsia="ru-RU"/>
        </w:rPr>
        <w:t xml:space="preserve"> </w:t>
      </w:r>
      <w:r w:rsidRPr="00790F14">
        <w:rPr>
          <w:rFonts w:ascii="Times New Roman" w:eastAsia="Times New Roman" w:hAnsi="Times New Roman" w:cs="Times New Roman"/>
          <w:sz w:val="28"/>
          <w:szCs w:val="28"/>
          <w:shd w:val="clear" w:color="auto" w:fill="FFFFFF"/>
          <w:lang w:val="uk-UA" w:eastAsia="ru-RU"/>
        </w:rPr>
        <w:t>стало не просто отримання д</w:t>
      </w:r>
      <w:r w:rsidR="00446CB3">
        <w:rPr>
          <w:rFonts w:ascii="Times New Roman" w:eastAsia="Times New Roman" w:hAnsi="Times New Roman" w:cs="Times New Roman"/>
          <w:sz w:val="28"/>
          <w:szCs w:val="28"/>
          <w:shd w:val="clear" w:color="auto" w:fill="FFFFFF"/>
          <w:lang w:val="uk-UA" w:eastAsia="ru-RU"/>
        </w:rPr>
        <w:t>и</w:t>
      </w:r>
      <w:r w:rsidRPr="00790F14">
        <w:rPr>
          <w:rFonts w:ascii="Times New Roman" w:eastAsia="Times New Roman" w:hAnsi="Times New Roman" w:cs="Times New Roman"/>
          <w:sz w:val="28"/>
          <w:szCs w:val="28"/>
          <w:shd w:val="clear" w:color="auto" w:fill="FFFFFF"/>
          <w:lang w:val="uk-UA" w:eastAsia="ru-RU"/>
        </w:rPr>
        <w:t>плома</w:t>
      </w:r>
      <w:r w:rsidR="00446CB3">
        <w:rPr>
          <w:rFonts w:ascii="Times New Roman" w:eastAsia="Times New Roman" w:hAnsi="Times New Roman" w:cs="Times New Roman"/>
          <w:sz w:val="28"/>
          <w:szCs w:val="28"/>
          <w:shd w:val="clear" w:color="auto" w:fill="FFFFFF"/>
          <w:lang w:val="uk-UA" w:eastAsia="ru-RU"/>
        </w:rPr>
        <w:t xml:space="preserve"> про </w:t>
      </w:r>
      <w:r w:rsidRPr="00790F14">
        <w:rPr>
          <w:rFonts w:ascii="Times New Roman" w:eastAsia="Times New Roman" w:hAnsi="Times New Roman" w:cs="Times New Roman"/>
          <w:sz w:val="28"/>
          <w:szCs w:val="28"/>
          <w:shd w:val="clear" w:color="auto" w:fill="FFFFFF"/>
          <w:lang w:val="uk-UA" w:eastAsia="ru-RU"/>
        </w:rPr>
        <w:t xml:space="preserve">вищу освіту без розуміння суті пройденого навчання, а диплома, який підкріплений міцними і стабільними знаннями. Мотивація </w:t>
      </w:r>
      <w:r w:rsidR="00B8428B">
        <w:rPr>
          <w:rFonts w:ascii="Times New Roman" w:hAnsi="Times New Roman" w:cs="Times New Roman"/>
          <w:sz w:val="28"/>
          <w:szCs w:val="28"/>
          <w:lang w:val="uk-UA"/>
        </w:rPr>
        <w:t>здобувачів вищої освіти</w:t>
      </w:r>
      <w:r w:rsidR="00B8428B" w:rsidRPr="00790F14">
        <w:rPr>
          <w:rFonts w:ascii="Times New Roman" w:eastAsia="Times New Roman" w:hAnsi="Times New Roman" w:cs="Times New Roman"/>
          <w:sz w:val="28"/>
          <w:szCs w:val="28"/>
          <w:shd w:val="clear" w:color="auto" w:fill="FFFFFF"/>
          <w:lang w:val="uk-UA" w:eastAsia="ru-RU"/>
        </w:rPr>
        <w:t xml:space="preserve"> </w:t>
      </w:r>
      <w:r w:rsidRPr="00790F14">
        <w:rPr>
          <w:rFonts w:ascii="Times New Roman" w:eastAsia="Times New Roman" w:hAnsi="Times New Roman" w:cs="Times New Roman"/>
          <w:sz w:val="28"/>
          <w:szCs w:val="28"/>
          <w:shd w:val="clear" w:color="auto" w:fill="FFFFFF"/>
          <w:lang w:val="uk-UA" w:eastAsia="ru-RU"/>
        </w:rPr>
        <w:t>це один з найбільш ефективних способів вдосконалити процес і результати навчання, а мотиви є рушійними силами процесу навчання і засвоєння матеріалу</w:t>
      </w:r>
      <w:r w:rsidR="007A0CF3">
        <w:rPr>
          <w:rFonts w:ascii="Times New Roman" w:eastAsia="Times New Roman" w:hAnsi="Times New Roman" w:cs="Times New Roman"/>
          <w:sz w:val="28"/>
          <w:szCs w:val="28"/>
          <w:shd w:val="clear" w:color="auto" w:fill="FFFFFF"/>
          <w:lang w:val="uk-UA" w:eastAsia="ru-RU"/>
        </w:rPr>
        <w:t xml:space="preserve"> </w:t>
      </w:r>
      <w:r w:rsidR="00A429B9" w:rsidRPr="00B8428B">
        <w:rPr>
          <w:rFonts w:ascii="Times New Roman" w:eastAsia="Times New Roman" w:hAnsi="Times New Roman" w:cs="Times New Roman"/>
          <w:sz w:val="28"/>
          <w:szCs w:val="28"/>
          <w:shd w:val="clear" w:color="auto" w:fill="FFFFFF"/>
          <w:lang w:val="uk-UA" w:eastAsia="ru-RU"/>
        </w:rPr>
        <w:t>[1]</w:t>
      </w:r>
      <w:r w:rsidR="00BF1ED2">
        <w:rPr>
          <w:rFonts w:ascii="Times New Roman" w:eastAsia="Times New Roman" w:hAnsi="Times New Roman" w:cs="Times New Roman"/>
          <w:sz w:val="28"/>
          <w:szCs w:val="28"/>
          <w:shd w:val="clear" w:color="auto" w:fill="FFFFFF"/>
          <w:lang w:val="uk-UA" w:eastAsia="ru-RU"/>
        </w:rPr>
        <w:t>.</w:t>
      </w:r>
    </w:p>
    <w:p w14:paraId="13569643" w14:textId="4629814D" w:rsidR="00BF1ED2" w:rsidRDefault="00BF1ED2" w:rsidP="0053210E">
      <w:pPr>
        <w:pStyle w:val="a4"/>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З</w:t>
      </w:r>
      <w:r w:rsidRPr="00BF1ED2">
        <w:rPr>
          <w:rFonts w:ascii="Times New Roman" w:eastAsia="Times New Roman" w:hAnsi="Times New Roman" w:cs="Times New Roman"/>
          <w:sz w:val="28"/>
          <w:szCs w:val="28"/>
          <w:shd w:val="clear" w:color="auto" w:fill="FFFFFF"/>
          <w:lang w:val="uk-UA" w:eastAsia="ru-RU"/>
        </w:rPr>
        <w:t>авдання,</w:t>
      </w:r>
      <w:r w:rsidR="00667510">
        <w:rPr>
          <w:rFonts w:ascii="Times New Roman" w:eastAsia="Times New Roman" w:hAnsi="Times New Roman" w:cs="Times New Roman"/>
          <w:sz w:val="28"/>
          <w:szCs w:val="28"/>
          <w:shd w:val="clear" w:color="auto" w:fill="FFFFFF"/>
          <w:lang w:val="uk-UA" w:eastAsia="ru-RU"/>
        </w:rPr>
        <w:t xml:space="preserve"> </w:t>
      </w:r>
      <w:r w:rsidRPr="00BF1ED2">
        <w:rPr>
          <w:rFonts w:ascii="Times New Roman" w:eastAsia="Times New Roman" w:hAnsi="Times New Roman" w:cs="Times New Roman"/>
          <w:sz w:val="28"/>
          <w:szCs w:val="28"/>
          <w:shd w:val="clear" w:color="auto" w:fill="FFFFFF"/>
          <w:lang w:val="uk-UA" w:eastAsia="ru-RU"/>
        </w:rPr>
        <w:t xml:space="preserve">які </w:t>
      </w:r>
      <w:r>
        <w:rPr>
          <w:rFonts w:ascii="Times New Roman" w:eastAsia="Times New Roman" w:hAnsi="Times New Roman" w:cs="Times New Roman"/>
          <w:sz w:val="28"/>
          <w:szCs w:val="28"/>
          <w:shd w:val="clear" w:color="auto" w:fill="FFFFFF"/>
          <w:lang w:val="uk-UA" w:eastAsia="ru-RU"/>
        </w:rPr>
        <w:t xml:space="preserve">сприяють формуванню </w:t>
      </w:r>
      <w:r w:rsidRPr="00BF1ED2">
        <w:rPr>
          <w:rFonts w:ascii="Times New Roman" w:eastAsia="Times New Roman" w:hAnsi="Times New Roman" w:cs="Times New Roman"/>
          <w:sz w:val="28"/>
          <w:szCs w:val="28"/>
          <w:shd w:val="clear" w:color="auto" w:fill="FFFFFF"/>
          <w:lang w:val="uk-UA" w:eastAsia="ru-RU"/>
        </w:rPr>
        <w:t>позитивн</w:t>
      </w:r>
      <w:r>
        <w:rPr>
          <w:rFonts w:ascii="Times New Roman" w:eastAsia="Times New Roman" w:hAnsi="Times New Roman" w:cs="Times New Roman"/>
          <w:sz w:val="28"/>
          <w:szCs w:val="28"/>
          <w:shd w:val="clear" w:color="auto" w:fill="FFFFFF"/>
          <w:lang w:val="uk-UA" w:eastAsia="ru-RU"/>
        </w:rPr>
        <w:t>ої мотивації навчально−</w:t>
      </w:r>
      <w:r w:rsidRPr="00BF1ED2">
        <w:rPr>
          <w:rFonts w:ascii="Times New Roman" w:eastAsia="Times New Roman" w:hAnsi="Times New Roman" w:cs="Times New Roman"/>
          <w:sz w:val="28"/>
          <w:szCs w:val="28"/>
          <w:shd w:val="clear" w:color="auto" w:fill="FFFFFF"/>
          <w:lang w:val="uk-UA" w:eastAsia="ru-RU"/>
        </w:rPr>
        <w:t>пізнавальної діяльності</w:t>
      </w:r>
      <w:r>
        <w:rPr>
          <w:rFonts w:ascii="Times New Roman" w:eastAsia="Times New Roman" w:hAnsi="Times New Roman" w:cs="Times New Roman"/>
          <w:sz w:val="28"/>
          <w:szCs w:val="28"/>
          <w:shd w:val="clear" w:color="auto" w:fill="FFFFFF"/>
          <w:lang w:val="uk-UA" w:eastAsia="ru-RU"/>
        </w:rPr>
        <w:t xml:space="preserve"> здобувачів освіти</w:t>
      </w:r>
      <w:r w:rsidRPr="00BF1ED2">
        <w:rPr>
          <w:rFonts w:ascii="Times New Roman" w:eastAsia="Times New Roman" w:hAnsi="Times New Roman" w:cs="Times New Roman"/>
          <w:sz w:val="28"/>
          <w:szCs w:val="28"/>
          <w:shd w:val="clear" w:color="auto" w:fill="FFFFFF"/>
          <w:lang w:val="uk-UA" w:eastAsia="ru-RU"/>
        </w:rPr>
        <w:t>:</w:t>
      </w:r>
    </w:p>
    <w:p w14:paraId="5C3024D1" w14:textId="44BFD167" w:rsidR="00BF1ED2" w:rsidRDefault="00BF1ED2" w:rsidP="004F027A">
      <w:pPr>
        <w:pStyle w:val="a4"/>
        <w:numPr>
          <w:ilvl w:val="0"/>
          <w:numId w:val="10"/>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sidRPr="00BF1ED2">
        <w:rPr>
          <w:rFonts w:ascii="Times New Roman" w:eastAsia="Times New Roman" w:hAnsi="Times New Roman" w:cs="Times New Roman"/>
          <w:sz w:val="28"/>
          <w:szCs w:val="28"/>
          <w:shd w:val="clear" w:color="auto" w:fill="FFFFFF"/>
          <w:lang w:val="uk-UA" w:eastAsia="ru-RU"/>
        </w:rPr>
        <w:t xml:space="preserve">навчити </w:t>
      </w:r>
      <w:r>
        <w:rPr>
          <w:rFonts w:ascii="Times New Roman" w:eastAsia="Times New Roman" w:hAnsi="Times New Roman" w:cs="Times New Roman"/>
          <w:sz w:val="28"/>
          <w:szCs w:val="28"/>
          <w:shd w:val="clear" w:color="auto" w:fill="FFFFFF"/>
          <w:lang w:val="uk-UA" w:eastAsia="ru-RU"/>
        </w:rPr>
        <w:t xml:space="preserve">здобувачів освіти </w:t>
      </w:r>
      <w:r w:rsidRPr="00BF1ED2">
        <w:rPr>
          <w:rFonts w:ascii="Times New Roman" w:eastAsia="Times New Roman" w:hAnsi="Times New Roman" w:cs="Times New Roman"/>
          <w:sz w:val="28"/>
          <w:szCs w:val="28"/>
          <w:shd w:val="clear" w:color="auto" w:fill="FFFFFF"/>
          <w:lang w:val="uk-UA" w:eastAsia="ru-RU"/>
        </w:rPr>
        <w:t>обліку індивідуального часу, з метою оптимізації</w:t>
      </w:r>
      <w:r>
        <w:rPr>
          <w:rFonts w:ascii="Times New Roman" w:eastAsia="Times New Roman" w:hAnsi="Times New Roman" w:cs="Times New Roman"/>
          <w:sz w:val="28"/>
          <w:szCs w:val="28"/>
          <w:shd w:val="clear" w:color="auto" w:fill="FFFFFF"/>
          <w:lang w:val="uk-UA" w:eastAsia="ru-RU"/>
        </w:rPr>
        <w:t xml:space="preserve"> його використання</w:t>
      </w:r>
      <w:r w:rsidRPr="00BF1ED2">
        <w:rPr>
          <w:rFonts w:ascii="Times New Roman" w:eastAsia="Times New Roman" w:hAnsi="Times New Roman" w:cs="Times New Roman"/>
          <w:sz w:val="28"/>
          <w:szCs w:val="28"/>
          <w:shd w:val="clear" w:color="auto" w:fill="FFFFFF"/>
          <w:lang w:val="uk-UA" w:eastAsia="ru-RU"/>
        </w:rPr>
        <w:t xml:space="preserve">; </w:t>
      </w:r>
    </w:p>
    <w:p w14:paraId="496A0C47" w14:textId="54CB4604" w:rsidR="00075BDF" w:rsidRPr="0053210E" w:rsidRDefault="00BF1ED2" w:rsidP="004F027A">
      <w:pPr>
        <w:pStyle w:val="a4"/>
        <w:numPr>
          <w:ilvl w:val="0"/>
          <w:numId w:val="10"/>
        </w:numPr>
        <w:spacing w:line="360" w:lineRule="auto"/>
        <w:ind w:left="0" w:firstLine="709"/>
        <w:jc w:val="both"/>
        <w:rPr>
          <w:rFonts w:ascii="Times New Roman" w:eastAsia="Times New Roman" w:hAnsi="Times New Roman" w:cs="Times New Roman"/>
          <w:sz w:val="28"/>
          <w:szCs w:val="28"/>
          <w:shd w:val="clear" w:color="auto" w:fill="FFFFFF"/>
          <w:lang w:val="uk-UA" w:eastAsia="ru-RU"/>
        </w:rPr>
      </w:pPr>
      <w:r w:rsidRPr="00BF1ED2">
        <w:rPr>
          <w:rFonts w:ascii="Times New Roman" w:eastAsia="Times New Roman" w:hAnsi="Times New Roman" w:cs="Times New Roman"/>
          <w:sz w:val="28"/>
          <w:szCs w:val="28"/>
          <w:shd w:val="clear" w:color="auto" w:fill="FFFFFF"/>
          <w:lang w:val="uk-UA" w:eastAsia="ru-RU"/>
        </w:rPr>
        <w:t>мот</w:t>
      </w:r>
      <w:r>
        <w:rPr>
          <w:rFonts w:ascii="Times New Roman" w:eastAsia="Times New Roman" w:hAnsi="Times New Roman" w:cs="Times New Roman"/>
          <w:sz w:val="28"/>
          <w:szCs w:val="28"/>
          <w:shd w:val="clear" w:color="auto" w:fill="FFFFFF"/>
          <w:lang w:val="uk-UA" w:eastAsia="ru-RU"/>
        </w:rPr>
        <w:t>ивувати</w:t>
      </w:r>
      <w:r w:rsidRPr="00BF1ED2">
        <w:rPr>
          <w:rFonts w:ascii="Times New Roman" w:eastAsia="Times New Roman" w:hAnsi="Times New Roman" w:cs="Times New Roman"/>
          <w:sz w:val="28"/>
          <w:szCs w:val="28"/>
          <w:shd w:val="clear" w:color="auto" w:fill="FFFFFF"/>
          <w:lang w:val="uk-UA" w:eastAsia="ru-RU"/>
        </w:rPr>
        <w:t xml:space="preserve"> </w:t>
      </w:r>
      <w:r w:rsidR="00B8428B">
        <w:rPr>
          <w:rFonts w:ascii="Times New Roman" w:hAnsi="Times New Roman" w:cs="Times New Roman"/>
          <w:sz w:val="28"/>
          <w:szCs w:val="28"/>
          <w:lang w:val="uk-UA"/>
        </w:rPr>
        <w:t>здобувачів вищої освіти</w:t>
      </w:r>
      <w:r w:rsidR="00B8428B">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до </w:t>
      </w:r>
      <w:r w:rsidRPr="00BF1ED2">
        <w:rPr>
          <w:rFonts w:ascii="Times New Roman" w:eastAsia="Times New Roman" w:hAnsi="Times New Roman" w:cs="Times New Roman"/>
          <w:sz w:val="28"/>
          <w:szCs w:val="28"/>
          <w:shd w:val="clear" w:color="auto" w:fill="FFFFFF"/>
          <w:lang w:val="uk-UA" w:eastAsia="ru-RU"/>
        </w:rPr>
        <w:t>виконання рефератів, контрольних робіт, курсових робіт в переважно авторському виконанні.</w:t>
      </w:r>
    </w:p>
    <w:p w14:paraId="7F61ACFD" w14:textId="7488633F" w:rsidR="0013789F" w:rsidRDefault="007E2BDB" w:rsidP="0053210E">
      <w:pPr>
        <w:spacing w:line="360" w:lineRule="auto"/>
        <w:jc w:val="center"/>
        <w:rPr>
          <w:rFonts w:ascii="Times New Roman" w:eastAsia="Times New Roman" w:hAnsi="Times New Roman" w:cs="Times New Roman"/>
          <w:b/>
          <w:bCs/>
          <w:sz w:val="28"/>
          <w:szCs w:val="28"/>
          <w:lang w:val="uk-UA" w:eastAsia="ru-RU"/>
        </w:rPr>
      </w:pPr>
      <w:r w:rsidRPr="0042720C">
        <w:rPr>
          <w:rFonts w:ascii="Times New Roman" w:eastAsia="Times New Roman" w:hAnsi="Times New Roman" w:cs="Times New Roman"/>
          <w:b/>
          <w:sz w:val="28"/>
          <w:szCs w:val="28"/>
          <w:shd w:val="clear" w:color="auto" w:fill="FFFFFF"/>
          <w:lang w:val="uk-UA" w:eastAsia="ru-RU"/>
        </w:rPr>
        <w:t xml:space="preserve">Програма </w:t>
      </w:r>
      <w:r w:rsidRPr="0042720C">
        <w:rPr>
          <w:rFonts w:ascii="Times New Roman" w:eastAsia="Times New Roman" w:hAnsi="Times New Roman" w:cs="Times New Roman"/>
          <w:b/>
          <w:bCs/>
          <w:sz w:val="28"/>
          <w:szCs w:val="28"/>
          <w:lang w:eastAsia="ru-RU"/>
        </w:rPr>
        <w:t>соц</w:t>
      </w:r>
      <w:r w:rsidRPr="0042720C">
        <w:rPr>
          <w:rFonts w:ascii="Times New Roman" w:eastAsia="Times New Roman" w:hAnsi="Times New Roman" w:cs="Times New Roman"/>
          <w:b/>
          <w:bCs/>
          <w:sz w:val="28"/>
          <w:szCs w:val="28"/>
          <w:lang w:val="uk-UA" w:eastAsia="ru-RU"/>
        </w:rPr>
        <w:t xml:space="preserve">іально-психологічного </w:t>
      </w:r>
      <w:r w:rsidRPr="0042720C">
        <w:rPr>
          <w:rFonts w:ascii="Times New Roman" w:eastAsia="Times New Roman" w:hAnsi="Times New Roman" w:cs="Times New Roman"/>
          <w:b/>
          <w:bCs/>
          <w:sz w:val="28"/>
          <w:szCs w:val="28"/>
          <w:lang w:eastAsia="ru-RU"/>
        </w:rPr>
        <w:t>тренінгу</w:t>
      </w:r>
    </w:p>
    <w:p w14:paraId="1B781AD6" w14:textId="1D1968D7" w:rsidR="007E2BDB" w:rsidRPr="00BF1ED2" w:rsidRDefault="007E2BDB" w:rsidP="0053210E">
      <w:pPr>
        <w:spacing w:line="360" w:lineRule="auto"/>
        <w:ind w:firstLine="709"/>
        <w:jc w:val="both"/>
        <w:rPr>
          <w:rFonts w:ascii="Times New Roman" w:hAnsi="Times New Roman" w:cs="Times New Roman"/>
          <w:bCs/>
          <w:color w:val="000000" w:themeColor="text1"/>
          <w:sz w:val="28"/>
          <w:szCs w:val="28"/>
          <w:lang w:val="uk-UA"/>
        </w:rPr>
      </w:pPr>
      <w:r w:rsidRPr="00BF1ED2">
        <w:rPr>
          <w:rFonts w:ascii="Times New Roman" w:eastAsia="Times New Roman" w:hAnsi="Times New Roman" w:cs="Times New Roman"/>
          <w:b/>
          <w:color w:val="000000" w:themeColor="text1"/>
          <w:sz w:val="28"/>
          <w:szCs w:val="28"/>
          <w:lang w:val="uk-UA" w:eastAsia="ru-RU"/>
        </w:rPr>
        <w:t>Мета:</w:t>
      </w:r>
      <w:r w:rsidR="00BF1ED2" w:rsidRPr="00BF1ED2">
        <w:rPr>
          <w:rFonts w:ascii="Times New Roman" w:eastAsia="Times New Roman" w:hAnsi="Times New Roman" w:cs="Times New Roman"/>
          <w:b/>
          <w:color w:val="000000" w:themeColor="text1"/>
          <w:sz w:val="28"/>
          <w:szCs w:val="28"/>
          <w:lang w:val="uk-UA" w:eastAsia="ru-RU"/>
        </w:rPr>
        <w:t xml:space="preserve"> </w:t>
      </w:r>
      <w:r w:rsidR="00BF1ED2" w:rsidRPr="00BF1ED2">
        <w:rPr>
          <w:rFonts w:ascii="Times New Roman" w:hAnsi="Times New Roman" w:cs="Times New Roman"/>
          <w:bCs/>
          <w:color w:val="000000" w:themeColor="text1"/>
          <w:sz w:val="28"/>
          <w:szCs w:val="28"/>
          <w:lang w:val="uk-UA"/>
        </w:rPr>
        <w:t>створення умов для формування усвідомленого, мотивованого ставлення до навчальної діяльності та вміння адекватно оцінювати себе, свої можливості, моделювання свого «Я» в майбутньому.</w:t>
      </w:r>
    </w:p>
    <w:p w14:paraId="6BDF7B95" w14:textId="77777777" w:rsidR="00BF1ED2" w:rsidRPr="00BF1ED2" w:rsidRDefault="00BF1ED2" w:rsidP="0053210E">
      <w:pPr>
        <w:spacing w:line="360" w:lineRule="auto"/>
        <w:ind w:firstLine="709"/>
        <w:jc w:val="both"/>
        <w:rPr>
          <w:rFonts w:ascii="Times New Roman" w:hAnsi="Times New Roman" w:cs="Times New Roman"/>
          <w:b/>
          <w:color w:val="000000" w:themeColor="text1"/>
          <w:sz w:val="28"/>
          <w:szCs w:val="28"/>
          <w:lang w:val="uk-UA"/>
        </w:rPr>
      </w:pPr>
      <w:r w:rsidRPr="00BF1ED2">
        <w:rPr>
          <w:rFonts w:ascii="Times New Roman" w:hAnsi="Times New Roman" w:cs="Times New Roman"/>
          <w:b/>
          <w:color w:val="000000" w:themeColor="text1"/>
          <w:sz w:val="28"/>
          <w:szCs w:val="28"/>
          <w:lang w:val="uk-UA"/>
        </w:rPr>
        <w:t>Завдання:</w:t>
      </w:r>
    </w:p>
    <w:p w14:paraId="7795056D"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Розвиток мотиваційного компонента здобувачів вищої освіти Східноукраїнського національного університету імені Володимира Даля.</w:t>
      </w:r>
    </w:p>
    <w:p w14:paraId="2AFE2202" w14:textId="72245460"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Формування професійної спрямованості здобувачів вищої освіти СНУ ім. В.</w:t>
      </w:r>
      <w:r w:rsidR="00446CB3">
        <w:rPr>
          <w:rFonts w:ascii="Times New Roman" w:hAnsi="Times New Roman" w:cs="Times New Roman"/>
          <w:bCs/>
          <w:color w:val="000000" w:themeColor="text1"/>
          <w:sz w:val="28"/>
          <w:szCs w:val="28"/>
          <w:lang w:val="uk-UA"/>
        </w:rPr>
        <w:t xml:space="preserve"> </w:t>
      </w:r>
      <w:r w:rsidRPr="00BF1ED2">
        <w:rPr>
          <w:rFonts w:ascii="Times New Roman" w:hAnsi="Times New Roman" w:cs="Times New Roman"/>
          <w:bCs/>
          <w:color w:val="000000" w:themeColor="text1"/>
          <w:sz w:val="28"/>
          <w:szCs w:val="28"/>
          <w:lang w:val="uk-UA"/>
        </w:rPr>
        <w:t>Даля.</w:t>
      </w:r>
    </w:p>
    <w:p w14:paraId="726B607E"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Виявлення пріоритетів у професійній і навчальної мотивації, їх корекція. </w:t>
      </w:r>
    </w:p>
    <w:p w14:paraId="1C61C3B4"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Усвідомлення професії, як однієї зі складових життєвої мети. </w:t>
      </w:r>
    </w:p>
    <w:p w14:paraId="6D9D8284"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Психологічна адаптація здобувачів вищої освіти до професійної групи. </w:t>
      </w:r>
    </w:p>
    <w:p w14:paraId="4EA4EFA6"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Встановлення дружніх контактів між здобувачами освіти груп, формування умінь побудови зворотного зв'язку, рефлексії в спілкуванні. </w:t>
      </w:r>
    </w:p>
    <w:p w14:paraId="288A8A26"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Розкриття лідерських якостей, навичок взаємодії, вміння вибудовувати професійне спілкування, контроль емоцій. </w:t>
      </w:r>
    </w:p>
    <w:p w14:paraId="65E29B49"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Саморозвиток і формування адекватного «Я». </w:t>
      </w:r>
    </w:p>
    <w:p w14:paraId="416C244C"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Формування навичок саморегуляції професійної активності. </w:t>
      </w:r>
    </w:p>
    <w:p w14:paraId="6CB95D36"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Виявлення критеріїв успішності професійної діяльності. </w:t>
      </w:r>
    </w:p>
    <w:p w14:paraId="1E39C626" w14:textId="77777777" w:rsidR="00BF1ED2" w:rsidRPr="00BF1ED2" w:rsidRDefault="00BF1ED2" w:rsidP="004F027A">
      <w:pPr>
        <w:pStyle w:val="a4"/>
        <w:numPr>
          <w:ilvl w:val="0"/>
          <w:numId w:val="12"/>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Формування критеріїв успішного саморозвитку.</w:t>
      </w:r>
    </w:p>
    <w:p w14:paraId="29735814" w14:textId="77777777" w:rsidR="00BF1ED2" w:rsidRPr="00BF1ED2" w:rsidRDefault="00BF1ED2" w:rsidP="0053210E">
      <w:pPr>
        <w:spacing w:line="360" w:lineRule="auto"/>
        <w:ind w:firstLine="709"/>
        <w:jc w:val="both"/>
        <w:rPr>
          <w:rFonts w:ascii="Times New Roman" w:hAnsi="Times New Roman" w:cs="Times New Roman"/>
          <w:b/>
          <w:color w:val="000000" w:themeColor="text1"/>
          <w:sz w:val="28"/>
          <w:szCs w:val="28"/>
          <w:lang w:val="uk-UA"/>
        </w:rPr>
      </w:pPr>
      <w:r w:rsidRPr="00BF1ED2">
        <w:rPr>
          <w:rFonts w:ascii="Times New Roman" w:hAnsi="Times New Roman" w:cs="Times New Roman"/>
          <w:b/>
          <w:color w:val="000000" w:themeColor="text1"/>
          <w:sz w:val="28"/>
          <w:szCs w:val="28"/>
          <w:lang w:val="uk-UA"/>
        </w:rPr>
        <w:t>Очікуваний результат:</w:t>
      </w:r>
    </w:p>
    <w:p w14:paraId="4906BA8D" w14:textId="2068F839" w:rsidR="00BF1ED2" w:rsidRPr="00BF1ED2" w:rsidRDefault="00BF1ED2" w:rsidP="004F027A">
      <w:pPr>
        <w:pStyle w:val="a4"/>
        <w:numPr>
          <w:ilvl w:val="0"/>
          <w:numId w:val="11"/>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 xml:space="preserve">Усвідомлення </w:t>
      </w:r>
      <w:r w:rsidR="00B8428B">
        <w:rPr>
          <w:rFonts w:ascii="Times New Roman" w:hAnsi="Times New Roman" w:cs="Times New Roman"/>
          <w:sz w:val="28"/>
          <w:szCs w:val="28"/>
          <w:lang w:val="uk-UA"/>
        </w:rPr>
        <w:t>здобувачами вищої освіти</w:t>
      </w:r>
      <w:r w:rsidR="00B8428B" w:rsidRPr="00BF1ED2">
        <w:rPr>
          <w:rFonts w:ascii="Times New Roman" w:hAnsi="Times New Roman" w:cs="Times New Roman"/>
          <w:bCs/>
          <w:color w:val="000000" w:themeColor="text1"/>
          <w:sz w:val="28"/>
          <w:szCs w:val="28"/>
          <w:lang w:val="uk-UA"/>
        </w:rPr>
        <w:t xml:space="preserve"> </w:t>
      </w:r>
      <w:r w:rsidRPr="00BF1ED2">
        <w:rPr>
          <w:rFonts w:ascii="Times New Roman" w:hAnsi="Times New Roman" w:cs="Times New Roman"/>
          <w:bCs/>
          <w:color w:val="000000" w:themeColor="text1"/>
          <w:sz w:val="28"/>
          <w:szCs w:val="28"/>
          <w:lang w:val="uk-UA"/>
        </w:rPr>
        <w:t>своєї мотивації на придбання</w:t>
      </w:r>
    </w:p>
    <w:p w14:paraId="222F9169" w14:textId="77777777" w:rsidR="00BF1ED2" w:rsidRPr="00BF1ED2" w:rsidRDefault="00BF1ED2" w:rsidP="0053210E">
      <w:pPr>
        <w:spacing w:line="360" w:lineRule="auto"/>
        <w:ind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професійних компетенцій;</w:t>
      </w:r>
    </w:p>
    <w:p w14:paraId="15EA28FD" w14:textId="77777777" w:rsidR="00BF1ED2" w:rsidRPr="00BF1ED2" w:rsidRDefault="00BF1ED2" w:rsidP="004F027A">
      <w:pPr>
        <w:pStyle w:val="a4"/>
        <w:numPr>
          <w:ilvl w:val="0"/>
          <w:numId w:val="11"/>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Отримання учасниками групи досвіду позитивного та ефективного взаємодії в команді;</w:t>
      </w:r>
    </w:p>
    <w:p w14:paraId="53331C18" w14:textId="77777777" w:rsidR="00BF1ED2" w:rsidRPr="00BF1ED2" w:rsidRDefault="00BF1ED2" w:rsidP="004F027A">
      <w:pPr>
        <w:pStyle w:val="a4"/>
        <w:numPr>
          <w:ilvl w:val="0"/>
          <w:numId w:val="11"/>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Усвідомлення власних ресурсів;</w:t>
      </w:r>
    </w:p>
    <w:p w14:paraId="6AC9A8AC" w14:textId="77777777" w:rsidR="00BF1ED2" w:rsidRPr="00BF1ED2" w:rsidRDefault="00BF1ED2" w:rsidP="004F027A">
      <w:pPr>
        <w:pStyle w:val="a4"/>
        <w:numPr>
          <w:ilvl w:val="0"/>
          <w:numId w:val="11"/>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Усвідомлення учасниками вимог до професії і співвіднесення цих вимог зі своїми ресурсами;</w:t>
      </w:r>
    </w:p>
    <w:p w14:paraId="5558B429" w14:textId="77777777" w:rsidR="00BF1ED2" w:rsidRPr="00BF1ED2" w:rsidRDefault="00BF1ED2" w:rsidP="004F027A">
      <w:pPr>
        <w:pStyle w:val="a4"/>
        <w:numPr>
          <w:ilvl w:val="0"/>
          <w:numId w:val="11"/>
        </w:numPr>
        <w:spacing w:line="360" w:lineRule="auto"/>
        <w:ind w:left="0" w:firstLine="709"/>
        <w:jc w:val="both"/>
        <w:rPr>
          <w:rFonts w:ascii="Times New Roman" w:hAnsi="Times New Roman" w:cs="Times New Roman"/>
          <w:bCs/>
          <w:color w:val="000000" w:themeColor="text1"/>
          <w:sz w:val="28"/>
          <w:szCs w:val="28"/>
          <w:lang w:val="uk-UA"/>
        </w:rPr>
      </w:pPr>
      <w:r w:rsidRPr="00BF1ED2">
        <w:rPr>
          <w:rFonts w:ascii="Times New Roman" w:hAnsi="Times New Roman" w:cs="Times New Roman"/>
          <w:bCs/>
          <w:color w:val="000000" w:themeColor="text1"/>
          <w:sz w:val="28"/>
          <w:szCs w:val="28"/>
          <w:lang w:val="uk-UA"/>
        </w:rPr>
        <w:t>Уточнення уявлень про вимоги, що пред'являються до професії.</w:t>
      </w:r>
    </w:p>
    <w:p w14:paraId="79691337" w14:textId="49ECC85A" w:rsidR="00BF1ED2" w:rsidRPr="00BF1ED2" w:rsidRDefault="00BF1ED2" w:rsidP="0053210E">
      <w:pPr>
        <w:spacing w:line="360" w:lineRule="auto"/>
        <w:ind w:firstLine="709"/>
        <w:jc w:val="both"/>
        <w:rPr>
          <w:rFonts w:ascii="Times New Roman" w:hAnsi="Times New Roman" w:cs="Times New Roman"/>
          <w:color w:val="000000" w:themeColor="text1"/>
          <w:sz w:val="28"/>
          <w:szCs w:val="28"/>
          <w:lang w:val="uk-UA"/>
        </w:rPr>
      </w:pPr>
      <w:r w:rsidRPr="00BF1ED2">
        <w:rPr>
          <w:rFonts w:ascii="Times New Roman" w:hAnsi="Times New Roman" w:cs="Times New Roman"/>
          <w:b/>
          <w:color w:val="000000" w:themeColor="text1"/>
          <w:sz w:val="28"/>
          <w:szCs w:val="28"/>
          <w:lang w:val="uk-UA"/>
        </w:rPr>
        <w:t>Час проведення:</w:t>
      </w:r>
      <w:r w:rsidR="00AE2375">
        <w:rPr>
          <w:rFonts w:ascii="Times New Roman" w:hAnsi="Times New Roman" w:cs="Times New Roman"/>
          <w:color w:val="000000" w:themeColor="text1"/>
          <w:sz w:val="28"/>
          <w:szCs w:val="28"/>
          <w:lang w:val="uk-UA"/>
        </w:rPr>
        <w:t xml:space="preserve"> </w:t>
      </w:r>
      <w:r w:rsidR="00CF6D63">
        <w:rPr>
          <w:rFonts w:ascii="Times New Roman" w:hAnsi="Times New Roman" w:cs="Times New Roman"/>
          <w:color w:val="000000" w:themeColor="text1"/>
          <w:sz w:val="28"/>
          <w:szCs w:val="28"/>
          <w:lang w:val="uk-UA"/>
        </w:rPr>
        <w:t>180 хвилин</w:t>
      </w:r>
      <w:r w:rsidRPr="00BF1ED2">
        <w:rPr>
          <w:rFonts w:ascii="Times New Roman" w:hAnsi="Times New Roman" w:cs="Times New Roman"/>
          <w:color w:val="000000" w:themeColor="text1"/>
          <w:sz w:val="28"/>
          <w:szCs w:val="28"/>
          <w:lang w:val="uk-UA"/>
        </w:rPr>
        <w:t>.</w:t>
      </w:r>
    </w:p>
    <w:p w14:paraId="72D7B7B3" w14:textId="4F13299A" w:rsidR="00BF1ED2" w:rsidRPr="00BF1ED2" w:rsidRDefault="00BF1ED2" w:rsidP="0053210E">
      <w:pPr>
        <w:spacing w:line="360" w:lineRule="auto"/>
        <w:ind w:firstLine="709"/>
        <w:jc w:val="both"/>
        <w:rPr>
          <w:rFonts w:ascii="Times New Roman" w:eastAsia="Times New Roman" w:hAnsi="Times New Roman" w:cs="Times New Roman"/>
          <w:b/>
          <w:color w:val="000000" w:themeColor="text1"/>
          <w:sz w:val="28"/>
          <w:szCs w:val="28"/>
          <w:lang w:val="uk-UA" w:eastAsia="ru-RU"/>
        </w:rPr>
      </w:pPr>
      <w:r w:rsidRPr="00BF1ED2">
        <w:rPr>
          <w:rFonts w:ascii="Times New Roman" w:hAnsi="Times New Roman" w:cs="Times New Roman"/>
          <w:b/>
          <w:color w:val="000000" w:themeColor="text1"/>
          <w:sz w:val="28"/>
          <w:szCs w:val="28"/>
          <w:lang w:val="uk-UA"/>
        </w:rPr>
        <w:t xml:space="preserve">Кількість учасників:  </w:t>
      </w:r>
      <w:r w:rsidRPr="00BF1ED2">
        <w:rPr>
          <w:rFonts w:ascii="Times New Roman" w:hAnsi="Times New Roman" w:cs="Times New Roman"/>
          <w:color w:val="000000" w:themeColor="text1"/>
          <w:sz w:val="28"/>
          <w:szCs w:val="28"/>
          <w:lang w:val="uk-UA"/>
        </w:rPr>
        <w:t>30 чоловік.</w:t>
      </w:r>
    </w:p>
    <w:p w14:paraId="38243F0C" w14:textId="5AD730A1" w:rsidR="00886669" w:rsidRDefault="007E2BDB" w:rsidP="0053210E">
      <w:pPr>
        <w:spacing w:line="360" w:lineRule="auto"/>
        <w:ind w:firstLine="709"/>
        <w:jc w:val="both"/>
        <w:rPr>
          <w:rFonts w:ascii="Times New Roman" w:hAnsi="Times New Roman" w:cs="Times New Roman"/>
          <w:bCs/>
          <w:color w:val="000000" w:themeColor="text1"/>
          <w:sz w:val="28"/>
          <w:szCs w:val="28"/>
          <w:lang w:val="uk-UA"/>
        </w:rPr>
      </w:pPr>
      <w:r w:rsidRPr="00DB2C34">
        <w:rPr>
          <w:rFonts w:ascii="Times New Roman" w:eastAsia="Times New Roman" w:hAnsi="Times New Roman" w:cs="Times New Roman"/>
          <w:b/>
          <w:color w:val="000000" w:themeColor="text1"/>
          <w:sz w:val="28"/>
          <w:szCs w:val="20"/>
          <w:lang w:val="uk-UA" w:eastAsia="ru-RU"/>
        </w:rPr>
        <w:t>Обладнання та необхідні матеріали:</w:t>
      </w:r>
      <w:r w:rsidR="00BF1ED2" w:rsidRPr="00BF1ED2">
        <w:rPr>
          <w:rFonts w:ascii="Times New Roman" w:eastAsia="Times New Roman" w:hAnsi="Times New Roman" w:cs="Times New Roman"/>
          <w:b/>
          <w:color w:val="000000" w:themeColor="text1"/>
          <w:sz w:val="28"/>
          <w:szCs w:val="20"/>
          <w:lang w:val="uk-UA" w:eastAsia="ru-RU"/>
        </w:rPr>
        <w:t xml:space="preserve"> </w:t>
      </w:r>
      <w:r w:rsidR="00BF1ED2" w:rsidRPr="00BF1ED2">
        <w:rPr>
          <w:rFonts w:ascii="Times New Roman" w:hAnsi="Times New Roman" w:cs="Times New Roman"/>
          <w:bCs/>
          <w:color w:val="000000" w:themeColor="text1"/>
          <w:sz w:val="28"/>
          <w:szCs w:val="28"/>
          <w:lang w:val="uk-UA"/>
        </w:rPr>
        <w:t>аркуші А4, ручки</w:t>
      </w:r>
      <w:r w:rsidR="00AE2375">
        <w:rPr>
          <w:rFonts w:ascii="Times New Roman" w:hAnsi="Times New Roman" w:cs="Times New Roman"/>
          <w:bCs/>
          <w:color w:val="000000" w:themeColor="text1"/>
          <w:sz w:val="28"/>
          <w:szCs w:val="28"/>
          <w:lang w:val="uk-UA"/>
        </w:rPr>
        <w:t>, кольорові олівці, крейда</w:t>
      </w:r>
      <w:r w:rsidR="00DB2C34">
        <w:rPr>
          <w:rFonts w:ascii="Times New Roman" w:hAnsi="Times New Roman" w:cs="Times New Roman"/>
          <w:bCs/>
          <w:color w:val="000000" w:themeColor="text1"/>
          <w:sz w:val="28"/>
          <w:szCs w:val="28"/>
          <w:lang w:val="uk-UA"/>
        </w:rPr>
        <w:t>, кольорові стікери, фломастери.</w:t>
      </w:r>
    </w:p>
    <w:p w14:paraId="6AE1DF6E" w14:textId="144BB9D1" w:rsidR="003B4083" w:rsidRPr="00886669" w:rsidRDefault="003B4083" w:rsidP="0053210E">
      <w:pPr>
        <w:spacing w:line="360" w:lineRule="auto"/>
        <w:ind w:firstLine="709"/>
        <w:jc w:val="both"/>
        <w:rPr>
          <w:rFonts w:ascii="Times New Roman" w:hAnsi="Times New Roman" w:cs="Times New Roman"/>
          <w:bCs/>
          <w:color w:val="000000" w:themeColor="text1"/>
          <w:sz w:val="28"/>
          <w:szCs w:val="28"/>
          <w:lang w:val="uk-UA"/>
        </w:rPr>
      </w:pPr>
      <w:r w:rsidRPr="00654498">
        <w:rPr>
          <w:rFonts w:ascii="Times New Roman" w:hAnsi="Times New Roman" w:cs="Times New Roman"/>
          <w:b/>
          <w:sz w:val="28"/>
          <w:szCs w:val="28"/>
          <w:lang w:val="uk-UA"/>
        </w:rPr>
        <w:t>Тематичний план тренінгу</w:t>
      </w:r>
      <w:r w:rsidRPr="00654498">
        <w:rPr>
          <w:rFonts w:ascii="Times New Roman" w:hAnsi="Times New Roman" w:cs="Times New Roman"/>
          <w:bCs/>
          <w:sz w:val="28"/>
          <w:szCs w:val="28"/>
          <w:lang w:val="uk-UA"/>
        </w:rPr>
        <w:t xml:space="preserve">: </w:t>
      </w:r>
    </w:p>
    <w:p w14:paraId="01BD0804" w14:textId="4652741D" w:rsidR="003B4083" w:rsidRPr="003B4083" w:rsidRDefault="003B4083" w:rsidP="0053210E">
      <w:pPr>
        <w:spacing w:line="360" w:lineRule="auto"/>
        <w:ind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Тренінг розрахований на</w:t>
      </w:r>
      <w:r w:rsidR="00CF6D63">
        <w:rPr>
          <w:rFonts w:ascii="Times New Roman" w:hAnsi="Times New Roman" w:cs="Times New Roman"/>
          <w:bCs/>
          <w:sz w:val="28"/>
          <w:szCs w:val="28"/>
          <w:lang w:val="uk-UA"/>
        </w:rPr>
        <w:t xml:space="preserve"> 3 години</w:t>
      </w:r>
      <w:r w:rsidRPr="003B4083">
        <w:rPr>
          <w:rFonts w:ascii="Times New Roman" w:hAnsi="Times New Roman" w:cs="Times New Roman"/>
          <w:bCs/>
          <w:sz w:val="28"/>
          <w:szCs w:val="28"/>
          <w:lang w:val="uk-UA"/>
        </w:rPr>
        <w:t>, який включає в себе вправи на знайомство, встановлення дружніх контактів в академічній групі, вправи на усвідомлення сильних сторін своєї особистості, моделювання свого внутрішнього «Я», розвиток позитивного ставлення до навчального процесу. Після кожної виконаної вправи учасники повинні давати зворотний зв'язок, відображення почуттів, емоцій під час виконання завдань.</w:t>
      </w:r>
    </w:p>
    <w:p w14:paraId="05F7F2B1" w14:textId="77777777" w:rsidR="003B4083" w:rsidRPr="003B4083" w:rsidRDefault="003B4083" w:rsidP="0053210E">
      <w:pPr>
        <w:spacing w:line="360" w:lineRule="auto"/>
        <w:ind w:firstLine="709"/>
        <w:jc w:val="both"/>
        <w:rPr>
          <w:rFonts w:ascii="Times New Roman" w:hAnsi="Times New Roman" w:cs="Times New Roman"/>
          <w:b/>
          <w:sz w:val="28"/>
          <w:szCs w:val="28"/>
          <w:lang w:val="uk-UA"/>
        </w:rPr>
      </w:pPr>
      <w:r w:rsidRPr="003B4083">
        <w:rPr>
          <w:rFonts w:ascii="Times New Roman" w:hAnsi="Times New Roman" w:cs="Times New Roman"/>
          <w:b/>
          <w:sz w:val="28"/>
          <w:szCs w:val="28"/>
          <w:lang w:val="uk-UA"/>
        </w:rPr>
        <w:t>Правила тренінгу:</w:t>
      </w:r>
    </w:p>
    <w:p w14:paraId="1426208F" w14:textId="215E8F1A" w:rsidR="003B4083" w:rsidRPr="003B4083" w:rsidRDefault="003B4083" w:rsidP="004F027A">
      <w:pPr>
        <w:pStyle w:val="a4"/>
        <w:numPr>
          <w:ilvl w:val="0"/>
          <w:numId w:val="14"/>
        </w:numPr>
        <w:spacing w:line="360" w:lineRule="auto"/>
        <w:ind w:left="0"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Спілкування за принципом «тут і тепер». Багато людей прагнуть не говорити про те, що вони відчувають, що думають, оскільки бояться здатися смішними. Для них характерне прагнення піти в область міркувань Але основне завдання нашої роботи -перетворити групу в своєрідне об'ємне дзеркало, в якому кожен зміг би побачити себе під час найрізноманітніших проявів характеру, поведінки. Тому під час заняття всі говорять тільки про те, що хвилює їх саме зараз, і обговорюють те, що відбувається з ними в групі</w:t>
      </w:r>
      <w:r w:rsidR="00884FAC">
        <w:rPr>
          <w:rFonts w:ascii="Times New Roman" w:hAnsi="Times New Roman" w:cs="Times New Roman"/>
          <w:bCs/>
          <w:sz w:val="28"/>
          <w:szCs w:val="28"/>
          <w:lang w:val="uk-UA"/>
        </w:rPr>
        <w:t xml:space="preserve"> </w:t>
      </w:r>
      <w:r w:rsidR="00A429B9" w:rsidRPr="00A429B9">
        <w:rPr>
          <w:rFonts w:ascii="Times New Roman" w:hAnsi="Times New Roman" w:cs="Times New Roman"/>
          <w:bCs/>
          <w:sz w:val="28"/>
          <w:szCs w:val="28"/>
        </w:rPr>
        <w:t>[23]</w:t>
      </w:r>
      <w:r w:rsidRPr="003B4083">
        <w:rPr>
          <w:rFonts w:ascii="Times New Roman" w:hAnsi="Times New Roman" w:cs="Times New Roman"/>
          <w:bCs/>
          <w:sz w:val="28"/>
          <w:szCs w:val="28"/>
          <w:lang w:val="uk-UA"/>
        </w:rPr>
        <w:t>.</w:t>
      </w:r>
    </w:p>
    <w:p w14:paraId="15BBC087" w14:textId="16D1FD4D" w:rsidR="003B4083" w:rsidRPr="003B4083" w:rsidRDefault="003B4083" w:rsidP="004F027A">
      <w:pPr>
        <w:pStyle w:val="a4"/>
        <w:numPr>
          <w:ilvl w:val="0"/>
          <w:numId w:val="14"/>
        </w:numPr>
        <w:spacing w:line="360" w:lineRule="auto"/>
        <w:ind w:left="0"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Персоніфікація висловлювань. Для більш відвертого спілкування під час занять ми відмовляємося від безособової мови, що допомагає приховувати власну позицію і тим самим уникнути відповідальності за свої слова. Тому ми замінюємо висловлювання типу: «Більшість людей вважають, що...» - на таке: «Я вважаю, що...».Відмовляємося і від безадресних суджень про інших. Замінюємо фразу типу: «Багато мене не зрозуміли...» - на конкретну репліку: «Оля і Соня не зрозуміли мене»</w:t>
      </w:r>
      <w:r w:rsidR="00884FAC">
        <w:rPr>
          <w:rFonts w:ascii="Times New Roman" w:hAnsi="Times New Roman" w:cs="Times New Roman"/>
          <w:bCs/>
          <w:sz w:val="28"/>
          <w:szCs w:val="28"/>
          <w:lang w:val="uk-UA"/>
        </w:rPr>
        <w:t xml:space="preserve"> </w:t>
      </w:r>
      <w:r w:rsidR="00A429B9" w:rsidRPr="00A429B9">
        <w:rPr>
          <w:rFonts w:ascii="Times New Roman" w:hAnsi="Times New Roman" w:cs="Times New Roman"/>
          <w:bCs/>
          <w:sz w:val="28"/>
          <w:szCs w:val="28"/>
        </w:rPr>
        <w:t>[23]</w:t>
      </w:r>
      <w:r w:rsidRPr="003B4083">
        <w:rPr>
          <w:rFonts w:ascii="Times New Roman" w:hAnsi="Times New Roman" w:cs="Times New Roman"/>
          <w:bCs/>
          <w:sz w:val="28"/>
          <w:szCs w:val="28"/>
          <w:lang w:val="uk-UA"/>
        </w:rPr>
        <w:t>.</w:t>
      </w:r>
    </w:p>
    <w:p w14:paraId="5ED5C5D2" w14:textId="43A49F41" w:rsidR="003B4083" w:rsidRPr="003B4083" w:rsidRDefault="003B4083" w:rsidP="004F027A">
      <w:pPr>
        <w:pStyle w:val="a4"/>
        <w:numPr>
          <w:ilvl w:val="0"/>
          <w:numId w:val="14"/>
        </w:numPr>
        <w:spacing w:line="360" w:lineRule="auto"/>
        <w:ind w:left="0"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 xml:space="preserve">Конфіденційність всього, що відбувається в групі. Все, що відбувається під час занять, ні в якому разі не розголошується. Ми впевнені в тому, що ніхто не розповість про переживання </w:t>
      </w:r>
      <w:r w:rsidR="00D84D45">
        <w:rPr>
          <w:rFonts w:ascii="Times New Roman" w:hAnsi="Times New Roman" w:cs="Times New Roman"/>
          <w:bCs/>
          <w:sz w:val="28"/>
          <w:szCs w:val="28"/>
          <w:lang w:val="uk-UA"/>
        </w:rPr>
        <w:t>учасніків</w:t>
      </w:r>
      <w:r w:rsidRPr="003B4083">
        <w:rPr>
          <w:rFonts w:ascii="Times New Roman" w:hAnsi="Times New Roman" w:cs="Times New Roman"/>
          <w:bCs/>
          <w:sz w:val="28"/>
          <w:szCs w:val="28"/>
          <w:lang w:val="uk-UA"/>
        </w:rPr>
        <w:t>, про те, чим він поділився. Ми довіряємо один одному і групі в цілому</w:t>
      </w:r>
      <w:r w:rsidR="00884FAC">
        <w:rPr>
          <w:rFonts w:ascii="Times New Roman" w:hAnsi="Times New Roman" w:cs="Times New Roman"/>
          <w:bCs/>
          <w:sz w:val="28"/>
          <w:szCs w:val="28"/>
          <w:lang w:val="uk-UA"/>
        </w:rPr>
        <w:t xml:space="preserve"> </w:t>
      </w:r>
      <w:r w:rsidR="00A429B9" w:rsidRPr="00A429B9">
        <w:rPr>
          <w:rFonts w:ascii="Times New Roman" w:hAnsi="Times New Roman" w:cs="Times New Roman"/>
          <w:bCs/>
          <w:sz w:val="28"/>
          <w:szCs w:val="28"/>
        </w:rPr>
        <w:t>[23]</w:t>
      </w:r>
      <w:r w:rsidRPr="003B4083">
        <w:rPr>
          <w:rFonts w:ascii="Times New Roman" w:hAnsi="Times New Roman" w:cs="Times New Roman"/>
          <w:bCs/>
          <w:sz w:val="28"/>
          <w:szCs w:val="28"/>
          <w:lang w:val="uk-UA"/>
        </w:rPr>
        <w:t>.</w:t>
      </w:r>
    </w:p>
    <w:p w14:paraId="4A12EDC5" w14:textId="5ADBCAFE" w:rsidR="003B4083" w:rsidRPr="003B4083" w:rsidRDefault="003B4083" w:rsidP="004F027A">
      <w:pPr>
        <w:pStyle w:val="a4"/>
        <w:numPr>
          <w:ilvl w:val="0"/>
          <w:numId w:val="14"/>
        </w:numPr>
        <w:spacing w:line="360" w:lineRule="auto"/>
        <w:ind w:left="0"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Неприпустимість безпосередніх оцінок. Під час обговорення того, що відбувається ми оцінюємо не учасника, а тільки його дії і поведінку. Ми не використовуємо висловлювання типу: «Ти мені не подобаєшся», а говоримо: «Мені не подобається твоя манера спілкування»</w:t>
      </w:r>
      <w:r w:rsidR="00A429B9" w:rsidRPr="00A429B9">
        <w:rPr>
          <w:rFonts w:ascii="Times New Roman" w:hAnsi="Times New Roman" w:cs="Times New Roman"/>
          <w:bCs/>
          <w:sz w:val="28"/>
          <w:szCs w:val="28"/>
        </w:rPr>
        <w:t xml:space="preserve"> [23]</w:t>
      </w:r>
      <w:r w:rsidRPr="003B4083">
        <w:rPr>
          <w:rFonts w:ascii="Times New Roman" w:hAnsi="Times New Roman" w:cs="Times New Roman"/>
          <w:bCs/>
          <w:sz w:val="28"/>
          <w:szCs w:val="28"/>
          <w:lang w:val="uk-UA"/>
        </w:rPr>
        <w:t>.</w:t>
      </w:r>
    </w:p>
    <w:p w14:paraId="5338684C" w14:textId="115E5CF7" w:rsidR="003B4083" w:rsidRPr="003B4083" w:rsidRDefault="003B4083" w:rsidP="004F027A">
      <w:pPr>
        <w:pStyle w:val="a4"/>
        <w:numPr>
          <w:ilvl w:val="0"/>
          <w:numId w:val="14"/>
        </w:numPr>
        <w:spacing w:line="360" w:lineRule="auto"/>
        <w:ind w:left="0"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Якнайбільше контактів і спілкування з різними людьми. У кожного з нас є певні симпатії, хтось нам подобається більше, з кимось більш приємно спілкуватися. Але під час заняття ми прагнемо підтримувати відносини з усіма членами групи, і особливо з тими, кого найменше знаємо</w:t>
      </w:r>
      <w:r w:rsidR="00884FAC">
        <w:rPr>
          <w:rFonts w:ascii="Times New Roman" w:hAnsi="Times New Roman" w:cs="Times New Roman"/>
          <w:bCs/>
          <w:sz w:val="28"/>
          <w:szCs w:val="28"/>
          <w:lang w:val="uk-UA"/>
        </w:rPr>
        <w:t xml:space="preserve"> </w:t>
      </w:r>
      <w:r w:rsidR="00A429B9" w:rsidRPr="00A429B9">
        <w:rPr>
          <w:rFonts w:ascii="Times New Roman" w:hAnsi="Times New Roman" w:cs="Times New Roman"/>
          <w:bCs/>
          <w:sz w:val="28"/>
          <w:szCs w:val="28"/>
        </w:rPr>
        <w:t>[23]</w:t>
      </w:r>
      <w:r w:rsidRPr="003B4083">
        <w:rPr>
          <w:rFonts w:ascii="Times New Roman" w:hAnsi="Times New Roman" w:cs="Times New Roman"/>
          <w:bCs/>
          <w:sz w:val="28"/>
          <w:szCs w:val="28"/>
          <w:lang w:val="uk-UA"/>
        </w:rPr>
        <w:t>.</w:t>
      </w:r>
    </w:p>
    <w:p w14:paraId="3605FB42" w14:textId="77777777" w:rsidR="003B4083" w:rsidRPr="003B4083" w:rsidRDefault="003B4083" w:rsidP="004F027A">
      <w:pPr>
        <w:pStyle w:val="a4"/>
        <w:numPr>
          <w:ilvl w:val="0"/>
          <w:numId w:val="14"/>
        </w:numPr>
        <w:spacing w:line="360" w:lineRule="auto"/>
        <w:ind w:left="0" w:firstLine="709"/>
        <w:jc w:val="both"/>
        <w:rPr>
          <w:rFonts w:ascii="Times New Roman" w:hAnsi="Times New Roman" w:cs="Times New Roman"/>
          <w:bCs/>
          <w:sz w:val="28"/>
          <w:szCs w:val="28"/>
          <w:lang w:val="uk-UA"/>
        </w:rPr>
      </w:pPr>
      <w:r w:rsidRPr="003B4083">
        <w:rPr>
          <w:rFonts w:ascii="Times New Roman" w:hAnsi="Times New Roman" w:cs="Times New Roman"/>
          <w:bCs/>
          <w:sz w:val="28"/>
          <w:szCs w:val="28"/>
          <w:lang w:val="uk-UA"/>
        </w:rPr>
        <w:t>Повага мовця. Коли висловлюється хтось із товаришів, ми його уважно слухаємо, даючи можливість сказати те, що він хоче. Допомагаємо йому, всім своїм виглядом показуючи, що ми слухаємо його, раді за нього, цікавимося його думкою, внутрішнім світом. Чи не перебиваємо, поки він закінчить.</w:t>
      </w:r>
    </w:p>
    <w:p w14:paraId="3ED3D6FF" w14:textId="49FA7B44" w:rsidR="00756EFE" w:rsidRPr="00D22184" w:rsidRDefault="003B4083" w:rsidP="004F027A">
      <w:pPr>
        <w:pStyle w:val="a4"/>
        <w:numPr>
          <w:ilvl w:val="0"/>
          <w:numId w:val="14"/>
        </w:numPr>
        <w:spacing w:line="360" w:lineRule="auto"/>
        <w:ind w:left="0" w:firstLine="709"/>
        <w:jc w:val="both"/>
        <w:rPr>
          <w:bCs/>
          <w:sz w:val="28"/>
          <w:szCs w:val="28"/>
          <w:lang w:val="uk-UA"/>
        </w:rPr>
      </w:pPr>
      <w:r w:rsidRPr="003B4083">
        <w:rPr>
          <w:rFonts w:ascii="Times New Roman" w:hAnsi="Times New Roman" w:cs="Times New Roman"/>
          <w:bCs/>
          <w:sz w:val="28"/>
          <w:szCs w:val="28"/>
          <w:lang w:val="uk-UA"/>
        </w:rPr>
        <w:t xml:space="preserve">Правило «Стоп». Під час роботи групи будь-який учасник групи може зупинити розмову, питання, звернений до нього або будь-яке інше дію, якщо вважатиме це психологічно небезпечним для свого внутрішнього світу. </w:t>
      </w:r>
      <w:r w:rsidR="00D84D45">
        <w:rPr>
          <w:rFonts w:ascii="Times New Roman" w:hAnsi="Times New Roman" w:cs="Times New Roman"/>
          <w:bCs/>
          <w:sz w:val="28"/>
          <w:szCs w:val="28"/>
          <w:lang w:val="uk-UA"/>
        </w:rPr>
        <w:t xml:space="preserve">Особистість </w:t>
      </w:r>
      <w:r w:rsidRPr="003B4083">
        <w:rPr>
          <w:rFonts w:ascii="Times New Roman" w:hAnsi="Times New Roman" w:cs="Times New Roman"/>
          <w:bCs/>
          <w:sz w:val="28"/>
          <w:szCs w:val="28"/>
          <w:lang w:val="uk-UA"/>
        </w:rPr>
        <w:t xml:space="preserve">відчуває в собі сили пробувати нові </w:t>
      </w:r>
      <w:r w:rsidR="009727BC">
        <w:rPr>
          <w:rFonts w:ascii="Times New Roman" w:hAnsi="Times New Roman" w:cs="Times New Roman"/>
          <w:bCs/>
          <w:sz w:val="28"/>
          <w:szCs w:val="28"/>
          <w:lang w:val="uk-UA"/>
        </w:rPr>
        <w:t>варіанти</w:t>
      </w:r>
      <w:r w:rsidRPr="003B4083">
        <w:rPr>
          <w:rFonts w:ascii="Times New Roman" w:hAnsi="Times New Roman" w:cs="Times New Roman"/>
          <w:bCs/>
          <w:sz w:val="28"/>
          <w:szCs w:val="28"/>
          <w:lang w:val="uk-UA"/>
        </w:rPr>
        <w:t xml:space="preserve"> поведінки тільки тоді, коли він вільний у виборі рішень</w:t>
      </w:r>
      <w:r w:rsidR="00884FAC">
        <w:rPr>
          <w:rFonts w:ascii="Times New Roman" w:hAnsi="Times New Roman" w:cs="Times New Roman"/>
          <w:bCs/>
          <w:sz w:val="28"/>
          <w:szCs w:val="28"/>
          <w:lang w:val="uk-UA"/>
        </w:rPr>
        <w:t xml:space="preserve"> </w:t>
      </w:r>
      <w:r w:rsidR="00A429B9" w:rsidRPr="00D84D45">
        <w:rPr>
          <w:rFonts w:ascii="Times New Roman" w:hAnsi="Times New Roman" w:cs="Times New Roman"/>
          <w:bCs/>
          <w:sz w:val="28"/>
          <w:szCs w:val="28"/>
          <w:lang w:val="uk-UA"/>
        </w:rPr>
        <w:t>[23]</w:t>
      </w:r>
      <w:r w:rsidRPr="003B4083">
        <w:rPr>
          <w:rFonts w:ascii="Times New Roman" w:hAnsi="Times New Roman" w:cs="Times New Roman"/>
          <w:bCs/>
          <w:sz w:val="28"/>
          <w:szCs w:val="28"/>
          <w:lang w:val="uk-UA"/>
        </w:rPr>
        <w:t>.</w:t>
      </w:r>
    </w:p>
    <w:p w14:paraId="2957C8FB" w14:textId="42A0F984" w:rsidR="00D22184" w:rsidRPr="00BC1699" w:rsidRDefault="00D22184" w:rsidP="00D22184">
      <w:pPr>
        <w:pStyle w:val="a4"/>
        <w:spacing w:line="360" w:lineRule="auto"/>
        <w:ind w:left="709"/>
        <w:jc w:val="both"/>
        <w:rPr>
          <w:bCs/>
          <w:sz w:val="28"/>
          <w:szCs w:val="28"/>
          <w:lang w:val="uk-UA"/>
        </w:rPr>
      </w:pPr>
      <w:r>
        <w:rPr>
          <w:rFonts w:ascii="Times New Roman" w:hAnsi="Times New Roman" w:cs="Times New Roman"/>
          <w:bCs/>
          <w:sz w:val="28"/>
          <w:szCs w:val="28"/>
          <w:lang w:val="uk-UA"/>
        </w:rPr>
        <w:t>Структуру соціально-психологічного тренінгу представлено в табл. 2.7.</w:t>
      </w:r>
    </w:p>
    <w:p w14:paraId="4AE8D0FB" w14:textId="67A67118" w:rsidR="007524E2" w:rsidRPr="00D22184" w:rsidRDefault="007524E2" w:rsidP="00D22184">
      <w:pPr>
        <w:pStyle w:val="a4"/>
        <w:spacing w:line="360" w:lineRule="auto"/>
        <w:ind w:left="0" w:firstLine="709"/>
        <w:jc w:val="right"/>
        <w:rPr>
          <w:rFonts w:ascii="Times New Roman" w:hAnsi="Times New Roman" w:cs="Times New Roman"/>
          <w:bCs/>
          <w:color w:val="000000" w:themeColor="text1"/>
          <w:sz w:val="28"/>
          <w:szCs w:val="28"/>
          <w:lang w:val="uk-UA"/>
        </w:rPr>
      </w:pPr>
      <w:r w:rsidRPr="00D22184">
        <w:rPr>
          <w:rFonts w:ascii="Times New Roman" w:hAnsi="Times New Roman" w:cs="Times New Roman"/>
          <w:bCs/>
          <w:color w:val="000000" w:themeColor="text1"/>
          <w:sz w:val="28"/>
          <w:szCs w:val="28"/>
          <w:lang w:val="uk-UA"/>
        </w:rPr>
        <w:t>Таблиця 2.7</w:t>
      </w:r>
    </w:p>
    <w:p w14:paraId="02C3AC2F" w14:textId="0A2F0C60" w:rsidR="0022720C" w:rsidRPr="00D22184" w:rsidRDefault="00756EFE" w:rsidP="00756EFE">
      <w:pPr>
        <w:pStyle w:val="a4"/>
        <w:spacing w:line="360" w:lineRule="auto"/>
        <w:ind w:left="0" w:firstLine="709"/>
        <w:jc w:val="center"/>
        <w:rPr>
          <w:rFonts w:ascii="Times New Roman" w:hAnsi="Times New Roman" w:cs="Times New Roman"/>
          <w:b/>
          <w:color w:val="000000" w:themeColor="text1"/>
          <w:sz w:val="28"/>
          <w:szCs w:val="28"/>
          <w:lang w:val="uk-UA"/>
        </w:rPr>
      </w:pPr>
      <w:r w:rsidRPr="00D22184">
        <w:rPr>
          <w:rFonts w:ascii="Times New Roman" w:hAnsi="Times New Roman" w:cs="Times New Roman"/>
          <w:b/>
          <w:color w:val="000000" w:themeColor="text1"/>
          <w:sz w:val="28"/>
          <w:szCs w:val="28"/>
          <w:lang w:val="uk-UA"/>
        </w:rPr>
        <w:t>Структура соціально-психологічного тренінгу</w:t>
      </w:r>
      <w:r w:rsidR="007524E2" w:rsidRPr="00D22184">
        <w:rPr>
          <w:rFonts w:ascii="Times New Roman" w:hAnsi="Times New Roman" w:cs="Times New Roman"/>
          <w:bCs/>
          <w:color w:val="000000" w:themeColor="text1"/>
          <w:sz w:val="28"/>
          <w:szCs w:val="28"/>
          <w:lang w:val="uk-UA"/>
        </w:rPr>
        <w:t xml:space="preserve"> </w:t>
      </w:r>
    </w:p>
    <w:p w14:paraId="74D15231" w14:textId="20BE3A39" w:rsidR="00C14DB4" w:rsidRPr="00C14DB4" w:rsidRDefault="00C14DB4" w:rsidP="00C14DB4">
      <w:pPr>
        <w:pStyle w:val="a4"/>
        <w:spacing w:line="360" w:lineRule="auto"/>
        <w:ind w:left="709"/>
        <w:jc w:val="right"/>
        <w:rPr>
          <w:bCs/>
          <w:sz w:val="28"/>
          <w:szCs w:val="28"/>
          <w:lang w:val="uk-UA"/>
        </w:rPr>
      </w:pPr>
    </w:p>
    <w:tbl>
      <w:tblPr>
        <w:tblW w:w="9750" w:type="dxa"/>
        <w:tblInd w:w="40" w:type="dxa"/>
        <w:tblLayout w:type="fixed"/>
        <w:tblCellMar>
          <w:left w:w="40" w:type="dxa"/>
          <w:right w:w="40" w:type="dxa"/>
        </w:tblCellMar>
        <w:tblLook w:val="04A0" w:firstRow="1" w:lastRow="0" w:firstColumn="1" w:lastColumn="0" w:noHBand="0" w:noVBand="1"/>
      </w:tblPr>
      <w:tblGrid>
        <w:gridCol w:w="8030"/>
        <w:gridCol w:w="1720"/>
      </w:tblGrid>
      <w:tr w:rsidR="00C14DB4" w14:paraId="6427FF54" w14:textId="77777777" w:rsidTr="00C14DB4">
        <w:trPr>
          <w:trHeight w:val="17"/>
        </w:trPr>
        <w:tc>
          <w:tcPr>
            <w:tcW w:w="8034"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2568EA7" w14:textId="77777777" w:rsidR="00C14DB4" w:rsidRPr="00C14DB4" w:rsidRDefault="00C14DB4">
            <w:pPr>
              <w:shd w:val="clear" w:color="auto" w:fill="FFFFFF"/>
              <w:spacing w:line="276" w:lineRule="auto"/>
              <w:jc w:val="center"/>
              <w:rPr>
                <w:rFonts w:ascii="Times New Roman" w:eastAsia="Times New Roman" w:hAnsi="Times New Roman" w:cs="Times New Roman"/>
                <w:sz w:val="28"/>
                <w:szCs w:val="28"/>
                <w:lang w:val="uk-UA"/>
              </w:rPr>
            </w:pPr>
            <w:r w:rsidRPr="00C14DB4">
              <w:rPr>
                <w:rFonts w:ascii="Times New Roman" w:hAnsi="Times New Roman" w:cs="Times New Roman"/>
                <w:b/>
                <w:bCs/>
                <w:sz w:val="28"/>
                <w:szCs w:val="28"/>
                <w:lang w:val="uk-UA"/>
              </w:rPr>
              <w:t>Зміст</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AB6AAA" w14:textId="77777777" w:rsidR="00C14DB4" w:rsidRPr="00C14DB4" w:rsidRDefault="00C14DB4">
            <w:pPr>
              <w:shd w:val="clear" w:color="auto" w:fill="FFFFFF"/>
              <w:spacing w:line="276" w:lineRule="auto"/>
              <w:jc w:val="center"/>
              <w:rPr>
                <w:rFonts w:ascii="Times New Roman" w:eastAsia="Times New Roman" w:hAnsi="Times New Roman" w:cs="Times New Roman"/>
                <w:sz w:val="24"/>
                <w:szCs w:val="24"/>
                <w:lang w:val="uk-UA"/>
              </w:rPr>
            </w:pPr>
            <w:r w:rsidRPr="00C14DB4">
              <w:rPr>
                <w:rFonts w:ascii="Times New Roman" w:hAnsi="Times New Roman" w:cs="Times New Roman"/>
                <w:b/>
                <w:bCs/>
                <w:lang w:val="uk-UA"/>
              </w:rPr>
              <w:t>Орієнтовна тривалість, хв.</w:t>
            </w:r>
          </w:p>
        </w:tc>
      </w:tr>
      <w:tr w:rsidR="00C14DB4" w14:paraId="4FF97087" w14:textId="77777777" w:rsidTr="00C14DB4">
        <w:trPr>
          <w:trHeight w:val="349"/>
        </w:trPr>
        <w:tc>
          <w:tcPr>
            <w:tcW w:w="8034"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D7B3838" w14:textId="77777777" w:rsidR="00C14DB4" w:rsidRPr="00C14DB4" w:rsidRDefault="00C14DB4">
            <w:pPr>
              <w:shd w:val="clear" w:color="auto" w:fill="FFFFFF"/>
              <w:spacing w:line="276" w:lineRule="auto"/>
              <w:jc w:val="center"/>
              <w:rPr>
                <w:rFonts w:ascii="Times New Roman" w:eastAsia="Times New Roman" w:hAnsi="Times New Roman" w:cs="Times New Roman"/>
                <w:b/>
                <w:sz w:val="28"/>
                <w:szCs w:val="28"/>
                <w:lang w:val="uk-UA"/>
              </w:rPr>
            </w:pPr>
            <w:r w:rsidRPr="00C14DB4">
              <w:rPr>
                <w:rFonts w:ascii="Times New Roman" w:hAnsi="Times New Roman" w:cs="Times New Roman"/>
                <w:b/>
                <w:iCs/>
                <w:sz w:val="28"/>
                <w:szCs w:val="28"/>
                <w:lang w:val="uk-UA"/>
              </w:rPr>
              <w:t>ВСТУПНА ФАЗА</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2B289C1B" w14:textId="5CC1B12A" w:rsidR="00C14DB4" w:rsidRPr="00C14DB4" w:rsidRDefault="00C64154">
            <w:pPr>
              <w:shd w:val="clear" w:color="auto" w:fill="FFFFFF"/>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25 </w:t>
            </w:r>
          </w:p>
        </w:tc>
      </w:tr>
      <w:tr w:rsidR="00C14DB4" w14:paraId="01E64A39" w14:textId="77777777" w:rsidTr="00C14DB4">
        <w:trPr>
          <w:trHeight w:val="349"/>
        </w:trPr>
        <w:tc>
          <w:tcPr>
            <w:tcW w:w="8034"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F5ED824" w14:textId="4C0847D4" w:rsidR="00C14DB4" w:rsidRPr="00C14DB4" w:rsidRDefault="00C14DB4" w:rsidP="00C14DB4">
            <w:pPr>
              <w:spacing w:line="276" w:lineRule="auto"/>
              <w:rPr>
                <w:rFonts w:ascii="Times New Roman" w:eastAsia="Times New Roman" w:hAnsi="Times New Roman" w:cs="Times New Roman"/>
                <w:sz w:val="28"/>
                <w:szCs w:val="28"/>
                <w:lang w:val="uk-UA"/>
              </w:rPr>
            </w:pPr>
            <w:r w:rsidRPr="00C14DB4">
              <w:rPr>
                <w:rFonts w:ascii="Times New Roman" w:hAnsi="Times New Roman" w:cs="Times New Roman"/>
                <w:sz w:val="28"/>
                <w:szCs w:val="28"/>
                <w:lang w:val="uk-UA"/>
              </w:rPr>
              <w:t xml:space="preserve">1. Бесіда з групою </w:t>
            </w:r>
            <w:r w:rsidR="00C64154">
              <w:rPr>
                <w:rFonts w:ascii="Times New Roman" w:hAnsi="Times New Roman" w:cs="Times New Roman"/>
                <w:sz w:val="28"/>
                <w:szCs w:val="28"/>
                <w:lang w:val="uk-UA"/>
              </w:rPr>
              <w:t>на тему навчальної мотивації</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6496A289" w14:textId="0DB68E93" w:rsidR="00C14DB4" w:rsidRPr="00C14DB4" w:rsidRDefault="00C64154" w:rsidP="00C64154">
            <w:pPr>
              <w:shd w:val="clear" w:color="auto" w:fill="FFFFFF"/>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p>
        </w:tc>
      </w:tr>
      <w:tr w:rsidR="00C14DB4" w14:paraId="32F3741E" w14:textId="77777777" w:rsidTr="00C14DB4">
        <w:trPr>
          <w:trHeight w:val="349"/>
        </w:trPr>
        <w:tc>
          <w:tcPr>
            <w:tcW w:w="8034"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7ABA281F" w14:textId="6E3042D0" w:rsidR="00C14DB4" w:rsidRPr="00C64154" w:rsidRDefault="00C14DB4" w:rsidP="00C14DB4">
            <w:pPr>
              <w:spacing w:line="276" w:lineRule="auto"/>
              <w:rPr>
                <w:rFonts w:ascii="Times New Roman" w:eastAsia="Times New Roman" w:hAnsi="Times New Roman" w:cs="Times New Roman"/>
                <w:sz w:val="28"/>
                <w:szCs w:val="28"/>
                <w:lang w:val="uk-UA"/>
              </w:rPr>
            </w:pPr>
            <w:r w:rsidRPr="00C64154">
              <w:rPr>
                <w:rFonts w:ascii="Times New Roman" w:hAnsi="Times New Roman" w:cs="Times New Roman"/>
                <w:sz w:val="28"/>
                <w:szCs w:val="28"/>
                <w:lang w:val="uk-UA"/>
              </w:rPr>
              <w:t xml:space="preserve">2. Вправа </w:t>
            </w:r>
            <w:r w:rsidR="00C64154" w:rsidRPr="00C64154">
              <w:rPr>
                <w:rFonts w:ascii="Times New Roman" w:eastAsia="Times New Roman" w:hAnsi="Times New Roman" w:cs="Times New Roman"/>
                <w:sz w:val="28"/>
                <w:szCs w:val="28"/>
                <w:shd w:val="clear" w:color="auto" w:fill="FFFFFF"/>
                <w:lang w:val="uk-UA" w:eastAsia="ru-RU"/>
              </w:rPr>
              <w:t>«Самопрезентація»</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52A22F0A" w14:textId="2F88499D" w:rsidR="00C14DB4" w:rsidRPr="00C14DB4" w:rsidRDefault="00C64154" w:rsidP="00C64154">
            <w:pPr>
              <w:shd w:val="clear" w:color="auto" w:fill="FFFFFF"/>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w:t>
            </w:r>
          </w:p>
        </w:tc>
      </w:tr>
      <w:tr w:rsidR="00C14DB4" w14:paraId="65CFD6A5" w14:textId="77777777" w:rsidTr="00C14DB4">
        <w:trPr>
          <w:trHeight w:val="349"/>
        </w:trPr>
        <w:tc>
          <w:tcPr>
            <w:tcW w:w="8034"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0BA6270" w14:textId="0969552B" w:rsidR="00C14DB4" w:rsidRPr="00C64154" w:rsidRDefault="00C14DB4" w:rsidP="00C14DB4">
            <w:pPr>
              <w:spacing w:line="276" w:lineRule="auto"/>
              <w:rPr>
                <w:rFonts w:ascii="Times New Roman" w:eastAsia="Times New Roman" w:hAnsi="Times New Roman" w:cs="Times New Roman"/>
                <w:sz w:val="28"/>
                <w:szCs w:val="28"/>
                <w:lang w:val="uk-UA" w:eastAsia="uk-UA"/>
              </w:rPr>
            </w:pPr>
            <w:r w:rsidRPr="00C64154">
              <w:rPr>
                <w:rFonts w:ascii="Times New Roman" w:hAnsi="Times New Roman" w:cs="Times New Roman"/>
                <w:sz w:val="28"/>
                <w:szCs w:val="28"/>
                <w:lang w:val="uk-UA" w:eastAsia="uk-UA"/>
              </w:rPr>
              <w:t xml:space="preserve">3. Вправа </w:t>
            </w:r>
            <w:r w:rsidR="00C64154" w:rsidRPr="00C64154">
              <w:rPr>
                <w:rFonts w:ascii="Times New Roman" w:hAnsi="Times New Roman" w:cs="Times New Roman"/>
                <w:bCs/>
                <w:sz w:val="28"/>
                <w:szCs w:val="28"/>
                <w:lang w:val="uk-UA"/>
              </w:rPr>
              <w:t xml:space="preserve"> «Поміняйтесь місцями ті, хто...»</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495F3DBA" w14:textId="1A7CC5F5" w:rsidR="00C14DB4" w:rsidRPr="00C14DB4" w:rsidRDefault="00C64154" w:rsidP="00C64154">
            <w:pPr>
              <w:shd w:val="clear" w:color="auto" w:fill="FFFFFF"/>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w:t>
            </w:r>
          </w:p>
        </w:tc>
      </w:tr>
      <w:tr w:rsidR="00C14DB4" w14:paraId="3EDC7FD1"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6A5C1E" w14:textId="77777777" w:rsidR="00C14DB4" w:rsidRPr="00C14DB4" w:rsidRDefault="00C14DB4">
            <w:pPr>
              <w:spacing w:line="276" w:lineRule="auto"/>
              <w:jc w:val="center"/>
              <w:rPr>
                <w:rFonts w:ascii="Times New Roman" w:eastAsia="Times New Roman" w:hAnsi="Times New Roman" w:cs="Times New Roman"/>
                <w:b/>
                <w:bCs/>
                <w:sz w:val="28"/>
                <w:szCs w:val="28"/>
                <w:lang w:val="uk-UA"/>
              </w:rPr>
            </w:pPr>
            <w:r w:rsidRPr="00C14DB4">
              <w:rPr>
                <w:rFonts w:ascii="Times New Roman" w:hAnsi="Times New Roman" w:cs="Times New Roman"/>
                <w:b/>
                <w:bCs/>
                <w:sz w:val="28"/>
                <w:szCs w:val="28"/>
                <w:lang w:val="uk-UA" w:eastAsia="uk-UA"/>
              </w:rPr>
              <w:t>ФАЗА КОНТАКТУ</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185CE57C" w14:textId="3FE1EF3C" w:rsidR="00C14DB4" w:rsidRPr="00C14DB4" w:rsidRDefault="00C64154">
            <w:pPr>
              <w:shd w:val="clear" w:color="auto" w:fill="FFFFFF"/>
              <w:spacing w:line="276"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45</w:t>
            </w:r>
          </w:p>
        </w:tc>
      </w:tr>
      <w:tr w:rsidR="00C14DB4" w14:paraId="55E89C40"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20507D" w14:textId="7D2A9DE5" w:rsidR="00C14DB4" w:rsidRPr="00C64154" w:rsidRDefault="00C14DB4" w:rsidP="00C14DB4">
            <w:pPr>
              <w:spacing w:line="276" w:lineRule="auto"/>
              <w:rPr>
                <w:rFonts w:ascii="Times New Roman" w:eastAsia="Times New Roman" w:hAnsi="Times New Roman" w:cs="Times New Roman"/>
                <w:sz w:val="28"/>
                <w:szCs w:val="28"/>
                <w:lang w:val="uk-UA"/>
              </w:rPr>
            </w:pPr>
            <w:r w:rsidRPr="00C64154">
              <w:rPr>
                <w:rFonts w:ascii="Times New Roman" w:hAnsi="Times New Roman" w:cs="Times New Roman"/>
                <w:sz w:val="28"/>
                <w:szCs w:val="28"/>
                <w:lang w:val="uk-UA" w:eastAsia="uk-UA"/>
              </w:rPr>
              <w:t xml:space="preserve">4. Вправа </w:t>
            </w:r>
            <w:r w:rsidR="00C64154" w:rsidRPr="00C64154">
              <w:rPr>
                <w:rFonts w:ascii="Times New Roman" w:hAnsi="Times New Roman" w:cs="Times New Roman"/>
                <w:sz w:val="28"/>
                <w:szCs w:val="28"/>
                <w:lang w:val="uk-UA" w:eastAsia="uk-UA"/>
              </w:rPr>
              <w:t xml:space="preserve"> </w:t>
            </w:r>
            <w:r w:rsidR="00C64154" w:rsidRPr="00C64154">
              <w:rPr>
                <w:rFonts w:ascii="Times New Roman" w:hAnsi="Times New Roman" w:cs="Times New Roman"/>
                <w:bCs/>
                <w:sz w:val="28"/>
                <w:szCs w:val="28"/>
                <w:lang w:val="uk-UA"/>
              </w:rPr>
              <w:t>«Веселка»</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6EBCA3E6" w14:textId="68D74298"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20 </w:t>
            </w:r>
          </w:p>
        </w:tc>
      </w:tr>
      <w:tr w:rsidR="00C14DB4" w14:paraId="3F84D34E"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BF1A17" w14:textId="6DE80935" w:rsidR="00C14DB4" w:rsidRPr="00C64154" w:rsidRDefault="00C14DB4" w:rsidP="00C14DB4">
            <w:pPr>
              <w:spacing w:line="276" w:lineRule="auto"/>
              <w:rPr>
                <w:rFonts w:ascii="Times New Roman" w:eastAsia="Times-Italic" w:hAnsi="Times New Roman" w:cs="Times New Roman"/>
                <w:iCs/>
                <w:sz w:val="28"/>
                <w:szCs w:val="28"/>
                <w:lang w:val="uk-UA"/>
              </w:rPr>
            </w:pPr>
            <w:r w:rsidRPr="00C64154">
              <w:rPr>
                <w:rFonts w:ascii="Times New Roman" w:hAnsi="Times New Roman" w:cs="Times New Roman"/>
                <w:sz w:val="28"/>
                <w:szCs w:val="28"/>
                <w:lang w:val="uk-UA" w:eastAsia="uk-UA"/>
              </w:rPr>
              <w:t xml:space="preserve">5. Вправа </w:t>
            </w:r>
            <w:r w:rsidR="00C64154" w:rsidRPr="00C64154">
              <w:rPr>
                <w:rFonts w:ascii="Times New Roman" w:hAnsi="Times New Roman" w:cs="Times New Roman"/>
                <w:sz w:val="28"/>
                <w:szCs w:val="28"/>
                <w:lang w:val="uk-UA" w:eastAsia="uk-UA"/>
              </w:rPr>
              <w:t xml:space="preserve"> </w:t>
            </w:r>
            <w:r w:rsidR="00C64154" w:rsidRPr="00C64154">
              <w:rPr>
                <w:rFonts w:ascii="Times New Roman" w:hAnsi="Times New Roman" w:cs="Times New Roman"/>
                <w:bCs/>
                <w:sz w:val="28"/>
                <w:szCs w:val="28"/>
                <w:lang w:val="uk-UA"/>
              </w:rPr>
              <w:t>«Ілюстровані цілі</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5958D233" w14:textId="2522B762"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25 </w:t>
            </w:r>
          </w:p>
        </w:tc>
      </w:tr>
      <w:tr w:rsidR="00C14DB4" w14:paraId="3F4E530A"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AB3CF0" w14:textId="77777777" w:rsidR="00C14DB4" w:rsidRPr="00C14DB4" w:rsidRDefault="00C14DB4">
            <w:pPr>
              <w:spacing w:line="276" w:lineRule="auto"/>
              <w:jc w:val="center"/>
              <w:rPr>
                <w:rFonts w:ascii="Times New Roman" w:eastAsia="Times New Roman" w:hAnsi="Times New Roman" w:cs="Times New Roman"/>
                <w:b/>
                <w:bCs/>
                <w:sz w:val="28"/>
                <w:szCs w:val="28"/>
                <w:lang w:val="uk-UA"/>
              </w:rPr>
            </w:pPr>
            <w:r w:rsidRPr="00C14DB4">
              <w:rPr>
                <w:rFonts w:ascii="Times New Roman" w:hAnsi="Times New Roman" w:cs="Times New Roman"/>
                <w:b/>
                <w:bCs/>
                <w:sz w:val="28"/>
                <w:szCs w:val="28"/>
                <w:lang w:val="uk-UA" w:eastAsia="uk-UA"/>
              </w:rPr>
              <w:t>ФАЗА ЛАБІЛІЗАЦІЇ</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754DA8B6" w14:textId="59A3B952" w:rsidR="00C14DB4" w:rsidRPr="00C14DB4" w:rsidRDefault="00C64154">
            <w:pPr>
              <w:shd w:val="clear" w:color="auto" w:fill="FFFFFF"/>
              <w:spacing w:line="276"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40</w:t>
            </w:r>
          </w:p>
        </w:tc>
      </w:tr>
      <w:tr w:rsidR="00C14DB4" w14:paraId="75428FF9"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D48950" w14:textId="0AE785F4" w:rsidR="00C14DB4" w:rsidRPr="00C64154" w:rsidRDefault="00C14DB4" w:rsidP="00C14DB4">
            <w:pPr>
              <w:shd w:val="clear" w:color="auto" w:fill="FFFFFF"/>
              <w:spacing w:line="276" w:lineRule="auto"/>
              <w:rPr>
                <w:rFonts w:ascii="Times New Roman" w:eastAsia="Times New Roman" w:hAnsi="Times New Roman" w:cs="Times New Roman"/>
                <w:sz w:val="28"/>
                <w:szCs w:val="28"/>
                <w:lang w:val="uk-UA" w:eastAsia="uk-UA"/>
              </w:rPr>
            </w:pPr>
            <w:r w:rsidRPr="00C64154">
              <w:rPr>
                <w:rFonts w:ascii="Times New Roman" w:hAnsi="Times New Roman" w:cs="Times New Roman"/>
                <w:sz w:val="28"/>
                <w:szCs w:val="28"/>
                <w:lang w:val="uk-UA" w:eastAsia="uk-UA"/>
              </w:rPr>
              <w:t xml:space="preserve">6. Вправа </w:t>
            </w:r>
            <w:r w:rsidR="00C64154" w:rsidRPr="00C64154">
              <w:rPr>
                <w:rFonts w:ascii="Times New Roman" w:hAnsi="Times New Roman" w:cs="Times New Roman"/>
                <w:bCs/>
                <w:sz w:val="28"/>
                <w:szCs w:val="28"/>
                <w:lang w:val="uk-UA"/>
              </w:rPr>
              <w:t xml:space="preserve"> «Ліцензія на придбання знань»</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06A4A45F" w14:textId="79096789"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25</w:t>
            </w:r>
          </w:p>
        </w:tc>
      </w:tr>
      <w:tr w:rsidR="00C14DB4" w14:paraId="4CD097FC"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9A3DE5" w14:textId="3C0CA6D8" w:rsidR="00C14DB4" w:rsidRPr="00C64154" w:rsidRDefault="00C14DB4" w:rsidP="00C14DB4">
            <w:pPr>
              <w:shd w:val="clear" w:color="auto" w:fill="FFFFFF"/>
              <w:spacing w:line="276" w:lineRule="auto"/>
              <w:rPr>
                <w:rFonts w:ascii="Times New Roman" w:eastAsia="Times New Roman" w:hAnsi="Times New Roman" w:cs="Times New Roman"/>
                <w:sz w:val="28"/>
                <w:szCs w:val="28"/>
                <w:lang w:val="uk-UA" w:eastAsia="uk-UA"/>
              </w:rPr>
            </w:pPr>
            <w:r w:rsidRPr="00C64154">
              <w:rPr>
                <w:rFonts w:ascii="Times New Roman" w:hAnsi="Times New Roman" w:cs="Times New Roman"/>
                <w:sz w:val="28"/>
                <w:szCs w:val="28"/>
                <w:lang w:val="uk-UA"/>
              </w:rPr>
              <w:t>7. Вправа</w:t>
            </w:r>
            <w:r w:rsidR="00C64154" w:rsidRPr="00C64154">
              <w:rPr>
                <w:rFonts w:ascii="Times New Roman" w:hAnsi="Times New Roman" w:cs="Times New Roman"/>
                <w:sz w:val="28"/>
                <w:szCs w:val="28"/>
                <w:lang w:val="uk-UA"/>
              </w:rPr>
              <w:t xml:space="preserve"> </w:t>
            </w:r>
            <w:r w:rsidRPr="00C64154">
              <w:rPr>
                <w:rFonts w:ascii="Times New Roman" w:hAnsi="Times New Roman" w:cs="Times New Roman"/>
                <w:sz w:val="28"/>
                <w:szCs w:val="28"/>
                <w:lang w:val="uk-UA"/>
              </w:rPr>
              <w:t xml:space="preserve"> </w:t>
            </w:r>
            <w:r w:rsidR="00C64154" w:rsidRPr="00C64154">
              <w:rPr>
                <w:rFonts w:ascii="Times New Roman" w:hAnsi="Times New Roman" w:cs="Times New Roman"/>
                <w:bCs/>
                <w:sz w:val="28"/>
                <w:szCs w:val="28"/>
                <w:lang w:val="uk-UA"/>
              </w:rPr>
              <w:t>«Позитивні думки»</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59452606" w14:textId="78D5F06C"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15 </w:t>
            </w:r>
          </w:p>
        </w:tc>
      </w:tr>
      <w:tr w:rsidR="00C14DB4" w14:paraId="45F894AA"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637649" w14:textId="77777777" w:rsidR="00C14DB4" w:rsidRPr="00C14DB4" w:rsidRDefault="00C14DB4">
            <w:pPr>
              <w:spacing w:line="276" w:lineRule="auto"/>
              <w:jc w:val="center"/>
              <w:rPr>
                <w:rFonts w:ascii="Times New Roman" w:eastAsia="Times New Roman" w:hAnsi="Times New Roman" w:cs="Times New Roman"/>
                <w:b/>
                <w:bCs/>
                <w:sz w:val="28"/>
                <w:szCs w:val="28"/>
                <w:lang w:val="uk-UA"/>
              </w:rPr>
            </w:pPr>
            <w:r w:rsidRPr="00C14DB4">
              <w:rPr>
                <w:rFonts w:ascii="Times New Roman" w:hAnsi="Times New Roman" w:cs="Times New Roman"/>
                <w:b/>
                <w:bCs/>
                <w:sz w:val="28"/>
                <w:szCs w:val="28"/>
                <w:lang w:val="uk-UA" w:eastAsia="uk-UA"/>
              </w:rPr>
              <w:t>ФАЗА НАВЧАННЯ</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77BDC341" w14:textId="401421F6" w:rsidR="00C14DB4" w:rsidRPr="00C14DB4" w:rsidRDefault="00423A8D">
            <w:pPr>
              <w:shd w:val="clear" w:color="auto" w:fill="FFFFFF"/>
              <w:spacing w:line="276"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1год. 25 хв.</w:t>
            </w:r>
          </w:p>
        </w:tc>
      </w:tr>
      <w:tr w:rsidR="00C14DB4" w14:paraId="443C352B"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6C27EE" w14:textId="0232F115" w:rsidR="00C14DB4" w:rsidRPr="00C64154" w:rsidRDefault="00C14DB4" w:rsidP="00C14DB4">
            <w:pPr>
              <w:shd w:val="clear" w:color="auto" w:fill="FFFFFF"/>
              <w:spacing w:line="276" w:lineRule="auto"/>
              <w:rPr>
                <w:rFonts w:ascii="Times New Roman" w:eastAsia="Times New Roman" w:hAnsi="Times New Roman" w:cs="Times New Roman"/>
                <w:sz w:val="28"/>
                <w:szCs w:val="28"/>
                <w:lang w:val="uk-UA" w:eastAsia="uk-UA"/>
              </w:rPr>
            </w:pPr>
            <w:r w:rsidRPr="00C64154">
              <w:rPr>
                <w:rFonts w:ascii="Times New Roman" w:hAnsi="Times New Roman" w:cs="Times New Roman"/>
                <w:iCs/>
                <w:sz w:val="28"/>
                <w:szCs w:val="28"/>
                <w:lang w:val="uk-UA"/>
              </w:rPr>
              <w:t xml:space="preserve">8. Вправа </w:t>
            </w:r>
            <w:r w:rsidR="00C64154" w:rsidRPr="00C64154">
              <w:rPr>
                <w:rFonts w:ascii="Times New Roman" w:hAnsi="Times New Roman" w:cs="Times New Roman"/>
                <w:iCs/>
                <w:sz w:val="28"/>
                <w:szCs w:val="28"/>
                <w:lang w:val="uk-UA"/>
              </w:rPr>
              <w:t xml:space="preserve"> </w:t>
            </w:r>
            <w:r w:rsidR="00C64154" w:rsidRPr="00C64154">
              <w:rPr>
                <w:rFonts w:ascii="Times New Roman" w:hAnsi="Times New Roman" w:cs="Times New Roman"/>
                <w:bCs/>
                <w:sz w:val="28"/>
                <w:szCs w:val="28"/>
                <w:lang w:val="uk-UA"/>
              </w:rPr>
              <w:t>«Суд над навчанням»</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0C44BE10" w14:textId="4275509A"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20 </w:t>
            </w:r>
          </w:p>
        </w:tc>
      </w:tr>
      <w:tr w:rsidR="00C14DB4" w14:paraId="28D52341"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D085CA" w14:textId="3EB0B04E" w:rsidR="00C14DB4" w:rsidRPr="00C64154" w:rsidRDefault="00C14DB4" w:rsidP="00C14DB4">
            <w:pPr>
              <w:spacing w:line="276" w:lineRule="auto"/>
              <w:rPr>
                <w:rFonts w:ascii="Times New Roman" w:eastAsia="Times New Roman" w:hAnsi="Times New Roman" w:cs="Times New Roman"/>
                <w:iCs/>
                <w:sz w:val="28"/>
                <w:szCs w:val="28"/>
                <w:lang w:val="uk-UA"/>
              </w:rPr>
            </w:pPr>
            <w:r w:rsidRPr="00C64154">
              <w:rPr>
                <w:rFonts w:ascii="Times New Roman" w:hAnsi="Times New Roman" w:cs="Times New Roman"/>
                <w:sz w:val="28"/>
                <w:szCs w:val="28"/>
                <w:lang w:val="uk-UA"/>
              </w:rPr>
              <w:t xml:space="preserve">9. Вправа </w:t>
            </w:r>
            <w:r w:rsidR="00C64154" w:rsidRPr="00C64154">
              <w:rPr>
                <w:rFonts w:ascii="Times New Roman" w:hAnsi="Times New Roman" w:cs="Times New Roman"/>
                <w:bCs/>
                <w:sz w:val="28"/>
                <w:szCs w:val="28"/>
              </w:rPr>
              <w:t>«Десять безкоштовних способів мотивації»</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5EA9880C" w14:textId="29A1F70B"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20 </w:t>
            </w:r>
          </w:p>
        </w:tc>
      </w:tr>
      <w:tr w:rsidR="00C14DB4" w14:paraId="4C3B6393"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B647DD" w14:textId="0FE8D7EB" w:rsidR="00C14DB4" w:rsidRPr="00C64154" w:rsidRDefault="00C14DB4" w:rsidP="00C64154">
            <w:pPr>
              <w:shd w:val="clear" w:color="auto" w:fill="FFFFFF"/>
              <w:spacing w:line="276" w:lineRule="auto"/>
              <w:rPr>
                <w:rFonts w:ascii="Times New Roman" w:eastAsia="Times New Roman" w:hAnsi="Times New Roman" w:cs="Times New Roman"/>
                <w:sz w:val="28"/>
                <w:szCs w:val="28"/>
                <w:lang w:val="uk-UA"/>
              </w:rPr>
            </w:pPr>
            <w:r w:rsidRPr="00C64154">
              <w:rPr>
                <w:rFonts w:ascii="Times New Roman" w:hAnsi="Times New Roman" w:cs="Times New Roman"/>
                <w:iCs/>
                <w:sz w:val="28"/>
                <w:szCs w:val="28"/>
                <w:lang w:val="uk-UA"/>
              </w:rPr>
              <w:t xml:space="preserve">10. </w:t>
            </w:r>
            <w:r w:rsidR="00C64154" w:rsidRPr="00C64154">
              <w:rPr>
                <w:rFonts w:ascii="Times New Roman" w:hAnsi="Times New Roman" w:cs="Times New Roman"/>
                <w:bCs/>
                <w:sz w:val="28"/>
                <w:szCs w:val="28"/>
              </w:rPr>
              <w:t>Вправа «Мій професійний вибір»</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52EF9531" w14:textId="458F2555"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20</w:t>
            </w:r>
          </w:p>
        </w:tc>
      </w:tr>
      <w:tr w:rsidR="00C14DB4" w14:paraId="6270C6A0"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67D206" w14:textId="599F4E53" w:rsidR="00C14DB4" w:rsidRPr="00C64154" w:rsidRDefault="00C14DB4" w:rsidP="00C14DB4">
            <w:pPr>
              <w:shd w:val="clear" w:color="auto" w:fill="FFFFFF"/>
              <w:spacing w:line="276" w:lineRule="auto"/>
              <w:rPr>
                <w:rFonts w:ascii="Times New Roman" w:eastAsia="Times New Roman" w:hAnsi="Times New Roman" w:cs="Times New Roman"/>
                <w:sz w:val="28"/>
                <w:szCs w:val="28"/>
                <w:lang w:val="uk-UA"/>
              </w:rPr>
            </w:pPr>
            <w:r w:rsidRPr="00C64154">
              <w:rPr>
                <w:rFonts w:ascii="Times New Roman" w:eastAsia="Times-Roman" w:hAnsi="Times New Roman" w:cs="Times New Roman"/>
                <w:sz w:val="28"/>
                <w:szCs w:val="28"/>
                <w:lang w:val="uk-UA"/>
              </w:rPr>
              <w:t xml:space="preserve">11. Вправа </w:t>
            </w:r>
            <w:r w:rsidR="00C64154" w:rsidRPr="00C64154">
              <w:rPr>
                <w:rFonts w:ascii="Times New Roman" w:eastAsia="Times-Roman" w:hAnsi="Times New Roman" w:cs="Times New Roman"/>
                <w:sz w:val="28"/>
                <w:szCs w:val="28"/>
                <w:lang w:val="uk-UA"/>
              </w:rPr>
              <w:t xml:space="preserve"> </w:t>
            </w:r>
            <w:r w:rsidR="00C64154" w:rsidRPr="00C64154">
              <w:rPr>
                <w:rFonts w:ascii="Times New Roman" w:hAnsi="Times New Roman" w:cs="Times New Roman"/>
                <w:bCs/>
                <w:sz w:val="28"/>
                <w:szCs w:val="28"/>
              </w:rPr>
              <w:t>«Змагання мотивів»</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32F0FEEE" w14:textId="1F97FA88"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25 </w:t>
            </w:r>
          </w:p>
        </w:tc>
      </w:tr>
      <w:tr w:rsidR="00C14DB4" w14:paraId="1848FD2C"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80E3FC" w14:textId="77777777" w:rsidR="00C14DB4" w:rsidRPr="00C14DB4" w:rsidRDefault="00C14DB4">
            <w:pPr>
              <w:spacing w:line="276" w:lineRule="auto"/>
              <w:jc w:val="center"/>
              <w:rPr>
                <w:rFonts w:ascii="Times New Roman" w:eastAsia="Times New Roman" w:hAnsi="Times New Roman" w:cs="Times New Roman"/>
                <w:b/>
                <w:bCs/>
                <w:sz w:val="28"/>
                <w:szCs w:val="28"/>
                <w:lang w:val="uk-UA"/>
              </w:rPr>
            </w:pPr>
            <w:r w:rsidRPr="00C14DB4">
              <w:rPr>
                <w:rStyle w:val="a6"/>
                <w:rFonts w:ascii="Times New Roman" w:hAnsi="Times New Roman" w:cs="Times New Roman"/>
                <w:szCs w:val="28"/>
              </w:rPr>
              <w:t>ЗАКЛЮЧНА ФАЗА</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3AB6F7B0" w14:textId="725DFE81" w:rsidR="00C14DB4" w:rsidRPr="00C14DB4" w:rsidRDefault="00C64154">
            <w:pPr>
              <w:shd w:val="clear" w:color="auto" w:fill="FFFFFF"/>
              <w:spacing w:line="276"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10</w:t>
            </w:r>
          </w:p>
        </w:tc>
      </w:tr>
      <w:tr w:rsidR="00C14DB4" w14:paraId="543D9232"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25397B" w14:textId="72E852EF" w:rsidR="00C14DB4" w:rsidRPr="00C14DB4" w:rsidRDefault="00C14DB4" w:rsidP="00C14DB4">
            <w:pPr>
              <w:spacing w:line="276" w:lineRule="auto"/>
              <w:rPr>
                <w:rStyle w:val="a6"/>
                <w:rFonts w:ascii="Times New Roman" w:eastAsia="Times New Roman" w:hAnsi="Times New Roman" w:cs="Times New Roman"/>
                <w:sz w:val="28"/>
                <w:szCs w:val="28"/>
                <w:lang w:val="uk-UA"/>
              </w:rPr>
            </w:pPr>
            <w:r w:rsidRPr="00C14DB4">
              <w:rPr>
                <w:rFonts w:ascii="Times New Roman" w:hAnsi="Times New Roman" w:cs="Times New Roman"/>
                <w:iCs/>
                <w:sz w:val="28"/>
                <w:szCs w:val="28"/>
                <w:lang w:val="uk-UA"/>
              </w:rPr>
              <w:t>12. Вправа</w:t>
            </w:r>
            <w:r w:rsidR="00C64154">
              <w:rPr>
                <w:rFonts w:ascii="Times New Roman" w:hAnsi="Times New Roman" w:cs="Times New Roman"/>
                <w:iCs/>
                <w:sz w:val="28"/>
                <w:szCs w:val="28"/>
                <w:lang w:val="uk-UA"/>
              </w:rPr>
              <w:t xml:space="preserve"> </w:t>
            </w:r>
            <w:r w:rsidR="00C64154" w:rsidRPr="00411D69">
              <w:rPr>
                <w:rFonts w:ascii="Times New Roman" w:hAnsi="Times New Roman" w:cs="Times New Roman"/>
                <w:b/>
                <w:bCs/>
                <w:sz w:val="28"/>
                <w:szCs w:val="28"/>
                <w:lang w:val="uk-UA"/>
              </w:rPr>
              <w:t xml:space="preserve"> </w:t>
            </w:r>
            <w:r w:rsidR="00C64154" w:rsidRPr="00C64154">
              <w:rPr>
                <w:rFonts w:ascii="Times New Roman" w:hAnsi="Times New Roman" w:cs="Times New Roman"/>
                <w:bCs/>
                <w:sz w:val="28"/>
                <w:szCs w:val="28"/>
                <w:lang w:val="uk-UA"/>
              </w:rPr>
              <w:t>«Оплески один одному»</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061AFBE1" w14:textId="24730647"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5 </w:t>
            </w:r>
          </w:p>
        </w:tc>
      </w:tr>
      <w:tr w:rsidR="00C14DB4" w14:paraId="6A4BB0FA" w14:textId="77777777" w:rsidTr="00C14DB4">
        <w:trPr>
          <w:trHeight w:val="349"/>
        </w:trPr>
        <w:tc>
          <w:tcPr>
            <w:tcW w:w="80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1E6F7D" w14:textId="5662B24A" w:rsidR="00C14DB4" w:rsidRPr="00C14DB4" w:rsidRDefault="00C14DB4" w:rsidP="00C14DB4">
            <w:pPr>
              <w:spacing w:line="276" w:lineRule="auto"/>
              <w:rPr>
                <w:rFonts w:ascii="Times New Roman" w:eastAsia="Times New Roman" w:hAnsi="Times New Roman" w:cs="Times New Roman"/>
                <w:sz w:val="28"/>
                <w:szCs w:val="28"/>
                <w:lang w:val="uk-UA"/>
              </w:rPr>
            </w:pPr>
            <w:r w:rsidRPr="00C14DB4">
              <w:rPr>
                <w:rFonts w:ascii="Times New Roman" w:hAnsi="Times New Roman" w:cs="Times New Roman"/>
                <w:iCs/>
                <w:sz w:val="28"/>
                <w:szCs w:val="28"/>
                <w:lang w:val="uk-UA" w:eastAsia="uk-UA"/>
              </w:rPr>
              <w:t xml:space="preserve">13. Вправа </w:t>
            </w:r>
            <w:r w:rsidR="00C64154">
              <w:rPr>
                <w:rFonts w:ascii="Times New Roman" w:hAnsi="Times New Roman" w:cs="Times New Roman"/>
                <w:iCs/>
                <w:sz w:val="28"/>
                <w:szCs w:val="28"/>
                <w:lang w:val="uk-UA" w:eastAsia="uk-UA"/>
              </w:rPr>
              <w:t>«Рефлексія»</w:t>
            </w:r>
          </w:p>
        </w:tc>
        <w:tc>
          <w:tcPr>
            <w:tcW w:w="1721" w:type="dxa"/>
            <w:tcBorders>
              <w:top w:val="single" w:sz="6" w:space="0" w:color="auto"/>
              <w:left w:val="single" w:sz="6" w:space="0" w:color="auto"/>
              <w:bottom w:val="single" w:sz="6" w:space="0" w:color="auto"/>
              <w:right w:val="single" w:sz="6" w:space="0" w:color="auto"/>
            </w:tcBorders>
            <w:shd w:val="clear" w:color="auto" w:fill="FFFFFF"/>
            <w:vAlign w:val="center"/>
          </w:tcPr>
          <w:p w14:paraId="7FA7FAC1" w14:textId="6BC4A795" w:rsidR="00C14DB4" w:rsidRPr="00C14DB4" w:rsidRDefault="00C64154" w:rsidP="00C64154">
            <w:pPr>
              <w:shd w:val="clear" w:color="auto" w:fill="FFFFFF"/>
              <w:spacing w:line="276"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5 </w:t>
            </w:r>
          </w:p>
        </w:tc>
      </w:tr>
    </w:tbl>
    <w:p w14:paraId="3B67C5F7" w14:textId="77777777" w:rsidR="0062300E" w:rsidRDefault="0062300E" w:rsidP="008A3BC2">
      <w:pPr>
        <w:spacing w:line="360" w:lineRule="auto"/>
        <w:ind w:firstLine="709"/>
        <w:contextualSpacing/>
        <w:jc w:val="center"/>
        <w:rPr>
          <w:rFonts w:ascii="Times New Roman" w:eastAsia="Times New Roman" w:hAnsi="Times New Roman" w:cs="Times New Roman"/>
          <w:b/>
          <w:sz w:val="28"/>
          <w:szCs w:val="20"/>
          <w:lang w:val="uk-UA" w:eastAsia="ru-RU"/>
        </w:rPr>
      </w:pPr>
    </w:p>
    <w:p w14:paraId="658B8AF7" w14:textId="330288C0" w:rsidR="007E2BDB" w:rsidRDefault="007E2BDB" w:rsidP="008A3BC2">
      <w:pPr>
        <w:spacing w:line="360" w:lineRule="auto"/>
        <w:ind w:firstLine="709"/>
        <w:contextualSpacing/>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Хід </w:t>
      </w:r>
      <w:r w:rsidR="00BF1ED2">
        <w:rPr>
          <w:rFonts w:ascii="Times New Roman" w:eastAsia="Times New Roman" w:hAnsi="Times New Roman" w:cs="Times New Roman"/>
          <w:b/>
          <w:sz w:val="28"/>
          <w:szCs w:val="20"/>
          <w:lang w:val="uk-UA" w:eastAsia="ru-RU"/>
        </w:rPr>
        <w:t xml:space="preserve">проведення </w:t>
      </w:r>
      <w:r>
        <w:rPr>
          <w:rFonts w:ascii="Times New Roman" w:eastAsia="Times New Roman" w:hAnsi="Times New Roman" w:cs="Times New Roman"/>
          <w:b/>
          <w:sz w:val="28"/>
          <w:szCs w:val="20"/>
          <w:lang w:val="uk-UA" w:eastAsia="ru-RU"/>
        </w:rPr>
        <w:t>тренінгу:</w:t>
      </w:r>
    </w:p>
    <w:p w14:paraId="5D585F3D" w14:textId="7844FC43" w:rsidR="00BF1ED2" w:rsidRDefault="003B4083" w:rsidP="008A3BC2">
      <w:pPr>
        <w:spacing w:line="360" w:lineRule="auto"/>
        <w:ind w:firstLine="709"/>
        <w:contextualSpacing/>
        <w:jc w:val="both"/>
        <w:rPr>
          <w:rFonts w:ascii="Times New Roman" w:hAnsi="Times New Roman" w:cs="Times New Roman"/>
          <w:sz w:val="28"/>
          <w:szCs w:val="28"/>
          <w:lang w:val="uk-UA"/>
        </w:rPr>
      </w:pPr>
      <w:r w:rsidRPr="00654498">
        <w:rPr>
          <w:rFonts w:ascii="Times New Roman" w:hAnsi="Times New Roman" w:cs="Times New Roman"/>
          <w:b/>
          <w:bCs/>
          <w:sz w:val="28"/>
          <w:szCs w:val="28"/>
          <w:lang w:val="uk-UA"/>
        </w:rPr>
        <w:t xml:space="preserve">Структура: </w:t>
      </w:r>
      <w:r w:rsidRPr="00654498">
        <w:rPr>
          <w:rFonts w:ascii="Times New Roman" w:hAnsi="Times New Roman" w:cs="Times New Roman"/>
          <w:sz w:val="28"/>
          <w:szCs w:val="28"/>
          <w:lang w:val="uk-UA"/>
        </w:rPr>
        <w:t>групі пропонується поставити стільці у формі кола, та зайняте бажане місце.</w:t>
      </w:r>
    </w:p>
    <w:p w14:paraId="098E866D" w14:textId="70FCFD8B" w:rsidR="003B4083" w:rsidRDefault="003B4083" w:rsidP="008A3BC2">
      <w:pPr>
        <w:spacing w:line="360" w:lineRule="auto"/>
        <w:ind w:firstLine="709"/>
        <w:contextualSpacing/>
        <w:jc w:val="both"/>
        <w:rPr>
          <w:rFonts w:ascii="Times New Roman" w:eastAsia="Times New Roman" w:hAnsi="Times New Roman" w:cs="Times New Roman"/>
          <w:b/>
          <w:sz w:val="28"/>
          <w:szCs w:val="28"/>
          <w:shd w:val="clear" w:color="auto" w:fill="FFFFFF"/>
          <w:lang w:val="uk-UA" w:eastAsia="ru-RU"/>
        </w:rPr>
      </w:pPr>
      <w:r w:rsidRPr="0042720C">
        <w:rPr>
          <w:rFonts w:ascii="Times New Roman" w:eastAsia="Times New Roman" w:hAnsi="Times New Roman" w:cs="Times New Roman"/>
          <w:b/>
          <w:sz w:val="28"/>
          <w:szCs w:val="28"/>
          <w:shd w:val="clear" w:color="auto" w:fill="FFFFFF"/>
          <w:lang w:eastAsia="ru-RU"/>
        </w:rPr>
        <w:t>1. Привітання</w:t>
      </w:r>
      <w:r>
        <w:rPr>
          <w:rFonts w:ascii="Times New Roman" w:eastAsia="Times New Roman" w:hAnsi="Times New Roman" w:cs="Times New Roman"/>
          <w:b/>
          <w:sz w:val="28"/>
          <w:szCs w:val="28"/>
          <w:shd w:val="clear" w:color="auto" w:fill="FFFFFF"/>
          <w:lang w:val="uk-UA" w:eastAsia="ru-RU"/>
        </w:rPr>
        <w:t>.</w:t>
      </w:r>
    </w:p>
    <w:p w14:paraId="17B64D6F" w14:textId="71D21F9B" w:rsidR="003B4083" w:rsidRPr="0042720C" w:rsidRDefault="003B4083" w:rsidP="008A3BC2">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2720C">
        <w:rPr>
          <w:rFonts w:ascii="Times New Roman" w:eastAsia="Times New Roman" w:hAnsi="Times New Roman" w:cs="Times New Roman"/>
          <w:b/>
          <w:sz w:val="28"/>
          <w:szCs w:val="28"/>
          <w:shd w:val="clear" w:color="auto" w:fill="FFFFFF"/>
          <w:lang w:eastAsia="ru-RU"/>
        </w:rPr>
        <w:t xml:space="preserve">Мета: </w:t>
      </w:r>
      <w:r w:rsidRPr="0042720C">
        <w:rPr>
          <w:rFonts w:ascii="Times New Roman" w:eastAsia="Times New Roman" w:hAnsi="Times New Roman" w:cs="Times New Roman"/>
          <w:sz w:val="28"/>
          <w:szCs w:val="28"/>
          <w:shd w:val="clear" w:color="auto" w:fill="FFFFFF"/>
          <w:lang w:eastAsia="ru-RU"/>
        </w:rPr>
        <w:t>привітати</w:t>
      </w:r>
      <w:r>
        <w:rPr>
          <w:rFonts w:ascii="Times New Roman" w:eastAsia="Times New Roman" w:hAnsi="Times New Roman" w:cs="Times New Roman"/>
          <w:sz w:val="28"/>
          <w:szCs w:val="28"/>
          <w:shd w:val="clear" w:color="auto" w:fill="FFFFFF"/>
          <w:lang w:val="uk-UA" w:eastAsia="ru-RU"/>
        </w:rPr>
        <w:t xml:space="preserve"> учасників тренінгу</w:t>
      </w:r>
      <w:r w:rsidRPr="0042720C">
        <w:rPr>
          <w:rFonts w:ascii="Times New Roman" w:eastAsia="Times New Roman" w:hAnsi="Times New Roman" w:cs="Times New Roman"/>
          <w:sz w:val="28"/>
          <w:szCs w:val="28"/>
          <w:shd w:val="clear" w:color="auto" w:fill="FFFFFF"/>
          <w:lang w:eastAsia="ru-RU"/>
        </w:rPr>
        <w:t>, ознайомити з метою заняття.</w:t>
      </w:r>
    </w:p>
    <w:p w14:paraId="080989ED" w14:textId="5404F1EB" w:rsidR="003B4083" w:rsidRDefault="003B4083" w:rsidP="008A3BC2">
      <w:pPr>
        <w:spacing w:line="36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3B4083">
        <w:rPr>
          <w:rFonts w:ascii="Times New Roman" w:eastAsia="Times New Roman" w:hAnsi="Times New Roman" w:cs="Times New Roman"/>
          <w:b/>
          <w:sz w:val="28"/>
          <w:szCs w:val="28"/>
          <w:shd w:val="clear" w:color="auto" w:fill="FFFFFF"/>
          <w:lang w:eastAsia="ru-RU"/>
        </w:rPr>
        <w:t>Час:</w:t>
      </w:r>
      <w:r w:rsidR="00C64154">
        <w:rPr>
          <w:rFonts w:ascii="Times New Roman" w:eastAsia="Times New Roman" w:hAnsi="Times New Roman" w:cs="Times New Roman"/>
          <w:sz w:val="28"/>
          <w:szCs w:val="28"/>
          <w:shd w:val="clear" w:color="auto" w:fill="FFFFFF"/>
          <w:lang w:eastAsia="ru-RU"/>
        </w:rPr>
        <w:t xml:space="preserve"> </w:t>
      </w:r>
      <w:r w:rsidR="00C64154">
        <w:rPr>
          <w:rFonts w:ascii="Times New Roman" w:eastAsia="Times New Roman" w:hAnsi="Times New Roman" w:cs="Times New Roman"/>
          <w:sz w:val="28"/>
          <w:szCs w:val="28"/>
          <w:shd w:val="clear" w:color="auto" w:fill="FFFFFF"/>
          <w:lang w:val="uk-UA" w:eastAsia="ru-RU"/>
        </w:rPr>
        <w:t>5</w:t>
      </w:r>
      <w:r w:rsidRPr="0042720C">
        <w:rPr>
          <w:rFonts w:ascii="Times New Roman" w:eastAsia="Times New Roman" w:hAnsi="Times New Roman" w:cs="Times New Roman"/>
          <w:sz w:val="28"/>
          <w:szCs w:val="28"/>
          <w:shd w:val="clear" w:color="auto" w:fill="FFFFFF"/>
          <w:lang w:eastAsia="ru-RU"/>
        </w:rPr>
        <w:t xml:space="preserve"> хв.</w:t>
      </w:r>
    </w:p>
    <w:p w14:paraId="5E9CA242" w14:textId="748222E1" w:rsidR="003B4083" w:rsidRPr="009727BC" w:rsidRDefault="003B4083" w:rsidP="008A3BC2">
      <w:pPr>
        <w:spacing w:line="360" w:lineRule="auto"/>
        <w:ind w:firstLine="709"/>
        <w:jc w:val="both"/>
        <w:rPr>
          <w:rFonts w:ascii="Times New Roman" w:hAnsi="Times New Roman" w:cs="Times New Roman"/>
          <w:sz w:val="28"/>
          <w:szCs w:val="28"/>
        </w:rPr>
      </w:pPr>
      <w:r w:rsidRPr="003B4083">
        <w:rPr>
          <w:rFonts w:ascii="Times New Roman" w:hAnsi="Times New Roman" w:cs="Times New Roman"/>
          <w:sz w:val="28"/>
          <w:szCs w:val="28"/>
          <w:lang w:val="uk-UA"/>
        </w:rPr>
        <w:t>– Доброго дня! Мене звуть Вікторія і сьогодні я пропоную Вам прийняти участь у тренінговому занятті, я</w:t>
      </w:r>
      <w:r w:rsidR="009727BC">
        <w:rPr>
          <w:rFonts w:ascii="Times New Roman" w:hAnsi="Times New Roman" w:cs="Times New Roman"/>
          <w:sz w:val="28"/>
          <w:szCs w:val="28"/>
          <w:lang w:val="uk-UA"/>
        </w:rPr>
        <w:t>ке спрямоване на розвиток вашої мотивації навчання.</w:t>
      </w:r>
    </w:p>
    <w:p w14:paraId="3A099B57" w14:textId="55F70D10" w:rsidR="003B4083" w:rsidRPr="003B4083" w:rsidRDefault="003B4083" w:rsidP="008A3BC2">
      <w:pPr>
        <w:spacing w:line="360" w:lineRule="auto"/>
        <w:ind w:firstLine="709"/>
        <w:jc w:val="both"/>
        <w:rPr>
          <w:rFonts w:ascii="Times New Roman" w:hAnsi="Times New Roman" w:cs="Times New Roman"/>
          <w:sz w:val="28"/>
          <w:szCs w:val="28"/>
          <w:lang w:val="uk-UA"/>
        </w:rPr>
      </w:pPr>
      <w:r w:rsidRPr="003B4083">
        <w:rPr>
          <w:rFonts w:ascii="Times New Roman" w:hAnsi="Times New Roman" w:cs="Times New Roman"/>
          <w:sz w:val="28"/>
          <w:szCs w:val="28"/>
          <w:lang w:val="uk-UA"/>
        </w:rPr>
        <w:t xml:space="preserve">– Для початку я б хотіла дещо Вам розповісти. </w:t>
      </w:r>
      <w:r>
        <w:rPr>
          <w:rFonts w:ascii="Times New Roman" w:hAnsi="Times New Roman" w:cs="Times New Roman"/>
          <w:sz w:val="28"/>
          <w:szCs w:val="28"/>
          <w:lang w:val="uk-UA"/>
        </w:rPr>
        <w:t>Навчальна мотивація −</w:t>
      </w:r>
      <w:r w:rsidRPr="003B4083">
        <w:rPr>
          <w:rFonts w:ascii="Times New Roman" w:hAnsi="Times New Roman" w:cs="Times New Roman"/>
          <w:sz w:val="28"/>
          <w:szCs w:val="28"/>
          <w:lang w:val="uk-UA"/>
        </w:rPr>
        <w:t xml:space="preserve"> це процес, який запускає, спрямовує і підтримує зусилля, спрямовані на виконання навчальної діяльності. Це складна, комплексна система, утворена мотивами, цілями, реакціями на невдачу, наполегливістю і установками здобувача освіти.</w:t>
      </w:r>
    </w:p>
    <w:p w14:paraId="1D991886" w14:textId="42818F0D" w:rsidR="003B4083" w:rsidRPr="003B4083" w:rsidRDefault="003B4083" w:rsidP="008A3BC2">
      <w:pPr>
        <w:spacing w:line="360" w:lineRule="auto"/>
        <w:ind w:firstLine="709"/>
        <w:jc w:val="both"/>
        <w:rPr>
          <w:rFonts w:ascii="Times New Roman" w:hAnsi="Times New Roman" w:cs="Times New Roman"/>
          <w:sz w:val="28"/>
          <w:szCs w:val="28"/>
          <w:lang w:val="uk-UA"/>
        </w:rPr>
      </w:pPr>
      <w:r w:rsidRPr="003B4083">
        <w:rPr>
          <w:rFonts w:ascii="Times New Roman" w:hAnsi="Times New Roman" w:cs="Times New Roman"/>
          <w:sz w:val="28"/>
          <w:szCs w:val="28"/>
          <w:lang w:val="uk-UA"/>
        </w:rPr>
        <w:t>«Що активізує, підсилює навчальну мотивацію?» Покарання. Позбавлення благ, матеріальні заохочення, прийняття або прихильність ба</w:t>
      </w:r>
      <w:r>
        <w:rPr>
          <w:rFonts w:ascii="Times New Roman" w:hAnsi="Times New Roman" w:cs="Times New Roman"/>
          <w:sz w:val="28"/>
          <w:szCs w:val="28"/>
          <w:lang w:val="uk-UA"/>
        </w:rPr>
        <w:t>тьків, жорсткі терміни, нагляд −</w:t>
      </w:r>
      <w:r w:rsidRPr="003B4083">
        <w:rPr>
          <w:rFonts w:ascii="Times New Roman" w:hAnsi="Times New Roman" w:cs="Times New Roman"/>
          <w:sz w:val="28"/>
          <w:szCs w:val="28"/>
          <w:lang w:val="uk-UA"/>
        </w:rPr>
        <w:t xml:space="preserve"> не є активаторами або підсилювачами мотивації, це контролери. Коли вас намагаються примусити до навчання таким чином, ви змушуєте себе робити те, що вважаєте зобов'язаним робити. Ви дієте невідповідно зі своїми потребами, а за вказівкою сторонніх. У підсумку, ви вчитеся без бажання і ваші здібності не розвиваються в повній мірі, творчий потенціал не реалізується. Експерименти показали, що коли досліджуваним починають платити за роботу над цікавими головоломками, вони втрачають інтерес до них. Отже, загрози з боку викладачів, жорсткі терміни, нав'язані цілі, нагляд, оцінки, здобувачі освіти сприймають як такі, що суперечать їх волі і незалежності, тому ентузіазм знижується. Коли ви відчуваєте що перебуваєте під контролем або під тиском змаганням, то і змагання сприймається як обмеження свободи.</w:t>
      </w:r>
    </w:p>
    <w:p w14:paraId="154E7DD6" w14:textId="77777777" w:rsidR="003B4083" w:rsidRPr="003B4083" w:rsidRDefault="003B4083" w:rsidP="008A3BC2">
      <w:pPr>
        <w:spacing w:line="360" w:lineRule="auto"/>
        <w:ind w:firstLine="709"/>
        <w:jc w:val="both"/>
        <w:rPr>
          <w:rFonts w:ascii="Times New Roman" w:hAnsi="Times New Roman" w:cs="Times New Roman"/>
          <w:sz w:val="28"/>
          <w:szCs w:val="28"/>
          <w:lang w:val="uk-UA"/>
        </w:rPr>
      </w:pPr>
      <w:r w:rsidRPr="003B4083">
        <w:rPr>
          <w:rFonts w:ascii="Times New Roman" w:hAnsi="Times New Roman" w:cs="Times New Roman"/>
          <w:sz w:val="28"/>
          <w:szCs w:val="28"/>
          <w:lang w:val="uk-UA"/>
        </w:rPr>
        <w:t>Для того щоб активізувати, посилити вашу навчальну мотивацію,</w:t>
      </w:r>
    </w:p>
    <w:p w14:paraId="7F3E3435" w14:textId="033349DA" w:rsidR="003B4083" w:rsidRPr="003B4083" w:rsidRDefault="003B4083" w:rsidP="004F027A">
      <w:pPr>
        <w:pStyle w:val="a4"/>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3B4083">
        <w:rPr>
          <w:rFonts w:ascii="Times New Roman" w:hAnsi="Times New Roman" w:cs="Times New Roman"/>
          <w:sz w:val="28"/>
          <w:szCs w:val="28"/>
          <w:lang w:val="uk-UA"/>
        </w:rPr>
        <w:t>перше, використовуєте всі свої вміння та здібності в навчанні, удосконалюєте їх.</w:t>
      </w:r>
    </w:p>
    <w:p w14:paraId="1065E1AC" w14:textId="4C4F4F4D" w:rsidR="003B4083" w:rsidRPr="003B4083" w:rsidRDefault="003B4083" w:rsidP="004F027A">
      <w:pPr>
        <w:pStyle w:val="a4"/>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3B4083">
        <w:rPr>
          <w:rFonts w:ascii="Times New Roman" w:hAnsi="Times New Roman" w:cs="Times New Roman"/>
          <w:sz w:val="28"/>
          <w:szCs w:val="28"/>
          <w:lang w:val="uk-UA"/>
        </w:rPr>
        <w:t>друге, прагніть домагатися високих результатів.</w:t>
      </w:r>
    </w:p>
    <w:p w14:paraId="2F8F4619" w14:textId="03377F3F" w:rsidR="003B4083" w:rsidRPr="003B4083" w:rsidRDefault="003B4083" w:rsidP="004F027A">
      <w:pPr>
        <w:pStyle w:val="a4"/>
        <w:numPr>
          <w:ilvl w:val="0"/>
          <w:numId w:val="13"/>
        </w:numPr>
        <w:spacing w:line="360" w:lineRule="auto"/>
        <w:ind w:left="0" w:firstLine="709"/>
        <w:jc w:val="both"/>
        <w:rPr>
          <w:sz w:val="28"/>
          <w:szCs w:val="28"/>
          <w:lang w:val="uk-UA"/>
        </w:rPr>
      </w:pPr>
      <w:r>
        <w:rPr>
          <w:rFonts w:ascii="Times New Roman" w:hAnsi="Times New Roman" w:cs="Times New Roman"/>
          <w:sz w:val="28"/>
          <w:szCs w:val="28"/>
          <w:lang w:val="uk-UA"/>
        </w:rPr>
        <w:t>По−</w:t>
      </w:r>
      <w:r w:rsidRPr="003B4083">
        <w:rPr>
          <w:rFonts w:ascii="Times New Roman" w:hAnsi="Times New Roman" w:cs="Times New Roman"/>
          <w:sz w:val="28"/>
          <w:szCs w:val="28"/>
          <w:lang w:val="uk-UA"/>
        </w:rPr>
        <w:t xml:space="preserve">третє, </w:t>
      </w:r>
      <w:r>
        <w:rPr>
          <w:rFonts w:ascii="Times New Roman" w:hAnsi="Times New Roman" w:cs="Times New Roman"/>
          <w:sz w:val="28"/>
          <w:szCs w:val="28"/>
          <w:lang w:val="uk-UA"/>
        </w:rPr>
        <w:t>−</w:t>
      </w:r>
      <w:r w:rsidRPr="003B4083">
        <w:rPr>
          <w:rFonts w:ascii="Times New Roman" w:hAnsi="Times New Roman" w:cs="Times New Roman"/>
          <w:sz w:val="28"/>
          <w:szCs w:val="28"/>
          <w:lang w:val="uk-UA"/>
        </w:rPr>
        <w:t>усвідомте важливість навчання для вашого життя і для життя інших людей.</w:t>
      </w:r>
    </w:p>
    <w:p w14:paraId="26AAC2D4" w14:textId="4F8F8B92" w:rsidR="003B4083" w:rsidRDefault="003B4083" w:rsidP="008A3BC2">
      <w:pPr>
        <w:pStyle w:val="a4"/>
        <w:spacing w:line="360" w:lineRule="auto"/>
        <w:ind w:left="0" w:firstLine="709"/>
        <w:jc w:val="both"/>
        <w:rPr>
          <w:rFonts w:ascii="Times New Roman" w:eastAsia="Times New Roman" w:hAnsi="Times New Roman" w:cs="Times New Roman"/>
          <w:b/>
          <w:sz w:val="28"/>
          <w:szCs w:val="28"/>
          <w:shd w:val="clear" w:color="auto" w:fill="FFFFFF"/>
          <w:lang w:val="uk-UA" w:eastAsia="ru-RU"/>
        </w:rPr>
      </w:pPr>
      <w:r w:rsidRPr="0042720C">
        <w:rPr>
          <w:rFonts w:ascii="Times New Roman" w:eastAsia="Times New Roman" w:hAnsi="Times New Roman" w:cs="Times New Roman"/>
          <w:b/>
          <w:sz w:val="28"/>
          <w:szCs w:val="28"/>
          <w:shd w:val="clear" w:color="auto" w:fill="FFFFFF"/>
          <w:lang w:eastAsia="ru-RU"/>
        </w:rPr>
        <w:t>2. Вправа</w:t>
      </w:r>
      <w:r>
        <w:rPr>
          <w:rFonts w:ascii="Times New Roman" w:eastAsia="Times New Roman" w:hAnsi="Times New Roman" w:cs="Times New Roman"/>
          <w:b/>
          <w:sz w:val="28"/>
          <w:szCs w:val="28"/>
          <w:shd w:val="clear" w:color="auto" w:fill="FFFFFF"/>
          <w:lang w:val="uk-UA" w:eastAsia="ru-RU"/>
        </w:rPr>
        <w:t xml:space="preserve"> «Самопрезентація»</w:t>
      </w:r>
      <w:r w:rsidR="00884FAC">
        <w:rPr>
          <w:rFonts w:ascii="Times New Roman" w:eastAsia="Times New Roman" w:hAnsi="Times New Roman" w:cs="Times New Roman"/>
          <w:b/>
          <w:sz w:val="28"/>
          <w:szCs w:val="28"/>
          <w:shd w:val="clear" w:color="auto" w:fill="FFFFFF"/>
          <w:lang w:val="uk-UA" w:eastAsia="ru-RU"/>
        </w:rPr>
        <w:t xml:space="preserve"> </w:t>
      </w:r>
      <w:r w:rsidR="00A429B9" w:rsidRPr="00AE17FA">
        <w:rPr>
          <w:rFonts w:ascii="Times New Roman" w:eastAsia="Times New Roman" w:hAnsi="Times New Roman" w:cs="Times New Roman"/>
          <w:b/>
          <w:sz w:val="28"/>
          <w:szCs w:val="28"/>
          <w:shd w:val="clear" w:color="auto" w:fill="FFFFFF"/>
          <w:lang w:eastAsia="ru-RU"/>
        </w:rPr>
        <w:t>[26]</w:t>
      </w:r>
      <w:r>
        <w:rPr>
          <w:rFonts w:ascii="Times New Roman" w:eastAsia="Times New Roman" w:hAnsi="Times New Roman" w:cs="Times New Roman"/>
          <w:b/>
          <w:sz w:val="28"/>
          <w:szCs w:val="28"/>
          <w:shd w:val="clear" w:color="auto" w:fill="FFFFFF"/>
          <w:lang w:val="uk-UA" w:eastAsia="ru-RU"/>
        </w:rPr>
        <w:t>.</w:t>
      </w:r>
    </w:p>
    <w:p w14:paraId="1CCEBE19" w14:textId="77777777" w:rsidR="003B4083" w:rsidRPr="003B4083" w:rsidRDefault="003B4083" w:rsidP="008A3BC2">
      <w:pPr>
        <w:pStyle w:val="a4"/>
        <w:spacing w:line="360" w:lineRule="auto"/>
        <w:ind w:left="0" w:firstLine="709"/>
        <w:jc w:val="both"/>
        <w:rPr>
          <w:rFonts w:ascii="Times New Roman" w:hAnsi="Times New Roman" w:cs="Times New Roman"/>
          <w:sz w:val="28"/>
          <w:szCs w:val="28"/>
          <w:lang w:val="uk-UA"/>
        </w:rPr>
      </w:pPr>
      <w:r w:rsidRPr="003B4083">
        <w:rPr>
          <w:rFonts w:ascii="Times New Roman" w:hAnsi="Times New Roman" w:cs="Times New Roman"/>
          <w:b/>
          <w:bCs/>
          <w:sz w:val="28"/>
          <w:szCs w:val="28"/>
          <w:lang w:val="uk-UA"/>
        </w:rPr>
        <w:t xml:space="preserve">Мета: </w:t>
      </w:r>
      <w:r w:rsidRPr="003B4083">
        <w:rPr>
          <w:rFonts w:ascii="Times New Roman" w:hAnsi="Times New Roman" w:cs="Times New Roman"/>
          <w:sz w:val="28"/>
          <w:szCs w:val="28"/>
          <w:lang w:val="uk-UA"/>
        </w:rPr>
        <w:t>знайомство з тренінговою групою. Налаштування на подальшу співпрацю у групі.</w:t>
      </w:r>
    </w:p>
    <w:p w14:paraId="425F884B" w14:textId="77777777" w:rsidR="003B4083" w:rsidRPr="003B4083" w:rsidRDefault="003B4083" w:rsidP="008A3BC2">
      <w:pPr>
        <w:pStyle w:val="a4"/>
        <w:spacing w:line="360" w:lineRule="auto"/>
        <w:ind w:left="0" w:firstLine="709"/>
        <w:jc w:val="both"/>
        <w:rPr>
          <w:rFonts w:ascii="Times New Roman" w:hAnsi="Times New Roman" w:cs="Times New Roman"/>
          <w:sz w:val="28"/>
          <w:szCs w:val="28"/>
          <w:lang w:val="uk-UA"/>
        </w:rPr>
      </w:pPr>
      <w:r w:rsidRPr="003B4083">
        <w:rPr>
          <w:rFonts w:ascii="Times New Roman" w:hAnsi="Times New Roman" w:cs="Times New Roman"/>
          <w:b/>
          <w:bCs/>
          <w:sz w:val="28"/>
          <w:szCs w:val="28"/>
          <w:lang w:val="uk-UA"/>
        </w:rPr>
        <w:t xml:space="preserve">Час: </w:t>
      </w:r>
      <w:r w:rsidRPr="003B4083">
        <w:rPr>
          <w:rFonts w:ascii="Times New Roman" w:hAnsi="Times New Roman" w:cs="Times New Roman"/>
          <w:sz w:val="28"/>
          <w:szCs w:val="28"/>
          <w:lang w:val="uk-UA"/>
        </w:rPr>
        <w:t>10 хвилин.</w:t>
      </w:r>
    </w:p>
    <w:p w14:paraId="65FC7C76" w14:textId="66AC0BF8" w:rsidR="003B4083" w:rsidRDefault="003B4083" w:rsidP="008A3BC2">
      <w:pPr>
        <w:pStyle w:val="a4"/>
        <w:spacing w:line="360" w:lineRule="auto"/>
        <w:ind w:left="0" w:firstLine="709"/>
        <w:jc w:val="both"/>
        <w:rPr>
          <w:rFonts w:ascii="Times New Roman" w:hAnsi="Times New Roman" w:cs="Times New Roman"/>
          <w:sz w:val="28"/>
          <w:szCs w:val="28"/>
          <w:lang w:val="uk-UA"/>
        </w:rPr>
      </w:pPr>
      <w:r w:rsidRPr="003B4083">
        <w:rPr>
          <w:rFonts w:ascii="Times New Roman" w:hAnsi="Times New Roman" w:cs="Times New Roman"/>
          <w:b/>
          <w:bCs/>
          <w:sz w:val="28"/>
          <w:szCs w:val="28"/>
          <w:lang w:val="uk-UA"/>
        </w:rPr>
        <w:t>Інструкція:</w:t>
      </w:r>
      <w:r w:rsidRPr="003B4083">
        <w:rPr>
          <w:rFonts w:ascii="Times New Roman" w:hAnsi="Times New Roman" w:cs="Times New Roman"/>
          <w:sz w:val="28"/>
          <w:szCs w:val="28"/>
          <w:lang w:val="uk-UA"/>
        </w:rPr>
        <w:t xml:space="preserve"> Учасникам пропонується по черзі (по колу) повідомити іншим членам групи наступну інформацію про себе: ім'я, дві кращі риси свого характеру.Провідні та інші члени групи можуть задавати відрекомендовується учаснику додаткові питання. Норму здавна питань краще ввести ведучому особистим прикладом. Ставлячи відкриті питання, провідний демонструє відрекомендовується учаснику зацікавленість в одержуваної інформації та допомагає йому більш повно розкритися.</w:t>
      </w:r>
    </w:p>
    <w:p w14:paraId="01B9A51E" w14:textId="50EA3C6D" w:rsidR="009727BC" w:rsidRPr="00A429B9" w:rsidRDefault="009727BC" w:rsidP="008A3BC2">
      <w:pPr>
        <w:pStyle w:val="a4"/>
        <w:spacing w:line="360" w:lineRule="auto"/>
        <w:ind w:left="0" w:firstLine="709"/>
        <w:jc w:val="both"/>
        <w:rPr>
          <w:rFonts w:ascii="Times New Roman" w:hAnsi="Times New Roman" w:cs="Times New Roman"/>
          <w:b/>
          <w:bCs/>
          <w:sz w:val="28"/>
          <w:szCs w:val="28"/>
        </w:rPr>
      </w:pPr>
      <w:r w:rsidRPr="009727BC">
        <w:rPr>
          <w:rFonts w:ascii="Times New Roman" w:hAnsi="Times New Roman" w:cs="Times New Roman"/>
          <w:b/>
          <w:bCs/>
          <w:sz w:val="28"/>
          <w:szCs w:val="28"/>
          <w:lang w:val="uk-UA"/>
        </w:rPr>
        <w:t>3.</w:t>
      </w:r>
      <w:r w:rsidR="00DB2C34">
        <w:rPr>
          <w:rFonts w:ascii="Times New Roman" w:hAnsi="Times New Roman" w:cs="Times New Roman"/>
          <w:b/>
          <w:bCs/>
          <w:sz w:val="28"/>
          <w:szCs w:val="28"/>
          <w:lang w:val="uk-UA"/>
        </w:rPr>
        <w:t xml:space="preserve"> </w:t>
      </w:r>
      <w:r w:rsidRPr="009727BC">
        <w:rPr>
          <w:rFonts w:ascii="Times New Roman" w:hAnsi="Times New Roman" w:cs="Times New Roman"/>
          <w:b/>
          <w:bCs/>
          <w:sz w:val="28"/>
          <w:szCs w:val="28"/>
          <w:lang w:val="uk-UA"/>
        </w:rPr>
        <w:t>Вправа «Поміняйтесь місцями ті, хто...»</w:t>
      </w:r>
      <w:r w:rsidR="00884FAC">
        <w:rPr>
          <w:rFonts w:ascii="Times New Roman" w:hAnsi="Times New Roman" w:cs="Times New Roman"/>
          <w:b/>
          <w:bCs/>
          <w:sz w:val="28"/>
          <w:szCs w:val="28"/>
          <w:lang w:val="uk-UA"/>
        </w:rPr>
        <w:t xml:space="preserve"> </w:t>
      </w:r>
      <w:r w:rsidR="00A429B9" w:rsidRPr="00A429B9">
        <w:rPr>
          <w:rFonts w:ascii="Times New Roman" w:hAnsi="Times New Roman" w:cs="Times New Roman"/>
          <w:b/>
          <w:bCs/>
          <w:sz w:val="28"/>
          <w:szCs w:val="28"/>
        </w:rPr>
        <w:t>[23].</w:t>
      </w:r>
    </w:p>
    <w:p w14:paraId="4A00264C"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b/>
          <w:bCs/>
          <w:sz w:val="28"/>
          <w:szCs w:val="28"/>
          <w:lang w:val="uk-UA"/>
        </w:rPr>
        <w:t xml:space="preserve">Мета: </w:t>
      </w:r>
      <w:r w:rsidRPr="009727BC">
        <w:rPr>
          <w:rFonts w:ascii="Times New Roman" w:hAnsi="Times New Roman" w:cs="Times New Roman"/>
          <w:sz w:val="28"/>
          <w:szCs w:val="28"/>
          <w:lang w:val="uk-UA"/>
        </w:rPr>
        <w:t>створення позитивного настрою членів групи та активування задля активної праці.</w:t>
      </w:r>
    </w:p>
    <w:p w14:paraId="02CA0682"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b/>
          <w:bCs/>
          <w:sz w:val="28"/>
          <w:szCs w:val="28"/>
          <w:lang w:val="uk-UA"/>
        </w:rPr>
        <w:t xml:space="preserve">Час: </w:t>
      </w:r>
      <w:r w:rsidRPr="009727BC">
        <w:rPr>
          <w:rFonts w:ascii="Times New Roman" w:hAnsi="Times New Roman" w:cs="Times New Roman"/>
          <w:sz w:val="28"/>
          <w:szCs w:val="28"/>
          <w:lang w:val="uk-UA"/>
        </w:rPr>
        <w:t>10 хвилин.</w:t>
      </w:r>
    </w:p>
    <w:p w14:paraId="1B686BFD" w14:textId="10EF3FC7" w:rsid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b/>
          <w:bCs/>
          <w:sz w:val="28"/>
          <w:szCs w:val="28"/>
          <w:lang w:val="uk-UA"/>
        </w:rPr>
        <w:t xml:space="preserve">Інструкція: </w:t>
      </w:r>
      <w:r w:rsidRPr="009727BC">
        <w:rPr>
          <w:rFonts w:ascii="Times New Roman" w:hAnsi="Times New Roman" w:cs="Times New Roman"/>
          <w:sz w:val="28"/>
          <w:szCs w:val="28"/>
          <w:lang w:val="uk-UA"/>
        </w:rPr>
        <w:t>Ведучий, перебуваючи в центрі кола, вимовляє фразу: «Поміняйтеся місцями ті, хто любить морозиво!». Учасники, хто любить морозиво, швидко між собою міняються місцями. У цей час ведучий займає чиєсь місце, що звільнилося. Той, чиє місце виявилося зайнятим провідним, стає в центр кола і вимовляє будь-яку фразу, яка починається зі слів: «Поміняйтеся місцями ті, хто...». Аналізуючи вправу, можна підвести учасників до того, що люди між собою чимось можуть бути схожими.</w:t>
      </w:r>
    </w:p>
    <w:p w14:paraId="04624680" w14:textId="451CFA03" w:rsidR="009727BC" w:rsidRPr="009727BC" w:rsidRDefault="009727BC" w:rsidP="008A3BC2">
      <w:pPr>
        <w:pStyle w:val="a4"/>
        <w:spacing w:line="360" w:lineRule="auto"/>
        <w:ind w:left="0" w:firstLine="709"/>
        <w:jc w:val="both"/>
        <w:rPr>
          <w:rFonts w:ascii="Times New Roman" w:hAnsi="Times New Roman" w:cs="Times New Roman"/>
          <w:b/>
          <w:bCs/>
          <w:sz w:val="28"/>
          <w:szCs w:val="28"/>
          <w:lang w:val="uk-UA"/>
        </w:rPr>
      </w:pPr>
      <w:r w:rsidRPr="009727BC">
        <w:rPr>
          <w:rFonts w:ascii="Times New Roman" w:hAnsi="Times New Roman" w:cs="Times New Roman"/>
          <w:b/>
          <w:bCs/>
          <w:sz w:val="28"/>
          <w:szCs w:val="28"/>
          <w:lang w:val="uk-UA"/>
        </w:rPr>
        <w:t>4.</w:t>
      </w:r>
      <w:r w:rsidR="00DB2C34">
        <w:rPr>
          <w:rFonts w:ascii="Times New Roman" w:hAnsi="Times New Roman" w:cs="Times New Roman"/>
          <w:b/>
          <w:bCs/>
          <w:sz w:val="28"/>
          <w:szCs w:val="28"/>
          <w:lang w:val="uk-UA"/>
        </w:rPr>
        <w:t xml:space="preserve"> </w:t>
      </w:r>
      <w:r w:rsidRPr="009727BC">
        <w:rPr>
          <w:rFonts w:ascii="Times New Roman" w:hAnsi="Times New Roman" w:cs="Times New Roman"/>
          <w:b/>
          <w:bCs/>
          <w:sz w:val="28"/>
          <w:szCs w:val="28"/>
          <w:lang w:val="uk-UA"/>
        </w:rPr>
        <w:t>Вправа «Веселка»</w:t>
      </w:r>
      <w:r w:rsidR="00884FAC">
        <w:rPr>
          <w:rFonts w:ascii="Times New Roman" w:hAnsi="Times New Roman" w:cs="Times New Roman"/>
          <w:b/>
          <w:bCs/>
          <w:sz w:val="28"/>
          <w:szCs w:val="28"/>
          <w:lang w:val="uk-UA"/>
        </w:rPr>
        <w:t xml:space="preserve"> </w:t>
      </w:r>
      <w:r w:rsidR="00A429B9" w:rsidRPr="00AE17FA">
        <w:rPr>
          <w:rFonts w:ascii="Times New Roman" w:hAnsi="Times New Roman" w:cs="Times New Roman"/>
          <w:b/>
          <w:bCs/>
          <w:sz w:val="28"/>
          <w:szCs w:val="28"/>
        </w:rPr>
        <w:t>[27]</w:t>
      </w:r>
      <w:r w:rsidR="00AE2375">
        <w:rPr>
          <w:rFonts w:ascii="Times New Roman" w:hAnsi="Times New Roman" w:cs="Times New Roman"/>
          <w:b/>
          <w:bCs/>
          <w:sz w:val="28"/>
          <w:szCs w:val="28"/>
          <w:lang w:val="uk-UA"/>
        </w:rPr>
        <w:t>.</w:t>
      </w:r>
    </w:p>
    <w:p w14:paraId="6A03FB7D" w14:textId="7C2E2AC1"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b/>
          <w:bCs/>
          <w:sz w:val="28"/>
          <w:szCs w:val="28"/>
          <w:lang w:val="uk-UA"/>
        </w:rPr>
        <w:t>Мета:</w:t>
      </w:r>
      <w:r w:rsidRPr="009727BC">
        <w:rPr>
          <w:rFonts w:ascii="Times New Roman" w:hAnsi="Times New Roman" w:cs="Times New Roman"/>
          <w:sz w:val="28"/>
          <w:szCs w:val="28"/>
          <w:lang w:val="uk-UA"/>
        </w:rPr>
        <w:t xml:space="preserve"> мотивація </w:t>
      </w:r>
      <w:r w:rsidR="00B8428B">
        <w:rPr>
          <w:rFonts w:ascii="Times New Roman" w:hAnsi="Times New Roman" w:cs="Times New Roman"/>
          <w:sz w:val="28"/>
          <w:szCs w:val="28"/>
          <w:lang w:val="uk-UA"/>
        </w:rPr>
        <w:t>здобувачів вищої освіти</w:t>
      </w:r>
      <w:r w:rsidR="00B8428B" w:rsidRPr="009727BC">
        <w:rPr>
          <w:rFonts w:ascii="Times New Roman" w:hAnsi="Times New Roman" w:cs="Times New Roman"/>
          <w:sz w:val="28"/>
          <w:szCs w:val="28"/>
          <w:lang w:val="uk-UA"/>
        </w:rPr>
        <w:t xml:space="preserve"> </w:t>
      </w:r>
      <w:r w:rsidRPr="009727BC">
        <w:rPr>
          <w:rFonts w:ascii="Times New Roman" w:hAnsi="Times New Roman" w:cs="Times New Roman"/>
          <w:sz w:val="28"/>
          <w:szCs w:val="28"/>
          <w:lang w:val="uk-UA"/>
        </w:rPr>
        <w:t>до вивчення курсу; формуванн</w:t>
      </w:r>
      <w:r>
        <w:rPr>
          <w:rFonts w:ascii="Times New Roman" w:hAnsi="Times New Roman" w:cs="Times New Roman"/>
          <w:sz w:val="28"/>
          <w:szCs w:val="28"/>
          <w:lang w:val="uk-UA"/>
        </w:rPr>
        <w:t xml:space="preserve">і </w:t>
      </w:r>
      <w:r w:rsidRPr="009727BC">
        <w:rPr>
          <w:rFonts w:ascii="Times New Roman" w:hAnsi="Times New Roman" w:cs="Times New Roman"/>
          <w:sz w:val="28"/>
          <w:szCs w:val="28"/>
          <w:lang w:val="uk-UA"/>
        </w:rPr>
        <w:t>основної</w:t>
      </w:r>
      <w:r>
        <w:rPr>
          <w:rFonts w:ascii="Times New Roman" w:hAnsi="Times New Roman" w:cs="Times New Roman"/>
          <w:sz w:val="28"/>
          <w:szCs w:val="28"/>
          <w:lang w:val="uk-UA"/>
        </w:rPr>
        <w:t xml:space="preserve"> </w:t>
      </w:r>
      <w:r w:rsidRPr="009727BC">
        <w:rPr>
          <w:rFonts w:ascii="Times New Roman" w:hAnsi="Times New Roman" w:cs="Times New Roman"/>
          <w:sz w:val="28"/>
          <w:szCs w:val="28"/>
          <w:lang w:val="uk-UA"/>
        </w:rPr>
        <w:t>мети занять; розвиток вміння учнів грамотно планувати навчальну діяльність.</w:t>
      </w:r>
    </w:p>
    <w:p w14:paraId="1DCB1B7C"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b/>
          <w:bCs/>
          <w:sz w:val="28"/>
          <w:szCs w:val="28"/>
          <w:lang w:val="uk-UA"/>
        </w:rPr>
        <w:t>Час проведення:</w:t>
      </w:r>
      <w:r w:rsidRPr="009727BC">
        <w:rPr>
          <w:rFonts w:ascii="Times New Roman" w:hAnsi="Times New Roman" w:cs="Times New Roman"/>
          <w:sz w:val="28"/>
          <w:szCs w:val="28"/>
          <w:lang w:val="uk-UA"/>
        </w:rPr>
        <w:t xml:space="preserve"> 15-20 хвилин.</w:t>
      </w:r>
    </w:p>
    <w:p w14:paraId="13EA2FCD"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b/>
          <w:bCs/>
          <w:sz w:val="28"/>
          <w:szCs w:val="28"/>
          <w:lang w:val="uk-UA"/>
        </w:rPr>
        <w:t>Матеріальне забезпечення:</w:t>
      </w:r>
      <w:r w:rsidRPr="009727BC">
        <w:rPr>
          <w:rFonts w:ascii="Times New Roman" w:hAnsi="Times New Roman" w:cs="Times New Roman"/>
          <w:sz w:val="28"/>
          <w:szCs w:val="28"/>
          <w:lang w:val="uk-UA"/>
        </w:rPr>
        <w:t xml:space="preserve"> аркуші паперу формату А4, кольорові олівці, крейда кожному учаснику.</w:t>
      </w:r>
    </w:p>
    <w:p w14:paraId="393900A7" w14:textId="193E248C" w:rsidR="009727BC" w:rsidRPr="009727BC"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Інструкція:</w:t>
      </w:r>
      <w:r>
        <w:rPr>
          <w:rFonts w:ascii="Times New Roman" w:hAnsi="Times New Roman" w:cs="Times New Roman"/>
          <w:b/>
          <w:bCs/>
          <w:sz w:val="28"/>
          <w:szCs w:val="28"/>
          <w:lang w:val="uk-UA"/>
        </w:rPr>
        <w:t xml:space="preserve"> </w:t>
      </w:r>
      <w:r w:rsidR="009727BC" w:rsidRPr="009727BC">
        <w:rPr>
          <w:rFonts w:ascii="Times New Roman" w:hAnsi="Times New Roman" w:cs="Times New Roman"/>
          <w:sz w:val="28"/>
          <w:szCs w:val="28"/>
          <w:lang w:val="uk-UA"/>
        </w:rPr>
        <w:t xml:space="preserve">На початку заняття </w:t>
      </w:r>
      <w:r w:rsidR="009727BC">
        <w:rPr>
          <w:rFonts w:ascii="Times New Roman" w:hAnsi="Times New Roman" w:cs="Times New Roman"/>
          <w:sz w:val="28"/>
          <w:szCs w:val="28"/>
          <w:lang w:val="uk-UA"/>
        </w:rPr>
        <w:t>тренер</w:t>
      </w:r>
      <w:r w:rsidR="009727BC" w:rsidRPr="009727BC">
        <w:rPr>
          <w:rFonts w:ascii="Times New Roman" w:hAnsi="Times New Roman" w:cs="Times New Roman"/>
          <w:sz w:val="28"/>
          <w:szCs w:val="28"/>
          <w:lang w:val="uk-UA"/>
        </w:rPr>
        <w:t xml:space="preserve"> роздає кожному учню лист</w:t>
      </w:r>
      <w:r w:rsidR="009727BC">
        <w:rPr>
          <w:rFonts w:ascii="Times New Roman" w:hAnsi="Times New Roman" w:cs="Times New Roman"/>
          <w:sz w:val="28"/>
          <w:szCs w:val="28"/>
          <w:lang w:val="uk-UA"/>
        </w:rPr>
        <w:t xml:space="preserve"> </w:t>
      </w:r>
      <w:r w:rsidR="009727BC" w:rsidRPr="009727BC">
        <w:rPr>
          <w:rFonts w:ascii="Times New Roman" w:hAnsi="Times New Roman" w:cs="Times New Roman"/>
          <w:sz w:val="28"/>
          <w:szCs w:val="28"/>
          <w:lang w:val="uk-UA"/>
        </w:rPr>
        <w:t>паперу і дає наступну інструкцію: «Уявіть веселку, виткану дощем і сонцем спеціально для вас. Точки, де вона спирається</w:t>
      </w:r>
      <w:r w:rsidR="009727BC">
        <w:rPr>
          <w:rFonts w:ascii="Times New Roman" w:hAnsi="Times New Roman" w:cs="Times New Roman"/>
          <w:sz w:val="28"/>
          <w:szCs w:val="28"/>
          <w:lang w:val="uk-UA"/>
        </w:rPr>
        <w:t xml:space="preserve"> </w:t>
      </w:r>
      <w:r w:rsidR="009727BC" w:rsidRPr="009727BC">
        <w:rPr>
          <w:rFonts w:ascii="Times New Roman" w:hAnsi="Times New Roman" w:cs="Times New Roman"/>
          <w:sz w:val="28"/>
          <w:szCs w:val="28"/>
          <w:lang w:val="uk-UA"/>
        </w:rPr>
        <w:t xml:space="preserve">на горизонт - це сьогодення і майбутнє, </w:t>
      </w:r>
      <w:r w:rsidR="009727BC">
        <w:rPr>
          <w:rFonts w:ascii="Times New Roman" w:hAnsi="Times New Roman" w:cs="Times New Roman"/>
          <w:sz w:val="28"/>
          <w:szCs w:val="28"/>
          <w:lang w:val="uk-UA"/>
        </w:rPr>
        <w:t xml:space="preserve">тобто </w:t>
      </w:r>
      <w:r w:rsidR="009727BC" w:rsidRPr="009727BC">
        <w:rPr>
          <w:rFonts w:ascii="Times New Roman" w:hAnsi="Times New Roman" w:cs="Times New Roman"/>
          <w:sz w:val="28"/>
          <w:szCs w:val="28"/>
          <w:lang w:val="uk-UA"/>
        </w:rPr>
        <w:t>справжні знання з даного курсу і знання, які ви отримаєте в ході його вивчення. Зосередьтеся на кол</w:t>
      </w:r>
      <w:r w:rsidR="009727BC">
        <w:rPr>
          <w:rFonts w:ascii="Times New Roman" w:hAnsi="Times New Roman" w:cs="Times New Roman"/>
          <w:sz w:val="28"/>
          <w:szCs w:val="28"/>
          <w:lang w:val="uk-UA"/>
        </w:rPr>
        <w:t>ьоровій</w:t>
      </w:r>
      <w:r w:rsidR="009727BC" w:rsidRPr="009727BC">
        <w:rPr>
          <w:rFonts w:ascii="Times New Roman" w:hAnsi="Times New Roman" w:cs="Times New Roman"/>
          <w:sz w:val="28"/>
          <w:szCs w:val="28"/>
          <w:lang w:val="uk-UA"/>
        </w:rPr>
        <w:t xml:space="preserve"> гамі вашої веселки ».</w:t>
      </w:r>
    </w:p>
    <w:p w14:paraId="6083BA5F" w14:textId="3EB72588"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sz w:val="28"/>
          <w:szCs w:val="28"/>
          <w:lang w:val="uk-UA"/>
        </w:rPr>
        <w:t xml:space="preserve">Після того як учні </w:t>
      </w:r>
      <w:r>
        <w:rPr>
          <w:rFonts w:ascii="Times New Roman" w:hAnsi="Times New Roman" w:cs="Times New Roman"/>
          <w:sz w:val="28"/>
          <w:szCs w:val="28"/>
          <w:lang w:val="uk-UA"/>
        </w:rPr>
        <w:t>намалюють</w:t>
      </w:r>
      <w:r w:rsidRPr="009727BC">
        <w:rPr>
          <w:rFonts w:ascii="Times New Roman" w:hAnsi="Times New Roman" w:cs="Times New Roman"/>
          <w:sz w:val="28"/>
          <w:szCs w:val="28"/>
          <w:lang w:val="uk-UA"/>
        </w:rPr>
        <w:t xml:space="preserve"> веселку, </w:t>
      </w:r>
      <w:r>
        <w:rPr>
          <w:rFonts w:ascii="Times New Roman" w:hAnsi="Times New Roman" w:cs="Times New Roman"/>
          <w:sz w:val="28"/>
          <w:szCs w:val="28"/>
          <w:lang w:val="uk-UA"/>
        </w:rPr>
        <w:t>тренер</w:t>
      </w:r>
      <w:r w:rsidRPr="009727BC">
        <w:rPr>
          <w:rFonts w:ascii="Times New Roman" w:hAnsi="Times New Roman" w:cs="Times New Roman"/>
          <w:sz w:val="28"/>
          <w:szCs w:val="28"/>
          <w:lang w:val="uk-UA"/>
        </w:rPr>
        <w:t xml:space="preserve"> просить</w:t>
      </w:r>
      <w:r>
        <w:rPr>
          <w:rFonts w:ascii="Times New Roman" w:hAnsi="Times New Roman" w:cs="Times New Roman"/>
          <w:sz w:val="28"/>
          <w:szCs w:val="28"/>
          <w:lang w:val="uk-UA"/>
        </w:rPr>
        <w:t xml:space="preserve"> </w:t>
      </w:r>
      <w:r w:rsidRPr="009727BC">
        <w:rPr>
          <w:rFonts w:ascii="Times New Roman" w:hAnsi="Times New Roman" w:cs="Times New Roman"/>
          <w:sz w:val="28"/>
          <w:szCs w:val="28"/>
          <w:lang w:val="uk-UA"/>
        </w:rPr>
        <w:t>якомога чіткіше уявити кінцеву мету курсу і намалювати її під веселкою на першому плані. Після виконання цієї частини</w:t>
      </w:r>
      <w:r>
        <w:rPr>
          <w:rFonts w:ascii="Times New Roman" w:hAnsi="Times New Roman" w:cs="Times New Roman"/>
          <w:sz w:val="28"/>
          <w:szCs w:val="28"/>
          <w:lang w:val="uk-UA"/>
        </w:rPr>
        <w:t xml:space="preserve"> </w:t>
      </w:r>
      <w:r w:rsidRPr="009727BC">
        <w:rPr>
          <w:rFonts w:ascii="Times New Roman" w:hAnsi="Times New Roman" w:cs="Times New Roman"/>
          <w:sz w:val="28"/>
          <w:szCs w:val="28"/>
          <w:lang w:val="uk-UA"/>
        </w:rPr>
        <w:t xml:space="preserve">вправи проводиться обговорення, в ході якого </w:t>
      </w:r>
      <w:r>
        <w:rPr>
          <w:rFonts w:ascii="Times New Roman" w:hAnsi="Times New Roman" w:cs="Times New Roman"/>
          <w:sz w:val="28"/>
          <w:szCs w:val="28"/>
          <w:lang w:val="uk-UA"/>
        </w:rPr>
        <w:t>здобувачі освіти</w:t>
      </w:r>
      <w:r w:rsidRPr="009727BC">
        <w:rPr>
          <w:rFonts w:ascii="Times New Roman" w:hAnsi="Times New Roman" w:cs="Times New Roman"/>
          <w:sz w:val="28"/>
          <w:szCs w:val="28"/>
          <w:lang w:val="uk-UA"/>
        </w:rPr>
        <w:t xml:space="preserve"> міркують про необхідність вивчення курсу, а також відповідають на питання:</w:t>
      </w:r>
    </w:p>
    <w:p w14:paraId="3891C666"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sz w:val="28"/>
          <w:szCs w:val="28"/>
          <w:lang w:val="uk-UA"/>
        </w:rPr>
        <w:t>1. Що в вивченні курсу залежить від мене?</w:t>
      </w:r>
    </w:p>
    <w:p w14:paraId="4B750282"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sz w:val="28"/>
          <w:szCs w:val="28"/>
          <w:lang w:val="uk-UA"/>
        </w:rPr>
        <w:t>2. Що в вивченні курсу залежить від інших?</w:t>
      </w:r>
    </w:p>
    <w:p w14:paraId="62EE0BB1"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sz w:val="28"/>
          <w:szCs w:val="28"/>
          <w:lang w:val="uk-UA"/>
        </w:rPr>
        <w:t>3. Від чого необхідно відмовитися в вивченні курсу?</w:t>
      </w:r>
    </w:p>
    <w:p w14:paraId="614376AA" w14:textId="77777777" w:rsidR="009727BC" w:rsidRP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sz w:val="28"/>
          <w:szCs w:val="28"/>
          <w:lang w:val="uk-UA"/>
        </w:rPr>
        <w:t>4. Як я ставлюся до мети?</w:t>
      </w:r>
    </w:p>
    <w:p w14:paraId="0518970D" w14:textId="6C0A405D" w:rsidR="009727BC" w:rsidRDefault="009727BC" w:rsidP="008A3BC2">
      <w:pPr>
        <w:pStyle w:val="a4"/>
        <w:spacing w:line="360" w:lineRule="auto"/>
        <w:ind w:left="0" w:firstLine="709"/>
        <w:jc w:val="both"/>
        <w:rPr>
          <w:rFonts w:ascii="Times New Roman" w:hAnsi="Times New Roman" w:cs="Times New Roman"/>
          <w:sz w:val="28"/>
          <w:szCs w:val="28"/>
          <w:lang w:val="uk-UA"/>
        </w:rPr>
      </w:pPr>
      <w:r w:rsidRPr="009727BC">
        <w:rPr>
          <w:rFonts w:ascii="Times New Roman" w:hAnsi="Times New Roman" w:cs="Times New Roman"/>
          <w:sz w:val="28"/>
          <w:szCs w:val="28"/>
          <w:lang w:val="uk-UA"/>
        </w:rPr>
        <w:t>Після обговорення малюнки збираються або в окрему папку,</w:t>
      </w:r>
      <w:r w:rsidR="00AE2375">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або заклеюються в окремі конверти і зберігаються до закінчення</w:t>
      </w:r>
      <w:r w:rsidR="00AE2375">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всіх занять. По завершенні курсу група повертається до своїх малюнк</w:t>
      </w:r>
      <w:r w:rsidR="00AE2375">
        <w:rPr>
          <w:rFonts w:ascii="Times New Roman" w:hAnsi="Times New Roman" w:cs="Times New Roman"/>
          <w:sz w:val="28"/>
          <w:szCs w:val="28"/>
          <w:lang w:val="uk-UA"/>
        </w:rPr>
        <w:t>ів</w:t>
      </w:r>
      <w:r w:rsidRPr="00AE2375">
        <w:rPr>
          <w:rFonts w:ascii="Times New Roman" w:hAnsi="Times New Roman" w:cs="Times New Roman"/>
          <w:sz w:val="28"/>
          <w:szCs w:val="28"/>
          <w:lang w:val="uk-UA"/>
        </w:rPr>
        <w:t xml:space="preserve"> і обговорює досягнуті результати в порівнянні з наміченими раніше.</w:t>
      </w:r>
    </w:p>
    <w:p w14:paraId="29DCA3C7" w14:textId="03B02BD2" w:rsidR="00AE2375" w:rsidRPr="00AE2375" w:rsidRDefault="00AE2375" w:rsidP="008A3BC2">
      <w:pPr>
        <w:pStyle w:val="a4"/>
        <w:spacing w:line="360" w:lineRule="auto"/>
        <w:ind w:left="0" w:firstLine="709"/>
        <w:jc w:val="both"/>
        <w:rPr>
          <w:rFonts w:ascii="Times New Roman" w:hAnsi="Times New Roman" w:cs="Times New Roman"/>
          <w:b/>
          <w:bCs/>
          <w:sz w:val="28"/>
          <w:szCs w:val="28"/>
          <w:lang w:val="uk-UA"/>
        </w:rPr>
      </w:pPr>
      <w:r w:rsidRPr="00AE2375">
        <w:rPr>
          <w:rFonts w:ascii="Times New Roman" w:hAnsi="Times New Roman" w:cs="Times New Roman"/>
          <w:b/>
          <w:bCs/>
          <w:sz w:val="28"/>
          <w:szCs w:val="28"/>
          <w:lang w:val="uk-UA"/>
        </w:rPr>
        <w:t>5.</w:t>
      </w:r>
      <w:r w:rsidR="00DB2C34">
        <w:rPr>
          <w:rFonts w:ascii="Times New Roman" w:hAnsi="Times New Roman" w:cs="Times New Roman"/>
          <w:b/>
          <w:bCs/>
          <w:sz w:val="28"/>
          <w:szCs w:val="28"/>
          <w:lang w:val="uk-UA"/>
        </w:rPr>
        <w:t xml:space="preserve"> </w:t>
      </w:r>
      <w:r w:rsidRPr="00AE2375">
        <w:rPr>
          <w:rFonts w:ascii="Times New Roman" w:hAnsi="Times New Roman" w:cs="Times New Roman"/>
          <w:b/>
          <w:bCs/>
          <w:sz w:val="28"/>
          <w:szCs w:val="28"/>
          <w:lang w:val="uk-UA"/>
        </w:rPr>
        <w:t xml:space="preserve">Вправа «Ілюстровані </w:t>
      </w:r>
      <w:r w:rsidR="00DB2C34">
        <w:rPr>
          <w:rFonts w:ascii="Times New Roman" w:hAnsi="Times New Roman" w:cs="Times New Roman"/>
          <w:b/>
          <w:bCs/>
          <w:sz w:val="28"/>
          <w:szCs w:val="28"/>
          <w:lang w:val="uk-UA"/>
        </w:rPr>
        <w:t>цілі</w:t>
      </w:r>
      <w:r w:rsidRPr="00AE2375">
        <w:rPr>
          <w:rFonts w:ascii="Times New Roman" w:hAnsi="Times New Roman" w:cs="Times New Roman"/>
          <w:b/>
          <w:bCs/>
          <w:sz w:val="28"/>
          <w:szCs w:val="28"/>
          <w:lang w:val="uk-UA"/>
        </w:rPr>
        <w:t>»</w:t>
      </w:r>
      <w:r w:rsidR="00884FAC">
        <w:rPr>
          <w:rFonts w:ascii="Times New Roman" w:hAnsi="Times New Roman" w:cs="Times New Roman"/>
          <w:b/>
          <w:bCs/>
          <w:sz w:val="28"/>
          <w:szCs w:val="28"/>
          <w:lang w:val="uk-UA"/>
        </w:rPr>
        <w:t xml:space="preserve"> </w:t>
      </w:r>
      <w:r w:rsidR="00A429B9" w:rsidRPr="00D73ED5">
        <w:rPr>
          <w:rFonts w:ascii="Times New Roman" w:hAnsi="Times New Roman" w:cs="Times New Roman"/>
          <w:b/>
          <w:bCs/>
          <w:sz w:val="28"/>
          <w:szCs w:val="28"/>
          <w:lang w:val="uk-UA"/>
        </w:rPr>
        <w:t>[23]</w:t>
      </w:r>
      <w:r>
        <w:rPr>
          <w:rFonts w:ascii="Times New Roman" w:hAnsi="Times New Roman" w:cs="Times New Roman"/>
          <w:b/>
          <w:bCs/>
          <w:sz w:val="28"/>
          <w:szCs w:val="28"/>
          <w:lang w:val="uk-UA"/>
        </w:rPr>
        <w:t>.</w:t>
      </w:r>
    </w:p>
    <w:p w14:paraId="7022DBE3" w14:textId="6D7A31B2"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b/>
          <w:bCs/>
          <w:sz w:val="28"/>
          <w:szCs w:val="28"/>
          <w:lang w:val="uk-UA"/>
        </w:rPr>
        <w:t>Мета:</w:t>
      </w:r>
      <w:r w:rsidRPr="00AE2375">
        <w:rPr>
          <w:rFonts w:ascii="Times New Roman" w:hAnsi="Times New Roman" w:cs="Times New Roman"/>
          <w:sz w:val="28"/>
          <w:szCs w:val="28"/>
          <w:lang w:val="uk-UA"/>
        </w:rPr>
        <w:t xml:space="preserve"> виявлення очікувань</w:t>
      </w:r>
      <w:r w:rsidR="00B8428B" w:rsidRPr="00B8428B">
        <w:rPr>
          <w:rFonts w:ascii="Times New Roman" w:hAnsi="Times New Roman" w:cs="Times New Roman"/>
          <w:sz w:val="28"/>
          <w:szCs w:val="28"/>
          <w:lang w:val="uk-UA"/>
        </w:rPr>
        <w:t xml:space="preserve"> </w:t>
      </w:r>
      <w:r w:rsidR="00B8428B">
        <w:rPr>
          <w:rFonts w:ascii="Times New Roman" w:hAnsi="Times New Roman" w:cs="Times New Roman"/>
          <w:sz w:val="28"/>
          <w:szCs w:val="28"/>
          <w:lang w:val="uk-UA"/>
        </w:rPr>
        <w:t>здобувачів вищої освіти</w:t>
      </w:r>
      <w:r w:rsidRPr="00AE2375">
        <w:rPr>
          <w:rFonts w:ascii="Times New Roman" w:hAnsi="Times New Roman" w:cs="Times New Roman"/>
          <w:sz w:val="28"/>
          <w:szCs w:val="28"/>
          <w:lang w:val="uk-UA"/>
        </w:rPr>
        <w:t>, пов'язаних з тим чи іншим</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 xml:space="preserve">курсом. Для </w:t>
      </w:r>
      <w:r>
        <w:rPr>
          <w:rFonts w:ascii="Times New Roman" w:hAnsi="Times New Roman" w:cs="Times New Roman"/>
          <w:sz w:val="28"/>
          <w:szCs w:val="28"/>
          <w:lang w:val="uk-UA"/>
        </w:rPr>
        <w:t>здобувачів</w:t>
      </w:r>
      <w:r w:rsidRPr="00AE2375">
        <w:rPr>
          <w:rFonts w:ascii="Times New Roman" w:hAnsi="Times New Roman" w:cs="Times New Roman"/>
          <w:sz w:val="28"/>
          <w:szCs w:val="28"/>
          <w:lang w:val="uk-UA"/>
        </w:rPr>
        <w:t xml:space="preserve"> перевага вправи полягає</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в тому, що існує можливість визначити індивідуальну</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мет</w:t>
      </w:r>
      <w:r>
        <w:rPr>
          <w:rFonts w:ascii="Times New Roman" w:hAnsi="Times New Roman" w:cs="Times New Roman"/>
          <w:sz w:val="28"/>
          <w:szCs w:val="28"/>
          <w:lang w:val="uk-UA"/>
        </w:rPr>
        <w:t>у</w:t>
      </w:r>
      <w:r w:rsidRPr="00AE2375">
        <w:rPr>
          <w:rFonts w:ascii="Times New Roman" w:hAnsi="Times New Roman" w:cs="Times New Roman"/>
          <w:sz w:val="28"/>
          <w:szCs w:val="28"/>
          <w:lang w:val="uk-UA"/>
        </w:rPr>
        <w:t xml:space="preserve"> навчання. Вправа також розвиває комунікативні</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здібності учасників.</w:t>
      </w:r>
    </w:p>
    <w:p w14:paraId="211C61AA" w14:textId="77777777"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b/>
          <w:bCs/>
          <w:sz w:val="28"/>
          <w:szCs w:val="28"/>
          <w:lang w:val="uk-UA"/>
        </w:rPr>
        <w:t>Час проведення:</w:t>
      </w:r>
      <w:r w:rsidRPr="00AE2375">
        <w:rPr>
          <w:rFonts w:ascii="Times New Roman" w:hAnsi="Times New Roman" w:cs="Times New Roman"/>
          <w:sz w:val="28"/>
          <w:szCs w:val="28"/>
          <w:lang w:val="uk-UA"/>
        </w:rPr>
        <w:t xml:space="preserve"> 20-25 хвилин.</w:t>
      </w:r>
    </w:p>
    <w:p w14:paraId="58DB7C71" w14:textId="77777777"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b/>
          <w:bCs/>
          <w:sz w:val="28"/>
          <w:szCs w:val="28"/>
          <w:lang w:val="uk-UA"/>
        </w:rPr>
        <w:t xml:space="preserve">Матеріальне забезпечення: </w:t>
      </w:r>
      <w:r w:rsidRPr="00AE2375">
        <w:rPr>
          <w:rFonts w:ascii="Times New Roman" w:hAnsi="Times New Roman" w:cs="Times New Roman"/>
          <w:sz w:val="28"/>
          <w:szCs w:val="28"/>
          <w:lang w:val="uk-UA"/>
        </w:rPr>
        <w:t>папір формату А4, фломастери кожному учаснику.</w:t>
      </w:r>
    </w:p>
    <w:p w14:paraId="6C5AE0F7" w14:textId="2F6D005C" w:rsidR="00AE2375" w:rsidRPr="00AE2375"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Інструкція:</w:t>
      </w:r>
      <w:r>
        <w:rPr>
          <w:rFonts w:ascii="Times New Roman" w:hAnsi="Times New Roman" w:cs="Times New Roman"/>
          <w:b/>
          <w:bCs/>
          <w:sz w:val="28"/>
          <w:szCs w:val="28"/>
          <w:lang w:val="uk-UA"/>
        </w:rPr>
        <w:t xml:space="preserve"> </w:t>
      </w:r>
      <w:r w:rsidR="00AE2375" w:rsidRPr="00AE2375">
        <w:rPr>
          <w:rFonts w:ascii="Times New Roman" w:hAnsi="Times New Roman" w:cs="Times New Roman"/>
          <w:sz w:val="28"/>
          <w:szCs w:val="28"/>
          <w:lang w:val="uk-UA"/>
        </w:rPr>
        <w:t>Група розбивається на пари довільно або з використанням</w:t>
      </w:r>
      <w:r w:rsidR="00AE2375">
        <w:rPr>
          <w:rFonts w:ascii="Times New Roman" w:hAnsi="Times New Roman" w:cs="Times New Roman"/>
          <w:sz w:val="28"/>
          <w:szCs w:val="28"/>
          <w:lang w:val="uk-UA"/>
        </w:rPr>
        <w:t xml:space="preserve"> </w:t>
      </w:r>
      <w:r w:rsidR="00AE2375" w:rsidRPr="00AE2375">
        <w:rPr>
          <w:rFonts w:ascii="Times New Roman" w:hAnsi="Times New Roman" w:cs="Times New Roman"/>
          <w:sz w:val="28"/>
          <w:szCs w:val="28"/>
          <w:lang w:val="uk-UA"/>
        </w:rPr>
        <w:t xml:space="preserve">одного з </w:t>
      </w:r>
      <w:r w:rsidR="00AE2375">
        <w:rPr>
          <w:rFonts w:ascii="Times New Roman" w:hAnsi="Times New Roman" w:cs="Times New Roman"/>
          <w:sz w:val="28"/>
          <w:szCs w:val="28"/>
          <w:lang w:val="uk-UA"/>
        </w:rPr>
        <w:t>і</w:t>
      </w:r>
      <w:r w:rsidR="00AE2375" w:rsidRPr="00AE2375">
        <w:rPr>
          <w:rFonts w:ascii="Times New Roman" w:hAnsi="Times New Roman" w:cs="Times New Roman"/>
          <w:sz w:val="28"/>
          <w:szCs w:val="28"/>
          <w:lang w:val="uk-UA"/>
        </w:rPr>
        <w:t>гротехн</w:t>
      </w:r>
      <w:r w:rsidR="00AE2375">
        <w:rPr>
          <w:rFonts w:ascii="Times New Roman" w:hAnsi="Times New Roman" w:cs="Times New Roman"/>
          <w:sz w:val="28"/>
          <w:szCs w:val="28"/>
          <w:lang w:val="uk-UA"/>
        </w:rPr>
        <w:t>ічних</w:t>
      </w:r>
      <w:r w:rsidR="00AE2375" w:rsidRPr="00AE2375">
        <w:rPr>
          <w:rFonts w:ascii="Times New Roman" w:hAnsi="Times New Roman" w:cs="Times New Roman"/>
          <w:sz w:val="28"/>
          <w:szCs w:val="28"/>
          <w:lang w:val="uk-UA"/>
        </w:rPr>
        <w:t xml:space="preserve"> прийомів. У парах визначається «ілюстратор» і «</w:t>
      </w:r>
      <w:r w:rsidR="00AE2375">
        <w:rPr>
          <w:rFonts w:ascii="Times New Roman" w:hAnsi="Times New Roman" w:cs="Times New Roman"/>
          <w:sz w:val="28"/>
          <w:szCs w:val="28"/>
          <w:lang w:val="uk-UA"/>
        </w:rPr>
        <w:t>спікер</w:t>
      </w:r>
      <w:r w:rsidR="00AE2375" w:rsidRPr="00AE2375">
        <w:rPr>
          <w:rFonts w:ascii="Times New Roman" w:hAnsi="Times New Roman" w:cs="Times New Roman"/>
          <w:sz w:val="28"/>
          <w:szCs w:val="28"/>
          <w:lang w:val="uk-UA"/>
        </w:rPr>
        <w:t xml:space="preserve">». «Ілюстратор» на аркуші зображує </w:t>
      </w:r>
      <w:r w:rsidR="00AE2375">
        <w:rPr>
          <w:rFonts w:ascii="Times New Roman" w:hAnsi="Times New Roman" w:cs="Times New Roman"/>
          <w:sz w:val="28"/>
          <w:szCs w:val="28"/>
          <w:lang w:val="uk-UA"/>
        </w:rPr>
        <w:t xml:space="preserve">названі </w:t>
      </w:r>
      <w:r w:rsidR="00AE2375" w:rsidRPr="00AE2375">
        <w:rPr>
          <w:rFonts w:ascii="Times New Roman" w:hAnsi="Times New Roman" w:cs="Times New Roman"/>
          <w:sz w:val="28"/>
          <w:szCs w:val="28"/>
          <w:lang w:val="uk-UA"/>
        </w:rPr>
        <w:t>«</w:t>
      </w:r>
      <w:r w:rsidR="00AE2375">
        <w:rPr>
          <w:rFonts w:ascii="Times New Roman" w:hAnsi="Times New Roman" w:cs="Times New Roman"/>
          <w:sz w:val="28"/>
          <w:szCs w:val="28"/>
          <w:lang w:val="uk-UA"/>
        </w:rPr>
        <w:t>спікером</w:t>
      </w:r>
      <w:r w:rsidR="00AE2375" w:rsidRPr="00AE2375">
        <w:rPr>
          <w:rFonts w:ascii="Times New Roman" w:hAnsi="Times New Roman" w:cs="Times New Roman"/>
          <w:sz w:val="28"/>
          <w:szCs w:val="28"/>
          <w:lang w:val="uk-UA"/>
        </w:rPr>
        <w:t>» його індивідуальні цілі навчання в рамках курсу. Далі ілюстратор пред'являє «</w:t>
      </w:r>
      <w:r w:rsidR="00AE2375">
        <w:rPr>
          <w:rFonts w:ascii="Times New Roman" w:hAnsi="Times New Roman" w:cs="Times New Roman"/>
          <w:sz w:val="28"/>
          <w:szCs w:val="28"/>
          <w:lang w:val="uk-UA"/>
        </w:rPr>
        <w:t>спікеру</w:t>
      </w:r>
      <w:r w:rsidR="00AE2375" w:rsidRPr="00AE2375">
        <w:rPr>
          <w:rFonts w:ascii="Times New Roman" w:hAnsi="Times New Roman" w:cs="Times New Roman"/>
          <w:sz w:val="28"/>
          <w:szCs w:val="28"/>
          <w:lang w:val="uk-UA"/>
        </w:rPr>
        <w:t>» малюнок і вони разом</w:t>
      </w:r>
      <w:r w:rsidR="00AE2375">
        <w:rPr>
          <w:rFonts w:ascii="Times New Roman" w:hAnsi="Times New Roman" w:cs="Times New Roman"/>
          <w:sz w:val="28"/>
          <w:szCs w:val="28"/>
          <w:lang w:val="uk-UA"/>
        </w:rPr>
        <w:t xml:space="preserve"> </w:t>
      </w:r>
      <w:r w:rsidR="00AE2375" w:rsidRPr="00AE2375">
        <w:rPr>
          <w:rFonts w:ascii="Times New Roman" w:hAnsi="Times New Roman" w:cs="Times New Roman"/>
          <w:sz w:val="28"/>
          <w:szCs w:val="28"/>
          <w:lang w:val="uk-UA"/>
        </w:rPr>
        <w:t>перевіряють, чи не втрачені якісь деталі. Після першого обговорення учасники пари міняються ролями.</w:t>
      </w:r>
    </w:p>
    <w:p w14:paraId="75754D60" w14:textId="534FD39E"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sz w:val="28"/>
          <w:szCs w:val="28"/>
          <w:lang w:val="uk-UA"/>
        </w:rPr>
        <w:t>Після того як вправа виконана обома сторонами, вс</w:t>
      </w:r>
      <w:r>
        <w:rPr>
          <w:rFonts w:ascii="Times New Roman" w:hAnsi="Times New Roman" w:cs="Times New Roman"/>
          <w:sz w:val="28"/>
          <w:szCs w:val="28"/>
          <w:lang w:val="uk-UA"/>
        </w:rPr>
        <w:t>і</w:t>
      </w:r>
      <w:r w:rsidRPr="00AE2375">
        <w:rPr>
          <w:rFonts w:ascii="Times New Roman" w:hAnsi="Times New Roman" w:cs="Times New Roman"/>
          <w:sz w:val="28"/>
          <w:szCs w:val="28"/>
          <w:lang w:val="uk-UA"/>
        </w:rPr>
        <w:t xml:space="preserve"> малюнки вивішуються на стіну і обговорюються групою, формуючи спільні цілі.</w:t>
      </w:r>
    </w:p>
    <w:p w14:paraId="60541ADB" w14:textId="35782AAE" w:rsid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sz w:val="28"/>
          <w:szCs w:val="28"/>
          <w:lang w:val="uk-UA"/>
        </w:rPr>
        <w:t>Примітка. При виконанні вправи може виникнути опір учасників, викликане сумнівом у власних художніх</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 xml:space="preserve">здібностях. </w:t>
      </w:r>
      <w:r>
        <w:rPr>
          <w:rFonts w:ascii="Times New Roman" w:hAnsi="Times New Roman" w:cs="Times New Roman"/>
          <w:sz w:val="28"/>
          <w:szCs w:val="28"/>
          <w:lang w:val="uk-UA"/>
        </w:rPr>
        <w:t>Тренеру</w:t>
      </w:r>
      <w:r w:rsidRPr="00AE2375">
        <w:rPr>
          <w:rFonts w:ascii="Times New Roman" w:hAnsi="Times New Roman" w:cs="Times New Roman"/>
          <w:sz w:val="28"/>
          <w:szCs w:val="28"/>
          <w:lang w:val="uk-UA"/>
        </w:rPr>
        <w:t xml:space="preserve"> необхідно попередити учасників процесу</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про другорядну роль образотворчої діяльності і першорядної</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ролі процесу цілепокладання</w:t>
      </w:r>
      <w:r>
        <w:rPr>
          <w:rFonts w:ascii="Times New Roman" w:hAnsi="Times New Roman" w:cs="Times New Roman"/>
          <w:sz w:val="28"/>
          <w:szCs w:val="28"/>
          <w:lang w:val="uk-UA"/>
        </w:rPr>
        <w:t>.</w:t>
      </w:r>
    </w:p>
    <w:p w14:paraId="685C527D" w14:textId="188DCBE4" w:rsidR="00AE2375" w:rsidRPr="00AE2375" w:rsidRDefault="00AE2375" w:rsidP="008A3BC2">
      <w:pPr>
        <w:pStyle w:val="a4"/>
        <w:spacing w:line="360" w:lineRule="auto"/>
        <w:ind w:left="0" w:firstLine="709"/>
        <w:jc w:val="both"/>
        <w:rPr>
          <w:rFonts w:ascii="Times New Roman" w:hAnsi="Times New Roman" w:cs="Times New Roman"/>
          <w:b/>
          <w:bCs/>
          <w:sz w:val="28"/>
          <w:szCs w:val="28"/>
          <w:lang w:val="uk-UA"/>
        </w:rPr>
      </w:pPr>
      <w:r w:rsidRPr="00AE2375">
        <w:rPr>
          <w:rFonts w:ascii="Times New Roman" w:hAnsi="Times New Roman" w:cs="Times New Roman"/>
          <w:b/>
          <w:bCs/>
          <w:sz w:val="28"/>
          <w:szCs w:val="28"/>
          <w:lang w:val="uk-UA"/>
        </w:rPr>
        <w:t>6.</w:t>
      </w:r>
      <w:r w:rsidR="00DB2C34">
        <w:rPr>
          <w:rFonts w:ascii="Times New Roman" w:hAnsi="Times New Roman" w:cs="Times New Roman"/>
          <w:b/>
          <w:bCs/>
          <w:sz w:val="28"/>
          <w:szCs w:val="28"/>
          <w:lang w:val="uk-UA"/>
        </w:rPr>
        <w:t xml:space="preserve"> </w:t>
      </w:r>
      <w:r w:rsidRPr="00AE2375">
        <w:rPr>
          <w:rFonts w:ascii="Times New Roman" w:hAnsi="Times New Roman" w:cs="Times New Roman"/>
          <w:b/>
          <w:bCs/>
          <w:sz w:val="28"/>
          <w:szCs w:val="28"/>
          <w:lang w:val="uk-UA"/>
        </w:rPr>
        <w:t>Метод «Ліцензія на придбання знань»</w:t>
      </w:r>
      <w:r w:rsidR="00884FAC">
        <w:rPr>
          <w:rFonts w:ascii="Times New Roman" w:hAnsi="Times New Roman" w:cs="Times New Roman"/>
          <w:b/>
          <w:bCs/>
          <w:sz w:val="28"/>
          <w:szCs w:val="28"/>
          <w:lang w:val="uk-UA"/>
        </w:rPr>
        <w:t xml:space="preserve"> </w:t>
      </w:r>
      <w:r w:rsidR="00A429B9" w:rsidRPr="00A429B9">
        <w:rPr>
          <w:rFonts w:ascii="Times New Roman" w:hAnsi="Times New Roman" w:cs="Times New Roman"/>
          <w:b/>
          <w:bCs/>
          <w:sz w:val="28"/>
          <w:szCs w:val="28"/>
        </w:rPr>
        <w:t>[23]</w:t>
      </w:r>
      <w:r w:rsidRPr="00AE2375">
        <w:rPr>
          <w:rFonts w:ascii="Times New Roman" w:hAnsi="Times New Roman" w:cs="Times New Roman"/>
          <w:b/>
          <w:bCs/>
          <w:sz w:val="28"/>
          <w:szCs w:val="28"/>
          <w:lang w:val="uk-UA"/>
        </w:rPr>
        <w:t>.</w:t>
      </w:r>
    </w:p>
    <w:p w14:paraId="6FA7E9E8" w14:textId="113E527B"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b/>
          <w:bCs/>
          <w:sz w:val="28"/>
          <w:szCs w:val="28"/>
          <w:lang w:val="uk-UA"/>
        </w:rPr>
        <w:t>Мета:</w:t>
      </w:r>
      <w:r w:rsidRPr="00AE2375">
        <w:rPr>
          <w:rFonts w:ascii="Times New Roman" w:hAnsi="Times New Roman" w:cs="Times New Roman"/>
          <w:sz w:val="28"/>
          <w:szCs w:val="28"/>
          <w:lang w:val="uk-UA"/>
        </w:rPr>
        <w:t xml:space="preserve"> допомогти </w:t>
      </w:r>
      <w:r w:rsidR="00B8428B">
        <w:rPr>
          <w:rFonts w:ascii="Times New Roman" w:hAnsi="Times New Roman" w:cs="Times New Roman"/>
          <w:sz w:val="28"/>
          <w:szCs w:val="28"/>
          <w:lang w:val="uk-UA"/>
        </w:rPr>
        <w:t>здобувачам вищої освіти</w:t>
      </w:r>
      <w:r w:rsidR="00B8428B" w:rsidRPr="00AE2375">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сформулювати для себе, чого б вони хотіли навчитися і яка мотивація засвоєння курсу, усвідомити як</w:t>
      </w:r>
      <w:r>
        <w:rPr>
          <w:rFonts w:ascii="Times New Roman" w:hAnsi="Times New Roman" w:cs="Times New Roman"/>
          <w:sz w:val="28"/>
          <w:szCs w:val="28"/>
          <w:lang w:val="uk-UA"/>
        </w:rPr>
        <w:t xml:space="preserve"> </w:t>
      </w:r>
      <w:r w:rsidRPr="00AE2375">
        <w:rPr>
          <w:rFonts w:ascii="Times New Roman" w:hAnsi="Times New Roman" w:cs="Times New Roman"/>
          <w:sz w:val="28"/>
          <w:szCs w:val="28"/>
          <w:lang w:val="uk-UA"/>
        </w:rPr>
        <w:t>бажані, так і небажані наслідки свого навчання.</w:t>
      </w:r>
    </w:p>
    <w:p w14:paraId="371713FF" w14:textId="11EDFB4E"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sz w:val="28"/>
          <w:szCs w:val="28"/>
          <w:lang w:val="uk-UA"/>
        </w:rPr>
        <w:t xml:space="preserve">Ця техніка допоможе підійти до навчання більш </w:t>
      </w:r>
      <w:r>
        <w:rPr>
          <w:rFonts w:ascii="Times New Roman" w:hAnsi="Times New Roman" w:cs="Times New Roman"/>
          <w:sz w:val="28"/>
          <w:szCs w:val="28"/>
          <w:lang w:val="uk-UA"/>
        </w:rPr>
        <w:t>усвідемлено</w:t>
      </w:r>
      <w:r w:rsidRPr="00AE2375">
        <w:rPr>
          <w:rFonts w:ascii="Times New Roman" w:hAnsi="Times New Roman" w:cs="Times New Roman"/>
          <w:sz w:val="28"/>
          <w:szCs w:val="28"/>
          <w:lang w:val="uk-UA"/>
        </w:rPr>
        <w:t xml:space="preserve"> і відповідально, навчитися враховувати і продуктивно використовувати св</w:t>
      </w:r>
      <w:r>
        <w:rPr>
          <w:rFonts w:ascii="Times New Roman" w:hAnsi="Times New Roman" w:cs="Times New Roman"/>
          <w:sz w:val="28"/>
          <w:szCs w:val="28"/>
          <w:lang w:val="uk-UA"/>
        </w:rPr>
        <w:t xml:space="preserve">ій </w:t>
      </w:r>
      <w:r w:rsidRPr="00AE2375">
        <w:rPr>
          <w:rFonts w:ascii="Times New Roman" w:hAnsi="Times New Roman" w:cs="Times New Roman"/>
          <w:sz w:val="28"/>
          <w:szCs w:val="28"/>
          <w:lang w:val="uk-UA"/>
        </w:rPr>
        <w:t>внутрішній опір, як</w:t>
      </w:r>
      <w:r>
        <w:rPr>
          <w:rFonts w:ascii="Times New Roman" w:hAnsi="Times New Roman" w:cs="Times New Roman"/>
          <w:sz w:val="28"/>
          <w:szCs w:val="28"/>
          <w:lang w:val="uk-UA"/>
        </w:rPr>
        <w:t>ий</w:t>
      </w:r>
      <w:r w:rsidRPr="00AE2375">
        <w:rPr>
          <w:rFonts w:ascii="Times New Roman" w:hAnsi="Times New Roman" w:cs="Times New Roman"/>
          <w:sz w:val="28"/>
          <w:szCs w:val="28"/>
          <w:lang w:val="uk-UA"/>
        </w:rPr>
        <w:t xml:space="preserve"> неминуче виникає при</w:t>
      </w:r>
      <w:r>
        <w:rPr>
          <w:rFonts w:ascii="Times New Roman" w:hAnsi="Times New Roman" w:cs="Times New Roman"/>
          <w:sz w:val="28"/>
          <w:szCs w:val="28"/>
          <w:lang w:val="uk-UA"/>
        </w:rPr>
        <w:t xml:space="preserve"> за</w:t>
      </w:r>
      <w:r w:rsidRPr="00AE2375">
        <w:rPr>
          <w:rFonts w:ascii="Times New Roman" w:hAnsi="Times New Roman" w:cs="Times New Roman"/>
          <w:sz w:val="28"/>
          <w:szCs w:val="28"/>
          <w:lang w:val="uk-UA"/>
        </w:rPr>
        <w:t>своєнні нового.</w:t>
      </w:r>
    </w:p>
    <w:p w14:paraId="049EBE1F" w14:textId="77777777"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b/>
          <w:bCs/>
          <w:sz w:val="28"/>
          <w:szCs w:val="28"/>
          <w:lang w:val="uk-UA"/>
        </w:rPr>
        <w:t>Час проведення:</w:t>
      </w:r>
      <w:r w:rsidRPr="00AE2375">
        <w:rPr>
          <w:rFonts w:ascii="Times New Roman" w:hAnsi="Times New Roman" w:cs="Times New Roman"/>
          <w:sz w:val="28"/>
          <w:szCs w:val="28"/>
          <w:lang w:val="uk-UA"/>
        </w:rPr>
        <w:t xml:space="preserve"> 20-25 хвилин.</w:t>
      </w:r>
    </w:p>
    <w:p w14:paraId="58F0646E" w14:textId="71CE8805" w:rsidR="00AE2375" w:rsidRP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b/>
          <w:bCs/>
          <w:sz w:val="28"/>
          <w:szCs w:val="28"/>
          <w:lang w:val="uk-UA"/>
        </w:rPr>
        <w:t>Матеріальне забезпечення:</w:t>
      </w:r>
      <w:r w:rsidRPr="00AE2375">
        <w:rPr>
          <w:rFonts w:ascii="Times New Roman" w:hAnsi="Times New Roman" w:cs="Times New Roman"/>
          <w:sz w:val="28"/>
          <w:szCs w:val="28"/>
          <w:lang w:val="uk-UA"/>
        </w:rPr>
        <w:t xml:space="preserve"> папір формату А4, фломастери кожному учаснику</w:t>
      </w:r>
      <w:r>
        <w:rPr>
          <w:rFonts w:ascii="Times New Roman" w:hAnsi="Times New Roman" w:cs="Times New Roman"/>
          <w:sz w:val="28"/>
          <w:szCs w:val="28"/>
          <w:lang w:val="uk-UA"/>
        </w:rPr>
        <w:t>.</w:t>
      </w:r>
    </w:p>
    <w:p w14:paraId="069FE472" w14:textId="4972E84E" w:rsidR="00AE2375"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Інструкція:</w:t>
      </w:r>
      <w:r>
        <w:rPr>
          <w:rFonts w:ascii="Times New Roman" w:hAnsi="Times New Roman" w:cs="Times New Roman"/>
          <w:b/>
          <w:bCs/>
          <w:sz w:val="28"/>
          <w:szCs w:val="28"/>
          <w:lang w:val="uk-UA"/>
        </w:rPr>
        <w:t xml:space="preserve"> </w:t>
      </w:r>
      <w:r w:rsidR="00AE2375">
        <w:rPr>
          <w:rFonts w:ascii="Times New Roman" w:hAnsi="Times New Roman" w:cs="Times New Roman"/>
          <w:sz w:val="28"/>
          <w:szCs w:val="28"/>
          <w:lang w:val="uk-UA"/>
        </w:rPr>
        <w:t>Тренер</w:t>
      </w:r>
      <w:r w:rsidR="00AE2375" w:rsidRPr="00AE2375">
        <w:rPr>
          <w:rFonts w:ascii="Times New Roman" w:hAnsi="Times New Roman" w:cs="Times New Roman"/>
          <w:sz w:val="28"/>
          <w:szCs w:val="28"/>
          <w:lang w:val="uk-UA"/>
        </w:rPr>
        <w:t xml:space="preserve"> пропонує слухачам подумати над тим, які</w:t>
      </w:r>
      <w:r w:rsidR="00AE2375">
        <w:rPr>
          <w:rFonts w:ascii="Times New Roman" w:hAnsi="Times New Roman" w:cs="Times New Roman"/>
          <w:sz w:val="28"/>
          <w:szCs w:val="28"/>
          <w:lang w:val="uk-UA"/>
        </w:rPr>
        <w:t xml:space="preserve"> </w:t>
      </w:r>
      <w:r w:rsidR="00AE2375" w:rsidRPr="00AE2375">
        <w:rPr>
          <w:rFonts w:ascii="Times New Roman" w:hAnsi="Times New Roman" w:cs="Times New Roman"/>
          <w:sz w:val="28"/>
          <w:szCs w:val="28"/>
          <w:lang w:val="uk-UA"/>
        </w:rPr>
        <w:t xml:space="preserve">знання вони хотіли б придбати і чому навчитися в ході курсу. </w:t>
      </w:r>
      <w:r w:rsidR="00AE2375">
        <w:rPr>
          <w:rFonts w:ascii="Times New Roman" w:hAnsi="Times New Roman" w:cs="Times New Roman"/>
          <w:sz w:val="28"/>
          <w:szCs w:val="28"/>
          <w:lang w:val="uk-UA"/>
        </w:rPr>
        <w:t>П</w:t>
      </w:r>
      <w:r w:rsidR="00AE2375" w:rsidRPr="00AE2375">
        <w:rPr>
          <w:rFonts w:ascii="Times New Roman" w:hAnsi="Times New Roman" w:cs="Times New Roman"/>
          <w:sz w:val="28"/>
          <w:szCs w:val="28"/>
          <w:lang w:val="uk-UA"/>
        </w:rPr>
        <w:t>отім</w:t>
      </w:r>
      <w:r w:rsidR="00AE2375">
        <w:rPr>
          <w:rFonts w:ascii="Times New Roman" w:hAnsi="Times New Roman" w:cs="Times New Roman"/>
          <w:sz w:val="28"/>
          <w:szCs w:val="28"/>
          <w:lang w:val="uk-UA"/>
        </w:rPr>
        <w:t xml:space="preserve"> </w:t>
      </w:r>
      <w:r w:rsidR="00AE2375" w:rsidRPr="00AE2375">
        <w:rPr>
          <w:rFonts w:ascii="Times New Roman" w:hAnsi="Times New Roman" w:cs="Times New Roman"/>
          <w:sz w:val="28"/>
          <w:szCs w:val="28"/>
          <w:lang w:val="uk-UA"/>
        </w:rPr>
        <w:t>подумати про те, до чого вони вже готові в навчанні, а до чого не</w:t>
      </w:r>
      <w:r>
        <w:rPr>
          <w:rFonts w:ascii="Times New Roman" w:hAnsi="Times New Roman" w:cs="Times New Roman"/>
          <w:sz w:val="28"/>
          <w:szCs w:val="28"/>
          <w:lang w:val="uk-UA"/>
        </w:rPr>
        <w:t xml:space="preserve"> готові</w:t>
      </w:r>
      <w:r w:rsidR="00AE2375" w:rsidRPr="00AE2375">
        <w:rPr>
          <w:rFonts w:ascii="Times New Roman" w:hAnsi="Times New Roman" w:cs="Times New Roman"/>
          <w:sz w:val="28"/>
          <w:szCs w:val="28"/>
          <w:lang w:val="uk-UA"/>
        </w:rPr>
        <w:t>. Необхідно також вказати, яким чином знання, набуті в ході</w:t>
      </w:r>
      <w:r>
        <w:rPr>
          <w:rFonts w:ascii="Times New Roman" w:hAnsi="Times New Roman" w:cs="Times New Roman"/>
          <w:sz w:val="28"/>
          <w:szCs w:val="28"/>
          <w:lang w:val="uk-UA"/>
        </w:rPr>
        <w:t xml:space="preserve"> </w:t>
      </w:r>
      <w:r w:rsidR="00AE2375" w:rsidRPr="00DB2C34">
        <w:rPr>
          <w:rFonts w:ascii="Times New Roman" w:hAnsi="Times New Roman" w:cs="Times New Roman"/>
          <w:sz w:val="28"/>
          <w:szCs w:val="28"/>
          <w:lang w:val="uk-UA"/>
        </w:rPr>
        <w:t>курсу, можна буде використовувати в життєв</w:t>
      </w:r>
      <w:r>
        <w:rPr>
          <w:rFonts w:ascii="Times New Roman" w:hAnsi="Times New Roman" w:cs="Times New Roman"/>
          <w:sz w:val="28"/>
          <w:szCs w:val="28"/>
          <w:lang w:val="uk-UA"/>
        </w:rPr>
        <w:t>ій</w:t>
      </w:r>
      <w:r w:rsidR="00AE2375" w:rsidRPr="00DB2C34">
        <w:rPr>
          <w:rFonts w:ascii="Times New Roman" w:hAnsi="Times New Roman" w:cs="Times New Roman"/>
          <w:sz w:val="28"/>
          <w:szCs w:val="28"/>
          <w:lang w:val="uk-UA"/>
        </w:rPr>
        <w:t xml:space="preserve"> та професійн</w:t>
      </w:r>
      <w:r>
        <w:rPr>
          <w:rFonts w:ascii="Times New Roman" w:hAnsi="Times New Roman" w:cs="Times New Roman"/>
          <w:sz w:val="28"/>
          <w:szCs w:val="28"/>
          <w:lang w:val="uk-UA"/>
        </w:rPr>
        <w:t xml:space="preserve">ій </w:t>
      </w:r>
      <w:r w:rsidR="00AE2375" w:rsidRPr="00DB2C34">
        <w:rPr>
          <w:rFonts w:ascii="Times New Roman" w:hAnsi="Times New Roman" w:cs="Times New Roman"/>
          <w:sz w:val="28"/>
          <w:szCs w:val="28"/>
          <w:lang w:val="uk-UA"/>
        </w:rPr>
        <w:t>практиці.</w:t>
      </w:r>
    </w:p>
    <w:p w14:paraId="5E0A2C6D" w14:textId="29D3F8D8" w:rsidR="00AE2375" w:rsidRDefault="00AE2375" w:rsidP="008A3BC2">
      <w:pPr>
        <w:pStyle w:val="a4"/>
        <w:spacing w:line="360" w:lineRule="auto"/>
        <w:ind w:left="0" w:firstLine="709"/>
        <w:jc w:val="both"/>
        <w:rPr>
          <w:rFonts w:ascii="Times New Roman" w:hAnsi="Times New Roman" w:cs="Times New Roman"/>
          <w:sz w:val="28"/>
          <w:szCs w:val="28"/>
          <w:lang w:val="uk-UA"/>
        </w:rPr>
      </w:pPr>
      <w:r w:rsidRPr="00AE2375">
        <w:rPr>
          <w:rFonts w:ascii="Times New Roman" w:hAnsi="Times New Roman" w:cs="Times New Roman"/>
          <w:sz w:val="28"/>
          <w:szCs w:val="28"/>
          <w:lang w:val="uk-UA"/>
        </w:rPr>
        <w:t xml:space="preserve">На закінчення </w:t>
      </w:r>
      <w:r w:rsidR="00DB2C34">
        <w:rPr>
          <w:rFonts w:ascii="Times New Roman" w:hAnsi="Times New Roman" w:cs="Times New Roman"/>
          <w:sz w:val="28"/>
          <w:szCs w:val="28"/>
          <w:lang w:val="uk-UA"/>
        </w:rPr>
        <w:t>здобувачам</w:t>
      </w:r>
      <w:r w:rsidRPr="00AE2375">
        <w:rPr>
          <w:rFonts w:ascii="Times New Roman" w:hAnsi="Times New Roman" w:cs="Times New Roman"/>
          <w:sz w:val="28"/>
          <w:szCs w:val="28"/>
          <w:lang w:val="uk-UA"/>
        </w:rPr>
        <w:t xml:space="preserve"> дається завдання вирішити, яка «інстанція» видасть їм ліцензію на придбання знань (</w:t>
      </w:r>
      <w:r w:rsidR="00DB2C34">
        <w:rPr>
          <w:rFonts w:ascii="Times New Roman" w:hAnsi="Times New Roman" w:cs="Times New Roman"/>
          <w:sz w:val="28"/>
          <w:szCs w:val="28"/>
          <w:lang w:val="uk-UA"/>
        </w:rPr>
        <w:t>м</w:t>
      </w:r>
      <w:r w:rsidRPr="00DB2C34">
        <w:rPr>
          <w:rFonts w:ascii="Times New Roman" w:hAnsi="Times New Roman" w:cs="Times New Roman"/>
          <w:sz w:val="28"/>
          <w:szCs w:val="28"/>
          <w:lang w:val="uk-UA"/>
        </w:rPr>
        <w:t>ожливо, це власний внутрішній голос) і зобразити ліцензію</w:t>
      </w:r>
      <w:r w:rsidR="00DB2C34">
        <w:rPr>
          <w:rFonts w:ascii="Times New Roman" w:hAnsi="Times New Roman" w:cs="Times New Roman"/>
          <w:sz w:val="28"/>
          <w:szCs w:val="28"/>
          <w:lang w:val="uk-UA"/>
        </w:rPr>
        <w:t xml:space="preserve"> </w:t>
      </w:r>
      <w:r w:rsidRPr="00DB2C34">
        <w:rPr>
          <w:rFonts w:ascii="Times New Roman" w:hAnsi="Times New Roman" w:cs="Times New Roman"/>
          <w:sz w:val="28"/>
          <w:szCs w:val="28"/>
          <w:lang w:val="uk-UA"/>
        </w:rPr>
        <w:t>на папері, намагаючись відтворити атрибути серйозного документ</w:t>
      </w:r>
      <w:r w:rsidR="00DB2C34">
        <w:rPr>
          <w:rFonts w:ascii="Times New Roman" w:hAnsi="Times New Roman" w:cs="Times New Roman"/>
          <w:sz w:val="28"/>
          <w:szCs w:val="28"/>
          <w:lang w:val="uk-UA"/>
        </w:rPr>
        <w:t>у.</w:t>
      </w:r>
    </w:p>
    <w:p w14:paraId="4B944B59" w14:textId="12D3B0F0" w:rsidR="00DB2C34" w:rsidRPr="00DB2C34" w:rsidRDefault="00DB2C34" w:rsidP="008A3BC2">
      <w:pPr>
        <w:pStyle w:val="a4"/>
        <w:spacing w:line="360" w:lineRule="auto"/>
        <w:ind w:left="0"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7. </w:t>
      </w:r>
      <w:r w:rsidRPr="00DB2C34">
        <w:rPr>
          <w:rFonts w:ascii="Times New Roman" w:hAnsi="Times New Roman" w:cs="Times New Roman"/>
          <w:b/>
          <w:bCs/>
          <w:sz w:val="28"/>
          <w:szCs w:val="28"/>
          <w:lang w:val="uk-UA"/>
        </w:rPr>
        <w:t>Вправа «Позитивні думки»</w:t>
      </w:r>
      <w:r w:rsidR="00884FAC">
        <w:rPr>
          <w:rFonts w:ascii="Times New Roman" w:hAnsi="Times New Roman" w:cs="Times New Roman"/>
          <w:b/>
          <w:bCs/>
          <w:sz w:val="28"/>
          <w:szCs w:val="28"/>
          <w:lang w:val="uk-UA"/>
        </w:rPr>
        <w:t xml:space="preserve"> </w:t>
      </w:r>
      <w:r w:rsidR="00A429B9" w:rsidRPr="00AE17FA">
        <w:rPr>
          <w:rFonts w:ascii="Times New Roman" w:hAnsi="Times New Roman" w:cs="Times New Roman"/>
          <w:b/>
          <w:bCs/>
          <w:sz w:val="28"/>
          <w:szCs w:val="28"/>
        </w:rPr>
        <w:t>[23]</w:t>
      </w:r>
      <w:r w:rsidRPr="00DB2C34">
        <w:rPr>
          <w:rFonts w:ascii="Times New Roman" w:hAnsi="Times New Roman" w:cs="Times New Roman"/>
          <w:b/>
          <w:bCs/>
          <w:sz w:val="28"/>
          <w:szCs w:val="28"/>
          <w:lang w:val="uk-UA"/>
        </w:rPr>
        <w:t>.</w:t>
      </w:r>
    </w:p>
    <w:p w14:paraId="131B62A9"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Мета</w:t>
      </w:r>
      <w:r w:rsidRPr="00DB2C34">
        <w:rPr>
          <w:rFonts w:ascii="Times New Roman" w:hAnsi="Times New Roman" w:cs="Times New Roman"/>
          <w:sz w:val="28"/>
          <w:szCs w:val="28"/>
          <w:lang w:val="uk-UA"/>
        </w:rPr>
        <w:t>: Розвиток усвідомлення сильних сторін своєї особистості.</w:t>
      </w:r>
    </w:p>
    <w:p w14:paraId="1CA4B242" w14:textId="1104F712"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проведення</w:t>
      </w:r>
      <w:r w:rsidRPr="00DB2C34">
        <w:rPr>
          <w:rFonts w:ascii="Times New Roman" w:hAnsi="Times New Roman" w:cs="Times New Roman"/>
          <w:b/>
          <w:bCs/>
          <w:sz w:val="28"/>
          <w:szCs w:val="28"/>
          <w:lang w:val="uk-UA"/>
        </w:rPr>
        <w:t xml:space="preserve">: </w:t>
      </w:r>
      <w:r w:rsidRPr="00DB2C34">
        <w:rPr>
          <w:rFonts w:ascii="Times New Roman" w:hAnsi="Times New Roman" w:cs="Times New Roman"/>
          <w:sz w:val="28"/>
          <w:szCs w:val="28"/>
          <w:lang w:val="uk-UA"/>
        </w:rPr>
        <w:t>15 хвилин.</w:t>
      </w:r>
    </w:p>
    <w:p w14:paraId="75573EAD" w14:textId="456E6FBD"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 xml:space="preserve">Інструкція: </w:t>
      </w:r>
      <w:r w:rsidRPr="00DB2C34">
        <w:rPr>
          <w:rFonts w:ascii="Times New Roman" w:hAnsi="Times New Roman" w:cs="Times New Roman"/>
          <w:sz w:val="28"/>
          <w:szCs w:val="28"/>
          <w:lang w:val="uk-UA"/>
        </w:rPr>
        <w:t>Учасникам по колу пропонується доповнити фразу «Я пишаюся собою за те...». Не слід дивуватися, якщо деяким учасникам буде складно говорити про себе позитивно. Необхідно створити довірливу атмосферу.</w:t>
      </w:r>
    </w:p>
    <w:p w14:paraId="2F0C7599" w14:textId="7EA339DD"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Дана вправа направлено на підтримку в здобувачів освіти наступних проявів: позитивних думок про себе, симпатії до себе, здатності ставиться до себе з гумором, вираз гордості собою як</w:t>
      </w:r>
      <w:r w:rsidR="00D84D45">
        <w:rPr>
          <w:rFonts w:ascii="Times New Roman" w:hAnsi="Times New Roman" w:cs="Times New Roman"/>
          <w:sz w:val="28"/>
          <w:szCs w:val="28"/>
          <w:lang w:val="uk-UA"/>
        </w:rPr>
        <w:t xml:space="preserve"> особистістю</w:t>
      </w:r>
      <w:r w:rsidRPr="00DB2C34">
        <w:rPr>
          <w:rFonts w:ascii="Times New Roman" w:hAnsi="Times New Roman" w:cs="Times New Roman"/>
          <w:sz w:val="28"/>
          <w:szCs w:val="28"/>
          <w:lang w:val="uk-UA"/>
        </w:rPr>
        <w:t>, опису з більшою точністю власних достоїнств і недоліків.</w:t>
      </w:r>
    </w:p>
    <w:p w14:paraId="0C084713"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Після того як кожен учасник виступить, проводиться групова дискусія. Питання для дискусії можуть бути наступними:</w:t>
      </w:r>
    </w:p>
    <w:p w14:paraId="349B6B3C"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1. Чи важливо знати, що ти можеш добре робити, а чого не можеш?</w:t>
      </w:r>
    </w:p>
    <w:p w14:paraId="496DB3A3"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2. Де безпечно говорити про такі речі?</w:t>
      </w:r>
    </w:p>
    <w:p w14:paraId="10916210"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3. Чи треба процвітати в усьому?</w:t>
      </w:r>
    </w:p>
    <w:p w14:paraId="346BBE3B"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4. Якими способами інші можуть спонукати тебе до сприятливого самосприйняття? Якими способами ти можеш зробити це сам?</w:t>
      </w:r>
    </w:p>
    <w:p w14:paraId="246D9CAD" w14:textId="77777777"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5. Чи є різниця між підкресленням своїх достоїнств і хвастощами? У чому вона полягає?</w:t>
      </w:r>
    </w:p>
    <w:p w14:paraId="1C205804" w14:textId="655C04CE" w:rsid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sz w:val="28"/>
          <w:szCs w:val="28"/>
          <w:lang w:val="uk-UA"/>
        </w:rPr>
        <w:t>Такі дискусії дають здобувачам освіти хороший привід для того, щоб оцінити свої здібності і приховані можливості. Вони починають розуміти, що навіть у самих «сильних»  є свої слабкості. А свої достоїнства є і у найбільш «слабких». Така установка приводить до розвитку більш сприятливого самовідчуття.</w:t>
      </w:r>
    </w:p>
    <w:p w14:paraId="25F7D016" w14:textId="5E37A91F" w:rsidR="00DB2C34" w:rsidRPr="00DB2C34" w:rsidRDefault="00DB2C34" w:rsidP="008A3BC2">
      <w:pPr>
        <w:pStyle w:val="a4"/>
        <w:spacing w:line="360" w:lineRule="auto"/>
        <w:ind w:left="0" w:firstLine="709"/>
        <w:jc w:val="both"/>
        <w:rPr>
          <w:rFonts w:ascii="Times New Roman" w:hAnsi="Times New Roman" w:cs="Times New Roman"/>
          <w:b/>
          <w:bCs/>
          <w:sz w:val="28"/>
          <w:szCs w:val="28"/>
          <w:lang w:val="uk-UA"/>
        </w:rPr>
      </w:pPr>
      <w:r w:rsidRPr="00DB2C34">
        <w:rPr>
          <w:rFonts w:ascii="Times New Roman" w:hAnsi="Times New Roman" w:cs="Times New Roman"/>
          <w:b/>
          <w:bCs/>
          <w:sz w:val="28"/>
          <w:szCs w:val="28"/>
          <w:lang w:val="uk-UA"/>
        </w:rPr>
        <w:t>8. Вправа «Суд над навчанням»</w:t>
      </w:r>
      <w:r w:rsidR="00884FAC">
        <w:rPr>
          <w:rFonts w:ascii="Times New Roman" w:hAnsi="Times New Roman" w:cs="Times New Roman"/>
          <w:b/>
          <w:bCs/>
          <w:sz w:val="28"/>
          <w:szCs w:val="28"/>
          <w:lang w:val="uk-UA"/>
        </w:rPr>
        <w:t xml:space="preserve"> </w:t>
      </w:r>
      <w:r w:rsidR="00A429B9" w:rsidRPr="00AE17FA">
        <w:rPr>
          <w:rFonts w:ascii="Times New Roman" w:hAnsi="Times New Roman" w:cs="Times New Roman"/>
          <w:b/>
          <w:bCs/>
          <w:sz w:val="28"/>
          <w:szCs w:val="28"/>
        </w:rPr>
        <w:t>[23]</w:t>
      </w:r>
      <w:r w:rsidRPr="00DB2C34">
        <w:rPr>
          <w:rFonts w:ascii="Times New Roman" w:hAnsi="Times New Roman" w:cs="Times New Roman"/>
          <w:b/>
          <w:bCs/>
          <w:sz w:val="28"/>
          <w:szCs w:val="28"/>
          <w:lang w:val="uk-UA"/>
        </w:rPr>
        <w:t>.</w:t>
      </w:r>
    </w:p>
    <w:p w14:paraId="2EF6A75F" w14:textId="0C7175A5" w:rsidR="00DB2C34" w:rsidRP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 xml:space="preserve">Мета: </w:t>
      </w:r>
      <w:r w:rsidRPr="00DB2C34">
        <w:rPr>
          <w:rFonts w:ascii="Times New Roman" w:hAnsi="Times New Roman" w:cs="Times New Roman"/>
          <w:sz w:val="28"/>
          <w:szCs w:val="28"/>
          <w:lang w:val="uk-UA"/>
        </w:rPr>
        <w:t>Виявлення ставлення до навчання здобувачів освіти СНУ ім. В.</w:t>
      </w:r>
      <w:r>
        <w:rPr>
          <w:rFonts w:ascii="Times New Roman" w:hAnsi="Times New Roman" w:cs="Times New Roman"/>
          <w:sz w:val="28"/>
          <w:szCs w:val="28"/>
          <w:lang w:val="uk-UA"/>
        </w:rPr>
        <w:t xml:space="preserve"> </w:t>
      </w:r>
      <w:r w:rsidRPr="00DB2C34">
        <w:rPr>
          <w:rFonts w:ascii="Times New Roman" w:hAnsi="Times New Roman" w:cs="Times New Roman"/>
          <w:sz w:val="28"/>
          <w:szCs w:val="28"/>
          <w:lang w:val="uk-UA"/>
        </w:rPr>
        <w:t>Даля.</w:t>
      </w:r>
    </w:p>
    <w:p w14:paraId="477FB703" w14:textId="25A2415F" w:rsidR="00DB2C34" w:rsidRPr="00DB2C34" w:rsidRDefault="00DB2C34" w:rsidP="008A3BC2">
      <w:pPr>
        <w:pStyle w:val="a4"/>
        <w:spacing w:line="360" w:lineRule="auto"/>
        <w:ind w:left="0" w:firstLine="709"/>
        <w:jc w:val="both"/>
        <w:rPr>
          <w:rFonts w:ascii="Times New Roman" w:hAnsi="Times New Roman" w:cs="Times New Roman"/>
          <w:b/>
          <w:bCs/>
          <w:sz w:val="28"/>
          <w:szCs w:val="28"/>
          <w:lang w:val="uk-UA"/>
        </w:rPr>
      </w:pPr>
      <w:r w:rsidRPr="00DB2C34">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проведення</w:t>
      </w:r>
      <w:r w:rsidRPr="00DB2C34">
        <w:rPr>
          <w:rFonts w:ascii="Times New Roman" w:hAnsi="Times New Roman" w:cs="Times New Roman"/>
          <w:b/>
          <w:bCs/>
          <w:sz w:val="28"/>
          <w:szCs w:val="28"/>
          <w:lang w:val="uk-UA"/>
        </w:rPr>
        <w:t xml:space="preserve">: </w:t>
      </w:r>
      <w:r w:rsidRPr="00DB2C34">
        <w:rPr>
          <w:rFonts w:ascii="Times New Roman" w:hAnsi="Times New Roman" w:cs="Times New Roman"/>
          <w:sz w:val="28"/>
          <w:szCs w:val="28"/>
          <w:lang w:val="uk-UA"/>
        </w:rPr>
        <w:t>20 хвилин.</w:t>
      </w:r>
    </w:p>
    <w:p w14:paraId="099CBD38" w14:textId="5CB2924E" w:rsidR="00DB2C34" w:rsidRDefault="00DB2C34" w:rsidP="008A3BC2">
      <w:pPr>
        <w:pStyle w:val="a4"/>
        <w:spacing w:line="360" w:lineRule="auto"/>
        <w:ind w:left="0" w:firstLine="709"/>
        <w:jc w:val="both"/>
        <w:rPr>
          <w:rFonts w:ascii="Times New Roman" w:hAnsi="Times New Roman" w:cs="Times New Roman"/>
          <w:sz w:val="28"/>
          <w:szCs w:val="28"/>
          <w:lang w:val="uk-UA"/>
        </w:rPr>
      </w:pPr>
      <w:r w:rsidRPr="00DB2C34">
        <w:rPr>
          <w:rFonts w:ascii="Times New Roman" w:hAnsi="Times New Roman" w:cs="Times New Roman"/>
          <w:b/>
          <w:bCs/>
          <w:sz w:val="28"/>
          <w:szCs w:val="28"/>
          <w:lang w:val="uk-UA"/>
        </w:rPr>
        <w:t>Інструкція :</w:t>
      </w:r>
      <w:r w:rsidRPr="00DB2C34">
        <w:rPr>
          <w:rFonts w:ascii="Times New Roman" w:hAnsi="Times New Roman" w:cs="Times New Roman"/>
          <w:sz w:val="28"/>
          <w:szCs w:val="28"/>
          <w:lang w:val="uk-UA"/>
        </w:rPr>
        <w:t xml:space="preserve"> Роздаємо ролі учасникам: навчання, прокурор, адвокат, суддя (ведучий), обвинувачене навчання. Вибираємо прокурора і адвоката навчання. Суддя - ведучий. Прокурор звинувачує навчання наприклад в нецікавості, в тому що навчання займає багато часу, не потрібне в сьогоденні і майбутньому. Решта - свідки: учасники висловлюють власні негативні або позитивні думки про навчання, аналізують чому таке ставлення до неї у них виникло.</w:t>
      </w:r>
    </w:p>
    <w:p w14:paraId="0A1B5850" w14:textId="77777777" w:rsidR="00581632" w:rsidRDefault="00581632" w:rsidP="008A3BC2">
      <w:pPr>
        <w:spacing w:line="360" w:lineRule="auto"/>
        <w:ind w:firstLine="709"/>
        <w:jc w:val="both"/>
        <w:rPr>
          <w:rFonts w:ascii="Times New Roman" w:hAnsi="Times New Roman" w:cs="Times New Roman"/>
          <w:b/>
          <w:bCs/>
          <w:sz w:val="28"/>
          <w:szCs w:val="28"/>
          <w:lang w:val="uk-UA"/>
        </w:rPr>
      </w:pPr>
    </w:p>
    <w:p w14:paraId="4A03A32F" w14:textId="18600479" w:rsidR="00DB2C34" w:rsidRPr="00A429B9" w:rsidRDefault="00DB2C34" w:rsidP="008A3BC2">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uk-UA"/>
        </w:rPr>
        <w:t>9</w:t>
      </w:r>
      <w:r w:rsidRPr="00121C0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121C0A">
        <w:rPr>
          <w:rFonts w:ascii="Times New Roman" w:hAnsi="Times New Roman" w:cs="Times New Roman"/>
          <w:b/>
          <w:bCs/>
          <w:sz w:val="28"/>
          <w:szCs w:val="28"/>
        </w:rPr>
        <w:t>Вправа «Десять безкоштовних способів мотивації»</w:t>
      </w:r>
      <w:r w:rsidR="00884FAC">
        <w:rPr>
          <w:rFonts w:ascii="Times New Roman" w:hAnsi="Times New Roman" w:cs="Times New Roman"/>
          <w:b/>
          <w:bCs/>
          <w:sz w:val="28"/>
          <w:szCs w:val="28"/>
          <w:lang w:val="uk-UA"/>
        </w:rPr>
        <w:t xml:space="preserve"> </w:t>
      </w:r>
      <w:r w:rsidR="00A429B9" w:rsidRPr="00A429B9">
        <w:rPr>
          <w:rFonts w:ascii="Times New Roman" w:hAnsi="Times New Roman" w:cs="Times New Roman"/>
          <w:b/>
          <w:bCs/>
          <w:sz w:val="28"/>
          <w:szCs w:val="28"/>
        </w:rPr>
        <w:t>[23].</w:t>
      </w:r>
    </w:p>
    <w:p w14:paraId="089819F8" w14:textId="77777777" w:rsidR="00DB2C34" w:rsidRDefault="00DB2C34"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b/>
          <w:bCs/>
          <w:sz w:val="28"/>
          <w:szCs w:val="28"/>
        </w:rPr>
        <w:t>Мета вправи:</w:t>
      </w:r>
      <w:r w:rsidRPr="00121C0A">
        <w:rPr>
          <w:rFonts w:ascii="Times New Roman" w:hAnsi="Times New Roman" w:cs="Times New Roman"/>
          <w:sz w:val="28"/>
          <w:szCs w:val="28"/>
        </w:rPr>
        <w:t xml:space="preserve"> показати учасникам можливі способи нематеріального мотивування підлеглих.</w:t>
      </w:r>
    </w:p>
    <w:p w14:paraId="4E28F50B" w14:textId="34A0302C" w:rsidR="00DB2C34" w:rsidRPr="00587D88" w:rsidRDefault="00DB2C34" w:rsidP="008A3BC2">
      <w:pPr>
        <w:spacing w:line="360" w:lineRule="auto"/>
        <w:ind w:firstLine="709"/>
        <w:jc w:val="both"/>
        <w:rPr>
          <w:rFonts w:ascii="Times New Roman" w:hAnsi="Times New Roman" w:cs="Times New Roman"/>
          <w:sz w:val="28"/>
          <w:szCs w:val="28"/>
          <w:lang w:val="uk-UA"/>
        </w:rPr>
      </w:pPr>
      <w:r w:rsidRPr="00587D88">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проведення </w:t>
      </w:r>
      <w:r w:rsidRPr="00587D88">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20 хвилин.</w:t>
      </w:r>
    </w:p>
    <w:p w14:paraId="144D7872" w14:textId="77777777" w:rsidR="00DB2C34" w:rsidRPr="00121C0A" w:rsidRDefault="00DB2C34"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b/>
          <w:bCs/>
          <w:sz w:val="28"/>
          <w:szCs w:val="28"/>
        </w:rPr>
        <w:t>Матеріали:</w:t>
      </w:r>
      <w:r w:rsidRPr="00121C0A">
        <w:rPr>
          <w:rFonts w:ascii="Times New Roman" w:hAnsi="Times New Roman" w:cs="Times New Roman"/>
          <w:sz w:val="28"/>
          <w:szCs w:val="28"/>
        </w:rPr>
        <w:t xml:space="preserve"> стікери 2 кольорів.</w:t>
      </w:r>
    </w:p>
    <w:p w14:paraId="7B1271E5" w14:textId="378EC077" w:rsidR="00DB2C34" w:rsidRPr="00121C0A" w:rsidRDefault="00DB2C34"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b/>
          <w:bCs/>
          <w:sz w:val="28"/>
          <w:szCs w:val="28"/>
        </w:rPr>
        <w:t>Інструкція:</w:t>
      </w:r>
      <w:r w:rsidRPr="00121C0A">
        <w:rPr>
          <w:rFonts w:ascii="Times New Roman" w:hAnsi="Times New Roman" w:cs="Times New Roman"/>
          <w:sz w:val="28"/>
          <w:szCs w:val="28"/>
        </w:rPr>
        <w:t xml:space="preserve"> «Розрахуйтеся на перший-другий. Перші номери - одна команда, другі - інша. Кожній команді видається блок стікерів певного кольору. У вас буде 10 хвилин, щоб спільними зусиллями придумати і написати якомога більше способів </w:t>
      </w:r>
      <w:r>
        <w:rPr>
          <w:rFonts w:ascii="Times New Roman" w:hAnsi="Times New Roman" w:cs="Times New Roman"/>
          <w:sz w:val="28"/>
          <w:szCs w:val="28"/>
          <w:lang w:val="uk-UA"/>
        </w:rPr>
        <w:t>мотивувати себе до навчання</w:t>
      </w:r>
      <w:r w:rsidRPr="00121C0A">
        <w:rPr>
          <w:rFonts w:ascii="Times New Roman" w:hAnsi="Times New Roman" w:cs="Times New Roman"/>
          <w:sz w:val="28"/>
          <w:szCs w:val="28"/>
        </w:rPr>
        <w:t>. Через 10 хвилин представник від кожної групи вийде, щоб їх озвучити. Виграє команда, яка знайде більше способів. Починайте!»</w:t>
      </w:r>
    </w:p>
    <w:p w14:paraId="0DA85F25" w14:textId="0A3A36ED" w:rsidR="00DB2C34" w:rsidRDefault="00DB2C34" w:rsidP="008A3BC2">
      <w:pPr>
        <w:spacing w:line="360" w:lineRule="auto"/>
        <w:ind w:firstLine="709"/>
        <w:jc w:val="both"/>
        <w:rPr>
          <w:rFonts w:ascii="Times New Roman" w:hAnsi="Times New Roman" w:cs="Times New Roman"/>
          <w:sz w:val="28"/>
          <w:szCs w:val="28"/>
        </w:rPr>
      </w:pPr>
      <w:r w:rsidRPr="00121C0A">
        <w:rPr>
          <w:rFonts w:ascii="Times New Roman" w:hAnsi="Times New Roman" w:cs="Times New Roman"/>
          <w:sz w:val="28"/>
          <w:szCs w:val="28"/>
        </w:rPr>
        <w:t>Через 10 хвилин між командами проводиться змагання. Учасники по черзі зачитують способи, стежачи за тим, щоб не було повторів. Виграє група, яка придумала більшу кількість варіантів. В кінці кожен записує в робочий зошит десять способів, які йому найбільше сподобалися.</w:t>
      </w:r>
    </w:p>
    <w:p w14:paraId="35813A13" w14:textId="36985340" w:rsidR="00411D69" w:rsidRPr="00BD4AAF" w:rsidRDefault="00411D69" w:rsidP="008A3BC2">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Pr="00587D88">
        <w:rPr>
          <w:rFonts w:ascii="Times New Roman" w:hAnsi="Times New Roman" w:cs="Times New Roman"/>
          <w:b/>
          <w:bCs/>
          <w:sz w:val="28"/>
          <w:szCs w:val="28"/>
          <w:lang w:val="uk-UA"/>
        </w:rPr>
        <w:t>.</w:t>
      </w:r>
      <w:r w:rsidR="00BD4AAF" w:rsidRPr="00BD4AAF">
        <w:rPr>
          <w:rFonts w:ascii="Times New Roman" w:hAnsi="Times New Roman" w:cs="Times New Roman"/>
          <w:b/>
          <w:bCs/>
          <w:sz w:val="28"/>
          <w:szCs w:val="28"/>
        </w:rPr>
        <w:t xml:space="preserve"> </w:t>
      </w:r>
      <w:r w:rsidRPr="00587D88">
        <w:rPr>
          <w:rFonts w:ascii="Times New Roman" w:hAnsi="Times New Roman" w:cs="Times New Roman"/>
          <w:b/>
          <w:bCs/>
          <w:sz w:val="28"/>
          <w:szCs w:val="28"/>
        </w:rPr>
        <w:t>Вправа «Мій професійний вибір»</w:t>
      </w:r>
      <w:r w:rsidR="00884FAC">
        <w:rPr>
          <w:rFonts w:ascii="Times New Roman" w:hAnsi="Times New Roman" w:cs="Times New Roman"/>
          <w:b/>
          <w:bCs/>
          <w:sz w:val="28"/>
          <w:szCs w:val="28"/>
          <w:lang w:val="uk-UA"/>
        </w:rPr>
        <w:t xml:space="preserve"> </w:t>
      </w:r>
      <w:r w:rsidR="00A429B9" w:rsidRPr="00AE17FA">
        <w:rPr>
          <w:rFonts w:ascii="Times New Roman" w:hAnsi="Times New Roman" w:cs="Times New Roman"/>
          <w:b/>
          <w:bCs/>
          <w:sz w:val="28"/>
          <w:szCs w:val="28"/>
        </w:rPr>
        <w:t>[23]</w:t>
      </w:r>
      <w:r w:rsidR="00BD4AAF">
        <w:rPr>
          <w:rFonts w:ascii="Times New Roman" w:hAnsi="Times New Roman" w:cs="Times New Roman"/>
          <w:b/>
          <w:bCs/>
          <w:sz w:val="28"/>
          <w:szCs w:val="28"/>
          <w:lang w:val="uk-UA"/>
        </w:rPr>
        <w:t>.</w:t>
      </w:r>
    </w:p>
    <w:p w14:paraId="399DAD97" w14:textId="77777777" w:rsidR="00411D69" w:rsidRDefault="00411D69"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b/>
          <w:bCs/>
          <w:sz w:val="28"/>
          <w:szCs w:val="28"/>
        </w:rPr>
        <w:t>Мета:</w:t>
      </w:r>
      <w:r w:rsidRPr="00587D88">
        <w:rPr>
          <w:rFonts w:ascii="Times New Roman" w:hAnsi="Times New Roman" w:cs="Times New Roman"/>
          <w:sz w:val="28"/>
          <w:szCs w:val="28"/>
        </w:rPr>
        <w:t xml:space="preserve"> усвідомлення характеру свого професійного вибору.</w:t>
      </w:r>
    </w:p>
    <w:p w14:paraId="711946A8" w14:textId="318FEF85" w:rsidR="00411D69" w:rsidRPr="00D432EF" w:rsidRDefault="00411D69" w:rsidP="008A3BC2">
      <w:pPr>
        <w:spacing w:line="360" w:lineRule="auto"/>
        <w:ind w:firstLine="709"/>
        <w:jc w:val="both"/>
        <w:rPr>
          <w:rFonts w:ascii="Times New Roman" w:hAnsi="Times New Roman" w:cs="Times New Roman"/>
          <w:sz w:val="28"/>
          <w:szCs w:val="28"/>
          <w:lang w:val="uk-UA"/>
        </w:rPr>
      </w:pPr>
      <w:r w:rsidRPr="00D432EF">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проведення</w:t>
      </w:r>
      <w:r w:rsidRPr="00D432EF">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20 хвилин.</w:t>
      </w:r>
    </w:p>
    <w:p w14:paraId="71B87BD6" w14:textId="77777777" w:rsidR="00411D69" w:rsidRPr="00587D88"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b/>
          <w:bCs/>
          <w:sz w:val="28"/>
          <w:szCs w:val="28"/>
        </w:rPr>
        <w:t>Інструкція:</w:t>
      </w:r>
      <w:r w:rsidRPr="00587D88">
        <w:rPr>
          <w:rFonts w:ascii="Times New Roman" w:hAnsi="Times New Roman" w:cs="Times New Roman"/>
          <w:sz w:val="28"/>
          <w:szCs w:val="28"/>
        </w:rPr>
        <w:t xml:space="preserve"> «Згадайте і розкажіть, як ви вибирали свою</w:t>
      </w:r>
      <w:r>
        <w:rPr>
          <w:rFonts w:ascii="Times New Roman" w:hAnsi="Times New Roman" w:cs="Times New Roman"/>
          <w:sz w:val="28"/>
          <w:szCs w:val="28"/>
          <w:lang w:val="uk-UA"/>
        </w:rPr>
        <w:t xml:space="preserve"> </w:t>
      </w:r>
      <w:r w:rsidRPr="00587D88">
        <w:rPr>
          <w:rFonts w:ascii="Times New Roman" w:hAnsi="Times New Roman" w:cs="Times New Roman"/>
          <w:sz w:val="28"/>
          <w:szCs w:val="28"/>
        </w:rPr>
        <w:t>професію ».</w:t>
      </w:r>
    </w:p>
    <w:p w14:paraId="4D73B4A8" w14:textId="77777777" w:rsidR="00411D69" w:rsidRPr="00587D88" w:rsidRDefault="00411D69"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sz w:val="28"/>
          <w:szCs w:val="28"/>
        </w:rPr>
        <w:t>Якщо група складається з 7-10 чоловік, кожен розповідає про свій вибір</w:t>
      </w:r>
      <w:r>
        <w:rPr>
          <w:rFonts w:ascii="Times New Roman" w:hAnsi="Times New Roman" w:cs="Times New Roman"/>
          <w:sz w:val="28"/>
          <w:szCs w:val="28"/>
          <w:lang w:val="uk-UA"/>
        </w:rPr>
        <w:t xml:space="preserve"> </w:t>
      </w:r>
      <w:r w:rsidRPr="00587D88">
        <w:rPr>
          <w:rFonts w:ascii="Times New Roman" w:hAnsi="Times New Roman" w:cs="Times New Roman"/>
          <w:sz w:val="28"/>
          <w:szCs w:val="28"/>
        </w:rPr>
        <w:t>в загальному колі, якщо більше - краще розділитися на трійки або четвірки і потім від групи дати інформацію в загальне коло.</w:t>
      </w:r>
    </w:p>
    <w:p w14:paraId="6AE66ADE" w14:textId="77777777" w:rsidR="00411D69" w:rsidRPr="00587D88" w:rsidRDefault="00411D69"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sz w:val="28"/>
          <w:szCs w:val="28"/>
        </w:rPr>
        <w:t>Питання для обговорення:</w:t>
      </w:r>
    </w:p>
    <w:p w14:paraId="249EBEB0" w14:textId="77777777" w:rsidR="00411D69" w:rsidRPr="00587D88" w:rsidRDefault="00411D69"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sz w:val="28"/>
          <w:szCs w:val="28"/>
        </w:rPr>
        <w:t>1. Чи був цей вибір самостійним? Усвідомленим?</w:t>
      </w:r>
    </w:p>
    <w:p w14:paraId="7906191C" w14:textId="425EA1FF" w:rsidR="00411D69" w:rsidRDefault="00411D69" w:rsidP="008A3BC2">
      <w:pPr>
        <w:spacing w:line="360" w:lineRule="auto"/>
        <w:ind w:firstLine="709"/>
        <w:jc w:val="both"/>
        <w:rPr>
          <w:rFonts w:ascii="Times New Roman" w:hAnsi="Times New Roman" w:cs="Times New Roman"/>
          <w:sz w:val="28"/>
          <w:szCs w:val="28"/>
        </w:rPr>
      </w:pPr>
      <w:r w:rsidRPr="00587D88">
        <w:rPr>
          <w:rFonts w:ascii="Times New Roman" w:hAnsi="Times New Roman" w:cs="Times New Roman"/>
          <w:sz w:val="28"/>
          <w:szCs w:val="28"/>
        </w:rPr>
        <w:t>2. Якби ви перенеслися назад, яку професію ви б обрали?</w:t>
      </w:r>
    </w:p>
    <w:p w14:paraId="52E09BD5" w14:textId="0CBE880F" w:rsidR="00411D69" w:rsidRPr="00763F8E" w:rsidRDefault="00411D69" w:rsidP="008A3BC2">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11</w:t>
      </w:r>
      <w:r w:rsidRPr="00D432EF">
        <w:rPr>
          <w:rFonts w:ascii="Times New Roman" w:hAnsi="Times New Roman" w:cs="Times New Roman"/>
          <w:b/>
          <w:bCs/>
          <w:sz w:val="28"/>
          <w:szCs w:val="28"/>
        </w:rPr>
        <w:t>. Вправа «Змагання мотивів»</w:t>
      </w:r>
      <w:r w:rsidR="00884FAC">
        <w:rPr>
          <w:rFonts w:ascii="Times New Roman" w:hAnsi="Times New Roman" w:cs="Times New Roman"/>
          <w:b/>
          <w:bCs/>
          <w:sz w:val="28"/>
          <w:szCs w:val="28"/>
          <w:lang w:val="uk-UA"/>
        </w:rPr>
        <w:t xml:space="preserve"> </w:t>
      </w:r>
      <w:r w:rsidR="00A429B9" w:rsidRPr="00AE17FA">
        <w:rPr>
          <w:rFonts w:ascii="Times New Roman" w:hAnsi="Times New Roman" w:cs="Times New Roman"/>
          <w:b/>
          <w:bCs/>
          <w:sz w:val="28"/>
          <w:szCs w:val="28"/>
        </w:rPr>
        <w:t>[23]</w:t>
      </w:r>
      <w:r w:rsidR="00763F8E">
        <w:rPr>
          <w:rFonts w:ascii="Times New Roman" w:hAnsi="Times New Roman" w:cs="Times New Roman"/>
          <w:b/>
          <w:bCs/>
          <w:sz w:val="28"/>
          <w:szCs w:val="28"/>
          <w:lang w:val="uk-UA"/>
        </w:rPr>
        <w:t>.</w:t>
      </w:r>
    </w:p>
    <w:p w14:paraId="0DC719D7" w14:textId="77777777" w:rsidR="00411D69"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b/>
          <w:bCs/>
          <w:sz w:val="28"/>
          <w:szCs w:val="28"/>
        </w:rPr>
        <w:t>Мета:</w:t>
      </w:r>
      <w:r w:rsidRPr="00D432EF">
        <w:rPr>
          <w:rFonts w:ascii="Times New Roman" w:hAnsi="Times New Roman" w:cs="Times New Roman"/>
          <w:sz w:val="28"/>
          <w:szCs w:val="28"/>
        </w:rPr>
        <w:t xml:space="preserve"> зрозуміти особливості усвідомленого вибору професії.</w:t>
      </w:r>
    </w:p>
    <w:p w14:paraId="2A371051" w14:textId="1AFFEF5E" w:rsidR="00411D69" w:rsidRPr="00D432EF" w:rsidRDefault="00411D69" w:rsidP="008A3BC2">
      <w:pPr>
        <w:spacing w:line="360" w:lineRule="auto"/>
        <w:ind w:firstLine="709"/>
        <w:jc w:val="both"/>
        <w:rPr>
          <w:rFonts w:ascii="Times New Roman" w:hAnsi="Times New Roman" w:cs="Times New Roman"/>
          <w:sz w:val="28"/>
          <w:szCs w:val="28"/>
          <w:lang w:val="uk-UA"/>
        </w:rPr>
      </w:pPr>
      <w:r w:rsidRPr="00D432EF">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проведення </w:t>
      </w:r>
      <w:r w:rsidRPr="00D432EF">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25 хвилин.</w:t>
      </w:r>
    </w:p>
    <w:p w14:paraId="645FDFE6" w14:textId="4FB231B5"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b/>
          <w:bCs/>
          <w:sz w:val="28"/>
          <w:szCs w:val="28"/>
        </w:rPr>
        <w:t>Інструкція:</w:t>
      </w:r>
      <w:r w:rsidRPr="00D432EF">
        <w:rPr>
          <w:rFonts w:ascii="Times New Roman" w:hAnsi="Times New Roman" w:cs="Times New Roman"/>
          <w:sz w:val="28"/>
          <w:szCs w:val="28"/>
        </w:rPr>
        <w:t xml:space="preserve"> «Наше завдання - вибрати найбіль</w:t>
      </w:r>
      <w:r>
        <w:rPr>
          <w:rFonts w:ascii="Times New Roman" w:hAnsi="Times New Roman" w:cs="Times New Roman"/>
          <w:sz w:val="28"/>
          <w:szCs w:val="28"/>
          <w:lang w:val="uk-UA"/>
        </w:rPr>
        <w:t>ш</w:t>
      </w:r>
      <w:r w:rsidRPr="00D432EF">
        <w:rPr>
          <w:rFonts w:ascii="Times New Roman" w:hAnsi="Times New Roman" w:cs="Times New Roman"/>
          <w:sz w:val="28"/>
          <w:szCs w:val="28"/>
        </w:rPr>
        <w:t xml:space="preserve"> зна</w:t>
      </w:r>
      <w:r>
        <w:rPr>
          <w:rFonts w:ascii="Times New Roman" w:hAnsi="Times New Roman" w:cs="Times New Roman"/>
          <w:sz w:val="28"/>
          <w:szCs w:val="28"/>
          <w:lang w:val="uk-UA"/>
        </w:rPr>
        <w:t xml:space="preserve">чущий </w:t>
      </w:r>
      <w:r w:rsidRPr="00D432EF">
        <w:rPr>
          <w:rFonts w:ascii="Times New Roman" w:hAnsi="Times New Roman" w:cs="Times New Roman"/>
          <w:sz w:val="28"/>
          <w:szCs w:val="28"/>
        </w:rPr>
        <w:t>для кожного з вас мотив вибору професії, т</w:t>
      </w:r>
      <w:r>
        <w:rPr>
          <w:rFonts w:ascii="Times New Roman" w:hAnsi="Times New Roman" w:cs="Times New Roman"/>
          <w:sz w:val="28"/>
          <w:szCs w:val="28"/>
          <w:lang w:val="uk-UA"/>
        </w:rPr>
        <w:t>обто</w:t>
      </w:r>
      <w:r w:rsidRPr="00D432EF">
        <w:rPr>
          <w:rFonts w:ascii="Times New Roman" w:hAnsi="Times New Roman" w:cs="Times New Roman"/>
          <w:sz w:val="28"/>
          <w:szCs w:val="28"/>
        </w:rPr>
        <w:t xml:space="preserve"> ту головну причину, по якій ви </w:t>
      </w:r>
      <w:r>
        <w:rPr>
          <w:rFonts w:ascii="Times New Roman" w:hAnsi="Times New Roman" w:cs="Times New Roman"/>
          <w:sz w:val="28"/>
          <w:szCs w:val="28"/>
          <w:lang w:val="uk-UA"/>
        </w:rPr>
        <w:t>обрали</w:t>
      </w:r>
      <w:r w:rsidRPr="00D432EF">
        <w:rPr>
          <w:rFonts w:ascii="Times New Roman" w:hAnsi="Times New Roman" w:cs="Times New Roman"/>
          <w:sz w:val="28"/>
          <w:szCs w:val="28"/>
        </w:rPr>
        <w:t xml:space="preserve"> собі професію. Для цього ми влаштуємо змагання мотивів</w:t>
      </w:r>
      <w:r>
        <w:rPr>
          <w:rFonts w:ascii="Times New Roman" w:hAnsi="Times New Roman" w:cs="Times New Roman"/>
          <w:sz w:val="28"/>
          <w:szCs w:val="28"/>
          <w:lang w:val="uk-UA"/>
        </w:rPr>
        <w:t xml:space="preserve"> </w:t>
      </w:r>
      <w:r w:rsidRPr="00D432EF">
        <w:rPr>
          <w:rFonts w:ascii="Times New Roman" w:hAnsi="Times New Roman" w:cs="Times New Roman"/>
          <w:sz w:val="28"/>
          <w:szCs w:val="28"/>
        </w:rPr>
        <w:t>за олімпійською системою, щоб в кінці визначити мотив-перемож</w:t>
      </w:r>
      <w:r>
        <w:rPr>
          <w:rFonts w:ascii="Times New Roman" w:hAnsi="Times New Roman" w:cs="Times New Roman"/>
          <w:sz w:val="28"/>
          <w:szCs w:val="28"/>
          <w:lang w:val="uk-UA"/>
        </w:rPr>
        <w:t>ець</w:t>
      </w:r>
      <w:r w:rsidRPr="00D432EF">
        <w:rPr>
          <w:rFonts w:ascii="Times New Roman" w:hAnsi="Times New Roman" w:cs="Times New Roman"/>
          <w:sz w:val="28"/>
          <w:szCs w:val="28"/>
        </w:rPr>
        <w:t>. Список мотивів включає 16</w:t>
      </w:r>
      <w:r>
        <w:rPr>
          <w:rFonts w:ascii="Times New Roman" w:hAnsi="Times New Roman" w:cs="Times New Roman"/>
          <w:sz w:val="28"/>
          <w:szCs w:val="28"/>
          <w:lang w:val="uk-UA"/>
        </w:rPr>
        <w:t xml:space="preserve"> </w:t>
      </w:r>
      <w:r w:rsidRPr="00D432EF">
        <w:rPr>
          <w:rFonts w:ascii="Times New Roman" w:hAnsi="Times New Roman" w:cs="Times New Roman"/>
          <w:sz w:val="28"/>
          <w:szCs w:val="28"/>
        </w:rPr>
        <w:t>фраз.</w:t>
      </w:r>
    </w:p>
    <w:p w14:paraId="4D1D7117"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 Можливість отримати популярність, прославитися.</w:t>
      </w:r>
    </w:p>
    <w:p w14:paraId="7D8866D4"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2. Можливість продовжувати сімейні традиції.</w:t>
      </w:r>
    </w:p>
    <w:p w14:paraId="74DDCD4C"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3. Можливість продовжувати навчання зі своїми товаришами.</w:t>
      </w:r>
    </w:p>
    <w:p w14:paraId="7C19C73B"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4. Можливість служити людям.</w:t>
      </w:r>
    </w:p>
    <w:p w14:paraId="03FD0E8F"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5. Заробіток.</w:t>
      </w:r>
    </w:p>
    <w:p w14:paraId="1E243BA0"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6. Значення для економіки країни, суспільне і державне значення професії.</w:t>
      </w:r>
    </w:p>
    <w:p w14:paraId="6F101B06"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7. Легкість надходження на роботу.</w:t>
      </w:r>
    </w:p>
    <w:p w14:paraId="57E9B455"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8. Перспективність роботи.</w:t>
      </w:r>
    </w:p>
    <w:p w14:paraId="3BB80429"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9. Дозволяє проявити свої здібності.</w:t>
      </w:r>
    </w:p>
    <w:p w14:paraId="1D846639"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10.Позволяет спілкуватися з людьми.</w:t>
      </w:r>
    </w:p>
    <w:p w14:paraId="7B525D90"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11. Збагачує знаннями.</w:t>
      </w:r>
    </w:p>
    <w:p w14:paraId="21DC5ABF"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12. Різноманітна за змістом робота.</w:t>
      </w:r>
    </w:p>
    <w:p w14:paraId="1D920790"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13. Романтичність, благородство професії.</w:t>
      </w:r>
    </w:p>
    <w:p w14:paraId="0638DF4E"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14. Творчий характер праці, можливість робити відкриття.</w:t>
      </w:r>
    </w:p>
    <w:p w14:paraId="4EDB6B75"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15. Важка, складна професія.</w:t>
      </w:r>
    </w:p>
    <w:p w14:paraId="52B64337" w14:textId="77777777" w:rsidR="00411D69" w:rsidRPr="00D432EF"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16. Чистий, легка, спокійна робота.</w:t>
      </w:r>
    </w:p>
    <w:p w14:paraId="353D7B69" w14:textId="197212D9" w:rsidR="00411D69" w:rsidRDefault="00411D69" w:rsidP="008A3BC2">
      <w:pPr>
        <w:spacing w:line="360" w:lineRule="auto"/>
        <w:ind w:firstLine="709"/>
        <w:jc w:val="both"/>
        <w:rPr>
          <w:rFonts w:ascii="Times New Roman" w:hAnsi="Times New Roman" w:cs="Times New Roman"/>
          <w:sz w:val="28"/>
          <w:szCs w:val="28"/>
        </w:rPr>
      </w:pPr>
      <w:r w:rsidRPr="00D432EF">
        <w:rPr>
          <w:rFonts w:ascii="Times New Roman" w:hAnsi="Times New Roman" w:cs="Times New Roman"/>
          <w:sz w:val="28"/>
          <w:szCs w:val="28"/>
        </w:rPr>
        <w:t>Отже, спочатку виберемо кращий мотив в кожній парі і запишемо номер «переможця» в колонці 1/8. Далі зведемо в очному поєдинку мотиви-переможці та отримаємо чотири головні мотиви вибору професії. потім</w:t>
      </w:r>
      <w:r>
        <w:rPr>
          <w:rFonts w:ascii="Times New Roman" w:hAnsi="Times New Roman" w:cs="Times New Roman"/>
          <w:sz w:val="28"/>
          <w:szCs w:val="28"/>
          <w:lang w:val="uk-UA"/>
        </w:rPr>
        <w:t xml:space="preserve"> </w:t>
      </w:r>
      <w:r w:rsidRPr="00D432EF">
        <w:rPr>
          <w:rFonts w:ascii="Times New Roman" w:hAnsi="Times New Roman" w:cs="Times New Roman"/>
          <w:sz w:val="28"/>
          <w:szCs w:val="28"/>
        </w:rPr>
        <w:t>влаштуємо півфінал і, нарешті, фінал. На закінчення спробуйте тепер визначити три перших місця - три своїх головні мотиви вибору професії».</w:t>
      </w:r>
    </w:p>
    <w:p w14:paraId="396E2A65" w14:textId="55D1B29E" w:rsidR="00411D69" w:rsidRPr="00AE17FA" w:rsidRDefault="00763F8E" w:rsidP="008A3BC2">
      <w:pPr>
        <w:pStyle w:val="a4"/>
        <w:spacing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lang w:val="uk-UA"/>
        </w:rPr>
        <w:t>12</w:t>
      </w:r>
      <w:r w:rsidR="00411D69" w:rsidRPr="00411D69">
        <w:rPr>
          <w:rFonts w:ascii="Times New Roman" w:hAnsi="Times New Roman" w:cs="Times New Roman"/>
          <w:b/>
          <w:bCs/>
          <w:sz w:val="28"/>
          <w:szCs w:val="28"/>
          <w:lang w:val="uk-UA"/>
        </w:rPr>
        <w:t>.Вправа «Оплески один одному»</w:t>
      </w:r>
      <w:r w:rsidR="00884FAC">
        <w:rPr>
          <w:rFonts w:ascii="Times New Roman" w:hAnsi="Times New Roman" w:cs="Times New Roman"/>
          <w:b/>
          <w:bCs/>
          <w:sz w:val="28"/>
          <w:szCs w:val="28"/>
          <w:lang w:val="uk-UA"/>
        </w:rPr>
        <w:t xml:space="preserve"> </w:t>
      </w:r>
      <w:r w:rsidR="00A429B9" w:rsidRPr="00AE17FA">
        <w:rPr>
          <w:rFonts w:ascii="Times New Roman" w:hAnsi="Times New Roman" w:cs="Times New Roman"/>
          <w:b/>
          <w:bCs/>
          <w:sz w:val="28"/>
          <w:szCs w:val="28"/>
        </w:rPr>
        <w:t>[23].</w:t>
      </w:r>
    </w:p>
    <w:p w14:paraId="525D4952" w14:textId="77777777" w:rsidR="00411D69" w:rsidRPr="00411D69" w:rsidRDefault="00411D69" w:rsidP="008A3BC2">
      <w:pPr>
        <w:pStyle w:val="a4"/>
        <w:spacing w:line="360" w:lineRule="auto"/>
        <w:ind w:left="0" w:firstLine="709"/>
        <w:jc w:val="both"/>
        <w:rPr>
          <w:rFonts w:ascii="Times New Roman" w:hAnsi="Times New Roman" w:cs="Times New Roman"/>
          <w:sz w:val="28"/>
          <w:szCs w:val="28"/>
          <w:lang w:val="uk-UA"/>
        </w:rPr>
      </w:pPr>
      <w:r w:rsidRPr="00411D69">
        <w:rPr>
          <w:rFonts w:ascii="Times New Roman" w:hAnsi="Times New Roman" w:cs="Times New Roman"/>
          <w:b/>
          <w:bCs/>
          <w:sz w:val="28"/>
          <w:szCs w:val="28"/>
          <w:lang w:val="uk-UA"/>
        </w:rPr>
        <w:t xml:space="preserve">Мета: </w:t>
      </w:r>
      <w:r w:rsidRPr="00411D69">
        <w:rPr>
          <w:rFonts w:ascii="Times New Roman" w:hAnsi="Times New Roman" w:cs="Times New Roman"/>
          <w:sz w:val="28"/>
          <w:szCs w:val="28"/>
          <w:lang w:val="uk-UA"/>
        </w:rPr>
        <w:t>вираження вдячності всім учасникам за участь у тренінгу.</w:t>
      </w:r>
    </w:p>
    <w:p w14:paraId="5FD2A674" w14:textId="20A7A2A5" w:rsidR="00411D69" w:rsidRPr="00411D69" w:rsidRDefault="00411D69" w:rsidP="008A3BC2">
      <w:pPr>
        <w:pStyle w:val="a4"/>
        <w:spacing w:line="360" w:lineRule="auto"/>
        <w:ind w:left="0" w:firstLine="709"/>
        <w:jc w:val="both"/>
        <w:rPr>
          <w:rFonts w:ascii="Times New Roman" w:hAnsi="Times New Roman" w:cs="Times New Roman"/>
          <w:sz w:val="28"/>
          <w:szCs w:val="28"/>
          <w:lang w:val="uk-UA"/>
        </w:rPr>
      </w:pPr>
      <w:r w:rsidRPr="00411D69">
        <w:rPr>
          <w:rFonts w:ascii="Times New Roman" w:hAnsi="Times New Roman" w:cs="Times New Roman"/>
          <w:b/>
          <w:bCs/>
          <w:sz w:val="28"/>
          <w:szCs w:val="28"/>
          <w:lang w:val="uk-UA"/>
        </w:rPr>
        <w:t>Час</w:t>
      </w:r>
      <w:r>
        <w:rPr>
          <w:rFonts w:ascii="Times New Roman" w:hAnsi="Times New Roman" w:cs="Times New Roman"/>
          <w:b/>
          <w:bCs/>
          <w:sz w:val="28"/>
          <w:szCs w:val="28"/>
          <w:lang w:val="uk-UA"/>
        </w:rPr>
        <w:t xml:space="preserve"> проведення</w:t>
      </w:r>
      <w:r w:rsidRPr="00411D69">
        <w:rPr>
          <w:rFonts w:ascii="Times New Roman" w:hAnsi="Times New Roman" w:cs="Times New Roman"/>
          <w:b/>
          <w:bCs/>
          <w:sz w:val="28"/>
          <w:szCs w:val="28"/>
          <w:lang w:val="uk-UA"/>
        </w:rPr>
        <w:t xml:space="preserve">: </w:t>
      </w:r>
      <w:r w:rsidRPr="00411D69">
        <w:rPr>
          <w:rFonts w:ascii="Times New Roman" w:hAnsi="Times New Roman" w:cs="Times New Roman"/>
          <w:sz w:val="28"/>
          <w:szCs w:val="28"/>
          <w:lang w:val="uk-UA"/>
        </w:rPr>
        <w:t>5 хвилин.</w:t>
      </w:r>
    </w:p>
    <w:p w14:paraId="59905B70" w14:textId="50A31B28" w:rsidR="00411D69" w:rsidRPr="00C64154" w:rsidRDefault="00411D69" w:rsidP="00C64154">
      <w:pPr>
        <w:pStyle w:val="a4"/>
        <w:spacing w:line="360" w:lineRule="auto"/>
        <w:ind w:left="0" w:firstLine="709"/>
        <w:jc w:val="both"/>
        <w:rPr>
          <w:rFonts w:ascii="Times New Roman" w:hAnsi="Times New Roman" w:cs="Times New Roman"/>
          <w:sz w:val="28"/>
          <w:szCs w:val="28"/>
          <w:lang w:val="uk-UA"/>
        </w:rPr>
      </w:pPr>
      <w:r w:rsidRPr="00411D69">
        <w:rPr>
          <w:rFonts w:ascii="Times New Roman" w:hAnsi="Times New Roman" w:cs="Times New Roman"/>
          <w:b/>
          <w:bCs/>
          <w:sz w:val="28"/>
          <w:szCs w:val="28"/>
          <w:lang w:val="uk-UA"/>
        </w:rPr>
        <w:t xml:space="preserve">Інструкція:  </w:t>
      </w:r>
      <w:r w:rsidRPr="00411D69">
        <w:rPr>
          <w:rFonts w:ascii="Times New Roman" w:hAnsi="Times New Roman" w:cs="Times New Roman"/>
          <w:sz w:val="28"/>
          <w:szCs w:val="28"/>
          <w:lang w:val="uk-UA"/>
        </w:rPr>
        <w:t>ведучий пропонує учасникам групи стати в коло. Потім він пропонує гру «Аплодисменти по колу»: «ми добре попрацювали сьогодні, і мені хочеться запропонувати похвалити оплесками свого сусіда справа ». Далі учасни</w:t>
      </w:r>
      <w:r w:rsidR="00C64154">
        <w:rPr>
          <w:rFonts w:ascii="Times New Roman" w:hAnsi="Times New Roman" w:cs="Times New Roman"/>
          <w:sz w:val="28"/>
          <w:szCs w:val="28"/>
          <w:lang w:val="uk-UA"/>
        </w:rPr>
        <w:t>ки групи аплодують всім і т. д.</w:t>
      </w:r>
    </w:p>
    <w:p w14:paraId="145F63D0" w14:textId="1B3BCD44" w:rsidR="00C64154" w:rsidRPr="00C64154" w:rsidRDefault="00C64154" w:rsidP="00C64154">
      <w:pPr>
        <w:spacing w:line="360" w:lineRule="auto"/>
        <w:ind w:firstLine="709"/>
        <w:jc w:val="both"/>
        <w:rPr>
          <w:rFonts w:ascii="Times New Roman" w:hAnsi="Times New Roman" w:cs="Times New Roman"/>
          <w:b/>
          <w:color w:val="000000" w:themeColor="text1"/>
          <w:sz w:val="28"/>
          <w:szCs w:val="28"/>
          <w:lang w:val="uk-UA"/>
        </w:rPr>
      </w:pPr>
      <w:r w:rsidRPr="00C64154">
        <w:rPr>
          <w:rFonts w:ascii="Times New Roman" w:hAnsi="Times New Roman" w:cs="Times New Roman"/>
          <w:b/>
          <w:color w:val="000000" w:themeColor="text1"/>
          <w:sz w:val="28"/>
          <w:szCs w:val="28"/>
          <w:lang w:val="uk-UA"/>
        </w:rPr>
        <w:t>13.</w:t>
      </w:r>
      <w:r w:rsidRPr="00C64154">
        <w:rPr>
          <w:rFonts w:ascii="Times New Roman" w:hAnsi="Times New Roman" w:cs="Times New Roman"/>
          <w:b/>
          <w:color w:val="000000" w:themeColor="text1"/>
          <w:sz w:val="28"/>
          <w:szCs w:val="28"/>
        </w:rPr>
        <w:t xml:space="preserve"> Вправа «Рефлексія»</w:t>
      </w:r>
      <w:r>
        <w:rPr>
          <w:rFonts w:ascii="Times New Roman" w:hAnsi="Times New Roman" w:cs="Times New Roman"/>
          <w:b/>
          <w:color w:val="000000" w:themeColor="text1"/>
          <w:sz w:val="28"/>
          <w:szCs w:val="28"/>
          <w:lang w:val="uk-UA"/>
        </w:rPr>
        <w:t xml:space="preserve"> </w:t>
      </w:r>
      <w:r w:rsidRPr="00AE17FA">
        <w:rPr>
          <w:rFonts w:ascii="Times New Roman" w:hAnsi="Times New Roman" w:cs="Times New Roman"/>
          <w:b/>
          <w:bCs/>
          <w:sz w:val="28"/>
          <w:szCs w:val="28"/>
        </w:rPr>
        <w:t>[23].</w:t>
      </w:r>
    </w:p>
    <w:p w14:paraId="2A84EE64" w14:textId="0467DA8E" w:rsidR="00C64154" w:rsidRPr="00C64154" w:rsidRDefault="00C64154" w:rsidP="00C64154">
      <w:pPr>
        <w:spacing w:line="360" w:lineRule="auto"/>
        <w:ind w:firstLine="709"/>
        <w:jc w:val="both"/>
        <w:rPr>
          <w:rFonts w:ascii="Times New Roman" w:hAnsi="Times New Roman" w:cs="Times New Roman"/>
          <w:color w:val="000000" w:themeColor="text1"/>
          <w:sz w:val="28"/>
          <w:szCs w:val="28"/>
          <w:lang w:val="uk-UA"/>
        </w:rPr>
      </w:pPr>
      <w:r w:rsidRPr="00C64154">
        <w:rPr>
          <w:rFonts w:ascii="Times New Roman" w:hAnsi="Times New Roman" w:cs="Times New Roman"/>
          <w:b/>
          <w:color w:val="000000" w:themeColor="text1"/>
          <w:sz w:val="28"/>
          <w:szCs w:val="28"/>
          <w:lang w:val="uk-UA"/>
        </w:rPr>
        <w:t>Мета:</w:t>
      </w:r>
      <w:r w:rsidRPr="00C6415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Підбиття підсумків тренінгу. </w:t>
      </w:r>
    </w:p>
    <w:p w14:paraId="48BA4546" w14:textId="1F383156" w:rsidR="00C64154" w:rsidRPr="00C64154" w:rsidRDefault="00C64154" w:rsidP="00C64154">
      <w:pPr>
        <w:spacing w:line="360" w:lineRule="auto"/>
        <w:ind w:firstLine="709"/>
        <w:jc w:val="both"/>
        <w:rPr>
          <w:rFonts w:ascii="Times New Roman" w:hAnsi="Times New Roman" w:cs="Times New Roman"/>
          <w:color w:val="000000" w:themeColor="text1"/>
          <w:sz w:val="28"/>
          <w:szCs w:val="28"/>
          <w:lang w:val="uk-UA"/>
        </w:rPr>
      </w:pPr>
      <w:r w:rsidRPr="00C64154">
        <w:rPr>
          <w:rFonts w:ascii="Times New Roman" w:hAnsi="Times New Roman" w:cs="Times New Roman"/>
          <w:b/>
          <w:color w:val="000000" w:themeColor="text1"/>
          <w:sz w:val="28"/>
          <w:szCs w:val="28"/>
          <w:lang w:val="uk-UA"/>
        </w:rPr>
        <w:t>Час:</w:t>
      </w:r>
      <w:r w:rsidRPr="00C64154">
        <w:rPr>
          <w:rFonts w:ascii="Times New Roman" w:hAnsi="Times New Roman" w:cs="Times New Roman"/>
          <w:color w:val="000000" w:themeColor="text1"/>
          <w:sz w:val="28"/>
          <w:szCs w:val="28"/>
          <w:lang w:val="uk-UA"/>
        </w:rPr>
        <w:t xml:space="preserve"> 5 хв.</w:t>
      </w:r>
    </w:p>
    <w:p w14:paraId="4849CF46" w14:textId="2D006B31" w:rsidR="00411D69" w:rsidRDefault="00C64154" w:rsidP="00C64154">
      <w:pPr>
        <w:spacing w:line="360" w:lineRule="auto"/>
        <w:ind w:firstLine="709"/>
        <w:jc w:val="both"/>
        <w:rPr>
          <w:rFonts w:ascii="Times New Roman" w:hAnsi="Times New Roman" w:cs="Times New Roman"/>
          <w:color w:val="000000" w:themeColor="text1"/>
          <w:sz w:val="28"/>
          <w:szCs w:val="28"/>
          <w:lang w:val="uk-UA"/>
        </w:rPr>
      </w:pPr>
      <w:r w:rsidRPr="00C64154">
        <w:rPr>
          <w:rFonts w:ascii="Times New Roman" w:hAnsi="Times New Roman" w:cs="Times New Roman"/>
          <w:color w:val="000000" w:themeColor="text1"/>
          <w:sz w:val="28"/>
          <w:szCs w:val="28"/>
          <w:lang w:val="uk-UA"/>
        </w:rPr>
        <w:t>Учасники усвідомлюють якісні зміни, які відбулися з ними в ході тренінгу. Питання: Що дала тобі тренінгова робота</w:t>
      </w:r>
      <w:r w:rsidRPr="00C64154">
        <w:rPr>
          <w:rFonts w:ascii="Times New Roman" w:hAnsi="Times New Roman" w:cs="Times New Roman"/>
          <w:color w:val="000000" w:themeColor="text1"/>
          <w:sz w:val="28"/>
          <w:szCs w:val="28"/>
        </w:rPr>
        <w:t>? Чи відбулися в тобі якісь зміни? Як в майбутньому можна використовувати набуті навички у навчальній діяльності, роботі, повсякденному житті.</w:t>
      </w:r>
    </w:p>
    <w:p w14:paraId="1DBD90C8" w14:textId="77777777" w:rsidR="00C64154" w:rsidRPr="00411D69" w:rsidRDefault="00C64154" w:rsidP="00C64154">
      <w:pPr>
        <w:pStyle w:val="a4"/>
        <w:spacing w:line="360" w:lineRule="auto"/>
        <w:ind w:left="0" w:firstLine="709"/>
        <w:jc w:val="both"/>
        <w:rPr>
          <w:rFonts w:ascii="Times New Roman" w:hAnsi="Times New Roman" w:cs="Times New Roman"/>
          <w:b/>
          <w:bCs/>
          <w:sz w:val="28"/>
          <w:szCs w:val="28"/>
          <w:lang w:val="uk-UA"/>
        </w:rPr>
      </w:pPr>
      <w:r w:rsidRPr="00411D69">
        <w:rPr>
          <w:rFonts w:ascii="Times New Roman" w:hAnsi="Times New Roman" w:cs="Times New Roman"/>
          <w:b/>
          <w:bCs/>
          <w:sz w:val="28"/>
          <w:szCs w:val="28"/>
          <w:lang w:val="uk-UA"/>
        </w:rPr>
        <w:t>Завершення проведеного тренінгу:</w:t>
      </w:r>
    </w:p>
    <w:p w14:paraId="0C67FC5C" w14:textId="77777777" w:rsidR="00C64154" w:rsidRPr="00411D69" w:rsidRDefault="00C64154" w:rsidP="00C64154">
      <w:pPr>
        <w:pStyle w:val="a4"/>
        <w:spacing w:line="360" w:lineRule="auto"/>
        <w:ind w:left="0" w:firstLine="709"/>
        <w:jc w:val="both"/>
        <w:rPr>
          <w:rFonts w:ascii="Times New Roman" w:hAnsi="Times New Roman" w:cs="Times New Roman"/>
          <w:sz w:val="28"/>
          <w:szCs w:val="28"/>
          <w:lang w:val="uk-UA"/>
        </w:rPr>
      </w:pPr>
      <w:r w:rsidRPr="00411D69">
        <w:rPr>
          <w:rFonts w:ascii="Times New Roman" w:hAnsi="Times New Roman" w:cs="Times New Roman"/>
          <w:sz w:val="28"/>
          <w:szCs w:val="28"/>
          <w:lang w:val="uk-UA"/>
        </w:rPr>
        <w:t>– Наш тренінг завершено. Хочу задати вам декілька запитань. Яка вправа сподобалась Вам найбільше? З якими труднощами  Ви зіткнулись? Яку вправу було виконувати складніше всього? Яку користь, на Вашу думку, несуть подібні заходи? Чи з’явилось у Вас бажання краще дізнатись своїх партнерів по групі?</w:t>
      </w:r>
    </w:p>
    <w:p w14:paraId="1C55AC3E" w14:textId="0C4915A4" w:rsidR="00C64154" w:rsidRPr="00C64154" w:rsidRDefault="00C64154" w:rsidP="00C64154">
      <w:pPr>
        <w:spacing w:line="360" w:lineRule="auto"/>
        <w:ind w:firstLine="709"/>
        <w:jc w:val="both"/>
        <w:rPr>
          <w:rFonts w:ascii="Times New Roman" w:hAnsi="Times New Roman" w:cs="Times New Roman"/>
          <w:lang w:val="uk-UA"/>
        </w:rPr>
      </w:pPr>
      <w:r w:rsidRPr="00411D69">
        <w:rPr>
          <w:rFonts w:ascii="Times New Roman" w:hAnsi="Times New Roman" w:cs="Times New Roman"/>
          <w:sz w:val="28"/>
          <w:szCs w:val="28"/>
          <w:lang w:val="uk-UA"/>
        </w:rPr>
        <w:t>Я дуже вдячна кожному за сьогоднішню роботу. Ви чудова команда. Продовжуйте в тому ж дусі. До нових зустрічей.</w:t>
      </w:r>
    </w:p>
    <w:p w14:paraId="43798276" w14:textId="77777777" w:rsidR="00411D69" w:rsidRDefault="00411D69" w:rsidP="00411D69">
      <w:pPr>
        <w:spacing w:line="360" w:lineRule="auto"/>
        <w:ind w:firstLine="851"/>
        <w:jc w:val="both"/>
        <w:rPr>
          <w:rFonts w:ascii="Times New Roman" w:hAnsi="Times New Roman" w:cs="Times New Roman"/>
          <w:sz w:val="28"/>
          <w:szCs w:val="28"/>
        </w:rPr>
      </w:pPr>
    </w:p>
    <w:p w14:paraId="7659C875" w14:textId="77777777" w:rsidR="00411D69" w:rsidRDefault="00411D69" w:rsidP="00DB2C34">
      <w:pPr>
        <w:spacing w:line="360" w:lineRule="auto"/>
        <w:ind w:firstLine="851"/>
        <w:jc w:val="both"/>
        <w:rPr>
          <w:rFonts w:ascii="Times New Roman" w:hAnsi="Times New Roman" w:cs="Times New Roman"/>
          <w:sz w:val="28"/>
          <w:szCs w:val="28"/>
        </w:rPr>
      </w:pPr>
    </w:p>
    <w:p w14:paraId="49A3AE66" w14:textId="77777777" w:rsidR="00DB2C34" w:rsidRPr="00DB2C34" w:rsidRDefault="00DB2C34" w:rsidP="00DB2C34">
      <w:pPr>
        <w:pStyle w:val="a4"/>
        <w:spacing w:line="360" w:lineRule="auto"/>
        <w:ind w:left="0" w:firstLine="851"/>
        <w:jc w:val="both"/>
        <w:rPr>
          <w:rFonts w:ascii="Times New Roman" w:hAnsi="Times New Roman" w:cs="Times New Roman"/>
          <w:sz w:val="28"/>
          <w:szCs w:val="28"/>
          <w:lang w:val="uk-UA"/>
        </w:rPr>
      </w:pPr>
    </w:p>
    <w:p w14:paraId="1631440E" w14:textId="77777777" w:rsidR="00DB2C34" w:rsidRPr="00DB2C34" w:rsidRDefault="00DB2C34" w:rsidP="00DB2C34">
      <w:pPr>
        <w:pStyle w:val="a4"/>
        <w:spacing w:line="360" w:lineRule="auto"/>
        <w:ind w:left="0" w:firstLine="851"/>
        <w:jc w:val="both"/>
        <w:rPr>
          <w:rFonts w:ascii="Times New Roman" w:hAnsi="Times New Roman" w:cs="Times New Roman"/>
          <w:sz w:val="28"/>
          <w:szCs w:val="28"/>
          <w:lang w:val="uk-UA"/>
        </w:rPr>
      </w:pPr>
    </w:p>
    <w:p w14:paraId="1FD9C2F6" w14:textId="7A570625" w:rsidR="007F779D" w:rsidRPr="00CE65DB" w:rsidRDefault="006A47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0DC23E3" w14:textId="149128E0" w:rsidR="0013789F" w:rsidRDefault="0013789F" w:rsidP="0013789F">
      <w:pPr>
        <w:spacing w:line="360" w:lineRule="auto"/>
        <w:jc w:val="center"/>
        <w:rPr>
          <w:rFonts w:ascii="Times New Roman" w:hAnsi="Times New Roman" w:cs="Times New Roman"/>
          <w:b/>
          <w:sz w:val="28"/>
          <w:szCs w:val="28"/>
        </w:rPr>
      </w:pPr>
      <w:r w:rsidRPr="0013789F">
        <w:rPr>
          <w:rFonts w:ascii="Times New Roman" w:hAnsi="Times New Roman" w:cs="Times New Roman"/>
          <w:b/>
          <w:sz w:val="28"/>
          <w:szCs w:val="28"/>
        </w:rPr>
        <w:t>ВИСНОВКИ ДО РОЗДІЛУ 2</w:t>
      </w:r>
    </w:p>
    <w:p w14:paraId="393F942A" w14:textId="77777777" w:rsidR="00C6118A" w:rsidRDefault="00C6118A" w:rsidP="0013789F">
      <w:pPr>
        <w:spacing w:line="360" w:lineRule="auto"/>
        <w:jc w:val="center"/>
        <w:rPr>
          <w:rFonts w:ascii="Times New Roman" w:hAnsi="Times New Roman" w:cs="Times New Roman"/>
          <w:b/>
          <w:sz w:val="28"/>
          <w:szCs w:val="28"/>
        </w:rPr>
      </w:pPr>
    </w:p>
    <w:p w14:paraId="7BEE97CB" w14:textId="63ECF914" w:rsidR="007A49AF" w:rsidRDefault="007A49AF" w:rsidP="008A3B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w:t>
      </w:r>
      <w:r w:rsidRPr="007A49AF">
        <w:rPr>
          <w:rFonts w:ascii="Times New Roman" w:hAnsi="Times New Roman" w:cs="Times New Roman"/>
          <w:sz w:val="28"/>
          <w:szCs w:val="28"/>
        </w:rPr>
        <w:t xml:space="preserve">авчальна мотивація </w:t>
      </w:r>
      <w:r>
        <w:rPr>
          <w:rFonts w:ascii="Times New Roman" w:hAnsi="Times New Roman" w:cs="Times New Roman"/>
          <w:sz w:val="28"/>
          <w:szCs w:val="28"/>
          <w:lang w:val="uk-UA"/>
        </w:rPr>
        <w:t>–</w:t>
      </w:r>
      <w:r w:rsidRPr="007A49AF">
        <w:rPr>
          <w:rFonts w:ascii="Times New Roman" w:hAnsi="Times New Roman" w:cs="Times New Roman"/>
          <w:sz w:val="28"/>
          <w:szCs w:val="28"/>
        </w:rPr>
        <w:t xml:space="preserve"> це</w:t>
      </w:r>
      <w:r>
        <w:rPr>
          <w:rFonts w:ascii="Times New Roman" w:hAnsi="Times New Roman" w:cs="Times New Roman"/>
          <w:sz w:val="28"/>
          <w:szCs w:val="28"/>
          <w:lang w:val="uk-UA"/>
        </w:rPr>
        <w:t xml:space="preserve"> </w:t>
      </w:r>
      <w:r w:rsidRPr="007A49AF">
        <w:rPr>
          <w:rFonts w:ascii="Times New Roman" w:hAnsi="Times New Roman" w:cs="Times New Roman"/>
          <w:sz w:val="28"/>
          <w:szCs w:val="28"/>
        </w:rPr>
        <w:t>найважливі</w:t>
      </w:r>
      <w:r>
        <w:rPr>
          <w:rFonts w:ascii="Times New Roman" w:hAnsi="Times New Roman" w:cs="Times New Roman"/>
          <w:sz w:val="28"/>
          <w:szCs w:val="28"/>
          <w:lang w:val="uk-UA"/>
        </w:rPr>
        <w:t>ша</w:t>
      </w:r>
      <w:r w:rsidRPr="007A49AF">
        <w:rPr>
          <w:rFonts w:ascii="Times New Roman" w:hAnsi="Times New Roman" w:cs="Times New Roman"/>
          <w:sz w:val="28"/>
          <w:szCs w:val="28"/>
        </w:rPr>
        <w:t xml:space="preserve"> внутрішн</w:t>
      </w:r>
      <w:r>
        <w:rPr>
          <w:rFonts w:ascii="Times New Roman" w:hAnsi="Times New Roman" w:cs="Times New Roman"/>
          <w:sz w:val="28"/>
          <w:szCs w:val="28"/>
          <w:lang w:val="uk-UA"/>
        </w:rPr>
        <w:t>я</w:t>
      </w:r>
      <w:r w:rsidRPr="007A49AF">
        <w:rPr>
          <w:rFonts w:ascii="Times New Roman" w:hAnsi="Times New Roman" w:cs="Times New Roman"/>
          <w:sz w:val="28"/>
          <w:szCs w:val="28"/>
        </w:rPr>
        <w:t xml:space="preserve"> умова розвитку прагнення до самоосвіти, вона</w:t>
      </w:r>
      <w:r>
        <w:rPr>
          <w:rFonts w:ascii="Times New Roman" w:hAnsi="Times New Roman" w:cs="Times New Roman"/>
          <w:sz w:val="28"/>
          <w:szCs w:val="28"/>
          <w:lang w:val="uk-UA"/>
        </w:rPr>
        <w:t xml:space="preserve"> </w:t>
      </w:r>
      <w:r w:rsidRPr="007A49AF">
        <w:rPr>
          <w:rFonts w:ascii="Times New Roman" w:hAnsi="Times New Roman" w:cs="Times New Roman"/>
          <w:sz w:val="28"/>
          <w:szCs w:val="28"/>
        </w:rPr>
        <w:t xml:space="preserve">служить критерієм розвитку багатьох важливих якостей особистості. </w:t>
      </w:r>
      <w:r>
        <w:rPr>
          <w:rFonts w:ascii="Times New Roman" w:hAnsi="Times New Roman" w:cs="Times New Roman"/>
          <w:sz w:val="28"/>
          <w:szCs w:val="28"/>
          <w:lang w:val="uk-UA"/>
        </w:rPr>
        <w:t>Ч</w:t>
      </w:r>
      <w:r w:rsidRPr="007A49AF">
        <w:rPr>
          <w:rFonts w:ascii="Times New Roman" w:hAnsi="Times New Roman" w:cs="Times New Roman"/>
          <w:sz w:val="28"/>
          <w:szCs w:val="28"/>
        </w:rPr>
        <w:t>асто</w:t>
      </w:r>
      <w:r>
        <w:rPr>
          <w:rFonts w:ascii="Times New Roman" w:hAnsi="Times New Roman" w:cs="Times New Roman"/>
          <w:sz w:val="28"/>
          <w:szCs w:val="28"/>
          <w:lang w:val="uk-UA"/>
        </w:rPr>
        <w:t xml:space="preserve"> </w:t>
      </w:r>
      <w:r w:rsidRPr="007A49AF">
        <w:rPr>
          <w:rFonts w:ascii="Times New Roman" w:hAnsi="Times New Roman" w:cs="Times New Roman"/>
          <w:sz w:val="28"/>
          <w:szCs w:val="28"/>
        </w:rPr>
        <w:t xml:space="preserve">мотиваційна сфера особистості </w:t>
      </w:r>
      <w:r>
        <w:rPr>
          <w:rFonts w:ascii="Times New Roman" w:hAnsi="Times New Roman" w:cs="Times New Roman"/>
          <w:sz w:val="28"/>
          <w:szCs w:val="28"/>
          <w:lang w:val="uk-UA"/>
        </w:rPr>
        <w:t>здобувача освіти</w:t>
      </w:r>
      <w:r w:rsidRPr="007A49AF">
        <w:rPr>
          <w:rFonts w:ascii="Times New Roman" w:hAnsi="Times New Roman" w:cs="Times New Roman"/>
          <w:sz w:val="28"/>
          <w:szCs w:val="28"/>
        </w:rPr>
        <w:t xml:space="preserve"> найбільш повно розкривається в</w:t>
      </w:r>
      <w:r>
        <w:rPr>
          <w:rFonts w:ascii="Times New Roman" w:hAnsi="Times New Roman" w:cs="Times New Roman"/>
          <w:sz w:val="28"/>
          <w:szCs w:val="28"/>
          <w:lang w:val="uk-UA"/>
        </w:rPr>
        <w:t xml:space="preserve"> </w:t>
      </w:r>
      <w:r w:rsidRPr="007A49AF">
        <w:rPr>
          <w:rFonts w:ascii="Times New Roman" w:hAnsi="Times New Roman" w:cs="Times New Roman"/>
          <w:sz w:val="28"/>
          <w:szCs w:val="28"/>
        </w:rPr>
        <w:t>ситуації діяльності, де вона виступає як позиція суб'єкта і залежить від</w:t>
      </w:r>
      <w:r>
        <w:rPr>
          <w:rFonts w:ascii="Times New Roman" w:hAnsi="Times New Roman" w:cs="Times New Roman"/>
          <w:sz w:val="28"/>
          <w:szCs w:val="28"/>
          <w:lang w:val="uk-UA"/>
        </w:rPr>
        <w:t xml:space="preserve"> </w:t>
      </w:r>
      <w:r w:rsidRPr="007A49AF">
        <w:rPr>
          <w:rFonts w:ascii="Times New Roman" w:hAnsi="Times New Roman" w:cs="Times New Roman"/>
          <w:sz w:val="28"/>
          <w:szCs w:val="28"/>
        </w:rPr>
        <w:t>активності, визначення мети, передбачення результатів досягнення, готовн</w:t>
      </w:r>
      <w:r>
        <w:rPr>
          <w:rFonts w:ascii="Times New Roman" w:hAnsi="Times New Roman" w:cs="Times New Roman"/>
          <w:sz w:val="28"/>
          <w:szCs w:val="28"/>
          <w:lang w:val="uk-UA"/>
        </w:rPr>
        <w:t>ості</w:t>
      </w:r>
      <w:r w:rsidRPr="007A49AF">
        <w:rPr>
          <w:rFonts w:ascii="Times New Roman" w:hAnsi="Times New Roman" w:cs="Times New Roman"/>
          <w:sz w:val="28"/>
          <w:szCs w:val="28"/>
        </w:rPr>
        <w:t xml:space="preserve"> до</w:t>
      </w:r>
      <w:r>
        <w:rPr>
          <w:rFonts w:ascii="Times New Roman" w:hAnsi="Times New Roman" w:cs="Times New Roman"/>
          <w:sz w:val="28"/>
          <w:szCs w:val="28"/>
          <w:lang w:val="uk-UA"/>
        </w:rPr>
        <w:t xml:space="preserve"> </w:t>
      </w:r>
      <w:r w:rsidRPr="007A49AF">
        <w:rPr>
          <w:rFonts w:ascii="Times New Roman" w:hAnsi="Times New Roman" w:cs="Times New Roman"/>
          <w:sz w:val="28"/>
          <w:szCs w:val="28"/>
        </w:rPr>
        <w:t>несподіванок, способів включення в діяльність, від емоц</w:t>
      </w:r>
      <w:r>
        <w:rPr>
          <w:rFonts w:ascii="Times New Roman" w:hAnsi="Times New Roman" w:cs="Times New Roman"/>
          <w:sz w:val="28"/>
          <w:szCs w:val="28"/>
          <w:lang w:val="uk-UA"/>
        </w:rPr>
        <w:t xml:space="preserve">ійно - </w:t>
      </w:r>
      <w:r w:rsidRPr="007A49AF">
        <w:rPr>
          <w:rFonts w:ascii="Times New Roman" w:hAnsi="Times New Roman" w:cs="Times New Roman"/>
          <w:sz w:val="28"/>
          <w:szCs w:val="28"/>
        </w:rPr>
        <w:t>вол</w:t>
      </w:r>
      <w:r>
        <w:rPr>
          <w:rFonts w:ascii="Times New Roman" w:hAnsi="Times New Roman" w:cs="Times New Roman"/>
          <w:sz w:val="28"/>
          <w:szCs w:val="28"/>
          <w:lang w:val="uk-UA"/>
        </w:rPr>
        <w:t>ьових</w:t>
      </w:r>
      <w:r w:rsidRPr="007A49AF">
        <w:rPr>
          <w:rFonts w:ascii="Times New Roman" w:hAnsi="Times New Roman" w:cs="Times New Roman"/>
          <w:sz w:val="28"/>
          <w:szCs w:val="28"/>
        </w:rPr>
        <w:t xml:space="preserve"> переживань.</w:t>
      </w:r>
    </w:p>
    <w:p w14:paraId="762E0325" w14:textId="6E96866B" w:rsidR="0093660A" w:rsidRDefault="0093660A"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Про</w:t>
      </w:r>
      <w:r w:rsidR="0053210E">
        <w:rPr>
          <w:rFonts w:ascii="Times New Roman" w:hAnsi="Times New Roman" w:cs="Times New Roman"/>
          <w:sz w:val="28"/>
          <w:szCs w:val="28"/>
          <w:lang w:val="uk-UA"/>
        </w:rPr>
        <w:t>ведене тестування за методиками</w:t>
      </w:r>
      <w:r>
        <w:rPr>
          <w:rFonts w:ascii="Times New Roman" w:hAnsi="Times New Roman" w:cs="Times New Roman"/>
          <w:sz w:val="28"/>
          <w:szCs w:val="28"/>
          <w:lang w:val="uk-UA"/>
        </w:rPr>
        <w:t>: Методика «Діагностика спрямованості учб</w:t>
      </w:r>
      <w:r w:rsidR="0053210E">
        <w:rPr>
          <w:rFonts w:ascii="Times New Roman" w:hAnsi="Times New Roman" w:cs="Times New Roman"/>
          <w:sz w:val="28"/>
          <w:szCs w:val="28"/>
          <w:lang w:val="uk-UA"/>
        </w:rPr>
        <w:t xml:space="preserve">ової мотивації» </w:t>
      </w:r>
      <w:r w:rsidR="00AC285F">
        <w:rPr>
          <w:rFonts w:ascii="Times New Roman" w:hAnsi="Times New Roman" w:cs="Times New Roman"/>
          <w:sz w:val="28"/>
          <w:szCs w:val="28"/>
          <w:lang w:val="uk-UA"/>
        </w:rPr>
        <w:t>Т.</w:t>
      </w:r>
      <w:r w:rsidR="00581632">
        <w:rPr>
          <w:rFonts w:ascii="Times New Roman" w:hAnsi="Times New Roman" w:cs="Times New Roman"/>
          <w:sz w:val="28"/>
          <w:szCs w:val="28"/>
          <w:lang w:val="uk-UA"/>
        </w:rPr>
        <w:t xml:space="preserve"> </w:t>
      </w:r>
      <w:r w:rsidR="00AC285F">
        <w:rPr>
          <w:rFonts w:ascii="Times New Roman" w:hAnsi="Times New Roman" w:cs="Times New Roman"/>
          <w:sz w:val="28"/>
          <w:szCs w:val="28"/>
          <w:lang w:val="uk-UA"/>
        </w:rPr>
        <w:t>Д.</w:t>
      </w:r>
      <w:r w:rsidR="00581632">
        <w:rPr>
          <w:rFonts w:ascii="Times New Roman" w:hAnsi="Times New Roman" w:cs="Times New Roman"/>
          <w:sz w:val="28"/>
          <w:szCs w:val="28"/>
          <w:lang w:val="uk-UA"/>
        </w:rPr>
        <w:t xml:space="preserve"> </w:t>
      </w:r>
      <w:r w:rsidR="0053210E">
        <w:rPr>
          <w:rFonts w:ascii="Times New Roman" w:hAnsi="Times New Roman" w:cs="Times New Roman"/>
          <w:sz w:val="28"/>
          <w:szCs w:val="28"/>
          <w:lang w:val="uk-UA"/>
        </w:rPr>
        <w:t>Дубовицька</w:t>
      </w:r>
      <w:r>
        <w:rPr>
          <w:rFonts w:ascii="Times New Roman" w:hAnsi="Times New Roman" w:cs="Times New Roman"/>
          <w:sz w:val="28"/>
          <w:szCs w:val="28"/>
          <w:lang w:val="uk-UA"/>
        </w:rPr>
        <w:t>; Методика «Вивчення мотиваці</w:t>
      </w:r>
      <w:r w:rsidR="0053210E">
        <w:rPr>
          <w:rFonts w:ascii="Times New Roman" w:hAnsi="Times New Roman" w:cs="Times New Roman"/>
          <w:sz w:val="28"/>
          <w:szCs w:val="28"/>
          <w:lang w:val="uk-UA"/>
        </w:rPr>
        <w:t xml:space="preserve">ї навчання у </w:t>
      </w:r>
      <w:r w:rsidR="00581632">
        <w:rPr>
          <w:rFonts w:ascii="Times New Roman" w:hAnsi="Times New Roman" w:cs="Times New Roman"/>
          <w:sz w:val="28"/>
          <w:szCs w:val="28"/>
          <w:lang w:val="uk-UA"/>
        </w:rPr>
        <w:t>ЗВО</w:t>
      </w:r>
      <w:r w:rsidR="0053210E">
        <w:rPr>
          <w:rFonts w:ascii="Times New Roman" w:hAnsi="Times New Roman" w:cs="Times New Roman"/>
          <w:sz w:val="28"/>
          <w:szCs w:val="28"/>
          <w:lang w:val="uk-UA"/>
        </w:rPr>
        <w:t>» (Т.</w:t>
      </w:r>
      <w:r w:rsidR="00581632">
        <w:rPr>
          <w:rFonts w:ascii="Times New Roman" w:hAnsi="Times New Roman" w:cs="Times New Roman"/>
          <w:sz w:val="28"/>
          <w:szCs w:val="28"/>
          <w:lang w:val="uk-UA"/>
        </w:rPr>
        <w:t xml:space="preserve"> </w:t>
      </w:r>
      <w:r w:rsidR="0053210E">
        <w:rPr>
          <w:rFonts w:ascii="Times New Roman" w:hAnsi="Times New Roman" w:cs="Times New Roman"/>
          <w:sz w:val="28"/>
          <w:szCs w:val="28"/>
          <w:lang w:val="uk-UA"/>
        </w:rPr>
        <w:t>І.</w:t>
      </w:r>
      <w:r w:rsidR="00581632">
        <w:rPr>
          <w:rFonts w:ascii="Times New Roman" w:hAnsi="Times New Roman" w:cs="Times New Roman"/>
          <w:sz w:val="28"/>
          <w:szCs w:val="28"/>
          <w:lang w:val="uk-UA"/>
        </w:rPr>
        <w:t xml:space="preserve"> </w:t>
      </w:r>
      <w:r w:rsidR="0053210E">
        <w:rPr>
          <w:rFonts w:ascii="Times New Roman" w:hAnsi="Times New Roman" w:cs="Times New Roman"/>
          <w:sz w:val="28"/>
          <w:szCs w:val="28"/>
          <w:lang w:val="uk-UA"/>
        </w:rPr>
        <w:t>Ільїна)</w:t>
      </w:r>
      <w:r>
        <w:rPr>
          <w:rFonts w:ascii="Times New Roman" w:hAnsi="Times New Roman" w:cs="Times New Roman"/>
          <w:sz w:val="28"/>
          <w:szCs w:val="28"/>
          <w:lang w:val="uk-UA"/>
        </w:rPr>
        <w:t>; Методика «Визначення мотивації профе</w:t>
      </w:r>
      <w:r w:rsidR="0053210E">
        <w:rPr>
          <w:rFonts w:ascii="Times New Roman" w:hAnsi="Times New Roman" w:cs="Times New Roman"/>
          <w:sz w:val="28"/>
          <w:szCs w:val="28"/>
          <w:lang w:val="uk-UA"/>
        </w:rPr>
        <w:t>сійного навчання (В.</w:t>
      </w:r>
      <w:r w:rsidR="00581632">
        <w:rPr>
          <w:rFonts w:ascii="Times New Roman" w:hAnsi="Times New Roman" w:cs="Times New Roman"/>
          <w:sz w:val="28"/>
          <w:szCs w:val="28"/>
          <w:lang w:val="uk-UA"/>
        </w:rPr>
        <w:t xml:space="preserve"> </w:t>
      </w:r>
      <w:r w:rsidR="0053210E">
        <w:rPr>
          <w:rFonts w:ascii="Times New Roman" w:hAnsi="Times New Roman" w:cs="Times New Roman"/>
          <w:sz w:val="28"/>
          <w:szCs w:val="28"/>
          <w:lang w:val="uk-UA"/>
        </w:rPr>
        <w:t>Г.Каташев)</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Методика діагностики мотиваційних структур особистості (В.</w:t>
      </w:r>
      <w:r w:rsidR="00581632">
        <w:rPr>
          <w:rFonts w:ascii="Times New Roman" w:hAnsi="Times New Roman" w:cs="Times New Roman"/>
          <w:color w:val="000000" w:themeColor="text1"/>
          <w:sz w:val="28"/>
          <w:szCs w:val="28"/>
          <w:lang w:val="uk-UA"/>
        </w:rPr>
        <w:t xml:space="preserve"> Є.</w:t>
      </w:r>
      <w:r>
        <w:rPr>
          <w:rFonts w:ascii="Times New Roman" w:hAnsi="Times New Roman" w:cs="Times New Roman"/>
          <w:color w:val="000000" w:themeColor="text1"/>
          <w:sz w:val="28"/>
          <w:szCs w:val="28"/>
          <w:lang w:val="uk-UA"/>
        </w:rPr>
        <w:t xml:space="preserve"> Мільман).</w:t>
      </w:r>
    </w:p>
    <w:p w14:paraId="151C61E3" w14:textId="4C014631" w:rsidR="007A49AF" w:rsidRDefault="0093660A" w:rsidP="008A3BC2">
      <w:pPr>
        <w:spacing w:line="360" w:lineRule="auto"/>
        <w:ind w:firstLine="709"/>
        <w:jc w:val="both"/>
        <w:rPr>
          <w:rFonts w:ascii="Times New Roman" w:hAnsi="Times New Roman" w:cs="Times New Roman"/>
          <w:color w:val="000000" w:themeColor="text1"/>
          <w:sz w:val="28"/>
          <w:szCs w:val="28"/>
          <w:lang w:val="uk-UA"/>
        </w:rPr>
      </w:pPr>
      <w:r w:rsidRPr="00891CC2">
        <w:rPr>
          <w:rFonts w:ascii="Times New Roman" w:eastAsia="Times New Roman" w:hAnsi="Times New Roman" w:cs="Times New Roman"/>
          <w:sz w:val="28"/>
          <w:szCs w:val="28"/>
          <w:lang w:val="uk-UA" w:eastAsia="ru-RU"/>
        </w:rPr>
        <w:t>Аналіз результатів констатувального експерименту показує наступні особливості</w:t>
      </w:r>
      <w:r w:rsidR="008F22F8">
        <w:rPr>
          <w:rFonts w:ascii="Times New Roman" w:eastAsia="Times New Roman" w:hAnsi="Times New Roman" w:cs="Times New Roman"/>
          <w:sz w:val="28"/>
          <w:szCs w:val="28"/>
          <w:lang w:val="uk-UA" w:eastAsia="ru-RU"/>
        </w:rPr>
        <w:t xml:space="preserve"> навчальної мотивації здобувачів вищої освіти</w:t>
      </w:r>
      <w:r w:rsidRPr="00891C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методикою </w:t>
      </w:r>
      <w:r>
        <w:rPr>
          <w:rFonts w:ascii="Times New Roman" w:hAnsi="Times New Roman" w:cs="Times New Roman"/>
          <w:sz w:val="28"/>
          <w:szCs w:val="28"/>
          <w:lang w:val="uk-UA"/>
        </w:rPr>
        <w:t xml:space="preserve">«Діагностика спрямованості учбової мотивації» </w:t>
      </w:r>
      <w:r w:rsidR="00AC285F">
        <w:rPr>
          <w:rFonts w:ascii="Times New Roman" w:hAnsi="Times New Roman" w:cs="Times New Roman"/>
          <w:sz w:val="28"/>
          <w:szCs w:val="28"/>
          <w:lang w:val="uk-UA"/>
        </w:rPr>
        <w:t>Т.</w:t>
      </w:r>
      <w:r w:rsidR="00581632">
        <w:rPr>
          <w:rFonts w:ascii="Times New Roman" w:hAnsi="Times New Roman" w:cs="Times New Roman"/>
          <w:sz w:val="28"/>
          <w:szCs w:val="28"/>
          <w:lang w:val="uk-UA"/>
        </w:rPr>
        <w:t xml:space="preserve"> </w:t>
      </w:r>
      <w:r w:rsidR="00AC285F">
        <w:rPr>
          <w:rFonts w:ascii="Times New Roman" w:hAnsi="Times New Roman" w:cs="Times New Roman"/>
          <w:sz w:val="28"/>
          <w:szCs w:val="28"/>
          <w:lang w:val="uk-UA"/>
        </w:rPr>
        <w:t xml:space="preserve">Д. </w:t>
      </w:r>
      <w:r>
        <w:rPr>
          <w:rFonts w:ascii="Times New Roman" w:hAnsi="Times New Roman" w:cs="Times New Roman"/>
          <w:sz w:val="28"/>
          <w:szCs w:val="28"/>
          <w:lang w:val="uk-UA"/>
        </w:rPr>
        <w:t xml:space="preserve">Дубовицька, можна зробити </w:t>
      </w:r>
      <w:r w:rsidR="008F22F8">
        <w:rPr>
          <w:rFonts w:ascii="Times New Roman" w:hAnsi="Times New Roman" w:cs="Times New Roman"/>
          <w:sz w:val="28"/>
          <w:szCs w:val="28"/>
          <w:lang w:val="uk-UA"/>
        </w:rPr>
        <w:t xml:space="preserve">висновок, що переважна більшість здобувачів (29 чоловік) мають внутрішню мотивацію до навчання, тобто вони відчувають внутрішню пізнавальну потребу в отримані нових знань. </w:t>
      </w:r>
      <w:r w:rsidR="008F22F8">
        <w:rPr>
          <w:rFonts w:ascii="Times New Roman" w:hAnsi="Times New Roman" w:cs="Times New Roman"/>
          <w:color w:val="000000" w:themeColor="text1"/>
          <w:sz w:val="28"/>
          <w:szCs w:val="28"/>
          <w:lang w:val="uk-UA"/>
        </w:rPr>
        <w:t xml:space="preserve">Оволодіння учбовим матеріалом слугує </w:t>
      </w:r>
      <w:r w:rsidR="008F22F8" w:rsidRPr="008E375B">
        <w:rPr>
          <w:rFonts w:ascii="Times New Roman" w:hAnsi="Times New Roman" w:cs="Times New Roman"/>
          <w:color w:val="000000" w:themeColor="text1"/>
          <w:sz w:val="28"/>
          <w:szCs w:val="28"/>
          <w:lang w:val="uk-UA"/>
        </w:rPr>
        <w:t>метою навчання, яке в цьому випадку починає носити характер навчальної діяльності.</w:t>
      </w:r>
    </w:p>
    <w:p w14:paraId="4584E4CE" w14:textId="184E2E78" w:rsidR="008F22F8" w:rsidRPr="00513AB5" w:rsidRDefault="008F22F8" w:rsidP="00593B4A">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Зовнішній тип мотивації властивий лише одному опитуваному здобувачеві. </w:t>
      </w:r>
      <w:r w:rsidRPr="008E375B">
        <w:rPr>
          <w:rFonts w:ascii="Times New Roman" w:hAnsi="Times New Roman" w:cs="Times New Roman"/>
          <w:color w:val="000000" w:themeColor="text1"/>
          <w:sz w:val="28"/>
          <w:szCs w:val="28"/>
          <w:lang w:val="uk-UA"/>
        </w:rPr>
        <w:t>Зовні вмотивованою на</w:t>
      </w:r>
      <w:r>
        <w:rPr>
          <w:rFonts w:ascii="Times New Roman" w:hAnsi="Times New Roman" w:cs="Times New Roman"/>
          <w:color w:val="000000" w:themeColor="text1"/>
          <w:sz w:val="28"/>
          <w:szCs w:val="28"/>
          <w:lang w:val="uk-UA"/>
        </w:rPr>
        <w:t>вчальна діяльність стає за умовами</w:t>
      </w:r>
      <w:r w:rsidRPr="008E375B">
        <w:rPr>
          <w:rFonts w:ascii="Times New Roman" w:hAnsi="Times New Roman" w:cs="Times New Roman"/>
          <w:color w:val="000000" w:themeColor="text1"/>
          <w:sz w:val="28"/>
          <w:szCs w:val="28"/>
          <w:lang w:val="uk-UA"/>
        </w:rPr>
        <w:t>, що оволоді</w:t>
      </w:r>
      <w:r>
        <w:rPr>
          <w:rFonts w:ascii="Times New Roman" w:hAnsi="Times New Roman" w:cs="Times New Roman"/>
          <w:color w:val="000000" w:themeColor="text1"/>
          <w:sz w:val="28"/>
          <w:szCs w:val="28"/>
          <w:lang w:val="uk-UA"/>
        </w:rPr>
        <w:t>ння змістом навчального предмету слугує</w:t>
      </w:r>
      <w:r w:rsidRPr="008E375B">
        <w:rPr>
          <w:rFonts w:ascii="Times New Roman" w:hAnsi="Times New Roman" w:cs="Times New Roman"/>
          <w:color w:val="000000" w:themeColor="text1"/>
          <w:sz w:val="28"/>
          <w:szCs w:val="28"/>
          <w:lang w:val="uk-UA"/>
        </w:rPr>
        <w:t xml:space="preserve"> не метою, а </w:t>
      </w:r>
      <w:r w:rsidR="00593B4A">
        <w:rPr>
          <w:rFonts w:ascii="Times New Roman" w:hAnsi="Times New Roman" w:cs="Times New Roman"/>
          <w:color w:val="000000" w:themeColor="text1"/>
          <w:sz w:val="28"/>
          <w:szCs w:val="28"/>
          <w:lang w:val="uk-UA"/>
        </w:rPr>
        <w:t xml:space="preserve">засобом досягнення інших цілей. </w:t>
      </w:r>
      <w:r>
        <w:rPr>
          <w:rFonts w:ascii="Times New Roman" w:hAnsi="Times New Roman" w:cs="Times New Roman"/>
          <w:color w:val="000000" w:themeColor="text1"/>
          <w:sz w:val="28"/>
          <w:szCs w:val="28"/>
          <w:lang w:val="uk-UA"/>
        </w:rPr>
        <w:t>Щодо рівня внутрішньої мотивації – 13 здобувачів освіти володіють середнім рівнем, 17 – високим.</w:t>
      </w:r>
    </w:p>
    <w:p w14:paraId="772AD26E" w14:textId="58824A86" w:rsidR="008F22F8" w:rsidRDefault="008F22F8" w:rsidP="00593B4A">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За результатами дослідження за методикою </w:t>
      </w:r>
      <w:r w:rsidRPr="008F22F8">
        <w:rPr>
          <w:rFonts w:ascii="Times New Roman" w:hAnsi="Times New Roman" w:cs="Times New Roman"/>
          <w:bCs/>
          <w:color w:val="000000" w:themeColor="text1"/>
          <w:sz w:val="28"/>
          <w:szCs w:val="28"/>
          <w:lang w:val="uk-UA"/>
        </w:rPr>
        <w:t xml:space="preserve">«Вивчення мотивації навчання у </w:t>
      </w:r>
      <w:r w:rsidR="00100604">
        <w:rPr>
          <w:rFonts w:ascii="Times New Roman" w:hAnsi="Times New Roman" w:cs="Times New Roman"/>
          <w:bCs/>
          <w:color w:val="000000" w:themeColor="text1"/>
          <w:sz w:val="28"/>
          <w:szCs w:val="28"/>
          <w:lang w:val="uk-UA"/>
        </w:rPr>
        <w:t>ЗВО</w:t>
      </w:r>
      <w:r w:rsidRPr="008F22F8">
        <w:rPr>
          <w:rFonts w:ascii="Times New Roman" w:hAnsi="Times New Roman" w:cs="Times New Roman"/>
          <w:bCs/>
          <w:color w:val="000000" w:themeColor="text1"/>
          <w:sz w:val="28"/>
          <w:szCs w:val="28"/>
          <w:lang w:val="uk-UA"/>
        </w:rPr>
        <w:t>» (Т.</w:t>
      </w:r>
      <w:r w:rsidR="00100604">
        <w:rPr>
          <w:rFonts w:ascii="Times New Roman" w:hAnsi="Times New Roman" w:cs="Times New Roman"/>
          <w:bCs/>
          <w:color w:val="000000" w:themeColor="text1"/>
          <w:sz w:val="28"/>
          <w:szCs w:val="28"/>
          <w:lang w:val="uk-UA"/>
        </w:rPr>
        <w:t xml:space="preserve"> </w:t>
      </w:r>
      <w:r w:rsidRPr="008F22F8">
        <w:rPr>
          <w:rFonts w:ascii="Times New Roman" w:hAnsi="Times New Roman" w:cs="Times New Roman"/>
          <w:bCs/>
          <w:color w:val="000000" w:themeColor="text1"/>
          <w:sz w:val="28"/>
          <w:szCs w:val="28"/>
          <w:lang w:val="uk-UA"/>
        </w:rPr>
        <w:t>І. Ільїної)</w:t>
      </w:r>
      <w:r>
        <w:rPr>
          <w:rFonts w:ascii="Times New Roman" w:hAnsi="Times New Roman" w:cs="Times New Roman"/>
          <w:bCs/>
          <w:color w:val="000000" w:themeColor="text1"/>
          <w:sz w:val="28"/>
          <w:szCs w:val="28"/>
          <w:lang w:val="uk-UA"/>
        </w:rPr>
        <w:t xml:space="preserve">, було отримано наступні результати. </w:t>
      </w:r>
      <w:r>
        <w:rPr>
          <w:rFonts w:ascii="Times New Roman" w:hAnsi="Times New Roman" w:cs="Times New Roman"/>
          <w:color w:val="000000" w:themeColor="text1"/>
          <w:sz w:val="28"/>
          <w:szCs w:val="28"/>
          <w:lang w:val="uk-UA"/>
        </w:rPr>
        <w:t xml:space="preserve">Головним мотивом навчання у вищому навчальному закладі 97 % здобувачів вищої освіти є – здобуття знань (27 чоловік). Мотив – оволодіння професією є рушійною силою для 3% здобувачів  освіти (1 чоловік). Отримання диплому – для 7% здобувачів ( 2 </w:t>
      </w:r>
      <w:r w:rsidR="00BD758B">
        <w:rPr>
          <w:rFonts w:ascii="Times New Roman" w:hAnsi="Times New Roman" w:cs="Times New Roman"/>
          <w:color w:val="000000" w:themeColor="text1"/>
          <w:sz w:val="28"/>
          <w:szCs w:val="28"/>
          <w:lang w:val="uk-UA"/>
        </w:rPr>
        <w:t>людини</w:t>
      </w:r>
      <w:r>
        <w:rPr>
          <w:rFonts w:ascii="Times New Roman" w:hAnsi="Times New Roman" w:cs="Times New Roman"/>
          <w:color w:val="000000" w:themeColor="text1"/>
          <w:sz w:val="28"/>
          <w:szCs w:val="28"/>
          <w:lang w:val="uk-UA"/>
        </w:rPr>
        <w:t>)</w:t>
      </w:r>
      <w:r w:rsidR="00593B4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Отже, як свідчать показники дослідження, здобувачі вищої освіти Факультету гуманітарних наук, психології та педагогіки є дуже мотивованими до навчання у </w:t>
      </w:r>
      <w:r w:rsidR="00C75421">
        <w:rPr>
          <w:rFonts w:ascii="Times New Roman" w:hAnsi="Times New Roman" w:cs="Times New Roman"/>
          <w:sz w:val="28"/>
          <w:szCs w:val="28"/>
          <w:lang w:val="uk-UA"/>
        </w:rPr>
        <w:t>закладі вищої освіти</w:t>
      </w:r>
      <w:r>
        <w:rPr>
          <w:rFonts w:ascii="Times New Roman" w:hAnsi="Times New Roman" w:cs="Times New Roman"/>
          <w:color w:val="000000" w:themeColor="text1"/>
          <w:sz w:val="28"/>
          <w:szCs w:val="28"/>
          <w:lang w:val="uk-UA"/>
        </w:rPr>
        <w:t>.</w:t>
      </w:r>
    </w:p>
    <w:p w14:paraId="66C494A8" w14:textId="354F52A4" w:rsidR="008F22F8" w:rsidRDefault="008F22F8" w:rsidP="008A3BC2">
      <w:pPr>
        <w:spacing w:line="360" w:lineRule="auto"/>
        <w:ind w:firstLine="709"/>
        <w:jc w:val="both"/>
        <w:rPr>
          <w:rFonts w:ascii="Times New Roman" w:hAnsi="Times New Roman" w:cs="Times New Roman"/>
          <w:color w:val="000000" w:themeColor="text1"/>
          <w:sz w:val="28"/>
          <w:szCs w:val="28"/>
          <w:lang w:val="uk-UA"/>
        </w:rPr>
      </w:pPr>
      <w:r w:rsidRPr="008F22F8">
        <w:rPr>
          <w:rFonts w:ascii="Times New Roman" w:hAnsi="Times New Roman" w:cs="Times New Roman"/>
          <w:color w:val="000000" w:themeColor="text1"/>
          <w:sz w:val="28"/>
          <w:szCs w:val="28"/>
          <w:lang w:val="uk-UA"/>
        </w:rPr>
        <w:t>За методикою «Визначення мотивації навчання» (В.</w:t>
      </w:r>
      <w:r w:rsidR="00100604">
        <w:rPr>
          <w:rFonts w:ascii="Times New Roman" w:hAnsi="Times New Roman" w:cs="Times New Roman"/>
          <w:color w:val="000000" w:themeColor="text1"/>
          <w:sz w:val="28"/>
          <w:szCs w:val="28"/>
          <w:lang w:val="uk-UA"/>
        </w:rPr>
        <w:t xml:space="preserve"> </w:t>
      </w:r>
      <w:r w:rsidRPr="008F22F8">
        <w:rPr>
          <w:rFonts w:ascii="Times New Roman" w:hAnsi="Times New Roman" w:cs="Times New Roman"/>
          <w:color w:val="000000" w:themeColor="text1"/>
          <w:sz w:val="28"/>
          <w:szCs w:val="28"/>
          <w:lang w:val="uk-UA"/>
        </w:rPr>
        <w:t>Г. Каташев)</w:t>
      </w:r>
      <w:r>
        <w:rPr>
          <w:rFonts w:ascii="Times New Roman" w:hAnsi="Times New Roman" w:cs="Times New Roman"/>
          <w:color w:val="000000" w:themeColor="text1"/>
          <w:sz w:val="28"/>
          <w:szCs w:val="28"/>
          <w:lang w:val="uk-UA"/>
        </w:rPr>
        <w:t xml:space="preserve">, високий рівень мотивації властивий для 53 </w:t>
      </w:r>
      <w:r w:rsidRPr="008F22F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опитуваних (16 чоловік), достатній рівень – 27 </w:t>
      </w:r>
      <w:r w:rsidRPr="008F22F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опитуваних (8 чоловік), середній рівень мотивації – 17 % опитуваних (5 чоловік), початковий рівень мотивації – 3 % опитуваних</w:t>
      </w:r>
      <w:r w:rsidR="00100604">
        <w:rPr>
          <w:rFonts w:ascii="Times New Roman" w:hAnsi="Times New Roman" w:cs="Times New Roman"/>
          <w:color w:val="000000" w:themeColor="text1"/>
          <w:sz w:val="28"/>
          <w:szCs w:val="28"/>
          <w:lang w:val="uk-UA"/>
        </w:rPr>
        <w:t xml:space="preserve"> </w:t>
      </w:r>
      <w:r w:rsidR="00AC285F">
        <w:rPr>
          <w:rFonts w:ascii="Times New Roman" w:hAnsi="Times New Roman" w:cs="Times New Roman"/>
          <w:color w:val="000000" w:themeColor="text1"/>
          <w:sz w:val="28"/>
          <w:szCs w:val="28"/>
          <w:lang w:val="uk-UA"/>
        </w:rPr>
        <w:t xml:space="preserve"> </w:t>
      </w:r>
      <w:r w:rsidR="0010060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1 чоловік).</w:t>
      </w:r>
    </w:p>
    <w:p w14:paraId="68ED40DE" w14:textId="7FCFEC60" w:rsidR="00387066" w:rsidRPr="00593B4A" w:rsidRDefault="00387066" w:rsidP="00593B4A">
      <w:pPr>
        <w:spacing w:line="360" w:lineRule="auto"/>
        <w:ind w:firstLine="709"/>
        <w:jc w:val="both"/>
        <w:rPr>
          <w:rFonts w:ascii="Times New Roman" w:eastAsia="Times New Roman" w:hAnsi="Times New Roman" w:cs="Times New Roman"/>
          <w:sz w:val="28"/>
          <w:szCs w:val="28"/>
          <w:lang w:val="uk-UA" w:eastAsia="ru-RU"/>
        </w:rPr>
      </w:pPr>
      <w:r w:rsidRPr="00387066">
        <w:rPr>
          <w:rFonts w:ascii="Times New Roman" w:hAnsi="Times New Roman" w:cs="Times New Roman"/>
          <w:color w:val="000000" w:themeColor="text1"/>
          <w:sz w:val="28"/>
          <w:szCs w:val="28"/>
          <w:lang w:val="uk-UA"/>
        </w:rPr>
        <w:t>Методика « Діагностика мотиваційної структури особистості» (В.Є.Мільман)</w:t>
      </w:r>
      <w:r>
        <w:rPr>
          <w:rFonts w:ascii="Times New Roman" w:hAnsi="Times New Roman" w:cs="Times New Roman"/>
          <w:color w:val="000000" w:themeColor="text1"/>
          <w:sz w:val="28"/>
          <w:szCs w:val="28"/>
          <w:lang w:val="uk-UA"/>
        </w:rPr>
        <w:t xml:space="preserve"> показує, що</w:t>
      </w:r>
      <w:r>
        <w:rPr>
          <w:rFonts w:ascii="Times New Roman" w:eastAsia="Times New Roman" w:hAnsi="Times New Roman" w:cs="Times New Roman"/>
          <w:sz w:val="28"/>
          <w:szCs w:val="28"/>
          <w:lang w:val="uk-UA" w:eastAsia="ru-RU"/>
        </w:rPr>
        <w:t xml:space="preserve"> в опитуваних здобувачів вищої освіти виражений «загально життєвий» мотиваційний профіль особистості.</w:t>
      </w:r>
      <w:r w:rsidRPr="0038706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Загальну картину графіку можна охарактеризувати різкими перепадами профільної лінії. Це означає, що опитувану групу здобувачів вищої освіти слід віднести до імпульсивного типу мотиваційного профілю. Цей тип є найбільш характерн</w:t>
      </w:r>
      <w:r w:rsidR="00593B4A">
        <w:rPr>
          <w:rFonts w:ascii="Times New Roman" w:eastAsia="Times New Roman" w:hAnsi="Times New Roman" w:cs="Times New Roman"/>
          <w:sz w:val="28"/>
          <w:szCs w:val="28"/>
          <w:lang w:val="uk-UA" w:eastAsia="ru-RU"/>
        </w:rPr>
        <w:t>им для здобувачів вищої освіти.</w:t>
      </w:r>
      <w:r>
        <w:rPr>
          <w:rFonts w:ascii="Times New Roman" w:eastAsia="Times New Roman" w:hAnsi="Times New Roman" w:cs="Times New Roman"/>
          <w:sz w:val="28"/>
          <w:szCs w:val="28"/>
          <w:lang w:val="uk-UA" w:eastAsia="ru-RU"/>
        </w:rPr>
        <w:t xml:space="preserve">З графіку середнього емоційного профілю особистості опитуваних здобувачів видно, що він належить до змішаного стенічного типу. Цей тип </w:t>
      </w:r>
      <w:r w:rsidRPr="000B7485">
        <w:rPr>
          <w:rFonts w:ascii="Times New Roman" w:eastAsia="Times New Roman" w:hAnsi="Times New Roman" w:cs="Times New Roman"/>
          <w:sz w:val="28"/>
          <w:szCs w:val="28"/>
          <w:lang w:val="uk-UA" w:eastAsia="ru-RU"/>
        </w:rPr>
        <w:t>характеризується стен</w:t>
      </w:r>
      <w:r>
        <w:rPr>
          <w:rFonts w:ascii="Times New Roman" w:eastAsia="Times New Roman" w:hAnsi="Times New Roman" w:cs="Times New Roman"/>
          <w:sz w:val="28"/>
          <w:szCs w:val="28"/>
          <w:lang w:val="uk-UA" w:eastAsia="ru-RU"/>
        </w:rPr>
        <w:t xml:space="preserve">ічністю </w:t>
      </w:r>
      <w:r w:rsidRPr="000B7485">
        <w:rPr>
          <w:rFonts w:ascii="Times New Roman" w:eastAsia="Times New Roman" w:hAnsi="Times New Roman" w:cs="Times New Roman"/>
          <w:sz w:val="28"/>
          <w:szCs w:val="28"/>
          <w:lang w:val="uk-UA" w:eastAsia="ru-RU"/>
        </w:rPr>
        <w:t>фрустрац</w:t>
      </w:r>
      <w:r>
        <w:rPr>
          <w:rFonts w:ascii="Times New Roman" w:eastAsia="Times New Roman" w:hAnsi="Times New Roman" w:cs="Times New Roman"/>
          <w:sz w:val="28"/>
          <w:szCs w:val="28"/>
          <w:lang w:val="uk-UA" w:eastAsia="ru-RU"/>
        </w:rPr>
        <w:t>ійної</w:t>
      </w:r>
      <w:r w:rsidRPr="000B7485">
        <w:rPr>
          <w:rFonts w:ascii="Times New Roman" w:eastAsia="Times New Roman" w:hAnsi="Times New Roman" w:cs="Times New Roman"/>
          <w:sz w:val="28"/>
          <w:szCs w:val="28"/>
          <w:lang w:val="uk-UA" w:eastAsia="ru-RU"/>
        </w:rPr>
        <w:t xml:space="preserve"> поведінки (Фст вище Фаст) і астенічні</w:t>
      </w:r>
      <w:r>
        <w:rPr>
          <w:rFonts w:ascii="Times New Roman" w:eastAsia="Times New Roman" w:hAnsi="Times New Roman" w:cs="Times New Roman"/>
          <w:sz w:val="28"/>
          <w:szCs w:val="28"/>
          <w:lang w:val="uk-UA" w:eastAsia="ru-RU"/>
        </w:rPr>
        <w:t xml:space="preserve">стю </w:t>
      </w:r>
      <w:r w:rsidRPr="000B7485">
        <w:rPr>
          <w:rFonts w:ascii="Times New Roman" w:eastAsia="Times New Roman" w:hAnsi="Times New Roman" w:cs="Times New Roman"/>
          <w:sz w:val="28"/>
          <w:szCs w:val="28"/>
          <w:lang w:val="uk-UA" w:eastAsia="ru-RU"/>
        </w:rPr>
        <w:t>емоційних переваг (Еаст вище Ест).</w:t>
      </w:r>
    </w:p>
    <w:p w14:paraId="36A7BDE2" w14:textId="06931AB4" w:rsidR="008F22F8" w:rsidRPr="00593B4A" w:rsidRDefault="00387066" w:rsidP="00593B4A">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Розроблено практичні рекомендації, програму соціально-психологічного тренінгу щодо засобів формування мотивації до навч</w:t>
      </w:r>
      <w:r w:rsidR="00593B4A">
        <w:rPr>
          <w:rFonts w:ascii="Times New Roman" w:eastAsia="Times New Roman" w:hAnsi="Times New Roman" w:cs="Times New Roman"/>
          <w:sz w:val="28"/>
          <w:szCs w:val="28"/>
          <w:lang w:val="uk-UA" w:eastAsia="ru-RU"/>
        </w:rPr>
        <w:t xml:space="preserve">ання у здобувачів вищої освіти. </w:t>
      </w:r>
      <w:r>
        <w:rPr>
          <w:rFonts w:ascii="Times New Roman" w:eastAsia="Times New Roman" w:hAnsi="Times New Roman" w:cs="Times New Roman"/>
          <w:sz w:val="28"/>
          <w:szCs w:val="28"/>
          <w:lang w:val="uk-UA" w:eastAsia="ru-RU"/>
        </w:rPr>
        <w:t>В ході тренінгу здобувачам вищої освіти було надано вправи на розвиток мотиваційного компоненту особистості</w:t>
      </w:r>
      <w:r w:rsidR="00B721F1">
        <w:rPr>
          <w:rFonts w:ascii="Times New Roman" w:eastAsia="Times New Roman" w:hAnsi="Times New Roman" w:cs="Times New Roman"/>
          <w:sz w:val="28"/>
          <w:szCs w:val="28"/>
          <w:lang w:val="uk-UA" w:eastAsia="ru-RU"/>
        </w:rPr>
        <w:t>, формування професійної спрямованості та виявлення пріоритетів у професійній і навчальній мотивації.</w:t>
      </w:r>
    </w:p>
    <w:p w14:paraId="602ABC93" w14:textId="77777777" w:rsidR="00756EFE" w:rsidRDefault="00756EF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85973D0" w14:textId="43FD1C12" w:rsidR="0013789F" w:rsidRDefault="0013789F" w:rsidP="00CE65DB">
      <w:pPr>
        <w:jc w:val="center"/>
        <w:rPr>
          <w:rFonts w:ascii="Times New Roman" w:hAnsi="Times New Roman" w:cs="Times New Roman"/>
          <w:b/>
          <w:sz w:val="28"/>
          <w:szCs w:val="28"/>
          <w:lang w:val="uk-UA"/>
        </w:rPr>
      </w:pPr>
      <w:r w:rsidRPr="00EF2857">
        <w:rPr>
          <w:rFonts w:ascii="Times New Roman" w:hAnsi="Times New Roman" w:cs="Times New Roman"/>
          <w:b/>
          <w:sz w:val="28"/>
          <w:szCs w:val="28"/>
          <w:lang w:val="uk-UA"/>
        </w:rPr>
        <w:t>ВИСНОВКИ</w:t>
      </w:r>
    </w:p>
    <w:p w14:paraId="13C42305" w14:textId="77777777" w:rsidR="00C6118A" w:rsidRPr="00EF2857" w:rsidRDefault="00C6118A" w:rsidP="0013789F">
      <w:pPr>
        <w:spacing w:line="360" w:lineRule="auto"/>
        <w:jc w:val="center"/>
        <w:rPr>
          <w:rFonts w:ascii="Times New Roman" w:hAnsi="Times New Roman" w:cs="Times New Roman"/>
          <w:b/>
          <w:sz w:val="28"/>
          <w:szCs w:val="28"/>
          <w:lang w:val="uk-UA"/>
        </w:rPr>
      </w:pPr>
    </w:p>
    <w:p w14:paraId="03B9A150" w14:textId="5F5FF626" w:rsidR="00A33072" w:rsidRDefault="00A33072"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168BF">
        <w:rPr>
          <w:rFonts w:ascii="Times New Roman" w:hAnsi="Times New Roman" w:cs="Times New Roman"/>
          <w:sz w:val="28"/>
          <w:szCs w:val="28"/>
          <w:lang w:val="uk-UA"/>
        </w:rPr>
        <w:t>Аналіз психологічної і педагогічної літератури з проблеми мотивації навчальної діяльності дозволив виявити ряд положень, що були використані в практичній частині дослідження мотивації навчальної діяльності здобувачів вищої освіти гуманітарного профілю</w:t>
      </w:r>
      <w:r>
        <w:rPr>
          <w:rFonts w:ascii="Times New Roman" w:hAnsi="Times New Roman" w:cs="Times New Roman"/>
          <w:sz w:val="28"/>
          <w:szCs w:val="28"/>
          <w:lang w:val="uk-UA"/>
        </w:rPr>
        <w:t xml:space="preserve">: </w:t>
      </w:r>
      <w:r w:rsidRPr="006660EB">
        <w:rPr>
          <w:rFonts w:ascii="Times New Roman" w:hAnsi="Times New Roman" w:cs="Times New Roman"/>
          <w:sz w:val="28"/>
          <w:szCs w:val="28"/>
          <w:lang w:val="uk-UA"/>
        </w:rPr>
        <w:t>загаль</w:t>
      </w:r>
      <w:r>
        <w:rPr>
          <w:rFonts w:ascii="Times New Roman" w:hAnsi="Times New Roman" w:cs="Times New Roman"/>
          <w:sz w:val="28"/>
          <w:szCs w:val="28"/>
          <w:lang w:val="uk-UA"/>
        </w:rPr>
        <w:t>нотеоретичні підходи до опису терміну «мотивація»</w:t>
      </w:r>
      <w:r w:rsidR="001B21AC">
        <w:rPr>
          <w:rFonts w:ascii="Times New Roman" w:hAnsi="Times New Roman" w:cs="Times New Roman"/>
          <w:sz w:val="28"/>
          <w:szCs w:val="28"/>
          <w:lang w:val="uk-UA"/>
        </w:rPr>
        <w:t xml:space="preserve"> і її складових (О.</w:t>
      </w:r>
      <w:r w:rsidR="00100604">
        <w:rPr>
          <w:rFonts w:ascii="Times New Roman" w:hAnsi="Times New Roman" w:cs="Times New Roman"/>
          <w:sz w:val="28"/>
          <w:szCs w:val="28"/>
          <w:lang w:val="uk-UA"/>
        </w:rPr>
        <w:t xml:space="preserve"> </w:t>
      </w:r>
      <w:r w:rsidR="001B21AC">
        <w:rPr>
          <w:rFonts w:ascii="Times New Roman" w:hAnsi="Times New Roman" w:cs="Times New Roman"/>
          <w:sz w:val="28"/>
          <w:szCs w:val="28"/>
          <w:lang w:val="uk-UA"/>
        </w:rPr>
        <w:t>М. Леонтьєв, Р.</w:t>
      </w:r>
      <w:r w:rsidR="00100604">
        <w:rPr>
          <w:rFonts w:ascii="Times New Roman" w:hAnsi="Times New Roman" w:cs="Times New Roman"/>
          <w:sz w:val="28"/>
          <w:szCs w:val="28"/>
          <w:lang w:val="uk-UA"/>
        </w:rPr>
        <w:t xml:space="preserve"> </w:t>
      </w:r>
      <w:r w:rsidR="001B21AC">
        <w:rPr>
          <w:rFonts w:ascii="Times New Roman" w:hAnsi="Times New Roman" w:cs="Times New Roman"/>
          <w:sz w:val="28"/>
          <w:szCs w:val="28"/>
          <w:lang w:val="uk-UA"/>
        </w:rPr>
        <w:t>Єркс</w:t>
      </w:r>
      <w:r>
        <w:rPr>
          <w:rFonts w:ascii="Times New Roman" w:hAnsi="Times New Roman" w:cs="Times New Roman"/>
          <w:sz w:val="28"/>
          <w:szCs w:val="28"/>
          <w:lang w:val="uk-UA"/>
        </w:rPr>
        <w:t>, 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Левін,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Торндайк,</w:t>
      </w:r>
      <w:r w:rsidRPr="006660EB">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Рубінштейн,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Маслоу,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Маркова,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Орлов,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Матіс, Г.</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Хамед</w:t>
      </w:r>
      <w:r w:rsidR="004B46A6">
        <w:rPr>
          <w:rFonts w:ascii="Times New Roman" w:hAnsi="Times New Roman" w:cs="Times New Roman"/>
          <w:sz w:val="28"/>
          <w:szCs w:val="28"/>
          <w:lang w:val="uk-UA"/>
        </w:rPr>
        <w:t>ова, Л.</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Божович, Н.</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М.</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Симонова)</w:t>
      </w:r>
      <w:r>
        <w:rPr>
          <w:rFonts w:ascii="Times New Roman" w:hAnsi="Times New Roman" w:cs="Times New Roman"/>
          <w:sz w:val="28"/>
          <w:szCs w:val="28"/>
          <w:lang w:val="uk-UA"/>
        </w:rPr>
        <w:t>; положення теорії мотивації</w:t>
      </w:r>
      <w:r w:rsidR="00AC285F">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Макгрегор,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Оучі,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Врум, 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Адамс, Л.</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Портер, Е.Лоурел, Е.</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Лок,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Герасімова, П.</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Гальперін, Н.</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Тализіна,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Елфімова, П.</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Якобсон, 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Ярошевський, Г.</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Залеський,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В.Я.</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Ляудіс, Р.</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Бибрих, 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 Васильєв, 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Вартанова, 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Ельконін,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Є</w:t>
      </w:r>
      <w:r>
        <w:rPr>
          <w:rFonts w:ascii="Times New Roman" w:hAnsi="Times New Roman" w:cs="Times New Roman"/>
          <w:sz w:val="28"/>
          <w:szCs w:val="28"/>
          <w:lang w:val="uk-UA"/>
        </w:rPr>
        <w:t>.</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Мільман, 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Матюхіна,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Моргун,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Орлов,); підходи до класифікації учбових мотивів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Маркова,</w:t>
      </w:r>
      <w:r w:rsidR="00AC285F">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Божович, 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Матюх</w:t>
      </w:r>
      <w:r w:rsidR="004B46A6">
        <w:rPr>
          <w:rFonts w:ascii="Times New Roman" w:hAnsi="Times New Roman" w:cs="Times New Roman"/>
          <w:sz w:val="28"/>
          <w:szCs w:val="28"/>
          <w:lang w:val="uk-UA"/>
        </w:rPr>
        <w:t>іна, Дж.Брунер, С.</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Л.</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Рубінштейн)</w:t>
      </w:r>
      <w:r>
        <w:rPr>
          <w:rFonts w:ascii="Times New Roman" w:hAnsi="Times New Roman" w:cs="Times New Roman"/>
          <w:sz w:val="28"/>
          <w:szCs w:val="28"/>
          <w:lang w:val="uk-UA"/>
        </w:rPr>
        <w:t xml:space="preserve">; вивчення проблеми мотивів та мотивації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Фройд, 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Гоулд, Р.</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Уейнберг,</w:t>
      </w:r>
      <w:r w:rsidR="00AC285F">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Платонов,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Вілюнас, В.І.Ковальов, Є.</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Кузьмін, Б.</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Ломов,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Реан,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Якунін,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Бордовс</w:t>
      </w:r>
      <w:r w:rsidR="004B46A6">
        <w:rPr>
          <w:rFonts w:ascii="Times New Roman" w:hAnsi="Times New Roman" w:cs="Times New Roman"/>
          <w:sz w:val="28"/>
          <w:szCs w:val="28"/>
          <w:lang w:val="uk-UA"/>
        </w:rPr>
        <w:t>ька, С</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Розум, І.</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О.</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Макаричева)</w:t>
      </w:r>
      <w:r>
        <w:rPr>
          <w:rFonts w:ascii="Times New Roman" w:hAnsi="Times New Roman" w:cs="Times New Roman"/>
          <w:sz w:val="28"/>
          <w:szCs w:val="28"/>
          <w:lang w:val="uk-UA"/>
        </w:rPr>
        <w:t xml:space="preserve">; погляди на структуру мотиваціїї навчальної діяльності </w:t>
      </w:r>
      <w:r w:rsidR="00B8428B">
        <w:rPr>
          <w:rFonts w:ascii="Times New Roman" w:hAnsi="Times New Roman" w:cs="Times New Roman"/>
          <w:sz w:val="28"/>
          <w:szCs w:val="28"/>
          <w:lang w:val="uk-UA"/>
        </w:rPr>
        <w:t xml:space="preserve">здобувачів вищої освіти </w:t>
      </w:r>
      <w:r>
        <w:rPr>
          <w:rFonts w:ascii="Times New Roman" w:hAnsi="Times New Roman" w:cs="Times New Roman"/>
          <w:sz w:val="28"/>
          <w:szCs w:val="28"/>
          <w:lang w:val="uk-UA"/>
        </w:rPr>
        <w:t>(Є.</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Ільїн,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Павленко, Є.</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Фролова, О.</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Кочарян, 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Зимня, Б.</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Додонов,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Сим</w:t>
      </w:r>
      <w:r w:rsidR="004B46A6">
        <w:rPr>
          <w:rFonts w:ascii="Times New Roman" w:hAnsi="Times New Roman" w:cs="Times New Roman"/>
          <w:sz w:val="28"/>
          <w:szCs w:val="28"/>
          <w:lang w:val="uk-UA"/>
        </w:rPr>
        <w:t>онов, Д.</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Н.</w:t>
      </w:r>
      <w:r w:rsidR="00100604">
        <w:rPr>
          <w:rFonts w:ascii="Times New Roman" w:hAnsi="Times New Roman" w:cs="Times New Roman"/>
          <w:sz w:val="28"/>
          <w:szCs w:val="28"/>
          <w:lang w:val="uk-UA"/>
        </w:rPr>
        <w:t xml:space="preserve"> </w:t>
      </w:r>
      <w:r w:rsidR="004B46A6">
        <w:rPr>
          <w:rFonts w:ascii="Times New Roman" w:hAnsi="Times New Roman" w:cs="Times New Roman"/>
          <w:sz w:val="28"/>
          <w:szCs w:val="28"/>
          <w:lang w:val="uk-UA"/>
        </w:rPr>
        <w:t>Узнадзе)</w:t>
      </w:r>
      <w:r>
        <w:rPr>
          <w:rFonts w:ascii="Times New Roman" w:hAnsi="Times New Roman" w:cs="Times New Roman"/>
          <w:sz w:val="28"/>
          <w:szCs w:val="28"/>
          <w:lang w:val="uk-UA"/>
        </w:rPr>
        <w:t>; дослідження у напрямку мотиваційної сфери особистості</w:t>
      </w:r>
      <w:r w:rsidR="00AC285F">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Карпова, Р.</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Асеєв,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Семиченко, Н.</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Пророк,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Подшивайлов, Дж.</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Аткінсон, 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Ш. Магомед-Емінов, 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Макеланд, Х.Хекхаузен, З.</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Карпенко, Г.</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Радчук, Р.</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Лі); дослідження у напрямку мотивації учбової діяльності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Гебос, О.</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Гребенюк, Т.</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Лях, Е.Ю.Пятаєва,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Якунін); методики дослідження мотивації особистості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С.Розенцвейг, М.</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Рокич, А.</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Мехрабіан, Ж.</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Нюттен, 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Краун, 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Марлоу, </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100604">
        <w:rPr>
          <w:rFonts w:ascii="Times New Roman" w:hAnsi="Times New Roman" w:cs="Times New Roman"/>
          <w:sz w:val="28"/>
          <w:szCs w:val="28"/>
          <w:lang w:val="uk-UA"/>
        </w:rPr>
        <w:t xml:space="preserve"> Нігард, Є</w:t>
      </w:r>
      <w:r>
        <w:rPr>
          <w:rFonts w:ascii="Times New Roman" w:hAnsi="Times New Roman" w:cs="Times New Roman"/>
          <w:sz w:val="28"/>
          <w:szCs w:val="28"/>
          <w:lang w:val="uk-UA"/>
        </w:rPr>
        <w:t>.</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Клімов, Ю.</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Орлов, Т.</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Ільїна, У.</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Радигіна, Т.</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Дубовицька, В.</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Каташев, Н.</w:t>
      </w:r>
      <w:r w:rsidR="00100604">
        <w:rPr>
          <w:rFonts w:ascii="Times New Roman" w:hAnsi="Times New Roman" w:cs="Times New Roman"/>
          <w:sz w:val="28"/>
          <w:szCs w:val="28"/>
          <w:lang w:val="uk-UA"/>
        </w:rPr>
        <w:t xml:space="preserve"> </w:t>
      </w:r>
      <w:r>
        <w:rPr>
          <w:rFonts w:ascii="Times New Roman" w:hAnsi="Times New Roman" w:cs="Times New Roman"/>
          <w:sz w:val="28"/>
          <w:szCs w:val="28"/>
          <w:lang w:val="uk-UA"/>
        </w:rPr>
        <w:t>Курдюкова).</w:t>
      </w:r>
    </w:p>
    <w:p w14:paraId="036E2034" w14:textId="77777777" w:rsidR="00A33072" w:rsidRDefault="00A33072"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психологічній літературі під терміном навчальна мотивація прийнято розуміти </w:t>
      </w:r>
      <w:r w:rsidRPr="001A70C6">
        <w:rPr>
          <w:rFonts w:ascii="Times New Roman" w:hAnsi="Times New Roman" w:cs="Times New Roman"/>
          <w:sz w:val="28"/>
          <w:szCs w:val="28"/>
          <w:lang w:val="uk-UA"/>
        </w:rPr>
        <w:t xml:space="preserve"> опосередкований внутрішніми і зовнішніми факторами процес спонукання </w:t>
      </w:r>
      <w:r>
        <w:rPr>
          <w:rFonts w:ascii="Times New Roman" w:hAnsi="Times New Roman" w:cs="Times New Roman"/>
          <w:sz w:val="28"/>
          <w:szCs w:val="28"/>
          <w:lang w:val="uk-UA"/>
        </w:rPr>
        <w:t>здобувачів вищої освіти</w:t>
      </w:r>
      <w:r w:rsidRPr="001A70C6">
        <w:rPr>
          <w:rFonts w:ascii="Times New Roman" w:hAnsi="Times New Roman" w:cs="Times New Roman"/>
          <w:sz w:val="28"/>
          <w:szCs w:val="28"/>
          <w:lang w:val="uk-UA"/>
        </w:rPr>
        <w:t xml:space="preserve"> до навчальної діяльності для досягнення освітніх цілей.</w:t>
      </w:r>
    </w:p>
    <w:p w14:paraId="32D62FD3" w14:textId="5C100B2C" w:rsidR="00A33072" w:rsidRDefault="00A33072" w:rsidP="008A3BC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809EE">
        <w:rPr>
          <w:rFonts w:ascii="Times New Roman" w:hAnsi="Times New Roman" w:cs="Times New Roman"/>
          <w:sz w:val="28"/>
          <w:szCs w:val="28"/>
          <w:lang w:val="uk-UA"/>
        </w:rPr>
        <w:t xml:space="preserve"> </w:t>
      </w:r>
      <w:r w:rsidR="007809EE" w:rsidRPr="0071359F">
        <w:rPr>
          <w:rFonts w:ascii="Times New Roman" w:hAnsi="Times New Roman" w:cs="Times New Roman"/>
          <w:sz w:val="28"/>
          <w:szCs w:val="28"/>
          <w:lang w:val="uk-UA"/>
        </w:rPr>
        <w:t>Нада</w:t>
      </w:r>
      <w:r w:rsidR="007809EE">
        <w:rPr>
          <w:rFonts w:ascii="Times New Roman" w:hAnsi="Times New Roman" w:cs="Times New Roman"/>
          <w:sz w:val="28"/>
          <w:szCs w:val="28"/>
          <w:lang w:val="uk-UA"/>
        </w:rPr>
        <w:t>но</w:t>
      </w:r>
      <w:r w:rsidR="007809EE" w:rsidRPr="0071359F">
        <w:rPr>
          <w:rFonts w:ascii="Times New Roman" w:hAnsi="Times New Roman" w:cs="Times New Roman"/>
          <w:sz w:val="28"/>
          <w:szCs w:val="28"/>
          <w:lang w:val="uk-UA"/>
        </w:rPr>
        <w:t xml:space="preserve"> соціально-психологічну характеристику особливостей </w:t>
      </w:r>
      <w:r w:rsidR="007809EE" w:rsidRPr="0071359F">
        <w:rPr>
          <w:rFonts w:ascii="Times New Roman" w:hAnsi="Times New Roman" w:cs="Times New Roman"/>
          <w:webHidden/>
          <w:sz w:val="28"/>
          <w:szCs w:val="28"/>
          <w:lang w:val="uk-UA"/>
        </w:rPr>
        <w:t xml:space="preserve">мотивації навчальної діяльності у </w:t>
      </w:r>
      <w:r w:rsidR="007809EE" w:rsidRPr="0071359F">
        <w:rPr>
          <w:rFonts w:ascii="Times New Roman" w:hAnsi="Times New Roman" w:cs="Times New Roman"/>
          <w:sz w:val="28"/>
          <w:szCs w:val="28"/>
          <w:lang w:val="uk-UA"/>
        </w:rPr>
        <w:t>здобувачів вищої освіти гуманітарного профілю.</w:t>
      </w:r>
      <w:r w:rsidR="00F87BD9">
        <w:rPr>
          <w:rFonts w:ascii="Times New Roman" w:hAnsi="Times New Roman" w:cs="Times New Roman"/>
          <w:sz w:val="28"/>
          <w:szCs w:val="28"/>
          <w:lang w:val="uk-UA"/>
        </w:rPr>
        <w:t xml:space="preserve"> </w:t>
      </w:r>
      <w:r w:rsidR="00F87BD9" w:rsidRPr="00F87BD9">
        <w:rPr>
          <w:rFonts w:ascii="Times New Roman" w:hAnsi="Times New Roman" w:cs="Times New Roman"/>
          <w:sz w:val="28"/>
          <w:szCs w:val="28"/>
          <w:lang w:val="uk-UA"/>
        </w:rPr>
        <w:t xml:space="preserve">Мотиваційна сфера особистості </w:t>
      </w:r>
      <w:r w:rsidR="00F87BD9">
        <w:rPr>
          <w:rFonts w:ascii="Times New Roman" w:hAnsi="Times New Roman" w:cs="Times New Roman"/>
          <w:sz w:val="28"/>
          <w:szCs w:val="28"/>
          <w:lang w:val="uk-UA"/>
        </w:rPr>
        <w:t>здобувача вищої освіти</w:t>
      </w:r>
      <w:r w:rsidR="00F87BD9" w:rsidRPr="00F87BD9">
        <w:rPr>
          <w:rFonts w:ascii="Times New Roman" w:hAnsi="Times New Roman" w:cs="Times New Roman"/>
          <w:sz w:val="28"/>
          <w:szCs w:val="28"/>
          <w:lang w:val="uk-UA"/>
        </w:rPr>
        <w:t xml:space="preserve"> найбільш повно розкривається в ситуації діяльності, де вона виступає як позиція суб'єкта і залежить від активності, визначення мети, передбачення результатів досягнення, готовн</w:t>
      </w:r>
      <w:r w:rsidR="00F87BD9">
        <w:rPr>
          <w:rFonts w:ascii="Times New Roman" w:hAnsi="Times New Roman" w:cs="Times New Roman"/>
          <w:sz w:val="28"/>
          <w:szCs w:val="28"/>
          <w:lang w:val="uk-UA"/>
        </w:rPr>
        <w:t>ості</w:t>
      </w:r>
      <w:r w:rsidR="00F87BD9" w:rsidRPr="00F87BD9">
        <w:rPr>
          <w:rFonts w:ascii="Times New Roman" w:hAnsi="Times New Roman" w:cs="Times New Roman"/>
          <w:sz w:val="28"/>
          <w:szCs w:val="28"/>
          <w:lang w:val="uk-UA"/>
        </w:rPr>
        <w:t xml:space="preserve"> до несподіванок, способів включення в діяльність, від емоційно-вольових переживань.</w:t>
      </w:r>
    </w:p>
    <w:p w14:paraId="5DF58FB0" w14:textId="5B75AD2C" w:rsidR="00A33072" w:rsidRPr="00AC285F" w:rsidRDefault="00A33072" w:rsidP="008A3BC2">
      <w:pPr>
        <w:spacing w:line="360" w:lineRule="auto"/>
        <w:ind w:firstLine="709"/>
        <w:jc w:val="both"/>
        <w:rPr>
          <w:rFonts w:ascii="Times New Roman" w:hAnsi="Times New Roman" w:cs="Times New Roman"/>
          <w:color w:val="000000" w:themeColor="text1"/>
          <w:sz w:val="28"/>
          <w:szCs w:val="28"/>
          <w:lang w:val="uk-UA"/>
        </w:rPr>
      </w:pPr>
      <w:r w:rsidRPr="00AC285F">
        <w:rPr>
          <w:rFonts w:ascii="Times New Roman" w:hAnsi="Times New Roman" w:cs="Times New Roman"/>
          <w:color w:val="000000" w:themeColor="text1"/>
          <w:sz w:val="28"/>
          <w:szCs w:val="28"/>
          <w:lang w:val="uk-UA"/>
        </w:rPr>
        <w:t>3.</w:t>
      </w:r>
      <w:r w:rsidRPr="00AC285F">
        <w:rPr>
          <w:rFonts w:ascii="Times New Roman" w:eastAsia="Times New Roman" w:hAnsi="Times New Roman" w:cs="Times New Roman"/>
          <w:color w:val="000000" w:themeColor="text1"/>
          <w:sz w:val="28"/>
          <w:szCs w:val="28"/>
          <w:lang w:val="uk-UA" w:eastAsia="ru-RU"/>
        </w:rPr>
        <w:t xml:space="preserve"> Проведено аналіз та підібрано психодіагностичні методики, </w:t>
      </w:r>
      <w:r w:rsidRPr="00AC285F">
        <w:rPr>
          <w:rFonts w:ascii="Times New Roman" w:hAnsi="Times New Roman" w:cs="Times New Roman"/>
          <w:color w:val="000000" w:themeColor="text1"/>
          <w:sz w:val="28"/>
          <w:szCs w:val="28"/>
          <w:lang w:val="uk-UA"/>
        </w:rPr>
        <w:t>для виявлення мотивації до навчання здобувачів вищ</w:t>
      </w:r>
      <w:r w:rsidR="00A870C7">
        <w:rPr>
          <w:rFonts w:ascii="Times New Roman" w:hAnsi="Times New Roman" w:cs="Times New Roman"/>
          <w:color w:val="000000" w:themeColor="text1"/>
          <w:sz w:val="28"/>
          <w:szCs w:val="28"/>
          <w:lang w:val="uk-UA"/>
        </w:rPr>
        <w:t xml:space="preserve">ої освіти, а саме методики : 1. </w:t>
      </w:r>
      <w:r w:rsidRPr="00AC285F">
        <w:rPr>
          <w:rFonts w:ascii="Times New Roman" w:hAnsi="Times New Roman" w:cs="Times New Roman"/>
          <w:color w:val="000000" w:themeColor="text1"/>
          <w:sz w:val="28"/>
          <w:szCs w:val="28"/>
          <w:lang w:val="uk-UA"/>
        </w:rPr>
        <w:t xml:space="preserve">Методика «Діагностика спрямованості учбової мотивації» </w:t>
      </w:r>
      <w:r w:rsidR="00A870C7">
        <w:rPr>
          <w:rFonts w:ascii="Times New Roman" w:hAnsi="Times New Roman" w:cs="Times New Roman"/>
          <w:color w:val="000000" w:themeColor="text1"/>
          <w:sz w:val="28"/>
          <w:szCs w:val="28"/>
          <w:lang w:val="uk-UA"/>
        </w:rPr>
        <w:t xml:space="preserve">                          </w:t>
      </w:r>
      <w:r w:rsidR="00AC285F">
        <w:rPr>
          <w:rFonts w:ascii="Times New Roman" w:hAnsi="Times New Roman" w:cs="Times New Roman"/>
          <w:color w:val="000000" w:themeColor="text1"/>
          <w:sz w:val="28"/>
          <w:szCs w:val="28"/>
          <w:lang w:val="uk-UA"/>
        </w:rPr>
        <w:t>(</w:t>
      </w:r>
      <w:r w:rsidR="00AC285F" w:rsidRPr="00AC285F">
        <w:rPr>
          <w:rFonts w:ascii="Times New Roman" w:hAnsi="Times New Roman" w:cs="Times New Roman"/>
          <w:color w:val="000000" w:themeColor="text1"/>
          <w:sz w:val="28"/>
          <w:szCs w:val="28"/>
          <w:lang w:val="uk-UA"/>
        </w:rPr>
        <w:t>Т.</w:t>
      </w:r>
      <w:r w:rsidR="00A870C7">
        <w:rPr>
          <w:rFonts w:ascii="Times New Roman" w:hAnsi="Times New Roman" w:cs="Times New Roman"/>
          <w:color w:val="000000" w:themeColor="text1"/>
          <w:sz w:val="28"/>
          <w:szCs w:val="28"/>
          <w:lang w:val="uk-UA"/>
        </w:rPr>
        <w:t xml:space="preserve"> </w:t>
      </w:r>
      <w:r w:rsidR="00AC285F" w:rsidRPr="00AC285F">
        <w:rPr>
          <w:rFonts w:ascii="Times New Roman" w:hAnsi="Times New Roman" w:cs="Times New Roman"/>
          <w:color w:val="000000" w:themeColor="text1"/>
          <w:sz w:val="28"/>
          <w:szCs w:val="28"/>
          <w:lang w:val="uk-UA"/>
        </w:rPr>
        <w:t>Д.</w:t>
      </w:r>
      <w:r w:rsidR="00A870C7">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Дубовицька); 2</w:t>
      </w:r>
      <w:r w:rsidR="00A870C7">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Методика « Вивчення мотиваці</w:t>
      </w:r>
      <w:r w:rsidR="007524E2" w:rsidRPr="00AC285F">
        <w:rPr>
          <w:rFonts w:ascii="Times New Roman" w:hAnsi="Times New Roman" w:cs="Times New Roman"/>
          <w:color w:val="000000" w:themeColor="text1"/>
          <w:sz w:val="28"/>
          <w:szCs w:val="28"/>
          <w:lang w:val="uk-UA"/>
        </w:rPr>
        <w:t xml:space="preserve">ї навчання у </w:t>
      </w:r>
      <w:r w:rsidR="00A870C7">
        <w:rPr>
          <w:rFonts w:ascii="Times New Roman" w:hAnsi="Times New Roman" w:cs="Times New Roman"/>
          <w:color w:val="000000" w:themeColor="text1"/>
          <w:sz w:val="28"/>
          <w:szCs w:val="28"/>
          <w:lang w:val="uk-UA"/>
        </w:rPr>
        <w:t>ЗВО</w:t>
      </w:r>
      <w:r w:rsidR="007524E2" w:rsidRPr="00AC285F">
        <w:rPr>
          <w:rFonts w:ascii="Times New Roman" w:hAnsi="Times New Roman" w:cs="Times New Roman"/>
          <w:color w:val="000000" w:themeColor="text1"/>
          <w:sz w:val="28"/>
          <w:szCs w:val="28"/>
          <w:lang w:val="uk-UA"/>
        </w:rPr>
        <w:t>»</w:t>
      </w:r>
      <w:r w:rsidR="00AC285F">
        <w:rPr>
          <w:rFonts w:ascii="Times New Roman" w:hAnsi="Times New Roman" w:cs="Times New Roman"/>
          <w:color w:val="000000" w:themeColor="text1"/>
          <w:sz w:val="28"/>
          <w:szCs w:val="28"/>
          <w:lang w:val="uk-UA"/>
        </w:rPr>
        <w:t xml:space="preserve"> </w:t>
      </w:r>
      <w:r w:rsidR="00A870C7">
        <w:rPr>
          <w:rFonts w:ascii="Times New Roman" w:hAnsi="Times New Roman" w:cs="Times New Roman"/>
          <w:color w:val="000000" w:themeColor="text1"/>
          <w:sz w:val="28"/>
          <w:szCs w:val="28"/>
          <w:lang w:val="uk-UA"/>
        </w:rPr>
        <w:t xml:space="preserve">     </w:t>
      </w:r>
      <w:r w:rsidR="007524E2" w:rsidRPr="00AC285F">
        <w:rPr>
          <w:rFonts w:ascii="Times New Roman" w:hAnsi="Times New Roman" w:cs="Times New Roman"/>
          <w:color w:val="000000" w:themeColor="text1"/>
          <w:sz w:val="28"/>
          <w:szCs w:val="28"/>
          <w:lang w:val="uk-UA"/>
        </w:rPr>
        <w:t>(Т.</w:t>
      </w:r>
      <w:r w:rsidR="00A870C7">
        <w:rPr>
          <w:rFonts w:ascii="Times New Roman" w:hAnsi="Times New Roman" w:cs="Times New Roman"/>
          <w:color w:val="000000" w:themeColor="text1"/>
          <w:sz w:val="28"/>
          <w:szCs w:val="28"/>
          <w:lang w:val="uk-UA"/>
        </w:rPr>
        <w:t xml:space="preserve"> </w:t>
      </w:r>
      <w:r w:rsidR="007524E2" w:rsidRPr="00AC285F">
        <w:rPr>
          <w:rFonts w:ascii="Times New Roman" w:hAnsi="Times New Roman" w:cs="Times New Roman"/>
          <w:color w:val="000000" w:themeColor="text1"/>
          <w:sz w:val="28"/>
          <w:szCs w:val="28"/>
          <w:lang w:val="uk-UA"/>
        </w:rPr>
        <w:t>І.</w:t>
      </w:r>
      <w:r w:rsidR="00A870C7">
        <w:rPr>
          <w:rFonts w:ascii="Times New Roman" w:hAnsi="Times New Roman" w:cs="Times New Roman"/>
          <w:color w:val="000000" w:themeColor="text1"/>
          <w:sz w:val="28"/>
          <w:szCs w:val="28"/>
          <w:lang w:val="uk-UA"/>
        </w:rPr>
        <w:t xml:space="preserve"> </w:t>
      </w:r>
      <w:r w:rsidR="007524E2" w:rsidRPr="00AC285F">
        <w:rPr>
          <w:rFonts w:ascii="Times New Roman" w:hAnsi="Times New Roman" w:cs="Times New Roman"/>
          <w:color w:val="000000" w:themeColor="text1"/>
          <w:sz w:val="28"/>
          <w:szCs w:val="28"/>
          <w:lang w:val="uk-UA"/>
        </w:rPr>
        <w:t>Ільїна)</w:t>
      </w:r>
      <w:r w:rsidR="00A870C7">
        <w:rPr>
          <w:rFonts w:ascii="Times New Roman" w:hAnsi="Times New Roman" w:cs="Times New Roman"/>
          <w:color w:val="000000" w:themeColor="text1"/>
          <w:sz w:val="28"/>
          <w:szCs w:val="28"/>
          <w:lang w:val="uk-UA"/>
        </w:rPr>
        <w:t xml:space="preserve">; 3. </w:t>
      </w:r>
      <w:r w:rsidRPr="00AC285F">
        <w:rPr>
          <w:rFonts w:ascii="Times New Roman" w:hAnsi="Times New Roman" w:cs="Times New Roman"/>
          <w:color w:val="000000" w:themeColor="text1"/>
          <w:sz w:val="28"/>
          <w:szCs w:val="28"/>
          <w:lang w:val="uk-UA"/>
        </w:rPr>
        <w:t xml:space="preserve">Методика «Визначення мотивації професійного навчання </w:t>
      </w:r>
      <w:r w:rsidR="00A870C7">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(В.</w:t>
      </w:r>
      <w:r w:rsidR="00A870C7">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Г.</w:t>
      </w:r>
      <w:r w:rsidR="00AC285F">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 xml:space="preserve">Каташев); </w:t>
      </w:r>
      <w:r w:rsidR="00FF6100" w:rsidRPr="00AC285F">
        <w:rPr>
          <w:rFonts w:ascii="Times New Roman" w:hAnsi="Times New Roman" w:cs="Times New Roman"/>
          <w:color w:val="000000" w:themeColor="text1"/>
          <w:sz w:val="28"/>
          <w:szCs w:val="28"/>
          <w:lang w:val="uk-UA"/>
        </w:rPr>
        <w:t>4</w:t>
      </w:r>
      <w:r w:rsidRPr="00AC285F">
        <w:rPr>
          <w:rFonts w:ascii="Times New Roman" w:hAnsi="Times New Roman" w:cs="Times New Roman"/>
          <w:color w:val="000000" w:themeColor="text1"/>
          <w:sz w:val="28"/>
          <w:szCs w:val="28"/>
          <w:lang w:val="uk-UA"/>
        </w:rPr>
        <w:t>. Методика діагностики мотиваційних структур особистості (В.</w:t>
      </w:r>
      <w:r w:rsidR="00A870C7">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Є</w:t>
      </w:r>
      <w:r w:rsidR="00AC285F" w:rsidRPr="00AC285F">
        <w:rPr>
          <w:rFonts w:ascii="Times New Roman" w:hAnsi="Times New Roman" w:cs="Times New Roman"/>
          <w:color w:val="000000" w:themeColor="text1"/>
          <w:sz w:val="28"/>
          <w:szCs w:val="28"/>
          <w:lang w:val="uk-UA"/>
        </w:rPr>
        <w:t xml:space="preserve">. </w:t>
      </w:r>
      <w:r w:rsidRPr="00AC285F">
        <w:rPr>
          <w:rFonts w:ascii="Times New Roman" w:hAnsi="Times New Roman" w:cs="Times New Roman"/>
          <w:color w:val="000000" w:themeColor="text1"/>
          <w:sz w:val="28"/>
          <w:szCs w:val="28"/>
          <w:lang w:val="uk-UA"/>
        </w:rPr>
        <w:t>Мільман).</w:t>
      </w:r>
    </w:p>
    <w:p w14:paraId="73C21398" w14:textId="0BE59FD0" w:rsidR="00A33072" w:rsidRDefault="00A33072" w:rsidP="008A3BC2">
      <w:pPr>
        <w:spacing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color w:val="000000" w:themeColor="text1"/>
          <w:sz w:val="28"/>
          <w:szCs w:val="28"/>
          <w:lang w:val="uk-UA"/>
        </w:rPr>
        <w:t xml:space="preserve">Проведено порівняльний аналіз особливостей, типів, рівнів навчальної мотивації здобувачів вищої освіти </w:t>
      </w:r>
      <w:r>
        <w:rPr>
          <w:rFonts w:ascii="Times New Roman" w:eastAsia="Times New Roman" w:hAnsi="Times New Roman" w:cs="Times New Roman"/>
          <w:sz w:val="28"/>
          <w:szCs w:val="28"/>
          <w:lang w:val="uk-UA" w:eastAsia="ru-RU"/>
        </w:rPr>
        <w:t>з</w:t>
      </w:r>
      <w:r w:rsidRPr="0042720C">
        <w:rPr>
          <w:rFonts w:ascii="Times New Roman" w:eastAsia="Times New Roman" w:hAnsi="Times New Roman" w:cs="Times New Roman"/>
          <w:sz w:val="28"/>
          <w:szCs w:val="28"/>
          <w:lang w:val="uk-UA" w:eastAsia="ru-RU"/>
        </w:rPr>
        <w:t>а допомогою статистичної обробки даних представлено результати констатувального експерименту.</w:t>
      </w:r>
    </w:p>
    <w:p w14:paraId="6036960F" w14:textId="325C7BFF" w:rsidR="00B721F1" w:rsidRDefault="00B721F1" w:rsidP="008A3BC2">
      <w:pPr>
        <w:spacing w:line="360" w:lineRule="auto"/>
        <w:ind w:firstLine="709"/>
        <w:jc w:val="both"/>
        <w:rPr>
          <w:rFonts w:ascii="Times New Roman" w:hAnsi="Times New Roman" w:cs="Times New Roman"/>
          <w:color w:val="000000" w:themeColor="text1"/>
          <w:sz w:val="28"/>
          <w:szCs w:val="28"/>
          <w:lang w:val="uk-UA"/>
        </w:rPr>
      </w:pPr>
      <w:r w:rsidRPr="00954D7C">
        <w:rPr>
          <w:rFonts w:ascii="Times New Roman" w:eastAsia="Times New Roman" w:hAnsi="Times New Roman" w:cs="Times New Roman"/>
          <w:sz w:val="28"/>
          <w:szCs w:val="28"/>
          <w:lang w:val="uk-UA" w:eastAsia="ru-RU"/>
        </w:rPr>
        <w:t xml:space="preserve">Психологічний та статистичний аналіз результатів констатувального експерименту показує, що </w:t>
      </w:r>
      <w:r>
        <w:rPr>
          <w:rFonts w:ascii="Times New Roman" w:eastAsia="Times New Roman" w:hAnsi="Times New Roman" w:cs="Times New Roman"/>
          <w:sz w:val="28"/>
          <w:szCs w:val="28"/>
          <w:lang w:val="uk-UA" w:eastAsia="ru-RU"/>
        </w:rPr>
        <w:t xml:space="preserve">переважна </w:t>
      </w:r>
      <w:r w:rsidRPr="00954D7C">
        <w:rPr>
          <w:rFonts w:ascii="Times New Roman" w:eastAsia="Times New Roman" w:hAnsi="Times New Roman" w:cs="Times New Roman"/>
          <w:sz w:val="28"/>
          <w:szCs w:val="28"/>
          <w:lang w:val="uk-UA" w:eastAsia="ru-RU"/>
        </w:rPr>
        <w:t>більшість</w:t>
      </w:r>
      <w:r>
        <w:rPr>
          <w:rFonts w:ascii="Times New Roman" w:eastAsia="Times New Roman" w:hAnsi="Times New Roman" w:cs="Times New Roman"/>
          <w:sz w:val="28"/>
          <w:szCs w:val="28"/>
          <w:lang w:val="uk-UA" w:eastAsia="ru-RU"/>
        </w:rPr>
        <w:t xml:space="preserve"> опитуваних здобувачів вищої освіти </w:t>
      </w:r>
      <w:r>
        <w:rPr>
          <w:rFonts w:ascii="Times New Roman" w:hAnsi="Times New Roman" w:cs="Times New Roman"/>
          <w:color w:val="000000" w:themeColor="text1"/>
          <w:sz w:val="28"/>
          <w:szCs w:val="28"/>
          <w:lang w:val="uk-UA"/>
        </w:rPr>
        <w:t xml:space="preserve">Східноукраїнського національного університету імені Володимира Даля, кафедри психології та соціології, напряму підготовки «Психологія», є дуже мотивованими до навчання у </w:t>
      </w:r>
      <w:r w:rsidR="00C75421">
        <w:rPr>
          <w:rFonts w:ascii="Times New Roman" w:hAnsi="Times New Roman" w:cs="Times New Roman"/>
          <w:sz w:val="28"/>
          <w:szCs w:val="28"/>
          <w:lang w:val="uk-UA"/>
        </w:rPr>
        <w:t>закладі вищої освіти</w:t>
      </w:r>
      <w:r>
        <w:rPr>
          <w:rFonts w:ascii="Times New Roman" w:hAnsi="Times New Roman" w:cs="Times New Roman"/>
          <w:color w:val="000000" w:themeColor="text1"/>
          <w:sz w:val="28"/>
          <w:szCs w:val="28"/>
          <w:lang w:val="uk-UA"/>
        </w:rPr>
        <w:t xml:space="preserve">. Отримання знань – є провідним мотивом серед опитуваних респондентів, що свідчить, перш за все про адекватність вибору своєї  професії. Навчання </w:t>
      </w:r>
      <w:r w:rsidR="00462FB4">
        <w:rPr>
          <w:rFonts w:ascii="Times New Roman" w:hAnsi="Times New Roman" w:cs="Times New Roman"/>
          <w:color w:val="000000" w:themeColor="text1"/>
          <w:sz w:val="28"/>
          <w:szCs w:val="28"/>
          <w:lang w:val="uk-UA"/>
        </w:rPr>
        <w:t xml:space="preserve">у </w:t>
      </w:r>
      <w:r w:rsidR="00C75421">
        <w:rPr>
          <w:rFonts w:ascii="Times New Roman" w:hAnsi="Times New Roman" w:cs="Times New Roman"/>
          <w:sz w:val="28"/>
          <w:szCs w:val="28"/>
          <w:lang w:val="uk-UA"/>
        </w:rPr>
        <w:t>закладі вищої освіти</w:t>
      </w:r>
      <w:r>
        <w:rPr>
          <w:rFonts w:ascii="Times New Roman" w:hAnsi="Times New Roman" w:cs="Times New Roman"/>
          <w:color w:val="000000" w:themeColor="text1"/>
          <w:sz w:val="28"/>
          <w:szCs w:val="28"/>
          <w:lang w:val="uk-UA"/>
        </w:rPr>
        <w:t xml:space="preserve"> є дійсно важливим майже для всіх здобувачів. Обрана професія психолога, для більшості опитуваних, викликає лише позитивні емоції. </w:t>
      </w:r>
    </w:p>
    <w:p w14:paraId="0330A471" w14:textId="0E94611D" w:rsidR="00B721F1" w:rsidRPr="00C6118A" w:rsidRDefault="00B721F1" w:rsidP="008A3BC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Загальний мотиваційний профіль особистості опитуваних здобувачів  є «загально життєвим», а тип мотиваційного профілю слід віднести до імпульсивного.</w:t>
      </w:r>
      <w:r w:rsidR="00C6118A">
        <w:rPr>
          <w:rFonts w:ascii="Times New Roman" w:hAnsi="Times New Roman" w:cs="Times New Roman"/>
          <w:color w:val="000000" w:themeColor="text1"/>
          <w:sz w:val="28"/>
          <w:szCs w:val="28"/>
          <w:lang w:val="uk-UA"/>
        </w:rPr>
        <w:t xml:space="preserve"> </w:t>
      </w:r>
      <w:r w:rsidR="00C6118A">
        <w:rPr>
          <w:rFonts w:ascii="Times New Roman" w:eastAsia="Times New Roman" w:hAnsi="Times New Roman" w:cs="Times New Roman"/>
          <w:sz w:val="28"/>
          <w:szCs w:val="28"/>
          <w:lang w:val="uk-UA" w:eastAsia="ru-RU"/>
        </w:rPr>
        <w:t xml:space="preserve">Середній емоційний профіль особистості опитуваних здобувачів показує, що вибірка належить до змішаного стенічного типу. Цей тип </w:t>
      </w:r>
      <w:r w:rsidR="00C6118A" w:rsidRPr="000B7485">
        <w:rPr>
          <w:rFonts w:ascii="Times New Roman" w:eastAsia="Times New Roman" w:hAnsi="Times New Roman" w:cs="Times New Roman"/>
          <w:sz w:val="28"/>
          <w:szCs w:val="28"/>
          <w:lang w:val="uk-UA" w:eastAsia="ru-RU"/>
        </w:rPr>
        <w:t>характеризується стен</w:t>
      </w:r>
      <w:r w:rsidR="00C6118A">
        <w:rPr>
          <w:rFonts w:ascii="Times New Roman" w:eastAsia="Times New Roman" w:hAnsi="Times New Roman" w:cs="Times New Roman"/>
          <w:sz w:val="28"/>
          <w:szCs w:val="28"/>
          <w:lang w:val="uk-UA" w:eastAsia="ru-RU"/>
        </w:rPr>
        <w:t xml:space="preserve">ічністю </w:t>
      </w:r>
      <w:r w:rsidR="00C6118A" w:rsidRPr="000B7485">
        <w:rPr>
          <w:rFonts w:ascii="Times New Roman" w:eastAsia="Times New Roman" w:hAnsi="Times New Roman" w:cs="Times New Roman"/>
          <w:sz w:val="28"/>
          <w:szCs w:val="28"/>
          <w:lang w:val="uk-UA" w:eastAsia="ru-RU"/>
        </w:rPr>
        <w:t>фрустрац</w:t>
      </w:r>
      <w:r w:rsidR="00C6118A">
        <w:rPr>
          <w:rFonts w:ascii="Times New Roman" w:eastAsia="Times New Roman" w:hAnsi="Times New Roman" w:cs="Times New Roman"/>
          <w:sz w:val="28"/>
          <w:szCs w:val="28"/>
          <w:lang w:val="uk-UA" w:eastAsia="ru-RU"/>
        </w:rPr>
        <w:t>ійної</w:t>
      </w:r>
      <w:r w:rsidR="00C6118A" w:rsidRPr="000B7485">
        <w:rPr>
          <w:rFonts w:ascii="Times New Roman" w:eastAsia="Times New Roman" w:hAnsi="Times New Roman" w:cs="Times New Roman"/>
          <w:sz w:val="28"/>
          <w:szCs w:val="28"/>
          <w:lang w:val="uk-UA" w:eastAsia="ru-RU"/>
        </w:rPr>
        <w:t xml:space="preserve"> поведінки</w:t>
      </w:r>
      <w:r w:rsidR="00C6118A">
        <w:rPr>
          <w:rFonts w:ascii="Times New Roman" w:eastAsia="Times New Roman" w:hAnsi="Times New Roman" w:cs="Times New Roman"/>
          <w:sz w:val="28"/>
          <w:szCs w:val="28"/>
          <w:lang w:val="uk-UA" w:eastAsia="ru-RU"/>
        </w:rPr>
        <w:t>.</w:t>
      </w:r>
    </w:p>
    <w:p w14:paraId="30962B34" w14:textId="0AAAE801" w:rsidR="00A33072" w:rsidRPr="00AC285F" w:rsidRDefault="00A33072" w:rsidP="008A3BC2">
      <w:pPr>
        <w:spacing w:line="360" w:lineRule="auto"/>
        <w:ind w:firstLine="709"/>
        <w:jc w:val="both"/>
        <w:rPr>
          <w:rFonts w:ascii="Times New Roman" w:hAnsi="Times New Roman" w:cs="Times New Roman"/>
          <w:color w:val="000000" w:themeColor="text1"/>
          <w:sz w:val="28"/>
          <w:szCs w:val="28"/>
          <w:lang w:val="uk-UA"/>
        </w:rPr>
      </w:pPr>
      <w:r w:rsidRPr="00AC285F">
        <w:rPr>
          <w:rFonts w:ascii="Times New Roman" w:eastAsia="Times New Roman" w:hAnsi="Times New Roman" w:cs="Times New Roman"/>
          <w:color w:val="000000" w:themeColor="text1"/>
          <w:sz w:val="28"/>
          <w:szCs w:val="28"/>
          <w:lang w:val="uk-UA" w:eastAsia="ru-RU"/>
        </w:rPr>
        <w:t>4. Ро</w:t>
      </w:r>
      <w:r w:rsidR="007524E2" w:rsidRPr="00AC285F">
        <w:rPr>
          <w:rFonts w:ascii="Times New Roman" w:eastAsia="Times New Roman" w:hAnsi="Times New Roman" w:cs="Times New Roman"/>
          <w:color w:val="000000" w:themeColor="text1"/>
          <w:sz w:val="28"/>
          <w:szCs w:val="28"/>
          <w:lang w:val="uk-UA" w:eastAsia="ru-RU"/>
        </w:rPr>
        <w:t>зроблено практичні рекомендації у вигляді  програми</w:t>
      </w:r>
      <w:r w:rsidRPr="00AC285F">
        <w:rPr>
          <w:rFonts w:ascii="Times New Roman" w:eastAsia="Times New Roman" w:hAnsi="Times New Roman" w:cs="Times New Roman"/>
          <w:color w:val="000000" w:themeColor="text1"/>
          <w:sz w:val="28"/>
          <w:szCs w:val="28"/>
          <w:lang w:val="uk-UA" w:eastAsia="ru-RU"/>
        </w:rPr>
        <w:t xml:space="preserve"> соціально-психологічного тренінгу щодо засобів формування мотивації до навчання у здобувачів вищої освіти.</w:t>
      </w:r>
      <w:r w:rsidRPr="00AC285F">
        <w:rPr>
          <w:rFonts w:ascii="Times New Roman" w:hAnsi="Times New Roman" w:cs="Times New Roman"/>
          <w:color w:val="000000" w:themeColor="text1"/>
          <w:sz w:val="28"/>
          <w:szCs w:val="28"/>
          <w:lang w:val="uk-UA"/>
        </w:rPr>
        <w:t xml:space="preserve"> </w:t>
      </w:r>
    </w:p>
    <w:p w14:paraId="2205E1FB" w14:textId="5AC6545A" w:rsidR="002E6A21" w:rsidRDefault="002E6A21" w:rsidP="008A3BC2">
      <w:pPr>
        <w:spacing w:line="360" w:lineRule="auto"/>
        <w:ind w:firstLine="709"/>
        <w:jc w:val="both"/>
        <w:rPr>
          <w:rFonts w:ascii="Times New Roman" w:hAnsi="Times New Roman" w:cs="Times New Roman"/>
          <w:sz w:val="28"/>
          <w:szCs w:val="28"/>
          <w:lang w:val="uk-UA"/>
        </w:rPr>
      </w:pPr>
      <w:r w:rsidRPr="002E6A21">
        <w:rPr>
          <w:rFonts w:ascii="Times New Roman" w:hAnsi="Times New Roman" w:cs="Times New Roman"/>
          <w:sz w:val="28"/>
          <w:szCs w:val="28"/>
          <w:lang w:val="uk-UA"/>
        </w:rPr>
        <w:t xml:space="preserve">Розвиток мотивації навчальної діяльності </w:t>
      </w:r>
      <w:r w:rsidR="000524A9">
        <w:rPr>
          <w:rFonts w:ascii="Times New Roman" w:hAnsi="Times New Roman" w:cs="Times New Roman"/>
          <w:sz w:val="28"/>
          <w:szCs w:val="28"/>
          <w:lang w:val="uk-UA"/>
        </w:rPr>
        <w:t>здобувачів вищої освіти</w:t>
      </w:r>
      <w:r w:rsidRPr="002E6A21">
        <w:rPr>
          <w:rFonts w:ascii="Times New Roman" w:hAnsi="Times New Roman" w:cs="Times New Roman"/>
          <w:sz w:val="28"/>
          <w:szCs w:val="28"/>
          <w:lang w:val="uk-UA"/>
        </w:rPr>
        <w:t xml:space="preserve"> має проявляється в актуалізації пізнавальних мотивів, мотивів оволодіння професією і самореалізації, пріоритетності цих мотивів в ієрархічній структурі мотивації.</w:t>
      </w:r>
      <w:r w:rsidR="00C6118A">
        <w:rPr>
          <w:rFonts w:ascii="Times New Roman" w:hAnsi="Times New Roman" w:cs="Times New Roman"/>
          <w:sz w:val="28"/>
          <w:szCs w:val="28"/>
          <w:lang w:val="uk-UA"/>
        </w:rPr>
        <w:t xml:space="preserve"> </w:t>
      </w:r>
      <w:r w:rsidR="00C6118A" w:rsidRPr="00C6118A">
        <w:rPr>
          <w:rFonts w:ascii="Times New Roman" w:hAnsi="Times New Roman" w:cs="Times New Roman"/>
          <w:sz w:val="28"/>
          <w:szCs w:val="28"/>
          <w:lang w:val="uk-UA"/>
        </w:rPr>
        <w:t xml:space="preserve">Викладачам </w:t>
      </w:r>
      <w:r w:rsidR="00C75421">
        <w:rPr>
          <w:rFonts w:ascii="Times New Roman" w:hAnsi="Times New Roman" w:cs="Times New Roman"/>
          <w:sz w:val="28"/>
          <w:szCs w:val="28"/>
          <w:lang w:val="uk-UA"/>
        </w:rPr>
        <w:t>закладів вищої освіти</w:t>
      </w:r>
      <w:r w:rsidR="00C6118A">
        <w:rPr>
          <w:rFonts w:ascii="Times New Roman" w:hAnsi="Times New Roman" w:cs="Times New Roman"/>
          <w:sz w:val="28"/>
          <w:szCs w:val="28"/>
          <w:lang w:val="uk-UA"/>
        </w:rPr>
        <w:t>,</w:t>
      </w:r>
      <w:r w:rsidR="00C6118A" w:rsidRPr="00C6118A">
        <w:rPr>
          <w:rFonts w:ascii="Times New Roman" w:hAnsi="Times New Roman" w:cs="Times New Roman"/>
          <w:sz w:val="28"/>
          <w:szCs w:val="28"/>
          <w:lang w:val="uk-UA"/>
        </w:rPr>
        <w:t xml:space="preserve"> </w:t>
      </w:r>
      <w:r w:rsidR="00C6118A">
        <w:rPr>
          <w:rFonts w:ascii="Times New Roman" w:hAnsi="Times New Roman" w:cs="Times New Roman"/>
          <w:sz w:val="28"/>
          <w:szCs w:val="28"/>
          <w:lang w:val="uk-UA"/>
        </w:rPr>
        <w:t>слід</w:t>
      </w:r>
      <w:r w:rsidR="00C6118A" w:rsidRPr="00C6118A">
        <w:rPr>
          <w:rFonts w:ascii="Times New Roman" w:hAnsi="Times New Roman" w:cs="Times New Roman"/>
          <w:sz w:val="28"/>
          <w:szCs w:val="28"/>
          <w:lang w:val="uk-UA"/>
        </w:rPr>
        <w:t xml:space="preserve"> звернути увагу на посилення такого фактора мотивації, як міжособистісні відносини зі </w:t>
      </w:r>
      <w:r w:rsidR="00C6118A">
        <w:rPr>
          <w:rFonts w:ascii="Times New Roman" w:hAnsi="Times New Roman" w:cs="Times New Roman"/>
          <w:sz w:val="28"/>
          <w:szCs w:val="28"/>
          <w:lang w:val="uk-UA"/>
        </w:rPr>
        <w:t>здобувачами</w:t>
      </w:r>
      <w:r w:rsidR="00C6118A" w:rsidRPr="00C6118A">
        <w:rPr>
          <w:rFonts w:ascii="Times New Roman" w:hAnsi="Times New Roman" w:cs="Times New Roman"/>
          <w:sz w:val="28"/>
          <w:szCs w:val="28"/>
          <w:lang w:val="uk-UA"/>
        </w:rPr>
        <w:t>. Для цього потрібно урізноманітнити форми і методи навчальної діяльності, індивідуальні та групові</w:t>
      </w:r>
      <w:r w:rsidR="00C6118A">
        <w:rPr>
          <w:rFonts w:ascii="Times New Roman" w:hAnsi="Times New Roman" w:cs="Times New Roman"/>
          <w:sz w:val="28"/>
          <w:szCs w:val="28"/>
          <w:lang w:val="uk-UA"/>
        </w:rPr>
        <w:t>.</w:t>
      </w:r>
      <w:r w:rsidR="00C6118A" w:rsidRPr="00C6118A">
        <w:rPr>
          <w:rFonts w:ascii="Times New Roman" w:hAnsi="Times New Roman" w:cs="Times New Roman"/>
          <w:sz w:val="28"/>
          <w:szCs w:val="28"/>
          <w:lang w:val="uk-UA"/>
        </w:rPr>
        <w:t xml:space="preserve"> І використовувати різні моделі педагогічного спілкування.</w:t>
      </w:r>
    </w:p>
    <w:p w14:paraId="2A90724D" w14:textId="733A03EA" w:rsidR="00C6118A" w:rsidRDefault="00C6118A" w:rsidP="008A3BC2">
      <w:pPr>
        <w:pStyle w:val="a4"/>
        <w:spacing w:line="360" w:lineRule="auto"/>
        <w:ind w:left="0" w:firstLine="709"/>
        <w:jc w:val="both"/>
        <w:rPr>
          <w:rFonts w:ascii="Times New Roman" w:eastAsia="Times New Roman" w:hAnsi="Times New Roman" w:cs="Times New Roman"/>
          <w:sz w:val="28"/>
          <w:szCs w:val="28"/>
          <w:shd w:val="clear" w:color="auto" w:fill="FFFFFF"/>
          <w:lang w:val="uk-UA" w:eastAsia="ru-RU"/>
        </w:rPr>
      </w:pPr>
      <w:r w:rsidRPr="00790F14">
        <w:rPr>
          <w:rFonts w:ascii="Times New Roman" w:eastAsia="Times New Roman" w:hAnsi="Times New Roman" w:cs="Times New Roman"/>
          <w:sz w:val="28"/>
          <w:szCs w:val="28"/>
          <w:shd w:val="clear" w:color="auto" w:fill="FFFFFF"/>
          <w:lang w:val="uk-UA" w:eastAsia="ru-RU"/>
        </w:rPr>
        <w:t xml:space="preserve">Головним завданням навчального закладу є стимулювання інтересів до навчання таким чином, щоб метою </w:t>
      </w:r>
      <w:r>
        <w:rPr>
          <w:rFonts w:ascii="Times New Roman" w:eastAsia="Times New Roman" w:hAnsi="Times New Roman" w:cs="Times New Roman"/>
          <w:sz w:val="28"/>
          <w:szCs w:val="28"/>
          <w:shd w:val="clear" w:color="auto" w:fill="FFFFFF"/>
          <w:lang w:val="uk-UA" w:eastAsia="ru-RU"/>
        </w:rPr>
        <w:t>здобувачів освіти</w:t>
      </w:r>
      <w:r w:rsidRPr="00790F14">
        <w:rPr>
          <w:rFonts w:ascii="Times New Roman" w:eastAsia="Times New Roman" w:hAnsi="Times New Roman" w:cs="Times New Roman"/>
          <w:sz w:val="28"/>
          <w:szCs w:val="28"/>
          <w:shd w:val="clear" w:color="auto" w:fill="FFFFFF"/>
          <w:lang w:val="uk-UA" w:eastAsia="ru-RU"/>
        </w:rPr>
        <w:t xml:space="preserve"> стало не просто отримання д</w:t>
      </w:r>
      <w:r>
        <w:rPr>
          <w:rFonts w:ascii="Times New Roman" w:eastAsia="Times New Roman" w:hAnsi="Times New Roman" w:cs="Times New Roman"/>
          <w:sz w:val="28"/>
          <w:szCs w:val="28"/>
          <w:shd w:val="clear" w:color="auto" w:fill="FFFFFF"/>
          <w:lang w:val="uk-UA" w:eastAsia="ru-RU"/>
        </w:rPr>
        <w:t>и</w:t>
      </w:r>
      <w:r w:rsidRPr="00790F14">
        <w:rPr>
          <w:rFonts w:ascii="Times New Roman" w:eastAsia="Times New Roman" w:hAnsi="Times New Roman" w:cs="Times New Roman"/>
          <w:sz w:val="28"/>
          <w:szCs w:val="28"/>
          <w:shd w:val="clear" w:color="auto" w:fill="FFFFFF"/>
          <w:lang w:val="uk-UA" w:eastAsia="ru-RU"/>
        </w:rPr>
        <w:t>плом</w:t>
      </w:r>
      <w:r>
        <w:rPr>
          <w:rFonts w:ascii="Times New Roman" w:eastAsia="Times New Roman" w:hAnsi="Times New Roman" w:cs="Times New Roman"/>
          <w:sz w:val="28"/>
          <w:szCs w:val="28"/>
          <w:shd w:val="clear" w:color="auto" w:fill="FFFFFF"/>
          <w:lang w:val="uk-UA" w:eastAsia="ru-RU"/>
        </w:rPr>
        <w:t xml:space="preserve">у про </w:t>
      </w:r>
      <w:r w:rsidRPr="00790F14">
        <w:rPr>
          <w:rFonts w:ascii="Times New Roman" w:eastAsia="Times New Roman" w:hAnsi="Times New Roman" w:cs="Times New Roman"/>
          <w:sz w:val="28"/>
          <w:szCs w:val="28"/>
          <w:shd w:val="clear" w:color="auto" w:fill="FFFFFF"/>
          <w:lang w:val="uk-UA" w:eastAsia="ru-RU"/>
        </w:rPr>
        <w:t>вищу освіту без розуміння суті пройденого навчання, а диплом</w:t>
      </w:r>
      <w:r>
        <w:rPr>
          <w:rFonts w:ascii="Times New Roman" w:eastAsia="Times New Roman" w:hAnsi="Times New Roman" w:cs="Times New Roman"/>
          <w:sz w:val="28"/>
          <w:szCs w:val="28"/>
          <w:shd w:val="clear" w:color="auto" w:fill="FFFFFF"/>
          <w:lang w:val="uk-UA" w:eastAsia="ru-RU"/>
        </w:rPr>
        <w:t>у</w:t>
      </w:r>
      <w:r w:rsidRPr="00790F14">
        <w:rPr>
          <w:rFonts w:ascii="Times New Roman" w:eastAsia="Times New Roman" w:hAnsi="Times New Roman" w:cs="Times New Roman"/>
          <w:sz w:val="28"/>
          <w:szCs w:val="28"/>
          <w:shd w:val="clear" w:color="auto" w:fill="FFFFFF"/>
          <w:lang w:val="uk-UA" w:eastAsia="ru-RU"/>
        </w:rPr>
        <w:t xml:space="preserve">, який підкріплений міцними і стабільними знаннями. Мотивація </w:t>
      </w:r>
      <w:r>
        <w:rPr>
          <w:rFonts w:ascii="Times New Roman" w:eastAsia="Times New Roman" w:hAnsi="Times New Roman" w:cs="Times New Roman"/>
          <w:sz w:val="28"/>
          <w:szCs w:val="28"/>
          <w:shd w:val="clear" w:color="auto" w:fill="FFFFFF"/>
          <w:lang w:val="uk-UA" w:eastAsia="ru-RU"/>
        </w:rPr>
        <w:t>здобувачів освіти –</w:t>
      </w:r>
      <w:r w:rsidRPr="00790F14">
        <w:rPr>
          <w:rFonts w:ascii="Times New Roman" w:eastAsia="Times New Roman" w:hAnsi="Times New Roman" w:cs="Times New Roman"/>
          <w:sz w:val="28"/>
          <w:szCs w:val="28"/>
          <w:shd w:val="clear" w:color="auto" w:fill="FFFFFF"/>
          <w:lang w:val="uk-UA" w:eastAsia="ru-RU"/>
        </w:rPr>
        <w:t xml:space="preserve"> це один з найбільш ефективних способів вдосконалити процес і результати навчання, а мотиви є рушійними силами процесу навчання і засвоєння матеріалу</w:t>
      </w:r>
      <w:r>
        <w:rPr>
          <w:rFonts w:ascii="Times New Roman" w:eastAsia="Times New Roman" w:hAnsi="Times New Roman" w:cs="Times New Roman"/>
          <w:sz w:val="28"/>
          <w:szCs w:val="28"/>
          <w:shd w:val="clear" w:color="auto" w:fill="FFFFFF"/>
          <w:lang w:val="uk-UA" w:eastAsia="ru-RU"/>
        </w:rPr>
        <w:t>.</w:t>
      </w:r>
    </w:p>
    <w:p w14:paraId="59932B34" w14:textId="65A77E4E" w:rsidR="007524E2" w:rsidRDefault="007524E2" w:rsidP="008A3BC2">
      <w:pPr>
        <w:pStyle w:val="a4"/>
        <w:spacing w:line="360" w:lineRule="auto"/>
        <w:ind w:left="0"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Таким чином, мета дослідження дос</w:t>
      </w:r>
      <w:r w:rsidR="00D22184">
        <w:rPr>
          <w:rFonts w:ascii="Times New Roman" w:eastAsia="Times New Roman" w:hAnsi="Times New Roman" w:cs="Times New Roman"/>
          <w:sz w:val="28"/>
          <w:szCs w:val="28"/>
          <w:shd w:val="clear" w:color="auto" w:fill="FFFFFF"/>
          <w:lang w:val="uk-UA" w:eastAsia="ru-RU"/>
        </w:rPr>
        <w:t>я</w:t>
      </w:r>
      <w:r>
        <w:rPr>
          <w:rFonts w:ascii="Times New Roman" w:eastAsia="Times New Roman" w:hAnsi="Times New Roman" w:cs="Times New Roman"/>
          <w:sz w:val="28"/>
          <w:szCs w:val="28"/>
          <w:shd w:val="clear" w:color="auto" w:fill="FFFFFF"/>
          <w:lang w:val="uk-UA" w:eastAsia="ru-RU"/>
        </w:rPr>
        <w:t xml:space="preserve">гнута, </w:t>
      </w:r>
      <w:r w:rsidR="00D22184">
        <w:rPr>
          <w:rFonts w:ascii="Times New Roman" w:eastAsia="Times New Roman" w:hAnsi="Times New Roman" w:cs="Times New Roman"/>
          <w:sz w:val="28"/>
          <w:szCs w:val="28"/>
          <w:shd w:val="clear" w:color="auto" w:fill="FFFFFF"/>
          <w:lang w:val="uk-UA" w:eastAsia="ru-RU"/>
        </w:rPr>
        <w:t>завдання виконано, результати дослідження підтверджують мету і завдання дослідження.</w:t>
      </w:r>
    </w:p>
    <w:p w14:paraId="5F18B854" w14:textId="77777777" w:rsidR="001C4F1E" w:rsidRPr="001C4F1E" w:rsidRDefault="001C4F1E" w:rsidP="001C4F1E">
      <w:pPr>
        <w:spacing w:after="200" w:line="360" w:lineRule="auto"/>
        <w:rPr>
          <w:rFonts w:ascii="Times New Roman" w:hAnsi="Times New Roman" w:cs="Times New Roman"/>
          <w:b/>
          <w:bCs/>
          <w:color w:val="000000" w:themeColor="text1"/>
          <w:sz w:val="28"/>
          <w:szCs w:val="28"/>
          <w:lang w:val="uk-UA"/>
        </w:rPr>
      </w:pPr>
    </w:p>
    <w:p w14:paraId="085D5928" w14:textId="28265819" w:rsidR="00CF6D63" w:rsidRDefault="00D2545E" w:rsidP="00574EDD">
      <w:pPr>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r w:rsidR="00CF6D63">
        <w:rPr>
          <w:rFonts w:ascii="Times New Roman" w:hAnsi="Times New Roman" w:cs="Times New Roman"/>
          <w:b/>
          <w:bCs/>
          <w:color w:val="000000" w:themeColor="text1"/>
          <w:sz w:val="28"/>
          <w:szCs w:val="28"/>
          <w:lang w:val="uk-UA"/>
        </w:rPr>
        <w:t>СПИСОК ВИКОРИСТАНОЇ ЛІТЕРАТУРИ</w:t>
      </w:r>
    </w:p>
    <w:p w14:paraId="4FC8A30E" w14:textId="77777777" w:rsidR="00C14DB4" w:rsidRPr="00CF6D63" w:rsidRDefault="00C14DB4" w:rsidP="00CF6D63">
      <w:pPr>
        <w:pStyle w:val="a4"/>
        <w:spacing w:after="200" w:line="360" w:lineRule="auto"/>
        <w:ind w:left="851"/>
        <w:jc w:val="center"/>
        <w:rPr>
          <w:rFonts w:ascii="Times New Roman" w:hAnsi="Times New Roman" w:cs="Times New Roman"/>
          <w:b/>
          <w:bCs/>
          <w:color w:val="000000" w:themeColor="text1"/>
          <w:sz w:val="28"/>
          <w:szCs w:val="28"/>
          <w:lang w:val="uk-UA"/>
        </w:rPr>
      </w:pPr>
    </w:p>
    <w:p w14:paraId="66778C79" w14:textId="5F433B5B"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Агафонова М. С., Ляпина М. А. Способы формирования и повышения мотивации у студентов: Научно-методический электронный журнал «Концепт». – 2017. – Т. 39. – С. 261–265.</w:t>
      </w:r>
    </w:p>
    <w:p w14:paraId="1354E570" w14:textId="25B761D3"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sz w:val="28"/>
          <w:szCs w:val="28"/>
        </w:rPr>
        <w:t>Асеев</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В.</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Г.</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Мотивация поведения и</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формирование личности</w:t>
      </w:r>
      <w:r>
        <w:rPr>
          <w:rFonts w:ascii="Times New Roman" w:hAnsi="Times New Roman" w:cs="Times New Roman"/>
          <w:sz w:val="28"/>
          <w:szCs w:val="28"/>
        </w:rPr>
        <w:t xml:space="preserve"> / </w:t>
      </w:r>
      <w:r w:rsidRPr="00E07508">
        <w:rPr>
          <w:rFonts w:ascii="Times New Roman" w:hAnsi="Times New Roman" w:cs="Times New Roman"/>
          <w:sz w:val="28"/>
          <w:szCs w:val="28"/>
        </w:rPr>
        <w:t>Асеев</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В.Г.— М.: Мысль, 1976.</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 158 с.</w:t>
      </w:r>
    </w:p>
    <w:p w14:paraId="3AF2A73F" w14:textId="77777777" w:rsidR="006C5EB9" w:rsidRPr="00F87BD9"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F87BD9">
        <w:rPr>
          <w:rStyle w:val="a5"/>
          <w:rFonts w:ascii="Times New Roman" w:hAnsi="Times New Roman" w:cs="Times New Roman"/>
          <w:i w:val="0"/>
          <w:iCs w:val="0"/>
          <w:color w:val="000000" w:themeColor="text1"/>
          <w:sz w:val="28"/>
          <w:szCs w:val="28"/>
          <w:shd w:val="clear" w:color="auto" w:fill="FFFFFF"/>
        </w:rPr>
        <w:t>Асмолов А.Г</w:t>
      </w:r>
      <w:r w:rsidRPr="00F87BD9">
        <w:rPr>
          <w:rFonts w:ascii="Times New Roman" w:hAnsi="Times New Roman" w:cs="Times New Roman"/>
          <w:i/>
          <w:iCs/>
          <w:color w:val="000000" w:themeColor="text1"/>
          <w:sz w:val="28"/>
          <w:szCs w:val="28"/>
          <w:shd w:val="clear" w:color="auto" w:fill="FFFFFF"/>
        </w:rPr>
        <w:t>.</w:t>
      </w:r>
      <w:r w:rsidRPr="00F87BD9">
        <w:rPr>
          <w:rFonts w:ascii="Times New Roman" w:hAnsi="Times New Roman" w:cs="Times New Roman"/>
          <w:color w:val="000000" w:themeColor="text1"/>
          <w:sz w:val="28"/>
          <w:szCs w:val="28"/>
          <w:shd w:val="clear" w:color="auto" w:fill="FFFFFF"/>
        </w:rPr>
        <w:t xml:space="preserve"> Основные принципы психологического анализа в теории деятельности</w:t>
      </w:r>
      <w:r>
        <w:rPr>
          <w:rFonts w:ascii="Times New Roman" w:hAnsi="Times New Roman" w:cs="Times New Roman"/>
          <w:color w:val="000000" w:themeColor="text1"/>
          <w:sz w:val="28"/>
          <w:szCs w:val="28"/>
          <w:shd w:val="clear" w:color="auto" w:fill="FFFFFF"/>
        </w:rPr>
        <w:t>/</w:t>
      </w:r>
      <w:r w:rsidRPr="00F87BD9">
        <w:rPr>
          <w:rFonts w:ascii="Times New Roman" w:hAnsi="Times New Roman" w:cs="Times New Roman"/>
          <w:color w:val="000000" w:themeColor="text1"/>
          <w:sz w:val="28"/>
          <w:szCs w:val="28"/>
          <w:shd w:val="clear" w:color="auto" w:fill="FFFFFF"/>
        </w:rPr>
        <w:t xml:space="preserve"> </w:t>
      </w:r>
      <w:r w:rsidRPr="00F87BD9">
        <w:rPr>
          <w:rStyle w:val="a5"/>
          <w:rFonts w:ascii="Times New Roman" w:hAnsi="Times New Roman" w:cs="Times New Roman"/>
          <w:i w:val="0"/>
          <w:iCs w:val="0"/>
          <w:color w:val="000000" w:themeColor="text1"/>
          <w:sz w:val="28"/>
          <w:szCs w:val="28"/>
          <w:shd w:val="clear" w:color="auto" w:fill="FFFFFF"/>
        </w:rPr>
        <w:t>Асмолов А.Г</w:t>
      </w:r>
      <w:r w:rsidRPr="00F87BD9">
        <w:rPr>
          <w:rFonts w:ascii="Times New Roman" w:hAnsi="Times New Roman" w:cs="Times New Roman"/>
          <w:i/>
          <w:iCs/>
          <w:color w:val="000000" w:themeColor="text1"/>
          <w:sz w:val="28"/>
          <w:szCs w:val="28"/>
          <w:shd w:val="clear" w:color="auto" w:fill="FFFFFF"/>
        </w:rPr>
        <w:t>.</w:t>
      </w:r>
      <w:r w:rsidRPr="00F87BD9">
        <w:rPr>
          <w:rFonts w:ascii="Times New Roman" w:hAnsi="Times New Roman" w:cs="Times New Roman"/>
          <w:color w:val="000000" w:themeColor="text1"/>
          <w:sz w:val="28"/>
          <w:szCs w:val="28"/>
          <w:shd w:val="clear" w:color="auto" w:fill="FFFFFF"/>
        </w:rPr>
        <w:t xml:space="preserve"> // Вопросы психологии. 1982. № 2. С. 14</w:t>
      </w:r>
      <w:r>
        <w:rPr>
          <w:rFonts w:ascii="Times New Roman" w:hAnsi="Times New Roman" w:cs="Times New Roman"/>
          <w:color w:val="000000" w:themeColor="text1"/>
          <w:sz w:val="28"/>
          <w:szCs w:val="28"/>
          <w:shd w:val="clear" w:color="auto" w:fill="FFFFFF"/>
        </w:rPr>
        <w:t>–</w:t>
      </w:r>
      <w:r w:rsidRPr="00F87BD9">
        <w:rPr>
          <w:rFonts w:ascii="Times New Roman" w:hAnsi="Times New Roman" w:cs="Times New Roman"/>
          <w:color w:val="000000" w:themeColor="text1"/>
          <w:sz w:val="28"/>
          <w:szCs w:val="28"/>
          <w:shd w:val="clear" w:color="auto" w:fill="FFFFFF"/>
        </w:rPr>
        <w:t>27.</w:t>
      </w:r>
    </w:p>
    <w:p w14:paraId="0A06E026"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Афанасенкова Е. Л. Динамика мотивов учения студентов вуза</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 Афанасенкова Е. Л.</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Психология обучения. – 2011. – № 12. – С. 60–75.</w:t>
      </w:r>
    </w:p>
    <w:p w14:paraId="44D1D77D"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Афанасенкова Е. Л. Мотивационная сфера, мотивация и мотивы будущих специалистов в системе их профессиональной подготовки : монография</w:t>
      </w:r>
      <w:r>
        <w:rPr>
          <w:rFonts w:ascii="Times New Roman" w:eastAsia="Times New Roman" w:hAnsi="Times New Roman" w:cs="Times New Roman"/>
          <w:sz w:val="28"/>
          <w:szCs w:val="28"/>
          <w:lang w:eastAsia="ru-RU"/>
        </w:rPr>
        <w:t xml:space="preserve"> / </w:t>
      </w:r>
      <w:r w:rsidRPr="00E07508">
        <w:rPr>
          <w:rFonts w:ascii="Times New Roman" w:eastAsia="Times New Roman" w:hAnsi="Times New Roman" w:cs="Times New Roman"/>
          <w:sz w:val="28"/>
          <w:szCs w:val="28"/>
          <w:lang w:eastAsia="ru-RU"/>
        </w:rPr>
        <w:t>Афанасенкова Е. Л. – Южно-Сахалинск : Кано, 2017. – 294 с.</w:t>
      </w:r>
    </w:p>
    <w:p w14:paraId="4144AD67"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shd w:val="clear" w:color="auto" w:fill="FFFFFF"/>
          <w:lang w:eastAsia="ru-RU"/>
        </w:rPr>
        <w:t xml:space="preserve"> Афанасенкова, Е. Л. Мотиви навчання і їх зміна в процесі навчання студентів вузу: Дис. канд. психол. наук: 19.00.07 / Е. Л. Афанасенкова. </w:t>
      </w:r>
      <w:r>
        <w:rPr>
          <w:rFonts w:ascii="Times New Roman" w:eastAsia="Times New Roman" w:hAnsi="Times New Roman" w:cs="Times New Roman"/>
          <w:color w:val="000000" w:themeColor="text1"/>
          <w:sz w:val="28"/>
          <w:szCs w:val="28"/>
          <w:shd w:val="clear" w:color="auto" w:fill="FFFFFF"/>
          <w:lang w:eastAsia="ru-RU"/>
        </w:rPr>
        <w:t>–</w:t>
      </w:r>
      <w:r w:rsidRPr="00E07508">
        <w:rPr>
          <w:rFonts w:ascii="Times New Roman" w:eastAsia="Times New Roman" w:hAnsi="Times New Roman" w:cs="Times New Roman"/>
          <w:color w:val="000000" w:themeColor="text1"/>
          <w:sz w:val="28"/>
          <w:szCs w:val="28"/>
          <w:shd w:val="clear" w:color="auto" w:fill="FFFFFF"/>
          <w:lang w:eastAsia="ru-RU"/>
        </w:rPr>
        <w:t xml:space="preserve"> Москва, 2005. </w:t>
      </w:r>
      <w:r>
        <w:rPr>
          <w:rFonts w:ascii="Times New Roman" w:eastAsia="Times New Roman" w:hAnsi="Times New Roman" w:cs="Times New Roman"/>
          <w:color w:val="000000" w:themeColor="text1"/>
          <w:sz w:val="28"/>
          <w:szCs w:val="28"/>
          <w:shd w:val="clear" w:color="auto" w:fill="FFFFFF"/>
          <w:lang w:eastAsia="ru-RU"/>
        </w:rPr>
        <w:t>–</w:t>
      </w:r>
      <w:r w:rsidRPr="00E07508">
        <w:rPr>
          <w:rFonts w:ascii="Times New Roman" w:eastAsia="Times New Roman" w:hAnsi="Times New Roman" w:cs="Times New Roman"/>
          <w:color w:val="000000" w:themeColor="text1"/>
          <w:sz w:val="28"/>
          <w:szCs w:val="28"/>
          <w:shd w:val="clear" w:color="auto" w:fill="FFFFFF"/>
          <w:lang w:eastAsia="ru-RU"/>
        </w:rPr>
        <w:t xml:space="preserve"> 204 с.</w:t>
      </w:r>
    </w:p>
    <w:p w14:paraId="02BD1DD7"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hAnsi="Times New Roman" w:cs="Times New Roman"/>
          <w:color w:val="000000" w:themeColor="text1"/>
          <w:sz w:val="28"/>
          <w:szCs w:val="28"/>
        </w:rPr>
        <w:t>Бакшаева, Н. А., Вербицкий А. А. Психология мотивации студентов: учеб. пособие для вузов. М.: Логос</w:t>
      </w:r>
      <w:r>
        <w:rPr>
          <w:rFonts w:ascii="Times New Roman" w:hAnsi="Times New Roman" w:cs="Times New Roman"/>
          <w:color w:val="000000" w:themeColor="text1"/>
          <w:sz w:val="28"/>
          <w:szCs w:val="28"/>
        </w:rPr>
        <w:t xml:space="preserve">, 2013. – </w:t>
      </w:r>
      <w:r w:rsidRPr="00E07508">
        <w:rPr>
          <w:rFonts w:ascii="Times New Roman" w:hAnsi="Times New Roman" w:cs="Times New Roman"/>
          <w:color w:val="000000" w:themeColor="text1"/>
          <w:sz w:val="28"/>
          <w:szCs w:val="28"/>
        </w:rPr>
        <w:t>183 с.</w:t>
      </w:r>
    </w:p>
    <w:p w14:paraId="2C2E7748"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Батаршев А. В. Базовые психологические свойства и профессиональное самоопределение личности/ А.В. Батаршев. − М: Речь, 2005−208 с.</w:t>
      </w:r>
    </w:p>
    <w:p w14:paraId="0DA2C527"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Батаршев А. В. Учебно-профессиональная мотивация молодеж</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Батаршев А. В. – М. : Академия, 2014. – 192 с.</w:t>
      </w:r>
    </w:p>
    <w:p w14:paraId="387211EE"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color w:val="000000"/>
          <w:sz w:val="28"/>
          <w:szCs w:val="28"/>
          <w:bdr w:val="none" w:sz="0" w:space="0" w:color="auto" w:frame="1"/>
          <w:shd w:val="clear" w:color="auto" w:fill="FFFFFF"/>
        </w:rPr>
        <w:t>Бернс Р. Развитие Я – концепции и воспитания</w:t>
      </w:r>
      <w:r>
        <w:rPr>
          <w:rFonts w:ascii="Times New Roman" w:hAnsi="Times New Roman" w:cs="Times New Roman"/>
          <w:color w:val="000000"/>
          <w:sz w:val="28"/>
          <w:szCs w:val="28"/>
          <w:bdr w:val="none" w:sz="0" w:space="0" w:color="auto" w:frame="1"/>
          <w:shd w:val="clear" w:color="auto" w:fill="FFFFFF"/>
        </w:rPr>
        <w:t xml:space="preserve">/ </w:t>
      </w:r>
      <w:r w:rsidRPr="00E07508">
        <w:rPr>
          <w:rFonts w:ascii="Times New Roman" w:hAnsi="Times New Roman" w:cs="Times New Roman"/>
          <w:color w:val="000000"/>
          <w:sz w:val="28"/>
          <w:szCs w:val="28"/>
          <w:bdr w:val="none" w:sz="0" w:space="0" w:color="auto" w:frame="1"/>
          <w:shd w:val="clear" w:color="auto" w:fill="FFFFFF"/>
        </w:rPr>
        <w:t>Бернс Р.  – М., 1986.</w:t>
      </w:r>
    </w:p>
    <w:p w14:paraId="0B26AA1C"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Бондаренко С.М. Проблема формування пізнавального інтересу при класно-груповому і програмованому навчанні: за матеріалами психолого-педагогічної літератури. // Питання алгоритмізації та програмування навчання / Под ред. Л.Н.Ланди. - М., 1973. -Вип. 2.</w:t>
      </w:r>
    </w:p>
    <w:p w14:paraId="6558B50F" w14:textId="39F8F322"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Бордовская Н. В. Профессионально-личностное развитие будущего спеицалиста как психолого-педагогическая проблема/</w:t>
      </w:r>
      <w:r>
        <w:rPr>
          <w:rFonts w:ascii="Times New Roman" w:hAnsi="Times New Roman" w:cs="Times New Roman"/>
          <w:sz w:val="28"/>
          <w:szCs w:val="28"/>
        </w:rPr>
        <w:t xml:space="preserve"> </w:t>
      </w:r>
      <w:r w:rsidRPr="00E07508">
        <w:rPr>
          <w:rFonts w:ascii="Times New Roman" w:hAnsi="Times New Roman" w:cs="Times New Roman"/>
          <w:sz w:val="28"/>
          <w:szCs w:val="28"/>
        </w:rPr>
        <w:t>Бордовская Н. В.</w:t>
      </w:r>
      <w:r>
        <w:rPr>
          <w:rFonts w:ascii="Times New Roman" w:hAnsi="Times New Roman" w:cs="Times New Roman"/>
          <w:sz w:val="28"/>
          <w:szCs w:val="28"/>
        </w:rPr>
        <w:t>, –</w:t>
      </w:r>
      <w:r w:rsidRPr="00E07508">
        <w:rPr>
          <w:rFonts w:ascii="Times New Roman" w:hAnsi="Times New Roman" w:cs="Times New Roman"/>
          <w:sz w:val="28"/>
          <w:szCs w:val="28"/>
        </w:rPr>
        <w:t xml:space="preserve"> 2012. С.28</w:t>
      </w:r>
      <w:r>
        <w:rPr>
          <w:rFonts w:ascii="Times New Roman" w:hAnsi="Times New Roman" w:cs="Times New Roman"/>
          <w:sz w:val="28"/>
          <w:szCs w:val="28"/>
        </w:rPr>
        <w:t>–</w:t>
      </w:r>
      <w:r w:rsidRPr="00E07508">
        <w:rPr>
          <w:rFonts w:ascii="Times New Roman" w:hAnsi="Times New Roman" w:cs="Times New Roman"/>
          <w:sz w:val="28"/>
          <w:szCs w:val="28"/>
        </w:rPr>
        <w:t>43</w:t>
      </w:r>
    </w:p>
    <w:p w14:paraId="1726E5D4"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Бугрименко, А. Г. Соотношение образа «Я» и внутренней учебной мотивации студентов: автореф. дис. … канд. психол. наук: 19.00.07 / Бугрименко Анна Георгиевна; Моск. гос. ун-т им. М. В. Ломоносова. – М., 2007. – 24 с.</w:t>
      </w:r>
    </w:p>
    <w:p w14:paraId="4A4BC6A3"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Вайсман Р. С. Мотивация учебной деятельнос</w:t>
      </w:r>
      <w:r w:rsidRPr="00E07508">
        <w:rPr>
          <w:rFonts w:ascii="Times New Roman" w:hAnsi="Times New Roman" w:cs="Times New Roman"/>
          <w:sz w:val="28"/>
          <w:szCs w:val="28"/>
        </w:rPr>
        <w:softHyphen/>
        <w:t>ти и научно-познавательные интересы студентов / Р. С. Вайсман // Новые исследования в психологии. – 1974. – № 2. – С. 39–41.</w:t>
      </w:r>
    </w:p>
    <w:p w14:paraId="58104623" w14:textId="577AB933" w:rsidR="006C5EB9" w:rsidRPr="00EB4F2F" w:rsidRDefault="006C5EB9" w:rsidP="004F027A">
      <w:pPr>
        <w:pStyle w:val="a4"/>
        <w:numPr>
          <w:ilvl w:val="0"/>
          <w:numId w:val="5"/>
        </w:numPr>
        <w:spacing w:after="200" w:line="360" w:lineRule="auto"/>
        <w:ind w:left="0" w:firstLine="709"/>
        <w:jc w:val="both"/>
        <w:rPr>
          <w:rStyle w:val="a5"/>
          <w:rFonts w:ascii="Times New Roman" w:hAnsi="Times New Roman" w:cs="Times New Roman"/>
          <w:i w:val="0"/>
          <w:iCs w:val="0"/>
          <w:color w:val="000000" w:themeColor="text1"/>
          <w:sz w:val="28"/>
          <w:szCs w:val="28"/>
        </w:rPr>
      </w:pPr>
      <w:r w:rsidRPr="00EB4F2F">
        <w:rPr>
          <w:rStyle w:val="a5"/>
          <w:rFonts w:ascii="Times New Roman" w:hAnsi="Times New Roman" w:cs="Times New Roman"/>
          <w:bCs/>
          <w:i w:val="0"/>
          <w:iCs w:val="0"/>
          <w:color w:val="000000" w:themeColor="text1"/>
          <w:sz w:val="28"/>
          <w:szCs w:val="28"/>
          <w:shd w:val="clear" w:color="auto" w:fill="FFFFFF"/>
        </w:rPr>
        <w:t>Виктор Врум</w:t>
      </w:r>
      <w:r w:rsidRPr="00EB4F2F">
        <w:rPr>
          <w:rFonts w:ascii="Times New Roman" w:hAnsi="Times New Roman" w:cs="Times New Roman"/>
          <w:i/>
          <w:iCs/>
          <w:color w:val="000000" w:themeColor="text1"/>
          <w:sz w:val="28"/>
          <w:szCs w:val="28"/>
          <w:shd w:val="clear" w:color="auto" w:fill="FFFFFF"/>
        </w:rPr>
        <w:t>.</w:t>
      </w:r>
      <w:r w:rsidR="00EB4F2F" w:rsidRPr="00EB4F2F">
        <w:rPr>
          <w:rFonts w:ascii="Times New Roman" w:hAnsi="Times New Roman" w:cs="Times New Roman"/>
          <w:i/>
          <w:iCs/>
          <w:color w:val="000000" w:themeColor="text1"/>
          <w:sz w:val="28"/>
          <w:szCs w:val="28"/>
          <w:shd w:val="clear" w:color="auto" w:fill="FFFFFF"/>
          <w:lang w:val="uk-UA"/>
        </w:rPr>
        <w:t xml:space="preserve"> </w:t>
      </w:r>
      <w:r w:rsidRPr="00EB4F2F">
        <w:rPr>
          <w:rStyle w:val="a5"/>
          <w:rFonts w:ascii="Times New Roman" w:hAnsi="Times New Roman" w:cs="Times New Roman"/>
          <w:bCs/>
          <w:i w:val="0"/>
          <w:iCs w:val="0"/>
          <w:color w:val="000000" w:themeColor="text1"/>
          <w:sz w:val="28"/>
          <w:szCs w:val="28"/>
          <w:shd w:val="clear" w:color="auto" w:fill="FFFFFF"/>
        </w:rPr>
        <w:t>Труд и мотивация</w:t>
      </w:r>
      <w:r w:rsidRPr="00EB4F2F">
        <w:rPr>
          <w:rFonts w:ascii="Times New Roman" w:hAnsi="Times New Roman" w:cs="Times New Roman"/>
          <w:i/>
          <w:iCs/>
          <w:color w:val="000000" w:themeColor="text1"/>
          <w:sz w:val="28"/>
          <w:szCs w:val="28"/>
          <w:shd w:val="clear" w:color="auto" w:fill="FFFFFF"/>
        </w:rPr>
        <w:t xml:space="preserve">/ </w:t>
      </w:r>
      <w:r w:rsidRPr="00EB4F2F">
        <w:rPr>
          <w:rStyle w:val="a5"/>
          <w:rFonts w:ascii="Times New Roman" w:hAnsi="Times New Roman" w:cs="Times New Roman"/>
          <w:bCs/>
          <w:i w:val="0"/>
          <w:iCs w:val="0"/>
          <w:color w:val="000000" w:themeColor="text1"/>
          <w:sz w:val="28"/>
          <w:szCs w:val="28"/>
          <w:shd w:val="clear" w:color="auto" w:fill="FFFFFF"/>
        </w:rPr>
        <w:t>Виктор Врум</w:t>
      </w:r>
      <w:r w:rsidRPr="00EB4F2F">
        <w:rPr>
          <w:rFonts w:ascii="Times New Roman" w:hAnsi="Times New Roman" w:cs="Times New Roman"/>
          <w:i/>
          <w:iCs/>
          <w:color w:val="000000" w:themeColor="text1"/>
          <w:sz w:val="28"/>
          <w:szCs w:val="28"/>
          <w:shd w:val="clear" w:color="auto" w:fill="FFFFFF"/>
        </w:rPr>
        <w:t>. —</w:t>
      </w:r>
      <w:r w:rsidRPr="00EB4F2F">
        <w:rPr>
          <w:rStyle w:val="a5"/>
          <w:rFonts w:ascii="Times New Roman" w:hAnsi="Times New Roman" w:cs="Times New Roman"/>
          <w:bCs/>
          <w:i w:val="0"/>
          <w:iCs w:val="0"/>
          <w:color w:val="000000" w:themeColor="text1"/>
          <w:sz w:val="28"/>
          <w:szCs w:val="28"/>
          <w:shd w:val="clear" w:color="auto" w:fill="FFFFFF"/>
        </w:rPr>
        <w:t>1964</w:t>
      </w:r>
      <w:r w:rsidRPr="00EB4F2F">
        <w:rPr>
          <w:rFonts w:ascii="Times New Roman" w:hAnsi="Times New Roman" w:cs="Times New Roman"/>
          <w:i/>
          <w:iCs/>
          <w:color w:val="000000" w:themeColor="text1"/>
          <w:sz w:val="28"/>
          <w:szCs w:val="28"/>
          <w:shd w:val="clear" w:color="auto" w:fill="FFFFFF"/>
        </w:rPr>
        <w:t>. —</w:t>
      </w:r>
      <w:r w:rsidRPr="00EB4F2F">
        <w:rPr>
          <w:rStyle w:val="a5"/>
          <w:rFonts w:ascii="Times New Roman" w:hAnsi="Times New Roman" w:cs="Times New Roman"/>
          <w:bCs/>
          <w:i w:val="0"/>
          <w:iCs w:val="0"/>
          <w:color w:val="000000" w:themeColor="text1"/>
          <w:sz w:val="28"/>
          <w:szCs w:val="28"/>
          <w:shd w:val="clear" w:color="auto" w:fill="FFFFFF"/>
        </w:rPr>
        <w:t>331 с</w:t>
      </w:r>
    </w:p>
    <w:p w14:paraId="035F8E47" w14:textId="1A1FB983"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1C4F1E">
        <w:rPr>
          <w:rStyle w:val="a5"/>
          <w:rFonts w:ascii="Times New Roman" w:hAnsi="Times New Roman" w:cs="Times New Roman"/>
          <w:i w:val="0"/>
          <w:iCs w:val="0"/>
          <w:color w:val="000000" w:themeColor="text1"/>
          <w:sz w:val="28"/>
          <w:szCs w:val="28"/>
          <w:shd w:val="clear" w:color="auto" w:fill="FFFFFF"/>
        </w:rPr>
        <w:t>Вилюнас</w:t>
      </w:r>
      <w:r>
        <w:rPr>
          <w:rStyle w:val="a5"/>
          <w:rFonts w:ascii="Times New Roman" w:hAnsi="Times New Roman" w:cs="Times New Roman"/>
          <w:i w:val="0"/>
          <w:iCs w:val="0"/>
          <w:color w:val="000000" w:themeColor="text1"/>
          <w:sz w:val="28"/>
          <w:szCs w:val="28"/>
          <w:shd w:val="clear" w:color="auto" w:fill="FFFFFF"/>
        </w:rPr>
        <w:t xml:space="preserve"> </w:t>
      </w:r>
      <w:r w:rsidRPr="00752B13">
        <w:rPr>
          <w:rStyle w:val="a5"/>
          <w:rFonts w:ascii="Times New Roman" w:hAnsi="Times New Roman" w:cs="Times New Roman"/>
          <w:i w:val="0"/>
          <w:iCs w:val="0"/>
          <w:color w:val="000000" w:themeColor="text1"/>
          <w:sz w:val="28"/>
          <w:szCs w:val="28"/>
          <w:shd w:val="clear" w:color="auto" w:fill="FFFFFF"/>
        </w:rPr>
        <w:t>В.К.</w:t>
      </w:r>
      <w:r w:rsidRPr="00E07508">
        <w:rPr>
          <w:rStyle w:val="a5"/>
          <w:rFonts w:ascii="Times New Roman" w:hAnsi="Times New Roman" w:cs="Times New Roman"/>
          <w:color w:val="000000" w:themeColor="text1"/>
          <w:sz w:val="28"/>
          <w:szCs w:val="28"/>
          <w:shd w:val="clear" w:color="auto" w:fill="FFFFFF"/>
        </w:rPr>
        <w:t> </w:t>
      </w:r>
      <w:r w:rsidRPr="00E07508">
        <w:rPr>
          <w:rFonts w:ascii="Times New Roman" w:hAnsi="Times New Roman" w:cs="Times New Roman"/>
          <w:color w:val="000000" w:themeColor="text1"/>
          <w:sz w:val="28"/>
          <w:szCs w:val="28"/>
          <w:shd w:val="clear" w:color="auto" w:fill="FFFFFF"/>
        </w:rPr>
        <w:t>Психологические механизмы мотивации человека</w:t>
      </w:r>
      <w:r>
        <w:rPr>
          <w:rFonts w:ascii="Times New Roman" w:hAnsi="Times New Roman" w:cs="Times New Roman"/>
          <w:color w:val="000000" w:themeColor="text1"/>
          <w:sz w:val="28"/>
          <w:szCs w:val="28"/>
          <w:shd w:val="clear" w:color="auto" w:fill="FFFFFF"/>
        </w:rPr>
        <w:t xml:space="preserve">/ </w:t>
      </w:r>
      <w:r w:rsidRPr="001C4F1E">
        <w:rPr>
          <w:rStyle w:val="a5"/>
          <w:rFonts w:ascii="Times New Roman" w:hAnsi="Times New Roman" w:cs="Times New Roman"/>
          <w:i w:val="0"/>
          <w:iCs w:val="0"/>
          <w:color w:val="000000" w:themeColor="text1"/>
          <w:sz w:val="28"/>
          <w:szCs w:val="28"/>
          <w:shd w:val="clear" w:color="auto" w:fill="FFFFFF"/>
        </w:rPr>
        <w:t>Вилюнас</w:t>
      </w:r>
      <w:r>
        <w:rPr>
          <w:rStyle w:val="a5"/>
          <w:rFonts w:ascii="Times New Roman" w:hAnsi="Times New Roman" w:cs="Times New Roman"/>
          <w:i w:val="0"/>
          <w:iCs w:val="0"/>
          <w:color w:val="000000" w:themeColor="text1"/>
          <w:sz w:val="28"/>
          <w:szCs w:val="28"/>
          <w:shd w:val="clear" w:color="auto" w:fill="FFFFFF"/>
        </w:rPr>
        <w:t xml:space="preserve"> </w:t>
      </w:r>
      <w:r w:rsidRPr="00752B13">
        <w:rPr>
          <w:rStyle w:val="a5"/>
          <w:rFonts w:ascii="Times New Roman" w:hAnsi="Times New Roman" w:cs="Times New Roman"/>
          <w:i w:val="0"/>
          <w:iCs w:val="0"/>
          <w:color w:val="000000" w:themeColor="text1"/>
          <w:sz w:val="28"/>
          <w:szCs w:val="28"/>
          <w:shd w:val="clear" w:color="auto" w:fill="FFFFFF"/>
        </w:rPr>
        <w:t>В.К.</w:t>
      </w:r>
      <w:r w:rsidRPr="00E07508">
        <w:rPr>
          <w:rFonts w:ascii="Times New Roman" w:hAnsi="Times New Roman" w:cs="Times New Roman"/>
          <w:color w:val="000000" w:themeColor="text1"/>
          <w:sz w:val="28"/>
          <w:szCs w:val="28"/>
          <w:shd w:val="clear" w:color="auto" w:fill="FFFFFF"/>
        </w:rPr>
        <w:t>– М.: Изд-во МГУ, 1990.</w:t>
      </w:r>
    </w:p>
    <w:p w14:paraId="03E1D9F1"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752B13">
        <w:rPr>
          <w:rStyle w:val="a5"/>
          <w:rFonts w:ascii="Times New Roman" w:hAnsi="Times New Roman" w:cs="Times New Roman"/>
          <w:i w:val="0"/>
          <w:iCs w:val="0"/>
          <w:color w:val="000000" w:themeColor="text1"/>
          <w:sz w:val="28"/>
          <w:szCs w:val="28"/>
          <w:shd w:val="clear" w:color="auto" w:fill="FFFFFF"/>
        </w:rPr>
        <w:t>Вилюнас В.К</w:t>
      </w:r>
      <w:r w:rsidRPr="00752B13">
        <w:rPr>
          <w:rFonts w:ascii="Times New Roman" w:hAnsi="Times New Roman" w:cs="Times New Roman"/>
          <w:i/>
          <w:iCs/>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Теория деятельности и проблемы мотивации // А.Н. Леонтьев и современная психология / Под ред. А.В. Запорожца и др. М.: Изд-во Моск. ун-та, 1983. С. 191—200.</w:t>
      </w:r>
    </w:p>
    <w:p w14:paraId="0A72A31C"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Виштак О.В. Мотивационные предпочтения абитуриентов и студентов</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Виштак О.В.  // Социологические исследования. – 2003. – № 2. – С. 135-138.</w:t>
      </w:r>
    </w:p>
    <w:p w14:paraId="6AE81142"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color w:val="000000" w:themeColor="text1"/>
          <w:sz w:val="28"/>
          <w:szCs w:val="28"/>
        </w:rPr>
        <w:t>Вовчик-Блакитная М.В. Мотивационный аспект развития учебной деятельности студентов</w:t>
      </w:r>
      <w:r>
        <w:rPr>
          <w:rFonts w:ascii="Times New Roman" w:hAnsi="Times New Roman" w:cs="Times New Roman"/>
          <w:color w:val="000000" w:themeColor="text1"/>
          <w:sz w:val="28"/>
          <w:szCs w:val="28"/>
        </w:rPr>
        <w:t xml:space="preserve">/ </w:t>
      </w:r>
      <w:r w:rsidRPr="00E07508">
        <w:rPr>
          <w:rFonts w:ascii="Times New Roman" w:hAnsi="Times New Roman" w:cs="Times New Roman"/>
          <w:color w:val="000000" w:themeColor="text1"/>
          <w:sz w:val="28"/>
          <w:szCs w:val="28"/>
        </w:rPr>
        <w:t>Вовчик-Блакитная М.В.  // Воспитание, обучение, психическое развитие: Тезисы докладов к 4 Всесоюзному съезду Общества психологов СССР. М.: МГУ, 1983.</w:t>
      </w:r>
    </w:p>
    <w:p w14:paraId="63EAF1A2"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Гордеева Т.О. Мотивация достижения: теории, исследования, проблемы // Современная психология мотивации / Под ред. Д.А. Леонтьева. – М.: Смысл, 2002. – С.47-102.</w:t>
      </w:r>
    </w:p>
    <w:p w14:paraId="4744B9FB"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752B13">
        <w:rPr>
          <w:rStyle w:val="a5"/>
          <w:rFonts w:ascii="Times New Roman" w:hAnsi="Times New Roman" w:cs="Times New Roman"/>
          <w:i w:val="0"/>
          <w:iCs w:val="0"/>
          <w:color w:val="000000" w:themeColor="text1"/>
          <w:sz w:val="28"/>
          <w:szCs w:val="28"/>
          <w:shd w:val="clear" w:color="auto" w:fill="FFFFFF"/>
        </w:rPr>
        <w:t>Гордеева Т.О</w:t>
      </w:r>
      <w:r w:rsidRPr="00E07508">
        <w:rPr>
          <w:rFonts w:ascii="Times New Roman" w:hAnsi="Times New Roman" w:cs="Times New Roman"/>
          <w:color w:val="000000" w:themeColor="text1"/>
          <w:sz w:val="28"/>
          <w:szCs w:val="28"/>
          <w:shd w:val="clear" w:color="auto" w:fill="FFFFFF"/>
        </w:rPr>
        <w:t>. Психология мотивации достижения</w:t>
      </w:r>
      <w:r>
        <w:rPr>
          <w:rFonts w:ascii="Times New Roman" w:hAnsi="Times New Roman" w:cs="Times New Roman"/>
          <w:color w:val="000000" w:themeColor="text1"/>
          <w:sz w:val="28"/>
          <w:szCs w:val="28"/>
          <w:shd w:val="clear" w:color="auto" w:fill="FFFFFF"/>
        </w:rPr>
        <w:t xml:space="preserve">/ </w:t>
      </w:r>
      <w:r w:rsidRPr="00752B13">
        <w:rPr>
          <w:rStyle w:val="a5"/>
          <w:rFonts w:ascii="Times New Roman" w:hAnsi="Times New Roman" w:cs="Times New Roman"/>
          <w:i w:val="0"/>
          <w:iCs w:val="0"/>
          <w:color w:val="000000" w:themeColor="text1"/>
          <w:sz w:val="28"/>
          <w:szCs w:val="28"/>
          <w:shd w:val="clear" w:color="auto" w:fill="FFFFFF"/>
        </w:rPr>
        <w:t>Гордеева Т.О</w:t>
      </w:r>
      <w:r w:rsidRPr="00E0750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w:t>
      </w:r>
      <w:r w:rsidRPr="00E07508">
        <w:rPr>
          <w:rFonts w:ascii="Times New Roman" w:hAnsi="Times New Roman" w:cs="Times New Roman"/>
          <w:color w:val="000000" w:themeColor="text1"/>
          <w:sz w:val="28"/>
          <w:szCs w:val="28"/>
          <w:shd w:val="clear" w:color="auto" w:fill="FFFFFF"/>
        </w:rPr>
        <w:t>М.: Смысл; Академия, 2006.</w:t>
      </w:r>
      <w:r>
        <w:rPr>
          <w:rFonts w:ascii="Times New Roman" w:hAnsi="Times New Roman" w:cs="Times New Roman"/>
          <w:color w:val="000000" w:themeColor="text1"/>
          <w:sz w:val="28"/>
          <w:szCs w:val="28"/>
          <w:shd w:val="clear" w:color="auto" w:fill="FFFFFF"/>
        </w:rPr>
        <w:t xml:space="preserve"> – 336 с.</w:t>
      </w:r>
    </w:p>
    <w:p w14:paraId="329F9BC4"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Губа, Н. Особливості ціннісно-мотиваційної сфери сучасної студентської молоді [Текст] / Н. Губа, М. Кандиба. // Психологічні перспективи. – 2009. – Вип. 13. – С. 93-99.</w:t>
      </w:r>
    </w:p>
    <w:p w14:paraId="30276FEB"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 xml:space="preserve">Данилова, Н. С. Социально-психологические тренинги для студентов: метод. пособие / Н. С. Данилова, Н. В. Чурило. — Минск, 2002. </w:t>
      </w:r>
    </w:p>
    <w:p w14:paraId="73FD494F"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Донцов І.І., Белокрилова Г.М. Професійні уявлення студентів психологів</w:t>
      </w:r>
      <w:r>
        <w:rPr>
          <w:rFonts w:ascii="Times New Roman" w:hAnsi="Times New Roman" w:cs="Times New Roman"/>
          <w:sz w:val="28"/>
          <w:szCs w:val="28"/>
        </w:rPr>
        <w:t xml:space="preserve">/ </w:t>
      </w:r>
      <w:r w:rsidRPr="00E07508">
        <w:rPr>
          <w:rFonts w:ascii="Times New Roman" w:hAnsi="Times New Roman" w:cs="Times New Roman"/>
          <w:sz w:val="28"/>
          <w:szCs w:val="28"/>
        </w:rPr>
        <w:t>Донцов І.І., Белокрилова Г.М.  // Питання психології, 1999. - № 2.</w:t>
      </w:r>
    </w:p>
    <w:p w14:paraId="56F24BB7" w14:textId="4E1CA43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sz w:val="28"/>
          <w:szCs w:val="28"/>
        </w:rPr>
        <w:t>Дрожалкин, В. А. Понимание мотивации как побудителя человеческой активности / В. А. Дрожалкин. — Текст: непосредственный // Молодой ученый. — 2015. — № 8 (88). — С. 848-850. —</w:t>
      </w:r>
    </w:p>
    <w:p w14:paraId="284F9A9A"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Епифанова С. Формирование учебной мотивации / С. Епифанова // Высшее образование в России; 2000. – №3. – С.106-107</w:t>
      </w:r>
    </w:p>
    <w:p w14:paraId="10EAC7BC"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7F779D">
        <w:rPr>
          <w:rFonts w:ascii="Times New Roman" w:eastAsia="Times New Roman" w:hAnsi="Times New Roman" w:cs="Times New Roman"/>
          <w:color w:val="000000" w:themeColor="text1"/>
          <w:sz w:val="28"/>
          <w:szCs w:val="28"/>
          <w:shd w:val="clear" w:color="auto" w:fill="FFFFFF"/>
          <w:lang w:val="uk-UA" w:eastAsia="ru-RU"/>
        </w:rPr>
        <w:t>Єфремова Н. Ф. Підвищення мотивації за рахунок об'єктивної оцінки досягнень учнів</w:t>
      </w:r>
      <w:r w:rsidRPr="00752B13">
        <w:rPr>
          <w:rFonts w:ascii="Times New Roman" w:eastAsia="Times New Roman" w:hAnsi="Times New Roman" w:cs="Times New Roman"/>
          <w:color w:val="000000" w:themeColor="text1"/>
          <w:sz w:val="28"/>
          <w:szCs w:val="28"/>
          <w:shd w:val="clear" w:color="auto" w:fill="FFFFFF"/>
          <w:lang w:val="uk-UA" w:eastAsia="ru-RU"/>
        </w:rPr>
        <w:t>/</w:t>
      </w:r>
      <w:r w:rsidRPr="007F779D">
        <w:rPr>
          <w:rFonts w:ascii="Times New Roman" w:eastAsia="Times New Roman" w:hAnsi="Times New Roman" w:cs="Times New Roman"/>
          <w:color w:val="000000" w:themeColor="text1"/>
          <w:sz w:val="28"/>
          <w:szCs w:val="28"/>
          <w:shd w:val="clear" w:color="auto" w:fill="FFFFFF"/>
          <w:lang w:val="uk-UA" w:eastAsia="ru-RU"/>
        </w:rPr>
        <w:t xml:space="preserve"> Єфремова Н. Ф.</w:t>
      </w:r>
      <w:r w:rsidRPr="00752B13">
        <w:rPr>
          <w:rFonts w:ascii="Times New Roman" w:eastAsia="Times New Roman" w:hAnsi="Times New Roman" w:cs="Times New Roman"/>
          <w:color w:val="000000" w:themeColor="text1"/>
          <w:sz w:val="28"/>
          <w:szCs w:val="28"/>
          <w:shd w:val="clear" w:color="auto" w:fill="FFFFFF"/>
          <w:lang w:val="uk-UA" w:eastAsia="ru-RU"/>
        </w:rPr>
        <w:t xml:space="preserve"> </w:t>
      </w:r>
      <w:r w:rsidRPr="007F779D">
        <w:rPr>
          <w:rFonts w:ascii="Times New Roman" w:eastAsia="Times New Roman" w:hAnsi="Times New Roman" w:cs="Times New Roman"/>
          <w:color w:val="000000" w:themeColor="text1"/>
          <w:sz w:val="28"/>
          <w:szCs w:val="28"/>
          <w:shd w:val="clear" w:color="auto" w:fill="FFFFFF"/>
          <w:lang w:val="uk-UA" w:eastAsia="ru-RU"/>
        </w:rPr>
        <w:t xml:space="preserve"> </w:t>
      </w:r>
      <w:r w:rsidRPr="00E07508">
        <w:rPr>
          <w:rFonts w:ascii="Times New Roman" w:eastAsia="Times New Roman" w:hAnsi="Times New Roman" w:cs="Times New Roman"/>
          <w:color w:val="000000" w:themeColor="text1"/>
          <w:sz w:val="28"/>
          <w:szCs w:val="28"/>
          <w:shd w:val="clear" w:color="auto" w:fill="FFFFFF"/>
          <w:lang w:eastAsia="ru-RU"/>
        </w:rPr>
        <w:t>// The Unity of Science: International Scientific Pereodical Journal. - 2016. - № 4-1. - С. 27-30</w:t>
      </w:r>
    </w:p>
    <w:p w14:paraId="19FD3D35" w14:textId="0EE949D1"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 xml:space="preserve">Загвязинский, В. И. Теория обучения: современная интерпретация: учеб. пособие для студентов высш. пед. учеб. заведений / В. И. Загвязинский. </w:t>
      </w:r>
      <w:r w:rsidR="00EB4F2F">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М., 2001.</w:t>
      </w:r>
    </w:p>
    <w:p w14:paraId="2321DFCA"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Занюк, С. С. Психологічні закономірності керування мотивацією учіння студентської молоді: автореф. дис. … канд. психол. наук: 19.00.07 / Занюк Сергій Степанович; Ін-т психології ім. Г. С. Костюка АПН України. – К., 2004. – 20 с.</w:t>
      </w:r>
    </w:p>
    <w:p w14:paraId="65931170" w14:textId="69D8DD10"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lang w:val="uk-UA"/>
        </w:rPr>
        <w:t>Захарова Л.М. Особистісні особливості, стилі поведінки і типи, професійно самоідентифікації студентів педагогічного вузу</w:t>
      </w:r>
      <w:r>
        <w:rPr>
          <w:rFonts w:ascii="Times New Roman" w:hAnsi="Times New Roman" w:cs="Times New Roman"/>
          <w:sz w:val="28"/>
          <w:szCs w:val="28"/>
          <w:lang w:val="uk-UA"/>
        </w:rPr>
        <w:t xml:space="preserve">/ </w:t>
      </w:r>
      <w:r w:rsidRPr="00E07508">
        <w:rPr>
          <w:rFonts w:ascii="Times New Roman" w:hAnsi="Times New Roman" w:cs="Times New Roman"/>
          <w:sz w:val="28"/>
          <w:szCs w:val="28"/>
          <w:lang w:val="uk-UA"/>
        </w:rPr>
        <w:t xml:space="preserve">Захарова Л.М.  // Питання психології, 1998. </w:t>
      </w:r>
      <w:r w:rsidR="00EB4F2F">
        <w:rPr>
          <w:rFonts w:ascii="Times New Roman" w:hAnsi="Times New Roman" w:cs="Times New Roman"/>
          <w:sz w:val="28"/>
          <w:szCs w:val="28"/>
          <w:lang w:val="uk-UA"/>
        </w:rPr>
        <w:t>–</w:t>
      </w:r>
      <w:r w:rsidRPr="00E07508">
        <w:rPr>
          <w:rFonts w:ascii="Times New Roman" w:hAnsi="Times New Roman" w:cs="Times New Roman"/>
          <w:sz w:val="28"/>
          <w:szCs w:val="28"/>
          <w:lang w:val="uk-UA"/>
        </w:rPr>
        <w:t xml:space="preserve"> № 2.</w:t>
      </w:r>
    </w:p>
    <w:p w14:paraId="5610D359" w14:textId="47B56CAD" w:rsidR="006C5EB9" w:rsidRPr="00752B13"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color w:val="000000" w:themeColor="text1"/>
          <w:sz w:val="28"/>
          <w:szCs w:val="28"/>
          <w:shd w:val="clear" w:color="auto" w:fill="FFFFFF"/>
        </w:rPr>
        <w:t>Зимняя И. А. Педагогическая психология. учебник для вузов</w:t>
      </w:r>
      <w:r>
        <w:rPr>
          <w:rFonts w:ascii="Times New Roman" w:hAnsi="Times New Roman" w:cs="Times New Roman"/>
          <w:color w:val="000000" w:themeColor="text1"/>
          <w:sz w:val="28"/>
          <w:szCs w:val="28"/>
          <w:shd w:val="clear" w:color="auto" w:fill="FFFFFF"/>
        </w:rPr>
        <w:t>/</w:t>
      </w:r>
      <w:r w:rsidRPr="00752B13">
        <w:rPr>
          <w:rFonts w:ascii="Times New Roman" w:hAnsi="Times New Roman" w:cs="Times New Roman"/>
          <w:color w:val="000000" w:themeColor="text1"/>
          <w:sz w:val="28"/>
          <w:szCs w:val="28"/>
          <w:shd w:val="clear" w:color="auto" w:fill="FFFFFF"/>
        </w:rPr>
        <w:t xml:space="preserve"> </w:t>
      </w:r>
      <w:r w:rsidRPr="00E07508">
        <w:rPr>
          <w:rFonts w:ascii="Times New Roman" w:hAnsi="Times New Roman" w:cs="Times New Roman"/>
          <w:color w:val="000000" w:themeColor="text1"/>
          <w:sz w:val="28"/>
          <w:szCs w:val="28"/>
          <w:shd w:val="clear" w:color="auto" w:fill="FFFFFF"/>
        </w:rPr>
        <w:t xml:space="preserve">Зимняя И. А. </w:t>
      </w:r>
      <w:r>
        <w:rPr>
          <w:rFonts w:ascii="Times New Roman" w:hAnsi="Times New Roman" w:cs="Times New Roman"/>
          <w:color w:val="000000" w:themeColor="text1"/>
          <w:sz w:val="28"/>
          <w:szCs w:val="28"/>
          <w:shd w:val="clear" w:color="auto" w:fill="FFFFFF"/>
        </w:rPr>
        <w:t xml:space="preserve">– </w:t>
      </w:r>
      <w:r w:rsidRPr="00E07508">
        <w:rPr>
          <w:rFonts w:ascii="Times New Roman" w:hAnsi="Times New Roman" w:cs="Times New Roman"/>
          <w:color w:val="000000" w:themeColor="text1"/>
          <w:sz w:val="28"/>
          <w:szCs w:val="28"/>
          <w:shd w:val="clear" w:color="auto" w:fill="FFFFFF"/>
        </w:rPr>
        <w:t>М.: Университетская книга. Логос. 2009. -</w:t>
      </w:r>
      <w:r w:rsidR="00EB4F2F">
        <w:rPr>
          <w:rFonts w:ascii="Times New Roman" w:hAnsi="Times New Roman" w:cs="Times New Roman"/>
          <w:color w:val="000000" w:themeColor="text1"/>
          <w:sz w:val="28"/>
          <w:szCs w:val="28"/>
          <w:shd w:val="clear" w:color="auto" w:fill="FFFFFF"/>
          <w:lang w:val="uk-UA"/>
        </w:rPr>
        <w:t>–</w:t>
      </w:r>
      <w:r w:rsidRPr="00E07508">
        <w:rPr>
          <w:rFonts w:ascii="Times New Roman" w:hAnsi="Times New Roman" w:cs="Times New Roman"/>
          <w:color w:val="000000" w:themeColor="text1"/>
          <w:sz w:val="28"/>
          <w:szCs w:val="28"/>
          <w:shd w:val="clear" w:color="auto" w:fill="FFFFFF"/>
        </w:rPr>
        <w:t>384с.</w:t>
      </w:r>
    </w:p>
    <w:p w14:paraId="5E88D91E" w14:textId="29A7CF14" w:rsidR="006C5EB9" w:rsidRPr="00752B13"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752B13">
        <w:rPr>
          <w:rFonts w:ascii="Times New Roman" w:hAnsi="Times New Roman" w:cs="Times New Roman"/>
          <w:sz w:val="28"/>
          <w:szCs w:val="28"/>
        </w:rPr>
        <w:t>Ильин Е.П.</w:t>
      </w:r>
      <w:r w:rsidR="00EB4F2F">
        <w:rPr>
          <w:rFonts w:ascii="Times New Roman" w:hAnsi="Times New Roman" w:cs="Times New Roman"/>
          <w:sz w:val="28"/>
          <w:szCs w:val="28"/>
          <w:lang w:val="uk-UA"/>
        </w:rPr>
        <w:t xml:space="preserve"> </w:t>
      </w:r>
      <w:r w:rsidRPr="00752B13">
        <w:rPr>
          <w:rFonts w:ascii="Times New Roman" w:hAnsi="Times New Roman" w:cs="Times New Roman"/>
          <w:sz w:val="28"/>
          <w:szCs w:val="28"/>
        </w:rPr>
        <w:t>Мотивация и</w:t>
      </w:r>
      <w:r w:rsidR="00EB4F2F">
        <w:rPr>
          <w:rFonts w:ascii="Times New Roman" w:hAnsi="Times New Roman" w:cs="Times New Roman"/>
          <w:sz w:val="28"/>
          <w:szCs w:val="28"/>
          <w:lang w:val="uk-UA"/>
        </w:rPr>
        <w:t xml:space="preserve"> </w:t>
      </w:r>
      <w:r w:rsidRPr="00752B13">
        <w:rPr>
          <w:rFonts w:ascii="Times New Roman" w:hAnsi="Times New Roman" w:cs="Times New Roman"/>
          <w:sz w:val="28"/>
          <w:szCs w:val="28"/>
        </w:rPr>
        <w:t>мотивы</w:t>
      </w:r>
      <w:r>
        <w:rPr>
          <w:rFonts w:ascii="Times New Roman" w:hAnsi="Times New Roman" w:cs="Times New Roman"/>
          <w:sz w:val="28"/>
          <w:szCs w:val="28"/>
        </w:rPr>
        <w:t xml:space="preserve">/ </w:t>
      </w:r>
      <w:r w:rsidRPr="00752B13">
        <w:rPr>
          <w:rFonts w:ascii="Times New Roman" w:hAnsi="Times New Roman" w:cs="Times New Roman"/>
          <w:sz w:val="28"/>
          <w:szCs w:val="28"/>
        </w:rPr>
        <w:t>Ильин Е.П.</w:t>
      </w:r>
      <w:r>
        <w:rPr>
          <w:rFonts w:ascii="Times New Roman" w:hAnsi="Times New Roman" w:cs="Times New Roman"/>
          <w:sz w:val="28"/>
          <w:szCs w:val="28"/>
        </w:rPr>
        <w:t xml:space="preserve"> </w:t>
      </w:r>
      <w:r w:rsidRPr="00752B13">
        <w:rPr>
          <w:rFonts w:ascii="Times New Roman" w:hAnsi="Times New Roman" w:cs="Times New Roman"/>
          <w:sz w:val="28"/>
          <w:szCs w:val="28"/>
        </w:rPr>
        <w:t>— СПб.: Питер, 2011.— 512 с.</w:t>
      </w:r>
    </w:p>
    <w:p w14:paraId="42FE414B"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Кавешникова Л.А., Агафонова М.С. Мотивация преподавателей как основа качества высшего образования</w:t>
      </w:r>
      <w:r>
        <w:rPr>
          <w:rFonts w:ascii="Times New Roman" w:hAnsi="Times New Roman" w:cs="Times New Roman"/>
          <w:sz w:val="28"/>
          <w:szCs w:val="28"/>
        </w:rPr>
        <w:t>/</w:t>
      </w:r>
      <w:r w:rsidRPr="00707928">
        <w:rPr>
          <w:rFonts w:ascii="Times New Roman" w:hAnsi="Times New Roman" w:cs="Times New Roman"/>
          <w:sz w:val="28"/>
          <w:szCs w:val="28"/>
        </w:rPr>
        <w:t xml:space="preserve"> </w:t>
      </w:r>
      <w:r w:rsidRPr="00E07508">
        <w:rPr>
          <w:rFonts w:ascii="Times New Roman" w:hAnsi="Times New Roman" w:cs="Times New Roman"/>
          <w:sz w:val="28"/>
          <w:szCs w:val="28"/>
        </w:rPr>
        <w:t xml:space="preserve">Кавешникова Л.А., Агафонова М.С. </w:t>
      </w:r>
      <w:r>
        <w:rPr>
          <w:rFonts w:ascii="Times New Roman" w:hAnsi="Times New Roman" w:cs="Times New Roman"/>
          <w:sz w:val="28"/>
          <w:szCs w:val="28"/>
        </w:rPr>
        <w:t xml:space="preserve"> </w:t>
      </w:r>
      <w:r w:rsidRPr="00E07508">
        <w:rPr>
          <w:rFonts w:ascii="Times New Roman" w:hAnsi="Times New Roman" w:cs="Times New Roman"/>
          <w:sz w:val="28"/>
          <w:szCs w:val="28"/>
        </w:rPr>
        <w:t>// Научное обозрение. Экономические науки. 2016. No 2. С. 78-81.</w:t>
      </w:r>
    </w:p>
    <w:p w14:paraId="2F1BBB94" w14:textId="3C47524E" w:rsidR="006C5EB9" w:rsidRPr="007F779D"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32"/>
          <w:szCs w:val="32"/>
          <w:lang w:val="uk-UA" w:eastAsia="ru-RU"/>
        </w:rPr>
      </w:pPr>
      <w:r w:rsidRPr="007F779D">
        <w:rPr>
          <w:rFonts w:ascii="Times New Roman" w:eastAsia="Times New Roman" w:hAnsi="Times New Roman" w:cs="Times New Roman"/>
          <w:sz w:val="28"/>
          <w:szCs w:val="28"/>
          <w:lang w:val="uk-UA" w:eastAsia="ru-RU"/>
        </w:rPr>
        <w:t>Климчук, В.О. Психологічні детермінанти розвитку внутрішньої мотивації студентів у навчальній діяльності [Текст] : автореф. дис.... канд. психол. наук: 19.00.07 / Климчук Віталій Олександрович. - К., 2004. - 20 с.</w:t>
      </w:r>
    </w:p>
    <w:p w14:paraId="55F7F4BB"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Комусова Н.В. Развитие мотивации к овладению профессией в период обучения в вузе</w:t>
      </w:r>
      <w:r>
        <w:rPr>
          <w:rFonts w:ascii="Times New Roman" w:eastAsia="Times New Roman" w:hAnsi="Times New Roman" w:cs="Times New Roman"/>
          <w:sz w:val="28"/>
          <w:szCs w:val="28"/>
          <w:lang w:eastAsia="ru-RU"/>
        </w:rPr>
        <w:t>/</w:t>
      </w:r>
      <w:r w:rsidRPr="00707928">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Комусова Н.В.</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Л., 1983. – 265 с</w:t>
      </w:r>
    </w:p>
    <w:p w14:paraId="24748D37"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Котов С. С. Особенности мотивации учебной деятельности студентов, обучающихся в новых со</w:t>
      </w:r>
      <w:r w:rsidRPr="00E07508">
        <w:rPr>
          <w:rFonts w:ascii="Times New Roman" w:hAnsi="Times New Roman" w:cs="Times New Roman"/>
          <w:sz w:val="28"/>
          <w:szCs w:val="28"/>
        </w:rPr>
        <w:softHyphen/>
        <w:t>циально-экономических / С. С. Котов. – Тверь, 2003. – 138 с.</w:t>
      </w:r>
    </w:p>
    <w:p w14:paraId="265A444F"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Кудрявцев В.Т. Исследование психологических особенностей профессионального становления личности</w:t>
      </w:r>
      <w:r>
        <w:rPr>
          <w:rFonts w:ascii="Times New Roman" w:hAnsi="Times New Roman" w:cs="Times New Roman"/>
          <w:sz w:val="28"/>
          <w:szCs w:val="28"/>
        </w:rPr>
        <w:t xml:space="preserve">/ </w:t>
      </w:r>
      <w:r w:rsidRPr="00E07508">
        <w:rPr>
          <w:rFonts w:ascii="Times New Roman" w:hAnsi="Times New Roman" w:cs="Times New Roman"/>
          <w:sz w:val="28"/>
          <w:szCs w:val="28"/>
        </w:rPr>
        <w:t>Кудрявцев В.Т.</w:t>
      </w:r>
      <w:r>
        <w:rPr>
          <w:rFonts w:ascii="Times New Roman" w:hAnsi="Times New Roman" w:cs="Times New Roman"/>
          <w:sz w:val="28"/>
          <w:szCs w:val="28"/>
        </w:rPr>
        <w:t xml:space="preserve"> // </w:t>
      </w:r>
      <w:r w:rsidRPr="00E07508">
        <w:rPr>
          <w:rFonts w:ascii="Times New Roman" w:hAnsi="Times New Roman" w:cs="Times New Roman"/>
          <w:sz w:val="28"/>
          <w:szCs w:val="28"/>
        </w:rPr>
        <w:t>Методологические проблемы повышения эффективности психолого-педагогических исследований. - М., 1985. - С.25-47.</w:t>
      </w:r>
    </w:p>
    <w:p w14:paraId="6FFB4F8E"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 xml:space="preserve">Кусакина, С. Н. Мотивация поступления в вуз у старшеклассников и студентов [Текст] / С. Н. Кусакина // Психологическая наука и образование. – 2008. – №1. – С. 58-67. </w:t>
      </w:r>
    </w:p>
    <w:p w14:paraId="1727F805" w14:textId="7741872F"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hAnsi="Times New Roman" w:cs="Times New Roman"/>
          <w:sz w:val="28"/>
          <w:szCs w:val="28"/>
        </w:rPr>
        <w:t>Кучмиева С.И. Мотивационные факторы профессиональной социализации студентов в период обучения в ВУЗе / Кучмиева Светлана Ивановна. – Автореферат дисс. на соиск. уч. ст.</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канд.</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социол.</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 xml:space="preserve">н. (22.00.04) –Государственное образовательное учреждение высшего профессионального образования «Волгоградский государственный университет» - Волгоград, 2007. </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24 с</w:t>
      </w:r>
    </w:p>
    <w:p w14:paraId="73628DFD" w14:textId="26701B81" w:rsidR="006C5EB9" w:rsidRPr="001C4F1E"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1C4F1E">
        <w:rPr>
          <w:rStyle w:val="a5"/>
          <w:rFonts w:ascii="Times New Roman" w:hAnsi="Times New Roman" w:cs="Times New Roman"/>
          <w:i w:val="0"/>
          <w:iCs w:val="0"/>
          <w:color w:val="000000" w:themeColor="text1"/>
          <w:sz w:val="28"/>
          <w:szCs w:val="28"/>
          <w:shd w:val="clear" w:color="auto" w:fill="FFFFFF"/>
        </w:rPr>
        <w:t>Леонтьев</w:t>
      </w:r>
      <w:r w:rsidRPr="001C4F1E">
        <w:rPr>
          <w:rStyle w:val="a5"/>
          <w:rFonts w:ascii="Times New Roman" w:hAnsi="Times New Roman" w:cs="Times New Roman"/>
          <w:color w:val="000000" w:themeColor="text1"/>
          <w:sz w:val="28"/>
          <w:szCs w:val="28"/>
          <w:shd w:val="clear" w:color="auto" w:fill="FFFFFF"/>
        </w:rPr>
        <w:t xml:space="preserve"> </w:t>
      </w:r>
      <w:r w:rsidRPr="00707928">
        <w:rPr>
          <w:rStyle w:val="a5"/>
          <w:rFonts w:ascii="Times New Roman" w:hAnsi="Times New Roman" w:cs="Times New Roman"/>
          <w:i w:val="0"/>
          <w:iCs w:val="0"/>
          <w:color w:val="000000" w:themeColor="text1"/>
          <w:sz w:val="28"/>
          <w:szCs w:val="28"/>
          <w:shd w:val="clear" w:color="auto" w:fill="FFFFFF"/>
        </w:rPr>
        <w:t>А.Н</w:t>
      </w:r>
      <w:r w:rsidRPr="001C4F1E">
        <w:rPr>
          <w:rStyle w:val="a5"/>
          <w:rFonts w:ascii="Times New Roman" w:hAnsi="Times New Roman" w:cs="Times New Roman"/>
          <w:color w:val="000000" w:themeColor="text1"/>
          <w:sz w:val="28"/>
          <w:szCs w:val="28"/>
          <w:shd w:val="clear" w:color="auto" w:fill="FFFFFF"/>
        </w:rPr>
        <w:t>.</w:t>
      </w:r>
      <w:r w:rsidR="00EB4F2F">
        <w:rPr>
          <w:rStyle w:val="a5"/>
          <w:rFonts w:ascii="Times New Roman" w:hAnsi="Times New Roman" w:cs="Times New Roman"/>
          <w:color w:val="000000" w:themeColor="text1"/>
          <w:sz w:val="28"/>
          <w:szCs w:val="28"/>
          <w:shd w:val="clear" w:color="auto" w:fill="FFFFFF"/>
          <w:lang w:val="uk-UA"/>
        </w:rPr>
        <w:t xml:space="preserve"> </w:t>
      </w:r>
      <w:r w:rsidRPr="001C4F1E">
        <w:rPr>
          <w:rFonts w:ascii="Times New Roman" w:hAnsi="Times New Roman" w:cs="Times New Roman"/>
          <w:color w:val="000000" w:themeColor="text1"/>
          <w:sz w:val="28"/>
          <w:szCs w:val="28"/>
          <w:shd w:val="clear" w:color="auto" w:fill="FFFFFF"/>
        </w:rPr>
        <w:t>Деятельность. Сознание. Личность</w:t>
      </w:r>
      <w:r>
        <w:rPr>
          <w:rFonts w:ascii="Times New Roman" w:hAnsi="Times New Roman" w:cs="Times New Roman"/>
          <w:color w:val="000000" w:themeColor="text1"/>
          <w:sz w:val="28"/>
          <w:szCs w:val="28"/>
          <w:shd w:val="clear" w:color="auto" w:fill="FFFFFF"/>
        </w:rPr>
        <w:t xml:space="preserve"> / </w:t>
      </w:r>
      <w:r w:rsidRPr="001C4F1E">
        <w:rPr>
          <w:rStyle w:val="a5"/>
          <w:rFonts w:ascii="Times New Roman" w:hAnsi="Times New Roman" w:cs="Times New Roman"/>
          <w:i w:val="0"/>
          <w:iCs w:val="0"/>
          <w:color w:val="000000" w:themeColor="text1"/>
          <w:sz w:val="28"/>
          <w:szCs w:val="28"/>
          <w:shd w:val="clear" w:color="auto" w:fill="FFFFFF"/>
        </w:rPr>
        <w:t>Леонтьев</w:t>
      </w:r>
      <w:r w:rsidRPr="001C4F1E">
        <w:rPr>
          <w:rStyle w:val="a5"/>
          <w:rFonts w:ascii="Times New Roman" w:hAnsi="Times New Roman" w:cs="Times New Roman"/>
          <w:color w:val="000000" w:themeColor="text1"/>
          <w:sz w:val="28"/>
          <w:szCs w:val="28"/>
          <w:shd w:val="clear" w:color="auto" w:fill="FFFFFF"/>
        </w:rPr>
        <w:t xml:space="preserve"> </w:t>
      </w:r>
      <w:r w:rsidRPr="00707928">
        <w:rPr>
          <w:rStyle w:val="a5"/>
          <w:rFonts w:ascii="Times New Roman" w:hAnsi="Times New Roman" w:cs="Times New Roman"/>
          <w:i w:val="0"/>
          <w:iCs w:val="0"/>
          <w:color w:val="000000" w:themeColor="text1"/>
          <w:sz w:val="28"/>
          <w:szCs w:val="28"/>
          <w:shd w:val="clear" w:color="auto" w:fill="FFFFFF"/>
        </w:rPr>
        <w:t>А.Н</w:t>
      </w:r>
      <w:r w:rsidRPr="001C4F1E">
        <w:rPr>
          <w:rFonts w:ascii="Times New Roman" w:hAnsi="Times New Roman" w:cs="Times New Roman"/>
          <w:color w:val="000000" w:themeColor="text1"/>
          <w:sz w:val="28"/>
          <w:szCs w:val="28"/>
          <w:shd w:val="clear" w:color="auto" w:fill="FFFFFF"/>
        </w:rPr>
        <w:t xml:space="preserve"> – М.: Изд-во МГУ, 1982.</w:t>
      </w:r>
      <w:r>
        <w:rPr>
          <w:rFonts w:ascii="Times New Roman" w:hAnsi="Times New Roman" w:cs="Times New Roman"/>
          <w:color w:val="000000" w:themeColor="text1"/>
          <w:sz w:val="28"/>
          <w:szCs w:val="28"/>
          <w:shd w:val="clear" w:color="auto" w:fill="FFFFFF"/>
        </w:rPr>
        <w:t xml:space="preserve"> – 304 с.</w:t>
      </w:r>
    </w:p>
    <w:p w14:paraId="26EE0944"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Леонтьев В. Г. Психологические механизмы мотивации</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Леонтьев В. Г. </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 – Новосибирск : НГПИ, 2002. – 264 с</w:t>
      </w:r>
      <w:r>
        <w:rPr>
          <w:rFonts w:ascii="Times New Roman" w:eastAsia="Times New Roman" w:hAnsi="Times New Roman" w:cs="Times New Roman"/>
          <w:sz w:val="28"/>
          <w:szCs w:val="28"/>
          <w:lang w:eastAsia="ru-RU"/>
        </w:rPr>
        <w:t>.</w:t>
      </w:r>
    </w:p>
    <w:p w14:paraId="14E62DFA"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707928">
        <w:rPr>
          <w:rStyle w:val="a5"/>
          <w:rFonts w:ascii="Times New Roman" w:hAnsi="Times New Roman" w:cs="Times New Roman"/>
          <w:i w:val="0"/>
          <w:iCs w:val="0"/>
          <w:color w:val="000000" w:themeColor="text1"/>
          <w:sz w:val="28"/>
          <w:szCs w:val="28"/>
          <w:shd w:val="clear" w:color="auto" w:fill="FFFFFF"/>
        </w:rPr>
        <w:t>Леонтьев Д.А</w:t>
      </w:r>
      <w:r w:rsidRPr="00707928">
        <w:rPr>
          <w:rFonts w:ascii="Times New Roman" w:hAnsi="Times New Roman" w:cs="Times New Roman"/>
          <w:i/>
          <w:iCs/>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Общее представление о мотивации человека</w:t>
      </w:r>
      <w:r>
        <w:rPr>
          <w:rFonts w:ascii="Times New Roman" w:hAnsi="Times New Roman" w:cs="Times New Roman"/>
          <w:color w:val="000000" w:themeColor="text1"/>
          <w:sz w:val="28"/>
          <w:szCs w:val="28"/>
          <w:shd w:val="clear" w:color="auto" w:fill="FFFFFF"/>
        </w:rPr>
        <w:t xml:space="preserve">/ </w:t>
      </w:r>
      <w:r w:rsidRPr="00707928">
        <w:rPr>
          <w:rStyle w:val="a5"/>
          <w:rFonts w:ascii="Times New Roman" w:hAnsi="Times New Roman" w:cs="Times New Roman"/>
          <w:i w:val="0"/>
          <w:iCs w:val="0"/>
          <w:color w:val="000000" w:themeColor="text1"/>
          <w:sz w:val="28"/>
          <w:szCs w:val="28"/>
          <w:shd w:val="clear" w:color="auto" w:fill="FFFFFF"/>
        </w:rPr>
        <w:t>Леонтьев Д.А</w:t>
      </w:r>
      <w:r w:rsidRPr="00707928">
        <w:rPr>
          <w:rFonts w:ascii="Times New Roman" w:hAnsi="Times New Roman" w:cs="Times New Roman"/>
          <w:i/>
          <w:iCs/>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Психология в вузе. 2004. № 1. С. 51—65.</w:t>
      </w:r>
    </w:p>
    <w:p w14:paraId="5D7E931B"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Лукина В.С. Исследование мотивации профессионального развития</w:t>
      </w:r>
      <w:r>
        <w:rPr>
          <w:rFonts w:ascii="Times New Roman" w:eastAsia="Times New Roman" w:hAnsi="Times New Roman" w:cs="Times New Roman"/>
          <w:sz w:val="28"/>
          <w:szCs w:val="28"/>
          <w:lang w:eastAsia="ru-RU"/>
        </w:rPr>
        <w:t>/</w:t>
      </w:r>
      <w:r w:rsidRPr="00707928">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Лукина В.С.  // Вопросы психологии. – 2004. – № 5. – С. 25-32.</w:t>
      </w:r>
    </w:p>
    <w:p w14:paraId="5BDE50FE"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eastAsia="Times New Roman" w:hAnsi="Times New Roman" w:cs="Times New Roman"/>
          <w:color w:val="000000"/>
          <w:sz w:val="28"/>
          <w:szCs w:val="28"/>
          <w:lang w:eastAsia="ru-RU"/>
        </w:rPr>
        <w:t>Любимова Г.Ю. От первокурсника до выпускника: проблемы профессионального и личностного самоопределения студентов-психологов</w:t>
      </w:r>
      <w:r>
        <w:rPr>
          <w:rFonts w:ascii="Times New Roman" w:eastAsia="Times New Roman" w:hAnsi="Times New Roman" w:cs="Times New Roman"/>
          <w:color w:val="000000"/>
          <w:sz w:val="28"/>
          <w:szCs w:val="28"/>
          <w:lang w:eastAsia="ru-RU"/>
        </w:rPr>
        <w:t xml:space="preserve">/ </w:t>
      </w:r>
      <w:r w:rsidRPr="00E07508">
        <w:rPr>
          <w:rFonts w:ascii="Times New Roman" w:eastAsia="Times New Roman" w:hAnsi="Times New Roman" w:cs="Times New Roman"/>
          <w:color w:val="000000"/>
          <w:sz w:val="28"/>
          <w:szCs w:val="28"/>
          <w:lang w:eastAsia="ru-RU"/>
        </w:rPr>
        <w:t>Любимова Г.Ю.  // Вестн. Моск. Ун-та. Сер. 14, Психология. - №1, 2000. - С. 48-55.</w:t>
      </w:r>
    </w:p>
    <w:p w14:paraId="7AD60679" w14:textId="3BAE5E8F"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Магомед-Эминов М.Ш. Мотивация и мотив</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Магомед-Эминов М.Ш. // Психологопедагогические проблемы мотивации учебно-трудовой деятельности. Тез. докл. научно-практ. конф. 26-28 июня 1985 г. – Новосибирск, 1985. – С. 33</w:t>
      </w:r>
      <w:r w:rsidR="00EB4F2F">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 xml:space="preserve"> 35.</w:t>
      </w:r>
    </w:p>
    <w:p w14:paraId="7FC346DD"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Малинаускас Р.К. Мотивация студентов разных периодов обучения</w:t>
      </w:r>
      <w:r>
        <w:rPr>
          <w:rFonts w:ascii="Times New Roman" w:eastAsia="Times New Roman" w:hAnsi="Times New Roman" w:cs="Times New Roman"/>
          <w:sz w:val="28"/>
          <w:szCs w:val="28"/>
          <w:lang w:eastAsia="ru-RU"/>
        </w:rPr>
        <w:t>/</w:t>
      </w:r>
      <w:r w:rsidRPr="00707928">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Малинаускас Р.К.  // Социологические исследования. – 2005. – № 2. – С. 134-138. </w:t>
      </w:r>
    </w:p>
    <w:p w14:paraId="018296AF" w14:textId="5BFC4741"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Манько В.Н. Мотивация учебной деятельности студентов: Монография</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Манько В.Н.</w:t>
      </w:r>
      <w:r w:rsidR="00EB4F2F">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 Одинцово: АНОО ВПО «Одинцовский гуманитарный институт», 2010. – 100 с.</w:t>
      </w:r>
    </w:p>
    <w:p w14:paraId="09DB5792"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color w:val="000000" w:themeColor="text1"/>
          <w:sz w:val="28"/>
          <w:szCs w:val="28"/>
        </w:rPr>
        <w:t>Маркова</w:t>
      </w:r>
      <w:r w:rsidRPr="00E07508">
        <w:rPr>
          <w:rFonts w:ascii="Times New Roman" w:hAnsi="Times New Roman" w:cs="Times New Roman"/>
          <w:color w:val="000000" w:themeColor="text1"/>
          <w:sz w:val="28"/>
          <w:szCs w:val="28"/>
          <w:lang w:val="uk-UA"/>
        </w:rPr>
        <w:t xml:space="preserve"> </w:t>
      </w:r>
      <w:r w:rsidRPr="00E07508">
        <w:rPr>
          <w:rFonts w:ascii="Times New Roman" w:hAnsi="Times New Roman" w:cs="Times New Roman"/>
          <w:color w:val="000000" w:themeColor="text1"/>
          <w:sz w:val="28"/>
          <w:szCs w:val="28"/>
        </w:rPr>
        <w:t>А.К. Формирование мотивации учения / А.К. Маркова, Т.А. Матис, А.Б. Орлов. М.: Просвещение, 1990.</w:t>
      </w:r>
    </w:p>
    <w:p w14:paraId="3EBB4505"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color w:val="000000" w:themeColor="text1"/>
          <w:sz w:val="28"/>
          <w:szCs w:val="28"/>
        </w:rPr>
        <w:t>Маркова, А.К. Проблемы формирования мотивационной учебной деятельности / А. К. Маркова. - М.: Изд-во МГУ, 2016.</w:t>
      </w:r>
    </w:p>
    <w:p w14:paraId="3153B303" w14:textId="2119B035"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color w:val="000000" w:themeColor="text1"/>
          <w:sz w:val="28"/>
          <w:szCs w:val="28"/>
        </w:rPr>
        <w:t>Маслоу А.Г.</w:t>
      </w:r>
      <w:r w:rsidR="00EB4F2F">
        <w:rPr>
          <w:rFonts w:ascii="Times New Roman" w:hAnsi="Times New Roman" w:cs="Times New Roman"/>
          <w:color w:val="000000" w:themeColor="text1"/>
          <w:sz w:val="28"/>
          <w:szCs w:val="28"/>
          <w:lang w:val="uk-UA"/>
        </w:rPr>
        <w:t xml:space="preserve"> </w:t>
      </w:r>
      <w:r w:rsidRPr="00E07508">
        <w:rPr>
          <w:rFonts w:ascii="Times New Roman" w:hAnsi="Times New Roman" w:cs="Times New Roman"/>
          <w:color w:val="000000" w:themeColor="text1"/>
          <w:sz w:val="28"/>
          <w:szCs w:val="28"/>
        </w:rPr>
        <w:t>Мотивация и личность</w:t>
      </w:r>
      <w:r>
        <w:rPr>
          <w:rFonts w:ascii="Times New Roman" w:hAnsi="Times New Roman" w:cs="Times New Roman"/>
          <w:color w:val="000000" w:themeColor="text1"/>
          <w:sz w:val="28"/>
          <w:szCs w:val="28"/>
        </w:rPr>
        <w:t>/</w:t>
      </w:r>
      <w:r w:rsidRPr="00707928">
        <w:rPr>
          <w:rFonts w:ascii="Times New Roman" w:hAnsi="Times New Roman" w:cs="Times New Roman"/>
          <w:color w:val="000000" w:themeColor="text1"/>
          <w:sz w:val="28"/>
          <w:szCs w:val="28"/>
        </w:rPr>
        <w:t xml:space="preserve"> </w:t>
      </w:r>
      <w:r w:rsidRPr="00E07508">
        <w:rPr>
          <w:rFonts w:ascii="Times New Roman" w:hAnsi="Times New Roman" w:cs="Times New Roman"/>
          <w:color w:val="000000" w:themeColor="text1"/>
          <w:sz w:val="28"/>
          <w:szCs w:val="28"/>
        </w:rPr>
        <w:t>Маслоу А.Г.</w:t>
      </w:r>
      <w:r w:rsidR="00EB4F2F">
        <w:rPr>
          <w:rFonts w:ascii="Times New Roman" w:hAnsi="Times New Roman" w:cs="Times New Roman"/>
          <w:color w:val="000000" w:themeColor="text1"/>
          <w:sz w:val="28"/>
          <w:szCs w:val="28"/>
          <w:lang w:val="uk-UA"/>
        </w:rPr>
        <w:t xml:space="preserve"> </w:t>
      </w:r>
      <w:r w:rsidRPr="00E07508">
        <w:rPr>
          <w:rFonts w:ascii="Times New Roman" w:hAnsi="Times New Roman" w:cs="Times New Roman"/>
          <w:color w:val="000000" w:themeColor="text1"/>
          <w:sz w:val="28"/>
          <w:szCs w:val="28"/>
        </w:rPr>
        <w:t>— СПб.: Евразия, 1999.— 478 с.</w:t>
      </w:r>
    </w:p>
    <w:p w14:paraId="73074251"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Матюхина М. В. Мотивы учения учащихся с разным уровнем успеваемости / М. В. Матюхина // Мотивация учения. – Волгоград : Перемена, 1976. – С. 5–15.</w:t>
      </w:r>
    </w:p>
    <w:p w14:paraId="78882185" w14:textId="77777777" w:rsidR="006C5EB9" w:rsidRPr="00E003D0"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03D0">
        <w:rPr>
          <w:rFonts w:ascii="Times New Roman" w:hAnsi="Times New Roman" w:cs="Times New Roman"/>
          <w:sz w:val="28"/>
          <w:szCs w:val="28"/>
        </w:rPr>
        <w:t>Медведева Т. Н., Пешкина Е. Особенности учебной мотивации у студентов ВУЗа</w:t>
      </w:r>
      <w:r>
        <w:rPr>
          <w:rFonts w:ascii="Times New Roman" w:hAnsi="Times New Roman" w:cs="Times New Roman"/>
          <w:sz w:val="28"/>
          <w:szCs w:val="28"/>
        </w:rPr>
        <w:t>/</w:t>
      </w:r>
      <w:r w:rsidRPr="00707928">
        <w:rPr>
          <w:rFonts w:ascii="Times New Roman" w:hAnsi="Times New Roman" w:cs="Times New Roman"/>
          <w:sz w:val="28"/>
          <w:szCs w:val="28"/>
        </w:rPr>
        <w:t xml:space="preserve"> </w:t>
      </w:r>
      <w:r w:rsidRPr="00E003D0">
        <w:rPr>
          <w:rFonts w:ascii="Times New Roman" w:hAnsi="Times New Roman" w:cs="Times New Roman"/>
          <w:sz w:val="28"/>
          <w:szCs w:val="28"/>
        </w:rPr>
        <w:t>Медведева Т. Н., Пешкина Е.  // Научно-методический электронный журнал «Концепт». – 2015. – Т. 36. – С. 16–20</w:t>
      </w:r>
    </w:p>
    <w:p w14:paraId="197AF483" w14:textId="5E99755D"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1C4F1E">
        <w:rPr>
          <w:rStyle w:val="a5"/>
          <w:rFonts w:ascii="Times New Roman" w:hAnsi="Times New Roman" w:cs="Times New Roman"/>
          <w:i w:val="0"/>
          <w:iCs w:val="0"/>
          <w:color w:val="000000" w:themeColor="text1"/>
          <w:sz w:val="28"/>
          <w:szCs w:val="28"/>
          <w:shd w:val="clear" w:color="auto" w:fill="FFFFFF"/>
        </w:rPr>
        <w:t>Мерлин</w:t>
      </w:r>
      <w:r w:rsidRPr="00E07508">
        <w:rPr>
          <w:rStyle w:val="a5"/>
          <w:rFonts w:ascii="Times New Roman" w:hAnsi="Times New Roman" w:cs="Times New Roman"/>
          <w:color w:val="000000" w:themeColor="text1"/>
          <w:sz w:val="28"/>
          <w:szCs w:val="28"/>
          <w:shd w:val="clear" w:color="auto" w:fill="FFFFFF"/>
        </w:rPr>
        <w:t xml:space="preserve"> </w:t>
      </w:r>
      <w:r w:rsidRPr="00707928">
        <w:rPr>
          <w:rStyle w:val="a5"/>
          <w:rFonts w:ascii="Times New Roman" w:hAnsi="Times New Roman" w:cs="Times New Roman"/>
          <w:i w:val="0"/>
          <w:iCs w:val="0"/>
          <w:color w:val="000000" w:themeColor="text1"/>
          <w:sz w:val="28"/>
          <w:szCs w:val="28"/>
          <w:shd w:val="clear" w:color="auto" w:fill="FFFFFF"/>
        </w:rPr>
        <w:t>B.C</w:t>
      </w:r>
      <w:r w:rsidRPr="00E07508">
        <w:rPr>
          <w:rStyle w:val="a5"/>
          <w:rFonts w:ascii="Times New Roman" w:hAnsi="Times New Roman" w:cs="Times New Roman"/>
          <w:color w:val="000000" w:themeColor="text1"/>
          <w:sz w:val="28"/>
          <w:szCs w:val="28"/>
          <w:shd w:val="clear" w:color="auto" w:fill="FFFFFF"/>
        </w:rPr>
        <w:t>.</w:t>
      </w:r>
      <w:r w:rsidR="00EB4F2F">
        <w:rPr>
          <w:rStyle w:val="a5"/>
          <w:rFonts w:ascii="Times New Roman" w:hAnsi="Times New Roman" w:cs="Times New Roman"/>
          <w:color w:val="000000" w:themeColor="text1"/>
          <w:sz w:val="28"/>
          <w:szCs w:val="28"/>
          <w:shd w:val="clear" w:color="auto" w:fill="FFFFFF"/>
          <w:lang w:val="uk-UA"/>
        </w:rPr>
        <w:t xml:space="preserve"> </w:t>
      </w:r>
      <w:r w:rsidRPr="00E07508">
        <w:rPr>
          <w:rFonts w:ascii="Times New Roman" w:hAnsi="Times New Roman" w:cs="Times New Roman"/>
          <w:color w:val="000000" w:themeColor="text1"/>
          <w:sz w:val="28"/>
          <w:szCs w:val="28"/>
          <w:shd w:val="clear" w:color="auto" w:fill="FFFFFF"/>
        </w:rPr>
        <w:t>Структура личности. Характер, способности, самосознание</w:t>
      </w:r>
      <w:r>
        <w:rPr>
          <w:rFonts w:ascii="Times New Roman" w:hAnsi="Times New Roman" w:cs="Times New Roman"/>
          <w:color w:val="000000" w:themeColor="text1"/>
          <w:sz w:val="28"/>
          <w:szCs w:val="28"/>
          <w:shd w:val="clear" w:color="auto" w:fill="FFFFFF"/>
        </w:rPr>
        <w:t>/</w:t>
      </w:r>
      <w:r w:rsidRPr="00707928">
        <w:rPr>
          <w:rStyle w:val="a5"/>
          <w:rFonts w:ascii="Times New Roman" w:hAnsi="Times New Roman" w:cs="Times New Roman"/>
          <w:i w:val="0"/>
          <w:iCs w:val="0"/>
          <w:color w:val="000000" w:themeColor="text1"/>
          <w:sz w:val="28"/>
          <w:szCs w:val="28"/>
          <w:shd w:val="clear" w:color="auto" w:fill="FFFFFF"/>
        </w:rPr>
        <w:t xml:space="preserve"> </w:t>
      </w:r>
      <w:r w:rsidRPr="001C4F1E">
        <w:rPr>
          <w:rStyle w:val="a5"/>
          <w:rFonts w:ascii="Times New Roman" w:hAnsi="Times New Roman" w:cs="Times New Roman"/>
          <w:i w:val="0"/>
          <w:iCs w:val="0"/>
          <w:color w:val="000000" w:themeColor="text1"/>
          <w:sz w:val="28"/>
          <w:szCs w:val="28"/>
          <w:shd w:val="clear" w:color="auto" w:fill="FFFFFF"/>
        </w:rPr>
        <w:t>Мерлин</w:t>
      </w:r>
      <w:r w:rsidRPr="00E07508">
        <w:rPr>
          <w:rStyle w:val="a5"/>
          <w:rFonts w:ascii="Times New Roman" w:hAnsi="Times New Roman" w:cs="Times New Roman"/>
          <w:color w:val="000000" w:themeColor="text1"/>
          <w:sz w:val="28"/>
          <w:szCs w:val="28"/>
          <w:shd w:val="clear" w:color="auto" w:fill="FFFFFF"/>
        </w:rPr>
        <w:t xml:space="preserve"> </w:t>
      </w:r>
      <w:r w:rsidRPr="00707928">
        <w:rPr>
          <w:rStyle w:val="a5"/>
          <w:rFonts w:ascii="Times New Roman" w:hAnsi="Times New Roman" w:cs="Times New Roman"/>
          <w:i w:val="0"/>
          <w:iCs w:val="0"/>
          <w:color w:val="000000" w:themeColor="text1"/>
          <w:sz w:val="28"/>
          <w:szCs w:val="28"/>
          <w:shd w:val="clear" w:color="auto" w:fill="FFFFFF"/>
        </w:rPr>
        <w:t>B.C</w:t>
      </w:r>
      <w:r>
        <w:rPr>
          <w:rStyle w:val="a5"/>
          <w:rFonts w:ascii="Times New Roman" w:hAnsi="Times New Roman" w:cs="Times New Roman"/>
          <w:i w:val="0"/>
          <w:iCs w:val="0"/>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Учебное пособие к спецкурсу.– Пермь, 1990.</w:t>
      </w:r>
    </w:p>
    <w:p w14:paraId="1D030F8C" w14:textId="192D66F5"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sz w:val="28"/>
          <w:szCs w:val="28"/>
        </w:rPr>
        <w:t>Мешков</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Н.И.</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Мотивация учебной деятельности студентов</w:t>
      </w:r>
      <w:r>
        <w:rPr>
          <w:rFonts w:ascii="Times New Roman" w:hAnsi="Times New Roman" w:cs="Times New Roman"/>
          <w:sz w:val="28"/>
          <w:szCs w:val="28"/>
        </w:rPr>
        <w:t>/</w:t>
      </w:r>
      <w:r w:rsidRPr="00707928">
        <w:rPr>
          <w:rFonts w:ascii="Times New Roman" w:hAnsi="Times New Roman" w:cs="Times New Roman"/>
          <w:sz w:val="28"/>
          <w:szCs w:val="28"/>
        </w:rPr>
        <w:t xml:space="preserve"> </w:t>
      </w:r>
      <w:r w:rsidRPr="00E07508">
        <w:rPr>
          <w:rFonts w:ascii="Times New Roman" w:hAnsi="Times New Roman" w:cs="Times New Roman"/>
          <w:sz w:val="28"/>
          <w:szCs w:val="28"/>
        </w:rPr>
        <w:t>Мешков</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Н.И. : Учебн. пособ.— Саранск: Изд-во Мордов. ун-та, 1995.— 184 с.</w:t>
      </w:r>
    </w:p>
    <w:p w14:paraId="19782C0D"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eastAsia="Times New Roman" w:hAnsi="Times New Roman" w:cs="Times New Roman"/>
          <w:color w:val="000000"/>
          <w:sz w:val="28"/>
          <w:szCs w:val="28"/>
          <w:shd w:val="clear" w:color="auto" w:fill="FFFFFF"/>
          <w:lang w:eastAsia="ru-RU"/>
        </w:rPr>
        <w:t>Мильман В.Э. Метод изучения мотивационной сферы личности / Практикум по психодиагностике. Психодиагностика мотивации и саморегуляции. – М., 1990. – С.23-43.</w:t>
      </w:r>
    </w:p>
    <w:p w14:paraId="323EBF6C"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 xml:space="preserve">Митина А.М. Зарубежные исследования учебной мотивации взрослых </w:t>
      </w:r>
      <w:r>
        <w:rPr>
          <w:rFonts w:ascii="Times New Roman" w:eastAsia="Times New Roman" w:hAnsi="Times New Roman" w:cs="Times New Roman"/>
          <w:sz w:val="28"/>
          <w:szCs w:val="28"/>
          <w:lang w:eastAsia="ru-RU"/>
        </w:rPr>
        <w:t>/</w:t>
      </w:r>
      <w:r w:rsidRPr="00707928">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Митина А.М // Вестник Московского университета. Серия 14. Психология. – 2004. – № 2. – С. 56-65.</w:t>
      </w:r>
    </w:p>
    <w:p w14:paraId="2C425DC3"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Митина Л.М. Личность и профессия: психологическая поддержка и сопровождение/ Л. М. Митина, Ю.А. Кореляков, Г.В. Шавырина.– М..: Академия, 2005. – 338 с.</w:t>
      </w:r>
    </w:p>
    <w:p w14:paraId="0913DF47"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Митина Л.М. Психология личностно-профессионального развития субъектов образования</w:t>
      </w:r>
      <w:r>
        <w:rPr>
          <w:rFonts w:ascii="Times New Roman" w:hAnsi="Times New Roman" w:cs="Times New Roman"/>
          <w:sz w:val="28"/>
          <w:szCs w:val="28"/>
        </w:rPr>
        <w:t>/</w:t>
      </w:r>
      <w:r w:rsidRPr="00707928">
        <w:rPr>
          <w:rFonts w:ascii="Times New Roman" w:hAnsi="Times New Roman" w:cs="Times New Roman"/>
          <w:sz w:val="28"/>
          <w:szCs w:val="28"/>
        </w:rPr>
        <w:t xml:space="preserve"> </w:t>
      </w:r>
      <w:r w:rsidRPr="00E07508">
        <w:rPr>
          <w:rFonts w:ascii="Times New Roman" w:hAnsi="Times New Roman" w:cs="Times New Roman"/>
          <w:sz w:val="28"/>
          <w:szCs w:val="28"/>
        </w:rPr>
        <w:t>Митина Л.М.</w:t>
      </w:r>
      <w:r>
        <w:rPr>
          <w:rFonts w:ascii="Times New Roman" w:hAnsi="Times New Roman" w:cs="Times New Roman"/>
          <w:sz w:val="28"/>
          <w:szCs w:val="28"/>
        </w:rPr>
        <w:t xml:space="preserve"> </w:t>
      </w:r>
      <w:r w:rsidRPr="00E07508">
        <w:rPr>
          <w:rFonts w:ascii="Times New Roman" w:hAnsi="Times New Roman" w:cs="Times New Roman"/>
          <w:sz w:val="28"/>
          <w:szCs w:val="28"/>
        </w:rPr>
        <w:t xml:space="preserve"> — М. ; СПб. : Нестор-История, 2014. — 376 с</w:t>
      </w:r>
    </w:p>
    <w:p w14:paraId="5A696DAD"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eastAsia="Times New Roman" w:hAnsi="Times New Roman" w:cs="Times New Roman"/>
          <w:color w:val="000000"/>
          <w:sz w:val="28"/>
          <w:szCs w:val="28"/>
          <w:lang w:eastAsia="ru-RU"/>
        </w:rPr>
        <w:t>Митина Л.М. Психология труда и профессионального развития учителя</w:t>
      </w:r>
      <w:r>
        <w:rPr>
          <w:rFonts w:ascii="Times New Roman" w:eastAsia="Times New Roman" w:hAnsi="Times New Roman" w:cs="Times New Roman"/>
          <w:color w:val="000000"/>
          <w:sz w:val="28"/>
          <w:szCs w:val="28"/>
          <w:lang w:eastAsia="ru-RU"/>
        </w:rPr>
        <w:t>/</w:t>
      </w:r>
      <w:r w:rsidRPr="00AE4AF1">
        <w:rPr>
          <w:rFonts w:ascii="Times New Roman" w:eastAsia="Times New Roman" w:hAnsi="Times New Roman" w:cs="Times New Roman"/>
          <w:color w:val="000000"/>
          <w:sz w:val="28"/>
          <w:szCs w:val="28"/>
          <w:lang w:eastAsia="ru-RU"/>
        </w:rPr>
        <w:t xml:space="preserve"> </w:t>
      </w:r>
      <w:r w:rsidRPr="00E07508">
        <w:rPr>
          <w:rFonts w:ascii="Times New Roman" w:eastAsia="Times New Roman" w:hAnsi="Times New Roman" w:cs="Times New Roman"/>
          <w:color w:val="000000"/>
          <w:sz w:val="28"/>
          <w:szCs w:val="28"/>
          <w:lang w:eastAsia="ru-RU"/>
        </w:rPr>
        <w:t xml:space="preserve">Митина Л.М.  </w:t>
      </w:r>
      <w:r>
        <w:rPr>
          <w:rFonts w:ascii="Times New Roman" w:eastAsia="Times New Roman" w:hAnsi="Times New Roman" w:cs="Times New Roman"/>
          <w:color w:val="000000"/>
          <w:sz w:val="28"/>
          <w:szCs w:val="28"/>
          <w:lang w:eastAsia="ru-RU"/>
        </w:rPr>
        <w:t>–</w:t>
      </w:r>
      <w:r w:rsidRPr="00E07508">
        <w:rPr>
          <w:rFonts w:ascii="Times New Roman" w:eastAsia="Times New Roman" w:hAnsi="Times New Roman" w:cs="Times New Roman"/>
          <w:color w:val="000000"/>
          <w:sz w:val="28"/>
          <w:szCs w:val="28"/>
          <w:lang w:eastAsia="ru-RU"/>
        </w:rPr>
        <w:t xml:space="preserve"> М.: Издательство Академия, 2004. - 320 с.</w:t>
      </w:r>
    </w:p>
    <w:p w14:paraId="19A1593F"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Москвичев С.Г. Проблема мотивации в психологических исследованиях</w:t>
      </w:r>
      <w:r>
        <w:rPr>
          <w:rFonts w:ascii="Times New Roman" w:eastAsia="Times New Roman" w:hAnsi="Times New Roman" w:cs="Times New Roman"/>
          <w:sz w:val="28"/>
          <w:szCs w:val="28"/>
          <w:lang w:eastAsia="ru-RU"/>
        </w:rPr>
        <w:t>/</w:t>
      </w:r>
      <w:r w:rsidRPr="00AE4AF1">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Москвичев С.Г. </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 – Киев: Наукова думка, 2000. – 144 с.</w:t>
      </w:r>
    </w:p>
    <w:p w14:paraId="5DE97FBB"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AE4AF1">
        <w:rPr>
          <w:rFonts w:ascii="Times New Roman" w:hAnsi="Times New Roman" w:cs="Times New Roman"/>
          <w:sz w:val="28"/>
          <w:szCs w:val="28"/>
        </w:rPr>
        <w:t>Мотив и мотивация: восемь основных проблем / Х. Хекхаузен</w:t>
      </w:r>
      <w:r w:rsidRPr="00E07508">
        <w:rPr>
          <w:rFonts w:ascii="Times New Roman" w:hAnsi="Times New Roman" w:cs="Times New Roman"/>
          <w:color w:val="000000" w:themeColor="text1"/>
          <w:sz w:val="28"/>
          <w:szCs w:val="28"/>
        </w:rPr>
        <w:t> // Мотивация и деятельность. — М.: Педагогика, 1986. — Т. 1. — С. 33-48.)</w:t>
      </w:r>
    </w:p>
    <w:p w14:paraId="61D60B76"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Мюллер, В. Нетрадиционные методики для образования взрослых / В. Мюллер, С. Вигман; пер. с нем. Г. В. Снежинской. — М., 1998</w:t>
      </w:r>
    </w:p>
    <w:p w14:paraId="6B82A899" w14:textId="172D57ED"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Нестерова Н. Б. Ценностное отношение сту</w:t>
      </w:r>
      <w:r w:rsidRPr="00E07508">
        <w:rPr>
          <w:rFonts w:ascii="Times New Roman" w:hAnsi="Times New Roman" w:cs="Times New Roman"/>
          <w:sz w:val="28"/>
          <w:szCs w:val="28"/>
        </w:rPr>
        <w:softHyphen/>
        <w:t>дентов к учебным дисциплинам как фактор успеш</w:t>
      </w:r>
      <w:r w:rsidRPr="00E07508">
        <w:rPr>
          <w:rFonts w:ascii="Times New Roman" w:hAnsi="Times New Roman" w:cs="Times New Roman"/>
          <w:sz w:val="28"/>
          <w:szCs w:val="28"/>
        </w:rPr>
        <w:softHyphen/>
        <w:t>ности</w:t>
      </w:r>
      <w:r>
        <w:rPr>
          <w:rFonts w:ascii="Times New Roman" w:hAnsi="Times New Roman" w:cs="Times New Roman"/>
          <w:sz w:val="28"/>
          <w:szCs w:val="28"/>
        </w:rPr>
        <w:t>/</w:t>
      </w:r>
      <w:r w:rsidRPr="00AE4AF1">
        <w:rPr>
          <w:rFonts w:ascii="Times New Roman" w:hAnsi="Times New Roman" w:cs="Times New Roman"/>
          <w:sz w:val="28"/>
          <w:szCs w:val="28"/>
        </w:rPr>
        <w:t xml:space="preserve"> </w:t>
      </w:r>
      <w:r w:rsidRPr="00E07508">
        <w:rPr>
          <w:rFonts w:ascii="Times New Roman" w:hAnsi="Times New Roman" w:cs="Times New Roman"/>
          <w:sz w:val="28"/>
          <w:szCs w:val="28"/>
        </w:rPr>
        <w:t xml:space="preserve">Нестерова Н. Б. </w:t>
      </w:r>
      <w:r>
        <w:rPr>
          <w:rFonts w:ascii="Times New Roman" w:hAnsi="Times New Roman" w:cs="Times New Roman"/>
          <w:sz w:val="28"/>
          <w:szCs w:val="28"/>
        </w:rPr>
        <w:t xml:space="preserve"> – </w:t>
      </w:r>
      <w:r w:rsidRPr="00E07508">
        <w:rPr>
          <w:rFonts w:ascii="Times New Roman" w:hAnsi="Times New Roman" w:cs="Times New Roman"/>
          <w:sz w:val="28"/>
          <w:szCs w:val="28"/>
        </w:rPr>
        <w:t>автореф. дис.... канд. психол. наук / Н. Б. Не</w:t>
      </w:r>
      <w:r w:rsidRPr="00E07508">
        <w:rPr>
          <w:rFonts w:ascii="Times New Roman" w:hAnsi="Times New Roman" w:cs="Times New Roman"/>
          <w:sz w:val="28"/>
          <w:szCs w:val="28"/>
        </w:rPr>
        <w:softHyphen/>
        <w:t>стерова. – М., 1984. – 18 с.</w:t>
      </w:r>
    </w:p>
    <w:p w14:paraId="0E8AE3A8" w14:textId="437CF079"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color w:val="000000" w:themeColor="text1"/>
          <w:sz w:val="28"/>
          <w:szCs w:val="28"/>
        </w:rPr>
        <w:t>Нирмайер Р., Зайферт М.</w:t>
      </w:r>
      <w:r>
        <w:rPr>
          <w:rFonts w:ascii="Times New Roman" w:hAnsi="Times New Roman" w:cs="Times New Roman"/>
          <w:color w:val="000000" w:themeColor="text1"/>
          <w:sz w:val="28"/>
          <w:szCs w:val="28"/>
        </w:rPr>
        <w:t xml:space="preserve"> </w:t>
      </w:r>
      <w:r w:rsidRPr="00E07508">
        <w:rPr>
          <w:rFonts w:ascii="Times New Roman" w:hAnsi="Times New Roman" w:cs="Times New Roman"/>
          <w:color w:val="000000" w:themeColor="text1"/>
          <w:sz w:val="28"/>
          <w:szCs w:val="28"/>
        </w:rPr>
        <w:t>Мотивация</w:t>
      </w:r>
      <w:r>
        <w:rPr>
          <w:rFonts w:ascii="Times New Roman" w:hAnsi="Times New Roman" w:cs="Times New Roman"/>
          <w:color w:val="000000" w:themeColor="text1"/>
          <w:sz w:val="28"/>
          <w:szCs w:val="28"/>
        </w:rPr>
        <w:t>/</w:t>
      </w:r>
      <w:r w:rsidRPr="00AE4AF1">
        <w:rPr>
          <w:rFonts w:ascii="Times New Roman" w:hAnsi="Times New Roman" w:cs="Times New Roman"/>
          <w:color w:val="000000" w:themeColor="text1"/>
          <w:sz w:val="28"/>
          <w:szCs w:val="28"/>
        </w:rPr>
        <w:t xml:space="preserve"> </w:t>
      </w:r>
      <w:r w:rsidRPr="00E07508">
        <w:rPr>
          <w:rFonts w:ascii="Times New Roman" w:hAnsi="Times New Roman" w:cs="Times New Roman"/>
          <w:color w:val="000000" w:themeColor="text1"/>
          <w:sz w:val="28"/>
          <w:szCs w:val="28"/>
        </w:rPr>
        <w:t>Нирмайер Р., Зайферт М.</w:t>
      </w:r>
      <w:r w:rsidR="00EB4F2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п</w:t>
      </w:r>
      <w:r w:rsidRPr="00E07508">
        <w:rPr>
          <w:rFonts w:ascii="Times New Roman" w:hAnsi="Times New Roman" w:cs="Times New Roman"/>
          <w:color w:val="000000" w:themeColor="text1"/>
          <w:sz w:val="28"/>
          <w:szCs w:val="28"/>
        </w:rPr>
        <w:t>ер. с нем. – 2-е изд., испр. – М.: Омега – Л, 2006. – 127 с.</w:t>
      </w:r>
    </w:p>
    <w:p w14:paraId="014C5111"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 xml:space="preserve">Нюттен Ж. Мотивация / Нюттен Ж. </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 xml:space="preserve">Экспериментальная психология </w:t>
      </w:r>
      <w:r>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Под ред. П. Фресса и Ж. Пиаже. Вып. 6. – М.: Прогресс, 2007. – 315 с.</w:t>
      </w:r>
    </w:p>
    <w:p w14:paraId="67CEB305"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color w:val="000000" w:themeColor="text1"/>
          <w:sz w:val="28"/>
          <w:szCs w:val="28"/>
        </w:rPr>
        <w:t>Орлов Ю.М. Потребности и мотивы учебной деятельности студентов мед. вуза / Ю.М. Орлов, Н.Д. Творогова, В.И. Шкуркин</w:t>
      </w:r>
      <w:r>
        <w:rPr>
          <w:rFonts w:ascii="Times New Roman" w:hAnsi="Times New Roman" w:cs="Times New Roman"/>
          <w:color w:val="000000" w:themeColor="text1"/>
          <w:sz w:val="28"/>
          <w:szCs w:val="28"/>
        </w:rPr>
        <w:t xml:space="preserve"> –</w:t>
      </w:r>
      <w:r w:rsidRPr="00E07508">
        <w:rPr>
          <w:rFonts w:ascii="Times New Roman" w:hAnsi="Times New Roman" w:cs="Times New Roman"/>
          <w:color w:val="000000" w:themeColor="text1"/>
          <w:sz w:val="28"/>
          <w:szCs w:val="28"/>
        </w:rPr>
        <w:t xml:space="preserve"> М., 1976.</w:t>
      </w:r>
    </w:p>
    <w:p w14:paraId="7FB6A958" w14:textId="77777777" w:rsidR="006C5EB9" w:rsidRPr="00AE4AF1"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AE4AF1">
        <w:rPr>
          <w:rFonts w:ascii="Times New Roman" w:hAnsi="Times New Roman" w:cs="Times New Roman"/>
          <w:sz w:val="28"/>
          <w:szCs w:val="28"/>
        </w:rPr>
        <w:t xml:space="preserve">Патрахина, Т. Н. Сущность и содержание понятия «мотивация» в системе управления / Т. Н. Патрахина, К. П. Романчук. — Текст: непосредственный // Молодой ученый. — 2015. — № 7 (87). — С. 461-464. </w:t>
      </w:r>
    </w:p>
    <w:p w14:paraId="1D8B9B2B"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AE4AF1">
        <w:rPr>
          <w:rStyle w:val="a5"/>
          <w:rFonts w:ascii="Times New Roman" w:hAnsi="Times New Roman" w:cs="Times New Roman"/>
          <w:i w:val="0"/>
          <w:iCs w:val="0"/>
          <w:color w:val="000000" w:themeColor="text1"/>
          <w:sz w:val="28"/>
          <w:szCs w:val="28"/>
          <w:shd w:val="clear" w:color="auto" w:fill="FFFFFF"/>
        </w:rPr>
        <w:t>Патяева</w:t>
      </w:r>
      <w:r w:rsidRPr="00E07508">
        <w:rPr>
          <w:rStyle w:val="a5"/>
          <w:rFonts w:ascii="Times New Roman" w:hAnsi="Times New Roman" w:cs="Times New Roman"/>
          <w:color w:val="000000" w:themeColor="text1"/>
          <w:sz w:val="28"/>
          <w:szCs w:val="28"/>
          <w:shd w:val="clear" w:color="auto" w:fill="FFFFFF"/>
        </w:rPr>
        <w:t xml:space="preserve"> </w:t>
      </w:r>
      <w:r w:rsidRPr="00AE4AF1">
        <w:rPr>
          <w:rStyle w:val="a5"/>
          <w:rFonts w:ascii="Times New Roman" w:hAnsi="Times New Roman" w:cs="Times New Roman"/>
          <w:i w:val="0"/>
          <w:iCs w:val="0"/>
          <w:color w:val="000000" w:themeColor="text1"/>
          <w:sz w:val="28"/>
          <w:szCs w:val="28"/>
          <w:shd w:val="clear" w:color="auto" w:fill="FFFFFF"/>
        </w:rPr>
        <w:t>Е.Ю</w:t>
      </w:r>
      <w:r w:rsidRPr="00AE4AF1">
        <w:rPr>
          <w:rFonts w:ascii="Times New Roman" w:hAnsi="Times New Roman" w:cs="Times New Roman"/>
          <w:i/>
          <w:iCs/>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Ситуативное развитие и уровни мотивации</w:t>
      </w:r>
      <w:r>
        <w:rPr>
          <w:rFonts w:ascii="Times New Roman" w:hAnsi="Times New Roman" w:cs="Times New Roman"/>
          <w:color w:val="000000" w:themeColor="text1"/>
          <w:sz w:val="28"/>
          <w:szCs w:val="28"/>
          <w:shd w:val="clear" w:color="auto" w:fill="FFFFFF"/>
        </w:rPr>
        <w:t>/</w:t>
      </w:r>
      <w:r w:rsidRPr="00AE4AF1">
        <w:rPr>
          <w:rStyle w:val="a5"/>
          <w:rFonts w:ascii="Times New Roman" w:hAnsi="Times New Roman" w:cs="Times New Roman"/>
          <w:i w:val="0"/>
          <w:iCs w:val="0"/>
          <w:color w:val="000000" w:themeColor="text1"/>
          <w:sz w:val="28"/>
          <w:szCs w:val="28"/>
          <w:shd w:val="clear" w:color="auto" w:fill="FFFFFF"/>
        </w:rPr>
        <w:t xml:space="preserve"> Патяева</w:t>
      </w:r>
      <w:r w:rsidRPr="00E07508">
        <w:rPr>
          <w:rStyle w:val="a5"/>
          <w:rFonts w:ascii="Times New Roman" w:hAnsi="Times New Roman" w:cs="Times New Roman"/>
          <w:color w:val="000000" w:themeColor="text1"/>
          <w:sz w:val="28"/>
          <w:szCs w:val="28"/>
          <w:shd w:val="clear" w:color="auto" w:fill="FFFFFF"/>
        </w:rPr>
        <w:t xml:space="preserve"> </w:t>
      </w:r>
      <w:r w:rsidRPr="00AE4AF1">
        <w:rPr>
          <w:rStyle w:val="a5"/>
          <w:rFonts w:ascii="Times New Roman" w:hAnsi="Times New Roman" w:cs="Times New Roman"/>
          <w:i w:val="0"/>
          <w:iCs w:val="0"/>
          <w:color w:val="000000" w:themeColor="text1"/>
          <w:sz w:val="28"/>
          <w:szCs w:val="28"/>
          <w:shd w:val="clear" w:color="auto" w:fill="FFFFFF"/>
        </w:rPr>
        <w:t>Е.Ю</w:t>
      </w:r>
      <w:r w:rsidRPr="00AE4AF1">
        <w:rPr>
          <w:rFonts w:ascii="Times New Roman" w:hAnsi="Times New Roman" w:cs="Times New Roman"/>
          <w:i/>
          <w:iCs/>
          <w:color w:val="000000" w:themeColor="text1"/>
          <w:sz w:val="28"/>
          <w:szCs w:val="28"/>
          <w:shd w:val="clear" w:color="auto" w:fill="FFFFFF"/>
        </w:rPr>
        <w:t>.</w:t>
      </w:r>
      <w:r w:rsidRPr="00E07508">
        <w:rPr>
          <w:rFonts w:ascii="Times New Roman" w:hAnsi="Times New Roman" w:cs="Times New Roman"/>
          <w:color w:val="000000" w:themeColor="text1"/>
          <w:sz w:val="28"/>
          <w:szCs w:val="28"/>
          <w:shd w:val="clear" w:color="auto" w:fill="FFFFFF"/>
        </w:rPr>
        <w:t xml:space="preserve"> // Вестник Московского университета. Сер. 14. Психология. 1983. № 4. С. 23—33</w:t>
      </w:r>
      <w:r w:rsidRPr="00E07508">
        <w:rPr>
          <w:rFonts w:ascii="Times New Roman" w:hAnsi="Times New Roman" w:cs="Times New Roman"/>
          <w:color w:val="000000" w:themeColor="text1"/>
          <w:sz w:val="28"/>
          <w:szCs w:val="28"/>
          <w:shd w:val="clear" w:color="auto" w:fill="FFFFFF"/>
          <w:lang w:val="uk-UA"/>
        </w:rPr>
        <w:t>.</w:t>
      </w:r>
    </w:p>
    <w:p w14:paraId="0FCC8063"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Петровский А.В. Мотивация как проявление потребностей личности</w:t>
      </w:r>
      <w:r>
        <w:rPr>
          <w:rFonts w:ascii="Times New Roman" w:eastAsia="Times New Roman" w:hAnsi="Times New Roman" w:cs="Times New Roman"/>
          <w:sz w:val="28"/>
          <w:szCs w:val="28"/>
          <w:lang w:eastAsia="ru-RU"/>
        </w:rPr>
        <w:t>/</w:t>
      </w:r>
      <w:r w:rsidRPr="00AE4AF1">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Петровский А.В. // Общая психология. – М.,1976. – С. 110-129</w:t>
      </w:r>
    </w:p>
    <w:p w14:paraId="33661F8C" w14:textId="77777777" w:rsidR="006C5EB9" w:rsidRPr="00AE4AF1"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Попов В.А. Изменение мотивационно-ценностных ориентаций учащейся молодежи / В.А. Попов, О.Ю. Кондратьева // Социологические исследования. – 1999. – № 6. – С. 96-99.</w:t>
      </w:r>
    </w:p>
    <w:p w14:paraId="6FD4FF92"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eastAsia="Times New Roman" w:hAnsi="Times New Roman" w:cs="Times New Roman"/>
          <w:sz w:val="28"/>
          <w:szCs w:val="28"/>
          <w:lang w:eastAsia="ru-RU"/>
        </w:rPr>
        <w:t>Пылишева, И. А. Теория и методика организации психологического тренинга : практическое руководство / И. А. Пылишева, Н. А. Шаньгина. – Гомель : ГГУ им. Ф. Скорины, 2015. – 43 с.</w:t>
      </w:r>
    </w:p>
    <w:p w14:paraId="6F9F1E9F" w14:textId="77777777" w:rsidR="006C5EB9" w:rsidRPr="00AE4AF1"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7F779D">
        <w:rPr>
          <w:rFonts w:ascii="Times New Roman" w:eastAsia="Times New Roman" w:hAnsi="Times New Roman" w:cs="Times New Roman"/>
          <w:color w:val="000000" w:themeColor="text1"/>
          <w:sz w:val="28"/>
          <w:szCs w:val="28"/>
          <w:shd w:val="clear" w:color="auto" w:fill="FFFFFF"/>
          <w:lang w:val="uk-UA" w:eastAsia="ru-RU"/>
        </w:rPr>
        <w:t>Рахматуллина Ф.М. Мотиваційна основа навчальної діяльності та пізнавальної активності особистості</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7F779D">
        <w:rPr>
          <w:rFonts w:ascii="Times New Roman" w:eastAsia="Times New Roman" w:hAnsi="Times New Roman" w:cs="Times New Roman"/>
          <w:color w:val="000000" w:themeColor="text1"/>
          <w:sz w:val="28"/>
          <w:szCs w:val="28"/>
          <w:shd w:val="clear" w:color="auto" w:fill="FFFFFF"/>
          <w:lang w:val="uk-UA" w:eastAsia="ru-RU"/>
        </w:rPr>
        <w:t xml:space="preserve"> Рахматуллина Ф.М. </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E07508">
        <w:rPr>
          <w:rFonts w:ascii="Times New Roman" w:eastAsia="Times New Roman" w:hAnsi="Times New Roman" w:cs="Times New Roman"/>
          <w:color w:val="000000" w:themeColor="text1"/>
          <w:sz w:val="28"/>
          <w:szCs w:val="28"/>
          <w:shd w:val="clear" w:color="auto" w:fill="FFFFFF"/>
          <w:lang w:eastAsia="ru-RU"/>
        </w:rPr>
        <w:t xml:space="preserve"> Казань: 1981. - С. 90-104.</w:t>
      </w:r>
    </w:p>
    <w:p w14:paraId="4666A8CE" w14:textId="77777777" w:rsidR="006C5EB9" w:rsidRPr="00AE4AF1"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AE4AF1">
        <w:rPr>
          <w:rFonts w:ascii="Times New Roman" w:hAnsi="Times New Roman" w:cs="Times New Roman"/>
          <w:sz w:val="28"/>
          <w:szCs w:val="28"/>
        </w:rPr>
        <w:t>Реан А.А. Психология изучения личности/ Реан А.А.   учеб. пособие. СПб.: Изд-во В.А. Михайлова, 1999. – 288 с.</w:t>
      </w:r>
    </w:p>
    <w:p w14:paraId="6119F196" w14:textId="041E8F66" w:rsidR="006C5EB9" w:rsidRPr="00D73ED5" w:rsidRDefault="006C5EB9" w:rsidP="004F027A">
      <w:pPr>
        <w:pStyle w:val="a4"/>
        <w:numPr>
          <w:ilvl w:val="0"/>
          <w:numId w:val="5"/>
        </w:numPr>
        <w:spacing w:after="200" w:line="360" w:lineRule="auto"/>
        <w:ind w:left="0" w:firstLine="709"/>
        <w:jc w:val="both"/>
        <w:rPr>
          <w:rFonts w:ascii="Times New Roman" w:eastAsia="Times New Roman" w:hAnsi="Times New Roman" w:cs="Times New Roman"/>
          <w:color w:val="000000" w:themeColor="text1"/>
          <w:sz w:val="28"/>
          <w:szCs w:val="28"/>
          <w:lang w:eastAsia="ru-RU"/>
        </w:rPr>
      </w:pPr>
      <w:r w:rsidRPr="00AE4AF1">
        <w:rPr>
          <w:rFonts w:ascii="Times New Roman" w:eastAsia="Times New Roman" w:hAnsi="Times New Roman" w:cs="Times New Roman"/>
          <w:color w:val="000000" w:themeColor="text1"/>
          <w:sz w:val="28"/>
          <w:szCs w:val="28"/>
          <w:shd w:val="clear" w:color="auto" w:fill="FFFFFF"/>
          <w:lang w:eastAsia="ru-RU"/>
        </w:rPr>
        <w:t>Рогов М. Мотивація навчальної та комерційної діяльності студентів / М. Рогов // Вища освіта в Росії. - 1998. - № 4. - С. 90-96.</w:t>
      </w:r>
    </w:p>
    <w:p w14:paraId="3B55EAEC"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Родыгина У.С. Психологические особенности профессиональной идентичности студентов</w:t>
      </w:r>
      <w:r>
        <w:rPr>
          <w:rFonts w:ascii="Times New Roman" w:hAnsi="Times New Roman" w:cs="Times New Roman"/>
          <w:sz w:val="28"/>
          <w:szCs w:val="28"/>
          <w:lang w:val="uk-UA"/>
        </w:rPr>
        <w:t>/</w:t>
      </w:r>
      <w:r w:rsidRPr="006410CC">
        <w:rPr>
          <w:rFonts w:ascii="Times New Roman" w:hAnsi="Times New Roman" w:cs="Times New Roman"/>
          <w:sz w:val="28"/>
          <w:szCs w:val="28"/>
        </w:rPr>
        <w:t xml:space="preserve"> </w:t>
      </w:r>
      <w:r w:rsidRPr="00E07508">
        <w:rPr>
          <w:rFonts w:ascii="Times New Roman" w:hAnsi="Times New Roman" w:cs="Times New Roman"/>
          <w:sz w:val="28"/>
          <w:szCs w:val="28"/>
        </w:rPr>
        <w:t>Родыгина У.С. //Психологическая наука и образование, 2007, №4, с. 39-51</w:t>
      </w:r>
    </w:p>
    <w:p w14:paraId="6A223AFF"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Рубинштейн С.Л. Основы общей психологии</w:t>
      </w:r>
      <w:r>
        <w:rPr>
          <w:rFonts w:ascii="Times New Roman" w:eastAsia="Times New Roman" w:hAnsi="Times New Roman" w:cs="Times New Roman"/>
          <w:sz w:val="28"/>
          <w:szCs w:val="28"/>
          <w:lang w:val="uk-UA" w:eastAsia="ru-RU"/>
        </w:rPr>
        <w:t>/</w:t>
      </w:r>
      <w:r w:rsidRPr="006410CC">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Рубинштейн С.Л.  В 2 т. – М., 1989. – Т.1 – 488 с., Т.2 – 328 с.</w:t>
      </w:r>
    </w:p>
    <w:p w14:paraId="3E3E2B9E"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Смирнов, С. Д. Педагогика и психология высшего образования: от деятельности к личности / С. Д. Смирнов. — М., 1995.</w:t>
      </w:r>
    </w:p>
    <w:p w14:paraId="721C2436"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Тихомирова, И. В. Мотивационные особенности студентов, представляющих разные таксоны обучаемости [Текст] / И. В. Тихомирова, Н. Ф. Шляхта // Труды СГУ. Сер.: Гуманитарные науки. Психология и социология образования. – Вып. 82. – М.: СГУ, 2005. – С. 11-24.</w:t>
      </w:r>
    </w:p>
    <w:p w14:paraId="3CA62753"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eastAsia="Times New Roman" w:hAnsi="Times New Roman" w:cs="Times New Roman"/>
          <w:sz w:val="28"/>
          <w:szCs w:val="28"/>
          <w:lang w:eastAsia="ru-RU"/>
        </w:rPr>
        <w:t>Торхова, А. В. Педагогическая поддержка саморазвития учащихся : пособие для педагогов учреждений общ. сред. образования / А. В. Торхова, И. А. Царик. – Минск : Нац. ин-т образования, 2016. – 216 с.</w:t>
      </w:r>
    </w:p>
    <w:p w14:paraId="4D3F70CB"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Файзуллаев А.А. Мотивационная саморегуляция личности</w:t>
      </w:r>
      <w:r>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Файзуллаев А.А.  – Ташкент, 1987. – 130 с.</w:t>
      </w:r>
    </w:p>
    <w:p w14:paraId="15D70D31"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Федоров В.Д. Развитие мотивов профессионального самоопределения личности в условиях вуза</w:t>
      </w:r>
      <w:r>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Федоров В.Д.  Дис. …канд. психол. наук. – М., 1983. – 144 с.</w:t>
      </w:r>
    </w:p>
    <w:p w14:paraId="7621C46C"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color w:val="000000" w:themeColor="text1"/>
          <w:sz w:val="28"/>
          <w:szCs w:val="28"/>
          <w:shd w:val="clear" w:color="auto" w:fill="FFFFFF"/>
        </w:rPr>
        <w:t>Фоминова, А. Н., Шабанова, Т. Н. Педагогическая психология</w:t>
      </w:r>
      <w:r>
        <w:rPr>
          <w:rFonts w:ascii="Times New Roman" w:hAnsi="Times New Roman" w:cs="Times New Roman"/>
          <w:color w:val="000000" w:themeColor="text1"/>
          <w:sz w:val="28"/>
          <w:szCs w:val="28"/>
          <w:shd w:val="clear" w:color="auto" w:fill="FFFFFF"/>
          <w:lang w:val="uk-UA"/>
        </w:rPr>
        <w:t>/</w:t>
      </w:r>
      <w:r w:rsidRPr="00E07508">
        <w:rPr>
          <w:rFonts w:ascii="Times New Roman" w:hAnsi="Times New Roman" w:cs="Times New Roman"/>
          <w:color w:val="000000" w:themeColor="text1"/>
          <w:sz w:val="28"/>
          <w:szCs w:val="28"/>
          <w:shd w:val="clear" w:color="auto" w:fill="FFFFFF"/>
        </w:rPr>
        <w:t xml:space="preserve"> Фоминова, А. Н., Шабанова, Т. Н. </w:t>
      </w:r>
      <w:r>
        <w:rPr>
          <w:rFonts w:ascii="Times New Roman" w:hAnsi="Times New Roman" w:cs="Times New Roman"/>
          <w:color w:val="000000" w:themeColor="text1"/>
          <w:sz w:val="28"/>
          <w:szCs w:val="28"/>
          <w:shd w:val="clear" w:color="auto" w:fill="FFFFFF"/>
          <w:lang w:val="uk-UA"/>
        </w:rPr>
        <w:t xml:space="preserve">// </w:t>
      </w:r>
      <w:r w:rsidRPr="00E07508">
        <w:rPr>
          <w:rFonts w:ascii="Times New Roman" w:hAnsi="Times New Roman" w:cs="Times New Roman"/>
          <w:color w:val="000000" w:themeColor="text1"/>
          <w:sz w:val="28"/>
          <w:szCs w:val="28"/>
          <w:shd w:val="clear" w:color="auto" w:fill="FFFFFF"/>
        </w:rPr>
        <w:t>учеб. пособие М.: ФЛИНТА: НАУКА. 2011. - 320с.</w:t>
      </w:r>
    </w:p>
    <w:p w14:paraId="08796936"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 xml:space="preserve">Фопель, К. Психологические группы: рабочие материалы для ведущего / К. Фопель. — М., 1999. </w:t>
      </w:r>
    </w:p>
    <w:p w14:paraId="34C5E767"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Хабаева Л.М. Влияние ценностных ориентаций на развитие профессиональной мотивации студентов вуза</w:t>
      </w:r>
      <w:r>
        <w:rPr>
          <w:rFonts w:ascii="Times New Roman" w:eastAsia="Times New Roman" w:hAnsi="Times New Roman" w:cs="Times New Roman"/>
          <w:sz w:val="28"/>
          <w:szCs w:val="28"/>
          <w:lang w:val="uk-UA" w:eastAsia="ru-RU"/>
        </w:rPr>
        <w:t>/</w:t>
      </w:r>
      <w:r w:rsidRPr="006410CC">
        <w:rPr>
          <w:rFonts w:ascii="Times New Roman" w:eastAsia="Times New Roman" w:hAnsi="Times New Roman" w:cs="Times New Roman"/>
          <w:sz w:val="28"/>
          <w:szCs w:val="28"/>
          <w:lang w:eastAsia="ru-RU"/>
        </w:rPr>
        <w:t xml:space="preserve"> </w:t>
      </w:r>
      <w:r w:rsidRPr="00E07508">
        <w:rPr>
          <w:rFonts w:ascii="Times New Roman" w:eastAsia="Times New Roman" w:hAnsi="Times New Roman" w:cs="Times New Roman"/>
          <w:sz w:val="28"/>
          <w:szCs w:val="28"/>
          <w:lang w:eastAsia="ru-RU"/>
        </w:rPr>
        <w:t>Хабаева Л.М.  Дис. …канд. психол. наук. – М., 2002. – 158 с.</w:t>
      </w:r>
    </w:p>
    <w:p w14:paraId="274B2965" w14:textId="1C1D2E11"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sz w:val="28"/>
          <w:szCs w:val="28"/>
        </w:rPr>
        <w:t>Хекхаузен Х. Мотивация и</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деятельность</w:t>
      </w:r>
      <w:r>
        <w:rPr>
          <w:rFonts w:ascii="Times New Roman" w:hAnsi="Times New Roman" w:cs="Times New Roman"/>
          <w:sz w:val="28"/>
          <w:szCs w:val="28"/>
          <w:lang w:val="uk-UA"/>
        </w:rPr>
        <w:t>/</w:t>
      </w:r>
      <w:r w:rsidRPr="006410CC">
        <w:rPr>
          <w:rFonts w:ascii="Times New Roman" w:hAnsi="Times New Roman" w:cs="Times New Roman"/>
          <w:sz w:val="28"/>
          <w:szCs w:val="28"/>
        </w:rPr>
        <w:t xml:space="preserve"> </w:t>
      </w:r>
      <w:r w:rsidRPr="00E07508">
        <w:rPr>
          <w:rFonts w:ascii="Times New Roman" w:hAnsi="Times New Roman" w:cs="Times New Roman"/>
          <w:sz w:val="28"/>
          <w:szCs w:val="28"/>
        </w:rPr>
        <w:t>Хекхаузен Х.</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 2-е изд.</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 СПб.: Питер; М.: Смысл, 2003.</w:t>
      </w:r>
      <w:r w:rsidR="00EB4F2F">
        <w:rPr>
          <w:rFonts w:ascii="Times New Roman" w:hAnsi="Times New Roman" w:cs="Times New Roman"/>
          <w:sz w:val="28"/>
          <w:szCs w:val="28"/>
          <w:lang w:val="uk-UA"/>
        </w:rPr>
        <w:t xml:space="preserve"> </w:t>
      </w:r>
      <w:r w:rsidRPr="00E07508">
        <w:rPr>
          <w:rFonts w:ascii="Times New Roman" w:hAnsi="Times New Roman" w:cs="Times New Roman"/>
          <w:sz w:val="28"/>
          <w:szCs w:val="28"/>
        </w:rPr>
        <w:t>— 860с.</w:t>
      </w:r>
    </w:p>
    <w:p w14:paraId="097FCC68"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rPr>
      </w:pPr>
      <w:r w:rsidRPr="00E07508">
        <w:rPr>
          <w:rFonts w:ascii="Times New Roman" w:hAnsi="Times New Roman" w:cs="Times New Roman"/>
          <w:color w:val="000000" w:themeColor="text1"/>
          <w:sz w:val="28"/>
          <w:szCs w:val="28"/>
        </w:rPr>
        <w:t>Ходаківський Є. І., Богоявленська Ю. В., Грабар Т. П. Психологія управління. Підручник. 3-тє вид. перероб. та доп. – К.: Центр учбової літератури, 2011. – 664 с.</w:t>
      </w:r>
    </w:p>
    <w:p w14:paraId="06D1548D" w14:textId="4192CD8E"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Цветкова Р. И. Мотивационная сфера личнос</w:t>
      </w:r>
      <w:r w:rsidRPr="00E07508">
        <w:rPr>
          <w:rFonts w:ascii="Times New Roman" w:hAnsi="Times New Roman" w:cs="Times New Roman"/>
          <w:sz w:val="28"/>
          <w:szCs w:val="28"/>
        </w:rPr>
        <w:softHyphen/>
        <w:t xml:space="preserve"> ти современного студента: факторы, условия и средства ее формирования в процессе профессио</w:t>
      </w:r>
      <w:r w:rsidRPr="00E07508">
        <w:rPr>
          <w:rFonts w:ascii="Times New Roman" w:hAnsi="Times New Roman" w:cs="Times New Roman"/>
          <w:sz w:val="28"/>
          <w:szCs w:val="28"/>
        </w:rPr>
        <w:softHyphen/>
        <w:t xml:space="preserve"> нального становления: автореф. дис.... д-ра психол. наук / Р. И. Цветкова. – Иркутск, 2006. – 49 с.</w:t>
      </w:r>
    </w:p>
    <w:p w14:paraId="27A5637D"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 xml:space="preserve">Чаденкова, О. А. Психолого-педагогические особенности мотивов учебной деятельности студентов различных вузов: автореф. дис. … канд. психол. наук: 19.00.07 / Чаденкова Оксана Александровна; Самарский гос. пед. ун-т. – Самара, 2003. – 19 c. </w:t>
      </w:r>
    </w:p>
    <w:p w14:paraId="0EE68A14" w14:textId="0DE4F865"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sz w:val="28"/>
          <w:szCs w:val="28"/>
          <w:lang w:eastAsia="ru-RU"/>
        </w:rPr>
      </w:pPr>
      <w:r w:rsidRPr="00E07508">
        <w:rPr>
          <w:rFonts w:ascii="Times New Roman" w:eastAsia="Times New Roman" w:hAnsi="Times New Roman" w:cs="Times New Roman"/>
          <w:sz w:val="28"/>
          <w:szCs w:val="28"/>
          <w:lang w:eastAsia="ru-RU"/>
        </w:rPr>
        <w:t>Чеботарев</w:t>
      </w:r>
      <w:r w:rsidR="00EB4F2F">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С.С.</w:t>
      </w:r>
      <w:r w:rsidR="00EB4F2F">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Мотивационные ресурсы профессиональноличностного развития практического психолога в процессе обучения в вузе</w:t>
      </w:r>
      <w:r>
        <w:rPr>
          <w:rFonts w:ascii="Times New Roman" w:eastAsia="Times New Roman" w:hAnsi="Times New Roman" w:cs="Times New Roman"/>
          <w:sz w:val="28"/>
          <w:szCs w:val="28"/>
          <w:lang w:val="uk-UA" w:eastAsia="ru-RU"/>
        </w:rPr>
        <w:t xml:space="preserve">/ </w:t>
      </w:r>
      <w:r w:rsidRPr="00E07508">
        <w:rPr>
          <w:rFonts w:ascii="Times New Roman" w:eastAsia="Times New Roman" w:hAnsi="Times New Roman" w:cs="Times New Roman"/>
          <w:sz w:val="28"/>
          <w:szCs w:val="28"/>
          <w:lang w:eastAsia="ru-RU"/>
        </w:rPr>
        <w:t>Чеботарев С.С. Дисс. …канд. психол. наук. – Белгород, 2002. – 196 с.</w:t>
      </w:r>
    </w:p>
    <w:p w14:paraId="3D4BE8AC" w14:textId="77777777" w:rsidR="006C5EB9" w:rsidRPr="00E07508"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shd w:val="clear" w:color="auto" w:fill="FFFFFF"/>
          <w:lang w:eastAsia="ru-RU"/>
        </w:rPr>
        <w:t>Чиркина С.Є. Мотиви навчальної діяльності сучасного студента / С.Є. Чиркина // Освіта і саморозвиток. - 2013. - № 4 (38). - С. 63-89.</w:t>
      </w:r>
    </w:p>
    <w:p w14:paraId="2429EC4C"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Якобсон П. М. Психологические проблемы мо</w:t>
      </w:r>
      <w:r w:rsidRPr="00E07508">
        <w:rPr>
          <w:rFonts w:ascii="Times New Roman" w:hAnsi="Times New Roman" w:cs="Times New Roman"/>
          <w:sz w:val="28"/>
          <w:szCs w:val="28"/>
        </w:rPr>
        <w:softHyphen/>
        <w:t>тивации поведения человека / П. М. Якобсон. – М.: Просвещение, 1969. – 317 с.</w:t>
      </w:r>
    </w:p>
    <w:p w14:paraId="775AE2F8" w14:textId="77777777" w:rsidR="006C5EB9" w:rsidRPr="00E07508" w:rsidRDefault="006C5EB9" w:rsidP="004F027A">
      <w:pPr>
        <w:pStyle w:val="a4"/>
        <w:numPr>
          <w:ilvl w:val="0"/>
          <w:numId w:val="5"/>
        </w:numPr>
        <w:spacing w:after="200" w:line="360" w:lineRule="auto"/>
        <w:ind w:left="0" w:firstLine="709"/>
        <w:jc w:val="both"/>
        <w:rPr>
          <w:rFonts w:ascii="Times New Roman" w:hAnsi="Times New Roman" w:cs="Times New Roman"/>
          <w:color w:val="000000" w:themeColor="text1"/>
          <w:sz w:val="28"/>
          <w:szCs w:val="28"/>
          <w:lang w:val="uk-UA"/>
        </w:rPr>
      </w:pPr>
      <w:r w:rsidRPr="00E07508">
        <w:rPr>
          <w:rFonts w:ascii="Times New Roman" w:hAnsi="Times New Roman" w:cs="Times New Roman"/>
          <w:sz w:val="28"/>
          <w:szCs w:val="28"/>
        </w:rPr>
        <w:t>Якунин В. А. Психология учебной деятельности студентов / В. А. Якунин. – М. – СПб., 1994</w:t>
      </w:r>
    </w:p>
    <w:p w14:paraId="74C2293E" w14:textId="138E113F" w:rsidR="00DF159E" w:rsidRDefault="006C5EB9" w:rsidP="004F027A">
      <w:pPr>
        <w:pStyle w:val="a4"/>
        <w:numPr>
          <w:ilvl w:val="0"/>
          <w:numId w:val="5"/>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E07508">
        <w:rPr>
          <w:rFonts w:ascii="Times New Roman" w:eastAsia="Times New Roman" w:hAnsi="Times New Roman" w:cs="Times New Roman"/>
          <w:color w:val="000000" w:themeColor="text1"/>
          <w:sz w:val="28"/>
          <w:szCs w:val="28"/>
          <w:lang w:eastAsia="ru-RU"/>
        </w:rPr>
        <w:t xml:space="preserve">Якунин, В. А. Педагогическая психология / В. А. Якунин. – СПб.: Полиус, 1998. – 639 с. </w:t>
      </w:r>
    </w:p>
    <w:p w14:paraId="4C384BE4" w14:textId="77777777" w:rsidR="00DF159E" w:rsidRDefault="00DF159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02E939C9" w14:textId="77777777" w:rsidR="00DF159E" w:rsidRDefault="00DF159E" w:rsidP="00F1778D">
      <w:pPr>
        <w:pStyle w:val="a4"/>
        <w:spacing w:line="360" w:lineRule="auto"/>
        <w:ind w:left="0" w:firstLine="851"/>
        <w:jc w:val="right"/>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Додаток А</w:t>
      </w:r>
    </w:p>
    <w:p w14:paraId="485A9249" w14:textId="5C49A372" w:rsidR="00DF159E" w:rsidRPr="00356D76" w:rsidRDefault="00356D76" w:rsidP="00F1778D">
      <w:pPr>
        <w:pStyle w:val="a4"/>
        <w:spacing w:line="360" w:lineRule="auto"/>
        <w:ind w:left="0" w:firstLine="851"/>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Стимульний матеріал до методики </w:t>
      </w:r>
      <w:r w:rsidR="00DF159E" w:rsidRPr="003C0860">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Д</w:t>
      </w:r>
      <w:r>
        <w:rPr>
          <w:rFonts w:ascii="Times New Roman" w:hAnsi="Times New Roman" w:cs="Times New Roman"/>
          <w:b/>
          <w:color w:val="000000"/>
          <w:sz w:val="28"/>
          <w:szCs w:val="28"/>
        </w:rPr>
        <w:t>іагностик</w:t>
      </w:r>
      <w:r>
        <w:rPr>
          <w:rFonts w:ascii="Times New Roman" w:hAnsi="Times New Roman" w:cs="Times New Roman"/>
          <w:b/>
          <w:color w:val="000000"/>
          <w:sz w:val="28"/>
          <w:szCs w:val="28"/>
          <w:lang w:val="uk-UA"/>
        </w:rPr>
        <w:t>а</w:t>
      </w:r>
      <w:r w:rsidR="00DF159E" w:rsidRPr="003C0860">
        <w:rPr>
          <w:rFonts w:ascii="Times New Roman" w:hAnsi="Times New Roman" w:cs="Times New Roman"/>
          <w:b/>
          <w:color w:val="000000"/>
          <w:sz w:val="28"/>
          <w:szCs w:val="28"/>
        </w:rPr>
        <w:t xml:space="preserve"> спрямованості навчальної мотивації»</w:t>
      </w:r>
      <w:r w:rsidR="00DF159E" w:rsidRPr="003C0860">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за Дубовицькою Т.Д.</w:t>
      </w:r>
    </w:p>
    <w:p w14:paraId="37ADD0CF"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1. Вивчення даного предмета дає мені можливі</w:t>
      </w:r>
      <w:r>
        <w:rPr>
          <w:color w:val="000000"/>
          <w:sz w:val="28"/>
          <w:szCs w:val="28"/>
        </w:rPr>
        <w:t>сть дізнатися багато важливо</w:t>
      </w:r>
      <w:r>
        <w:rPr>
          <w:color w:val="000000"/>
          <w:sz w:val="28"/>
          <w:szCs w:val="28"/>
          <w:lang w:val="uk-UA"/>
        </w:rPr>
        <w:t xml:space="preserve">го </w:t>
      </w:r>
      <w:r w:rsidRPr="006D5927">
        <w:rPr>
          <w:color w:val="000000"/>
          <w:sz w:val="28"/>
          <w:szCs w:val="28"/>
        </w:rPr>
        <w:t>для себе, проявити здібності.</w:t>
      </w:r>
    </w:p>
    <w:p w14:paraId="22307602"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2. Досліджуваний предмет мені цікавий, і я хочу знати з даного предмету якомога більше.</w:t>
      </w:r>
    </w:p>
    <w:p w14:paraId="382BF847"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3. У вивченні даного предмета мені достатньо тих знань, які я отримую на заняттях.</w:t>
      </w:r>
    </w:p>
    <w:p w14:paraId="07D659A8" w14:textId="7EC0D712" w:rsidR="00DF159E" w:rsidRPr="00356D76" w:rsidRDefault="00DF159E" w:rsidP="007D2E7B">
      <w:pPr>
        <w:pStyle w:val="a7"/>
        <w:spacing w:before="0" w:beforeAutospacing="0" w:after="0" w:afterAutospacing="0" w:line="360" w:lineRule="auto"/>
        <w:contextualSpacing/>
        <w:jc w:val="both"/>
        <w:rPr>
          <w:color w:val="000000"/>
          <w:sz w:val="28"/>
          <w:szCs w:val="28"/>
          <w:lang w:val="uk-UA"/>
        </w:rPr>
      </w:pPr>
      <w:r w:rsidRPr="006D5927">
        <w:rPr>
          <w:color w:val="000000"/>
          <w:sz w:val="28"/>
          <w:szCs w:val="28"/>
        </w:rPr>
        <w:t>4. Навчальні заняття з даного предмету мені нецікаві, я їх вик</w:t>
      </w:r>
      <w:r w:rsidR="00356D76">
        <w:rPr>
          <w:color w:val="000000"/>
          <w:sz w:val="28"/>
          <w:szCs w:val="28"/>
        </w:rPr>
        <w:t>оную, бо цього вимагає вчитель.</w:t>
      </w:r>
    </w:p>
    <w:p w14:paraId="453A392E"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5. Труднощі, що виникають при вивченні даного предмета, роблять його для мене ще більш захоплюючим.</w:t>
      </w:r>
    </w:p>
    <w:p w14:paraId="65B0678F"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6. При вивченні даного предмета, крім підручників і рекомендованої літератури, самостійно читаю додаткову літературу.</w:t>
      </w:r>
    </w:p>
    <w:p w14:paraId="3B81CE96"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7. Вважаю, що важкі теоретичні питання з цього предмету можна було б не вивчати.</w:t>
      </w:r>
    </w:p>
    <w:p w14:paraId="7DDF3112"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8. Якщо щось не виходить з даного предмету, намагаюся розібратися і дійти до суті справи.</w:t>
      </w:r>
    </w:p>
    <w:p w14:paraId="766A84E9"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9. На заняттях з даного предмета у мене буває такий стан, коли «зовсім не хочеться вчитися».</w:t>
      </w:r>
    </w:p>
    <w:p w14:paraId="00A3CB94" w14:textId="24A244F7" w:rsidR="006A47AF" w:rsidRPr="006A47AF" w:rsidRDefault="00DF159E" w:rsidP="007D2E7B">
      <w:pPr>
        <w:pStyle w:val="a7"/>
        <w:spacing w:before="0" w:beforeAutospacing="0" w:after="0" w:afterAutospacing="0" w:line="360" w:lineRule="auto"/>
        <w:contextualSpacing/>
        <w:jc w:val="both"/>
        <w:rPr>
          <w:color w:val="000000"/>
          <w:sz w:val="28"/>
          <w:szCs w:val="28"/>
          <w:lang w:val="uk-UA"/>
        </w:rPr>
      </w:pPr>
      <w:r w:rsidRPr="006D5927">
        <w:rPr>
          <w:color w:val="000000"/>
          <w:sz w:val="28"/>
          <w:szCs w:val="28"/>
        </w:rPr>
        <w:t>10. Активно працюю і виконую завданн</w:t>
      </w:r>
      <w:r w:rsidR="006A47AF">
        <w:rPr>
          <w:color w:val="000000"/>
          <w:sz w:val="28"/>
          <w:szCs w:val="28"/>
        </w:rPr>
        <w:t>я тільки під контролем вчителя.</w:t>
      </w:r>
    </w:p>
    <w:p w14:paraId="2D7EA996" w14:textId="77777777" w:rsidR="00DF159E" w:rsidRPr="006D5927" w:rsidRDefault="00DF159E" w:rsidP="007D2E7B">
      <w:pPr>
        <w:pStyle w:val="a7"/>
        <w:spacing w:before="0" w:beforeAutospacing="0" w:after="0" w:afterAutospacing="0" w:line="360" w:lineRule="auto"/>
        <w:contextualSpacing/>
        <w:jc w:val="both"/>
        <w:rPr>
          <w:color w:val="000000"/>
          <w:sz w:val="28"/>
          <w:szCs w:val="28"/>
        </w:rPr>
      </w:pPr>
      <w:r w:rsidRPr="006D5927">
        <w:rPr>
          <w:color w:val="000000"/>
          <w:sz w:val="28"/>
          <w:szCs w:val="28"/>
        </w:rPr>
        <w:t>11. Матеріал, що вивчається з даного предмету, з цікавістю обговорюю у вільний час (на перерві, вдома) зі своїми однокласниками (друзями).</w:t>
      </w:r>
    </w:p>
    <w:p w14:paraId="7198D429" w14:textId="77777777" w:rsidR="00D22184" w:rsidRDefault="00DF159E" w:rsidP="007D2E7B">
      <w:pPr>
        <w:pStyle w:val="a7"/>
        <w:spacing w:before="0" w:beforeAutospacing="0" w:after="0" w:afterAutospacing="0" w:line="360" w:lineRule="auto"/>
        <w:jc w:val="both"/>
        <w:rPr>
          <w:color w:val="000000"/>
          <w:sz w:val="28"/>
          <w:szCs w:val="28"/>
        </w:rPr>
      </w:pPr>
      <w:r w:rsidRPr="006D5927">
        <w:rPr>
          <w:color w:val="000000"/>
          <w:sz w:val="28"/>
          <w:szCs w:val="28"/>
        </w:rPr>
        <w:t>12. Намагаюся самостійно виконувати завдання з цього предмету, не люблю, коли мені підказують або допомагають.</w:t>
      </w:r>
    </w:p>
    <w:p w14:paraId="050F610A" w14:textId="35D61964" w:rsidR="00DF159E" w:rsidRPr="006D5927" w:rsidRDefault="00DF159E" w:rsidP="007D2E7B">
      <w:pPr>
        <w:pStyle w:val="a7"/>
        <w:spacing w:before="0" w:beforeAutospacing="0" w:after="0" w:afterAutospacing="0" w:line="360" w:lineRule="auto"/>
        <w:jc w:val="both"/>
        <w:rPr>
          <w:color w:val="000000"/>
          <w:sz w:val="28"/>
          <w:szCs w:val="28"/>
        </w:rPr>
      </w:pPr>
      <w:r w:rsidRPr="006D5927">
        <w:rPr>
          <w:color w:val="000000"/>
          <w:sz w:val="28"/>
          <w:szCs w:val="28"/>
        </w:rPr>
        <w:t>13. По можливості намагаюся списати виконання завдань у товаришів або прошу когось виконати завдання за мене.</w:t>
      </w:r>
    </w:p>
    <w:p w14:paraId="404493C5" w14:textId="0F102A00" w:rsidR="00DF159E" w:rsidRDefault="00DF159E" w:rsidP="007D2E7B">
      <w:pPr>
        <w:pStyle w:val="a7"/>
        <w:spacing w:before="0" w:beforeAutospacing="0" w:after="0" w:afterAutospacing="0" w:line="360" w:lineRule="auto"/>
        <w:jc w:val="both"/>
        <w:rPr>
          <w:color w:val="000000"/>
          <w:sz w:val="28"/>
          <w:szCs w:val="28"/>
        </w:rPr>
      </w:pPr>
      <w:r w:rsidRPr="006D5927">
        <w:rPr>
          <w:color w:val="000000"/>
          <w:sz w:val="28"/>
          <w:szCs w:val="28"/>
        </w:rPr>
        <w:t xml:space="preserve">14. Вважаю, що все знання з даного предмету цінними і по можливості, потрібно знати з </w:t>
      </w:r>
      <w:r w:rsidR="00607E9B">
        <w:rPr>
          <w:color w:val="000000"/>
          <w:sz w:val="28"/>
          <w:szCs w:val="28"/>
        </w:rPr>
        <w:t>даного предмету якомога більше.</w:t>
      </w:r>
    </w:p>
    <w:p w14:paraId="7A27F446" w14:textId="3C092598" w:rsidR="00D22184" w:rsidRPr="00F2065D" w:rsidRDefault="00F2065D" w:rsidP="00D22184">
      <w:pPr>
        <w:spacing w:line="360" w:lineRule="auto"/>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D22184" w:rsidRPr="00F2065D">
        <w:rPr>
          <w:rFonts w:ascii="Times New Roman" w:hAnsi="Times New Roman" w:cs="Times New Roman"/>
          <w:b/>
          <w:bCs/>
          <w:sz w:val="28"/>
          <w:szCs w:val="28"/>
          <w:lang w:val="uk-UA"/>
        </w:rPr>
        <w:t>А</w:t>
      </w:r>
    </w:p>
    <w:p w14:paraId="21E5D3BF" w14:textId="77777777" w:rsidR="00DF159E" w:rsidRPr="006D5927" w:rsidRDefault="00DF159E" w:rsidP="00F1778D">
      <w:pPr>
        <w:pStyle w:val="a7"/>
        <w:spacing w:before="0" w:beforeAutospacing="0" w:after="0" w:afterAutospacing="0" w:line="360" w:lineRule="auto"/>
        <w:ind w:firstLine="851"/>
        <w:jc w:val="both"/>
        <w:rPr>
          <w:color w:val="000000"/>
          <w:sz w:val="28"/>
          <w:szCs w:val="28"/>
        </w:rPr>
      </w:pPr>
      <w:r w:rsidRPr="006D5927">
        <w:rPr>
          <w:color w:val="000000"/>
          <w:sz w:val="28"/>
          <w:szCs w:val="28"/>
        </w:rPr>
        <w:t>15. Оцінка з цього предмету для мене важливіше, ніж знання.</w:t>
      </w:r>
    </w:p>
    <w:p w14:paraId="08F8FE70" w14:textId="77777777" w:rsidR="00DF159E" w:rsidRPr="006D5927" w:rsidRDefault="00DF159E" w:rsidP="00F1778D">
      <w:pPr>
        <w:pStyle w:val="a7"/>
        <w:spacing w:before="0" w:beforeAutospacing="0" w:after="0" w:afterAutospacing="0" w:line="360" w:lineRule="auto"/>
        <w:ind w:firstLine="851"/>
        <w:jc w:val="both"/>
        <w:rPr>
          <w:color w:val="000000"/>
          <w:sz w:val="28"/>
          <w:szCs w:val="28"/>
        </w:rPr>
      </w:pPr>
      <w:r w:rsidRPr="006D5927">
        <w:rPr>
          <w:color w:val="000000"/>
          <w:sz w:val="28"/>
          <w:szCs w:val="28"/>
        </w:rPr>
        <w:t>16. Якщо я погано підготовлений до уроку, то особливо не засмучуюсь і не переживаю.</w:t>
      </w:r>
    </w:p>
    <w:p w14:paraId="5345BD11" w14:textId="77777777" w:rsidR="00DF159E" w:rsidRPr="006D5927" w:rsidRDefault="00DF159E" w:rsidP="00F1778D">
      <w:pPr>
        <w:pStyle w:val="a7"/>
        <w:spacing w:before="0" w:beforeAutospacing="0" w:after="0" w:afterAutospacing="0" w:line="360" w:lineRule="auto"/>
        <w:ind w:firstLine="851"/>
        <w:jc w:val="both"/>
        <w:rPr>
          <w:color w:val="000000"/>
          <w:sz w:val="28"/>
          <w:szCs w:val="28"/>
        </w:rPr>
      </w:pPr>
      <w:r w:rsidRPr="006D5927">
        <w:rPr>
          <w:color w:val="000000"/>
          <w:sz w:val="28"/>
          <w:szCs w:val="28"/>
        </w:rPr>
        <w:t>17. Мої інтереси і захоплення у вільний час пов'язані з даним предметом.</w:t>
      </w:r>
    </w:p>
    <w:p w14:paraId="35731FBA" w14:textId="77777777" w:rsidR="00DF159E" w:rsidRPr="006D5927" w:rsidRDefault="00DF159E" w:rsidP="00F1778D">
      <w:pPr>
        <w:pStyle w:val="a7"/>
        <w:spacing w:before="0" w:beforeAutospacing="0" w:after="0" w:afterAutospacing="0" w:line="360" w:lineRule="auto"/>
        <w:ind w:firstLine="851"/>
        <w:jc w:val="both"/>
        <w:rPr>
          <w:color w:val="000000"/>
          <w:sz w:val="28"/>
          <w:szCs w:val="28"/>
        </w:rPr>
      </w:pPr>
      <w:r w:rsidRPr="006D5927">
        <w:rPr>
          <w:color w:val="000000"/>
          <w:sz w:val="28"/>
          <w:szCs w:val="28"/>
        </w:rPr>
        <w:t>18. Даний предмет дається мені насилу і мені доводиться змушувати себе виконувати навчальні завдання.</w:t>
      </w:r>
    </w:p>
    <w:p w14:paraId="1C94E14A" w14:textId="77777777" w:rsidR="00DF159E" w:rsidRPr="006D5927" w:rsidRDefault="00DF159E" w:rsidP="00F1778D">
      <w:pPr>
        <w:pStyle w:val="a7"/>
        <w:spacing w:before="0" w:beforeAutospacing="0" w:after="0" w:afterAutospacing="0" w:line="360" w:lineRule="auto"/>
        <w:ind w:firstLine="851"/>
        <w:jc w:val="both"/>
        <w:rPr>
          <w:color w:val="000000"/>
          <w:sz w:val="28"/>
          <w:szCs w:val="28"/>
        </w:rPr>
      </w:pPr>
      <w:r w:rsidRPr="006D5927">
        <w:rPr>
          <w:color w:val="000000"/>
          <w:sz w:val="28"/>
          <w:szCs w:val="28"/>
        </w:rPr>
        <w:t>19. Якщо через хворобу (або з інших причин) я пропускаю уроки з даного предмету, то мене це засмучує.</w:t>
      </w:r>
    </w:p>
    <w:p w14:paraId="169388A3" w14:textId="77777777" w:rsidR="00DF159E" w:rsidRPr="006D5927" w:rsidRDefault="00DF159E" w:rsidP="00F1778D">
      <w:pPr>
        <w:pStyle w:val="a7"/>
        <w:spacing w:before="0" w:beforeAutospacing="0" w:after="0" w:afterAutospacing="0" w:line="360" w:lineRule="auto"/>
        <w:ind w:firstLine="851"/>
        <w:jc w:val="both"/>
        <w:rPr>
          <w:color w:val="000000"/>
          <w:sz w:val="28"/>
          <w:szCs w:val="28"/>
        </w:rPr>
      </w:pPr>
      <w:r w:rsidRPr="006D5927">
        <w:rPr>
          <w:color w:val="000000"/>
          <w:sz w:val="28"/>
          <w:szCs w:val="28"/>
        </w:rPr>
        <w:t>20. Якби це було можливо, то я виключив б даний предмет з розкладу (навчального плану).</w:t>
      </w:r>
    </w:p>
    <w:p w14:paraId="3B7BC584" w14:textId="77777777" w:rsidR="00DF159E" w:rsidRDefault="00DF159E" w:rsidP="00F1778D">
      <w:pPr>
        <w:rPr>
          <w:lang w:eastAsia="ru-RU"/>
        </w:rPr>
      </w:pPr>
    </w:p>
    <w:p w14:paraId="16551FD7" w14:textId="77777777" w:rsidR="00DF159E" w:rsidRPr="000E66DD" w:rsidRDefault="00DF159E" w:rsidP="00F1778D">
      <w:pPr>
        <w:rPr>
          <w:lang w:val="uk-UA" w:eastAsia="ru-RU"/>
        </w:rPr>
      </w:pPr>
    </w:p>
    <w:p w14:paraId="5AB32823" w14:textId="77777777" w:rsidR="00DF159E" w:rsidRDefault="00DF159E" w:rsidP="00F1778D">
      <w:pPr>
        <w:spacing w:line="276" w:lineRule="auto"/>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14:paraId="2617A6ED" w14:textId="77777777" w:rsidR="00DF159E" w:rsidRPr="003C0860" w:rsidRDefault="00DF159E" w:rsidP="00F1778D">
      <w:pPr>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Додаток Б</w:t>
      </w:r>
    </w:p>
    <w:p w14:paraId="746B8E43" w14:textId="77777777" w:rsidR="00DF159E" w:rsidRPr="003C0860" w:rsidRDefault="00DF159E" w:rsidP="00F1778D">
      <w:pPr>
        <w:pStyle w:val="a4"/>
        <w:spacing w:line="360" w:lineRule="auto"/>
        <w:ind w:left="0" w:firstLine="709"/>
        <w:jc w:val="both"/>
        <w:rPr>
          <w:rFonts w:ascii="Times New Roman" w:hAnsi="Times New Roman" w:cs="Times New Roman"/>
          <w:color w:val="000000" w:themeColor="text1"/>
          <w:sz w:val="28"/>
          <w:szCs w:val="28"/>
          <w:lang w:val="uk-UA"/>
        </w:rPr>
      </w:pPr>
    </w:p>
    <w:p w14:paraId="5D3D9B12" w14:textId="226BD288" w:rsidR="00DF159E" w:rsidRPr="003C0860" w:rsidRDefault="00356D76" w:rsidP="00F1778D">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Стимульний матеріал до методики</w:t>
      </w:r>
      <w:r w:rsidR="00DF159E" w:rsidRPr="000D4512">
        <w:rPr>
          <w:rFonts w:ascii="Times New Roman" w:hAnsi="Times New Roman" w:cs="Times New Roman"/>
          <w:b/>
          <w:sz w:val="28"/>
          <w:szCs w:val="28"/>
          <w:lang w:val="uk-UA"/>
        </w:rPr>
        <w:t xml:space="preserve"> «Вивче</w:t>
      </w:r>
      <w:r>
        <w:rPr>
          <w:rFonts w:ascii="Times New Roman" w:hAnsi="Times New Roman" w:cs="Times New Roman"/>
          <w:b/>
          <w:sz w:val="28"/>
          <w:szCs w:val="28"/>
          <w:lang w:val="uk-UA"/>
        </w:rPr>
        <w:t>ння мотивації навчання у виші» Т.І. Ільїна</w:t>
      </w:r>
    </w:p>
    <w:p w14:paraId="42E24442"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 Найкраща атмосфера на занятті — атмосфера вільних висловлювань. </w:t>
      </w:r>
    </w:p>
    <w:p w14:paraId="7D61605B"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 Зазвичай я працюю з великим напруженням. </w:t>
      </w:r>
    </w:p>
    <w:p w14:paraId="1BBA6EBC"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 У мене рідко бувають головні болі після пережитих хвилювань або неприємностей. </w:t>
      </w:r>
    </w:p>
    <w:p w14:paraId="5A36D685"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 Я самостійно вивчаю ряд предметів, які, на мою думку, необхідні для моєї майбутньої професійної діяльності. </w:t>
      </w:r>
    </w:p>
    <w:p w14:paraId="04D09D50"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5. Яку з притаманних вам якостей ви цінуєте найбільше? (Відповідь напишіть _____________</w:t>
      </w:r>
      <w:r>
        <w:rPr>
          <w:rFonts w:ascii="Times New Roman" w:hAnsi="Times New Roman" w:cs="Times New Roman"/>
          <w:sz w:val="28"/>
          <w:szCs w:val="28"/>
        </w:rPr>
        <w:t>____________________________</w:t>
      </w:r>
      <w:r w:rsidRPr="000E66DD">
        <w:rPr>
          <w:rFonts w:ascii="Times New Roman" w:hAnsi="Times New Roman" w:cs="Times New Roman"/>
          <w:sz w:val="28"/>
          <w:szCs w:val="28"/>
        </w:rPr>
        <w:t xml:space="preserve">_____________). </w:t>
      </w:r>
    </w:p>
    <w:p w14:paraId="522FB63E"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6. Я вважаю, що життя варто присвятити обраній професії.</w:t>
      </w:r>
    </w:p>
    <w:p w14:paraId="0B6F3A80"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 7. Я відчуваю задоволення від розгляду на заняттях складних проблем. </w:t>
      </w:r>
    </w:p>
    <w:p w14:paraId="4523E909" w14:textId="0547C06D"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8. Яне вбачаю сенсу у більшості завдань, які виконуються у</w:t>
      </w:r>
      <w:r w:rsidR="00006528">
        <w:rPr>
          <w:rFonts w:ascii="Times New Roman" w:hAnsi="Times New Roman" w:cs="Times New Roman"/>
          <w:sz w:val="28"/>
          <w:szCs w:val="28"/>
          <w:lang w:val="uk-UA"/>
        </w:rPr>
        <w:t xml:space="preserve"> ЗВО</w:t>
      </w:r>
      <w:r w:rsidRPr="000E66DD">
        <w:rPr>
          <w:rFonts w:ascii="Times New Roman" w:hAnsi="Times New Roman" w:cs="Times New Roman"/>
          <w:sz w:val="28"/>
          <w:szCs w:val="28"/>
        </w:rPr>
        <w:t xml:space="preserve">. </w:t>
      </w:r>
    </w:p>
    <w:p w14:paraId="2F8C4A21" w14:textId="147B231B" w:rsidR="00DF159E" w:rsidRPr="008A3BC2"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9. Я отримую велике задоволення від розповіді знайомим про свою майбутню професію.</w:t>
      </w:r>
    </w:p>
    <w:p w14:paraId="2E5D3FED"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10. Я досить-таки посередній студент, ніколи не буду зовсім хорошим, а тому немає сенсу докладати зусилля, щоб стати краще. </w:t>
      </w:r>
    </w:p>
    <w:p w14:paraId="4A6A431C"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11. Я вважаю, що в наш час не обов'язково мати вищу освіту. </w:t>
      </w:r>
    </w:p>
    <w:p w14:paraId="699D651B"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12. Я твердо впевнений в правильності вибору професії. </w:t>
      </w:r>
    </w:p>
    <w:p w14:paraId="563CB824"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13. Яких притаманних вам якостей ви б хотіли позбутися? (Відповідь напишіть ________</w:t>
      </w:r>
      <w:r>
        <w:rPr>
          <w:rFonts w:ascii="Times New Roman" w:hAnsi="Times New Roman" w:cs="Times New Roman"/>
          <w:sz w:val="28"/>
          <w:szCs w:val="28"/>
        </w:rPr>
        <w:t>_______________________________</w:t>
      </w:r>
      <w:r w:rsidRPr="000E66DD">
        <w:rPr>
          <w:rFonts w:ascii="Times New Roman" w:hAnsi="Times New Roman" w:cs="Times New Roman"/>
          <w:sz w:val="28"/>
          <w:szCs w:val="28"/>
        </w:rPr>
        <w:t xml:space="preserve">__________________). </w:t>
      </w:r>
    </w:p>
    <w:p w14:paraId="7271162A"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14. За зручних обставин я користуюся на іспиті підручними матеріалами (конспектами, шпаргалками, записами, формулами). </w:t>
      </w:r>
    </w:p>
    <w:p w14:paraId="776C4855"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15. Найкращий час життя — студентські роки. </w:t>
      </w:r>
    </w:p>
    <w:p w14:paraId="101FE77B"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16. У мене надмірно неспокійний і переривчастий сон</w:t>
      </w:r>
      <w:r w:rsidRPr="000E66DD">
        <w:rPr>
          <w:rFonts w:ascii="Times New Roman" w:hAnsi="Times New Roman" w:cs="Times New Roman"/>
          <w:sz w:val="28"/>
          <w:szCs w:val="28"/>
          <w:lang w:val="uk-UA"/>
        </w:rPr>
        <w:t>.</w:t>
      </w:r>
      <w:r w:rsidRPr="000E66DD">
        <w:rPr>
          <w:rFonts w:ascii="Times New Roman" w:hAnsi="Times New Roman" w:cs="Times New Roman"/>
          <w:sz w:val="28"/>
          <w:szCs w:val="28"/>
        </w:rPr>
        <w:t xml:space="preserve"> </w:t>
      </w:r>
    </w:p>
    <w:p w14:paraId="3300243D"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17. Я вважаю, що для повного оволодіння професією всі навчальні дисципліни потрібно вивчати однаково глибоко. </w:t>
      </w:r>
    </w:p>
    <w:p w14:paraId="764517E8" w14:textId="77777777" w:rsidR="00756EFE" w:rsidRDefault="00756EFE" w:rsidP="00F1778D">
      <w:pPr>
        <w:spacing w:line="360" w:lineRule="auto"/>
        <w:ind w:firstLine="709"/>
        <w:jc w:val="right"/>
        <w:rPr>
          <w:rFonts w:ascii="Times New Roman" w:hAnsi="Times New Roman" w:cs="Times New Roman"/>
          <w:sz w:val="28"/>
          <w:szCs w:val="28"/>
          <w:lang w:val="uk-UA"/>
        </w:rPr>
      </w:pPr>
    </w:p>
    <w:p w14:paraId="62AE65ED" w14:textId="3FA1F868" w:rsidR="006A47AF" w:rsidRPr="00F2065D"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F2065D">
        <w:rPr>
          <w:rFonts w:ascii="Times New Roman" w:hAnsi="Times New Roman" w:cs="Times New Roman"/>
          <w:b/>
          <w:bCs/>
          <w:sz w:val="28"/>
          <w:szCs w:val="28"/>
          <w:lang w:val="uk-UA"/>
        </w:rPr>
        <w:t>Б</w:t>
      </w:r>
    </w:p>
    <w:p w14:paraId="277B07BC" w14:textId="07952B0D"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18. За можливості я вступив би в інший </w:t>
      </w:r>
      <w:r w:rsidR="00006528">
        <w:rPr>
          <w:rFonts w:ascii="Times New Roman" w:hAnsi="Times New Roman" w:cs="Times New Roman"/>
          <w:sz w:val="28"/>
          <w:szCs w:val="28"/>
          <w:lang w:val="uk-UA"/>
        </w:rPr>
        <w:t>ЗВО</w:t>
      </w:r>
      <w:r w:rsidRPr="000E66DD">
        <w:rPr>
          <w:rFonts w:ascii="Times New Roman" w:hAnsi="Times New Roman" w:cs="Times New Roman"/>
          <w:sz w:val="28"/>
          <w:szCs w:val="28"/>
        </w:rPr>
        <w:t xml:space="preserve">. </w:t>
      </w:r>
    </w:p>
    <w:p w14:paraId="35E48D64"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19. Зазвичай я беруся за більш прості завдання, а більш складні залишаю напотім. </w:t>
      </w:r>
    </w:p>
    <w:p w14:paraId="1C1103DB" w14:textId="77777777" w:rsidR="00DF159E" w:rsidRPr="000E66DD" w:rsidRDefault="00DF159E" w:rsidP="00CE39FC">
      <w:pPr>
        <w:spacing w:line="360" w:lineRule="auto"/>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20. Для мене важко було зупинитися при виборі професії на одній з них. </w:t>
      </w:r>
    </w:p>
    <w:p w14:paraId="53CDA9D2"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21. Я можу спокійно спати за будь-яких неприємностей. </w:t>
      </w:r>
    </w:p>
    <w:p w14:paraId="13F8BF26"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22. Я твердо впевнений, що моя професія приноситиме мені моральне задоволення і матеріальне благополуччя в житті. </w:t>
      </w:r>
    </w:p>
    <w:p w14:paraId="48C9D0D2"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lang w:val="uk-UA"/>
        </w:rPr>
        <w:t xml:space="preserve">23. Мені здається, що мої друзі здатні навчатися краще, ніж я. </w:t>
      </w:r>
    </w:p>
    <w:p w14:paraId="015CF517"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lang w:val="uk-UA"/>
        </w:rPr>
        <w:t xml:space="preserve">24. </w:t>
      </w:r>
      <w:r w:rsidRPr="000E66DD">
        <w:rPr>
          <w:rFonts w:ascii="Times New Roman" w:hAnsi="Times New Roman" w:cs="Times New Roman"/>
          <w:sz w:val="28"/>
          <w:szCs w:val="28"/>
        </w:rPr>
        <w:t xml:space="preserve">Для мене дуже важливо мати диплом про вищу освіту. </w:t>
      </w:r>
    </w:p>
    <w:p w14:paraId="66331CF0" w14:textId="0A11E71F"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25. З деяких практичних міркувань для мене це самий зручний</w:t>
      </w:r>
      <w:r w:rsidR="00006528">
        <w:rPr>
          <w:rFonts w:ascii="Times New Roman" w:hAnsi="Times New Roman" w:cs="Times New Roman"/>
          <w:sz w:val="28"/>
          <w:szCs w:val="28"/>
          <w:lang w:val="uk-UA"/>
        </w:rPr>
        <w:t xml:space="preserve"> ЗВО</w:t>
      </w:r>
      <w:r w:rsidRPr="000E66DD">
        <w:rPr>
          <w:rFonts w:ascii="Times New Roman" w:hAnsi="Times New Roman" w:cs="Times New Roman"/>
          <w:sz w:val="28"/>
          <w:szCs w:val="28"/>
        </w:rPr>
        <w:t xml:space="preserve">. </w:t>
      </w:r>
    </w:p>
    <w:p w14:paraId="30FEAE07" w14:textId="35670FCC" w:rsidR="00A429B9" w:rsidRPr="00A429B9" w:rsidRDefault="00DF159E" w:rsidP="00F1778D">
      <w:pPr>
        <w:spacing w:line="360" w:lineRule="auto"/>
        <w:ind w:firstLine="709"/>
        <w:jc w:val="both"/>
        <w:rPr>
          <w:rFonts w:ascii="Times New Roman" w:hAnsi="Times New Roman" w:cs="Times New Roman"/>
          <w:sz w:val="28"/>
          <w:szCs w:val="28"/>
        </w:rPr>
      </w:pPr>
      <w:r w:rsidRPr="000E66DD">
        <w:rPr>
          <w:rFonts w:ascii="Times New Roman" w:hAnsi="Times New Roman" w:cs="Times New Roman"/>
          <w:sz w:val="28"/>
          <w:szCs w:val="28"/>
        </w:rPr>
        <w:t xml:space="preserve">26. У мене достатньо сили волі, щоб навчатися без нагадувань адміністрації. </w:t>
      </w:r>
    </w:p>
    <w:p w14:paraId="5EFCF228"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27. Життя для мене майже завжди пов'язано з незвичним напруженням. </w:t>
      </w:r>
    </w:p>
    <w:p w14:paraId="28E2C392" w14:textId="77777777" w:rsidR="00DF159E" w:rsidRPr="000D4512"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28. Екзамени потрібно складати, затрачаючи мінімум зусиль. </w:t>
      </w:r>
    </w:p>
    <w:p w14:paraId="1E75861E" w14:textId="3DEB427A"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29. Є багато </w:t>
      </w:r>
      <w:r w:rsidR="00006528">
        <w:rPr>
          <w:rFonts w:ascii="Times New Roman" w:hAnsi="Times New Roman" w:cs="Times New Roman"/>
          <w:sz w:val="28"/>
          <w:szCs w:val="28"/>
          <w:lang w:val="uk-UA"/>
        </w:rPr>
        <w:t>ЗВО</w:t>
      </w:r>
      <w:r w:rsidRPr="000E66DD">
        <w:rPr>
          <w:rFonts w:ascii="Times New Roman" w:hAnsi="Times New Roman" w:cs="Times New Roman"/>
          <w:sz w:val="28"/>
          <w:szCs w:val="28"/>
        </w:rPr>
        <w:t xml:space="preserve">, в яких я би міг навчатися з неменшим інтересом. </w:t>
      </w:r>
    </w:p>
    <w:p w14:paraId="1DA6EAB7" w14:textId="2C97D394" w:rsidR="00DF159E" w:rsidRPr="0006336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30. Яка з притаманних вам якостей найбільш</w:t>
      </w:r>
      <w:r>
        <w:rPr>
          <w:rFonts w:ascii="Times New Roman" w:hAnsi="Times New Roman" w:cs="Times New Roman"/>
          <w:sz w:val="28"/>
          <w:szCs w:val="28"/>
        </w:rPr>
        <w:t>е заважає навчатися? (Відповідь</w:t>
      </w:r>
      <w:r>
        <w:rPr>
          <w:rFonts w:ascii="Times New Roman" w:hAnsi="Times New Roman" w:cs="Times New Roman"/>
          <w:sz w:val="28"/>
          <w:szCs w:val="28"/>
          <w:lang w:val="uk-UA"/>
        </w:rPr>
        <w:t xml:space="preserve"> </w:t>
      </w:r>
      <w:r w:rsidRPr="000E66DD">
        <w:rPr>
          <w:rFonts w:ascii="Times New Roman" w:hAnsi="Times New Roman" w:cs="Times New Roman"/>
          <w:sz w:val="28"/>
          <w:szCs w:val="28"/>
        </w:rPr>
        <w:t>напишіть ________________________</w:t>
      </w:r>
      <w:r>
        <w:rPr>
          <w:rFonts w:ascii="Times New Roman" w:hAnsi="Times New Roman" w:cs="Times New Roman"/>
          <w:sz w:val="28"/>
          <w:szCs w:val="28"/>
        </w:rPr>
        <w:t>____________________</w:t>
      </w:r>
      <w:r w:rsidRPr="000E66DD">
        <w:rPr>
          <w:rFonts w:ascii="Times New Roman" w:hAnsi="Times New Roman" w:cs="Times New Roman"/>
          <w:sz w:val="28"/>
          <w:szCs w:val="28"/>
        </w:rPr>
        <w:t xml:space="preserve">_). </w:t>
      </w:r>
    </w:p>
    <w:p w14:paraId="278742B4"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31. Я людина, що легко захоплюється, але всі мої захоплення певною мірою пов'язані з майбутньою роботою.</w:t>
      </w:r>
    </w:p>
    <w:p w14:paraId="0B16AD2A"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32. Неспокій про іспит або роботу, що не виконані вчасно, часто заважають мені спати. </w:t>
      </w:r>
    </w:p>
    <w:p w14:paraId="7FFDD974" w14:textId="3E48D7E6"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33. Висока заробітна платня після закінчення </w:t>
      </w:r>
      <w:r w:rsidR="00006528">
        <w:rPr>
          <w:rFonts w:ascii="Times New Roman" w:hAnsi="Times New Roman" w:cs="Times New Roman"/>
          <w:sz w:val="28"/>
          <w:szCs w:val="28"/>
          <w:lang w:val="uk-UA"/>
        </w:rPr>
        <w:t>ЗВО</w:t>
      </w:r>
      <w:r w:rsidRPr="000E66DD">
        <w:rPr>
          <w:rFonts w:ascii="Times New Roman" w:hAnsi="Times New Roman" w:cs="Times New Roman"/>
          <w:sz w:val="28"/>
          <w:szCs w:val="28"/>
        </w:rPr>
        <w:t xml:space="preserve"> для мене не головне. </w:t>
      </w:r>
    </w:p>
    <w:p w14:paraId="488C35FE"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34. Мені потрібно бути в доброму гуморі, щоб підтримати загальні рішення групи. </w:t>
      </w:r>
    </w:p>
    <w:p w14:paraId="46003F0B" w14:textId="214B5849"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35. Я змушений був вступити у </w:t>
      </w:r>
      <w:r w:rsidR="00006528">
        <w:rPr>
          <w:rFonts w:ascii="Times New Roman" w:hAnsi="Times New Roman" w:cs="Times New Roman"/>
          <w:sz w:val="28"/>
          <w:szCs w:val="28"/>
          <w:lang w:val="uk-UA"/>
        </w:rPr>
        <w:t>ЗВО</w:t>
      </w:r>
      <w:r w:rsidRPr="000E66DD">
        <w:rPr>
          <w:rFonts w:ascii="Times New Roman" w:hAnsi="Times New Roman" w:cs="Times New Roman"/>
          <w:sz w:val="28"/>
          <w:szCs w:val="28"/>
        </w:rPr>
        <w:t xml:space="preserve">, щоб зайняти бажане положення у суспільстві, уникнути служби в армії. </w:t>
      </w:r>
    </w:p>
    <w:p w14:paraId="127F66CF"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36. Я вивчаю навчальний матеріал, щоб стати професіоналом, а не для іспиту. </w:t>
      </w:r>
    </w:p>
    <w:p w14:paraId="4A80D60A" w14:textId="44F332B1" w:rsidR="00482AD1" w:rsidRPr="00CE39FC" w:rsidRDefault="00DF159E" w:rsidP="00CE39FC">
      <w:pPr>
        <w:spacing w:line="360" w:lineRule="auto"/>
        <w:ind w:firstLine="709"/>
        <w:jc w:val="both"/>
        <w:rPr>
          <w:rFonts w:ascii="Times New Roman" w:hAnsi="Times New Roman" w:cs="Times New Roman"/>
          <w:sz w:val="28"/>
          <w:szCs w:val="28"/>
        </w:rPr>
      </w:pPr>
      <w:r w:rsidRPr="000E66DD">
        <w:rPr>
          <w:rFonts w:ascii="Times New Roman" w:hAnsi="Times New Roman" w:cs="Times New Roman"/>
          <w:sz w:val="28"/>
          <w:szCs w:val="28"/>
        </w:rPr>
        <w:t xml:space="preserve">37. Мої батьки — хороші професіонали, і я хочу бути схожим на них. </w:t>
      </w:r>
    </w:p>
    <w:p w14:paraId="6C9C20F2" w14:textId="3DACE227" w:rsidR="006A47AF" w:rsidRPr="00F2065D"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F2065D">
        <w:rPr>
          <w:rFonts w:ascii="Times New Roman" w:hAnsi="Times New Roman" w:cs="Times New Roman"/>
          <w:b/>
          <w:bCs/>
          <w:sz w:val="28"/>
          <w:szCs w:val="28"/>
          <w:lang w:val="uk-UA"/>
        </w:rPr>
        <w:t>Б</w:t>
      </w:r>
    </w:p>
    <w:p w14:paraId="280F111B"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38. Для просування по службі мені необхідно мати вищу освіту. </w:t>
      </w:r>
    </w:p>
    <w:p w14:paraId="650FF486" w14:textId="1CC2AF3E"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39. Яка з притаманних вам властивостей допомагає навчатися у</w:t>
      </w:r>
      <w:r w:rsidR="00006528">
        <w:rPr>
          <w:rFonts w:ascii="Times New Roman" w:hAnsi="Times New Roman" w:cs="Times New Roman"/>
          <w:sz w:val="28"/>
          <w:szCs w:val="28"/>
          <w:lang w:val="uk-UA"/>
        </w:rPr>
        <w:t xml:space="preserve"> ЗВО</w:t>
      </w:r>
      <w:r w:rsidRPr="000E66DD">
        <w:rPr>
          <w:rFonts w:ascii="Times New Roman" w:hAnsi="Times New Roman" w:cs="Times New Roman"/>
          <w:sz w:val="28"/>
          <w:szCs w:val="28"/>
        </w:rPr>
        <w:t xml:space="preserve"> (Відповідь напишіть ___________________</w:t>
      </w:r>
      <w:r>
        <w:rPr>
          <w:rFonts w:ascii="Times New Roman" w:hAnsi="Times New Roman" w:cs="Times New Roman"/>
          <w:sz w:val="28"/>
          <w:szCs w:val="28"/>
        </w:rPr>
        <w:t>_____________________</w:t>
      </w:r>
      <w:r w:rsidRPr="000E66DD">
        <w:rPr>
          <w:rFonts w:ascii="Times New Roman" w:hAnsi="Times New Roman" w:cs="Times New Roman"/>
          <w:sz w:val="28"/>
          <w:szCs w:val="28"/>
        </w:rPr>
        <w:t xml:space="preserve">). </w:t>
      </w:r>
    </w:p>
    <w:p w14:paraId="3024AFF8"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lang w:val="uk-UA"/>
        </w:rPr>
        <w:t xml:space="preserve">40. Мені важко змусити себе вивчати як слід дисципліни, які прямо не стосуються моєї майбутньої професії. </w:t>
      </w:r>
    </w:p>
    <w:p w14:paraId="4DD5C300" w14:textId="52FE72C3" w:rsidR="00A429B9" w:rsidRPr="008A3BC2"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41. Мене дуже турбують можливі невдачі. </w:t>
      </w:r>
    </w:p>
    <w:p w14:paraId="5D2E104B"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42. Найкраще я навчаюся, коли мене періодично стимулюють, підганяють. </w:t>
      </w:r>
    </w:p>
    <w:p w14:paraId="4B33FC5D" w14:textId="725C9D7B"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43. Мій вибір цього </w:t>
      </w:r>
      <w:r w:rsidR="00006528">
        <w:rPr>
          <w:rFonts w:ascii="Times New Roman" w:hAnsi="Times New Roman" w:cs="Times New Roman"/>
          <w:sz w:val="28"/>
          <w:szCs w:val="28"/>
          <w:lang w:val="uk-UA"/>
        </w:rPr>
        <w:t>ЗВО</w:t>
      </w:r>
      <w:r w:rsidR="00006528" w:rsidRPr="000E66DD">
        <w:rPr>
          <w:rFonts w:ascii="Times New Roman" w:hAnsi="Times New Roman" w:cs="Times New Roman"/>
          <w:sz w:val="28"/>
          <w:szCs w:val="28"/>
        </w:rPr>
        <w:t xml:space="preserve"> </w:t>
      </w:r>
      <w:r w:rsidRPr="000E66DD">
        <w:rPr>
          <w:rFonts w:ascii="Times New Roman" w:hAnsi="Times New Roman" w:cs="Times New Roman"/>
          <w:sz w:val="28"/>
          <w:szCs w:val="28"/>
        </w:rPr>
        <w:t xml:space="preserve">остаточний. </w:t>
      </w:r>
    </w:p>
    <w:p w14:paraId="246563F0" w14:textId="77777777" w:rsidR="00DF159E"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44. Мої друзі мають вищу освіту, і я не хочу відставати від них. </w:t>
      </w:r>
    </w:p>
    <w:p w14:paraId="60B7B418"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45. Щоб переконати в будь-чому свою групу, мені доводиться самому працювати дуже інтенсивно. </w:t>
      </w:r>
    </w:p>
    <w:p w14:paraId="0284E89F" w14:textId="77777777" w:rsidR="00DF159E" w:rsidRPr="000D4512"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46. У мене зазвичай рівний і хороший настрій. </w:t>
      </w:r>
    </w:p>
    <w:p w14:paraId="3FDCBE74"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47. Мене приваблює зручність, чистота та легкість майбутньої професії.</w:t>
      </w:r>
    </w:p>
    <w:p w14:paraId="128345CE" w14:textId="44783FCD"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48. До вступу у </w:t>
      </w:r>
      <w:r w:rsidR="00006528">
        <w:rPr>
          <w:rFonts w:ascii="Times New Roman" w:hAnsi="Times New Roman" w:cs="Times New Roman"/>
          <w:sz w:val="28"/>
          <w:szCs w:val="28"/>
          <w:lang w:val="uk-UA"/>
        </w:rPr>
        <w:t>ЗВО</w:t>
      </w:r>
      <w:r w:rsidRPr="000E66DD">
        <w:rPr>
          <w:rFonts w:ascii="Times New Roman" w:hAnsi="Times New Roman" w:cs="Times New Roman"/>
          <w:sz w:val="28"/>
          <w:szCs w:val="28"/>
        </w:rPr>
        <w:t xml:space="preserve"> я давно цікавився цієї професією, багато читав про неї. </w:t>
      </w:r>
    </w:p>
    <w:p w14:paraId="5119BC43" w14:textId="77777777" w:rsidR="00DF159E" w:rsidRPr="000E66DD" w:rsidRDefault="00DF159E" w:rsidP="00F1778D">
      <w:pPr>
        <w:spacing w:line="360" w:lineRule="auto"/>
        <w:ind w:firstLine="709"/>
        <w:jc w:val="both"/>
        <w:rPr>
          <w:rFonts w:ascii="Times New Roman" w:hAnsi="Times New Roman" w:cs="Times New Roman"/>
          <w:sz w:val="28"/>
          <w:szCs w:val="28"/>
          <w:lang w:val="uk-UA"/>
        </w:rPr>
      </w:pPr>
      <w:r w:rsidRPr="000E66DD">
        <w:rPr>
          <w:rFonts w:ascii="Times New Roman" w:hAnsi="Times New Roman" w:cs="Times New Roman"/>
          <w:sz w:val="28"/>
          <w:szCs w:val="28"/>
        </w:rPr>
        <w:t xml:space="preserve">49. Професія, яку я отримую, найважливіша і найперспективніша. </w:t>
      </w:r>
    </w:p>
    <w:p w14:paraId="3EEF64B7" w14:textId="61FCD654" w:rsidR="00DF159E" w:rsidRPr="00CD2D57" w:rsidRDefault="00DF159E" w:rsidP="00F1778D">
      <w:pPr>
        <w:spacing w:line="360" w:lineRule="auto"/>
        <w:ind w:firstLine="709"/>
        <w:jc w:val="both"/>
        <w:rPr>
          <w:rFonts w:ascii="Times New Roman" w:hAnsi="Times New Roman" w:cs="Times New Roman"/>
          <w:sz w:val="28"/>
          <w:szCs w:val="28"/>
        </w:rPr>
      </w:pPr>
      <w:r w:rsidRPr="000E66DD">
        <w:rPr>
          <w:rFonts w:ascii="Times New Roman" w:hAnsi="Times New Roman" w:cs="Times New Roman"/>
          <w:sz w:val="28"/>
          <w:szCs w:val="28"/>
        </w:rPr>
        <w:t xml:space="preserve">50. Мої знання про цю професію були достатніми для впевненого вибору цього </w:t>
      </w:r>
      <w:r w:rsidR="00006528">
        <w:rPr>
          <w:rFonts w:ascii="Times New Roman" w:hAnsi="Times New Roman" w:cs="Times New Roman"/>
          <w:sz w:val="28"/>
          <w:szCs w:val="28"/>
          <w:lang w:val="uk-UA"/>
        </w:rPr>
        <w:t>ЗВО</w:t>
      </w:r>
      <w:r w:rsidRPr="000E66DD">
        <w:rPr>
          <w:rFonts w:ascii="Times New Roman" w:hAnsi="Times New Roman" w:cs="Times New Roman"/>
          <w:sz w:val="28"/>
          <w:szCs w:val="28"/>
        </w:rPr>
        <w:t>.</w:t>
      </w:r>
    </w:p>
    <w:p w14:paraId="00F78C2A"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3C8C5E8" w14:textId="77777777" w:rsidR="00DF159E" w:rsidRDefault="00DF159E" w:rsidP="00F1778D">
      <w:pPr>
        <w:spacing w:line="360" w:lineRule="auto"/>
        <w:ind w:firstLine="851"/>
        <w:jc w:val="right"/>
        <w:rPr>
          <w:rFonts w:ascii="Times New Roman" w:hAnsi="Times New Roman" w:cs="Times New Roman"/>
          <w:b/>
          <w:sz w:val="28"/>
          <w:szCs w:val="28"/>
          <w:lang w:val="uk-UA"/>
        </w:rPr>
      </w:pPr>
      <w:r w:rsidRPr="00137116">
        <w:rPr>
          <w:rFonts w:ascii="Times New Roman" w:hAnsi="Times New Roman" w:cs="Times New Roman"/>
          <w:b/>
          <w:sz w:val="28"/>
          <w:szCs w:val="28"/>
          <w:lang w:val="uk-UA"/>
        </w:rPr>
        <w:t>Додаток В</w:t>
      </w:r>
    </w:p>
    <w:p w14:paraId="16EB05E7" w14:textId="595F43AF" w:rsidR="00DF159E" w:rsidRPr="00CD2D57" w:rsidRDefault="00356D76" w:rsidP="00F1778D">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lang w:val="uk-UA"/>
        </w:rPr>
        <w:t xml:space="preserve">Стимульний матеріал до методики </w:t>
      </w:r>
      <w:r w:rsidR="00DF159E">
        <w:rPr>
          <w:rFonts w:ascii="Times New Roman" w:hAnsi="Times New Roman" w:cs="Times New Roman"/>
          <w:b/>
          <w:sz w:val="28"/>
          <w:szCs w:val="28"/>
          <w:lang w:val="uk-UA"/>
        </w:rPr>
        <w:t>«</w:t>
      </w:r>
      <w:r>
        <w:rPr>
          <w:rFonts w:ascii="Times New Roman" w:hAnsi="Times New Roman" w:cs="Times New Roman"/>
          <w:b/>
          <w:sz w:val="28"/>
          <w:szCs w:val="28"/>
          <w:lang w:val="uk-UA"/>
        </w:rPr>
        <w:t>В</w:t>
      </w:r>
      <w:r w:rsidR="00DF159E">
        <w:rPr>
          <w:rFonts w:ascii="Times New Roman" w:hAnsi="Times New Roman" w:cs="Times New Roman"/>
          <w:b/>
          <w:sz w:val="28"/>
          <w:szCs w:val="28"/>
        </w:rPr>
        <w:t>изначення мотивації навчання</w:t>
      </w:r>
      <w:r w:rsidR="00DF159E">
        <w:rPr>
          <w:rFonts w:ascii="Times New Roman" w:hAnsi="Times New Roman" w:cs="Times New Roman"/>
          <w:b/>
          <w:sz w:val="28"/>
          <w:szCs w:val="28"/>
          <w:lang w:val="uk-UA"/>
        </w:rPr>
        <w:t>»</w:t>
      </w:r>
      <w:r w:rsidR="00DF159E">
        <w:rPr>
          <w:rFonts w:ascii="Times New Roman" w:hAnsi="Times New Roman" w:cs="Times New Roman"/>
          <w:b/>
          <w:sz w:val="28"/>
          <w:szCs w:val="28"/>
        </w:rPr>
        <w:t xml:space="preserve"> </w:t>
      </w:r>
      <w:r w:rsidR="00DF159E">
        <w:rPr>
          <w:rFonts w:ascii="Times New Roman" w:hAnsi="Times New Roman" w:cs="Times New Roman"/>
          <w:b/>
          <w:sz w:val="28"/>
          <w:szCs w:val="28"/>
          <w:lang w:val="uk-UA"/>
        </w:rPr>
        <w:t>В</w:t>
      </w:r>
      <w:r w:rsidR="00DF159E">
        <w:rPr>
          <w:rFonts w:ascii="Times New Roman" w:hAnsi="Times New Roman" w:cs="Times New Roman"/>
          <w:b/>
          <w:sz w:val="28"/>
          <w:szCs w:val="28"/>
        </w:rPr>
        <w:t>.</w:t>
      </w:r>
      <w:r w:rsidR="00DF159E">
        <w:rPr>
          <w:rFonts w:ascii="Times New Roman" w:hAnsi="Times New Roman" w:cs="Times New Roman"/>
          <w:b/>
          <w:sz w:val="28"/>
          <w:szCs w:val="28"/>
          <w:lang w:val="uk-UA"/>
        </w:rPr>
        <w:t>Г</w:t>
      </w:r>
      <w:r w:rsidR="00DF159E">
        <w:rPr>
          <w:rFonts w:ascii="Times New Roman" w:hAnsi="Times New Roman" w:cs="Times New Roman"/>
          <w:b/>
          <w:sz w:val="28"/>
          <w:szCs w:val="28"/>
        </w:rPr>
        <w:t xml:space="preserve">. </w:t>
      </w:r>
      <w:r w:rsidR="00DF159E">
        <w:rPr>
          <w:rFonts w:ascii="Times New Roman" w:hAnsi="Times New Roman" w:cs="Times New Roman"/>
          <w:b/>
          <w:sz w:val="28"/>
          <w:szCs w:val="28"/>
          <w:lang w:val="uk-UA"/>
        </w:rPr>
        <w:t>К</w:t>
      </w:r>
      <w:r w:rsidR="00DF159E" w:rsidRPr="00137116">
        <w:rPr>
          <w:rFonts w:ascii="Times New Roman" w:hAnsi="Times New Roman" w:cs="Times New Roman"/>
          <w:b/>
          <w:sz w:val="28"/>
          <w:szCs w:val="28"/>
        </w:rPr>
        <w:t>аташева</w:t>
      </w:r>
    </w:p>
    <w:p w14:paraId="514E2251" w14:textId="77777777" w:rsidR="00DF159E" w:rsidRDefault="00DF159E" w:rsidP="00F1778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Бланк відповідей</w:t>
      </w:r>
    </w:p>
    <w:p w14:paraId="3D876E7E" w14:textId="77777777" w:rsidR="00DF159E" w:rsidRDefault="00DF159E" w:rsidP="00F1778D">
      <w:pPr>
        <w:rPr>
          <w:rFonts w:ascii="Times New Roman" w:hAnsi="Times New Roman" w:cs="Times New Roman"/>
          <w:sz w:val="24"/>
          <w:szCs w:val="24"/>
        </w:rPr>
      </w:pPr>
    </w:p>
    <w:tbl>
      <w:tblPr>
        <w:tblStyle w:val="a8"/>
        <w:tblW w:w="9651" w:type="dxa"/>
        <w:tblLook w:val="04A0" w:firstRow="1" w:lastRow="0" w:firstColumn="1" w:lastColumn="0" w:noHBand="0" w:noVBand="1"/>
      </w:tblPr>
      <w:tblGrid>
        <w:gridCol w:w="1716"/>
        <w:gridCol w:w="526"/>
        <w:gridCol w:w="526"/>
        <w:gridCol w:w="605"/>
        <w:gridCol w:w="605"/>
        <w:gridCol w:w="605"/>
        <w:gridCol w:w="605"/>
        <w:gridCol w:w="605"/>
        <w:gridCol w:w="605"/>
        <w:gridCol w:w="605"/>
        <w:gridCol w:w="605"/>
        <w:gridCol w:w="605"/>
        <w:gridCol w:w="449"/>
        <w:gridCol w:w="989"/>
      </w:tblGrid>
      <w:tr w:rsidR="00DF159E" w14:paraId="0585F9C8" w14:textId="77777777" w:rsidTr="00DF159E">
        <w:trPr>
          <w:trHeight w:val="647"/>
        </w:trPr>
        <w:tc>
          <w:tcPr>
            <w:tcW w:w="1716" w:type="dxa"/>
            <w:tcBorders>
              <w:top w:val="single" w:sz="4" w:space="0" w:color="auto"/>
              <w:left w:val="single" w:sz="4" w:space="0" w:color="auto"/>
              <w:bottom w:val="single" w:sz="4" w:space="0" w:color="auto"/>
              <w:right w:val="single" w:sz="4" w:space="0" w:color="auto"/>
            </w:tcBorders>
            <w:hideMark/>
          </w:tcPr>
          <w:p w14:paraId="0FA6B54A"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w:t>
            </w:r>
          </w:p>
        </w:tc>
        <w:tc>
          <w:tcPr>
            <w:tcW w:w="526" w:type="dxa"/>
            <w:tcBorders>
              <w:top w:val="single" w:sz="4" w:space="0" w:color="auto"/>
              <w:left w:val="single" w:sz="4" w:space="0" w:color="auto"/>
              <w:bottom w:val="single" w:sz="4" w:space="0" w:color="auto"/>
              <w:right w:val="single" w:sz="4" w:space="0" w:color="auto"/>
            </w:tcBorders>
            <w:hideMark/>
          </w:tcPr>
          <w:p w14:paraId="09857F60"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26" w:type="dxa"/>
            <w:tcBorders>
              <w:top w:val="single" w:sz="4" w:space="0" w:color="auto"/>
              <w:left w:val="single" w:sz="4" w:space="0" w:color="auto"/>
              <w:bottom w:val="single" w:sz="4" w:space="0" w:color="auto"/>
              <w:right w:val="single" w:sz="4" w:space="0" w:color="auto"/>
            </w:tcBorders>
            <w:hideMark/>
          </w:tcPr>
          <w:p w14:paraId="61742EC9"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4133B59A"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05" w:type="dxa"/>
            <w:tcBorders>
              <w:top w:val="single" w:sz="4" w:space="0" w:color="auto"/>
              <w:left w:val="single" w:sz="4" w:space="0" w:color="auto"/>
              <w:bottom w:val="single" w:sz="4" w:space="0" w:color="auto"/>
              <w:right w:val="single" w:sz="4" w:space="0" w:color="auto"/>
            </w:tcBorders>
            <w:hideMark/>
          </w:tcPr>
          <w:p w14:paraId="77CAB3F4"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05" w:type="dxa"/>
            <w:tcBorders>
              <w:top w:val="single" w:sz="4" w:space="0" w:color="auto"/>
              <w:left w:val="single" w:sz="4" w:space="0" w:color="auto"/>
              <w:bottom w:val="single" w:sz="4" w:space="0" w:color="auto"/>
              <w:right w:val="single" w:sz="4" w:space="0" w:color="auto"/>
            </w:tcBorders>
            <w:hideMark/>
          </w:tcPr>
          <w:p w14:paraId="36667DC5"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05" w:type="dxa"/>
            <w:tcBorders>
              <w:top w:val="single" w:sz="4" w:space="0" w:color="auto"/>
              <w:left w:val="single" w:sz="4" w:space="0" w:color="auto"/>
              <w:bottom w:val="single" w:sz="4" w:space="0" w:color="auto"/>
              <w:right w:val="single" w:sz="4" w:space="0" w:color="auto"/>
            </w:tcBorders>
            <w:hideMark/>
          </w:tcPr>
          <w:p w14:paraId="14F3B839"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05" w:type="dxa"/>
            <w:tcBorders>
              <w:top w:val="single" w:sz="4" w:space="0" w:color="auto"/>
              <w:left w:val="single" w:sz="4" w:space="0" w:color="auto"/>
              <w:bottom w:val="single" w:sz="4" w:space="0" w:color="auto"/>
              <w:right w:val="single" w:sz="4" w:space="0" w:color="auto"/>
            </w:tcBorders>
            <w:hideMark/>
          </w:tcPr>
          <w:p w14:paraId="64EF2B63"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05" w:type="dxa"/>
            <w:tcBorders>
              <w:top w:val="single" w:sz="4" w:space="0" w:color="auto"/>
              <w:left w:val="single" w:sz="4" w:space="0" w:color="auto"/>
              <w:bottom w:val="single" w:sz="4" w:space="0" w:color="auto"/>
              <w:right w:val="single" w:sz="4" w:space="0" w:color="auto"/>
            </w:tcBorders>
            <w:hideMark/>
          </w:tcPr>
          <w:p w14:paraId="46605626"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05" w:type="dxa"/>
            <w:tcBorders>
              <w:top w:val="single" w:sz="4" w:space="0" w:color="auto"/>
              <w:left w:val="single" w:sz="4" w:space="0" w:color="auto"/>
              <w:bottom w:val="single" w:sz="4" w:space="0" w:color="auto"/>
              <w:right w:val="single" w:sz="4" w:space="0" w:color="auto"/>
            </w:tcBorders>
            <w:hideMark/>
          </w:tcPr>
          <w:p w14:paraId="78D5B9D5"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05" w:type="dxa"/>
            <w:tcBorders>
              <w:top w:val="single" w:sz="4" w:space="0" w:color="auto"/>
              <w:left w:val="single" w:sz="4" w:space="0" w:color="auto"/>
              <w:bottom w:val="single" w:sz="4" w:space="0" w:color="auto"/>
              <w:right w:val="single" w:sz="4" w:space="0" w:color="auto"/>
            </w:tcBorders>
            <w:hideMark/>
          </w:tcPr>
          <w:p w14:paraId="3A470BE7"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05" w:type="dxa"/>
            <w:tcBorders>
              <w:top w:val="single" w:sz="4" w:space="0" w:color="auto"/>
              <w:left w:val="single" w:sz="4" w:space="0" w:color="auto"/>
              <w:bottom w:val="single" w:sz="4" w:space="0" w:color="auto"/>
              <w:right w:val="single" w:sz="4" w:space="0" w:color="auto"/>
            </w:tcBorders>
            <w:hideMark/>
          </w:tcPr>
          <w:p w14:paraId="52A06992"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449" w:type="dxa"/>
            <w:tcBorders>
              <w:top w:val="single" w:sz="4" w:space="0" w:color="auto"/>
              <w:left w:val="single" w:sz="4" w:space="0" w:color="auto"/>
              <w:bottom w:val="single" w:sz="4" w:space="0" w:color="auto"/>
              <w:right w:val="single" w:sz="4" w:space="0" w:color="auto"/>
            </w:tcBorders>
          </w:tcPr>
          <w:p w14:paraId="6EFED8E8" w14:textId="77777777" w:rsidR="00DF159E" w:rsidRDefault="00DF159E" w:rsidP="00F1778D">
            <w:pPr>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hideMark/>
          </w:tcPr>
          <w:p w14:paraId="41D43870"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r w:rsidR="00DF159E" w14:paraId="1F5FE79A" w14:textId="77777777" w:rsidTr="00DF159E">
        <w:trPr>
          <w:trHeight w:val="647"/>
        </w:trPr>
        <w:tc>
          <w:tcPr>
            <w:tcW w:w="1716" w:type="dxa"/>
            <w:tcBorders>
              <w:top w:val="single" w:sz="4" w:space="0" w:color="auto"/>
              <w:left w:val="single" w:sz="4" w:space="0" w:color="auto"/>
              <w:bottom w:val="single" w:sz="4" w:space="0" w:color="auto"/>
              <w:right w:val="single" w:sz="4" w:space="0" w:color="auto"/>
            </w:tcBorders>
            <w:hideMark/>
          </w:tcPr>
          <w:p w14:paraId="7FCC2001"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p>
        </w:tc>
        <w:tc>
          <w:tcPr>
            <w:tcW w:w="526" w:type="dxa"/>
            <w:tcBorders>
              <w:top w:val="single" w:sz="4" w:space="0" w:color="auto"/>
              <w:left w:val="single" w:sz="4" w:space="0" w:color="auto"/>
              <w:bottom w:val="single" w:sz="4" w:space="0" w:color="auto"/>
              <w:right w:val="single" w:sz="4" w:space="0" w:color="auto"/>
            </w:tcBorders>
            <w:hideMark/>
          </w:tcPr>
          <w:p w14:paraId="54F4C8F6"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26" w:type="dxa"/>
            <w:tcBorders>
              <w:top w:val="single" w:sz="4" w:space="0" w:color="auto"/>
              <w:left w:val="single" w:sz="4" w:space="0" w:color="auto"/>
              <w:bottom w:val="single" w:sz="4" w:space="0" w:color="auto"/>
              <w:right w:val="single" w:sz="4" w:space="0" w:color="auto"/>
            </w:tcBorders>
            <w:hideMark/>
          </w:tcPr>
          <w:p w14:paraId="4DCE7649"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05" w:type="dxa"/>
            <w:tcBorders>
              <w:top w:val="single" w:sz="4" w:space="0" w:color="auto"/>
              <w:left w:val="single" w:sz="4" w:space="0" w:color="auto"/>
              <w:bottom w:val="single" w:sz="4" w:space="0" w:color="auto"/>
              <w:right w:val="single" w:sz="4" w:space="0" w:color="auto"/>
            </w:tcBorders>
            <w:hideMark/>
          </w:tcPr>
          <w:p w14:paraId="049C9E19"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05" w:type="dxa"/>
            <w:tcBorders>
              <w:top w:val="single" w:sz="4" w:space="0" w:color="auto"/>
              <w:left w:val="single" w:sz="4" w:space="0" w:color="auto"/>
              <w:bottom w:val="single" w:sz="4" w:space="0" w:color="auto"/>
              <w:right w:val="single" w:sz="4" w:space="0" w:color="auto"/>
            </w:tcBorders>
            <w:hideMark/>
          </w:tcPr>
          <w:p w14:paraId="0769D4D1"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05" w:type="dxa"/>
            <w:tcBorders>
              <w:top w:val="single" w:sz="4" w:space="0" w:color="auto"/>
              <w:left w:val="single" w:sz="4" w:space="0" w:color="auto"/>
              <w:bottom w:val="single" w:sz="4" w:space="0" w:color="auto"/>
              <w:right w:val="single" w:sz="4" w:space="0" w:color="auto"/>
            </w:tcBorders>
            <w:hideMark/>
          </w:tcPr>
          <w:p w14:paraId="0215FE17"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05" w:type="dxa"/>
            <w:tcBorders>
              <w:top w:val="single" w:sz="4" w:space="0" w:color="auto"/>
              <w:left w:val="single" w:sz="4" w:space="0" w:color="auto"/>
              <w:bottom w:val="single" w:sz="4" w:space="0" w:color="auto"/>
              <w:right w:val="single" w:sz="4" w:space="0" w:color="auto"/>
            </w:tcBorders>
            <w:hideMark/>
          </w:tcPr>
          <w:p w14:paraId="20C1799F"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05" w:type="dxa"/>
            <w:tcBorders>
              <w:top w:val="single" w:sz="4" w:space="0" w:color="auto"/>
              <w:left w:val="single" w:sz="4" w:space="0" w:color="auto"/>
              <w:bottom w:val="single" w:sz="4" w:space="0" w:color="auto"/>
              <w:right w:val="single" w:sz="4" w:space="0" w:color="auto"/>
            </w:tcBorders>
            <w:hideMark/>
          </w:tcPr>
          <w:p w14:paraId="39638442"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05" w:type="dxa"/>
            <w:tcBorders>
              <w:top w:val="single" w:sz="4" w:space="0" w:color="auto"/>
              <w:left w:val="single" w:sz="4" w:space="0" w:color="auto"/>
              <w:bottom w:val="single" w:sz="4" w:space="0" w:color="auto"/>
              <w:right w:val="single" w:sz="4" w:space="0" w:color="auto"/>
            </w:tcBorders>
            <w:hideMark/>
          </w:tcPr>
          <w:p w14:paraId="39D5AAFF"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05" w:type="dxa"/>
            <w:tcBorders>
              <w:top w:val="single" w:sz="4" w:space="0" w:color="auto"/>
              <w:left w:val="single" w:sz="4" w:space="0" w:color="auto"/>
              <w:bottom w:val="single" w:sz="4" w:space="0" w:color="auto"/>
              <w:right w:val="single" w:sz="4" w:space="0" w:color="auto"/>
            </w:tcBorders>
            <w:hideMark/>
          </w:tcPr>
          <w:p w14:paraId="550DDC5E"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05" w:type="dxa"/>
            <w:tcBorders>
              <w:top w:val="single" w:sz="4" w:space="0" w:color="auto"/>
              <w:left w:val="single" w:sz="4" w:space="0" w:color="auto"/>
              <w:bottom w:val="single" w:sz="4" w:space="0" w:color="auto"/>
              <w:right w:val="single" w:sz="4" w:space="0" w:color="auto"/>
            </w:tcBorders>
            <w:hideMark/>
          </w:tcPr>
          <w:p w14:paraId="0FCBD2ED"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05" w:type="dxa"/>
            <w:tcBorders>
              <w:top w:val="single" w:sz="4" w:space="0" w:color="auto"/>
              <w:left w:val="single" w:sz="4" w:space="0" w:color="auto"/>
              <w:bottom w:val="single" w:sz="4" w:space="0" w:color="auto"/>
              <w:right w:val="single" w:sz="4" w:space="0" w:color="auto"/>
            </w:tcBorders>
            <w:hideMark/>
          </w:tcPr>
          <w:p w14:paraId="19677A3C"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449" w:type="dxa"/>
            <w:tcBorders>
              <w:top w:val="single" w:sz="4" w:space="0" w:color="auto"/>
              <w:left w:val="single" w:sz="4" w:space="0" w:color="auto"/>
              <w:bottom w:val="single" w:sz="4" w:space="0" w:color="auto"/>
              <w:right w:val="single" w:sz="4" w:space="0" w:color="auto"/>
            </w:tcBorders>
          </w:tcPr>
          <w:p w14:paraId="31C902C0" w14:textId="77777777" w:rsidR="00DF159E" w:rsidRDefault="00DF159E" w:rsidP="00F1778D">
            <w:pPr>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hideMark/>
          </w:tcPr>
          <w:p w14:paraId="077B4703"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r w:rsidR="00DF159E" w14:paraId="7EA1A86E" w14:textId="77777777" w:rsidTr="00DF159E">
        <w:trPr>
          <w:trHeight w:val="647"/>
        </w:trPr>
        <w:tc>
          <w:tcPr>
            <w:tcW w:w="1716" w:type="dxa"/>
            <w:tcBorders>
              <w:top w:val="single" w:sz="4" w:space="0" w:color="auto"/>
              <w:left w:val="single" w:sz="4" w:space="0" w:color="auto"/>
              <w:bottom w:val="single" w:sz="4" w:space="0" w:color="auto"/>
              <w:right w:val="single" w:sz="4" w:space="0" w:color="auto"/>
            </w:tcBorders>
            <w:hideMark/>
          </w:tcPr>
          <w:p w14:paraId="3D44CA8C"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достатній рівень</w:t>
            </w:r>
          </w:p>
        </w:tc>
        <w:tc>
          <w:tcPr>
            <w:tcW w:w="526" w:type="dxa"/>
            <w:tcBorders>
              <w:top w:val="single" w:sz="4" w:space="0" w:color="auto"/>
              <w:left w:val="single" w:sz="4" w:space="0" w:color="auto"/>
              <w:bottom w:val="single" w:sz="4" w:space="0" w:color="auto"/>
              <w:right w:val="single" w:sz="4" w:space="0" w:color="auto"/>
            </w:tcBorders>
            <w:hideMark/>
          </w:tcPr>
          <w:p w14:paraId="131B4144"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26" w:type="dxa"/>
            <w:tcBorders>
              <w:top w:val="single" w:sz="4" w:space="0" w:color="auto"/>
              <w:left w:val="single" w:sz="4" w:space="0" w:color="auto"/>
              <w:bottom w:val="single" w:sz="4" w:space="0" w:color="auto"/>
              <w:right w:val="single" w:sz="4" w:space="0" w:color="auto"/>
            </w:tcBorders>
            <w:hideMark/>
          </w:tcPr>
          <w:p w14:paraId="17A39078"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05" w:type="dxa"/>
            <w:tcBorders>
              <w:top w:val="single" w:sz="4" w:space="0" w:color="auto"/>
              <w:left w:val="single" w:sz="4" w:space="0" w:color="auto"/>
              <w:bottom w:val="single" w:sz="4" w:space="0" w:color="auto"/>
              <w:right w:val="single" w:sz="4" w:space="0" w:color="auto"/>
            </w:tcBorders>
            <w:hideMark/>
          </w:tcPr>
          <w:p w14:paraId="78E9F8FF"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05" w:type="dxa"/>
            <w:tcBorders>
              <w:top w:val="single" w:sz="4" w:space="0" w:color="auto"/>
              <w:left w:val="single" w:sz="4" w:space="0" w:color="auto"/>
              <w:bottom w:val="single" w:sz="4" w:space="0" w:color="auto"/>
              <w:right w:val="single" w:sz="4" w:space="0" w:color="auto"/>
            </w:tcBorders>
            <w:hideMark/>
          </w:tcPr>
          <w:p w14:paraId="430251B0"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05" w:type="dxa"/>
            <w:tcBorders>
              <w:top w:val="single" w:sz="4" w:space="0" w:color="auto"/>
              <w:left w:val="single" w:sz="4" w:space="0" w:color="auto"/>
              <w:bottom w:val="single" w:sz="4" w:space="0" w:color="auto"/>
              <w:right w:val="single" w:sz="4" w:space="0" w:color="auto"/>
            </w:tcBorders>
            <w:hideMark/>
          </w:tcPr>
          <w:p w14:paraId="4B049AF0"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05" w:type="dxa"/>
            <w:tcBorders>
              <w:top w:val="single" w:sz="4" w:space="0" w:color="auto"/>
              <w:left w:val="single" w:sz="4" w:space="0" w:color="auto"/>
              <w:bottom w:val="single" w:sz="4" w:space="0" w:color="auto"/>
              <w:right w:val="single" w:sz="4" w:space="0" w:color="auto"/>
            </w:tcBorders>
            <w:hideMark/>
          </w:tcPr>
          <w:p w14:paraId="0AB8C667"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05" w:type="dxa"/>
            <w:tcBorders>
              <w:top w:val="single" w:sz="4" w:space="0" w:color="auto"/>
              <w:left w:val="single" w:sz="4" w:space="0" w:color="auto"/>
              <w:bottom w:val="single" w:sz="4" w:space="0" w:color="auto"/>
              <w:right w:val="single" w:sz="4" w:space="0" w:color="auto"/>
            </w:tcBorders>
            <w:hideMark/>
          </w:tcPr>
          <w:p w14:paraId="6DA00F65"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05" w:type="dxa"/>
            <w:tcBorders>
              <w:top w:val="single" w:sz="4" w:space="0" w:color="auto"/>
              <w:left w:val="single" w:sz="4" w:space="0" w:color="auto"/>
              <w:bottom w:val="single" w:sz="4" w:space="0" w:color="auto"/>
              <w:right w:val="single" w:sz="4" w:space="0" w:color="auto"/>
            </w:tcBorders>
            <w:hideMark/>
          </w:tcPr>
          <w:p w14:paraId="307B7573"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05" w:type="dxa"/>
            <w:tcBorders>
              <w:top w:val="single" w:sz="4" w:space="0" w:color="auto"/>
              <w:left w:val="single" w:sz="4" w:space="0" w:color="auto"/>
              <w:bottom w:val="single" w:sz="4" w:space="0" w:color="auto"/>
              <w:right w:val="single" w:sz="4" w:space="0" w:color="auto"/>
            </w:tcBorders>
            <w:hideMark/>
          </w:tcPr>
          <w:p w14:paraId="0B559C04"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05" w:type="dxa"/>
            <w:tcBorders>
              <w:top w:val="single" w:sz="4" w:space="0" w:color="auto"/>
              <w:left w:val="single" w:sz="4" w:space="0" w:color="auto"/>
              <w:bottom w:val="single" w:sz="4" w:space="0" w:color="auto"/>
              <w:right w:val="single" w:sz="4" w:space="0" w:color="auto"/>
            </w:tcBorders>
            <w:hideMark/>
          </w:tcPr>
          <w:p w14:paraId="6E4EF3C2"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605" w:type="dxa"/>
            <w:tcBorders>
              <w:top w:val="single" w:sz="4" w:space="0" w:color="auto"/>
              <w:left w:val="single" w:sz="4" w:space="0" w:color="auto"/>
              <w:bottom w:val="single" w:sz="4" w:space="0" w:color="auto"/>
              <w:right w:val="single" w:sz="4" w:space="0" w:color="auto"/>
            </w:tcBorders>
            <w:hideMark/>
          </w:tcPr>
          <w:p w14:paraId="65EA3D0E"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449" w:type="dxa"/>
            <w:tcBorders>
              <w:top w:val="single" w:sz="4" w:space="0" w:color="auto"/>
              <w:left w:val="single" w:sz="4" w:space="0" w:color="auto"/>
              <w:bottom w:val="single" w:sz="4" w:space="0" w:color="auto"/>
              <w:right w:val="single" w:sz="4" w:space="0" w:color="auto"/>
            </w:tcBorders>
          </w:tcPr>
          <w:p w14:paraId="66352B5C" w14:textId="77777777" w:rsidR="00DF159E" w:rsidRDefault="00DF159E" w:rsidP="00F1778D">
            <w:pPr>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hideMark/>
          </w:tcPr>
          <w:p w14:paraId="20CD4A21"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r w:rsidR="00DF159E" w14:paraId="1E918523" w14:textId="77777777" w:rsidTr="00DF159E">
        <w:trPr>
          <w:trHeight w:val="631"/>
        </w:trPr>
        <w:tc>
          <w:tcPr>
            <w:tcW w:w="1716" w:type="dxa"/>
            <w:tcBorders>
              <w:top w:val="single" w:sz="4" w:space="0" w:color="auto"/>
              <w:left w:val="single" w:sz="4" w:space="0" w:color="auto"/>
              <w:bottom w:val="single" w:sz="4" w:space="0" w:color="auto"/>
              <w:right w:val="single" w:sz="4" w:space="0" w:color="auto"/>
            </w:tcBorders>
            <w:hideMark/>
          </w:tcPr>
          <w:p w14:paraId="1AC77900"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високий рівень</w:t>
            </w:r>
          </w:p>
        </w:tc>
        <w:tc>
          <w:tcPr>
            <w:tcW w:w="526" w:type="dxa"/>
            <w:tcBorders>
              <w:top w:val="single" w:sz="4" w:space="0" w:color="auto"/>
              <w:left w:val="single" w:sz="4" w:space="0" w:color="auto"/>
              <w:bottom w:val="single" w:sz="4" w:space="0" w:color="auto"/>
              <w:right w:val="single" w:sz="4" w:space="0" w:color="auto"/>
            </w:tcBorders>
            <w:hideMark/>
          </w:tcPr>
          <w:p w14:paraId="7179C459"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26" w:type="dxa"/>
            <w:tcBorders>
              <w:top w:val="single" w:sz="4" w:space="0" w:color="auto"/>
              <w:left w:val="single" w:sz="4" w:space="0" w:color="auto"/>
              <w:bottom w:val="single" w:sz="4" w:space="0" w:color="auto"/>
              <w:right w:val="single" w:sz="4" w:space="0" w:color="auto"/>
            </w:tcBorders>
            <w:hideMark/>
          </w:tcPr>
          <w:p w14:paraId="676E71E2"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05" w:type="dxa"/>
            <w:tcBorders>
              <w:top w:val="single" w:sz="4" w:space="0" w:color="auto"/>
              <w:left w:val="single" w:sz="4" w:space="0" w:color="auto"/>
              <w:bottom w:val="single" w:sz="4" w:space="0" w:color="auto"/>
              <w:right w:val="single" w:sz="4" w:space="0" w:color="auto"/>
            </w:tcBorders>
            <w:hideMark/>
          </w:tcPr>
          <w:p w14:paraId="1313C624"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05" w:type="dxa"/>
            <w:tcBorders>
              <w:top w:val="single" w:sz="4" w:space="0" w:color="auto"/>
              <w:left w:val="single" w:sz="4" w:space="0" w:color="auto"/>
              <w:bottom w:val="single" w:sz="4" w:space="0" w:color="auto"/>
              <w:right w:val="single" w:sz="4" w:space="0" w:color="auto"/>
            </w:tcBorders>
            <w:hideMark/>
          </w:tcPr>
          <w:p w14:paraId="78A52126"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05" w:type="dxa"/>
            <w:tcBorders>
              <w:top w:val="single" w:sz="4" w:space="0" w:color="auto"/>
              <w:left w:val="single" w:sz="4" w:space="0" w:color="auto"/>
              <w:bottom w:val="single" w:sz="4" w:space="0" w:color="auto"/>
              <w:right w:val="single" w:sz="4" w:space="0" w:color="auto"/>
            </w:tcBorders>
            <w:hideMark/>
          </w:tcPr>
          <w:p w14:paraId="71F5B958"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05" w:type="dxa"/>
            <w:tcBorders>
              <w:top w:val="single" w:sz="4" w:space="0" w:color="auto"/>
              <w:left w:val="single" w:sz="4" w:space="0" w:color="auto"/>
              <w:bottom w:val="single" w:sz="4" w:space="0" w:color="auto"/>
              <w:right w:val="single" w:sz="4" w:space="0" w:color="auto"/>
            </w:tcBorders>
            <w:hideMark/>
          </w:tcPr>
          <w:p w14:paraId="7AD45FA0"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05" w:type="dxa"/>
            <w:tcBorders>
              <w:top w:val="single" w:sz="4" w:space="0" w:color="auto"/>
              <w:left w:val="single" w:sz="4" w:space="0" w:color="auto"/>
              <w:bottom w:val="single" w:sz="4" w:space="0" w:color="auto"/>
              <w:right w:val="single" w:sz="4" w:space="0" w:color="auto"/>
            </w:tcBorders>
            <w:hideMark/>
          </w:tcPr>
          <w:p w14:paraId="4065644D"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05" w:type="dxa"/>
            <w:tcBorders>
              <w:top w:val="single" w:sz="4" w:space="0" w:color="auto"/>
              <w:left w:val="single" w:sz="4" w:space="0" w:color="auto"/>
              <w:bottom w:val="single" w:sz="4" w:space="0" w:color="auto"/>
              <w:right w:val="single" w:sz="4" w:space="0" w:color="auto"/>
            </w:tcBorders>
            <w:hideMark/>
          </w:tcPr>
          <w:p w14:paraId="0CC5BC76"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05" w:type="dxa"/>
            <w:tcBorders>
              <w:top w:val="single" w:sz="4" w:space="0" w:color="auto"/>
              <w:left w:val="single" w:sz="4" w:space="0" w:color="auto"/>
              <w:bottom w:val="single" w:sz="4" w:space="0" w:color="auto"/>
              <w:right w:val="single" w:sz="4" w:space="0" w:color="auto"/>
            </w:tcBorders>
            <w:hideMark/>
          </w:tcPr>
          <w:p w14:paraId="18DBB038"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05" w:type="dxa"/>
            <w:tcBorders>
              <w:top w:val="single" w:sz="4" w:space="0" w:color="auto"/>
              <w:left w:val="single" w:sz="4" w:space="0" w:color="auto"/>
              <w:bottom w:val="single" w:sz="4" w:space="0" w:color="auto"/>
              <w:right w:val="single" w:sz="4" w:space="0" w:color="auto"/>
            </w:tcBorders>
            <w:hideMark/>
          </w:tcPr>
          <w:p w14:paraId="3F041468"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05" w:type="dxa"/>
            <w:tcBorders>
              <w:top w:val="single" w:sz="4" w:space="0" w:color="auto"/>
              <w:left w:val="single" w:sz="4" w:space="0" w:color="auto"/>
              <w:bottom w:val="single" w:sz="4" w:space="0" w:color="auto"/>
              <w:right w:val="single" w:sz="4" w:space="0" w:color="auto"/>
            </w:tcBorders>
            <w:hideMark/>
          </w:tcPr>
          <w:p w14:paraId="1A8FBF3D"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449" w:type="dxa"/>
            <w:tcBorders>
              <w:top w:val="single" w:sz="4" w:space="0" w:color="auto"/>
              <w:left w:val="single" w:sz="4" w:space="0" w:color="auto"/>
              <w:bottom w:val="single" w:sz="4" w:space="0" w:color="auto"/>
              <w:right w:val="single" w:sz="4" w:space="0" w:color="auto"/>
            </w:tcBorders>
          </w:tcPr>
          <w:p w14:paraId="17A83864" w14:textId="77777777" w:rsidR="00DF159E" w:rsidRDefault="00DF159E" w:rsidP="00F1778D">
            <w:pPr>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hideMark/>
          </w:tcPr>
          <w:p w14:paraId="2B8814C5" w14:textId="77777777" w:rsidR="00DF159E" w:rsidRDefault="00DF159E" w:rsidP="00F1778D">
            <w:pPr>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bl>
    <w:p w14:paraId="4FAD52B3" w14:textId="77777777" w:rsidR="00DF159E" w:rsidRDefault="00DF159E" w:rsidP="00F1778D">
      <w:pPr>
        <w:spacing w:line="360" w:lineRule="auto"/>
        <w:ind w:firstLine="851"/>
        <w:jc w:val="both"/>
        <w:rPr>
          <w:rFonts w:ascii="Times New Roman" w:eastAsia="Times New Roman" w:hAnsi="Times New Roman" w:cs="Times New Roman"/>
          <w:b/>
          <w:sz w:val="28"/>
          <w:szCs w:val="28"/>
          <w:lang w:val="uk-UA" w:eastAsia="ru-RU"/>
        </w:rPr>
      </w:pPr>
    </w:p>
    <w:p w14:paraId="10F81AB8" w14:textId="77777777" w:rsidR="00DF159E" w:rsidRPr="00137116" w:rsidRDefault="00DF159E" w:rsidP="00F1778D">
      <w:pPr>
        <w:spacing w:line="360" w:lineRule="auto"/>
        <w:ind w:firstLine="709"/>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Анкета мотивів</w:t>
      </w:r>
    </w:p>
    <w:p w14:paraId="1925AD88" w14:textId="77777777" w:rsidR="00DF159E" w:rsidRPr="00137116" w:rsidRDefault="00DF159E" w:rsidP="004F027A">
      <w:pPr>
        <w:pStyle w:val="a4"/>
        <w:numPr>
          <w:ilvl w:val="0"/>
          <w:numId w:val="7"/>
        </w:numPr>
        <w:spacing w:line="360" w:lineRule="auto"/>
        <w:ind w:left="0"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Що спонукало Вас обрати цю професію? </w:t>
      </w:r>
    </w:p>
    <w:p w14:paraId="557F0615"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Відповіді: </w:t>
      </w:r>
    </w:p>
    <w:p w14:paraId="05193F0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1. Боюся залишитися в майбутньому без роботи.</w:t>
      </w:r>
    </w:p>
    <w:p w14:paraId="3492C80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 Прагну знайти себе в цьому профілі. </w:t>
      </w:r>
    </w:p>
    <w:p w14:paraId="7E0FA28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 Цікаві деякі предмети. </w:t>
      </w:r>
    </w:p>
    <w:p w14:paraId="38DA2E6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4. Тут цікаво вчитися. </w:t>
      </w:r>
    </w:p>
    <w:p w14:paraId="2532922A"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5. Вчу, бо всі вимагають. </w:t>
      </w:r>
    </w:p>
    <w:p w14:paraId="201E14F3"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6. Вчу, щоб не відстати від товаришів. </w:t>
      </w:r>
    </w:p>
    <w:p w14:paraId="3D1670E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7. Вчу, тому що більшість дисциплін необхідно для професії, яку я обрав(ла).</w:t>
      </w:r>
    </w:p>
    <w:p w14:paraId="20F5A0AA"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val="uk-UA" w:eastAsia="ru-RU"/>
        </w:rPr>
      </w:pPr>
      <w:r w:rsidRPr="00137116">
        <w:rPr>
          <w:rFonts w:ascii="Times New Roman" w:eastAsia="Times New Roman" w:hAnsi="Times New Roman" w:cs="Times New Roman"/>
          <w:sz w:val="28"/>
          <w:szCs w:val="28"/>
          <w:lang w:eastAsia="ru-RU"/>
        </w:rPr>
        <w:t>8. Вважаю, що необхідно вивчати всі дисципліни.</w:t>
      </w:r>
    </w:p>
    <w:p w14:paraId="0A21585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 Як Ви пояснюєте своє ставлення до роботи на заняттях? </w:t>
      </w:r>
    </w:p>
    <w:p w14:paraId="3C46355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Відповіді: </w:t>
      </w:r>
    </w:p>
    <w:p w14:paraId="6C78B4CD"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9. Активно працюю, коли відчуваю, що настав час звітувати. </w:t>
      </w:r>
    </w:p>
    <w:p w14:paraId="6DBCFBC7"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10. Активно працюю, коли розумію матеріал. </w:t>
      </w:r>
    </w:p>
    <w:p w14:paraId="0614034C"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11. Активно працюю, намагаюся зрозуміти, адже це потрібні дисципліни. </w:t>
      </w:r>
    </w:p>
    <w:p w14:paraId="5A82CE2B" w14:textId="40EC8618" w:rsidR="00482AD1" w:rsidRPr="00CE39FC"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12. Активно працюю, адже подобається вчитися. </w:t>
      </w:r>
    </w:p>
    <w:p w14:paraId="4CE11FBC" w14:textId="77777777" w:rsidR="00CE39FC" w:rsidRDefault="00CE39FC" w:rsidP="00CE39FC">
      <w:pPr>
        <w:spacing w:line="360" w:lineRule="auto"/>
        <w:ind w:hanging="142"/>
        <w:jc w:val="right"/>
        <w:rPr>
          <w:rFonts w:ascii="Times New Roman" w:hAnsi="Times New Roman" w:cs="Times New Roman"/>
          <w:sz w:val="28"/>
          <w:szCs w:val="28"/>
          <w:lang w:val="uk-UA"/>
        </w:rPr>
      </w:pPr>
    </w:p>
    <w:p w14:paraId="738B410A" w14:textId="77777777" w:rsidR="00CE39FC" w:rsidRDefault="00CE39FC" w:rsidP="00CE39FC">
      <w:pPr>
        <w:spacing w:line="360" w:lineRule="auto"/>
        <w:ind w:hanging="142"/>
        <w:jc w:val="right"/>
        <w:rPr>
          <w:rFonts w:ascii="Times New Roman" w:hAnsi="Times New Roman" w:cs="Times New Roman"/>
          <w:sz w:val="28"/>
          <w:szCs w:val="28"/>
          <w:lang w:val="uk-UA"/>
        </w:rPr>
      </w:pPr>
    </w:p>
    <w:p w14:paraId="65A86976" w14:textId="63292DED" w:rsidR="006A47AF" w:rsidRPr="00D22184" w:rsidRDefault="00F2065D" w:rsidP="00CE39FC">
      <w:pPr>
        <w:spacing w:line="360" w:lineRule="auto"/>
        <w:ind w:hanging="142"/>
        <w:jc w:val="right"/>
        <w:rPr>
          <w:rFonts w:ascii="Times New Roman" w:eastAsia="Times New Roman" w:hAnsi="Times New Roman" w:cs="Times New Roman"/>
          <w:b/>
          <w:bCs/>
          <w:sz w:val="28"/>
          <w:szCs w:val="28"/>
          <w:lang w:val="uk-UA" w:eastAsia="ru-RU"/>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D22184">
        <w:rPr>
          <w:rFonts w:ascii="Times New Roman" w:hAnsi="Times New Roman" w:cs="Times New Roman"/>
          <w:b/>
          <w:bCs/>
          <w:sz w:val="28"/>
          <w:szCs w:val="28"/>
          <w:lang w:val="uk-UA"/>
        </w:rPr>
        <w:t>В</w:t>
      </w:r>
    </w:p>
    <w:p w14:paraId="02D769D7"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 Як Ви пояснюєте своє ставлення до вивчення профільних дисциплін? </w:t>
      </w:r>
    </w:p>
    <w:p w14:paraId="1D04217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Відповіді: </w:t>
      </w:r>
    </w:p>
    <w:p w14:paraId="4283B8B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13. Якщо було б можливо, то пропускав(ла) би непотрібні мені заняття. </w:t>
      </w:r>
    </w:p>
    <w:p w14:paraId="5251BB43"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14. Мені потрібні знання лише з окремих дисциплін, або тих, які необхідні для майбутньої професії. </w:t>
      </w:r>
    </w:p>
    <w:p w14:paraId="5A4011CC" w14:textId="77777777" w:rsidR="00DF159E" w:rsidRPr="0006336D"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15. Вивчати треба тільки те, що необхідно для професії. </w:t>
      </w:r>
    </w:p>
    <w:p w14:paraId="66F7B72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val="uk-UA" w:eastAsia="ru-RU"/>
        </w:rPr>
      </w:pPr>
      <w:r w:rsidRPr="00137116">
        <w:rPr>
          <w:rFonts w:ascii="Times New Roman" w:eastAsia="Times New Roman" w:hAnsi="Times New Roman" w:cs="Times New Roman"/>
          <w:sz w:val="28"/>
          <w:szCs w:val="28"/>
          <w:lang w:eastAsia="ru-RU"/>
        </w:rPr>
        <w:t xml:space="preserve">16. Вивчати треба все, адже хочеться пізнати якомога більше, і це цікаво. </w:t>
      </w:r>
    </w:p>
    <w:p w14:paraId="4839DFD5"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4) Яка робота на заняттях Вам найбільше подобається? </w:t>
      </w:r>
    </w:p>
    <w:p w14:paraId="6F4CBC9A"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Відповіді: </w:t>
      </w:r>
    </w:p>
    <w:p w14:paraId="6DEC520F"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17. Слухати лекції викладача. </w:t>
      </w:r>
    </w:p>
    <w:p w14:paraId="1E14FBDE"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18. Слухати виступи студентів. </w:t>
      </w:r>
    </w:p>
    <w:p w14:paraId="260F3536"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19. Самому аналізувати, міркувати, намагатися вирішити проблему. </w:t>
      </w:r>
    </w:p>
    <w:p w14:paraId="30792FFC"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val="uk-UA" w:eastAsia="ru-RU"/>
        </w:rPr>
      </w:pPr>
      <w:r w:rsidRPr="00137116">
        <w:rPr>
          <w:rFonts w:ascii="Times New Roman" w:eastAsia="Times New Roman" w:hAnsi="Times New Roman" w:cs="Times New Roman"/>
          <w:sz w:val="28"/>
          <w:szCs w:val="28"/>
          <w:lang w:eastAsia="ru-RU"/>
        </w:rPr>
        <w:t xml:space="preserve">20. При вирішенні проблеми прагну докопатися до відповіді сам. </w:t>
      </w:r>
    </w:p>
    <w:p w14:paraId="3432A872"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5) Як Ви ставитеся до спеціальних дисциплін? </w:t>
      </w:r>
    </w:p>
    <w:p w14:paraId="1674E559"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Відповіді: </w:t>
      </w:r>
    </w:p>
    <w:p w14:paraId="1D8F4932"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21. Вони важко піддаються розумінню. </w:t>
      </w:r>
    </w:p>
    <w:p w14:paraId="1CF7D00B"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22. Їх вивчення необхідне для опанування професією. </w:t>
      </w:r>
    </w:p>
    <w:p w14:paraId="69F4F768"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23. Вивчення спеціальних дисциплін роблять навчання цікавим. </w:t>
      </w:r>
    </w:p>
    <w:p w14:paraId="75C44092"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24. Спеціальні дисципліни роблять процес навчання цілеспрямованим і видно, як вони потрібні.  </w:t>
      </w:r>
    </w:p>
    <w:p w14:paraId="04EE218C"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6) Тепер про все! </w:t>
      </w:r>
    </w:p>
    <w:p w14:paraId="3E8998C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25. Чи часто буває на занятті так, що нічого не хочеться робити? </w:t>
      </w:r>
    </w:p>
    <w:p w14:paraId="3FB5F3FD"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26. Якщо навчальний матеріал складний, чи намагаєтесь Ви зрозуміти його до кінця? 27. Якщо на початку заняття Ви були активними, то чи залишаєтесь такими до кінця? 28. Зіткнувшись з труднощами під час отримання нового матеріалу, чи докладете Ви зусиль, щоб зрозуміти до кінця? </w:t>
      </w:r>
    </w:p>
    <w:p w14:paraId="425DFC83"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29. Чи вважаєте Ви, що важкий матеріал краще не вивчати? </w:t>
      </w:r>
    </w:p>
    <w:p w14:paraId="3C556D87" w14:textId="77777777" w:rsidR="006A47AF" w:rsidRDefault="006A47AF" w:rsidP="00CE39FC">
      <w:pPr>
        <w:spacing w:line="360" w:lineRule="auto"/>
        <w:ind w:hanging="142"/>
        <w:jc w:val="both"/>
        <w:rPr>
          <w:rFonts w:ascii="Times New Roman" w:eastAsia="Times New Roman" w:hAnsi="Times New Roman" w:cs="Times New Roman"/>
          <w:sz w:val="28"/>
          <w:szCs w:val="28"/>
          <w:lang w:val="uk-UA" w:eastAsia="ru-RU"/>
        </w:rPr>
      </w:pPr>
    </w:p>
    <w:p w14:paraId="404B235B" w14:textId="77777777" w:rsidR="00CE39FC" w:rsidRDefault="00CE39FC" w:rsidP="00CE39FC">
      <w:pPr>
        <w:spacing w:line="360" w:lineRule="auto"/>
        <w:ind w:hanging="142"/>
        <w:jc w:val="right"/>
        <w:rPr>
          <w:rFonts w:ascii="Times New Roman" w:hAnsi="Times New Roman" w:cs="Times New Roman"/>
          <w:sz w:val="28"/>
          <w:szCs w:val="28"/>
          <w:lang w:val="uk-UA"/>
        </w:rPr>
      </w:pPr>
    </w:p>
    <w:p w14:paraId="3457A6C4" w14:textId="7F517905" w:rsidR="006A47AF" w:rsidRPr="00D22184" w:rsidRDefault="00F2065D" w:rsidP="00CE39FC">
      <w:pPr>
        <w:spacing w:line="360" w:lineRule="auto"/>
        <w:ind w:hanging="142"/>
        <w:jc w:val="right"/>
        <w:rPr>
          <w:rFonts w:ascii="Times New Roman" w:eastAsia="Times New Roman" w:hAnsi="Times New Roman" w:cs="Times New Roman"/>
          <w:b/>
          <w:bCs/>
          <w:sz w:val="28"/>
          <w:szCs w:val="28"/>
          <w:lang w:val="uk-UA" w:eastAsia="ru-RU"/>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D22184">
        <w:rPr>
          <w:rFonts w:ascii="Times New Roman" w:hAnsi="Times New Roman" w:cs="Times New Roman"/>
          <w:b/>
          <w:bCs/>
          <w:sz w:val="28"/>
          <w:szCs w:val="28"/>
          <w:lang w:val="uk-UA"/>
        </w:rPr>
        <w:t>В</w:t>
      </w:r>
    </w:p>
    <w:p w14:paraId="0405EAD4" w14:textId="51338FD6" w:rsidR="00DF159E" w:rsidRPr="008A3BC2"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30. Чи вважаєте Ви, що багато чого з того, що вивчається, не знадобиться у майбутній професії? </w:t>
      </w:r>
    </w:p>
    <w:p w14:paraId="3648D4B3" w14:textId="6976617A" w:rsidR="00DF159E" w:rsidRPr="00DF159E"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31. Чи вважаєте Ви, що для життя треба вчити по можливості все? </w:t>
      </w:r>
    </w:p>
    <w:p w14:paraId="720E7D56"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32. Чи вважаєте Ви, що треба мати глибокі знання зі спеціальних дисциплін, а інші по можливості? </w:t>
      </w:r>
    </w:p>
    <w:p w14:paraId="30EB4088"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33. Якщо Ви відчуваєте, що щось не виходить, чи зникає у Вас бажання вчитися? </w:t>
      </w:r>
    </w:p>
    <w:p w14:paraId="4C1777A6"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34. Як Ви вважаєте: головне – отримати результат, не важливо, яким чином? </w:t>
      </w:r>
    </w:p>
    <w:p w14:paraId="3B55F7C4"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35. При вирішенні проблеми або розв’язанні складного завдання чи шукаєте Ви найраціональніший спосіб? </w:t>
      </w:r>
    </w:p>
    <w:p w14:paraId="6C0EF996"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36. Чи користуєтесь додатковою літературою при вивченні нового матеріалу? </w:t>
      </w:r>
    </w:p>
    <w:p w14:paraId="1589D21A"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37. Чи важко Вам братися до роботи і чи потрібне Вам якесь стимулювання? </w:t>
      </w:r>
    </w:p>
    <w:p w14:paraId="634DE46B"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38. Чи буває так, що в університеті вчитися цікаво, а вдома не хочеться? </w:t>
      </w:r>
    </w:p>
    <w:p w14:paraId="3E40C6D2"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39. Чи продовжуєте Ви обговорювати лекційний матеріал вдома? </w:t>
      </w:r>
    </w:p>
    <w:p w14:paraId="561839FC"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40. Якщо Ви не впоралися з важким завданням, і випадає нагода піти в кіно або на прогулянку, чи станете Ви виконувати завдання? </w:t>
      </w:r>
    </w:p>
    <w:p w14:paraId="7A754E43"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41. При виконанні домашнього завдання чи сподіваєтеся Ви на чиюсь допомогу і чи не проти списати у товаришів?</w:t>
      </w:r>
    </w:p>
    <w:p w14:paraId="014858C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42. Чи подабається Вам вирішувати типові завдання за зразком? </w:t>
      </w:r>
    </w:p>
    <w:p w14:paraId="4F8193B1" w14:textId="77777777" w:rsidR="00DF159E" w:rsidRPr="00137116"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 xml:space="preserve">43. Чи подабаються Вам завдання, які вимагають замислитися? </w:t>
      </w:r>
    </w:p>
    <w:p w14:paraId="390BD441" w14:textId="77777777" w:rsidR="00DF159E" w:rsidRDefault="00DF159E" w:rsidP="00CE39FC">
      <w:pPr>
        <w:spacing w:line="360" w:lineRule="auto"/>
        <w:ind w:hanging="142"/>
        <w:jc w:val="both"/>
        <w:rPr>
          <w:rFonts w:ascii="Times New Roman" w:eastAsia="Times New Roman" w:hAnsi="Times New Roman" w:cs="Times New Roman"/>
          <w:sz w:val="28"/>
          <w:szCs w:val="28"/>
          <w:lang w:eastAsia="ru-RU"/>
        </w:rPr>
      </w:pPr>
      <w:r w:rsidRPr="00137116">
        <w:rPr>
          <w:rFonts w:ascii="Times New Roman" w:eastAsia="Times New Roman" w:hAnsi="Times New Roman" w:cs="Times New Roman"/>
          <w:sz w:val="28"/>
          <w:szCs w:val="28"/>
          <w:lang w:eastAsia="ru-RU"/>
        </w:rPr>
        <w:t>44. Чи подобаються Вам завдання, де необхідно висувати гіпотези, обгрунтовувати їх теоретично.</w:t>
      </w:r>
    </w:p>
    <w:p w14:paraId="15DA9696" w14:textId="77777777" w:rsidR="00DF159E" w:rsidRDefault="00DF159E" w:rsidP="00CE39FC">
      <w:pPr>
        <w:ind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9BFFDB5" w14:textId="0C70EA45" w:rsidR="00DF159E" w:rsidRDefault="00607E9B" w:rsidP="00F1778D">
      <w:pPr>
        <w:spacing w:line="360" w:lineRule="auto"/>
        <w:ind w:firstLine="851"/>
        <w:jc w:val="right"/>
        <w:rPr>
          <w:rFonts w:ascii="Times New Roman" w:hAnsi="Times New Roman" w:cs="Times New Roman"/>
          <w:sz w:val="28"/>
          <w:szCs w:val="28"/>
          <w:lang w:val="uk-UA"/>
        </w:rPr>
      </w:pPr>
      <w:r>
        <w:rPr>
          <w:rFonts w:ascii="Times New Roman" w:hAnsi="Times New Roman" w:cs="Times New Roman"/>
          <w:b/>
          <w:sz w:val="28"/>
          <w:szCs w:val="28"/>
          <w:lang w:val="uk-UA"/>
        </w:rPr>
        <w:t>Додаток Г</w:t>
      </w:r>
    </w:p>
    <w:p w14:paraId="4574D5DB" w14:textId="7391245D" w:rsidR="00DF159E" w:rsidRPr="00B80AD5" w:rsidRDefault="00356D76" w:rsidP="00F1778D">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Стимульний матеріал до методики «</w:t>
      </w:r>
      <w:r w:rsidR="00DF159E" w:rsidRPr="00B80AD5">
        <w:rPr>
          <w:rFonts w:ascii="Times New Roman" w:hAnsi="Times New Roman" w:cs="Times New Roman"/>
          <w:b/>
          <w:sz w:val="28"/>
          <w:szCs w:val="28"/>
          <w:lang w:val="uk-UA"/>
        </w:rPr>
        <w:t>Діагностика мотиваційної структури особистості</w:t>
      </w:r>
      <w:r>
        <w:rPr>
          <w:rFonts w:ascii="Times New Roman" w:hAnsi="Times New Roman" w:cs="Times New Roman"/>
          <w:b/>
          <w:sz w:val="28"/>
          <w:szCs w:val="28"/>
          <w:lang w:val="uk-UA"/>
        </w:rPr>
        <w:t xml:space="preserve">» </w:t>
      </w:r>
      <w:r w:rsidR="00DF159E" w:rsidRPr="00B80AD5">
        <w:rPr>
          <w:rFonts w:ascii="Times New Roman" w:hAnsi="Times New Roman" w:cs="Times New Roman"/>
          <w:b/>
          <w:sz w:val="28"/>
          <w:szCs w:val="28"/>
          <w:lang w:val="uk-UA"/>
        </w:rPr>
        <w:t>В.Е.</w:t>
      </w:r>
      <w:r w:rsidR="00DF159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Мільман</w:t>
      </w:r>
    </w:p>
    <w:p w14:paraId="70A3775A"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1. У своїй поведінці в житті потрібно дотримуватися наступних принципів:</w:t>
      </w:r>
    </w:p>
    <w:p w14:paraId="4A269B20"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«Час - гроші». Потрібно прагнути їх більше заробляти.</w:t>
      </w:r>
    </w:p>
    <w:p w14:paraId="4619F5F6"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«Головне - здоров'я». Потрібно берегти себе і свої нерви.</w:t>
      </w:r>
    </w:p>
    <w:p w14:paraId="6CFDC850"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Вільний час потрібно проводити з друзями.</w:t>
      </w:r>
    </w:p>
    <w:p w14:paraId="5EFA9F1E"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Вільний час треба віддавати родині.</w:t>
      </w:r>
    </w:p>
    <w:p w14:paraId="4FB73E0E"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Потрібно робити добро, навіть якщо це дорого обходиться.</w:t>
      </w:r>
    </w:p>
    <w:p w14:paraId="43D4781A"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Потрібно робити все можливе, щоб завоювати місце під сонцем.</w:t>
      </w:r>
    </w:p>
    <w:p w14:paraId="49104F31"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Потрібно купувати більше знань, щоб зрозуміти причини і сутність того, що відбувається навколо.</w:t>
      </w:r>
    </w:p>
    <w:p w14:paraId="11BAEB29"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Потрібно прагнути відкрити щось нове, створити, винайти.</w:t>
      </w:r>
    </w:p>
    <w:p w14:paraId="4ADC4E00"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2. У своїй поведінці на роботі потрібно слідувати таким принципам:</w:t>
      </w:r>
    </w:p>
    <w:p w14:paraId="00A92222"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Робота - це вимушена життєва необхідність.</w:t>
      </w:r>
    </w:p>
    <w:p w14:paraId="738F1471"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Головне - не допускати конфліктів.</w:t>
      </w:r>
    </w:p>
    <w:p w14:paraId="531025B1"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Потрібно прагнути забезпечити себе спокійними, зручними умовами.</w:t>
      </w:r>
    </w:p>
    <w:p w14:paraId="17F19F40"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Потрібно активно прагне до службового просування.</w:t>
      </w:r>
    </w:p>
    <w:p w14:paraId="192768F1" w14:textId="108D334C" w:rsidR="00DF159E" w:rsidRPr="00DF159E"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Головне - завоювати авторитет і визнання.</w:t>
      </w:r>
    </w:p>
    <w:p w14:paraId="61FD4733" w14:textId="77777777" w:rsidR="00DF159E" w:rsidRPr="0006336D"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Потрібно постійно вдосконалюватися в своїй справі.</w:t>
      </w:r>
    </w:p>
    <w:p w14:paraId="4CA164F1"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У своїй роботі завжди треба знайти цікаве, що може захопити.</w:t>
      </w:r>
    </w:p>
    <w:p w14:paraId="66AA3D3A"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Потрібно не тільки захопитися самому, але і захопити роботою інших.</w:t>
      </w:r>
    </w:p>
    <w:p w14:paraId="2BFBC572"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3. Серед моїх справ у вільний час велике місце займають наступні справи:</w:t>
      </w:r>
    </w:p>
    <w:p w14:paraId="74D2650D"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Поточні, домашні.</w:t>
      </w:r>
    </w:p>
    <w:p w14:paraId="467B9E3B"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Відпочинок, розваги.</w:t>
      </w:r>
    </w:p>
    <w:p w14:paraId="0F7216AD"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Зустрічі з друзями.</w:t>
      </w:r>
    </w:p>
    <w:p w14:paraId="26DCAB23" w14:textId="77777777" w:rsidR="00DF159E" w:rsidRPr="00B80AD5"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Громадські справи.</w:t>
      </w:r>
    </w:p>
    <w:p w14:paraId="7A9E31B5" w14:textId="77777777" w:rsidR="00DF159E" w:rsidRDefault="00DF159E" w:rsidP="00E7698C">
      <w:pPr>
        <w:spacing w:line="360" w:lineRule="auto"/>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Заняття з дітьми.</w:t>
      </w:r>
    </w:p>
    <w:p w14:paraId="60ED29AB" w14:textId="77777777" w:rsidR="00E7698C" w:rsidRDefault="00E7698C" w:rsidP="00756EFE">
      <w:pPr>
        <w:spacing w:line="360" w:lineRule="auto"/>
        <w:ind w:firstLine="709"/>
        <w:jc w:val="right"/>
        <w:rPr>
          <w:rFonts w:ascii="Times New Roman" w:hAnsi="Times New Roman" w:cs="Times New Roman"/>
          <w:sz w:val="28"/>
          <w:szCs w:val="28"/>
          <w:lang w:val="uk-UA"/>
        </w:rPr>
      </w:pPr>
    </w:p>
    <w:p w14:paraId="05647212" w14:textId="77777777" w:rsidR="00E7698C" w:rsidRDefault="00E7698C" w:rsidP="00756EFE">
      <w:pPr>
        <w:spacing w:line="360" w:lineRule="auto"/>
        <w:ind w:firstLine="709"/>
        <w:jc w:val="right"/>
        <w:rPr>
          <w:rFonts w:ascii="Times New Roman" w:hAnsi="Times New Roman" w:cs="Times New Roman"/>
          <w:sz w:val="28"/>
          <w:szCs w:val="28"/>
          <w:lang w:val="uk-UA"/>
        </w:rPr>
      </w:pPr>
    </w:p>
    <w:p w14:paraId="0D9C8592" w14:textId="5AF0D3FB" w:rsidR="00756EFE" w:rsidRPr="00D22184" w:rsidRDefault="00F2065D" w:rsidP="00756EFE">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756EFE" w:rsidRPr="00D22184">
        <w:rPr>
          <w:rFonts w:ascii="Times New Roman" w:hAnsi="Times New Roman" w:cs="Times New Roman"/>
          <w:b/>
          <w:bCs/>
          <w:sz w:val="28"/>
          <w:szCs w:val="28"/>
          <w:lang w:val="uk-UA"/>
        </w:rPr>
        <w:t xml:space="preserve">Г </w:t>
      </w:r>
    </w:p>
    <w:p w14:paraId="21E5DE59" w14:textId="1B32F98E"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Навчання, читання необхідної для роботи літератури.</w:t>
      </w:r>
    </w:p>
    <w:p w14:paraId="0A8FBDE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Хобі.</w:t>
      </w:r>
    </w:p>
    <w:p w14:paraId="4774D18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підробітку грошей.</w:t>
      </w:r>
    </w:p>
    <w:p w14:paraId="67982CD8"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4. Серед моїх робочих справ багато місця займають:</w:t>
      </w:r>
    </w:p>
    <w:p w14:paraId="53FD48C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Ділове спілкування (переговори, виступи, обговорення і т. Д.).</w:t>
      </w:r>
    </w:p>
    <w:p w14:paraId="36DD4911"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Особисте спілкування (на теми, не пов'язані з роботою).</w:t>
      </w:r>
    </w:p>
    <w:p w14:paraId="6248DE0D"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Громадська робота.</w:t>
      </w:r>
    </w:p>
    <w:p w14:paraId="207B8080"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Навчання, отримання нової інформації, підвищення кваліфікації.</w:t>
      </w:r>
    </w:p>
    <w:p w14:paraId="3CFD77EE"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Робота творчого характеру.</w:t>
      </w:r>
    </w:p>
    <w:p w14:paraId="62EEBF9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Робота, безпосередньо впливає на заробіток (відрядна, додаткова).</w:t>
      </w:r>
    </w:p>
    <w:p w14:paraId="7C393E20"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Робота, пов'язана з відповідальністю перед іншими.</w:t>
      </w:r>
    </w:p>
    <w:p w14:paraId="578FF499" w14:textId="05C878A6" w:rsidR="00DF159E" w:rsidRPr="00E57134"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Віл</w:t>
      </w:r>
      <w:r w:rsidR="00E57134">
        <w:rPr>
          <w:rFonts w:ascii="Times New Roman" w:hAnsi="Times New Roman" w:cs="Times New Roman"/>
          <w:sz w:val="28"/>
          <w:szCs w:val="28"/>
          <w:lang w:val="uk-UA"/>
        </w:rPr>
        <w:t>ьний час, перекури, відпочинок.</w:t>
      </w:r>
    </w:p>
    <w:p w14:paraId="15CA8F38"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5. Якби мені додали вихідний день, я б швидше за все витратив його на те, щоб:</w:t>
      </w:r>
    </w:p>
    <w:p w14:paraId="16E523B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Займатися поточними домашніми справами.</w:t>
      </w:r>
    </w:p>
    <w:p w14:paraId="59C2808D" w14:textId="18A66976" w:rsidR="00DF159E" w:rsidRPr="00DF159E"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Відпочивати.</w:t>
      </w:r>
    </w:p>
    <w:p w14:paraId="52EE2CE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Розважатися.</w:t>
      </w:r>
    </w:p>
    <w:p w14:paraId="163EA5C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Займатися громадською роботою.</w:t>
      </w:r>
    </w:p>
    <w:p w14:paraId="7C6A1AFA"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Займатися навчанням, отриманням нових знань.</w:t>
      </w:r>
    </w:p>
    <w:p w14:paraId="0D99F3A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Займатися творчою роботою.</w:t>
      </w:r>
    </w:p>
    <w:p w14:paraId="66258A8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Робити справу, в якому відчуваєш відповідальність перед іншими.</w:t>
      </w:r>
    </w:p>
    <w:p w14:paraId="49418CEE"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Робити справу, що дає можливість заробити.</w:t>
      </w:r>
    </w:p>
    <w:p w14:paraId="72C85F6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6. Якби у мене була можливість по-своєму планувати робочий день, я б став швидше за все займатися:</w:t>
      </w:r>
    </w:p>
    <w:p w14:paraId="0C00BD3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Тим, що становить мої основні обов'язки.</w:t>
      </w:r>
    </w:p>
    <w:p w14:paraId="13670BC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Спілкуванням з людьми у справах (переговори, обговорення).</w:t>
      </w:r>
    </w:p>
    <w:p w14:paraId="733C426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Особистим спілкуванням (розмовами, не пов'язаними з роботою).</w:t>
      </w:r>
    </w:p>
    <w:p w14:paraId="69CCA3E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Громадської роботою.</w:t>
      </w:r>
    </w:p>
    <w:p w14:paraId="6AB925E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Навчанням, отриманням нових знань, підвищенням кваліфікації.</w:t>
      </w:r>
    </w:p>
    <w:p w14:paraId="7ADD8499" w14:textId="1E95680E" w:rsidR="006A47AF"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D22184">
        <w:rPr>
          <w:rFonts w:ascii="Times New Roman" w:hAnsi="Times New Roman" w:cs="Times New Roman"/>
          <w:b/>
          <w:bCs/>
          <w:sz w:val="28"/>
          <w:szCs w:val="28"/>
          <w:lang w:val="uk-UA"/>
        </w:rPr>
        <w:t>Г</w:t>
      </w:r>
    </w:p>
    <w:p w14:paraId="5BEF8C85"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Творчою роботою.</w:t>
      </w:r>
    </w:p>
    <w:p w14:paraId="0FEEAB5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Роботою, в якій відчуваєш користь і відповідальність.</w:t>
      </w:r>
    </w:p>
    <w:p w14:paraId="523057C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Роботою, за яку можна більше отримати.</w:t>
      </w:r>
    </w:p>
    <w:p w14:paraId="23A4ADC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7. Я часто розмовляю з друзями і знайомими на такі теми:</w:t>
      </w:r>
    </w:p>
    <w:p w14:paraId="7FABC3D8"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Де що можна купити, як добре провести час.</w:t>
      </w:r>
    </w:p>
    <w:p w14:paraId="7B852EC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Про спільних знайомих.</w:t>
      </w:r>
    </w:p>
    <w:p w14:paraId="3F606521"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Про те, що бачу і чую навколо.</w:t>
      </w:r>
    </w:p>
    <w:p w14:paraId="70147EE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Як домогтися успіху в житті.</w:t>
      </w:r>
    </w:p>
    <w:p w14:paraId="5D561F11" w14:textId="0486D086"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Про роботу.</w:t>
      </w:r>
    </w:p>
    <w:p w14:paraId="4BF2A86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Про свої захоплення</w:t>
      </w:r>
    </w:p>
    <w:p w14:paraId="3733D12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Про свої успіхи і плани.</w:t>
      </w:r>
    </w:p>
    <w:p w14:paraId="59EBE5E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Про життя, книгах, кінофільмах, політиці.</w:t>
      </w:r>
    </w:p>
    <w:p w14:paraId="49DF270E" w14:textId="77777777" w:rsidR="00DF159E"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8. Моя робота дає мені перш за все:</w:t>
      </w:r>
    </w:p>
    <w:p w14:paraId="10EA2C0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Достатні матеріальні засоби для життя.</w:t>
      </w:r>
    </w:p>
    <w:p w14:paraId="6646C86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Спілкування з людьми, дружні відносини.</w:t>
      </w:r>
    </w:p>
    <w:p w14:paraId="4482DF5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Авторитет і повага оточуючих.</w:t>
      </w:r>
    </w:p>
    <w:p w14:paraId="6BBF588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Цікаві зустрічі та бесіди.</w:t>
      </w:r>
    </w:p>
    <w:p w14:paraId="26B55020"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Задоволення від роботи.</w:t>
      </w:r>
    </w:p>
    <w:p w14:paraId="14CF9DF1"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Почуття власної користі.</w:t>
      </w:r>
    </w:p>
    <w:p w14:paraId="7BEAD082"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Можливість підвищувати свій професійний рівень.</w:t>
      </w:r>
    </w:p>
    <w:p w14:paraId="7A4E00A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Можливість службового просування.</w:t>
      </w:r>
    </w:p>
    <w:p w14:paraId="1D7B5F55"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9. Найбільше мені хочеться бувати в такому суспільстві, де:</w:t>
      </w:r>
    </w:p>
    <w:p w14:paraId="21050BE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Затишно, хороші розваги.</w:t>
      </w:r>
    </w:p>
    <w:p w14:paraId="59A7914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Можна обговорити хвилюючі тебе робочі теми.</w:t>
      </w:r>
    </w:p>
    <w:p w14:paraId="0C7E7A7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Тебе поважають, вважають авторитетом.</w:t>
      </w:r>
    </w:p>
    <w:p w14:paraId="6B2CD6E2"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Можна зустрітися з потрібними людьми, зав'язати корисні зв'язки.</w:t>
      </w:r>
    </w:p>
    <w:p w14:paraId="323C8A0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Можна знайти нових друзів.</w:t>
      </w:r>
    </w:p>
    <w:p w14:paraId="5787CDA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Бувають відомі заслужені люди.</w:t>
      </w:r>
    </w:p>
    <w:p w14:paraId="2673AEAA" w14:textId="77777777" w:rsidR="00756EFE" w:rsidRDefault="00756EFE" w:rsidP="00F1778D">
      <w:pPr>
        <w:spacing w:line="360" w:lineRule="auto"/>
        <w:ind w:firstLine="709"/>
        <w:jc w:val="right"/>
        <w:rPr>
          <w:rFonts w:ascii="Times New Roman" w:hAnsi="Times New Roman" w:cs="Times New Roman"/>
          <w:sz w:val="28"/>
          <w:szCs w:val="28"/>
          <w:lang w:val="uk-UA"/>
        </w:rPr>
      </w:pPr>
    </w:p>
    <w:p w14:paraId="17F65C17" w14:textId="0C9BD612" w:rsidR="006A47AF"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D22184">
        <w:rPr>
          <w:rFonts w:ascii="Times New Roman" w:hAnsi="Times New Roman" w:cs="Times New Roman"/>
          <w:b/>
          <w:bCs/>
          <w:sz w:val="28"/>
          <w:szCs w:val="28"/>
          <w:lang w:val="uk-UA"/>
        </w:rPr>
        <w:t>Г</w:t>
      </w:r>
    </w:p>
    <w:p w14:paraId="0FE8CEAB"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Всі пов'язані спільною справою.</w:t>
      </w:r>
    </w:p>
    <w:p w14:paraId="714D318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Можна проявити і розвинути свої здібності.</w:t>
      </w:r>
    </w:p>
    <w:p w14:paraId="3972568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10. Я хотів би на роботі бути поруч з такими людьми:</w:t>
      </w:r>
    </w:p>
    <w:p w14:paraId="726F036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З якими можна поговорити на різні теми.</w:t>
      </w:r>
    </w:p>
    <w:p w14:paraId="27E2C915"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Яким міг би передавати свій досвід і знання.</w:t>
      </w:r>
    </w:p>
    <w:p w14:paraId="424900D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З якими можна більше заробити.</w:t>
      </w:r>
    </w:p>
    <w:p w14:paraId="05B3477A" w14:textId="271A0A48"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Які мають авторитет і вагу на роботі.</w:t>
      </w:r>
    </w:p>
    <w:p w14:paraId="49C9CC5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Які можуть навчити чогось корисного.</w:t>
      </w:r>
    </w:p>
    <w:p w14:paraId="5DB1083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Які змушують тебе ставати активніше на роботі.</w:t>
      </w:r>
    </w:p>
    <w:p w14:paraId="6B94DAF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Які мають багато знань і цікавих ідей.</w:t>
      </w:r>
    </w:p>
    <w:p w14:paraId="48A0AC9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Які готові підтримати тебе в різних ситуаціях.</w:t>
      </w:r>
    </w:p>
    <w:p w14:paraId="5709F0B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11. До теперішнього часу я маю на достатньому ступені:</w:t>
      </w:r>
    </w:p>
    <w:p w14:paraId="3363E6A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матеріальне благополуччя.</w:t>
      </w:r>
    </w:p>
    <w:p w14:paraId="76F70CD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Можливість цікаво розважатися.</w:t>
      </w:r>
    </w:p>
    <w:p w14:paraId="7EB5067F"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Хороші умови життя.</w:t>
      </w:r>
    </w:p>
    <w:p w14:paraId="01C7275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Хорошу сім'ю.</w:t>
      </w:r>
    </w:p>
    <w:p w14:paraId="503D933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Досить можливостей цікаво проводити час в суспільстві.</w:t>
      </w:r>
    </w:p>
    <w:p w14:paraId="654597E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Повага, визнання і подяку інших.</w:t>
      </w:r>
    </w:p>
    <w:p w14:paraId="39E21BA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Почуття корисності для інших.</w:t>
      </w:r>
    </w:p>
    <w:p w14:paraId="324B336D"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12. Я думаю, що маю в своїй роботі в достатній мірі:</w:t>
      </w:r>
    </w:p>
    <w:p w14:paraId="0A00B611"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Хорошу зарплату, інші матеріальні блага.</w:t>
      </w:r>
    </w:p>
    <w:p w14:paraId="58555901"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Хороші умови для роботи.</w:t>
      </w:r>
    </w:p>
    <w:p w14:paraId="5D44695B"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Хороший колектив, дружні взаємини.</w:t>
      </w:r>
    </w:p>
    <w:p w14:paraId="248ABAC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Певні творчі досягнення.</w:t>
      </w:r>
    </w:p>
    <w:p w14:paraId="792C1B4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Гарну посаду.</w:t>
      </w:r>
    </w:p>
    <w:p w14:paraId="2C1FCC29"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Самостійність і незалежність.</w:t>
      </w:r>
    </w:p>
    <w:p w14:paraId="5AE8187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Авторитет і повага колег.</w:t>
      </w:r>
    </w:p>
    <w:p w14:paraId="150033DA" w14:textId="77777777" w:rsidR="00DF159E"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Досить високий професійний рівень.</w:t>
      </w:r>
    </w:p>
    <w:p w14:paraId="0FBA6624" w14:textId="77777777" w:rsidR="00756EFE" w:rsidRDefault="00756EFE" w:rsidP="00F1778D">
      <w:pPr>
        <w:spacing w:line="360" w:lineRule="auto"/>
        <w:ind w:firstLine="709"/>
        <w:jc w:val="right"/>
        <w:rPr>
          <w:rFonts w:ascii="Times New Roman" w:hAnsi="Times New Roman" w:cs="Times New Roman"/>
          <w:sz w:val="28"/>
          <w:szCs w:val="28"/>
          <w:lang w:val="uk-UA"/>
        </w:rPr>
      </w:pPr>
    </w:p>
    <w:p w14:paraId="2D0D5C9A" w14:textId="58B1E1A3" w:rsidR="006A47AF"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6A47AF" w:rsidRPr="00D22184">
        <w:rPr>
          <w:rFonts w:ascii="Times New Roman" w:hAnsi="Times New Roman" w:cs="Times New Roman"/>
          <w:b/>
          <w:bCs/>
          <w:sz w:val="28"/>
          <w:szCs w:val="28"/>
          <w:lang w:val="uk-UA"/>
        </w:rPr>
        <w:t>Г</w:t>
      </w:r>
    </w:p>
    <w:p w14:paraId="43D1EDC3"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13. Найбільше мені подобається, коли:</w:t>
      </w:r>
    </w:p>
    <w:p w14:paraId="679B3B30"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Не потрібно думати про насущні турботи.</w:t>
      </w:r>
    </w:p>
    <w:p w14:paraId="493A891D"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Є комфортне, приємне оточення.</w:t>
      </w:r>
    </w:p>
    <w:p w14:paraId="65AAEDDB"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 Кругом пожвавлення, весела метушня.</w:t>
      </w:r>
    </w:p>
    <w:p w14:paraId="6973DFF8"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Має бути провести час у веселому товаристві.</w:t>
      </w:r>
    </w:p>
    <w:p w14:paraId="1D641F23" w14:textId="404AB462"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Відчуваю почуття змагання, пошуку.</w:t>
      </w:r>
    </w:p>
    <w:p w14:paraId="250B46BA"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Відчуваю почуття активного напруги і відповідальності.</w:t>
      </w:r>
    </w:p>
    <w:p w14:paraId="3CA50C36"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Занурений в свою роботу.</w:t>
      </w:r>
    </w:p>
    <w:p w14:paraId="22D247C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Включений в спільну роботу з іншими.</w:t>
      </w:r>
    </w:p>
    <w:p w14:paraId="7817DD00"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14. Коли мене осягає невдача, не виходить те, що я хочу:</w:t>
      </w:r>
    </w:p>
    <w:p w14:paraId="46864F0C"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A. Я засмучуюсь і довго переживаю.</w:t>
      </w:r>
    </w:p>
    <w:p w14:paraId="2993578D"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B. Намагаюся переключитися на що-небудь інше, приємне.</w:t>
      </w:r>
    </w:p>
    <w:p w14:paraId="55602352"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C.</w:t>
      </w:r>
      <w:r>
        <w:rPr>
          <w:rFonts w:ascii="Times New Roman" w:hAnsi="Times New Roman" w:cs="Times New Roman"/>
          <w:sz w:val="28"/>
          <w:szCs w:val="28"/>
          <w:lang w:val="uk-UA"/>
        </w:rPr>
        <w:t xml:space="preserve"> Гублюсь</w:t>
      </w:r>
      <w:r w:rsidRPr="00B80AD5">
        <w:rPr>
          <w:rFonts w:ascii="Times New Roman" w:hAnsi="Times New Roman" w:cs="Times New Roman"/>
          <w:sz w:val="28"/>
          <w:szCs w:val="28"/>
          <w:lang w:val="uk-UA"/>
        </w:rPr>
        <w:t>, не знаю що робити, злюся на себе.</w:t>
      </w:r>
    </w:p>
    <w:p w14:paraId="6437ED22"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D. Злюся на те, що мені завадило.</w:t>
      </w:r>
    </w:p>
    <w:p w14:paraId="5091243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E. Намагаюся залишатися спокійним, і зазвичай мені це вдається.</w:t>
      </w:r>
    </w:p>
    <w:p w14:paraId="6B273D47"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F. перечікувати, коли пройде перша реакція, і спокійно аналізую, що сталося.</w:t>
      </w:r>
    </w:p>
    <w:p w14:paraId="5B66AAD4" w14:textId="77777777" w:rsidR="00DF159E" w:rsidRPr="00B80AD5"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G. Намагаюся зрозуміти, в чому я сам був винен.</w:t>
      </w:r>
    </w:p>
    <w:p w14:paraId="0CB45F5C" w14:textId="77777777" w:rsidR="00DF159E" w:rsidRDefault="00DF159E" w:rsidP="00F1778D">
      <w:pPr>
        <w:spacing w:line="360" w:lineRule="auto"/>
        <w:ind w:firstLine="709"/>
        <w:jc w:val="both"/>
        <w:rPr>
          <w:rFonts w:ascii="Times New Roman" w:hAnsi="Times New Roman" w:cs="Times New Roman"/>
          <w:sz w:val="28"/>
          <w:szCs w:val="28"/>
          <w:lang w:val="uk-UA"/>
        </w:rPr>
      </w:pPr>
      <w:r w:rsidRPr="00B80AD5">
        <w:rPr>
          <w:rFonts w:ascii="Times New Roman" w:hAnsi="Times New Roman" w:cs="Times New Roman"/>
          <w:sz w:val="28"/>
          <w:szCs w:val="28"/>
          <w:lang w:val="uk-UA"/>
        </w:rPr>
        <w:t>H. Намагаюся зрозуміти причини невдачі і поліпшити фінансове становище.</w:t>
      </w:r>
    </w:p>
    <w:p w14:paraId="14A39E77" w14:textId="77777777" w:rsidR="00DF159E" w:rsidRDefault="00DF159E" w:rsidP="00F1778D">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402EF74" w14:textId="7A4FAAFA" w:rsidR="00DF159E" w:rsidRPr="00843B7F" w:rsidRDefault="00607E9B" w:rsidP="00F1778D">
      <w:pPr>
        <w:spacing w:line="360" w:lineRule="auto"/>
        <w:jc w:val="right"/>
        <w:rPr>
          <w:rFonts w:ascii="Times New Roman" w:hAnsi="Times New Roman" w:cs="Times New Roman"/>
          <w:b/>
          <w:sz w:val="28"/>
          <w:szCs w:val="28"/>
          <w:lang w:val="uk-UA"/>
        </w:rPr>
      </w:pPr>
      <w:r w:rsidRPr="00843B7F">
        <w:rPr>
          <w:rFonts w:ascii="Times New Roman" w:hAnsi="Times New Roman" w:cs="Times New Roman"/>
          <w:b/>
          <w:sz w:val="28"/>
          <w:szCs w:val="28"/>
          <w:lang w:val="uk-UA"/>
        </w:rPr>
        <w:t xml:space="preserve">Додаток </w:t>
      </w:r>
      <w:r w:rsidR="00843B7F" w:rsidRPr="00843B7F">
        <w:rPr>
          <w:rFonts w:ascii="Times New Roman" w:hAnsi="Times New Roman" w:cs="Times New Roman"/>
          <w:b/>
          <w:bCs/>
          <w:color w:val="000000" w:themeColor="text1"/>
          <w:sz w:val="28"/>
          <w:szCs w:val="28"/>
          <w:lang w:val="uk-UA"/>
        </w:rPr>
        <w:t>Ґ</w:t>
      </w:r>
    </w:p>
    <w:p w14:paraId="5FA92622" w14:textId="77777777" w:rsidR="00DF159E" w:rsidRPr="0006336D" w:rsidRDefault="00DF159E" w:rsidP="00F1778D">
      <w:pPr>
        <w:spacing w:line="360" w:lineRule="auto"/>
        <w:ind w:firstLine="851"/>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№1</w:t>
      </w:r>
    </w:p>
    <w:p w14:paraId="70E36F29" w14:textId="008993C5" w:rsidR="00DF159E" w:rsidRPr="00173690" w:rsidRDefault="00DF159E" w:rsidP="00F1778D">
      <w:pPr>
        <w:spacing w:line="360" w:lineRule="auto"/>
        <w:ind w:firstLine="851"/>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 xml:space="preserve">ЗА МЕТОДИКОЮ </w:t>
      </w:r>
      <w:r w:rsidR="00AE2C51">
        <w:rPr>
          <w:rFonts w:ascii="Times New Roman" w:hAnsi="Times New Roman" w:cs="Times New Roman"/>
          <w:b/>
          <w:sz w:val="28"/>
          <w:szCs w:val="28"/>
          <w:lang w:val="uk-UA"/>
        </w:rPr>
        <w:t>«</w:t>
      </w:r>
      <w:r w:rsidRPr="0006336D">
        <w:rPr>
          <w:rFonts w:ascii="Times New Roman" w:hAnsi="Times New Roman" w:cs="Times New Roman"/>
          <w:b/>
          <w:sz w:val="28"/>
          <w:szCs w:val="28"/>
          <w:lang w:val="uk-UA"/>
        </w:rPr>
        <w:t>Діагностика спрямованості навчальної мотивації (за Дубовицькою Т.Д)"</w:t>
      </w:r>
    </w:p>
    <w:p w14:paraId="602C6D4E" w14:textId="32B44175"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Анастасія</w:t>
      </w:r>
      <w:r w:rsidR="00356D76">
        <w:rPr>
          <w:rFonts w:ascii="Times New Roman" w:hAnsi="Times New Roman" w:cs="Times New Roman"/>
          <w:sz w:val="28"/>
          <w:szCs w:val="28"/>
          <w:lang w:val="uk-UA"/>
        </w:rPr>
        <w:t xml:space="preserve"> М.</w:t>
      </w:r>
      <w:r w:rsidRPr="0006336D">
        <w:rPr>
          <w:rFonts w:ascii="Times New Roman" w:hAnsi="Times New Roman" w:cs="Times New Roman"/>
          <w:sz w:val="28"/>
          <w:szCs w:val="28"/>
          <w:lang w:val="uk-UA"/>
        </w:rPr>
        <w:t xml:space="preserve"> (20 років)</w:t>
      </w:r>
    </w:p>
    <w:p w14:paraId="236A3B74"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30D368C8"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3967952D" w14:textId="77777777" w:rsidR="00DF159E" w:rsidRPr="0006336D" w:rsidRDefault="00DF159E" w:rsidP="00F1778D">
      <w:pPr>
        <w:spacing w:line="360" w:lineRule="auto"/>
        <w:ind w:firstLine="709"/>
        <w:jc w:val="both"/>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0F763F5B"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sectPr w:rsidR="00DF159E" w:rsidRPr="0006336D" w:rsidSect="008508A0">
          <w:headerReference w:type="default" r:id="rId26"/>
          <w:pgSz w:w="11906" w:h="16838"/>
          <w:pgMar w:top="1134" w:right="851" w:bottom="1134" w:left="1701" w:header="709" w:footer="709" w:gutter="0"/>
          <w:pgNumType w:start="7"/>
          <w:cols w:space="708"/>
          <w:docGrid w:linePitch="360"/>
        </w:sectPr>
      </w:pPr>
    </w:p>
    <w:p w14:paraId="466939AF"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 +</w:t>
      </w:r>
    </w:p>
    <w:p w14:paraId="4DD6CE2F"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2. ++</w:t>
      </w:r>
    </w:p>
    <w:p w14:paraId="44B0B239"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3. +</w:t>
      </w:r>
    </w:p>
    <w:p w14:paraId="49B203AE"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4. -</w:t>
      </w:r>
    </w:p>
    <w:p w14:paraId="4D441548"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5. ++</w:t>
      </w:r>
    </w:p>
    <w:p w14:paraId="47F15AA6"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6. +</w:t>
      </w:r>
    </w:p>
    <w:p w14:paraId="112F76F0"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7. -</w:t>
      </w:r>
    </w:p>
    <w:p w14:paraId="64F2867D"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8. +</w:t>
      </w:r>
    </w:p>
    <w:p w14:paraId="471E572E"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9. ++</w:t>
      </w:r>
    </w:p>
    <w:p w14:paraId="72035D85"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10. -</w:t>
      </w:r>
    </w:p>
    <w:p w14:paraId="0627A10B"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11. +</w:t>
      </w:r>
    </w:p>
    <w:p w14:paraId="3959E1DD"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12. +</w:t>
      </w:r>
    </w:p>
    <w:p w14:paraId="483A9DF9"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13. -</w:t>
      </w:r>
    </w:p>
    <w:p w14:paraId="0BCB2643"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14. +</w:t>
      </w:r>
    </w:p>
    <w:p w14:paraId="0B8792CA"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15. -</w:t>
      </w:r>
    </w:p>
    <w:p w14:paraId="6B16F691"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16. -</w:t>
      </w:r>
    </w:p>
    <w:p w14:paraId="6AFE18CD"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17. -</w:t>
      </w:r>
    </w:p>
    <w:p w14:paraId="310A61B1"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18. -</w:t>
      </w:r>
    </w:p>
    <w:p w14:paraId="76528875"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19. -</w:t>
      </w:r>
    </w:p>
    <w:p w14:paraId="5749E371"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20. -</w:t>
      </w:r>
    </w:p>
    <w:p w14:paraId="48A75877" w14:textId="77777777" w:rsidR="00DF159E" w:rsidRPr="0006336D" w:rsidRDefault="00DF159E" w:rsidP="00F1778D">
      <w:pPr>
        <w:spacing w:line="360" w:lineRule="auto"/>
        <w:ind w:firstLine="709"/>
        <w:jc w:val="both"/>
        <w:rPr>
          <w:rFonts w:ascii="Times New Roman" w:hAnsi="Times New Roman" w:cs="Times New Roman"/>
          <w:b/>
          <w:sz w:val="28"/>
          <w:szCs w:val="28"/>
          <w:lang w:val="uk-UA"/>
        </w:rPr>
        <w:sectPr w:rsidR="00DF159E" w:rsidRPr="0006336D" w:rsidSect="00843B7F">
          <w:type w:val="continuous"/>
          <w:pgSz w:w="11906" w:h="16838"/>
          <w:pgMar w:top="1440" w:right="1440" w:bottom="1440" w:left="1440" w:header="708" w:footer="708" w:gutter="0"/>
          <w:cols w:num="3" w:space="708"/>
          <w:docGrid w:linePitch="360"/>
        </w:sectPr>
      </w:pPr>
    </w:p>
    <w:p w14:paraId="44A4B707" w14:textId="77777777" w:rsidR="00DF159E" w:rsidRPr="0006336D" w:rsidRDefault="00DF159E" w:rsidP="00F1778D">
      <w:pPr>
        <w:spacing w:line="360" w:lineRule="auto"/>
        <w:ind w:firstLine="709"/>
        <w:jc w:val="both"/>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7E0E5D8F"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Отриманий респондентом бал - 14. Тип мотивації - внутрішній. Рівень внутрішньої мотивації - середній.</w:t>
      </w:r>
    </w:p>
    <w:p w14:paraId="082824DF" w14:textId="77777777" w:rsidR="00DF159E" w:rsidRPr="0006336D" w:rsidRDefault="00DF159E" w:rsidP="00F1778D">
      <w:pPr>
        <w:pStyle w:val="af0"/>
        <w:spacing w:line="360" w:lineRule="auto"/>
        <w:ind w:firstLine="709"/>
        <w:jc w:val="both"/>
        <w:rPr>
          <w:sz w:val="28"/>
          <w:szCs w:val="28"/>
          <w:lang w:val="uk-UA"/>
        </w:rPr>
      </w:pPr>
      <w:r w:rsidRPr="0006336D">
        <w:rPr>
          <w:sz w:val="28"/>
          <w:szCs w:val="28"/>
          <w:lang w:val="uk-UA"/>
        </w:rPr>
        <w:t>Висновки:</w:t>
      </w:r>
    </w:p>
    <w:p w14:paraId="7CBBBFC6" w14:textId="43B806CB" w:rsidR="00DF159E" w:rsidRPr="00B74BA5" w:rsidRDefault="00DF159E" w:rsidP="00F1778D">
      <w:pPr>
        <w:pStyle w:val="af0"/>
        <w:spacing w:line="360" w:lineRule="auto"/>
        <w:ind w:firstLine="709"/>
        <w:jc w:val="both"/>
        <w:rPr>
          <w:b w:val="0"/>
          <w:bCs w:val="0"/>
          <w:color w:val="000000"/>
          <w:sz w:val="28"/>
          <w:szCs w:val="28"/>
          <w:lang w:val="uk-UA" w:eastAsia="ru-RU"/>
        </w:rPr>
      </w:pPr>
      <w:r w:rsidRPr="0006336D">
        <w:rPr>
          <w:b w:val="0"/>
          <w:bCs w:val="0"/>
          <w:sz w:val="28"/>
          <w:szCs w:val="28"/>
          <w:lang w:val="uk-UA"/>
        </w:rPr>
        <w:t xml:space="preserve">В ході тестування було виявленно, що в навчанні опитувана керується внутрішньою мотивацією. </w:t>
      </w:r>
      <w:r w:rsidRPr="0006336D">
        <w:rPr>
          <w:b w:val="0"/>
          <w:bCs w:val="0"/>
          <w:iCs/>
          <w:color w:val="000000"/>
          <w:sz w:val="28"/>
          <w:szCs w:val="28"/>
          <w:lang w:val="uk-UA" w:eastAsia="ru-RU"/>
        </w:rPr>
        <w:t>Внутрішні</w:t>
      </w:r>
      <w:r w:rsidRPr="0006336D">
        <w:rPr>
          <w:b w:val="0"/>
          <w:bCs w:val="0"/>
          <w:color w:val="000000"/>
          <w:sz w:val="28"/>
          <w:szCs w:val="28"/>
          <w:lang w:eastAsia="ru-RU"/>
        </w:rPr>
        <w:t> </w:t>
      </w:r>
      <w:r w:rsidRPr="0006336D">
        <w:rPr>
          <w:b w:val="0"/>
          <w:bCs w:val="0"/>
          <w:color w:val="000000"/>
          <w:sz w:val="28"/>
          <w:szCs w:val="28"/>
          <w:lang w:val="uk-UA" w:eastAsia="ru-RU"/>
        </w:rPr>
        <w:t xml:space="preserve">мотиви пов'язані з пізнавальною потребою суб'єкта, задоволенням, яке отримується від процесу пізнання. </w:t>
      </w:r>
      <w:r w:rsidRPr="0006336D">
        <w:rPr>
          <w:b w:val="0"/>
          <w:bCs w:val="0"/>
          <w:color w:val="000000"/>
          <w:sz w:val="28"/>
          <w:szCs w:val="28"/>
          <w:lang w:eastAsia="ru-RU"/>
        </w:rPr>
        <w:t xml:space="preserve">Оволодіння навчальним матеріалом є метою навчання, яке в цьому випадку починає носити характер навчальної діяльності. Учень безпосередньо включений в процес пізнання, і це приносить йому емоційне задоволення. </w:t>
      </w:r>
      <w:r w:rsidRPr="0006336D">
        <w:rPr>
          <w:b w:val="0"/>
          <w:bCs w:val="0"/>
          <w:sz w:val="28"/>
          <w:szCs w:val="28"/>
          <w:lang w:val="uk-UA"/>
        </w:rPr>
        <w:t xml:space="preserve"> </w:t>
      </w:r>
    </w:p>
    <w:p w14:paraId="0E7204A0" w14:textId="472834B5" w:rsidR="00DF159E" w:rsidRPr="0006336D" w:rsidRDefault="00843B7F" w:rsidP="00F1778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D618D69" w14:textId="3EC60E99" w:rsidR="006A47AF" w:rsidRPr="00D22184" w:rsidRDefault="00F2065D" w:rsidP="00F1778D">
      <w:pPr>
        <w:spacing w:line="360" w:lineRule="auto"/>
        <w:ind w:firstLine="709"/>
        <w:jc w:val="right"/>
        <w:rPr>
          <w:rFonts w:ascii="Times New Roman" w:hAnsi="Times New Roman" w:cs="Times New Roman"/>
          <w:b/>
          <w:bCs/>
          <w:color w:val="000000" w:themeColor="text1"/>
          <w:sz w:val="28"/>
          <w:szCs w:val="28"/>
          <w:lang w:val="uk-UA"/>
        </w:rPr>
      </w:pPr>
      <w:r w:rsidRPr="00F2065D">
        <w:rPr>
          <w:rFonts w:ascii="Times New Roman" w:hAnsi="Times New Roman" w:cs="Times New Roman"/>
          <w:b/>
          <w:sz w:val="28"/>
          <w:szCs w:val="28"/>
          <w:lang w:val="uk-UA"/>
        </w:rPr>
        <w:t xml:space="preserve">Продовження додатку </w:t>
      </w:r>
      <w:r w:rsidR="006A47AF" w:rsidRPr="00D22184">
        <w:rPr>
          <w:rFonts w:ascii="Times New Roman" w:hAnsi="Times New Roman" w:cs="Times New Roman"/>
          <w:b/>
          <w:bCs/>
          <w:color w:val="000000" w:themeColor="text1"/>
          <w:sz w:val="28"/>
          <w:szCs w:val="28"/>
          <w:lang w:val="uk-UA"/>
        </w:rPr>
        <w:t>Ґ</w:t>
      </w:r>
    </w:p>
    <w:p w14:paraId="5BC2BA4E" w14:textId="027ACF24"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№2</w:t>
      </w:r>
    </w:p>
    <w:p w14:paraId="58723846" w14:textId="56BDDC13"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 xml:space="preserve">ЗА МЕТОДИКОЮ </w:t>
      </w:r>
      <w:r w:rsidR="00AE2C51">
        <w:rPr>
          <w:rFonts w:ascii="Times New Roman" w:hAnsi="Times New Roman" w:cs="Times New Roman"/>
          <w:b/>
          <w:sz w:val="28"/>
          <w:szCs w:val="28"/>
          <w:lang w:val="uk-UA"/>
        </w:rPr>
        <w:t>«</w:t>
      </w:r>
      <w:r w:rsidRPr="0006336D">
        <w:rPr>
          <w:rFonts w:ascii="Times New Roman" w:hAnsi="Times New Roman" w:cs="Times New Roman"/>
          <w:b/>
          <w:sz w:val="28"/>
          <w:szCs w:val="28"/>
          <w:lang w:val="uk-UA"/>
        </w:rPr>
        <w:t>Діагностика спрямованості навчальної мотивації (за Дубовицькою Т.Д)"</w:t>
      </w:r>
    </w:p>
    <w:p w14:paraId="30E5AB86"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p>
    <w:p w14:paraId="75F20234" w14:textId="566AF039"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Анастасія</w:t>
      </w:r>
      <w:r w:rsidR="00356D76">
        <w:rPr>
          <w:rFonts w:ascii="Times New Roman" w:hAnsi="Times New Roman" w:cs="Times New Roman"/>
          <w:sz w:val="28"/>
          <w:szCs w:val="28"/>
          <w:lang w:val="uk-UA"/>
        </w:rPr>
        <w:t xml:space="preserve"> М.</w:t>
      </w:r>
      <w:r w:rsidRPr="0006336D">
        <w:rPr>
          <w:rFonts w:ascii="Times New Roman" w:hAnsi="Times New Roman" w:cs="Times New Roman"/>
          <w:sz w:val="28"/>
          <w:szCs w:val="28"/>
          <w:lang w:val="uk-UA"/>
        </w:rPr>
        <w:t xml:space="preserve"> (17 років)</w:t>
      </w:r>
    </w:p>
    <w:p w14:paraId="604B6C84"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2D15F874"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3EE93C74" w14:textId="77777777" w:rsidR="00DF159E" w:rsidRPr="0006336D" w:rsidRDefault="00DF159E" w:rsidP="00F1778D">
      <w:pPr>
        <w:spacing w:line="360" w:lineRule="auto"/>
        <w:ind w:firstLine="709"/>
        <w:jc w:val="both"/>
        <w:rPr>
          <w:rFonts w:ascii="Times New Roman" w:hAnsi="Times New Roman" w:cs="Times New Roman"/>
          <w:b/>
          <w:sz w:val="28"/>
          <w:szCs w:val="28"/>
          <w:lang w:val="uk-UA"/>
        </w:rPr>
      </w:pPr>
    </w:p>
    <w:p w14:paraId="14C0FE77"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4AEEEA48" w14:textId="77777777" w:rsidR="00DF159E" w:rsidRPr="0006336D" w:rsidRDefault="00DF159E" w:rsidP="00F1778D">
      <w:pPr>
        <w:spacing w:line="360" w:lineRule="auto"/>
        <w:ind w:firstLine="709"/>
        <w:jc w:val="both"/>
        <w:rPr>
          <w:rFonts w:ascii="Times New Roman" w:hAnsi="Times New Roman" w:cs="Times New Roman"/>
          <w:sz w:val="28"/>
          <w:szCs w:val="28"/>
        </w:rPr>
      </w:pPr>
    </w:p>
    <w:p w14:paraId="4A9E97D5" w14:textId="77777777" w:rsidR="00DF159E" w:rsidRPr="0006336D" w:rsidRDefault="00DF159E" w:rsidP="00F1778D">
      <w:pPr>
        <w:spacing w:line="360" w:lineRule="auto"/>
        <w:ind w:firstLine="709"/>
        <w:jc w:val="both"/>
        <w:rPr>
          <w:rFonts w:ascii="Times New Roman" w:hAnsi="Times New Roman" w:cs="Times New Roman"/>
          <w:sz w:val="28"/>
          <w:szCs w:val="28"/>
        </w:rPr>
        <w:sectPr w:rsidR="00DF159E" w:rsidRPr="0006336D" w:rsidSect="00DF159E">
          <w:type w:val="continuous"/>
          <w:pgSz w:w="11906" w:h="16838"/>
          <w:pgMar w:top="1440" w:right="1440" w:bottom="1440" w:left="1440" w:header="708" w:footer="708" w:gutter="0"/>
          <w:cols w:space="708"/>
          <w:docGrid w:linePitch="360"/>
        </w:sectPr>
      </w:pPr>
    </w:p>
    <w:p w14:paraId="4133B1C0"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lang w:val="uk-UA"/>
        </w:rPr>
        <w:t>1</w:t>
      </w:r>
      <w:r w:rsidRPr="0006336D">
        <w:rPr>
          <w:rFonts w:ascii="Times New Roman" w:hAnsi="Times New Roman" w:cs="Times New Roman"/>
          <w:sz w:val="28"/>
          <w:szCs w:val="28"/>
        </w:rPr>
        <w:t>. ++</w:t>
      </w:r>
    </w:p>
    <w:p w14:paraId="7736F7C0"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2. ++</w:t>
      </w:r>
    </w:p>
    <w:p w14:paraId="12CB7B43"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3. -</w:t>
      </w:r>
    </w:p>
    <w:p w14:paraId="23446C38"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4. --</w:t>
      </w:r>
    </w:p>
    <w:p w14:paraId="12F860A3"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5. ++</w:t>
      </w:r>
    </w:p>
    <w:p w14:paraId="5D9FFAD8"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6. +</w:t>
      </w:r>
    </w:p>
    <w:p w14:paraId="5D67220F"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7. --</w:t>
      </w:r>
    </w:p>
    <w:p w14:paraId="58928160"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8. ++</w:t>
      </w:r>
    </w:p>
    <w:p w14:paraId="077A173F"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9. --</w:t>
      </w:r>
    </w:p>
    <w:p w14:paraId="71DA776B"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10. ++</w:t>
      </w:r>
    </w:p>
    <w:p w14:paraId="6524322A"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11. ++</w:t>
      </w:r>
    </w:p>
    <w:p w14:paraId="38A55D7C"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12. +</w:t>
      </w:r>
    </w:p>
    <w:p w14:paraId="3B002AED"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13. --</w:t>
      </w:r>
    </w:p>
    <w:p w14:paraId="107B8783"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14. +</w:t>
      </w:r>
    </w:p>
    <w:p w14:paraId="6E0A7604"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15. +</w:t>
      </w:r>
    </w:p>
    <w:p w14:paraId="225E77F5"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16. --</w:t>
      </w:r>
    </w:p>
    <w:p w14:paraId="1D2CB943"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17. ++</w:t>
      </w:r>
    </w:p>
    <w:p w14:paraId="57CC0F36"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18. --</w:t>
      </w:r>
    </w:p>
    <w:p w14:paraId="4A707C95"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19. ++</w:t>
      </w:r>
    </w:p>
    <w:p w14:paraId="58684488" w14:textId="77777777" w:rsidR="00DF159E" w:rsidRPr="0006336D"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rPr>
        <w:t>20. ++</w:t>
      </w:r>
    </w:p>
    <w:p w14:paraId="3319FE88" w14:textId="77777777" w:rsidR="00DF159E" w:rsidRPr="0006336D" w:rsidRDefault="00DF159E" w:rsidP="00F1778D">
      <w:pPr>
        <w:spacing w:line="360" w:lineRule="auto"/>
        <w:ind w:firstLine="709"/>
        <w:jc w:val="both"/>
        <w:rPr>
          <w:rFonts w:ascii="Times New Roman" w:hAnsi="Times New Roman" w:cs="Times New Roman"/>
          <w:sz w:val="28"/>
          <w:szCs w:val="28"/>
        </w:rPr>
        <w:sectPr w:rsidR="00DF159E" w:rsidRPr="0006336D" w:rsidSect="00843B7F">
          <w:type w:val="continuous"/>
          <w:pgSz w:w="11906" w:h="16838"/>
          <w:pgMar w:top="1440" w:right="1440" w:bottom="1440" w:left="1440" w:header="708" w:footer="708" w:gutter="0"/>
          <w:cols w:num="3" w:space="708"/>
          <w:docGrid w:linePitch="360"/>
        </w:sectPr>
      </w:pPr>
    </w:p>
    <w:p w14:paraId="07467B2E" w14:textId="77777777" w:rsidR="00DF159E" w:rsidRPr="0006336D" w:rsidRDefault="00DF159E" w:rsidP="00F1778D">
      <w:pPr>
        <w:spacing w:line="360" w:lineRule="auto"/>
        <w:ind w:firstLine="709"/>
        <w:jc w:val="both"/>
        <w:rPr>
          <w:rFonts w:ascii="Times New Roman" w:hAnsi="Times New Roman" w:cs="Times New Roman"/>
          <w:sz w:val="28"/>
          <w:szCs w:val="28"/>
        </w:rPr>
      </w:pPr>
    </w:p>
    <w:p w14:paraId="5E550932"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7F4E9967"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 xml:space="preserve">Отриманий респондентом бал - 17. Тип мотивації - внутрішній. Рівень внутрішньої мотивації - високий. </w:t>
      </w:r>
    </w:p>
    <w:p w14:paraId="0560073F" w14:textId="77777777" w:rsidR="00DF159E" w:rsidRPr="0006336D" w:rsidRDefault="00DF159E" w:rsidP="00F1778D">
      <w:pPr>
        <w:pStyle w:val="af0"/>
        <w:spacing w:line="360" w:lineRule="auto"/>
        <w:ind w:firstLine="709"/>
        <w:rPr>
          <w:sz w:val="28"/>
          <w:szCs w:val="28"/>
          <w:lang w:val="uk-UA"/>
        </w:rPr>
      </w:pPr>
      <w:r w:rsidRPr="0006336D">
        <w:rPr>
          <w:sz w:val="28"/>
          <w:szCs w:val="28"/>
          <w:lang w:val="uk-UA"/>
        </w:rPr>
        <w:t>Висновки:</w:t>
      </w:r>
    </w:p>
    <w:p w14:paraId="0305DA5E" w14:textId="46766CD5" w:rsidR="006A47AF" w:rsidRDefault="00DF159E" w:rsidP="00F1778D">
      <w:pPr>
        <w:pStyle w:val="af0"/>
        <w:spacing w:line="360" w:lineRule="auto"/>
        <w:ind w:firstLine="709"/>
        <w:jc w:val="both"/>
        <w:rPr>
          <w:b w:val="0"/>
          <w:bCs w:val="0"/>
          <w:color w:val="000000"/>
          <w:sz w:val="28"/>
          <w:szCs w:val="28"/>
          <w:lang w:val="uk-UA" w:eastAsia="ru-RU"/>
        </w:rPr>
      </w:pPr>
      <w:r w:rsidRPr="0006336D">
        <w:rPr>
          <w:b w:val="0"/>
          <w:bCs w:val="0"/>
          <w:sz w:val="28"/>
          <w:szCs w:val="28"/>
          <w:lang w:val="uk-UA"/>
        </w:rPr>
        <w:t>Опитувана здобувачка володіє високим рівнем внутрішньої мотивації.</w:t>
      </w:r>
      <w:r w:rsidRPr="0006336D">
        <w:rPr>
          <w:color w:val="000000"/>
          <w:sz w:val="28"/>
          <w:szCs w:val="28"/>
          <w:lang w:eastAsia="ru-RU"/>
        </w:rPr>
        <w:t xml:space="preserve"> </w:t>
      </w:r>
      <w:r w:rsidRPr="0006336D">
        <w:rPr>
          <w:b w:val="0"/>
          <w:bCs w:val="0"/>
          <w:color w:val="000000"/>
          <w:sz w:val="28"/>
          <w:szCs w:val="28"/>
          <w:lang w:eastAsia="ru-RU"/>
        </w:rPr>
        <w:t>Оволодіння навчальним матеріалом є</w:t>
      </w:r>
      <w:r w:rsidRPr="0006336D">
        <w:rPr>
          <w:b w:val="0"/>
          <w:bCs w:val="0"/>
          <w:color w:val="000000"/>
          <w:sz w:val="28"/>
          <w:szCs w:val="28"/>
          <w:lang w:val="uk-UA" w:eastAsia="ru-RU"/>
        </w:rPr>
        <w:t xml:space="preserve"> її</w:t>
      </w:r>
      <w:r w:rsidRPr="0006336D">
        <w:rPr>
          <w:b w:val="0"/>
          <w:bCs w:val="0"/>
          <w:color w:val="000000"/>
          <w:sz w:val="28"/>
          <w:szCs w:val="28"/>
          <w:lang w:eastAsia="ru-RU"/>
        </w:rPr>
        <w:t xml:space="preserve"> метою навчання, яке в цьому випадку починає носити характер навчальної діяльності. </w:t>
      </w:r>
      <w:r w:rsidRPr="0006336D">
        <w:rPr>
          <w:b w:val="0"/>
          <w:bCs w:val="0"/>
          <w:color w:val="000000"/>
          <w:sz w:val="28"/>
          <w:szCs w:val="28"/>
          <w:lang w:val="uk-UA" w:eastAsia="ru-RU"/>
        </w:rPr>
        <w:t>Опитувана</w:t>
      </w:r>
      <w:r w:rsidRPr="0006336D">
        <w:rPr>
          <w:b w:val="0"/>
          <w:bCs w:val="0"/>
          <w:color w:val="000000"/>
          <w:sz w:val="28"/>
          <w:szCs w:val="28"/>
          <w:lang w:eastAsia="ru-RU"/>
        </w:rPr>
        <w:t xml:space="preserve"> безпосередньо включен</w:t>
      </w:r>
      <w:r w:rsidRPr="0006336D">
        <w:rPr>
          <w:b w:val="0"/>
          <w:bCs w:val="0"/>
          <w:color w:val="000000"/>
          <w:sz w:val="28"/>
          <w:szCs w:val="28"/>
          <w:lang w:val="uk-UA" w:eastAsia="ru-RU"/>
        </w:rPr>
        <w:t>а</w:t>
      </w:r>
      <w:r w:rsidRPr="0006336D">
        <w:rPr>
          <w:b w:val="0"/>
          <w:bCs w:val="0"/>
          <w:color w:val="000000"/>
          <w:sz w:val="28"/>
          <w:szCs w:val="28"/>
          <w:lang w:eastAsia="ru-RU"/>
        </w:rPr>
        <w:t xml:space="preserve"> в процес пізнання, і це приносить </w:t>
      </w:r>
      <w:r w:rsidRPr="0006336D">
        <w:rPr>
          <w:b w:val="0"/>
          <w:bCs w:val="0"/>
          <w:color w:val="000000"/>
          <w:sz w:val="28"/>
          <w:szCs w:val="28"/>
          <w:lang w:val="uk-UA" w:eastAsia="ru-RU"/>
        </w:rPr>
        <w:t>їй</w:t>
      </w:r>
      <w:r w:rsidRPr="0006336D">
        <w:rPr>
          <w:b w:val="0"/>
          <w:bCs w:val="0"/>
          <w:color w:val="000000"/>
          <w:sz w:val="28"/>
          <w:szCs w:val="28"/>
          <w:lang w:eastAsia="ru-RU"/>
        </w:rPr>
        <w:t xml:space="preserve"> емоційне задоволення.</w:t>
      </w:r>
    </w:p>
    <w:p w14:paraId="166BD361" w14:textId="77777777" w:rsidR="00773C63" w:rsidRDefault="00773C63" w:rsidP="00F1778D">
      <w:pPr>
        <w:pStyle w:val="af0"/>
        <w:spacing w:line="360" w:lineRule="auto"/>
        <w:ind w:firstLine="709"/>
        <w:jc w:val="right"/>
        <w:rPr>
          <w:sz w:val="28"/>
          <w:szCs w:val="28"/>
          <w:lang w:val="uk-UA"/>
        </w:rPr>
      </w:pPr>
    </w:p>
    <w:p w14:paraId="483A00B1" w14:textId="051F2219" w:rsidR="006A47AF" w:rsidRPr="00D22184" w:rsidRDefault="00F2065D" w:rsidP="00F1778D">
      <w:pPr>
        <w:pStyle w:val="af0"/>
        <w:spacing w:line="360" w:lineRule="auto"/>
        <w:ind w:firstLine="709"/>
        <w:jc w:val="right"/>
        <w:rPr>
          <w:bCs w:val="0"/>
          <w:sz w:val="28"/>
          <w:szCs w:val="28"/>
          <w:lang w:val="uk-UA"/>
        </w:rPr>
      </w:pPr>
      <w:r w:rsidRPr="00F2065D">
        <w:rPr>
          <w:sz w:val="28"/>
          <w:szCs w:val="28"/>
          <w:lang w:val="uk-UA"/>
        </w:rPr>
        <w:t xml:space="preserve">Продовження </w:t>
      </w:r>
      <w:r w:rsidR="00773C63">
        <w:rPr>
          <w:sz w:val="28"/>
          <w:szCs w:val="28"/>
          <w:lang w:val="uk-UA"/>
        </w:rPr>
        <w:t>Д</w:t>
      </w:r>
      <w:r w:rsidRPr="00F2065D">
        <w:rPr>
          <w:sz w:val="28"/>
          <w:szCs w:val="28"/>
          <w:lang w:val="uk-UA"/>
        </w:rPr>
        <w:t xml:space="preserve">одатку </w:t>
      </w:r>
      <w:r w:rsidR="006A47AF" w:rsidRPr="00D22184">
        <w:rPr>
          <w:bCs w:val="0"/>
          <w:color w:val="000000" w:themeColor="text1"/>
          <w:sz w:val="28"/>
          <w:szCs w:val="28"/>
          <w:lang w:val="uk-UA"/>
        </w:rPr>
        <w:t>Ґ</w:t>
      </w:r>
    </w:p>
    <w:p w14:paraId="07B25596"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№3</w:t>
      </w:r>
    </w:p>
    <w:p w14:paraId="5F8A1FD3" w14:textId="1D44CD76"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 xml:space="preserve">ЗА МЕТОДИКОЮ </w:t>
      </w:r>
      <w:r w:rsidR="00AE2C51">
        <w:rPr>
          <w:rFonts w:ascii="Times New Roman" w:hAnsi="Times New Roman" w:cs="Times New Roman"/>
          <w:b/>
          <w:sz w:val="28"/>
          <w:szCs w:val="28"/>
          <w:lang w:val="uk-UA"/>
        </w:rPr>
        <w:t>«</w:t>
      </w:r>
      <w:r w:rsidRPr="0006336D">
        <w:rPr>
          <w:rFonts w:ascii="Times New Roman" w:hAnsi="Times New Roman" w:cs="Times New Roman"/>
          <w:b/>
          <w:sz w:val="28"/>
          <w:szCs w:val="28"/>
          <w:lang w:val="uk-UA"/>
        </w:rPr>
        <w:t>Діагностика спрямованості навчальної мотивації (за Дубовицькою Т.Д)"</w:t>
      </w:r>
    </w:p>
    <w:p w14:paraId="50F3D4AB" w14:textId="7CFC63FC"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Анастасія </w:t>
      </w:r>
      <w:r w:rsidR="00356D76">
        <w:rPr>
          <w:rFonts w:ascii="Times New Roman" w:hAnsi="Times New Roman" w:cs="Times New Roman"/>
          <w:sz w:val="28"/>
          <w:szCs w:val="28"/>
          <w:lang w:val="uk-UA"/>
        </w:rPr>
        <w:t xml:space="preserve">М. </w:t>
      </w:r>
      <w:r w:rsidRPr="0006336D">
        <w:rPr>
          <w:rFonts w:ascii="Times New Roman" w:hAnsi="Times New Roman" w:cs="Times New Roman"/>
          <w:sz w:val="28"/>
          <w:szCs w:val="28"/>
          <w:lang w:val="uk-UA"/>
        </w:rPr>
        <w:t>( 17 років)</w:t>
      </w:r>
    </w:p>
    <w:p w14:paraId="353276FE"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1A6D9931" w14:textId="77777777" w:rsidR="00DF159E" w:rsidRPr="00E40F1C"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799ABE8B"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77A8EB98" w14:textId="77777777" w:rsidR="00DF159E" w:rsidRPr="0006336D" w:rsidRDefault="00DF159E" w:rsidP="00F1778D">
      <w:pPr>
        <w:spacing w:line="360" w:lineRule="auto"/>
        <w:jc w:val="both"/>
        <w:rPr>
          <w:rFonts w:ascii="Times New Roman" w:hAnsi="Times New Roman" w:cs="Times New Roman"/>
          <w:bCs/>
          <w:sz w:val="28"/>
          <w:szCs w:val="28"/>
          <w:lang w:val="uk-UA"/>
        </w:rPr>
        <w:sectPr w:rsidR="00DF159E" w:rsidRPr="0006336D" w:rsidSect="00DF159E">
          <w:type w:val="continuous"/>
          <w:pgSz w:w="11906" w:h="16838"/>
          <w:pgMar w:top="1440" w:right="1440" w:bottom="1440" w:left="1440" w:header="708" w:footer="708" w:gutter="0"/>
          <w:cols w:space="708"/>
          <w:docGrid w:linePitch="360"/>
        </w:sectPr>
      </w:pPr>
    </w:p>
    <w:p w14:paraId="266326A6"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 +</w:t>
      </w:r>
    </w:p>
    <w:p w14:paraId="44CE6EAB"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2. +</w:t>
      </w:r>
    </w:p>
    <w:p w14:paraId="3E787116"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3. -</w:t>
      </w:r>
    </w:p>
    <w:p w14:paraId="2D97201A"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4. -</w:t>
      </w:r>
    </w:p>
    <w:p w14:paraId="19B74763"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5. +</w:t>
      </w:r>
    </w:p>
    <w:p w14:paraId="273A4E73"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6. +</w:t>
      </w:r>
    </w:p>
    <w:p w14:paraId="02E04F13"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7. -</w:t>
      </w:r>
    </w:p>
    <w:p w14:paraId="72462F57"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8. +</w:t>
      </w:r>
    </w:p>
    <w:p w14:paraId="09931998"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9. +</w:t>
      </w:r>
    </w:p>
    <w:p w14:paraId="6B497F82"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10. -</w:t>
      </w:r>
    </w:p>
    <w:p w14:paraId="7DAD8D44"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11. +</w:t>
      </w:r>
    </w:p>
    <w:p w14:paraId="06117167"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12. +</w:t>
      </w:r>
    </w:p>
    <w:p w14:paraId="66382E18"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13. -</w:t>
      </w:r>
    </w:p>
    <w:p w14:paraId="144D38F8"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14. +</w:t>
      </w:r>
    </w:p>
    <w:p w14:paraId="718F4B4C"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15. -</w:t>
      </w:r>
    </w:p>
    <w:p w14:paraId="21488E35"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16. +</w:t>
      </w:r>
    </w:p>
    <w:p w14:paraId="29614FC8"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17. -</w:t>
      </w:r>
    </w:p>
    <w:p w14:paraId="153E6415"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18. -</w:t>
      </w:r>
    </w:p>
    <w:p w14:paraId="1592247E" w14:textId="77777777" w:rsidR="00DF159E" w:rsidRPr="00843B7F" w:rsidRDefault="00DF159E" w:rsidP="00F1778D">
      <w:pPr>
        <w:spacing w:line="480" w:lineRule="auto"/>
        <w:ind w:firstLine="709"/>
        <w:rPr>
          <w:rFonts w:ascii="Times New Roman" w:hAnsi="Times New Roman" w:cs="Times New Roman"/>
          <w:sz w:val="28"/>
          <w:szCs w:val="28"/>
        </w:rPr>
      </w:pPr>
      <w:r w:rsidRPr="00843B7F">
        <w:rPr>
          <w:rFonts w:ascii="Times New Roman" w:hAnsi="Times New Roman" w:cs="Times New Roman"/>
          <w:sz w:val="28"/>
          <w:szCs w:val="28"/>
        </w:rPr>
        <w:t>19. -</w:t>
      </w:r>
    </w:p>
    <w:p w14:paraId="228EA55B" w14:textId="55552B19" w:rsidR="00DF159E" w:rsidRPr="00843B7F" w:rsidRDefault="00843B7F" w:rsidP="00F1778D">
      <w:pPr>
        <w:spacing w:line="480" w:lineRule="auto"/>
        <w:ind w:firstLine="709"/>
        <w:rPr>
          <w:lang w:val="uk-UA"/>
        </w:rPr>
        <w:sectPr w:rsidR="00DF159E" w:rsidRPr="00843B7F" w:rsidSect="00843B7F">
          <w:type w:val="continuous"/>
          <w:pgSz w:w="11906" w:h="16838"/>
          <w:pgMar w:top="1440" w:right="1440" w:bottom="1440" w:left="1440" w:header="708" w:footer="708" w:gutter="0"/>
          <w:cols w:num="3" w:space="708"/>
          <w:docGrid w:linePitch="360"/>
        </w:sectPr>
      </w:pPr>
      <w:r>
        <w:rPr>
          <w:rFonts w:ascii="Times New Roman" w:hAnsi="Times New Roman" w:cs="Times New Roman"/>
          <w:sz w:val="28"/>
          <w:szCs w:val="28"/>
        </w:rPr>
        <w:t>20</w:t>
      </w:r>
    </w:p>
    <w:p w14:paraId="4B703F4E"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2C397CC3" w14:textId="77777777" w:rsidR="00DF159E" w:rsidRPr="0006336D" w:rsidRDefault="00DF159E" w:rsidP="00F1778D">
      <w:pPr>
        <w:spacing w:line="360" w:lineRule="auto"/>
        <w:ind w:firstLine="709"/>
        <w:jc w:val="both"/>
        <w:rPr>
          <w:rFonts w:ascii="Times New Roman" w:hAnsi="Times New Roman" w:cs="Times New Roman"/>
          <w:bCs/>
          <w:sz w:val="28"/>
          <w:szCs w:val="28"/>
          <w:lang w:val="uk-UA"/>
        </w:rPr>
      </w:pPr>
      <w:r w:rsidRPr="0006336D">
        <w:rPr>
          <w:rFonts w:ascii="Times New Roman" w:hAnsi="Times New Roman" w:cs="Times New Roman"/>
          <w:bCs/>
          <w:sz w:val="28"/>
          <w:szCs w:val="28"/>
          <w:lang w:val="uk-UA"/>
        </w:rPr>
        <w:t xml:space="preserve">Отриманий респондентом бал - 16. Тип мотивації - внутрішній. Рівень внутрішньої мотивації - високий. </w:t>
      </w:r>
    </w:p>
    <w:p w14:paraId="34740E1F" w14:textId="77777777" w:rsidR="00DF159E" w:rsidRPr="0006336D" w:rsidRDefault="00DF159E" w:rsidP="00F1778D">
      <w:pPr>
        <w:pStyle w:val="af0"/>
        <w:spacing w:line="360" w:lineRule="auto"/>
        <w:ind w:firstLine="709"/>
        <w:rPr>
          <w:sz w:val="28"/>
          <w:szCs w:val="28"/>
          <w:lang w:val="uk-UA"/>
        </w:rPr>
      </w:pPr>
      <w:r w:rsidRPr="0006336D">
        <w:rPr>
          <w:sz w:val="28"/>
          <w:szCs w:val="28"/>
          <w:lang w:val="uk-UA"/>
        </w:rPr>
        <w:t>Висновки:</w:t>
      </w:r>
    </w:p>
    <w:p w14:paraId="634E8776" w14:textId="5C0664B0" w:rsidR="00DF159E" w:rsidRPr="0006336D" w:rsidRDefault="00DF159E" w:rsidP="00F1778D">
      <w:pPr>
        <w:pStyle w:val="af0"/>
        <w:spacing w:line="360" w:lineRule="auto"/>
        <w:ind w:firstLine="709"/>
        <w:jc w:val="both"/>
        <w:rPr>
          <w:b w:val="0"/>
          <w:bCs w:val="0"/>
          <w:sz w:val="28"/>
          <w:szCs w:val="28"/>
          <w:lang w:val="uk-UA"/>
        </w:rPr>
      </w:pPr>
      <w:r w:rsidRPr="0006336D">
        <w:rPr>
          <w:b w:val="0"/>
          <w:bCs w:val="0"/>
          <w:sz w:val="28"/>
          <w:szCs w:val="28"/>
          <w:lang w:val="uk-UA"/>
        </w:rPr>
        <w:t xml:space="preserve">В ході тестування було виявленно, що в навчанні опитувана керується внутрішньою мотивацією. </w:t>
      </w:r>
      <w:r w:rsidRPr="0006336D">
        <w:rPr>
          <w:b w:val="0"/>
          <w:bCs w:val="0"/>
          <w:iCs/>
          <w:color w:val="000000"/>
          <w:sz w:val="28"/>
          <w:szCs w:val="28"/>
          <w:lang w:val="uk-UA" w:eastAsia="ru-RU"/>
        </w:rPr>
        <w:t>Внутрішні</w:t>
      </w:r>
      <w:r w:rsidRPr="0006336D">
        <w:rPr>
          <w:b w:val="0"/>
          <w:bCs w:val="0"/>
          <w:color w:val="000000"/>
          <w:sz w:val="28"/>
          <w:szCs w:val="28"/>
          <w:lang w:eastAsia="ru-RU"/>
        </w:rPr>
        <w:t> </w:t>
      </w:r>
      <w:r w:rsidRPr="0006336D">
        <w:rPr>
          <w:b w:val="0"/>
          <w:bCs w:val="0"/>
          <w:color w:val="000000"/>
          <w:sz w:val="28"/>
          <w:szCs w:val="28"/>
          <w:lang w:val="uk-UA" w:eastAsia="ru-RU"/>
        </w:rPr>
        <w:t xml:space="preserve">мотиви пов'язані з пізнавальною потребою суб'єкта, задоволенням, яке отримується від процесу пізнання. </w:t>
      </w:r>
      <w:r w:rsidRPr="0006336D">
        <w:rPr>
          <w:b w:val="0"/>
          <w:bCs w:val="0"/>
          <w:color w:val="000000"/>
          <w:sz w:val="28"/>
          <w:szCs w:val="28"/>
          <w:lang w:eastAsia="ru-RU"/>
        </w:rPr>
        <w:t xml:space="preserve">Оволодіння навчальним матеріалом є метою навчання, яке в цьому випадку починає носити характер навчальної діяльності. </w:t>
      </w:r>
    </w:p>
    <w:p w14:paraId="56AFAFA7" w14:textId="77777777" w:rsidR="00DF159E" w:rsidRPr="0006336D" w:rsidRDefault="00DF159E" w:rsidP="00F1778D">
      <w:pPr>
        <w:pStyle w:val="af0"/>
        <w:spacing w:line="360" w:lineRule="auto"/>
        <w:jc w:val="both"/>
        <w:rPr>
          <w:b w:val="0"/>
          <w:bCs w:val="0"/>
          <w:sz w:val="28"/>
          <w:szCs w:val="28"/>
          <w:lang w:val="uk-UA"/>
        </w:rPr>
      </w:pPr>
    </w:p>
    <w:p w14:paraId="23366034" w14:textId="77777777" w:rsidR="00773C63" w:rsidRDefault="00773C63" w:rsidP="00F1778D">
      <w:pPr>
        <w:spacing w:line="360" w:lineRule="auto"/>
        <w:ind w:firstLine="709"/>
        <w:jc w:val="right"/>
        <w:rPr>
          <w:rFonts w:ascii="Times New Roman" w:hAnsi="Times New Roman" w:cs="Times New Roman"/>
          <w:b/>
          <w:sz w:val="28"/>
          <w:szCs w:val="28"/>
          <w:lang w:val="uk-UA"/>
        </w:rPr>
      </w:pPr>
    </w:p>
    <w:p w14:paraId="7C51AA2C" w14:textId="6A306705" w:rsidR="004B075B"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4B075B" w:rsidRPr="00D22184">
        <w:rPr>
          <w:rFonts w:ascii="Times New Roman" w:hAnsi="Times New Roman" w:cs="Times New Roman"/>
          <w:b/>
          <w:bCs/>
          <w:color w:val="000000" w:themeColor="text1"/>
          <w:sz w:val="28"/>
          <w:szCs w:val="28"/>
          <w:lang w:val="uk-UA"/>
        </w:rPr>
        <w:t>Ґ</w:t>
      </w:r>
    </w:p>
    <w:p w14:paraId="2CF28830"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№4</w:t>
      </w:r>
    </w:p>
    <w:p w14:paraId="6F5F7034" w14:textId="0562151F"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ЗА МЕТОДИКОЮ «Вивчення мотивації навчання у виші» (Т.І.Ільїна)</w:t>
      </w:r>
    </w:p>
    <w:p w14:paraId="3B6061C5" w14:textId="5751E600"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Анастасія</w:t>
      </w:r>
      <w:r w:rsidR="00356D76">
        <w:rPr>
          <w:rFonts w:ascii="Times New Roman" w:hAnsi="Times New Roman" w:cs="Times New Roman"/>
          <w:sz w:val="28"/>
          <w:szCs w:val="28"/>
          <w:lang w:val="uk-UA"/>
        </w:rPr>
        <w:t xml:space="preserve"> О. </w:t>
      </w:r>
      <w:r w:rsidRPr="0006336D">
        <w:rPr>
          <w:rFonts w:ascii="Times New Roman" w:hAnsi="Times New Roman" w:cs="Times New Roman"/>
          <w:sz w:val="28"/>
          <w:szCs w:val="28"/>
          <w:lang w:val="uk-UA"/>
        </w:rPr>
        <w:t>(21 рік)</w:t>
      </w:r>
    </w:p>
    <w:p w14:paraId="7B93852D"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0786E86E" w14:textId="77777777" w:rsidR="00DF159E" w:rsidRPr="00E40F1C"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5D8F6AC6" w14:textId="77777777" w:rsidR="00DF159E"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58F6D5FC" w14:textId="78AF4FFB" w:rsidR="00086EA0" w:rsidRPr="00086EA0" w:rsidRDefault="00086EA0" w:rsidP="00F1778D">
      <w:pPr>
        <w:spacing w:line="360" w:lineRule="auto"/>
        <w:ind w:firstLine="709"/>
        <w:jc w:val="right"/>
        <w:rPr>
          <w:rFonts w:ascii="Times New Roman" w:hAnsi="Times New Roman" w:cs="Times New Roman"/>
          <w:b/>
          <w:sz w:val="28"/>
          <w:szCs w:val="28"/>
          <w:lang w:val="uk-UA"/>
        </w:rPr>
      </w:pPr>
      <w:r w:rsidRPr="00086EA0">
        <w:rPr>
          <w:rFonts w:ascii="Times New Roman" w:hAnsi="Times New Roman" w:cs="Times New Roman"/>
          <w:color w:val="000000" w:themeColor="text1"/>
          <w:sz w:val="28"/>
          <w:szCs w:val="28"/>
          <w:lang w:val="uk-UA"/>
        </w:rPr>
        <w:t>Таблиця Ґ.1</w:t>
      </w:r>
    </w:p>
    <w:tbl>
      <w:tblPr>
        <w:tblStyle w:val="a8"/>
        <w:tblW w:w="0" w:type="auto"/>
        <w:tblLayout w:type="fixed"/>
        <w:tblLook w:val="04A0" w:firstRow="1" w:lastRow="0" w:firstColumn="1" w:lastColumn="0" w:noHBand="0" w:noVBand="1"/>
      </w:tblPr>
      <w:tblGrid>
        <w:gridCol w:w="975"/>
        <w:gridCol w:w="976"/>
        <w:gridCol w:w="1985"/>
        <w:gridCol w:w="2653"/>
        <w:gridCol w:w="2653"/>
      </w:tblGrid>
      <w:tr w:rsidR="00E05482" w14:paraId="2D6A7EEA"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0AB2EEBF" w14:textId="32E78256"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 +</w:t>
            </w:r>
          </w:p>
        </w:tc>
        <w:tc>
          <w:tcPr>
            <w:tcW w:w="976" w:type="dxa"/>
            <w:tcBorders>
              <w:top w:val="single" w:sz="4" w:space="0" w:color="auto"/>
              <w:left w:val="single" w:sz="4" w:space="0" w:color="auto"/>
              <w:bottom w:val="single" w:sz="4" w:space="0" w:color="auto"/>
              <w:right w:val="single" w:sz="4" w:space="0" w:color="auto"/>
            </w:tcBorders>
            <w:hideMark/>
          </w:tcPr>
          <w:p w14:paraId="0D7DC21F" w14:textId="767FF0B6"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 -</w:t>
            </w:r>
          </w:p>
        </w:tc>
        <w:tc>
          <w:tcPr>
            <w:tcW w:w="1985" w:type="dxa"/>
            <w:tcBorders>
              <w:top w:val="single" w:sz="4" w:space="0" w:color="auto"/>
              <w:left w:val="single" w:sz="4" w:space="0" w:color="auto"/>
              <w:bottom w:val="single" w:sz="4" w:space="0" w:color="auto"/>
              <w:right w:val="single" w:sz="4" w:space="0" w:color="auto"/>
            </w:tcBorders>
            <w:hideMark/>
          </w:tcPr>
          <w:p w14:paraId="2C8CE399" w14:textId="25425D4C"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3. -</w:t>
            </w:r>
          </w:p>
        </w:tc>
        <w:tc>
          <w:tcPr>
            <w:tcW w:w="2653" w:type="dxa"/>
            <w:tcBorders>
              <w:top w:val="single" w:sz="4" w:space="0" w:color="auto"/>
              <w:left w:val="single" w:sz="4" w:space="0" w:color="auto"/>
              <w:bottom w:val="single" w:sz="4" w:space="0" w:color="auto"/>
              <w:right w:val="single" w:sz="4" w:space="0" w:color="auto"/>
            </w:tcBorders>
            <w:hideMark/>
          </w:tcPr>
          <w:p w14:paraId="3404313C" w14:textId="4F807929"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4. +</w:t>
            </w:r>
          </w:p>
        </w:tc>
        <w:tc>
          <w:tcPr>
            <w:tcW w:w="2653" w:type="dxa"/>
            <w:tcBorders>
              <w:top w:val="single" w:sz="4" w:space="0" w:color="auto"/>
              <w:left w:val="single" w:sz="4" w:space="0" w:color="auto"/>
              <w:bottom w:val="single" w:sz="4" w:space="0" w:color="auto"/>
              <w:right w:val="single" w:sz="4" w:space="0" w:color="auto"/>
            </w:tcBorders>
            <w:hideMark/>
          </w:tcPr>
          <w:p w14:paraId="1FE19DAB" w14:textId="7131E980"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5. відповідальність</w:t>
            </w:r>
          </w:p>
        </w:tc>
      </w:tr>
      <w:tr w:rsidR="00E05482" w14:paraId="410F29EE"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6993B005" w14:textId="7B35615D"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6.  +</w:t>
            </w:r>
          </w:p>
        </w:tc>
        <w:tc>
          <w:tcPr>
            <w:tcW w:w="976" w:type="dxa"/>
            <w:tcBorders>
              <w:top w:val="single" w:sz="4" w:space="0" w:color="auto"/>
              <w:left w:val="single" w:sz="4" w:space="0" w:color="auto"/>
              <w:bottom w:val="single" w:sz="4" w:space="0" w:color="auto"/>
              <w:right w:val="single" w:sz="4" w:space="0" w:color="auto"/>
            </w:tcBorders>
            <w:hideMark/>
          </w:tcPr>
          <w:p w14:paraId="61D4A7ED" w14:textId="49E5389A"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7. +</w:t>
            </w:r>
          </w:p>
        </w:tc>
        <w:tc>
          <w:tcPr>
            <w:tcW w:w="1985" w:type="dxa"/>
            <w:tcBorders>
              <w:top w:val="single" w:sz="4" w:space="0" w:color="auto"/>
              <w:left w:val="single" w:sz="4" w:space="0" w:color="auto"/>
              <w:bottom w:val="single" w:sz="4" w:space="0" w:color="auto"/>
              <w:right w:val="single" w:sz="4" w:space="0" w:color="auto"/>
            </w:tcBorders>
            <w:hideMark/>
          </w:tcPr>
          <w:p w14:paraId="363B0F75" w14:textId="428853F8"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8. -</w:t>
            </w:r>
          </w:p>
        </w:tc>
        <w:tc>
          <w:tcPr>
            <w:tcW w:w="2653" w:type="dxa"/>
            <w:tcBorders>
              <w:top w:val="single" w:sz="4" w:space="0" w:color="auto"/>
              <w:left w:val="single" w:sz="4" w:space="0" w:color="auto"/>
              <w:bottom w:val="single" w:sz="4" w:space="0" w:color="auto"/>
              <w:right w:val="single" w:sz="4" w:space="0" w:color="auto"/>
            </w:tcBorders>
            <w:hideMark/>
          </w:tcPr>
          <w:p w14:paraId="12CCC59C" w14:textId="68D39E17"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9. +</w:t>
            </w:r>
          </w:p>
        </w:tc>
        <w:tc>
          <w:tcPr>
            <w:tcW w:w="2653" w:type="dxa"/>
            <w:tcBorders>
              <w:top w:val="single" w:sz="4" w:space="0" w:color="auto"/>
              <w:left w:val="single" w:sz="4" w:space="0" w:color="auto"/>
              <w:bottom w:val="single" w:sz="4" w:space="0" w:color="auto"/>
              <w:right w:val="single" w:sz="4" w:space="0" w:color="auto"/>
            </w:tcBorders>
            <w:hideMark/>
          </w:tcPr>
          <w:p w14:paraId="54C5BDCC" w14:textId="3A70E9BA"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10. -</w:t>
            </w:r>
          </w:p>
        </w:tc>
      </w:tr>
      <w:tr w:rsidR="00E05482" w14:paraId="6F8EFF80"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7DC85BBC" w14:textId="54F90C45"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11. +</w:t>
            </w:r>
          </w:p>
        </w:tc>
        <w:tc>
          <w:tcPr>
            <w:tcW w:w="976" w:type="dxa"/>
            <w:tcBorders>
              <w:top w:val="single" w:sz="4" w:space="0" w:color="auto"/>
              <w:left w:val="single" w:sz="4" w:space="0" w:color="auto"/>
              <w:bottom w:val="single" w:sz="4" w:space="0" w:color="auto"/>
              <w:right w:val="single" w:sz="4" w:space="0" w:color="auto"/>
            </w:tcBorders>
            <w:hideMark/>
          </w:tcPr>
          <w:p w14:paraId="0A74380E" w14:textId="65735EAE"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12. +</w:t>
            </w:r>
          </w:p>
        </w:tc>
        <w:tc>
          <w:tcPr>
            <w:tcW w:w="1985" w:type="dxa"/>
            <w:tcBorders>
              <w:top w:val="single" w:sz="4" w:space="0" w:color="auto"/>
              <w:left w:val="single" w:sz="4" w:space="0" w:color="auto"/>
              <w:bottom w:val="single" w:sz="4" w:space="0" w:color="auto"/>
              <w:right w:val="single" w:sz="4" w:space="0" w:color="auto"/>
            </w:tcBorders>
            <w:hideMark/>
          </w:tcPr>
          <w:p w14:paraId="27973533" w14:textId="7096FBA2"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13. самоїдство</w:t>
            </w:r>
          </w:p>
        </w:tc>
        <w:tc>
          <w:tcPr>
            <w:tcW w:w="2653" w:type="dxa"/>
            <w:tcBorders>
              <w:top w:val="single" w:sz="4" w:space="0" w:color="auto"/>
              <w:left w:val="single" w:sz="4" w:space="0" w:color="auto"/>
              <w:bottom w:val="single" w:sz="4" w:space="0" w:color="auto"/>
              <w:right w:val="single" w:sz="4" w:space="0" w:color="auto"/>
            </w:tcBorders>
            <w:hideMark/>
          </w:tcPr>
          <w:p w14:paraId="6EE09D45" w14:textId="7DA72579"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14. +</w:t>
            </w:r>
          </w:p>
        </w:tc>
        <w:tc>
          <w:tcPr>
            <w:tcW w:w="2653" w:type="dxa"/>
            <w:tcBorders>
              <w:top w:val="single" w:sz="4" w:space="0" w:color="auto"/>
              <w:left w:val="single" w:sz="4" w:space="0" w:color="auto"/>
              <w:bottom w:val="single" w:sz="4" w:space="0" w:color="auto"/>
              <w:right w:val="single" w:sz="4" w:space="0" w:color="auto"/>
            </w:tcBorders>
            <w:hideMark/>
          </w:tcPr>
          <w:p w14:paraId="39FE65AA" w14:textId="63B8E793"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15. +</w:t>
            </w:r>
          </w:p>
        </w:tc>
      </w:tr>
      <w:tr w:rsidR="00E05482" w14:paraId="6280C0AF"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5BECBC0C" w14:textId="5360C592"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16. -</w:t>
            </w:r>
          </w:p>
        </w:tc>
        <w:tc>
          <w:tcPr>
            <w:tcW w:w="976" w:type="dxa"/>
            <w:tcBorders>
              <w:top w:val="single" w:sz="4" w:space="0" w:color="auto"/>
              <w:left w:val="single" w:sz="4" w:space="0" w:color="auto"/>
              <w:bottom w:val="single" w:sz="4" w:space="0" w:color="auto"/>
              <w:right w:val="single" w:sz="4" w:space="0" w:color="auto"/>
            </w:tcBorders>
            <w:hideMark/>
          </w:tcPr>
          <w:p w14:paraId="23F6FD71" w14:textId="52CF5FED"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17. +</w:t>
            </w:r>
          </w:p>
        </w:tc>
        <w:tc>
          <w:tcPr>
            <w:tcW w:w="1985" w:type="dxa"/>
            <w:tcBorders>
              <w:top w:val="single" w:sz="4" w:space="0" w:color="auto"/>
              <w:left w:val="single" w:sz="4" w:space="0" w:color="auto"/>
              <w:bottom w:val="single" w:sz="4" w:space="0" w:color="auto"/>
              <w:right w:val="single" w:sz="4" w:space="0" w:color="auto"/>
            </w:tcBorders>
            <w:hideMark/>
          </w:tcPr>
          <w:p w14:paraId="55658CCD" w14:textId="789FE761"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18. -</w:t>
            </w:r>
          </w:p>
        </w:tc>
        <w:tc>
          <w:tcPr>
            <w:tcW w:w="2653" w:type="dxa"/>
            <w:tcBorders>
              <w:top w:val="single" w:sz="4" w:space="0" w:color="auto"/>
              <w:left w:val="single" w:sz="4" w:space="0" w:color="auto"/>
              <w:bottom w:val="single" w:sz="4" w:space="0" w:color="auto"/>
              <w:right w:val="single" w:sz="4" w:space="0" w:color="auto"/>
            </w:tcBorders>
            <w:hideMark/>
          </w:tcPr>
          <w:p w14:paraId="33D76984" w14:textId="297C5DBD"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19. -</w:t>
            </w:r>
          </w:p>
        </w:tc>
        <w:tc>
          <w:tcPr>
            <w:tcW w:w="2653" w:type="dxa"/>
            <w:tcBorders>
              <w:top w:val="single" w:sz="4" w:space="0" w:color="auto"/>
              <w:left w:val="single" w:sz="4" w:space="0" w:color="auto"/>
              <w:bottom w:val="single" w:sz="4" w:space="0" w:color="auto"/>
              <w:right w:val="single" w:sz="4" w:space="0" w:color="auto"/>
            </w:tcBorders>
            <w:hideMark/>
          </w:tcPr>
          <w:p w14:paraId="69F7CD02" w14:textId="201974B0"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20. -</w:t>
            </w:r>
          </w:p>
        </w:tc>
      </w:tr>
      <w:tr w:rsidR="00E05482" w14:paraId="28467AF3"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006CD631" w14:textId="4FDB8CF7"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21. -</w:t>
            </w:r>
          </w:p>
        </w:tc>
        <w:tc>
          <w:tcPr>
            <w:tcW w:w="976" w:type="dxa"/>
            <w:tcBorders>
              <w:top w:val="single" w:sz="4" w:space="0" w:color="auto"/>
              <w:left w:val="single" w:sz="4" w:space="0" w:color="auto"/>
              <w:bottom w:val="single" w:sz="4" w:space="0" w:color="auto"/>
              <w:right w:val="single" w:sz="4" w:space="0" w:color="auto"/>
            </w:tcBorders>
            <w:hideMark/>
          </w:tcPr>
          <w:p w14:paraId="6A61B664" w14:textId="627A43CD"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22. +</w:t>
            </w:r>
          </w:p>
        </w:tc>
        <w:tc>
          <w:tcPr>
            <w:tcW w:w="1985" w:type="dxa"/>
            <w:tcBorders>
              <w:top w:val="single" w:sz="4" w:space="0" w:color="auto"/>
              <w:left w:val="single" w:sz="4" w:space="0" w:color="auto"/>
              <w:bottom w:val="single" w:sz="4" w:space="0" w:color="auto"/>
              <w:right w:val="single" w:sz="4" w:space="0" w:color="auto"/>
            </w:tcBorders>
            <w:hideMark/>
          </w:tcPr>
          <w:p w14:paraId="419F1B0E" w14:textId="1FC9E015"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23. -</w:t>
            </w:r>
          </w:p>
        </w:tc>
        <w:tc>
          <w:tcPr>
            <w:tcW w:w="2653" w:type="dxa"/>
            <w:tcBorders>
              <w:top w:val="single" w:sz="4" w:space="0" w:color="auto"/>
              <w:left w:val="single" w:sz="4" w:space="0" w:color="auto"/>
              <w:bottom w:val="single" w:sz="4" w:space="0" w:color="auto"/>
              <w:right w:val="single" w:sz="4" w:space="0" w:color="auto"/>
            </w:tcBorders>
            <w:hideMark/>
          </w:tcPr>
          <w:p w14:paraId="0FDDCFA4" w14:textId="35895197"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24. +</w:t>
            </w:r>
          </w:p>
        </w:tc>
        <w:tc>
          <w:tcPr>
            <w:tcW w:w="2653" w:type="dxa"/>
            <w:tcBorders>
              <w:top w:val="single" w:sz="4" w:space="0" w:color="auto"/>
              <w:left w:val="single" w:sz="4" w:space="0" w:color="auto"/>
              <w:bottom w:val="single" w:sz="4" w:space="0" w:color="auto"/>
              <w:right w:val="single" w:sz="4" w:space="0" w:color="auto"/>
            </w:tcBorders>
            <w:hideMark/>
          </w:tcPr>
          <w:p w14:paraId="4B737B1A" w14:textId="0B9E47C0" w:rsidR="001023FE" w:rsidRPr="001023FE" w:rsidRDefault="001023FE"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25.+</w:t>
            </w:r>
          </w:p>
        </w:tc>
      </w:tr>
      <w:tr w:rsidR="001023FE" w14:paraId="61204A48" w14:textId="77777777" w:rsidTr="00E05482">
        <w:tc>
          <w:tcPr>
            <w:tcW w:w="975" w:type="dxa"/>
            <w:tcBorders>
              <w:top w:val="single" w:sz="4" w:space="0" w:color="auto"/>
              <w:left w:val="single" w:sz="4" w:space="0" w:color="auto"/>
              <w:bottom w:val="single" w:sz="4" w:space="0" w:color="auto"/>
              <w:right w:val="single" w:sz="4" w:space="0" w:color="auto"/>
            </w:tcBorders>
          </w:tcPr>
          <w:p w14:paraId="5C601B0A" w14:textId="14C374EE"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76" w:type="dxa"/>
            <w:tcBorders>
              <w:top w:val="single" w:sz="4" w:space="0" w:color="auto"/>
              <w:left w:val="single" w:sz="4" w:space="0" w:color="auto"/>
              <w:bottom w:val="single" w:sz="4" w:space="0" w:color="auto"/>
              <w:right w:val="single" w:sz="4" w:space="0" w:color="auto"/>
            </w:tcBorders>
          </w:tcPr>
          <w:p w14:paraId="6DFA3774" w14:textId="29699CC3"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985" w:type="dxa"/>
            <w:tcBorders>
              <w:top w:val="single" w:sz="4" w:space="0" w:color="auto"/>
              <w:left w:val="single" w:sz="4" w:space="0" w:color="auto"/>
              <w:bottom w:val="single" w:sz="4" w:space="0" w:color="auto"/>
              <w:right w:val="single" w:sz="4" w:space="0" w:color="auto"/>
            </w:tcBorders>
          </w:tcPr>
          <w:p w14:paraId="332E61C4" w14:textId="53AFB78F"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653" w:type="dxa"/>
            <w:tcBorders>
              <w:top w:val="single" w:sz="4" w:space="0" w:color="auto"/>
              <w:left w:val="single" w:sz="4" w:space="0" w:color="auto"/>
              <w:bottom w:val="single" w:sz="4" w:space="0" w:color="auto"/>
              <w:right w:val="single" w:sz="4" w:space="0" w:color="auto"/>
            </w:tcBorders>
          </w:tcPr>
          <w:p w14:paraId="15696303" w14:textId="1721D72C"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653" w:type="dxa"/>
            <w:tcBorders>
              <w:top w:val="single" w:sz="4" w:space="0" w:color="auto"/>
              <w:left w:val="single" w:sz="4" w:space="0" w:color="auto"/>
              <w:bottom w:val="single" w:sz="4" w:space="0" w:color="auto"/>
              <w:right w:val="single" w:sz="4" w:space="0" w:color="auto"/>
            </w:tcBorders>
          </w:tcPr>
          <w:p w14:paraId="07083685" w14:textId="08486DE2"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30.невпевненість</w:t>
            </w:r>
          </w:p>
        </w:tc>
      </w:tr>
      <w:tr w:rsidR="001023FE" w14:paraId="76D5BC79" w14:textId="77777777" w:rsidTr="00E05482">
        <w:tc>
          <w:tcPr>
            <w:tcW w:w="975" w:type="dxa"/>
            <w:tcBorders>
              <w:top w:val="single" w:sz="4" w:space="0" w:color="auto"/>
              <w:left w:val="single" w:sz="4" w:space="0" w:color="auto"/>
              <w:bottom w:val="single" w:sz="4" w:space="0" w:color="auto"/>
              <w:right w:val="single" w:sz="4" w:space="0" w:color="auto"/>
            </w:tcBorders>
          </w:tcPr>
          <w:p w14:paraId="139E48B2" w14:textId="5DAC21BC"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976" w:type="dxa"/>
            <w:tcBorders>
              <w:top w:val="single" w:sz="4" w:space="0" w:color="auto"/>
              <w:left w:val="single" w:sz="4" w:space="0" w:color="auto"/>
              <w:bottom w:val="single" w:sz="4" w:space="0" w:color="auto"/>
              <w:right w:val="single" w:sz="4" w:space="0" w:color="auto"/>
            </w:tcBorders>
          </w:tcPr>
          <w:p w14:paraId="3A579F5E" w14:textId="2F9710B3"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985" w:type="dxa"/>
            <w:tcBorders>
              <w:top w:val="single" w:sz="4" w:space="0" w:color="auto"/>
              <w:left w:val="single" w:sz="4" w:space="0" w:color="auto"/>
              <w:bottom w:val="single" w:sz="4" w:space="0" w:color="auto"/>
              <w:right w:val="single" w:sz="4" w:space="0" w:color="auto"/>
            </w:tcBorders>
          </w:tcPr>
          <w:p w14:paraId="4E89B6A9" w14:textId="51686FFA"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653" w:type="dxa"/>
            <w:tcBorders>
              <w:top w:val="single" w:sz="4" w:space="0" w:color="auto"/>
              <w:left w:val="single" w:sz="4" w:space="0" w:color="auto"/>
              <w:bottom w:val="single" w:sz="4" w:space="0" w:color="auto"/>
              <w:right w:val="single" w:sz="4" w:space="0" w:color="auto"/>
            </w:tcBorders>
          </w:tcPr>
          <w:p w14:paraId="14313F3F" w14:textId="2E9CB891"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653" w:type="dxa"/>
            <w:tcBorders>
              <w:top w:val="single" w:sz="4" w:space="0" w:color="auto"/>
              <w:left w:val="single" w:sz="4" w:space="0" w:color="auto"/>
              <w:bottom w:val="single" w:sz="4" w:space="0" w:color="auto"/>
              <w:right w:val="single" w:sz="4" w:space="0" w:color="auto"/>
            </w:tcBorders>
          </w:tcPr>
          <w:p w14:paraId="40542329" w14:textId="4D6157FC"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1023FE" w14:paraId="3F8A683C" w14:textId="77777777" w:rsidTr="00E05482">
        <w:tc>
          <w:tcPr>
            <w:tcW w:w="975" w:type="dxa"/>
            <w:tcBorders>
              <w:top w:val="single" w:sz="4" w:space="0" w:color="auto"/>
              <w:left w:val="single" w:sz="4" w:space="0" w:color="auto"/>
              <w:bottom w:val="single" w:sz="4" w:space="0" w:color="auto"/>
              <w:right w:val="single" w:sz="4" w:space="0" w:color="auto"/>
            </w:tcBorders>
          </w:tcPr>
          <w:p w14:paraId="40ADC8AB" w14:textId="2A793910"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976" w:type="dxa"/>
            <w:tcBorders>
              <w:top w:val="single" w:sz="4" w:space="0" w:color="auto"/>
              <w:left w:val="single" w:sz="4" w:space="0" w:color="auto"/>
              <w:bottom w:val="single" w:sz="4" w:space="0" w:color="auto"/>
              <w:right w:val="single" w:sz="4" w:space="0" w:color="auto"/>
            </w:tcBorders>
          </w:tcPr>
          <w:p w14:paraId="65F82422" w14:textId="078EDE7A"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985" w:type="dxa"/>
            <w:tcBorders>
              <w:top w:val="single" w:sz="4" w:space="0" w:color="auto"/>
              <w:left w:val="single" w:sz="4" w:space="0" w:color="auto"/>
              <w:bottom w:val="single" w:sz="4" w:space="0" w:color="auto"/>
              <w:right w:val="single" w:sz="4" w:space="0" w:color="auto"/>
            </w:tcBorders>
          </w:tcPr>
          <w:p w14:paraId="7B8F0849" w14:textId="0EF9A2A0"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653" w:type="dxa"/>
            <w:tcBorders>
              <w:top w:val="single" w:sz="4" w:space="0" w:color="auto"/>
              <w:left w:val="single" w:sz="4" w:space="0" w:color="auto"/>
              <w:bottom w:val="single" w:sz="4" w:space="0" w:color="auto"/>
              <w:right w:val="single" w:sz="4" w:space="0" w:color="auto"/>
            </w:tcBorders>
          </w:tcPr>
          <w:p w14:paraId="393DD3DA" w14:textId="52A3BB4E"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39.</w:t>
            </w:r>
            <w:r w:rsidR="00E05482">
              <w:rPr>
                <w:rFonts w:ascii="Times New Roman" w:hAnsi="Times New Roman" w:cs="Times New Roman"/>
                <w:sz w:val="28"/>
                <w:szCs w:val="28"/>
                <w:lang w:val="uk-UA"/>
              </w:rPr>
              <w:t>відповідальність</w:t>
            </w:r>
          </w:p>
        </w:tc>
        <w:tc>
          <w:tcPr>
            <w:tcW w:w="2653" w:type="dxa"/>
            <w:tcBorders>
              <w:top w:val="single" w:sz="4" w:space="0" w:color="auto"/>
              <w:left w:val="single" w:sz="4" w:space="0" w:color="auto"/>
              <w:bottom w:val="single" w:sz="4" w:space="0" w:color="auto"/>
              <w:right w:val="single" w:sz="4" w:space="0" w:color="auto"/>
            </w:tcBorders>
          </w:tcPr>
          <w:p w14:paraId="13F52B4A" w14:textId="6E556ED5"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40.</w:t>
            </w:r>
            <w:r w:rsidR="00E05482">
              <w:rPr>
                <w:rFonts w:ascii="Times New Roman" w:hAnsi="Times New Roman" w:cs="Times New Roman"/>
                <w:sz w:val="28"/>
                <w:szCs w:val="28"/>
                <w:lang w:val="uk-UA"/>
              </w:rPr>
              <w:t>+</w:t>
            </w:r>
          </w:p>
        </w:tc>
      </w:tr>
      <w:tr w:rsidR="001023FE" w14:paraId="46B49DE3" w14:textId="77777777" w:rsidTr="00E05482">
        <w:tc>
          <w:tcPr>
            <w:tcW w:w="975" w:type="dxa"/>
            <w:tcBorders>
              <w:top w:val="single" w:sz="4" w:space="0" w:color="auto"/>
              <w:left w:val="single" w:sz="4" w:space="0" w:color="auto"/>
              <w:bottom w:val="single" w:sz="4" w:space="0" w:color="auto"/>
              <w:right w:val="single" w:sz="4" w:space="0" w:color="auto"/>
            </w:tcBorders>
          </w:tcPr>
          <w:p w14:paraId="2C86CFEA" w14:textId="5E89D6DD"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41.</w:t>
            </w:r>
            <w:r w:rsidR="00E05482">
              <w:rPr>
                <w:rFonts w:ascii="Times New Roman" w:hAnsi="Times New Roman" w:cs="Times New Roman"/>
                <w:sz w:val="28"/>
                <w:szCs w:val="28"/>
                <w:lang w:val="uk-UA"/>
              </w:rPr>
              <w:t>+</w:t>
            </w:r>
          </w:p>
        </w:tc>
        <w:tc>
          <w:tcPr>
            <w:tcW w:w="976" w:type="dxa"/>
            <w:tcBorders>
              <w:top w:val="single" w:sz="4" w:space="0" w:color="auto"/>
              <w:left w:val="single" w:sz="4" w:space="0" w:color="auto"/>
              <w:bottom w:val="single" w:sz="4" w:space="0" w:color="auto"/>
              <w:right w:val="single" w:sz="4" w:space="0" w:color="auto"/>
            </w:tcBorders>
          </w:tcPr>
          <w:p w14:paraId="4AE3141B" w14:textId="6904D54B"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42.</w:t>
            </w:r>
            <w:r w:rsidR="00E05482">
              <w:rPr>
                <w:rFonts w:ascii="Times New Roman" w:hAnsi="Times New Roman" w:cs="Times New Roman"/>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14:paraId="04873052" w14:textId="7977857E"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43.</w:t>
            </w:r>
            <w:r w:rsidR="00E05482">
              <w:rPr>
                <w:rFonts w:ascii="Times New Roman" w:hAnsi="Times New Roman" w:cs="Times New Roman"/>
                <w:sz w:val="28"/>
                <w:szCs w:val="28"/>
                <w:lang w:val="uk-UA"/>
              </w:rPr>
              <w:t>+</w:t>
            </w:r>
          </w:p>
        </w:tc>
        <w:tc>
          <w:tcPr>
            <w:tcW w:w="2653" w:type="dxa"/>
            <w:tcBorders>
              <w:top w:val="single" w:sz="4" w:space="0" w:color="auto"/>
              <w:left w:val="single" w:sz="4" w:space="0" w:color="auto"/>
              <w:bottom w:val="single" w:sz="4" w:space="0" w:color="auto"/>
              <w:right w:val="single" w:sz="4" w:space="0" w:color="auto"/>
            </w:tcBorders>
          </w:tcPr>
          <w:p w14:paraId="51556B77" w14:textId="79493E83"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44.</w:t>
            </w:r>
            <w:r w:rsidR="00E05482">
              <w:rPr>
                <w:rFonts w:ascii="Times New Roman" w:hAnsi="Times New Roman" w:cs="Times New Roman"/>
                <w:sz w:val="28"/>
                <w:szCs w:val="28"/>
                <w:lang w:val="uk-UA"/>
              </w:rPr>
              <w:t>-</w:t>
            </w:r>
          </w:p>
        </w:tc>
        <w:tc>
          <w:tcPr>
            <w:tcW w:w="2653" w:type="dxa"/>
            <w:tcBorders>
              <w:top w:val="single" w:sz="4" w:space="0" w:color="auto"/>
              <w:left w:val="single" w:sz="4" w:space="0" w:color="auto"/>
              <w:bottom w:val="single" w:sz="4" w:space="0" w:color="auto"/>
              <w:right w:val="single" w:sz="4" w:space="0" w:color="auto"/>
            </w:tcBorders>
          </w:tcPr>
          <w:p w14:paraId="55089E7A" w14:textId="09F01EA8"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45.</w:t>
            </w:r>
            <w:r w:rsidR="00E05482">
              <w:rPr>
                <w:rFonts w:ascii="Times New Roman" w:hAnsi="Times New Roman" w:cs="Times New Roman"/>
                <w:sz w:val="28"/>
                <w:szCs w:val="28"/>
                <w:lang w:val="uk-UA"/>
              </w:rPr>
              <w:t>-</w:t>
            </w:r>
          </w:p>
        </w:tc>
      </w:tr>
      <w:tr w:rsidR="001023FE" w14:paraId="0AAB9A4A" w14:textId="77777777" w:rsidTr="00E05482">
        <w:tc>
          <w:tcPr>
            <w:tcW w:w="975" w:type="dxa"/>
            <w:tcBorders>
              <w:top w:val="single" w:sz="4" w:space="0" w:color="auto"/>
              <w:left w:val="single" w:sz="4" w:space="0" w:color="auto"/>
              <w:bottom w:val="single" w:sz="4" w:space="0" w:color="auto"/>
              <w:right w:val="single" w:sz="4" w:space="0" w:color="auto"/>
            </w:tcBorders>
          </w:tcPr>
          <w:p w14:paraId="18E4510B" w14:textId="5BD4B845"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46.</w:t>
            </w:r>
            <w:r w:rsidR="00E05482">
              <w:rPr>
                <w:rFonts w:ascii="Times New Roman" w:hAnsi="Times New Roman" w:cs="Times New Roman"/>
                <w:sz w:val="28"/>
                <w:szCs w:val="28"/>
                <w:lang w:val="uk-UA"/>
              </w:rPr>
              <w:t>+</w:t>
            </w:r>
          </w:p>
        </w:tc>
        <w:tc>
          <w:tcPr>
            <w:tcW w:w="976" w:type="dxa"/>
            <w:tcBorders>
              <w:top w:val="single" w:sz="4" w:space="0" w:color="auto"/>
              <w:left w:val="single" w:sz="4" w:space="0" w:color="auto"/>
              <w:bottom w:val="single" w:sz="4" w:space="0" w:color="auto"/>
              <w:right w:val="single" w:sz="4" w:space="0" w:color="auto"/>
            </w:tcBorders>
          </w:tcPr>
          <w:p w14:paraId="0A05E379" w14:textId="0AAE1379"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47.</w:t>
            </w:r>
            <w:r w:rsidR="00E05482">
              <w:rPr>
                <w:rFonts w:ascii="Times New Roman" w:hAnsi="Times New Roman" w:cs="Times New Roman"/>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14:paraId="1EF44F95" w14:textId="532DCBB8"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48.</w:t>
            </w:r>
            <w:r w:rsidR="00E05482">
              <w:rPr>
                <w:rFonts w:ascii="Times New Roman" w:hAnsi="Times New Roman" w:cs="Times New Roman"/>
                <w:sz w:val="28"/>
                <w:szCs w:val="28"/>
                <w:lang w:val="uk-UA"/>
              </w:rPr>
              <w:t>+</w:t>
            </w:r>
          </w:p>
        </w:tc>
        <w:tc>
          <w:tcPr>
            <w:tcW w:w="2653" w:type="dxa"/>
            <w:tcBorders>
              <w:top w:val="single" w:sz="4" w:space="0" w:color="auto"/>
              <w:left w:val="single" w:sz="4" w:space="0" w:color="auto"/>
              <w:bottom w:val="single" w:sz="4" w:space="0" w:color="auto"/>
              <w:right w:val="single" w:sz="4" w:space="0" w:color="auto"/>
            </w:tcBorders>
          </w:tcPr>
          <w:p w14:paraId="1D9DCA91" w14:textId="1EED259E"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49.</w:t>
            </w:r>
            <w:r w:rsidR="00E05482">
              <w:rPr>
                <w:rFonts w:ascii="Times New Roman" w:hAnsi="Times New Roman" w:cs="Times New Roman"/>
                <w:sz w:val="28"/>
                <w:szCs w:val="28"/>
                <w:lang w:val="uk-UA"/>
              </w:rPr>
              <w:t>+</w:t>
            </w:r>
          </w:p>
        </w:tc>
        <w:tc>
          <w:tcPr>
            <w:tcW w:w="2653" w:type="dxa"/>
            <w:tcBorders>
              <w:top w:val="single" w:sz="4" w:space="0" w:color="auto"/>
              <w:left w:val="single" w:sz="4" w:space="0" w:color="auto"/>
              <w:bottom w:val="single" w:sz="4" w:space="0" w:color="auto"/>
              <w:right w:val="single" w:sz="4" w:space="0" w:color="auto"/>
            </w:tcBorders>
          </w:tcPr>
          <w:p w14:paraId="4970E26F" w14:textId="0AC8D4BA" w:rsidR="001023FE" w:rsidRPr="001023FE" w:rsidRDefault="001023FE" w:rsidP="00F1778D">
            <w:pPr>
              <w:rPr>
                <w:rFonts w:ascii="Times New Roman" w:hAnsi="Times New Roman" w:cs="Times New Roman"/>
                <w:sz w:val="28"/>
                <w:szCs w:val="28"/>
                <w:lang w:val="uk-UA"/>
              </w:rPr>
            </w:pPr>
            <w:r>
              <w:rPr>
                <w:rFonts w:ascii="Times New Roman" w:hAnsi="Times New Roman" w:cs="Times New Roman"/>
                <w:sz w:val="28"/>
                <w:szCs w:val="28"/>
                <w:lang w:val="uk-UA"/>
              </w:rPr>
              <w:t>50.</w:t>
            </w:r>
            <w:r w:rsidR="00E05482">
              <w:rPr>
                <w:rFonts w:ascii="Times New Roman" w:hAnsi="Times New Roman" w:cs="Times New Roman"/>
                <w:sz w:val="28"/>
                <w:szCs w:val="28"/>
                <w:lang w:val="uk-UA"/>
              </w:rPr>
              <w:t>+</w:t>
            </w:r>
          </w:p>
        </w:tc>
      </w:tr>
    </w:tbl>
    <w:p w14:paraId="36BB1C4A" w14:textId="77777777" w:rsidR="00DF159E" w:rsidRPr="0006336D" w:rsidRDefault="00DF159E" w:rsidP="00F1778D">
      <w:pPr>
        <w:spacing w:line="360" w:lineRule="auto"/>
        <w:jc w:val="both"/>
        <w:rPr>
          <w:rFonts w:ascii="Times New Roman" w:hAnsi="Times New Roman" w:cs="Times New Roman"/>
          <w:bCs/>
          <w:sz w:val="28"/>
          <w:szCs w:val="28"/>
          <w:lang w:val="uk-UA"/>
        </w:rPr>
        <w:sectPr w:rsidR="00DF159E" w:rsidRPr="0006336D" w:rsidSect="00DF159E">
          <w:type w:val="continuous"/>
          <w:pgSz w:w="11906" w:h="16838"/>
          <w:pgMar w:top="1440" w:right="1440" w:bottom="1440" w:left="1440" w:header="708" w:footer="708" w:gutter="0"/>
          <w:cols w:space="708"/>
          <w:docGrid w:linePitch="360"/>
        </w:sectPr>
      </w:pPr>
    </w:p>
    <w:p w14:paraId="6504F62B" w14:textId="77777777" w:rsidR="00DF159E" w:rsidRPr="0006336D" w:rsidRDefault="00DF159E" w:rsidP="00F1778D">
      <w:pPr>
        <w:spacing w:line="360" w:lineRule="auto"/>
        <w:jc w:val="both"/>
        <w:rPr>
          <w:rFonts w:ascii="Times New Roman" w:hAnsi="Times New Roman" w:cs="Times New Roman"/>
          <w:b/>
          <w:sz w:val="28"/>
          <w:szCs w:val="28"/>
          <w:lang w:val="uk-UA"/>
        </w:rPr>
        <w:sectPr w:rsidR="00DF159E" w:rsidRPr="0006336D" w:rsidSect="00DF159E">
          <w:type w:val="continuous"/>
          <w:pgSz w:w="11906" w:h="16838"/>
          <w:pgMar w:top="1440" w:right="1440" w:bottom="1440" w:left="1440" w:header="708" w:footer="708" w:gutter="0"/>
          <w:cols w:num="2" w:space="708"/>
          <w:docGrid w:linePitch="360"/>
        </w:sectPr>
      </w:pPr>
    </w:p>
    <w:p w14:paraId="0A64C81C"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389463FB" w14:textId="40A6FF97" w:rsidR="00DF159E" w:rsidRPr="00086EA0" w:rsidRDefault="00086EA0"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w:t>
      </w:r>
      <w:r w:rsidR="00DF159E" w:rsidRPr="00086EA0">
        <w:rPr>
          <w:rFonts w:ascii="Times New Roman" w:hAnsi="Times New Roman" w:cs="Times New Roman"/>
          <w:bCs/>
          <w:sz w:val="28"/>
          <w:szCs w:val="28"/>
          <w:lang w:val="uk-UA"/>
        </w:rPr>
        <w:t>Набуття знань - 12,6;</w:t>
      </w:r>
      <w:r>
        <w:rPr>
          <w:rFonts w:ascii="Times New Roman" w:hAnsi="Times New Roman" w:cs="Times New Roman"/>
          <w:bCs/>
          <w:sz w:val="28"/>
          <w:szCs w:val="28"/>
          <w:lang w:val="uk-UA"/>
        </w:rPr>
        <w:t xml:space="preserve"> </w:t>
      </w:r>
      <w:r w:rsidR="00DF159E" w:rsidRPr="00086EA0">
        <w:rPr>
          <w:rFonts w:ascii="Times New Roman" w:hAnsi="Times New Roman" w:cs="Times New Roman"/>
          <w:bCs/>
          <w:sz w:val="28"/>
          <w:szCs w:val="28"/>
          <w:lang w:val="uk-UA"/>
        </w:rPr>
        <w:t>Оволодіння професією - 2;</w:t>
      </w:r>
      <w:r>
        <w:rPr>
          <w:rFonts w:ascii="Times New Roman" w:hAnsi="Times New Roman" w:cs="Times New Roman"/>
          <w:bCs/>
          <w:sz w:val="28"/>
          <w:szCs w:val="28"/>
          <w:lang w:val="uk-UA"/>
        </w:rPr>
        <w:t xml:space="preserve"> </w:t>
      </w:r>
      <w:r w:rsidR="00DF159E" w:rsidRPr="00086EA0">
        <w:rPr>
          <w:rFonts w:ascii="Times New Roman" w:hAnsi="Times New Roman" w:cs="Times New Roman"/>
          <w:bCs/>
          <w:sz w:val="28"/>
          <w:szCs w:val="28"/>
          <w:lang w:val="uk-UA"/>
        </w:rPr>
        <w:t>Отримання диплому - 4.</w:t>
      </w:r>
    </w:p>
    <w:p w14:paraId="2FCC73F1" w14:textId="77777777" w:rsidR="00DF159E" w:rsidRPr="0006336D" w:rsidRDefault="00DF159E" w:rsidP="00F1778D">
      <w:pPr>
        <w:pStyle w:val="af0"/>
        <w:spacing w:line="360" w:lineRule="auto"/>
        <w:ind w:firstLine="709"/>
        <w:rPr>
          <w:sz w:val="28"/>
          <w:szCs w:val="28"/>
          <w:lang w:val="uk-UA"/>
        </w:rPr>
      </w:pPr>
      <w:r w:rsidRPr="0006336D">
        <w:rPr>
          <w:sz w:val="28"/>
          <w:szCs w:val="28"/>
          <w:lang w:val="uk-UA"/>
        </w:rPr>
        <w:t>Висновки:</w:t>
      </w:r>
    </w:p>
    <w:p w14:paraId="5188C3A2" w14:textId="3DB36318" w:rsidR="00DF159E" w:rsidRPr="00E40F1C" w:rsidRDefault="00DF159E" w:rsidP="00F1778D">
      <w:pPr>
        <w:spacing w:line="360" w:lineRule="auto"/>
        <w:ind w:firstLine="709"/>
        <w:jc w:val="both"/>
        <w:rPr>
          <w:rFonts w:ascii="Times New Roman" w:hAnsi="Times New Roman" w:cs="Times New Roman"/>
          <w:sz w:val="28"/>
          <w:szCs w:val="28"/>
        </w:rPr>
      </w:pPr>
      <w:r w:rsidRPr="0006336D">
        <w:rPr>
          <w:rFonts w:ascii="Times New Roman" w:hAnsi="Times New Roman" w:cs="Times New Roman"/>
          <w:sz w:val="28"/>
          <w:szCs w:val="28"/>
          <w:lang w:val="uk-UA"/>
        </w:rPr>
        <w:t xml:space="preserve">В ході тестування було виявлено, що мотивацією навчання </w:t>
      </w:r>
      <w:r w:rsidR="00C75421">
        <w:rPr>
          <w:rFonts w:ascii="Times New Roman" w:hAnsi="Times New Roman" w:cs="Times New Roman"/>
          <w:sz w:val="28"/>
          <w:szCs w:val="28"/>
          <w:lang w:val="uk-UA"/>
        </w:rPr>
        <w:t>закладі вищої освіти</w:t>
      </w:r>
      <w:r w:rsidRPr="0006336D">
        <w:rPr>
          <w:rFonts w:ascii="Times New Roman" w:hAnsi="Times New Roman" w:cs="Times New Roman"/>
          <w:sz w:val="28"/>
          <w:szCs w:val="28"/>
          <w:lang w:val="uk-UA"/>
        </w:rPr>
        <w:t>, для опитуваної, є набуття знань. Вона проявляє інтерес до навчання, відчуває перспективу набуття нових знань та їх застосування. Інтелектуальні зусилля під час навчання приносять їй задоволення</w:t>
      </w:r>
      <w:r>
        <w:rPr>
          <w:rFonts w:ascii="Times New Roman" w:hAnsi="Times New Roman" w:cs="Times New Roman"/>
          <w:sz w:val="28"/>
          <w:szCs w:val="28"/>
          <w:lang w:val="uk-UA"/>
        </w:rPr>
        <w:t>.</w:t>
      </w:r>
    </w:p>
    <w:p w14:paraId="26DB6AAE" w14:textId="4A9857F9" w:rsidR="00DF159E" w:rsidRPr="0006336D" w:rsidRDefault="00E05482" w:rsidP="00F1778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4408DC2" w14:textId="6D3F4001" w:rsidR="004B075B"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4B075B" w:rsidRPr="00D22184">
        <w:rPr>
          <w:rFonts w:ascii="Times New Roman" w:hAnsi="Times New Roman" w:cs="Times New Roman"/>
          <w:b/>
          <w:bCs/>
          <w:color w:val="000000" w:themeColor="text1"/>
          <w:sz w:val="28"/>
          <w:szCs w:val="28"/>
          <w:lang w:val="uk-UA"/>
        </w:rPr>
        <w:t>Ґ</w:t>
      </w:r>
    </w:p>
    <w:p w14:paraId="769ED1BC"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№5</w:t>
      </w:r>
    </w:p>
    <w:p w14:paraId="45E101BF" w14:textId="1ED0EEBA" w:rsidR="00DF159E" w:rsidRPr="001A627B"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ЗА МЕТОДИКОЮ «Вивчення мотивації навчання у виші» (Т.І.Ільїна)</w:t>
      </w:r>
    </w:p>
    <w:p w14:paraId="640CDE51" w14:textId="7B5C8468"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Валерій </w:t>
      </w:r>
      <w:r w:rsidR="00356D76">
        <w:rPr>
          <w:rFonts w:ascii="Times New Roman" w:hAnsi="Times New Roman" w:cs="Times New Roman"/>
          <w:sz w:val="28"/>
          <w:szCs w:val="28"/>
          <w:lang w:val="uk-UA"/>
        </w:rPr>
        <w:t xml:space="preserve">Х. </w:t>
      </w:r>
      <w:r w:rsidRPr="0006336D">
        <w:rPr>
          <w:rFonts w:ascii="Times New Roman" w:hAnsi="Times New Roman" w:cs="Times New Roman"/>
          <w:sz w:val="28"/>
          <w:szCs w:val="28"/>
          <w:lang w:val="uk-UA"/>
        </w:rPr>
        <w:t>(18 років)</w:t>
      </w:r>
    </w:p>
    <w:p w14:paraId="5CB9B2C6"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7FCA90A1" w14:textId="77777777" w:rsidR="00DF159E" w:rsidRPr="001A627B"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607BF0C1" w14:textId="77777777" w:rsidR="00E05482"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2A549321" w14:textId="6B63C6D6" w:rsidR="00086EA0" w:rsidRPr="0006336D" w:rsidRDefault="00086EA0" w:rsidP="00F1778D">
      <w:pPr>
        <w:spacing w:line="360" w:lineRule="auto"/>
        <w:ind w:firstLine="709"/>
        <w:jc w:val="right"/>
        <w:rPr>
          <w:rFonts w:ascii="Times New Roman" w:hAnsi="Times New Roman" w:cs="Times New Roman"/>
          <w:b/>
          <w:sz w:val="28"/>
          <w:szCs w:val="28"/>
          <w:lang w:val="uk-UA"/>
        </w:rPr>
      </w:pPr>
      <w:r w:rsidRPr="00086EA0">
        <w:rPr>
          <w:rFonts w:ascii="Times New Roman" w:hAnsi="Times New Roman" w:cs="Times New Roman"/>
          <w:color w:val="000000" w:themeColor="text1"/>
          <w:sz w:val="28"/>
          <w:szCs w:val="28"/>
          <w:lang w:val="uk-UA"/>
        </w:rPr>
        <w:t>Таблиця Ґ.</w:t>
      </w:r>
      <w:r>
        <w:rPr>
          <w:rFonts w:ascii="Times New Roman" w:hAnsi="Times New Roman" w:cs="Times New Roman"/>
          <w:color w:val="000000" w:themeColor="text1"/>
          <w:sz w:val="28"/>
          <w:szCs w:val="28"/>
          <w:lang w:val="uk-UA"/>
        </w:rPr>
        <w:t>2</w:t>
      </w:r>
    </w:p>
    <w:tbl>
      <w:tblPr>
        <w:tblStyle w:val="a8"/>
        <w:tblW w:w="0" w:type="auto"/>
        <w:tblLayout w:type="fixed"/>
        <w:tblLook w:val="04A0" w:firstRow="1" w:lastRow="0" w:firstColumn="1" w:lastColumn="0" w:noHBand="0" w:noVBand="1"/>
      </w:tblPr>
      <w:tblGrid>
        <w:gridCol w:w="975"/>
        <w:gridCol w:w="976"/>
        <w:gridCol w:w="2410"/>
        <w:gridCol w:w="2410"/>
        <w:gridCol w:w="2471"/>
      </w:tblGrid>
      <w:tr w:rsidR="00E05482" w:rsidRPr="001023FE" w14:paraId="57CE3627"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0DD01068"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 +</w:t>
            </w:r>
          </w:p>
        </w:tc>
        <w:tc>
          <w:tcPr>
            <w:tcW w:w="976" w:type="dxa"/>
            <w:tcBorders>
              <w:top w:val="single" w:sz="4" w:space="0" w:color="auto"/>
              <w:left w:val="single" w:sz="4" w:space="0" w:color="auto"/>
              <w:bottom w:val="single" w:sz="4" w:space="0" w:color="auto"/>
              <w:right w:val="single" w:sz="4" w:space="0" w:color="auto"/>
            </w:tcBorders>
            <w:hideMark/>
          </w:tcPr>
          <w:p w14:paraId="021215AA"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 -</w:t>
            </w:r>
          </w:p>
        </w:tc>
        <w:tc>
          <w:tcPr>
            <w:tcW w:w="2410" w:type="dxa"/>
            <w:tcBorders>
              <w:top w:val="single" w:sz="4" w:space="0" w:color="auto"/>
              <w:left w:val="single" w:sz="4" w:space="0" w:color="auto"/>
              <w:bottom w:val="single" w:sz="4" w:space="0" w:color="auto"/>
              <w:right w:val="single" w:sz="4" w:space="0" w:color="auto"/>
            </w:tcBorders>
            <w:hideMark/>
          </w:tcPr>
          <w:p w14:paraId="0AD5D0DC" w14:textId="710F72E0"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7BA40F2"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4. +</w:t>
            </w:r>
          </w:p>
        </w:tc>
        <w:tc>
          <w:tcPr>
            <w:tcW w:w="2471" w:type="dxa"/>
            <w:tcBorders>
              <w:top w:val="single" w:sz="4" w:space="0" w:color="auto"/>
              <w:left w:val="single" w:sz="4" w:space="0" w:color="auto"/>
              <w:bottom w:val="single" w:sz="4" w:space="0" w:color="auto"/>
              <w:right w:val="single" w:sz="4" w:space="0" w:color="auto"/>
            </w:tcBorders>
            <w:hideMark/>
          </w:tcPr>
          <w:p w14:paraId="4F5A5726" w14:textId="183D8E08"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5.</w:t>
            </w:r>
            <w:r>
              <w:rPr>
                <w:rFonts w:ascii="Times New Roman" w:hAnsi="Times New Roman" w:cs="Times New Roman"/>
                <w:sz w:val="28"/>
                <w:szCs w:val="28"/>
                <w:lang w:val="uk-UA"/>
              </w:rPr>
              <w:t>жагу</w:t>
            </w:r>
            <w:r w:rsidRPr="001023FE">
              <w:rPr>
                <w:rFonts w:ascii="Times New Roman" w:hAnsi="Times New Roman" w:cs="Times New Roman"/>
                <w:sz w:val="28"/>
                <w:szCs w:val="28"/>
                <w:lang w:val="uk-UA"/>
              </w:rPr>
              <w:t xml:space="preserve"> </w:t>
            </w:r>
            <w:r>
              <w:rPr>
                <w:rFonts w:ascii="Times New Roman" w:hAnsi="Times New Roman" w:cs="Times New Roman"/>
                <w:sz w:val="28"/>
                <w:szCs w:val="28"/>
                <w:lang w:val="uk-UA"/>
              </w:rPr>
              <w:t>до знань</w:t>
            </w:r>
          </w:p>
        </w:tc>
      </w:tr>
      <w:tr w:rsidR="00E05482" w:rsidRPr="001023FE" w14:paraId="53DB3E55"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1D005ED8"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6.  +</w:t>
            </w:r>
          </w:p>
        </w:tc>
        <w:tc>
          <w:tcPr>
            <w:tcW w:w="976" w:type="dxa"/>
            <w:tcBorders>
              <w:top w:val="single" w:sz="4" w:space="0" w:color="auto"/>
              <w:left w:val="single" w:sz="4" w:space="0" w:color="auto"/>
              <w:bottom w:val="single" w:sz="4" w:space="0" w:color="auto"/>
              <w:right w:val="single" w:sz="4" w:space="0" w:color="auto"/>
            </w:tcBorders>
            <w:hideMark/>
          </w:tcPr>
          <w:p w14:paraId="324354CB"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7. +</w:t>
            </w:r>
          </w:p>
        </w:tc>
        <w:tc>
          <w:tcPr>
            <w:tcW w:w="2410" w:type="dxa"/>
            <w:tcBorders>
              <w:top w:val="single" w:sz="4" w:space="0" w:color="auto"/>
              <w:left w:val="single" w:sz="4" w:space="0" w:color="auto"/>
              <w:bottom w:val="single" w:sz="4" w:space="0" w:color="auto"/>
              <w:right w:val="single" w:sz="4" w:space="0" w:color="auto"/>
            </w:tcBorders>
            <w:hideMark/>
          </w:tcPr>
          <w:p w14:paraId="5C18BECB"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8. -</w:t>
            </w:r>
          </w:p>
        </w:tc>
        <w:tc>
          <w:tcPr>
            <w:tcW w:w="2410" w:type="dxa"/>
            <w:tcBorders>
              <w:top w:val="single" w:sz="4" w:space="0" w:color="auto"/>
              <w:left w:val="single" w:sz="4" w:space="0" w:color="auto"/>
              <w:bottom w:val="single" w:sz="4" w:space="0" w:color="auto"/>
              <w:right w:val="single" w:sz="4" w:space="0" w:color="auto"/>
            </w:tcBorders>
            <w:hideMark/>
          </w:tcPr>
          <w:p w14:paraId="3C5C63CA"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9. +</w:t>
            </w:r>
          </w:p>
        </w:tc>
        <w:tc>
          <w:tcPr>
            <w:tcW w:w="2471" w:type="dxa"/>
            <w:tcBorders>
              <w:top w:val="single" w:sz="4" w:space="0" w:color="auto"/>
              <w:left w:val="single" w:sz="4" w:space="0" w:color="auto"/>
              <w:bottom w:val="single" w:sz="4" w:space="0" w:color="auto"/>
              <w:right w:val="single" w:sz="4" w:space="0" w:color="auto"/>
            </w:tcBorders>
            <w:hideMark/>
          </w:tcPr>
          <w:p w14:paraId="3F6D0164"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10. -</w:t>
            </w:r>
          </w:p>
        </w:tc>
      </w:tr>
      <w:tr w:rsidR="00E05482" w:rsidRPr="001023FE" w14:paraId="7238CE75"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1CF31707" w14:textId="0E7F5C94"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p>
        </w:tc>
        <w:tc>
          <w:tcPr>
            <w:tcW w:w="976" w:type="dxa"/>
            <w:tcBorders>
              <w:top w:val="single" w:sz="4" w:space="0" w:color="auto"/>
              <w:left w:val="single" w:sz="4" w:space="0" w:color="auto"/>
              <w:bottom w:val="single" w:sz="4" w:space="0" w:color="auto"/>
              <w:right w:val="single" w:sz="4" w:space="0" w:color="auto"/>
            </w:tcBorders>
            <w:hideMark/>
          </w:tcPr>
          <w:p w14:paraId="34C71A58"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12. +</w:t>
            </w:r>
          </w:p>
        </w:tc>
        <w:tc>
          <w:tcPr>
            <w:tcW w:w="2410" w:type="dxa"/>
            <w:tcBorders>
              <w:top w:val="single" w:sz="4" w:space="0" w:color="auto"/>
              <w:left w:val="single" w:sz="4" w:space="0" w:color="auto"/>
              <w:bottom w:val="single" w:sz="4" w:space="0" w:color="auto"/>
              <w:right w:val="single" w:sz="4" w:space="0" w:color="auto"/>
            </w:tcBorders>
            <w:hideMark/>
          </w:tcPr>
          <w:p w14:paraId="554A81A7" w14:textId="337A3985"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 xml:space="preserve">13. </w:t>
            </w:r>
            <w:r>
              <w:rPr>
                <w:rFonts w:ascii="Times New Roman" w:hAnsi="Times New Roman" w:cs="Times New Roman"/>
                <w:sz w:val="28"/>
                <w:szCs w:val="28"/>
                <w:lang w:val="uk-UA"/>
              </w:rPr>
              <w:t>невпевненість</w:t>
            </w:r>
          </w:p>
        </w:tc>
        <w:tc>
          <w:tcPr>
            <w:tcW w:w="2410" w:type="dxa"/>
            <w:tcBorders>
              <w:top w:val="single" w:sz="4" w:space="0" w:color="auto"/>
              <w:left w:val="single" w:sz="4" w:space="0" w:color="auto"/>
              <w:bottom w:val="single" w:sz="4" w:space="0" w:color="auto"/>
              <w:right w:val="single" w:sz="4" w:space="0" w:color="auto"/>
            </w:tcBorders>
            <w:hideMark/>
          </w:tcPr>
          <w:p w14:paraId="265CBBC9"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14. +</w:t>
            </w:r>
          </w:p>
        </w:tc>
        <w:tc>
          <w:tcPr>
            <w:tcW w:w="2471" w:type="dxa"/>
            <w:tcBorders>
              <w:top w:val="single" w:sz="4" w:space="0" w:color="auto"/>
              <w:left w:val="single" w:sz="4" w:space="0" w:color="auto"/>
              <w:bottom w:val="single" w:sz="4" w:space="0" w:color="auto"/>
              <w:right w:val="single" w:sz="4" w:space="0" w:color="auto"/>
            </w:tcBorders>
            <w:hideMark/>
          </w:tcPr>
          <w:p w14:paraId="4E9CD8DF"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15. +</w:t>
            </w:r>
          </w:p>
        </w:tc>
      </w:tr>
      <w:tr w:rsidR="00E05482" w:rsidRPr="001023FE" w14:paraId="44BDD533"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08554A7B"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16. -</w:t>
            </w:r>
          </w:p>
        </w:tc>
        <w:tc>
          <w:tcPr>
            <w:tcW w:w="976" w:type="dxa"/>
            <w:tcBorders>
              <w:top w:val="single" w:sz="4" w:space="0" w:color="auto"/>
              <w:left w:val="single" w:sz="4" w:space="0" w:color="auto"/>
              <w:bottom w:val="single" w:sz="4" w:space="0" w:color="auto"/>
              <w:right w:val="single" w:sz="4" w:space="0" w:color="auto"/>
            </w:tcBorders>
            <w:hideMark/>
          </w:tcPr>
          <w:p w14:paraId="4B16FA6B"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17. +</w:t>
            </w:r>
          </w:p>
        </w:tc>
        <w:tc>
          <w:tcPr>
            <w:tcW w:w="2410" w:type="dxa"/>
            <w:tcBorders>
              <w:top w:val="single" w:sz="4" w:space="0" w:color="auto"/>
              <w:left w:val="single" w:sz="4" w:space="0" w:color="auto"/>
              <w:bottom w:val="single" w:sz="4" w:space="0" w:color="auto"/>
              <w:right w:val="single" w:sz="4" w:space="0" w:color="auto"/>
            </w:tcBorders>
            <w:hideMark/>
          </w:tcPr>
          <w:p w14:paraId="4B91BB61"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18. -</w:t>
            </w:r>
          </w:p>
        </w:tc>
        <w:tc>
          <w:tcPr>
            <w:tcW w:w="2410" w:type="dxa"/>
            <w:tcBorders>
              <w:top w:val="single" w:sz="4" w:space="0" w:color="auto"/>
              <w:left w:val="single" w:sz="4" w:space="0" w:color="auto"/>
              <w:bottom w:val="single" w:sz="4" w:space="0" w:color="auto"/>
              <w:right w:val="single" w:sz="4" w:space="0" w:color="auto"/>
            </w:tcBorders>
            <w:hideMark/>
          </w:tcPr>
          <w:p w14:paraId="30CE5048" w14:textId="6D1A594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p>
        </w:tc>
        <w:tc>
          <w:tcPr>
            <w:tcW w:w="2471" w:type="dxa"/>
            <w:tcBorders>
              <w:top w:val="single" w:sz="4" w:space="0" w:color="auto"/>
              <w:left w:val="single" w:sz="4" w:space="0" w:color="auto"/>
              <w:bottom w:val="single" w:sz="4" w:space="0" w:color="auto"/>
              <w:right w:val="single" w:sz="4" w:space="0" w:color="auto"/>
            </w:tcBorders>
            <w:hideMark/>
          </w:tcPr>
          <w:p w14:paraId="75EA9E0A"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20. -</w:t>
            </w:r>
          </w:p>
        </w:tc>
      </w:tr>
      <w:tr w:rsidR="00E05482" w:rsidRPr="001023FE" w14:paraId="29B1FAC3" w14:textId="77777777" w:rsidTr="00E05482">
        <w:tc>
          <w:tcPr>
            <w:tcW w:w="975" w:type="dxa"/>
            <w:tcBorders>
              <w:top w:val="single" w:sz="4" w:space="0" w:color="auto"/>
              <w:left w:val="single" w:sz="4" w:space="0" w:color="auto"/>
              <w:bottom w:val="single" w:sz="4" w:space="0" w:color="auto"/>
              <w:right w:val="single" w:sz="4" w:space="0" w:color="auto"/>
            </w:tcBorders>
            <w:hideMark/>
          </w:tcPr>
          <w:p w14:paraId="41A8F133" w14:textId="3691CB77" w:rsidR="00E05482" w:rsidRPr="001023FE" w:rsidRDefault="00E05482" w:rsidP="00F1778D">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21. +</w:t>
            </w:r>
          </w:p>
        </w:tc>
        <w:tc>
          <w:tcPr>
            <w:tcW w:w="976" w:type="dxa"/>
            <w:tcBorders>
              <w:top w:val="single" w:sz="4" w:space="0" w:color="auto"/>
              <w:left w:val="single" w:sz="4" w:space="0" w:color="auto"/>
              <w:bottom w:val="single" w:sz="4" w:space="0" w:color="auto"/>
              <w:right w:val="single" w:sz="4" w:space="0" w:color="auto"/>
            </w:tcBorders>
            <w:hideMark/>
          </w:tcPr>
          <w:p w14:paraId="093A0C0B"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22. +</w:t>
            </w:r>
          </w:p>
        </w:tc>
        <w:tc>
          <w:tcPr>
            <w:tcW w:w="2410" w:type="dxa"/>
            <w:tcBorders>
              <w:top w:val="single" w:sz="4" w:space="0" w:color="auto"/>
              <w:left w:val="single" w:sz="4" w:space="0" w:color="auto"/>
              <w:bottom w:val="single" w:sz="4" w:space="0" w:color="auto"/>
              <w:right w:val="single" w:sz="4" w:space="0" w:color="auto"/>
            </w:tcBorders>
            <w:hideMark/>
          </w:tcPr>
          <w:p w14:paraId="12ECC5A9" w14:textId="6839A97E"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23</w:t>
            </w:r>
            <w:r>
              <w:rPr>
                <w:rFonts w:ascii="Times New Roman" w:hAnsi="Times New Roman" w:cs="Times New Roman"/>
                <w:sz w:val="28"/>
                <w:szCs w:val="28"/>
                <w:lang w:val="uk-UA"/>
              </w:rPr>
              <w:t>. +</w:t>
            </w:r>
          </w:p>
        </w:tc>
        <w:tc>
          <w:tcPr>
            <w:tcW w:w="2410" w:type="dxa"/>
            <w:tcBorders>
              <w:top w:val="single" w:sz="4" w:space="0" w:color="auto"/>
              <w:left w:val="single" w:sz="4" w:space="0" w:color="auto"/>
              <w:bottom w:val="single" w:sz="4" w:space="0" w:color="auto"/>
              <w:right w:val="single" w:sz="4" w:space="0" w:color="auto"/>
            </w:tcBorders>
            <w:hideMark/>
          </w:tcPr>
          <w:p w14:paraId="206798B2"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24. +</w:t>
            </w:r>
          </w:p>
        </w:tc>
        <w:tc>
          <w:tcPr>
            <w:tcW w:w="2471" w:type="dxa"/>
            <w:tcBorders>
              <w:top w:val="single" w:sz="4" w:space="0" w:color="auto"/>
              <w:left w:val="single" w:sz="4" w:space="0" w:color="auto"/>
              <w:bottom w:val="single" w:sz="4" w:space="0" w:color="auto"/>
              <w:right w:val="single" w:sz="4" w:space="0" w:color="auto"/>
            </w:tcBorders>
            <w:hideMark/>
          </w:tcPr>
          <w:p w14:paraId="4159B643"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25.+</w:t>
            </w:r>
          </w:p>
        </w:tc>
      </w:tr>
      <w:tr w:rsidR="00E05482" w:rsidRPr="001023FE" w14:paraId="10DA4F73" w14:textId="77777777" w:rsidTr="00E05482">
        <w:tc>
          <w:tcPr>
            <w:tcW w:w="975" w:type="dxa"/>
            <w:tcBorders>
              <w:top w:val="single" w:sz="4" w:space="0" w:color="auto"/>
              <w:left w:val="single" w:sz="4" w:space="0" w:color="auto"/>
              <w:bottom w:val="single" w:sz="4" w:space="0" w:color="auto"/>
              <w:right w:val="single" w:sz="4" w:space="0" w:color="auto"/>
            </w:tcBorders>
          </w:tcPr>
          <w:p w14:paraId="2BEDDD30"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76" w:type="dxa"/>
            <w:tcBorders>
              <w:top w:val="single" w:sz="4" w:space="0" w:color="auto"/>
              <w:left w:val="single" w:sz="4" w:space="0" w:color="auto"/>
              <w:bottom w:val="single" w:sz="4" w:space="0" w:color="auto"/>
              <w:right w:val="single" w:sz="4" w:space="0" w:color="auto"/>
            </w:tcBorders>
          </w:tcPr>
          <w:p w14:paraId="5F4B45D0"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410" w:type="dxa"/>
            <w:tcBorders>
              <w:top w:val="single" w:sz="4" w:space="0" w:color="auto"/>
              <w:left w:val="single" w:sz="4" w:space="0" w:color="auto"/>
              <w:bottom w:val="single" w:sz="4" w:space="0" w:color="auto"/>
              <w:right w:val="single" w:sz="4" w:space="0" w:color="auto"/>
            </w:tcBorders>
          </w:tcPr>
          <w:p w14:paraId="65C2326C" w14:textId="2AF92761"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410" w:type="dxa"/>
            <w:tcBorders>
              <w:top w:val="single" w:sz="4" w:space="0" w:color="auto"/>
              <w:left w:val="single" w:sz="4" w:space="0" w:color="auto"/>
              <w:bottom w:val="single" w:sz="4" w:space="0" w:color="auto"/>
              <w:right w:val="single" w:sz="4" w:space="0" w:color="auto"/>
            </w:tcBorders>
          </w:tcPr>
          <w:p w14:paraId="66154EB8" w14:textId="4AC981D6"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471" w:type="dxa"/>
            <w:tcBorders>
              <w:top w:val="single" w:sz="4" w:space="0" w:color="auto"/>
              <w:left w:val="single" w:sz="4" w:space="0" w:color="auto"/>
              <w:bottom w:val="single" w:sz="4" w:space="0" w:color="auto"/>
              <w:right w:val="single" w:sz="4" w:space="0" w:color="auto"/>
            </w:tcBorders>
          </w:tcPr>
          <w:p w14:paraId="5A79E1DA" w14:textId="62B277D0"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30.лінь</w:t>
            </w:r>
          </w:p>
        </w:tc>
      </w:tr>
      <w:tr w:rsidR="00E05482" w:rsidRPr="001023FE" w14:paraId="30FA26D9" w14:textId="77777777" w:rsidTr="00E05482">
        <w:tc>
          <w:tcPr>
            <w:tcW w:w="975" w:type="dxa"/>
            <w:tcBorders>
              <w:top w:val="single" w:sz="4" w:space="0" w:color="auto"/>
              <w:left w:val="single" w:sz="4" w:space="0" w:color="auto"/>
              <w:bottom w:val="single" w:sz="4" w:space="0" w:color="auto"/>
              <w:right w:val="single" w:sz="4" w:space="0" w:color="auto"/>
            </w:tcBorders>
          </w:tcPr>
          <w:p w14:paraId="2226ADCB"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976" w:type="dxa"/>
            <w:tcBorders>
              <w:top w:val="single" w:sz="4" w:space="0" w:color="auto"/>
              <w:left w:val="single" w:sz="4" w:space="0" w:color="auto"/>
              <w:bottom w:val="single" w:sz="4" w:space="0" w:color="auto"/>
              <w:right w:val="single" w:sz="4" w:space="0" w:color="auto"/>
            </w:tcBorders>
          </w:tcPr>
          <w:p w14:paraId="40E6155F"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2410" w:type="dxa"/>
            <w:tcBorders>
              <w:top w:val="single" w:sz="4" w:space="0" w:color="auto"/>
              <w:left w:val="single" w:sz="4" w:space="0" w:color="auto"/>
              <w:bottom w:val="single" w:sz="4" w:space="0" w:color="auto"/>
              <w:right w:val="single" w:sz="4" w:space="0" w:color="auto"/>
            </w:tcBorders>
          </w:tcPr>
          <w:p w14:paraId="55CEA212" w14:textId="0FFFD0FC"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410" w:type="dxa"/>
            <w:tcBorders>
              <w:top w:val="single" w:sz="4" w:space="0" w:color="auto"/>
              <w:left w:val="single" w:sz="4" w:space="0" w:color="auto"/>
              <w:bottom w:val="single" w:sz="4" w:space="0" w:color="auto"/>
              <w:right w:val="single" w:sz="4" w:space="0" w:color="auto"/>
            </w:tcBorders>
          </w:tcPr>
          <w:p w14:paraId="732C6E18"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471" w:type="dxa"/>
            <w:tcBorders>
              <w:top w:val="single" w:sz="4" w:space="0" w:color="auto"/>
              <w:left w:val="single" w:sz="4" w:space="0" w:color="auto"/>
              <w:bottom w:val="single" w:sz="4" w:space="0" w:color="auto"/>
              <w:right w:val="single" w:sz="4" w:space="0" w:color="auto"/>
            </w:tcBorders>
          </w:tcPr>
          <w:p w14:paraId="0A887B98"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E05482" w:rsidRPr="001023FE" w14:paraId="728A14A0" w14:textId="77777777" w:rsidTr="00E05482">
        <w:tc>
          <w:tcPr>
            <w:tcW w:w="975" w:type="dxa"/>
            <w:tcBorders>
              <w:top w:val="single" w:sz="4" w:space="0" w:color="auto"/>
              <w:left w:val="single" w:sz="4" w:space="0" w:color="auto"/>
              <w:bottom w:val="single" w:sz="4" w:space="0" w:color="auto"/>
              <w:right w:val="single" w:sz="4" w:space="0" w:color="auto"/>
            </w:tcBorders>
          </w:tcPr>
          <w:p w14:paraId="07B12841"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976" w:type="dxa"/>
            <w:tcBorders>
              <w:top w:val="single" w:sz="4" w:space="0" w:color="auto"/>
              <w:left w:val="single" w:sz="4" w:space="0" w:color="auto"/>
              <w:bottom w:val="single" w:sz="4" w:space="0" w:color="auto"/>
              <w:right w:val="single" w:sz="4" w:space="0" w:color="auto"/>
            </w:tcBorders>
          </w:tcPr>
          <w:p w14:paraId="3261FBCA"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410" w:type="dxa"/>
            <w:tcBorders>
              <w:top w:val="single" w:sz="4" w:space="0" w:color="auto"/>
              <w:left w:val="single" w:sz="4" w:space="0" w:color="auto"/>
              <w:bottom w:val="single" w:sz="4" w:space="0" w:color="auto"/>
              <w:right w:val="single" w:sz="4" w:space="0" w:color="auto"/>
            </w:tcBorders>
          </w:tcPr>
          <w:p w14:paraId="7405345E"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410" w:type="dxa"/>
            <w:tcBorders>
              <w:top w:val="single" w:sz="4" w:space="0" w:color="auto"/>
              <w:left w:val="single" w:sz="4" w:space="0" w:color="auto"/>
              <w:bottom w:val="single" w:sz="4" w:space="0" w:color="auto"/>
              <w:right w:val="single" w:sz="4" w:space="0" w:color="auto"/>
            </w:tcBorders>
          </w:tcPr>
          <w:p w14:paraId="06B6FF00" w14:textId="169F810B"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39.наполегливість</w:t>
            </w:r>
          </w:p>
        </w:tc>
        <w:tc>
          <w:tcPr>
            <w:tcW w:w="2471" w:type="dxa"/>
            <w:tcBorders>
              <w:top w:val="single" w:sz="4" w:space="0" w:color="auto"/>
              <w:left w:val="single" w:sz="4" w:space="0" w:color="auto"/>
              <w:bottom w:val="single" w:sz="4" w:space="0" w:color="auto"/>
              <w:right w:val="single" w:sz="4" w:space="0" w:color="auto"/>
            </w:tcBorders>
          </w:tcPr>
          <w:p w14:paraId="3561586D" w14:textId="57CD718E"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E05482" w:rsidRPr="001023FE" w14:paraId="31D452C9" w14:textId="77777777" w:rsidTr="00E05482">
        <w:tc>
          <w:tcPr>
            <w:tcW w:w="975" w:type="dxa"/>
            <w:tcBorders>
              <w:top w:val="single" w:sz="4" w:space="0" w:color="auto"/>
              <w:left w:val="single" w:sz="4" w:space="0" w:color="auto"/>
              <w:bottom w:val="single" w:sz="4" w:space="0" w:color="auto"/>
              <w:right w:val="single" w:sz="4" w:space="0" w:color="auto"/>
            </w:tcBorders>
          </w:tcPr>
          <w:p w14:paraId="364645D2"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976" w:type="dxa"/>
            <w:tcBorders>
              <w:top w:val="single" w:sz="4" w:space="0" w:color="auto"/>
              <w:left w:val="single" w:sz="4" w:space="0" w:color="auto"/>
              <w:bottom w:val="single" w:sz="4" w:space="0" w:color="auto"/>
              <w:right w:val="single" w:sz="4" w:space="0" w:color="auto"/>
            </w:tcBorders>
          </w:tcPr>
          <w:p w14:paraId="40F16154"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410" w:type="dxa"/>
            <w:tcBorders>
              <w:top w:val="single" w:sz="4" w:space="0" w:color="auto"/>
              <w:left w:val="single" w:sz="4" w:space="0" w:color="auto"/>
              <w:bottom w:val="single" w:sz="4" w:space="0" w:color="auto"/>
              <w:right w:val="single" w:sz="4" w:space="0" w:color="auto"/>
            </w:tcBorders>
          </w:tcPr>
          <w:p w14:paraId="072FBDC5"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410" w:type="dxa"/>
            <w:tcBorders>
              <w:top w:val="single" w:sz="4" w:space="0" w:color="auto"/>
              <w:left w:val="single" w:sz="4" w:space="0" w:color="auto"/>
              <w:bottom w:val="single" w:sz="4" w:space="0" w:color="auto"/>
              <w:right w:val="single" w:sz="4" w:space="0" w:color="auto"/>
            </w:tcBorders>
          </w:tcPr>
          <w:p w14:paraId="4D8FD168" w14:textId="752394A2"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471" w:type="dxa"/>
            <w:tcBorders>
              <w:top w:val="single" w:sz="4" w:space="0" w:color="auto"/>
              <w:left w:val="single" w:sz="4" w:space="0" w:color="auto"/>
              <w:bottom w:val="single" w:sz="4" w:space="0" w:color="auto"/>
              <w:right w:val="single" w:sz="4" w:space="0" w:color="auto"/>
            </w:tcBorders>
          </w:tcPr>
          <w:p w14:paraId="21616E61"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E05482" w:rsidRPr="001023FE" w14:paraId="6687CE18" w14:textId="77777777" w:rsidTr="00E05482">
        <w:tc>
          <w:tcPr>
            <w:tcW w:w="975" w:type="dxa"/>
            <w:tcBorders>
              <w:top w:val="single" w:sz="4" w:space="0" w:color="auto"/>
              <w:left w:val="single" w:sz="4" w:space="0" w:color="auto"/>
              <w:bottom w:val="single" w:sz="4" w:space="0" w:color="auto"/>
              <w:right w:val="single" w:sz="4" w:space="0" w:color="auto"/>
            </w:tcBorders>
          </w:tcPr>
          <w:p w14:paraId="3978B0CD"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976" w:type="dxa"/>
            <w:tcBorders>
              <w:top w:val="single" w:sz="4" w:space="0" w:color="auto"/>
              <w:left w:val="single" w:sz="4" w:space="0" w:color="auto"/>
              <w:bottom w:val="single" w:sz="4" w:space="0" w:color="auto"/>
              <w:right w:val="single" w:sz="4" w:space="0" w:color="auto"/>
            </w:tcBorders>
          </w:tcPr>
          <w:p w14:paraId="662382C2" w14:textId="27DB7AE8"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410" w:type="dxa"/>
            <w:tcBorders>
              <w:top w:val="single" w:sz="4" w:space="0" w:color="auto"/>
              <w:left w:val="single" w:sz="4" w:space="0" w:color="auto"/>
              <w:bottom w:val="single" w:sz="4" w:space="0" w:color="auto"/>
              <w:right w:val="single" w:sz="4" w:space="0" w:color="auto"/>
            </w:tcBorders>
          </w:tcPr>
          <w:p w14:paraId="7B5C47F5"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2410" w:type="dxa"/>
            <w:tcBorders>
              <w:top w:val="single" w:sz="4" w:space="0" w:color="auto"/>
              <w:left w:val="single" w:sz="4" w:space="0" w:color="auto"/>
              <w:bottom w:val="single" w:sz="4" w:space="0" w:color="auto"/>
              <w:right w:val="single" w:sz="4" w:space="0" w:color="auto"/>
            </w:tcBorders>
          </w:tcPr>
          <w:p w14:paraId="1E416908"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2471" w:type="dxa"/>
            <w:tcBorders>
              <w:top w:val="single" w:sz="4" w:space="0" w:color="auto"/>
              <w:left w:val="single" w:sz="4" w:space="0" w:color="auto"/>
              <w:bottom w:val="single" w:sz="4" w:space="0" w:color="auto"/>
              <w:right w:val="single" w:sz="4" w:space="0" w:color="auto"/>
            </w:tcBorders>
          </w:tcPr>
          <w:p w14:paraId="4E672874"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50.+</w:t>
            </w:r>
          </w:p>
        </w:tc>
      </w:tr>
    </w:tbl>
    <w:p w14:paraId="4B211AAC" w14:textId="77777777" w:rsidR="00DF159E" w:rsidRPr="00E05482" w:rsidRDefault="00DF159E" w:rsidP="00F1778D">
      <w:pPr>
        <w:spacing w:line="360" w:lineRule="auto"/>
        <w:jc w:val="both"/>
        <w:rPr>
          <w:rFonts w:ascii="Times New Roman" w:hAnsi="Times New Roman" w:cs="Times New Roman"/>
          <w:bCs/>
          <w:sz w:val="28"/>
          <w:szCs w:val="28"/>
          <w:lang w:val="uk-UA"/>
        </w:rPr>
        <w:sectPr w:rsidR="00DF159E" w:rsidRPr="00E05482" w:rsidSect="00DF159E">
          <w:type w:val="continuous"/>
          <w:pgSz w:w="11906" w:h="16838"/>
          <w:pgMar w:top="1440" w:right="1440" w:bottom="1440" w:left="1440" w:header="708" w:footer="708" w:gutter="0"/>
          <w:cols w:space="708"/>
          <w:docGrid w:linePitch="360"/>
        </w:sectPr>
      </w:pPr>
    </w:p>
    <w:p w14:paraId="00C4AC55" w14:textId="77777777" w:rsidR="00E05482" w:rsidRPr="00E05482" w:rsidRDefault="00E05482" w:rsidP="00F1778D">
      <w:pPr>
        <w:spacing w:line="360" w:lineRule="auto"/>
        <w:jc w:val="both"/>
        <w:rPr>
          <w:rFonts w:ascii="Times New Roman" w:hAnsi="Times New Roman" w:cs="Times New Roman"/>
          <w:bCs/>
          <w:sz w:val="28"/>
          <w:szCs w:val="28"/>
          <w:lang w:val="uk-UA"/>
        </w:rPr>
        <w:sectPr w:rsidR="00E05482" w:rsidRPr="00E05482" w:rsidSect="00E05482">
          <w:type w:val="continuous"/>
          <w:pgSz w:w="11906" w:h="16838"/>
          <w:pgMar w:top="1440" w:right="1440" w:bottom="1440" w:left="1440" w:header="709" w:footer="709" w:gutter="0"/>
          <w:cols w:num="2" w:space="708"/>
          <w:docGrid w:linePitch="360"/>
        </w:sectPr>
      </w:pPr>
    </w:p>
    <w:p w14:paraId="713BCFC0"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2F5D5FC0" w14:textId="27A51CA7" w:rsidR="00DF159E" w:rsidRPr="00086EA0" w:rsidRDefault="00086EA0"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w:t>
      </w:r>
      <w:r w:rsidR="00DF159E" w:rsidRPr="00086EA0">
        <w:rPr>
          <w:rFonts w:ascii="Times New Roman" w:hAnsi="Times New Roman" w:cs="Times New Roman"/>
          <w:bCs/>
          <w:sz w:val="28"/>
          <w:szCs w:val="28"/>
          <w:lang w:val="uk-UA"/>
        </w:rPr>
        <w:t>Набуття знань - 11,4;</w:t>
      </w:r>
      <w:r>
        <w:rPr>
          <w:rFonts w:ascii="Times New Roman" w:hAnsi="Times New Roman" w:cs="Times New Roman"/>
          <w:bCs/>
          <w:sz w:val="28"/>
          <w:szCs w:val="28"/>
          <w:lang w:val="uk-UA"/>
        </w:rPr>
        <w:t xml:space="preserve"> </w:t>
      </w:r>
      <w:r w:rsidR="00DF159E" w:rsidRPr="00086EA0">
        <w:rPr>
          <w:rFonts w:ascii="Times New Roman" w:hAnsi="Times New Roman" w:cs="Times New Roman"/>
          <w:bCs/>
          <w:sz w:val="28"/>
          <w:szCs w:val="28"/>
          <w:lang w:val="uk-UA"/>
        </w:rPr>
        <w:t>Оволодіння професією - 0;</w:t>
      </w:r>
      <w:r>
        <w:rPr>
          <w:rFonts w:ascii="Times New Roman" w:hAnsi="Times New Roman" w:cs="Times New Roman"/>
          <w:bCs/>
          <w:sz w:val="28"/>
          <w:szCs w:val="28"/>
          <w:lang w:val="uk-UA"/>
        </w:rPr>
        <w:t xml:space="preserve"> </w:t>
      </w:r>
      <w:r w:rsidR="00DF159E" w:rsidRPr="00086EA0">
        <w:rPr>
          <w:rFonts w:ascii="Times New Roman" w:hAnsi="Times New Roman" w:cs="Times New Roman"/>
          <w:bCs/>
          <w:sz w:val="28"/>
          <w:szCs w:val="28"/>
          <w:lang w:val="uk-UA"/>
        </w:rPr>
        <w:t>Отримання диплому - 7,5.</w:t>
      </w:r>
    </w:p>
    <w:p w14:paraId="2C2F1913" w14:textId="77777777" w:rsidR="00DF159E" w:rsidRPr="0006336D" w:rsidRDefault="00DF159E" w:rsidP="00F1778D">
      <w:pPr>
        <w:pStyle w:val="af0"/>
        <w:spacing w:line="360" w:lineRule="auto"/>
        <w:ind w:firstLine="709"/>
        <w:rPr>
          <w:sz w:val="28"/>
          <w:szCs w:val="28"/>
          <w:lang w:val="uk-UA"/>
        </w:rPr>
      </w:pPr>
      <w:r w:rsidRPr="0006336D">
        <w:rPr>
          <w:sz w:val="28"/>
          <w:szCs w:val="28"/>
          <w:lang w:val="uk-UA"/>
        </w:rPr>
        <w:t>Висновки:</w:t>
      </w:r>
    </w:p>
    <w:p w14:paraId="25E1BCF4" w14:textId="1CEF478B" w:rsidR="00DF159E" w:rsidRPr="00C75421" w:rsidRDefault="00DF159E" w:rsidP="00F1778D">
      <w:pPr>
        <w:pStyle w:val="af0"/>
        <w:spacing w:line="360" w:lineRule="auto"/>
        <w:ind w:firstLine="709"/>
        <w:jc w:val="both"/>
        <w:rPr>
          <w:b w:val="0"/>
          <w:bCs w:val="0"/>
          <w:sz w:val="28"/>
          <w:szCs w:val="28"/>
          <w:lang w:val="uk-UA"/>
        </w:rPr>
      </w:pPr>
      <w:r w:rsidRPr="00C75421">
        <w:rPr>
          <w:b w:val="0"/>
          <w:bCs w:val="0"/>
          <w:sz w:val="28"/>
          <w:szCs w:val="28"/>
          <w:lang w:val="uk-UA"/>
        </w:rPr>
        <w:t xml:space="preserve">З результату тесту можна зробити висновок, що мотивацією респондента, до навчання у </w:t>
      </w:r>
      <w:r w:rsidR="00C75421" w:rsidRPr="00C75421">
        <w:rPr>
          <w:b w:val="0"/>
          <w:bCs w:val="0"/>
          <w:sz w:val="28"/>
          <w:szCs w:val="28"/>
          <w:lang w:val="uk-UA"/>
        </w:rPr>
        <w:t>закладі вищої освіти</w:t>
      </w:r>
      <w:r w:rsidR="00C75421" w:rsidRPr="00C75421">
        <w:rPr>
          <w:b w:val="0"/>
          <w:bCs w:val="0"/>
          <w:sz w:val="28"/>
          <w:szCs w:val="28"/>
        </w:rPr>
        <w:t xml:space="preserve"> </w:t>
      </w:r>
      <w:r w:rsidRPr="00C75421">
        <w:rPr>
          <w:b w:val="0"/>
          <w:bCs w:val="0"/>
          <w:sz w:val="28"/>
          <w:szCs w:val="28"/>
          <w:lang w:val="uk-UA"/>
        </w:rPr>
        <w:t>є набуття знань. Під час навчання він проявляє допитливість. Він прикладає багато зусиль на засвоєння способів отримання знань. Отримує задоволення від самого процесу пізнання та його результатів.</w:t>
      </w:r>
    </w:p>
    <w:p w14:paraId="627C7C91" w14:textId="77777777" w:rsidR="004B075B" w:rsidRDefault="004B075B" w:rsidP="00F1778D">
      <w:pPr>
        <w:pStyle w:val="af0"/>
        <w:spacing w:line="360" w:lineRule="auto"/>
        <w:ind w:firstLine="709"/>
        <w:jc w:val="both"/>
        <w:rPr>
          <w:b w:val="0"/>
          <w:bCs w:val="0"/>
          <w:sz w:val="28"/>
          <w:szCs w:val="28"/>
          <w:lang w:val="uk-UA"/>
        </w:rPr>
      </w:pPr>
    </w:p>
    <w:p w14:paraId="76072225" w14:textId="77777777" w:rsidR="00F2065D" w:rsidRDefault="00F2065D" w:rsidP="00F1778D">
      <w:pPr>
        <w:pStyle w:val="af0"/>
        <w:spacing w:line="360" w:lineRule="auto"/>
        <w:ind w:firstLine="709"/>
        <w:jc w:val="both"/>
        <w:rPr>
          <w:b w:val="0"/>
          <w:bCs w:val="0"/>
          <w:sz w:val="28"/>
          <w:szCs w:val="28"/>
          <w:lang w:val="uk-UA"/>
        </w:rPr>
      </w:pPr>
    </w:p>
    <w:p w14:paraId="1AC46271" w14:textId="77777777" w:rsidR="00773C63" w:rsidRDefault="00773C63" w:rsidP="00F1778D">
      <w:pPr>
        <w:pStyle w:val="a7"/>
        <w:spacing w:before="0" w:beforeAutospacing="0" w:after="0" w:afterAutospacing="0" w:line="360" w:lineRule="auto"/>
        <w:jc w:val="right"/>
        <w:rPr>
          <w:b/>
          <w:sz w:val="28"/>
          <w:szCs w:val="28"/>
          <w:lang w:val="uk-UA"/>
        </w:rPr>
      </w:pPr>
    </w:p>
    <w:p w14:paraId="79B816CB" w14:textId="7E4181BF" w:rsidR="00DF159E" w:rsidRPr="00D22184" w:rsidRDefault="00F2065D" w:rsidP="00F1778D">
      <w:pPr>
        <w:pStyle w:val="a7"/>
        <w:spacing w:before="0" w:beforeAutospacing="0" w:after="0" w:afterAutospacing="0" w:line="360" w:lineRule="auto"/>
        <w:jc w:val="right"/>
        <w:rPr>
          <w:b/>
          <w:bCs/>
          <w:color w:val="000000"/>
          <w:sz w:val="28"/>
          <w:szCs w:val="28"/>
          <w:lang w:val="uk-UA"/>
        </w:rPr>
      </w:pPr>
      <w:r w:rsidRPr="00F2065D">
        <w:rPr>
          <w:b/>
          <w:sz w:val="28"/>
          <w:szCs w:val="28"/>
          <w:lang w:val="uk-UA"/>
        </w:rPr>
        <w:t xml:space="preserve">Продовження </w:t>
      </w:r>
      <w:r w:rsidR="00773C63">
        <w:rPr>
          <w:b/>
          <w:sz w:val="28"/>
          <w:szCs w:val="28"/>
          <w:lang w:val="uk-UA"/>
        </w:rPr>
        <w:t>Д</w:t>
      </w:r>
      <w:r w:rsidRPr="00F2065D">
        <w:rPr>
          <w:b/>
          <w:sz w:val="28"/>
          <w:szCs w:val="28"/>
          <w:lang w:val="uk-UA"/>
        </w:rPr>
        <w:t xml:space="preserve">одатку </w:t>
      </w:r>
      <w:r w:rsidR="004B075B" w:rsidRPr="00D22184">
        <w:rPr>
          <w:b/>
          <w:bCs/>
          <w:color w:val="000000" w:themeColor="text1"/>
          <w:sz w:val="28"/>
          <w:szCs w:val="28"/>
          <w:lang w:val="uk-UA"/>
        </w:rPr>
        <w:t>Ґ</w:t>
      </w:r>
    </w:p>
    <w:p w14:paraId="514CADAE"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№6</w:t>
      </w:r>
    </w:p>
    <w:p w14:paraId="05AFC561" w14:textId="50630C58" w:rsidR="00DF159E" w:rsidRPr="00B76D13"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ЗА МЕТОДИКОЮ «Вивчення мотивації навчання у виші» (Т.І.Ільїна)</w:t>
      </w:r>
    </w:p>
    <w:p w14:paraId="4333D38F" w14:textId="2E8F1A1A"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Валерія</w:t>
      </w:r>
      <w:r w:rsidR="00356D76">
        <w:rPr>
          <w:rFonts w:ascii="Times New Roman" w:hAnsi="Times New Roman" w:cs="Times New Roman"/>
          <w:sz w:val="28"/>
          <w:szCs w:val="28"/>
          <w:lang w:val="uk-UA"/>
        </w:rPr>
        <w:t xml:space="preserve"> А.</w:t>
      </w:r>
      <w:r w:rsidRPr="0006336D">
        <w:rPr>
          <w:rFonts w:ascii="Times New Roman" w:hAnsi="Times New Roman" w:cs="Times New Roman"/>
          <w:sz w:val="28"/>
          <w:szCs w:val="28"/>
          <w:lang w:val="uk-UA"/>
        </w:rPr>
        <w:t xml:space="preserve"> (21 рік)</w:t>
      </w:r>
    </w:p>
    <w:p w14:paraId="3647ED11"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41FCA7FE"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5A4EEB0A" w14:textId="77777777" w:rsidR="00E05482"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6DCFF394" w14:textId="3A45EBFF" w:rsidR="00086EA0" w:rsidRPr="0006336D" w:rsidRDefault="00086EA0" w:rsidP="00F1778D">
      <w:pPr>
        <w:spacing w:line="360" w:lineRule="auto"/>
        <w:ind w:firstLine="709"/>
        <w:jc w:val="right"/>
        <w:rPr>
          <w:rFonts w:ascii="Times New Roman" w:hAnsi="Times New Roman" w:cs="Times New Roman"/>
          <w:b/>
          <w:sz w:val="28"/>
          <w:szCs w:val="28"/>
          <w:lang w:val="uk-UA"/>
        </w:rPr>
      </w:pPr>
      <w:r w:rsidRPr="00086EA0">
        <w:rPr>
          <w:rFonts w:ascii="Times New Roman" w:hAnsi="Times New Roman" w:cs="Times New Roman"/>
          <w:color w:val="000000" w:themeColor="text1"/>
          <w:sz w:val="28"/>
          <w:szCs w:val="28"/>
          <w:lang w:val="uk-UA"/>
        </w:rPr>
        <w:t>Таблиця Ґ.</w:t>
      </w:r>
      <w:r>
        <w:rPr>
          <w:rFonts w:ascii="Times New Roman" w:hAnsi="Times New Roman" w:cs="Times New Roman"/>
          <w:color w:val="000000" w:themeColor="text1"/>
          <w:sz w:val="28"/>
          <w:szCs w:val="28"/>
          <w:lang w:val="uk-UA"/>
        </w:rPr>
        <w:t>3</w:t>
      </w:r>
    </w:p>
    <w:tbl>
      <w:tblPr>
        <w:tblStyle w:val="a8"/>
        <w:tblW w:w="0" w:type="auto"/>
        <w:tblLayout w:type="fixed"/>
        <w:tblLook w:val="04A0" w:firstRow="1" w:lastRow="0" w:firstColumn="1" w:lastColumn="0" w:noHBand="0" w:noVBand="1"/>
      </w:tblPr>
      <w:tblGrid>
        <w:gridCol w:w="975"/>
        <w:gridCol w:w="976"/>
        <w:gridCol w:w="2126"/>
        <w:gridCol w:w="2410"/>
        <w:gridCol w:w="2755"/>
      </w:tblGrid>
      <w:tr w:rsidR="00E05482" w:rsidRPr="001023FE" w14:paraId="2EE19B2D" w14:textId="77777777" w:rsidTr="00580F45">
        <w:tc>
          <w:tcPr>
            <w:tcW w:w="975" w:type="dxa"/>
            <w:tcBorders>
              <w:top w:val="single" w:sz="4" w:space="0" w:color="auto"/>
              <w:left w:val="single" w:sz="4" w:space="0" w:color="auto"/>
              <w:bottom w:val="single" w:sz="4" w:space="0" w:color="auto"/>
              <w:right w:val="single" w:sz="4" w:space="0" w:color="auto"/>
            </w:tcBorders>
            <w:hideMark/>
          </w:tcPr>
          <w:p w14:paraId="209BCDFA"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 +</w:t>
            </w:r>
          </w:p>
        </w:tc>
        <w:tc>
          <w:tcPr>
            <w:tcW w:w="976" w:type="dxa"/>
            <w:tcBorders>
              <w:top w:val="single" w:sz="4" w:space="0" w:color="auto"/>
              <w:left w:val="single" w:sz="4" w:space="0" w:color="auto"/>
              <w:bottom w:val="single" w:sz="4" w:space="0" w:color="auto"/>
              <w:right w:val="single" w:sz="4" w:space="0" w:color="auto"/>
            </w:tcBorders>
            <w:hideMark/>
          </w:tcPr>
          <w:p w14:paraId="1439C684" w14:textId="09F5981F"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07816F80"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3. -</w:t>
            </w:r>
          </w:p>
        </w:tc>
        <w:tc>
          <w:tcPr>
            <w:tcW w:w="2410" w:type="dxa"/>
            <w:tcBorders>
              <w:top w:val="single" w:sz="4" w:space="0" w:color="auto"/>
              <w:left w:val="single" w:sz="4" w:space="0" w:color="auto"/>
              <w:bottom w:val="single" w:sz="4" w:space="0" w:color="auto"/>
              <w:right w:val="single" w:sz="4" w:space="0" w:color="auto"/>
            </w:tcBorders>
            <w:hideMark/>
          </w:tcPr>
          <w:p w14:paraId="0B9F4829" w14:textId="28FC2C3F"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tc>
        <w:tc>
          <w:tcPr>
            <w:tcW w:w="2755" w:type="dxa"/>
            <w:tcBorders>
              <w:top w:val="single" w:sz="4" w:space="0" w:color="auto"/>
              <w:left w:val="single" w:sz="4" w:space="0" w:color="auto"/>
              <w:bottom w:val="single" w:sz="4" w:space="0" w:color="auto"/>
              <w:right w:val="single" w:sz="4" w:space="0" w:color="auto"/>
            </w:tcBorders>
            <w:hideMark/>
          </w:tcPr>
          <w:p w14:paraId="78A00B62" w14:textId="272A3F69"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5.</w:t>
            </w:r>
            <w:r>
              <w:rPr>
                <w:rFonts w:ascii="Times New Roman" w:hAnsi="Times New Roman" w:cs="Times New Roman"/>
                <w:sz w:val="28"/>
                <w:szCs w:val="28"/>
                <w:lang w:val="uk-UA"/>
              </w:rPr>
              <w:t xml:space="preserve"> цілеспрямованість</w:t>
            </w:r>
          </w:p>
        </w:tc>
      </w:tr>
      <w:tr w:rsidR="00E05482" w:rsidRPr="001023FE" w14:paraId="681414E0" w14:textId="77777777" w:rsidTr="00580F45">
        <w:tc>
          <w:tcPr>
            <w:tcW w:w="975" w:type="dxa"/>
            <w:tcBorders>
              <w:top w:val="single" w:sz="4" w:space="0" w:color="auto"/>
              <w:left w:val="single" w:sz="4" w:space="0" w:color="auto"/>
              <w:bottom w:val="single" w:sz="4" w:space="0" w:color="auto"/>
              <w:right w:val="single" w:sz="4" w:space="0" w:color="auto"/>
            </w:tcBorders>
            <w:hideMark/>
          </w:tcPr>
          <w:p w14:paraId="200AC878"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6.  +</w:t>
            </w:r>
          </w:p>
        </w:tc>
        <w:tc>
          <w:tcPr>
            <w:tcW w:w="976" w:type="dxa"/>
            <w:tcBorders>
              <w:top w:val="single" w:sz="4" w:space="0" w:color="auto"/>
              <w:left w:val="single" w:sz="4" w:space="0" w:color="auto"/>
              <w:bottom w:val="single" w:sz="4" w:space="0" w:color="auto"/>
              <w:right w:val="single" w:sz="4" w:space="0" w:color="auto"/>
            </w:tcBorders>
            <w:hideMark/>
          </w:tcPr>
          <w:p w14:paraId="58B96322" w14:textId="7A6E79AD"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5B1CEA63"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8. -</w:t>
            </w:r>
          </w:p>
        </w:tc>
        <w:tc>
          <w:tcPr>
            <w:tcW w:w="2410" w:type="dxa"/>
            <w:tcBorders>
              <w:top w:val="single" w:sz="4" w:space="0" w:color="auto"/>
              <w:left w:val="single" w:sz="4" w:space="0" w:color="auto"/>
              <w:bottom w:val="single" w:sz="4" w:space="0" w:color="auto"/>
              <w:right w:val="single" w:sz="4" w:space="0" w:color="auto"/>
            </w:tcBorders>
            <w:hideMark/>
          </w:tcPr>
          <w:p w14:paraId="7F58CC66"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9. +</w:t>
            </w:r>
          </w:p>
        </w:tc>
        <w:tc>
          <w:tcPr>
            <w:tcW w:w="2755" w:type="dxa"/>
            <w:tcBorders>
              <w:top w:val="single" w:sz="4" w:space="0" w:color="auto"/>
              <w:left w:val="single" w:sz="4" w:space="0" w:color="auto"/>
              <w:bottom w:val="single" w:sz="4" w:space="0" w:color="auto"/>
              <w:right w:val="single" w:sz="4" w:space="0" w:color="auto"/>
            </w:tcBorders>
            <w:hideMark/>
          </w:tcPr>
          <w:p w14:paraId="0CA66F9A"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10. -</w:t>
            </w:r>
          </w:p>
        </w:tc>
      </w:tr>
      <w:tr w:rsidR="00E05482" w:rsidRPr="001023FE" w14:paraId="6160B13B" w14:textId="77777777" w:rsidTr="00580F45">
        <w:tc>
          <w:tcPr>
            <w:tcW w:w="975" w:type="dxa"/>
            <w:tcBorders>
              <w:top w:val="single" w:sz="4" w:space="0" w:color="auto"/>
              <w:left w:val="single" w:sz="4" w:space="0" w:color="auto"/>
              <w:bottom w:val="single" w:sz="4" w:space="0" w:color="auto"/>
              <w:right w:val="single" w:sz="4" w:space="0" w:color="auto"/>
            </w:tcBorders>
            <w:hideMark/>
          </w:tcPr>
          <w:p w14:paraId="6571BC79" w14:textId="6DA863BF"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p>
        </w:tc>
        <w:tc>
          <w:tcPr>
            <w:tcW w:w="976" w:type="dxa"/>
            <w:tcBorders>
              <w:top w:val="single" w:sz="4" w:space="0" w:color="auto"/>
              <w:left w:val="single" w:sz="4" w:space="0" w:color="auto"/>
              <w:bottom w:val="single" w:sz="4" w:space="0" w:color="auto"/>
              <w:right w:val="single" w:sz="4" w:space="0" w:color="auto"/>
            </w:tcBorders>
            <w:hideMark/>
          </w:tcPr>
          <w:p w14:paraId="57586BC3"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12. +</w:t>
            </w:r>
          </w:p>
        </w:tc>
        <w:tc>
          <w:tcPr>
            <w:tcW w:w="2126" w:type="dxa"/>
            <w:tcBorders>
              <w:top w:val="single" w:sz="4" w:space="0" w:color="auto"/>
              <w:left w:val="single" w:sz="4" w:space="0" w:color="auto"/>
              <w:bottom w:val="single" w:sz="4" w:space="0" w:color="auto"/>
              <w:right w:val="single" w:sz="4" w:space="0" w:color="auto"/>
            </w:tcBorders>
            <w:hideMark/>
          </w:tcPr>
          <w:p w14:paraId="762AF0B4" w14:textId="3AE08711"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13.</w:t>
            </w:r>
            <w:r w:rsidRPr="00580F45">
              <w:rPr>
                <w:rFonts w:ascii="Times New Roman" w:hAnsi="Times New Roman" w:cs="Times New Roman"/>
                <w:szCs w:val="28"/>
                <w:lang w:val="uk-UA"/>
              </w:rPr>
              <w:t>сором</w:t>
            </w:r>
            <w:r w:rsidRPr="00580F45">
              <w:rPr>
                <w:rFonts w:ascii="Times New Roman" w:hAnsi="Times New Roman" w:cs="Times New Roman"/>
                <w:szCs w:val="28"/>
                <w:lang w:val="en-US"/>
              </w:rPr>
              <w:t>’</w:t>
            </w:r>
            <w:r w:rsidRPr="00580F45">
              <w:rPr>
                <w:rFonts w:ascii="Times New Roman" w:hAnsi="Times New Roman" w:cs="Times New Roman"/>
                <w:szCs w:val="28"/>
                <w:lang w:val="uk-UA"/>
              </w:rPr>
              <w:t xml:space="preserve">язливість </w:t>
            </w:r>
          </w:p>
        </w:tc>
        <w:tc>
          <w:tcPr>
            <w:tcW w:w="2410" w:type="dxa"/>
            <w:tcBorders>
              <w:top w:val="single" w:sz="4" w:space="0" w:color="auto"/>
              <w:left w:val="single" w:sz="4" w:space="0" w:color="auto"/>
              <w:bottom w:val="single" w:sz="4" w:space="0" w:color="auto"/>
              <w:right w:val="single" w:sz="4" w:space="0" w:color="auto"/>
            </w:tcBorders>
            <w:hideMark/>
          </w:tcPr>
          <w:p w14:paraId="68611390"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14. +</w:t>
            </w:r>
          </w:p>
        </w:tc>
        <w:tc>
          <w:tcPr>
            <w:tcW w:w="2755" w:type="dxa"/>
            <w:tcBorders>
              <w:top w:val="single" w:sz="4" w:space="0" w:color="auto"/>
              <w:left w:val="single" w:sz="4" w:space="0" w:color="auto"/>
              <w:bottom w:val="single" w:sz="4" w:space="0" w:color="auto"/>
              <w:right w:val="single" w:sz="4" w:space="0" w:color="auto"/>
            </w:tcBorders>
            <w:hideMark/>
          </w:tcPr>
          <w:p w14:paraId="6F3863FC"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15. +</w:t>
            </w:r>
          </w:p>
        </w:tc>
      </w:tr>
      <w:tr w:rsidR="00E05482" w:rsidRPr="001023FE" w14:paraId="3C75F174" w14:textId="77777777" w:rsidTr="00580F45">
        <w:tc>
          <w:tcPr>
            <w:tcW w:w="975" w:type="dxa"/>
            <w:tcBorders>
              <w:top w:val="single" w:sz="4" w:space="0" w:color="auto"/>
              <w:left w:val="single" w:sz="4" w:space="0" w:color="auto"/>
              <w:bottom w:val="single" w:sz="4" w:space="0" w:color="auto"/>
              <w:right w:val="single" w:sz="4" w:space="0" w:color="auto"/>
            </w:tcBorders>
            <w:hideMark/>
          </w:tcPr>
          <w:p w14:paraId="557C19D8"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16. -</w:t>
            </w:r>
          </w:p>
        </w:tc>
        <w:tc>
          <w:tcPr>
            <w:tcW w:w="976" w:type="dxa"/>
            <w:tcBorders>
              <w:top w:val="single" w:sz="4" w:space="0" w:color="auto"/>
              <w:left w:val="single" w:sz="4" w:space="0" w:color="auto"/>
              <w:bottom w:val="single" w:sz="4" w:space="0" w:color="auto"/>
              <w:right w:val="single" w:sz="4" w:space="0" w:color="auto"/>
            </w:tcBorders>
            <w:hideMark/>
          </w:tcPr>
          <w:p w14:paraId="14F86583"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17. +</w:t>
            </w:r>
          </w:p>
        </w:tc>
        <w:tc>
          <w:tcPr>
            <w:tcW w:w="2126" w:type="dxa"/>
            <w:tcBorders>
              <w:top w:val="single" w:sz="4" w:space="0" w:color="auto"/>
              <w:left w:val="single" w:sz="4" w:space="0" w:color="auto"/>
              <w:bottom w:val="single" w:sz="4" w:space="0" w:color="auto"/>
              <w:right w:val="single" w:sz="4" w:space="0" w:color="auto"/>
            </w:tcBorders>
            <w:hideMark/>
          </w:tcPr>
          <w:p w14:paraId="185B179A"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18. -</w:t>
            </w:r>
          </w:p>
        </w:tc>
        <w:tc>
          <w:tcPr>
            <w:tcW w:w="2410" w:type="dxa"/>
            <w:tcBorders>
              <w:top w:val="single" w:sz="4" w:space="0" w:color="auto"/>
              <w:left w:val="single" w:sz="4" w:space="0" w:color="auto"/>
              <w:bottom w:val="single" w:sz="4" w:space="0" w:color="auto"/>
              <w:right w:val="single" w:sz="4" w:space="0" w:color="auto"/>
            </w:tcBorders>
            <w:hideMark/>
          </w:tcPr>
          <w:p w14:paraId="79A52D95" w14:textId="0CD2D44C"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p>
        </w:tc>
        <w:tc>
          <w:tcPr>
            <w:tcW w:w="2755" w:type="dxa"/>
            <w:tcBorders>
              <w:top w:val="single" w:sz="4" w:space="0" w:color="auto"/>
              <w:left w:val="single" w:sz="4" w:space="0" w:color="auto"/>
              <w:bottom w:val="single" w:sz="4" w:space="0" w:color="auto"/>
              <w:right w:val="single" w:sz="4" w:space="0" w:color="auto"/>
            </w:tcBorders>
            <w:hideMark/>
          </w:tcPr>
          <w:p w14:paraId="50D2A7A3"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20. -</w:t>
            </w:r>
          </w:p>
        </w:tc>
      </w:tr>
      <w:tr w:rsidR="00E05482" w:rsidRPr="001023FE" w14:paraId="78A30A60" w14:textId="77777777" w:rsidTr="00580F45">
        <w:tc>
          <w:tcPr>
            <w:tcW w:w="975" w:type="dxa"/>
            <w:tcBorders>
              <w:top w:val="single" w:sz="4" w:space="0" w:color="auto"/>
              <w:left w:val="single" w:sz="4" w:space="0" w:color="auto"/>
              <w:bottom w:val="single" w:sz="4" w:space="0" w:color="auto"/>
              <w:right w:val="single" w:sz="4" w:space="0" w:color="auto"/>
            </w:tcBorders>
            <w:hideMark/>
          </w:tcPr>
          <w:p w14:paraId="13BCD5CC"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21. -</w:t>
            </w:r>
          </w:p>
        </w:tc>
        <w:tc>
          <w:tcPr>
            <w:tcW w:w="976" w:type="dxa"/>
            <w:tcBorders>
              <w:top w:val="single" w:sz="4" w:space="0" w:color="auto"/>
              <w:left w:val="single" w:sz="4" w:space="0" w:color="auto"/>
              <w:bottom w:val="single" w:sz="4" w:space="0" w:color="auto"/>
              <w:right w:val="single" w:sz="4" w:space="0" w:color="auto"/>
            </w:tcBorders>
            <w:hideMark/>
          </w:tcPr>
          <w:p w14:paraId="4E62A0BD"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22. +</w:t>
            </w:r>
          </w:p>
        </w:tc>
        <w:tc>
          <w:tcPr>
            <w:tcW w:w="2126" w:type="dxa"/>
            <w:tcBorders>
              <w:top w:val="single" w:sz="4" w:space="0" w:color="auto"/>
              <w:left w:val="single" w:sz="4" w:space="0" w:color="auto"/>
              <w:bottom w:val="single" w:sz="4" w:space="0" w:color="auto"/>
              <w:right w:val="single" w:sz="4" w:space="0" w:color="auto"/>
            </w:tcBorders>
            <w:hideMark/>
          </w:tcPr>
          <w:p w14:paraId="38BD6441"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23. -</w:t>
            </w:r>
          </w:p>
        </w:tc>
        <w:tc>
          <w:tcPr>
            <w:tcW w:w="2410" w:type="dxa"/>
            <w:tcBorders>
              <w:top w:val="single" w:sz="4" w:space="0" w:color="auto"/>
              <w:left w:val="single" w:sz="4" w:space="0" w:color="auto"/>
              <w:bottom w:val="single" w:sz="4" w:space="0" w:color="auto"/>
              <w:right w:val="single" w:sz="4" w:space="0" w:color="auto"/>
            </w:tcBorders>
            <w:hideMark/>
          </w:tcPr>
          <w:p w14:paraId="54BBD32D"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24. +</w:t>
            </w:r>
          </w:p>
        </w:tc>
        <w:tc>
          <w:tcPr>
            <w:tcW w:w="2755" w:type="dxa"/>
            <w:tcBorders>
              <w:top w:val="single" w:sz="4" w:space="0" w:color="auto"/>
              <w:left w:val="single" w:sz="4" w:space="0" w:color="auto"/>
              <w:bottom w:val="single" w:sz="4" w:space="0" w:color="auto"/>
              <w:right w:val="single" w:sz="4" w:space="0" w:color="auto"/>
            </w:tcBorders>
            <w:hideMark/>
          </w:tcPr>
          <w:p w14:paraId="44A13CB7" w14:textId="77777777" w:rsidR="00E05482" w:rsidRPr="001023FE" w:rsidRDefault="00E05482" w:rsidP="00F1778D">
            <w:pPr>
              <w:rPr>
                <w:rFonts w:ascii="Times New Roman" w:eastAsia="Times New Roman" w:hAnsi="Times New Roman" w:cs="Times New Roman"/>
                <w:sz w:val="28"/>
                <w:szCs w:val="28"/>
                <w:lang w:val="uk-UA"/>
              </w:rPr>
            </w:pPr>
            <w:r w:rsidRPr="001023FE">
              <w:rPr>
                <w:rFonts w:ascii="Times New Roman" w:hAnsi="Times New Roman" w:cs="Times New Roman"/>
                <w:sz w:val="28"/>
                <w:szCs w:val="28"/>
                <w:lang w:val="uk-UA"/>
              </w:rPr>
              <w:t>25.+</w:t>
            </w:r>
          </w:p>
        </w:tc>
      </w:tr>
      <w:tr w:rsidR="00E05482" w:rsidRPr="001023FE" w14:paraId="58A4E1E1" w14:textId="77777777" w:rsidTr="00580F45">
        <w:tc>
          <w:tcPr>
            <w:tcW w:w="975" w:type="dxa"/>
            <w:tcBorders>
              <w:top w:val="single" w:sz="4" w:space="0" w:color="auto"/>
              <w:left w:val="single" w:sz="4" w:space="0" w:color="auto"/>
              <w:bottom w:val="single" w:sz="4" w:space="0" w:color="auto"/>
              <w:right w:val="single" w:sz="4" w:space="0" w:color="auto"/>
            </w:tcBorders>
          </w:tcPr>
          <w:p w14:paraId="21D1F32C"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76" w:type="dxa"/>
            <w:tcBorders>
              <w:top w:val="single" w:sz="4" w:space="0" w:color="auto"/>
              <w:left w:val="single" w:sz="4" w:space="0" w:color="auto"/>
              <w:bottom w:val="single" w:sz="4" w:space="0" w:color="auto"/>
              <w:right w:val="single" w:sz="4" w:space="0" w:color="auto"/>
            </w:tcBorders>
          </w:tcPr>
          <w:p w14:paraId="0E6AA0DA"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126" w:type="dxa"/>
            <w:tcBorders>
              <w:top w:val="single" w:sz="4" w:space="0" w:color="auto"/>
              <w:left w:val="single" w:sz="4" w:space="0" w:color="auto"/>
              <w:bottom w:val="single" w:sz="4" w:space="0" w:color="auto"/>
              <w:right w:val="single" w:sz="4" w:space="0" w:color="auto"/>
            </w:tcBorders>
          </w:tcPr>
          <w:p w14:paraId="2BA971B6"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410" w:type="dxa"/>
            <w:tcBorders>
              <w:top w:val="single" w:sz="4" w:space="0" w:color="auto"/>
              <w:left w:val="single" w:sz="4" w:space="0" w:color="auto"/>
              <w:bottom w:val="single" w:sz="4" w:space="0" w:color="auto"/>
              <w:right w:val="single" w:sz="4" w:space="0" w:color="auto"/>
            </w:tcBorders>
          </w:tcPr>
          <w:p w14:paraId="1E7C1488" w14:textId="6C9CD1C3"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755" w:type="dxa"/>
            <w:tcBorders>
              <w:top w:val="single" w:sz="4" w:space="0" w:color="auto"/>
              <w:left w:val="single" w:sz="4" w:space="0" w:color="auto"/>
              <w:bottom w:val="single" w:sz="4" w:space="0" w:color="auto"/>
              <w:right w:val="single" w:sz="4" w:space="0" w:color="auto"/>
            </w:tcBorders>
          </w:tcPr>
          <w:p w14:paraId="192C6ED7" w14:textId="383D1D48"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30.лінь</w:t>
            </w:r>
          </w:p>
        </w:tc>
      </w:tr>
      <w:tr w:rsidR="00E05482" w:rsidRPr="001023FE" w14:paraId="25F2206B" w14:textId="77777777" w:rsidTr="00580F45">
        <w:tc>
          <w:tcPr>
            <w:tcW w:w="975" w:type="dxa"/>
            <w:tcBorders>
              <w:top w:val="single" w:sz="4" w:space="0" w:color="auto"/>
              <w:left w:val="single" w:sz="4" w:space="0" w:color="auto"/>
              <w:bottom w:val="single" w:sz="4" w:space="0" w:color="auto"/>
              <w:right w:val="single" w:sz="4" w:space="0" w:color="auto"/>
            </w:tcBorders>
          </w:tcPr>
          <w:p w14:paraId="487A6249" w14:textId="5CC4F6CD"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976" w:type="dxa"/>
            <w:tcBorders>
              <w:top w:val="single" w:sz="4" w:space="0" w:color="auto"/>
              <w:left w:val="single" w:sz="4" w:space="0" w:color="auto"/>
              <w:bottom w:val="single" w:sz="4" w:space="0" w:color="auto"/>
              <w:right w:val="single" w:sz="4" w:space="0" w:color="auto"/>
            </w:tcBorders>
          </w:tcPr>
          <w:p w14:paraId="1A19536D"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2126" w:type="dxa"/>
            <w:tcBorders>
              <w:top w:val="single" w:sz="4" w:space="0" w:color="auto"/>
              <w:left w:val="single" w:sz="4" w:space="0" w:color="auto"/>
              <w:bottom w:val="single" w:sz="4" w:space="0" w:color="auto"/>
              <w:right w:val="single" w:sz="4" w:space="0" w:color="auto"/>
            </w:tcBorders>
          </w:tcPr>
          <w:p w14:paraId="58A24C52"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410" w:type="dxa"/>
            <w:tcBorders>
              <w:top w:val="single" w:sz="4" w:space="0" w:color="auto"/>
              <w:left w:val="single" w:sz="4" w:space="0" w:color="auto"/>
              <w:bottom w:val="single" w:sz="4" w:space="0" w:color="auto"/>
              <w:right w:val="single" w:sz="4" w:space="0" w:color="auto"/>
            </w:tcBorders>
          </w:tcPr>
          <w:p w14:paraId="6556C9D1" w14:textId="3DDE8796"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755" w:type="dxa"/>
            <w:tcBorders>
              <w:top w:val="single" w:sz="4" w:space="0" w:color="auto"/>
              <w:left w:val="single" w:sz="4" w:space="0" w:color="auto"/>
              <w:bottom w:val="single" w:sz="4" w:space="0" w:color="auto"/>
              <w:right w:val="single" w:sz="4" w:space="0" w:color="auto"/>
            </w:tcBorders>
          </w:tcPr>
          <w:p w14:paraId="4D894392"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E05482" w:rsidRPr="001023FE" w14:paraId="6A9F150D" w14:textId="77777777" w:rsidTr="00580F45">
        <w:tc>
          <w:tcPr>
            <w:tcW w:w="975" w:type="dxa"/>
            <w:tcBorders>
              <w:top w:val="single" w:sz="4" w:space="0" w:color="auto"/>
              <w:left w:val="single" w:sz="4" w:space="0" w:color="auto"/>
              <w:bottom w:val="single" w:sz="4" w:space="0" w:color="auto"/>
              <w:right w:val="single" w:sz="4" w:space="0" w:color="auto"/>
            </w:tcBorders>
          </w:tcPr>
          <w:p w14:paraId="54D25D52"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976" w:type="dxa"/>
            <w:tcBorders>
              <w:top w:val="single" w:sz="4" w:space="0" w:color="auto"/>
              <w:left w:val="single" w:sz="4" w:space="0" w:color="auto"/>
              <w:bottom w:val="single" w:sz="4" w:space="0" w:color="auto"/>
              <w:right w:val="single" w:sz="4" w:space="0" w:color="auto"/>
            </w:tcBorders>
          </w:tcPr>
          <w:p w14:paraId="2552F253" w14:textId="4A688175"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126" w:type="dxa"/>
            <w:tcBorders>
              <w:top w:val="single" w:sz="4" w:space="0" w:color="auto"/>
              <w:left w:val="single" w:sz="4" w:space="0" w:color="auto"/>
              <w:bottom w:val="single" w:sz="4" w:space="0" w:color="auto"/>
              <w:right w:val="single" w:sz="4" w:space="0" w:color="auto"/>
            </w:tcBorders>
          </w:tcPr>
          <w:p w14:paraId="7A272454"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410" w:type="dxa"/>
            <w:tcBorders>
              <w:top w:val="single" w:sz="4" w:space="0" w:color="auto"/>
              <w:left w:val="single" w:sz="4" w:space="0" w:color="auto"/>
              <w:bottom w:val="single" w:sz="4" w:space="0" w:color="auto"/>
              <w:right w:val="single" w:sz="4" w:space="0" w:color="auto"/>
            </w:tcBorders>
          </w:tcPr>
          <w:p w14:paraId="4AA9A3F9" w14:textId="4B21F752"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39.наполегливість</w:t>
            </w:r>
          </w:p>
        </w:tc>
        <w:tc>
          <w:tcPr>
            <w:tcW w:w="2755" w:type="dxa"/>
            <w:tcBorders>
              <w:top w:val="single" w:sz="4" w:space="0" w:color="auto"/>
              <w:left w:val="single" w:sz="4" w:space="0" w:color="auto"/>
              <w:bottom w:val="single" w:sz="4" w:space="0" w:color="auto"/>
              <w:right w:val="single" w:sz="4" w:space="0" w:color="auto"/>
            </w:tcBorders>
          </w:tcPr>
          <w:p w14:paraId="6904723A"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E05482" w:rsidRPr="001023FE" w14:paraId="556FAF27" w14:textId="77777777" w:rsidTr="00580F45">
        <w:tc>
          <w:tcPr>
            <w:tcW w:w="975" w:type="dxa"/>
            <w:tcBorders>
              <w:top w:val="single" w:sz="4" w:space="0" w:color="auto"/>
              <w:left w:val="single" w:sz="4" w:space="0" w:color="auto"/>
              <w:bottom w:val="single" w:sz="4" w:space="0" w:color="auto"/>
              <w:right w:val="single" w:sz="4" w:space="0" w:color="auto"/>
            </w:tcBorders>
          </w:tcPr>
          <w:p w14:paraId="73F788D5"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976" w:type="dxa"/>
            <w:tcBorders>
              <w:top w:val="single" w:sz="4" w:space="0" w:color="auto"/>
              <w:left w:val="single" w:sz="4" w:space="0" w:color="auto"/>
              <w:bottom w:val="single" w:sz="4" w:space="0" w:color="auto"/>
              <w:right w:val="single" w:sz="4" w:space="0" w:color="auto"/>
            </w:tcBorders>
          </w:tcPr>
          <w:p w14:paraId="7A494FE8" w14:textId="080E7D35"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126" w:type="dxa"/>
            <w:tcBorders>
              <w:top w:val="single" w:sz="4" w:space="0" w:color="auto"/>
              <w:left w:val="single" w:sz="4" w:space="0" w:color="auto"/>
              <w:bottom w:val="single" w:sz="4" w:space="0" w:color="auto"/>
              <w:right w:val="single" w:sz="4" w:space="0" w:color="auto"/>
            </w:tcBorders>
          </w:tcPr>
          <w:p w14:paraId="698B7323"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410" w:type="dxa"/>
            <w:tcBorders>
              <w:top w:val="single" w:sz="4" w:space="0" w:color="auto"/>
              <w:left w:val="single" w:sz="4" w:space="0" w:color="auto"/>
              <w:bottom w:val="single" w:sz="4" w:space="0" w:color="auto"/>
              <w:right w:val="single" w:sz="4" w:space="0" w:color="auto"/>
            </w:tcBorders>
          </w:tcPr>
          <w:p w14:paraId="25CCE94C"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755" w:type="dxa"/>
            <w:tcBorders>
              <w:top w:val="single" w:sz="4" w:space="0" w:color="auto"/>
              <w:left w:val="single" w:sz="4" w:space="0" w:color="auto"/>
              <w:bottom w:val="single" w:sz="4" w:space="0" w:color="auto"/>
              <w:right w:val="single" w:sz="4" w:space="0" w:color="auto"/>
            </w:tcBorders>
          </w:tcPr>
          <w:p w14:paraId="411ECB72" w14:textId="4BB204B5"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E05482" w:rsidRPr="001023FE" w14:paraId="5A0DDE72" w14:textId="77777777" w:rsidTr="00580F45">
        <w:tc>
          <w:tcPr>
            <w:tcW w:w="975" w:type="dxa"/>
            <w:tcBorders>
              <w:top w:val="single" w:sz="4" w:space="0" w:color="auto"/>
              <w:left w:val="single" w:sz="4" w:space="0" w:color="auto"/>
              <w:bottom w:val="single" w:sz="4" w:space="0" w:color="auto"/>
              <w:right w:val="single" w:sz="4" w:space="0" w:color="auto"/>
            </w:tcBorders>
          </w:tcPr>
          <w:p w14:paraId="389F43BC" w14:textId="3FF36AE8"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976" w:type="dxa"/>
            <w:tcBorders>
              <w:top w:val="single" w:sz="4" w:space="0" w:color="auto"/>
              <w:left w:val="single" w:sz="4" w:space="0" w:color="auto"/>
              <w:bottom w:val="single" w:sz="4" w:space="0" w:color="auto"/>
              <w:right w:val="single" w:sz="4" w:space="0" w:color="auto"/>
            </w:tcBorders>
          </w:tcPr>
          <w:p w14:paraId="50F65199"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126" w:type="dxa"/>
            <w:tcBorders>
              <w:top w:val="single" w:sz="4" w:space="0" w:color="auto"/>
              <w:left w:val="single" w:sz="4" w:space="0" w:color="auto"/>
              <w:bottom w:val="single" w:sz="4" w:space="0" w:color="auto"/>
              <w:right w:val="single" w:sz="4" w:space="0" w:color="auto"/>
            </w:tcBorders>
          </w:tcPr>
          <w:p w14:paraId="14A52D4E"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2410" w:type="dxa"/>
            <w:tcBorders>
              <w:top w:val="single" w:sz="4" w:space="0" w:color="auto"/>
              <w:left w:val="single" w:sz="4" w:space="0" w:color="auto"/>
              <w:bottom w:val="single" w:sz="4" w:space="0" w:color="auto"/>
              <w:right w:val="single" w:sz="4" w:space="0" w:color="auto"/>
            </w:tcBorders>
          </w:tcPr>
          <w:p w14:paraId="1FC7D132"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2755" w:type="dxa"/>
            <w:tcBorders>
              <w:top w:val="single" w:sz="4" w:space="0" w:color="auto"/>
              <w:left w:val="single" w:sz="4" w:space="0" w:color="auto"/>
              <w:bottom w:val="single" w:sz="4" w:space="0" w:color="auto"/>
              <w:right w:val="single" w:sz="4" w:space="0" w:color="auto"/>
            </w:tcBorders>
          </w:tcPr>
          <w:p w14:paraId="4FB1260F" w14:textId="77777777" w:rsidR="00E05482" w:rsidRPr="001023FE" w:rsidRDefault="00E05482" w:rsidP="00F1778D">
            <w:pPr>
              <w:rPr>
                <w:rFonts w:ascii="Times New Roman" w:hAnsi="Times New Roman" w:cs="Times New Roman"/>
                <w:sz w:val="28"/>
                <w:szCs w:val="28"/>
                <w:lang w:val="uk-UA"/>
              </w:rPr>
            </w:pPr>
            <w:r>
              <w:rPr>
                <w:rFonts w:ascii="Times New Roman" w:hAnsi="Times New Roman" w:cs="Times New Roman"/>
                <w:sz w:val="28"/>
                <w:szCs w:val="28"/>
                <w:lang w:val="uk-UA"/>
              </w:rPr>
              <w:t>50.+</w:t>
            </w:r>
          </w:p>
        </w:tc>
      </w:tr>
    </w:tbl>
    <w:p w14:paraId="77EE3C82" w14:textId="77777777" w:rsidR="00DF159E" w:rsidRPr="0006336D" w:rsidRDefault="00DF159E" w:rsidP="00F1778D">
      <w:pPr>
        <w:spacing w:line="360" w:lineRule="auto"/>
        <w:jc w:val="both"/>
        <w:rPr>
          <w:rFonts w:ascii="Times New Roman" w:hAnsi="Times New Roman" w:cs="Times New Roman"/>
          <w:b/>
          <w:sz w:val="28"/>
          <w:szCs w:val="28"/>
          <w:lang w:val="uk-UA"/>
        </w:rPr>
        <w:sectPr w:rsidR="00DF159E" w:rsidRPr="0006336D" w:rsidSect="00DF159E">
          <w:type w:val="continuous"/>
          <w:pgSz w:w="11906" w:h="16838"/>
          <w:pgMar w:top="1440" w:right="1440" w:bottom="1440" w:left="1440" w:header="708" w:footer="708" w:gutter="0"/>
          <w:cols w:space="708"/>
          <w:docGrid w:linePitch="360"/>
        </w:sectPr>
      </w:pPr>
    </w:p>
    <w:p w14:paraId="5588EEE8" w14:textId="77777777" w:rsidR="00DF159E" w:rsidRPr="0006336D" w:rsidRDefault="00DF159E" w:rsidP="00F1778D">
      <w:pPr>
        <w:spacing w:line="360" w:lineRule="auto"/>
        <w:jc w:val="both"/>
        <w:rPr>
          <w:rFonts w:ascii="Times New Roman" w:hAnsi="Times New Roman" w:cs="Times New Roman"/>
          <w:b/>
          <w:sz w:val="28"/>
          <w:szCs w:val="28"/>
          <w:lang w:val="uk-UA"/>
        </w:rPr>
        <w:sectPr w:rsidR="00DF159E" w:rsidRPr="0006336D" w:rsidSect="00DF159E">
          <w:type w:val="continuous"/>
          <w:pgSz w:w="11906" w:h="16838"/>
          <w:pgMar w:top="1440" w:right="1440" w:bottom="1440" w:left="1440" w:header="708" w:footer="708" w:gutter="0"/>
          <w:cols w:num="2" w:space="708"/>
          <w:docGrid w:linePitch="360"/>
        </w:sectPr>
      </w:pPr>
    </w:p>
    <w:p w14:paraId="01422402"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37A95B73" w14:textId="16ACE944" w:rsidR="00DF159E" w:rsidRPr="00086EA0" w:rsidRDefault="00086EA0"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w:t>
      </w:r>
      <w:r w:rsidR="00DF159E" w:rsidRPr="00086EA0">
        <w:rPr>
          <w:rFonts w:ascii="Times New Roman" w:hAnsi="Times New Roman" w:cs="Times New Roman"/>
          <w:bCs/>
          <w:sz w:val="28"/>
          <w:szCs w:val="28"/>
          <w:lang w:val="uk-UA"/>
        </w:rPr>
        <w:t>Набуття знань - 7,2;</w:t>
      </w:r>
      <w:r>
        <w:rPr>
          <w:rFonts w:ascii="Times New Roman" w:hAnsi="Times New Roman" w:cs="Times New Roman"/>
          <w:bCs/>
          <w:sz w:val="28"/>
          <w:szCs w:val="28"/>
          <w:lang w:val="uk-UA"/>
        </w:rPr>
        <w:t xml:space="preserve"> </w:t>
      </w:r>
      <w:r w:rsidR="00DF159E" w:rsidRPr="00086EA0">
        <w:rPr>
          <w:rFonts w:ascii="Times New Roman" w:hAnsi="Times New Roman" w:cs="Times New Roman"/>
          <w:bCs/>
          <w:sz w:val="28"/>
          <w:szCs w:val="28"/>
          <w:lang w:val="uk-UA"/>
        </w:rPr>
        <w:t>Оволодіння професією - 0;</w:t>
      </w:r>
      <w:r>
        <w:rPr>
          <w:rFonts w:ascii="Times New Roman" w:hAnsi="Times New Roman" w:cs="Times New Roman"/>
          <w:bCs/>
          <w:sz w:val="28"/>
          <w:szCs w:val="28"/>
          <w:lang w:val="uk-UA"/>
        </w:rPr>
        <w:t xml:space="preserve"> </w:t>
      </w:r>
      <w:r w:rsidR="00DF159E" w:rsidRPr="00086EA0">
        <w:rPr>
          <w:rFonts w:ascii="Times New Roman" w:hAnsi="Times New Roman" w:cs="Times New Roman"/>
          <w:bCs/>
          <w:sz w:val="28"/>
          <w:szCs w:val="28"/>
          <w:lang w:val="uk-UA"/>
        </w:rPr>
        <w:t>Отримання диплому - 7,5.</w:t>
      </w:r>
    </w:p>
    <w:p w14:paraId="77260B23" w14:textId="77777777" w:rsidR="00DF159E" w:rsidRPr="0006336D" w:rsidRDefault="00DF159E" w:rsidP="00F1778D">
      <w:pPr>
        <w:pStyle w:val="af0"/>
        <w:spacing w:line="360" w:lineRule="auto"/>
        <w:ind w:firstLine="709"/>
        <w:rPr>
          <w:sz w:val="28"/>
          <w:szCs w:val="28"/>
          <w:lang w:val="uk-UA"/>
        </w:rPr>
      </w:pPr>
      <w:r w:rsidRPr="0006336D">
        <w:rPr>
          <w:sz w:val="28"/>
          <w:szCs w:val="28"/>
          <w:lang w:val="uk-UA"/>
        </w:rPr>
        <w:t>Висновки:</w:t>
      </w:r>
    </w:p>
    <w:p w14:paraId="7E2D5040" w14:textId="672C226F" w:rsidR="00DF159E" w:rsidRPr="00482AD1" w:rsidRDefault="00DF159E" w:rsidP="00F1778D">
      <w:pPr>
        <w:pStyle w:val="af0"/>
        <w:spacing w:line="360" w:lineRule="auto"/>
        <w:ind w:firstLine="709"/>
        <w:jc w:val="both"/>
        <w:rPr>
          <w:b w:val="0"/>
          <w:bCs w:val="0"/>
          <w:sz w:val="28"/>
          <w:szCs w:val="28"/>
          <w:lang w:val="uk-UA"/>
        </w:rPr>
      </w:pPr>
      <w:r w:rsidRPr="0006336D">
        <w:rPr>
          <w:b w:val="0"/>
          <w:bCs w:val="0"/>
          <w:sz w:val="28"/>
          <w:szCs w:val="28"/>
          <w:lang w:val="uk-UA"/>
        </w:rPr>
        <w:t xml:space="preserve">В ході тестування було виявлено, що мотив отримання диплому переважає над мотивом набуття знань. Диплом про вищу освіту виступає для здобувачки в якості соціальної норми </w:t>
      </w:r>
      <w:r w:rsidR="00D84D45">
        <w:rPr>
          <w:b w:val="0"/>
          <w:bCs w:val="0"/>
          <w:sz w:val="28"/>
          <w:szCs w:val="28"/>
          <w:lang w:val="uk-UA"/>
        </w:rPr>
        <w:t>−</w:t>
      </w:r>
      <w:r w:rsidRPr="0006336D">
        <w:rPr>
          <w:b w:val="0"/>
          <w:bCs w:val="0"/>
          <w:sz w:val="28"/>
          <w:szCs w:val="28"/>
          <w:lang w:val="uk-UA"/>
        </w:rPr>
        <w:t xml:space="preserve"> в кожної дорослої </w:t>
      </w:r>
      <w:r w:rsidR="00D84D45">
        <w:rPr>
          <w:b w:val="0"/>
          <w:bCs w:val="0"/>
          <w:sz w:val="28"/>
          <w:szCs w:val="28"/>
          <w:lang w:val="uk-UA"/>
        </w:rPr>
        <w:t>особистості повина бут</w:t>
      </w:r>
      <w:r w:rsidRPr="0006336D">
        <w:rPr>
          <w:b w:val="0"/>
          <w:bCs w:val="0"/>
          <w:sz w:val="28"/>
          <w:szCs w:val="28"/>
          <w:lang w:val="uk-UA"/>
        </w:rPr>
        <w:t xml:space="preserve">и вища освіта. Диплом забезпечує його власникові певну захищеність, яку кожна </w:t>
      </w:r>
      <w:r w:rsidR="00D84D45">
        <w:rPr>
          <w:b w:val="0"/>
          <w:bCs w:val="0"/>
          <w:sz w:val="28"/>
          <w:szCs w:val="28"/>
          <w:lang w:val="uk-UA"/>
        </w:rPr>
        <w:t xml:space="preserve">особистість </w:t>
      </w:r>
      <w:r w:rsidRPr="0006336D">
        <w:rPr>
          <w:b w:val="0"/>
          <w:bCs w:val="0"/>
          <w:sz w:val="28"/>
          <w:szCs w:val="28"/>
          <w:lang w:val="uk-UA"/>
        </w:rPr>
        <w:t>відчуває, коли вчиняє відповідно з соціальними правилами.</w:t>
      </w:r>
    </w:p>
    <w:p w14:paraId="3BD49F24" w14:textId="77777777" w:rsidR="00482AD1" w:rsidRDefault="00482AD1" w:rsidP="00F1778D">
      <w:pPr>
        <w:spacing w:line="360" w:lineRule="auto"/>
        <w:ind w:firstLine="709"/>
        <w:jc w:val="right"/>
        <w:rPr>
          <w:rFonts w:ascii="Times New Roman" w:hAnsi="Times New Roman" w:cs="Times New Roman"/>
          <w:sz w:val="28"/>
          <w:szCs w:val="28"/>
          <w:lang w:val="uk-UA"/>
        </w:rPr>
      </w:pPr>
    </w:p>
    <w:p w14:paraId="6575E85B" w14:textId="77777777" w:rsidR="00773C63" w:rsidRDefault="00773C63" w:rsidP="00F1778D">
      <w:pPr>
        <w:spacing w:line="360" w:lineRule="auto"/>
        <w:ind w:firstLine="709"/>
        <w:jc w:val="right"/>
        <w:rPr>
          <w:rFonts w:ascii="Times New Roman" w:hAnsi="Times New Roman" w:cs="Times New Roman"/>
          <w:b/>
          <w:sz w:val="28"/>
          <w:szCs w:val="28"/>
          <w:lang w:val="uk-UA"/>
        </w:rPr>
      </w:pPr>
    </w:p>
    <w:p w14:paraId="3A402DEC" w14:textId="321B897A" w:rsidR="004B075B"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додатку </w:t>
      </w:r>
      <w:r w:rsidR="004B075B" w:rsidRPr="00D22184">
        <w:rPr>
          <w:rFonts w:ascii="Times New Roman" w:hAnsi="Times New Roman" w:cs="Times New Roman"/>
          <w:b/>
          <w:bCs/>
          <w:color w:val="000000" w:themeColor="text1"/>
          <w:sz w:val="28"/>
          <w:szCs w:val="28"/>
          <w:lang w:val="uk-UA"/>
        </w:rPr>
        <w:t>Ґ</w:t>
      </w:r>
    </w:p>
    <w:p w14:paraId="2B6C9D7D"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ПРОТОКОЛ ДОСЛІДЖДЕННЯ №7</w:t>
      </w:r>
    </w:p>
    <w:p w14:paraId="00E2902B" w14:textId="02DD5D58"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ЗА МЕТОДИКОЮ «Визначення мотивації навчання» (В.Г.Каташева)</w:t>
      </w:r>
    </w:p>
    <w:p w14:paraId="0EC1673D"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p>
    <w:p w14:paraId="2CA249AF" w14:textId="0514E63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Респондент:</w:t>
      </w:r>
      <w:r w:rsidRPr="0006336D">
        <w:rPr>
          <w:rFonts w:ascii="Times New Roman" w:hAnsi="Times New Roman" w:cs="Times New Roman"/>
          <w:sz w:val="28"/>
          <w:szCs w:val="28"/>
          <w:lang w:val="uk-UA"/>
        </w:rPr>
        <w:t xml:space="preserve"> Вікторія</w:t>
      </w:r>
      <w:r w:rsidR="00356D76">
        <w:rPr>
          <w:rFonts w:ascii="Times New Roman" w:hAnsi="Times New Roman" w:cs="Times New Roman"/>
          <w:sz w:val="28"/>
          <w:szCs w:val="28"/>
          <w:lang w:val="uk-UA"/>
        </w:rPr>
        <w:t xml:space="preserve"> Л.</w:t>
      </w:r>
      <w:r w:rsidRPr="0006336D">
        <w:rPr>
          <w:rFonts w:ascii="Times New Roman" w:hAnsi="Times New Roman" w:cs="Times New Roman"/>
          <w:sz w:val="28"/>
          <w:szCs w:val="28"/>
          <w:lang w:val="uk-UA"/>
        </w:rPr>
        <w:t xml:space="preserve"> (20 років)</w:t>
      </w:r>
    </w:p>
    <w:p w14:paraId="68F1783B"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Експериментатор:</w:t>
      </w:r>
      <w:r w:rsidRPr="0006336D">
        <w:rPr>
          <w:rFonts w:ascii="Times New Roman" w:hAnsi="Times New Roman" w:cs="Times New Roman"/>
          <w:sz w:val="28"/>
          <w:szCs w:val="28"/>
          <w:lang w:val="uk-UA"/>
        </w:rPr>
        <w:t xml:space="preserve"> Моргун Вікторія Валеріївна</w:t>
      </w:r>
    </w:p>
    <w:p w14:paraId="70CEE684" w14:textId="77777777" w:rsidR="00DF159E" w:rsidRPr="0006336D" w:rsidRDefault="00DF159E" w:rsidP="00F1778D">
      <w:pPr>
        <w:spacing w:line="360" w:lineRule="auto"/>
        <w:ind w:firstLine="709"/>
        <w:jc w:val="both"/>
        <w:rPr>
          <w:rFonts w:ascii="Times New Roman" w:hAnsi="Times New Roman" w:cs="Times New Roman"/>
          <w:sz w:val="28"/>
          <w:szCs w:val="28"/>
          <w:lang w:val="uk-UA"/>
        </w:rPr>
      </w:pPr>
      <w:r w:rsidRPr="0006336D">
        <w:rPr>
          <w:rFonts w:ascii="Times New Roman" w:hAnsi="Times New Roman" w:cs="Times New Roman"/>
          <w:b/>
          <w:sz w:val="28"/>
          <w:szCs w:val="28"/>
          <w:lang w:val="uk-UA"/>
        </w:rPr>
        <w:t xml:space="preserve">Самопочуття: </w:t>
      </w:r>
      <w:r w:rsidRPr="0006336D">
        <w:rPr>
          <w:rFonts w:ascii="Times New Roman" w:hAnsi="Times New Roman" w:cs="Times New Roman"/>
          <w:sz w:val="28"/>
          <w:szCs w:val="28"/>
          <w:lang w:val="uk-UA"/>
        </w:rPr>
        <w:t>задовільне.</w:t>
      </w:r>
    </w:p>
    <w:p w14:paraId="4C6E4333" w14:textId="77777777" w:rsidR="00DF159E" w:rsidRPr="0006336D" w:rsidRDefault="00DF159E" w:rsidP="00F1778D">
      <w:pPr>
        <w:spacing w:line="360" w:lineRule="auto"/>
        <w:ind w:firstLine="709"/>
        <w:jc w:val="both"/>
        <w:rPr>
          <w:rFonts w:ascii="Times New Roman" w:hAnsi="Times New Roman" w:cs="Times New Roman"/>
          <w:b/>
          <w:sz w:val="28"/>
          <w:szCs w:val="28"/>
          <w:lang w:val="uk-UA"/>
        </w:rPr>
      </w:pPr>
    </w:p>
    <w:p w14:paraId="5E6294BE" w14:textId="77777777" w:rsidR="00580F45"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Відповіді респондента:</w:t>
      </w:r>
    </w:p>
    <w:p w14:paraId="61A80B8F" w14:textId="03FE2E18" w:rsidR="00086EA0" w:rsidRPr="0006336D" w:rsidRDefault="00086EA0" w:rsidP="00F1778D">
      <w:pPr>
        <w:spacing w:line="360" w:lineRule="auto"/>
        <w:ind w:firstLine="709"/>
        <w:jc w:val="right"/>
        <w:rPr>
          <w:rFonts w:ascii="Times New Roman" w:hAnsi="Times New Roman" w:cs="Times New Roman"/>
          <w:b/>
          <w:sz w:val="28"/>
          <w:szCs w:val="28"/>
          <w:lang w:val="uk-UA"/>
        </w:rPr>
      </w:pPr>
      <w:r w:rsidRPr="00086EA0">
        <w:rPr>
          <w:rFonts w:ascii="Times New Roman" w:hAnsi="Times New Roman" w:cs="Times New Roman"/>
          <w:color w:val="000000" w:themeColor="text1"/>
          <w:sz w:val="28"/>
          <w:szCs w:val="28"/>
          <w:lang w:val="uk-UA"/>
        </w:rPr>
        <w:t>Таблиця Ґ.</w:t>
      </w:r>
      <w:r>
        <w:rPr>
          <w:rFonts w:ascii="Times New Roman" w:hAnsi="Times New Roman" w:cs="Times New Roman"/>
          <w:color w:val="000000" w:themeColor="text1"/>
          <w:sz w:val="28"/>
          <w:szCs w:val="28"/>
          <w:lang w:val="uk-UA"/>
        </w:rPr>
        <w:t>4</w:t>
      </w:r>
    </w:p>
    <w:tbl>
      <w:tblPr>
        <w:tblStyle w:val="a8"/>
        <w:tblW w:w="9202" w:type="dxa"/>
        <w:tblLook w:val="04A0" w:firstRow="1" w:lastRow="0" w:firstColumn="1" w:lastColumn="0" w:noHBand="0" w:noVBand="1"/>
      </w:tblPr>
      <w:tblGrid>
        <w:gridCol w:w="1716"/>
        <w:gridCol w:w="526"/>
        <w:gridCol w:w="526"/>
        <w:gridCol w:w="605"/>
        <w:gridCol w:w="605"/>
        <w:gridCol w:w="605"/>
        <w:gridCol w:w="605"/>
        <w:gridCol w:w="605"/>
        <w:gridCol w:w="605"/>
        <w:gridCol w:w="605"/>
        <w:gridCol w:w="605"/>
        <w:gridCol w:w="605"/>
        <w:gridCol w:w="989"/>
      </w:tblGrid>
      <w:tr w:rsidR="00580F45" w14:paraId="5D50253C"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06F12C4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початковий рівень</w:t>
            </w:r>
          </w:p>
        </w:tc>
        <w:tc>
          <w:tcPr>
            <w:tcW w:w="526" w:type="dxa"/>
            <w:tcBorders>
              <w:top w:val="single" w:sz="4" w:space="0" w:color="auto"/>
              <w:left w:val="single" w:sz="4" w:space="0" w:color="auto"/>
              <w:bottom w:val="single" w:sz="4" w:space="0" w:color="auto"/>
              <w:right w:val="single" w:sz="4" w:space="0" w:color="auto"/>
            </w:tcBorders>
            <w:hideMark/>
          </w:tcPr>
          <w:p w14:paraId="6D3D08F8"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w:t>
            </w:r>
          </w:p>
          <w:p w14:paraId="598DF61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526" w:type="dxa"/>
            <w:tcBorders>
              <w:top w:val="single" w:sz="4" w:space="0" w:color="auto"/>
              <w:left w:val="single" w:sz="4" w:space="0" w:color="auto"/>
              <w:bottom w:val="single" w:sz="4" w:space="0" w:color="auto"/>
              <w:right w:val="single" w:sz="4" w:space="0" w:color="auto"/>
            </w:tcBorders>
            <w:hideMark/>
          </w:tcPr>
          <w:p w14:paraId="3627EFF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5</w:t>
            </w:r>
          </w:p>
          <w:p w14:paraId="352E5F87"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4F1394B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9</w:t>
            </w:r>
          </w:p>
          <w:p w14:paraId="3D3DD035"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076947E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13</w:t>
            </w:r>
          </w:p>
          <w:p w14:paraId="6CF89A7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84BE6B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17</w:t>
            </w:r>
          </w:p>
          <w:p w14:paraId="32DE8F3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F29D6B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21</w:t>
            </w:r>
          </w:p>
          <w:p w14:paraId="231E6C11"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61249640"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25</w:t>
            </w:r>
          </w:p>
          <w:p w14:paraId="53A4F96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7B01C52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29</w:t>
            </w:r>
          </w:p>
          <w:p w14:paraId="0DF655D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3E481B1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33</w:t>
            </w:r>
          </w:p>
          <w:p w14:paraId="6F44BA4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3AAAAC4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37</w:t>
            </w:r>
          </w:p>
          <w:p w14:paraId="409FF71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53D6D1E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41</w:t>
            </w:r>
          </w:p>
          <w:p w14:paraId="734016C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989" w:type="dxa"/>
            <w:tcBorders>
              <w:top w:val="single" w:sz="4" w:space="0" w:color="auto"/>
              <w:left w:val="single" w:sz="4" w:space="0" w:color="auto"/>
              <w:bottom w:val="single" w:sz="4" w:space="0" w:color="auto"/>
              <w:right w:val="single" w:sz="4" w:space="0" w:color="auto"/>
            </w:tcBorders>
            <w:hideMark/>
          </w:tcPr>
          <w:p w14:paraId="7CB704D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1442AF6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31</w:t>
            </w:r>
          </w:p>
        </w:tc>
      </w:tr>
      <w:tr w:rsidR="00580F45" w14:paraId="1C7450F2"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66B163A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середній рівень</w:t>
            </w:r>
          </w:p>
        </w:tc>
        <w:tc>
          <w:tcPr>
            <w:tcW w:w="526" w:type="dxa"/>
            <w:tcBorders>
              <w:top w:val="single" w:sz="4" w:space="0" w:color="auto"/>
              <w:left w:val="single" w:sz="4" w:space="0" w:color="auto"/>
              <w:bottom w:val="single" w:sz="4" w:space="0" w:color="auto"/>
              <w:right w:val="single" w:sz="4" w:space="0" w:color="auto"/>
            </w:tcBorders>
            <w:hideMark/>
          </w:tcPr>
          <w:p w14:paraId="3E4A183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w:t>
            </w:r>
          </w:p>
          <w:p w14:paraId="3B8F3E6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526" w:type="dxa"/>
            <w:tcBorders>
              <w:top w:val="single" w:sz="4" w:space="0" w:color="auto"/>
              <w:left w:val="single" w:sz="4" w:space="0" w:color="auto"/>
              <w:bottom w:val="single" w:sz="4" w:space="0" w:color="auto"/>
              <w:right w:val="single" w:sz="4" w:space="0" w:color="auto"/>
            </w:tcBorders>
            <w:hideMark/>
          </w:tcPr>
          <w:p w14:paraId="015917F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6</w:t>
            </w:r>
          </w:p>
          <w:p w14:paraId="51F9E4F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7AD2412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10</w:t>
            </w:r>
          </w:p>
          <w:p w14:paraId="6F19936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4338154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14</w:t>
            </w:r>
          </w:p>
          <w:p w14:paraId="5996312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1E924A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18</w:t>
            </w:r>
          </w:p>
          <w:p w14:paraId="1830C37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21C74BC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22</w:t>
            </w:r>
          </w:p>
          <w:p w14:paraId="75B2D6D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68E84C1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26</w:t>
            </w:r>
          </w:p>
          <w:p w14:paraId="32BB2C47"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519E5C2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30</w:t>
            </w:r>
          </w:p>
          <w:p w14:paraId="4343605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0AD4180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34</w:t>
            </w:r>
          </w:p>
          <w:p w14:paraId="05AB0C15"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0DFB29F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38</w:t>
            </w:r>
          </w:p>
          <w:p w14:paraId="7784D1B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3D6F8C5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42</w:t>
            </w:r>
          </w:p>
          <w:p w14:paraId="7B68AEE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989" w:type="dxa"/>
            <w:tcBorders>
              <w:top w:val="single" w:sz="4" w:space="0" w:color="auto"/>
              <w:left w:val="single" w:sz="4" w:space="0" w:color="auto"/>
              <w:bottom w:val="single" w:sz="4" w:space="0" w:color="auto"/>
              <w:right w:val="single" w:sz="4" w:space="0" w:color="auto"/>
            </w:tcBorders>
            <w:hideMark/>
          </w:tcPr>
          <w:p w14:paraId="7A0B2CC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19C101F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34</w:t>
            </w:r>
          </w:p>
        </w:tc>
      </w:tr>
      <w:tr w:rsidR="00580F45" w14:paraId="0FFCB499"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355217F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достатній рівень</w:t>
            </w:r>
          </w:p>
        </w:tc>
        <w:tc>
          <w:tcPr>
            <w:tcW w:w="526" w:type="dxa"/>
            <w:tcBorders>
              <w:top w:val="single" w:sz="4" w:space="0" w:color="auto"/>
              <w:left w:val="single" w:sz="4" w:space="0" w:color="auto"/>
              <w:bottom w:val="single" w:sz="4" w:space="0" w:color="auto"/>
              <w:right w:val="single" w:sz="4" w:space="0" w:color="auto"/>
            </w:tcBorders>
            <w:hideMark/>
          </w:tcPr>
          <w:p w14:paraId="296D9C6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w:t>
            </w:r>
          </w:p>
          <w:p w14:paraId="6D16983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526" w:type="dxa"/>
            <w:tcBorders>
              <w:top w:val="single" w:sz="4" w:space="0" w:color="auto"/>
              <w:left w:val="single" w:sz="4" w:space="0" w:color="auto"/>
              <w:bottom w:val="single" w:sz="4" w:space="0" w:color="auto"/>
              <w:right w:val="single" w:sz="4" w:space="0" w:color="auto"/>
            </w:tcBorders>
            <w:hideMark/>
          </w:tcPr>
          <w:p w14:paraId="16DABD5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7</w:t>
            </w:r>
          </w:p>
          <w:p w14:paraId="609F7FF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61FCDEC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11</w:t>
            </w:r>
          </w:p>
          <w:p w14:paraId="3CFB4D0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FC73CD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15</w:t>
            </w:r>
          </w:p>
          <w:p w14:paraId="6975030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4901187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19</w:t>
            </w:r>
          </w:p>
          <w:p w14:paraId="4A14D55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1C4A30D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23</w:t>
            </w:r>
          </w:p>
          <w:p w14:paraId="6540A31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BBC796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27</w:t>
            </w:r>
          </w:p>
          <w:p w14:paraId="088B118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5A2D4F0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31</w:t>
            </w:r>
          </w:p>
          <w:p w14:paraId="173D7C3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2CD3E89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35</w:t>
            </w:r>
          </w:p>
          <w:p w14:paraId="588E6D5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6B05EBA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39</w:t>
            </w:r>
          </w:p>
          <w:p w14:paraId="5D2DB32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3D3F4220"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43</w:t>
            </w:r>
          </w:p>
          <w:p w14:paraId="3ED8A6B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989" w:type="dxa"/>
            <w:tcBorders>
              <w:top w:val="single" w:sz="4" w:space="0" w:color="auto"/>
              <w:left w:val="single" w:sz="4" w:space="0" w:color="auto"/>
              <w:bottom w:val="single" w:sz="4" w:space="0" w:color="auto"/>
              <w:right w:val="single" w:sz="4" w:space="0" w:color="auto"/>
            </w:tcBorders>
            <w:hideMark/>
          </w:tcPr>
          <w:p w14:paraId="18813D5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311BBBB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37</w:t>
            </w:r>
          </w:p>
        </w:tc>
      </w:tr>
      <w:tr w:rsidR="00580F45" w14:paraId="30DE0D2A" w14:textId="77777777" w:rsidTr="003D7D0E">
        <w:trPr>
          <w:trHeight w:val="631"/>
        </w:trPr>
        <w:tc>
          <w:tcPr>
            <w:tcW w:w="1716" w:type="dxa"/>
            <w:tcBorders>
              <w:top w:val="single" w:sz="4" w:space="0" w:color="auto"/>
              <w:left w:val="single" w:sz="4" w:space="0" w:color="auto"/>
              <w:bottom w:val="single" w:sz="4" w:space="0" w:color="auto"/>
              <w:right w:val="single" w:sz="4" w:space="0" w:color="auto"/>
            </w:tcBorders>
            <w:hideMark/>
          </w:tcPr>
          <w:p w14:paraId="6CA8FAA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високий рівень</w:t>
            </w:r>
          </w:p>
        </w:tc>
        <w:tc>
          <w:tcPr>
            <w:tcW w:w="526" w:type="dxa"/>
            <w:tcBorders>
              <w:top w:val="single" w:sz="4" w:space="0" w:color="auto"/>
              <w:left w:val="single" w:sz="4" w:space="0" w:color="auto"/>
              <w:bottom w:val="single" w:sz="4" w:space="0" w:color="auto"/>
              <w:right w:val="single" w:sz="4" w:space="0" w:color="auto"/>
            </w:tcBorders>
            <w:hideMark/>
          </w:tcPr>
          <w:p w14:paraId="29A4541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w:t>
            </w:r>
          </w:p>
          <w:p w14:paraId="203B19E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526" w:type="dxa"/>
            <w:tcBorders>
              <w:top w:val="single" w:sz="4" w:space="0" w:color="auto"/>
              <w:left w:val="single" w:sz="4" w:space="0" w:color="auto"/>
              <w:bottom w:val="single" w:sz="4" w:space="0" w:color="auto"/>
              <w:right w:val="single" w:sz="4" w:space="0" w:color="auto"/>
            </w:tcBorders>
            <w:hideMark/>
          </w:tcPr>
          <w:p w14:paraId="165E609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8</w:t>
            </w:r>
          </w:p>
          <w:p w14:paraId="3DABF28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0884A41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12</w:t>
            </w:r>
          </w:p>
          <w:p w14:paraId="6398389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61C0973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16</w:t>
            </w:r>
          </w:p>
          <w:p w14:paraId="3476951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44435BD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20</w:t>
            </w:r>
          </w:p>
          <w:p w14:paraId="67272CE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64F3A0E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24</w:t>
            </w:r>
          </w:p>
          <w:p w14:paraId="7170436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AD610C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28</w:t>
            </w:r>
          </w:p>
          <w:p w14:paraId="014E2D5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2F2CFE2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32</w:t>
            </w:r>
          </w:p>
          <w:p w14:paraId="6C1ED87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76631858"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36</w:t>
            </w:r>
          </w:p>
          <w:p w14:paraId="52A9D89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58E6CCA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40</w:t>
            </w:r>
          </w:p>
          <w:p w14:paraId="29452A0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5D6A642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44</w:t>
            </w:r>
          </w:p>
          <w:p w14:paraId="5591E21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989" w:type="dxa"/>
            <w:tcBorders>
              <w:top w:val="single" w:sz="4" w:space="0" w:color="auto"/>
              <w:left w:val="single" w:sz="4" w:space="0" w:color="auto"/>
              <w:bottom w:val="single" w:sz="4" w:space="0" w:color="auto"/>
              <w:right w:val="single" w:sz="4" w:space="0" w:color="auto"/>
            </w:tcBorders>
            <w:hideMark/>
          </w:tcPr>
          <w:p w14:paraId="589AB09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4174975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27</w:t>
            </w:r>
          </w:p>
        </w:tc>
      </w:tr>
    </w:tbl>
    <w:p w14:paraId="5D8B0ACF" w14:textId="77777777" w:rsidR="00DF159E" w:rsidRPr="00580F45" w:rsidRDefault="00DF159E" w:rsidP="00F1778D">
      <w:pPr>
        <w:spacing w:line="360" w:lineRule="auto"/>
        <w:rPr>
          <w:rFonts w:ascii="Times New Roman" w:hAnsi="Times New Roman" w:cs="Times New Roman"/>
          <w:b/>
          <w:sz w:val="28"/>
          <w:szCs w:val="28"/>
          <w:lang w:val="uk-UA"/>
        </w:rPr>
      </w:pPr>
    </w:p>
    <w:p w14:paraId="3A2A99B1" w14:textId="77777777" w:rsidR="00DF159E" w:rsidRPr="0006336D" w:rsidRDefault="00DF159E" w:rsidP="00F1778D">
      <w:pPr>
        <w:spacing w:line="360" w:lineRule="auto"/>
        <w:ind w:firstLine="709"/>
        <w:jc w:val="center"/>
        <w:rPr>
          <w:rFonts w:ascii="Times New Roman" w:hAnsi="Times New Roman" w:cs="Times New Roman"/>
          <w:b/>
          <w:sz w:val="28"/>
          <w:szCs w:val="28"/>
          <w:lang w:val="uk-UA"/>
        </w:rPr>
      </w:pPr>
      <w:r w:rsidRPr="0006336D">
        <w:rPr>
          <w:rFonts w:ascii="Times New Roman" w:hAnsi="Times New Roman" w:cs="Times New Roman"/>
          <w:b/>
          <w:sz w:val="28"/>
          <w:szCs w:val="28"/>
          <w:lang w:val="uk-UA"/>
        </w:rPr>
        <w:t>Обробка та інтерпретація отриманих даних:</w:t>
      </w:r>
    </w:p>
    <w:p w14:paraId="12AEB50B" w14:textId="77A11BD6" w:rsidR="00DF159E" w:rsidRPr="00086EA0" w:rsidRDefault="00086EA0"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w:t>
      </w:r>
      <w:r w:rsidR="00DF159E" w:rsidRPr="00086EA0">
        <w:rPr>
          <w:rFonts w:ascii="Times New Roman" w:hAnsi="Times New Roman" w:cs="Times New Roman"/>
          <w:bCs/>
          <w:color w:val="000000" w:themeColor="text1"/>
          <w:sz w:val="28"/>
          <w:szCs w:val="44"/>
          <w:lang w:val="uk-UA"/>
        </w:rPr>
        <w:t>Початковий рівень мотивації - 31;</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Середній рівень мотивації - 34;</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Достатній рівень мотивації - 37;</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Високий рівень мотивації - 27;</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Переважаючий рівень мотивації - достатній.</w:t>
      </w:r>
    </w:p>
    <w:p w14:paraId="536414ED" w14:textId="77777777" w:rsidR="00DF159E" w:rsidRDefault="00DF159E" w:rsidP="00F1778D">
      <w:pPr>
        <w:pStyle w:val="af0"/>
        <w:spacing w:line="360" w:lineRule="auto"/>
        <w:ind w:firstLine="709"/>
        <w:rPr>
          <w:sz w:val="28"/>
          <w:szCs w:val="28"/>
          <w:lang w:val="uk-UA"/>
        </w:rPr>
      </w:pPr>
      <w:r w:rsidRPr="0006336D">
        <w:rPr>
          <w:sz w:val="28"/>
          <w:szCs w:val="28"/>
          <w:lang w:val="uk-UA"/>
        </w:rPr>
        <w:t>Висновки:</w:t>
      </w:r>
    </w:p>
    <w:p w14:paraId="4183AF33" w14:textId="48A86CA5" w:rsidR="00DF159E" w:rsidRPr="00C75421" w:rsidRDefault="00DF159E" w:rsidP="00F1778D">
      <w:pPr>
        <w:pStyle w:val="af0"/>
        <w:spacing w:line="360" w:lineRule="auto"/>
        <w:ind w:firstLine="709"/>
        <w:jc w:val="both"/>
        <w:rPr>
          <w:b w:val="0"/>
          <w:bCs w:val="0"/>
          <w:sz w:val="28"/>
          <w:szCs w:val="28"/>
          <w:lang w:val="uk-UA"/>
        </w:rPr>
      </w:pPr>
      <w:r w:rsidRPr="00C75421">
        <w:rPr>
          <w:b w:val="0"/>
          <w:bCs w:val="0"/>
          <w:sz w:val="28"/>
          <w:szCs w:val="28"/>
          <w:lang w:val="uk-UA"/>
        </w:rPr>
        <w:t xml:space="preserve">В ході тестування було виявлено, що досліджувана володіє достатнім рівнем мотивації для навчання у </w:t>
      </w:r>
      <w:r w:rsidR="00C75421" w:rsidRPr="00C75421">
        <w:rPr>
          <w:b w:val="0"/>
          <w:bCs w:val="0"/>
          <w:sz w:val="28"/>
          <w:szCs w:val="28"/>
          <w:lang w:val="uk-UA"/>
        </w:rPr>
        <w:t>закладі вищої освіти</w:t>
      </w:r>
      <w:r w:rsidRPr="00C75421">
        <w:rPr>
          <w:b w:val="0"/>
          <w:bCs w:val="0"/>
          <w:sz w:val="28"/>
          <w:szCs w:val="28"/>
          <w:lang w:val="uk-UA"/>
        </w:rPr>
        <w:t xml:space="preserve">. Її діяльність має професійну цілеспрямованість. </w:t>
      </w:r>
    </w:p>
    <w:p w14:paraId="73E50EF7" w14:textId="77777777" w:rsidR="00DF159E" w:rsidRDefault="00DF159E" w:rsidP="00F1778D">
      <w:pPr>
        <w:spacing w:line="360" w:lineRule="auto"/>
        <w:ind w:firstLine="709"/>
        <w:jc w:val="center"/>
        <w:rPr>
          <w:rFonts w:ascii="Times New Roman" w:hAnsi="Times New Roman" w:cs="Times New Roman"/>
          <w:b/>
          <w:sz w:val="28"/>
          <w:szCs w:val="28"/>
          <w:lang w:val="uk-UA"/>
        </w:rPr>
      </w:pPr>
    </w:p>
    <w:p w14:paraId="0220968E" w14:textId="77777777" w:rsidR="00086EA0" w:rsidRDefault="00086EA0" w:rsidP="00F1778D">
      <w:pPr>
        <w:spacing w:line="360" w:lineRule="auto"/>
        <w:rPr>
          <w:rFonts w:ascii="Times New Roman" w:hAnsi="Times New Roman" w:cs="Times New Roman"/>
          <w:b/>
          <w:sz w:val="28"/>
          <w:szCs w:val="28"/>
          <w:lang w:val="uk-UA"/>
        </w:rPr>
      </w:pPr>
    </w:p>
    <w:p w14:paraId="7F7912FF" w14:textId="77777777" w:rsidR="00482AD1" w:rsidRDefault="00482AD1" w:rsidP="00F1778D">
      <w:pPr>
        <w:spacing w:line="360" w:lineRule="auto"/>
        <w:jc w:val="right"/>
        <w:rPr>
          <w:rFonts w:ascii="Times New Roman" w:hAnsi="Times New Roman" w:cs="Times New Roman"/>
          <w:sz w:val="28"/>
          <w:szCs w:val="28"/>
          <w:lang w:val="uk-UA"/>
        </w:rPr>
      </w:pPr>
    </w:p>
    <w:p w14:paraId="340DEF51" w14:textId="77777777" w:rsidR="00773C63" w:rsidRDefault="00773C63" w:rsidP="00F1778D">
      <w:pPr>
        <w:spacing w:line="360" w:lineRule="auto"/>
        <w:jc w:val="right"/>
        <w:rPr>
          <w:rFonts w:ascii="Times New Roman" w:hAnsi="Times New Roman" w:cs="Times New Roman"/>
          <w:b/>
          <w:sz w:val="28"/>
          <w:szCs w:val="28"/>
          <w:lang w:val="uk-UA"/>
        </w:rPr>
      </w:pPr>
    </w:p>
    <w:p w14:paraId="2DEB6E82" w14:textId="2147DBF3" w:rsidR="004B075B" w:rsidRPr="00D22184" w:rsidRDefault="00F2065D" w:rsidP="00F1778D">
      <w:pPr>
        <w:spacing w:line="360" w:lineRule="auto"/>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4B075B" w:rsidRPr="00D22184">
        <w:rPr>
          <w:rFonts w:ascii="Times New Roman" w:hAnsi="Times New Roman" w:cs="Times New Roman"/>
          <w:b/>
          <w:bCs/>
          <w:color w:val="000000" w:themeColor="text1"/>
          <w:sz w:val="28"/>
          <w:szCs w:val="28"/>
          <w:lang w:val="uk-UA"/>
        </w:rPr>
        <w:t>Ґ</w:t>
      </w:r>
    </w:p>
    <w:p w14:paraId="357C18F6" w14:textId="77777777" w:rsidR="00DF159E" w:rsidRPr="0048738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ПРОТОКОЛ ДОСЛІДЖДЕННЯ №8</w:t>
      </w:r>
    </w:p>
    <w:p w14:paraId="74D65953" w14:textId="0152B67D"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ЗА МЕТОДИКОЮ «Визначення мотивації навчання» (В.Г.Каташева)</w:t>
      </w:r>
    </w:p>
    <w:p w14:paraId="5E2DBBB0" w14:textId="135775F0"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Респондент:</w:t>
      </w:r>
      <w:r w:rsidRPr="0048738C">
        <w:rPr>
          <w:rFonts w:ascii="Times New Roman" w:hAnsi="Times New Roman" w:cs="Times New Roman"/>
          <w:sz w:val="28"/>
          <w:szCs w:val="28"/>
          <w:lang w:val="uk-UA"/>
        </w:rPr>
        <w:t xml:space="preserve"> Вікторія</w:t>
      </w:r>
      <w:r w:rsidR="00356D76">
        <w:rPr>
          <w:rFonts w:ascii="Times New Roman" w:hAnsi="Times New Roman" w:cs="Times New Roman"/>
          <w:sz w:val="28"/>
          <w:szCs w:val="28"/>
          <w:lang w:val="uk-UA"/>
        </w:rPr>
        <w:t xml:space="preserve"> Н.</w:t>
      </w:r>
      <w:r w:rsidRPr="0048738C">
        <w:rPr>
          <w:rFonts w:ascii="Times New Roman" w:hAnsi="Times New Roman" w:cs="Times New Roman"/>
          <w:sz w:val="28"/>
          <w:szCs w:val="28"/>
          <w:lang w:val="uk-UA"/>
        </w:rPr>
        <w:t xml:space="preserve"> (21 рік)</w:t>
      </w:r>
    </w:p>
    <w:p w14:paraId="1B863691" w14:textId="77777777"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Експериментатор:</w:t>
      </w:r>
      <w:r w:rsidRPr="0048738C">
        <w:rPr>
          <w:rFonts w:ascii="Times New Roman" w:hAnsi="Times New Roman" w:cs="Times New Roman"/>
          <w:sz w:val="28"/>
          <w:szCs w:val="28"/>
          <w:lang w:val="uk-UA"/>
        </w:rPr>
        <w:t xml:space="preserve"> Моргун Вікторія Валеріївна</w:t>
      </w:r>
    </w:p>
    <w:p w14:paraId="7E8624CB" w14:textId="77777777"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 xml:space="preserve">Самопочуття: </w:t>
      </w:r>
      <w:r w:rsidRPr="0048738C">
        <w:rPr>
          <w:rFonts w:ascii="Times New Roman" w:hAnsi="Times New Roman" w:cs="Times New Roman"/>
          <w:sz w:val="28"/>
          <w:szCs w:val="28"/>
          <w:lang w:val="uk-UA"/>
        </w:rPr>
        <w:t>задовільне.</w:t>
      </w:r>
    </w:p>
    <w:p w14:paraId="7B3E760E" w14:textId="77777777" w:rsidR="00DF159E" w:rsidRPr="0048738C" w:rsidRDefault="00DF159E" w:rsidP="00F1778D">
      <w:pPr>
        <w:spacing w:line="360" w:lineRule="auto"/>
        <w:ind w:firstLine="709"/>
        <w:jc w:val="both"/>
        <w:rPr>
          <w:rFonts w:ascii="Times New Roman" w:hAnsi="Times New Roman" w:cs="Times New Roman"/>
          <w:b/>
          <w:sz w:val="28"/>
          <w:szCs w:val="28"/>
          <w:lang w:val="uk-UA"/>
        </w:rPr>
      </w:pPr>
    </w:p>
    <w:p w14:paraId="12035432" w14:textId="77777777" w:rsidR="00580F45"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Відповіді респондента:</w:t>
      </w:r>
    </w:p>
    <w:p w14:paraId="373C6D26" w14:textId="7EE4BCD2" w:rsidR="00086EA0" w:rsidRPr="0048738C" w:rsidRDefault="00086EA0" w:rsidP="00F1778D">
      <w:pPr>
        <w:spacing w:line="360" w:lineRule="auto"/>
        <w:ind w:firstLine="709"/>
        <w:jc w:val="right"/>
        <w:rPr>
          <w:rFonts w:ascii="Times New Roman" w:hAnsi="Times New Roman" w:cs="Times New Roman"/>
          <w:b/>
          <w:sz w:val="28"/>
          <w:szCs w:val="28"/>
          <w:lang w:val="uk-UA"/>
        </w:rPr>
      </w:pPr>
      <w:r w:rsidRPr="00086EA0">
        <w:rPr>
          <w:rFonts w:ascii="Times New Roman" w:hAnsi="Times New Roman" w:cs="Times New Roman"/>
          <w:color w:val="000000" w:themeColor="text1"/>
          <w:sz w:val="28"/>
          <w:szCs w:val="28"/>
          <w:lang w:val="uk-UA"/>
        </w:rPr>
        <w:t>Таблиця Ґ.</w:t>
      </w:r>
      <w:r>
        <w:rPr>
          <w:rFonts w:ascii="Times New Roman" w:hAnsi="Times New Roman" w:cs="Times New Roman"/>
          <w:color w:val="000000" w:themeColor="text1"/>
          <w:sz w:val="28"/>
          <w:szCs w:val="28"/>
          <w:lang w:val="uk-UA"/>
        </w:rPr>
        <w:t>5</w:t>
      </w:r>
    </w:p>
    <w:tbl>
      <w:tblPr>
        <w:tblStyle w:val="a8"/>
        <w:tblW w:w="9202" w:type="dxa"/>
        <w:tblLook w:val="04A0" w:firstRow="1" w:lastRow="0" w:firstColumn="1" w:lastColumn="0" w:noHBand="0" w:noVBand="1"/>
      </w:tblPr>
      <w:tblGrid>
        <w:gridCol w:w="1716"/>
        <w:gridCol w:w="526"/>
        <w:gridCol w:w="526"/>
        <w:gridCol w:w="605"/>
        <w:gridCol w:w="605"/>
        <w:gridCol w:w="605"/>
        <w:gridCol w:w="605"/>
        <w:gridCol w:w="605"/>
        <w:gridCol w:w="605"/>
        <w:gridCol w:w="605"/>
        <w:gridCol w:w="605"/>
        <w:gridCol w:w="605"/>
        <w:gridCol w:w="989"/>
      </w:tblGrid>
      <w:tr w:rsidR="00580F45" w14:paraId="6C11A532"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24C1AA5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початковий рівень</w:t>
            </w:r>
          </w:p>
        </w:tc>
        <w:tc>
          <w:tcPr>
            <w:tcW w:w="526" w:type="dxa"/>
            <w:tcBorders>
              <w:top w:val="single" w:sz="4" w:space="0" w:color="auto"/>
              <w:left w:val="single" w:sz="4" w:space="0" w:color="auto"/>
              <w:bottom w:val="single" w:sz="4" w:space="0" w:color="auto"/>
              <w:right w:val="single" w:sz="4" w:space="0" w:color="auto"/>
            </w:tcBorders>
            <w:hideMark/>
          </w:tcPr>
          <w:p w14:paraId="34B019C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w:t>
            </w:r>
          </w:p>
          <w:p w14:paraId="62D9C92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526" w:type="dxa"/>
            <w:tcBorders>
              <w:top w:val="single" w:sz="4" w:space="0" w:color="auto"/>
              <w:left w:val="single" w:sz="4" w:space="0" w:color="auto"/>
              <w:bottom w:val="single" w:sz="4" w:space="0" w:color="auto"/>
              <w:right w:val="single" w:sz="4" w:space="0" w:color="auto"/>
            </w:tcBorders>
            <w:hideMark/>
          </w:tcPr>
          <w:p w14:paraId="5806992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5</w:t>
            </w:r>
          </w:p>
          <w:p w14:paraId="102F8CE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B3C16F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9</w:t>
            </w:r>
          </w:p>
          <w:p w14:paraId="1B49ADF1"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74A2B078"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13</w:t>
            </w:r>
          </w:p>
          <w:p w14:paraId="2058D518"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AF3C9F8"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17</w:t>
            </w:r>
          </w:p>
          <w:p w14:paraId="4597F72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71F2492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21</w:t>
            </w:r>
          </w:p>
          <w:p w14:paraId="76ECFB7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C76E03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25</w:t>
            </w:r>
          </w:p>
          <w:p w14:paraId="7784607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2C74AD6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29</w:t>
            </w:r>
          </w:p>
          <w:p w14:paraId="132C7CD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2CBD2D3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33</w:t>
            </w:r>
          </w:p>
          <w:p w14:paraId="707BDE1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5B04B72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37</w:t>
            </w:r>
          </w:p>
          <w:p w14:paraId="5EF445D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5C2812A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41</w:t>
            </w:r>
          </w:p>
          <w:p w14:paraId="0861ABA7"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989" w:type="dxa"/>
            <w:tcBorders>
              <w:top w:val="single" w:sz="4" w:space="0" w:color="auto"/>
              <w:left w:val="single" w:sz="4" w:space="0" w:color="auto"/>
              <w:bottom w:val="single" w:sz="4" w:space="0" w:color="auto"/>
              <w:right w:val="single" w:sz="4" w:space="0" w:color="auto"/>
            </w:tcBorders>
            <w:hideMark/>
          </w:tcPr>
          <w:p w14:paraId="2602E49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5808FE5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40</w:t>
            </w:r>
          </w:p>
        </w:tc>
      </w:tr>
      <w:tr w:rsidR="00580F45" w14:paraId="7DE2C99F"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7BFB5058"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середній рівень</w:t>
            </w:r>
          </w:p>
        </w:tc>
        <w:tc>
          <w:tcPr>
            <w:tcW w:w="526" w:type="dxa"/>
            <w:tcBorders>
              <w:top w:val="single" w:sz="4" w:space="0" w:color="auto"/>
              <w:left w:val="single" w:sz="4" w:space="0" w:color="auto"/>
              <w:bottom w:val="single" w:sz="4" w:space="0" w:color="auto"/>
              <w:right w:val="single" w:sz="4" w:space="0" w:color="auto"/>
            </w:tcBorders>
            <w:hideMark/>
          </w:tcPr>
          <w:p w14:paraId="7346306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w:t>
            </w:r>
          </w:p>
          <w:p w14:paraId="66BD04E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526" w:type="dxa"/>
            <w:tcBorders>
              <w:top w:val="single" w:sz="4" w:space="0" w:color="auto"/>
              <w:left w:val="single" w:sz="4" w:space="0" w:color="auto"/>
              <w:bottom w:val="single" w:sz="4" w:space="0" w:color="auto"/>
              <w:right w:val="single" w:sz="4" w:space="0" w:color="auto"/>
            </w:tcBorders>
            <w:hideMark/>
          </w:tcPr>
          <w:p w14:paraId="7C716E5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6</w:t>
            </w:r>
          </w:p>
          <w:p w14:paraId="26A25BA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3DA2753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10</w:t>
            </w:r>
          </w:p>
          <w:p w14:paraId="1C77F2F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40B0866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14</w:t>
            </w:r>
          </w:p>
          <w:p w14:paraId="4F202E3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209A2BA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18</w:t>
            </w:r>
          </w:p>
          <w:p w14:paraId="5588A10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75970FD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22</w:t>
            </w:r>
          </w:p>
          <w:p w14:paraId="3F488E91"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5D921F20"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26</w:t>
            </w:r>
          </w:p>
          <w:p w14:paraId="49C0EF48"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9A8832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30</w:t>
            </w:r>
          </w:p>
          <w:p w14:paraId="20BB915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56C44060"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34</w:t>
            </w:r>
          </w:p>
          <w:p w14:paraId="41E6876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43E657A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38</w:t>
            </w:r>
          </w:p>
          <w:p w14:paraId="76BDB9E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6792702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42</w:t>
            </w:r>
          </w:p>
          <w:p w14:paraId="77E60EF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989" w:type="dxa"/>
            <w:tcBorders>
              <w:top w:val="single" w:sz="4" w:space="0" w:color="auto"/>
              <w:left w:val="single" w:sz="4" w:space="0" w:color="auto"/>
              <w:bottom w:val="single" w:sz="4" w:space="0" w:color="auto"/>
              <w:right w:val="single" w:sz="4" w:space="0" w:color="auto"/>
            </w:tcBorders>
            <w:hideMark/>
          </w:tcPr>
          <w:p w14:paraId="4FD80DE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2E9AA61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38</w:t>
            </w:r>
          </w:p>
        </w:tc>
      </w:tr>
      <w:tr w:rsidR="00580F45" w14:paraId="694BD0F9"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005DCFF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достатній рівень</w:t>
            </w:r>
          </w:p>
        </w:tc>
        <w:tc>
          <w:tcPr>
            <w:tcW w:w="526" w:type="dxa"/>
            <w:tcBorders>
              <w:top w:val="single" w:sz="4" w:space="0" w:color="auto"/>
              <w:left w:val="single" w:sz="4" w:space="0" w:color="auto"/>
              <w:bottom w:val="single" w:sz="4" w:space="0" w:color="auto"/>
              <w:right w:val="single" w:sz="4" w:space="0" w:color="auto"/>
            </w:tcBorders>
            <w:hideMark/>
          </w:tcPr>
          <w:p w14:paraId="2A005CF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w:t>
            </w:r>
          </w:p>
          <w:p w14:paraId="6AFC7EC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526" w:type="dxa"/>
            <w:tcBorders>
              <w:top w:val="single" w:sz="4" w:space="0" w:color="auto"/>
              <w:left w:val="single" w:sz="4" w:space="0" w:color="auto"/>
              <w:bottom w:val="single" w:sz="4" w:space="0" w:color="auto"/>
              <w:right w:val="single" w:sz="4" w:space="0" w:color="auto"/>
            </w:tcBorders>
            <w:hideMark/>
          </w:tcPr>
          <w:p w14:paraId="7399505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7</w:t>
            </w:r>
          </w:p>
          <w:p w14:paraId="5BAD148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19F8FB3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11</w:t>
            </w:r>
          </w:p>
          <w:p w14:paraId="7FCA896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80724F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15</w:t>
            </w:r>
          </w:p>
          <w:p w14:paraId="6522EAA1"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79011D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19</w:t>
            </w:r>
          </w:p>
          <w:p w14:paraId="3D08EF1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1AC8657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23</w:t>
            </w:r>
          </w:p>
          <w:p w14:paraId="14E8B37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3E388E2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27</w:t>
            </w:r>
          </w:p>
          <w:p w14:paraId="1AB340E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69CE58C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31</w:t>
            </w:r>
          </w:p>
          <w:p w14:paraId="2C30A93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61D8F53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35</w:t>
            </w:r>
          </w:p>
          <w:p w14:paraId="5B44A62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73A64E0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39</w:t>
            </w:r>
          </w:p>
          <w:p w14:paraId="4E0D318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6B32A63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43</w:t>
            </w:r>
          </w:p>
          <w:p w14:paraId="111E99F1"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989" w:type="dxa"/>
            <w:tcBorders>
              <w:top w:val="single" w:sz="4" w:space="0" w:color="auto"/>
              <w:left w:val="single" w:sz="4" w:space="0" w:color="auto"/>
              <w:bottom w:val="single" w:sz="4" w:space="0" w:color="auto"/>
              <w:right w:val="single" w:sz="4" w:space="0" w:color="auto"/>
            </w:tcBorders>
            <w:hideMark/>
          </w:tcPr>
          <w:p w14:paraId="5E047AD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6CEA084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35</w:t>
            </w:r>
          </w:p>
        </w:tc>
      </w:tr>
      <w:tr w:rsidR="00580F45" w14:paraId="74DA8BAE" w14:textId="77777777" w:rsidTr="003D7D0E">
        <w:trPr>
          <w:trHeight w:val="631"/>
        </w:trPr>
        <w:tc>
          <w:tcPr>
            <w:tcW w:w="1716" w:type="dxa"/>
            <w:tcBorders>
              <w:top w:val="single" w:sz="4" w:space="0" w:color="auto"/>
              <w:left w:val="single" w:sz="4" w:space="0" w:color="auto"/>
              <w:bottom w:val="single" w:sz="4" w:space="0" w:color="auto"/>
              <w:right w:val="single" w:sz="4" w:space="0" w:color="auto"/>
            </w:tcBorders>
            <w:hideMark/>
          </w:tcPr>
          <w:p w14:paraId="1C9CCA2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високий рівень</w:t>
            </w:r>
          </w:p>
        </w:tc>
        <w:tc>
          <w:tcPr>
            <w:tcW w:w="526" w:type="dxa"/>
            <w:tcBorders>
              <w:top w:val="single" w:sz="4" w:space="0" w:color="auto"/>
              <w:left w:val="single" w:sz="4" w:space="0" w:color="auto"/>
              <w:bottom w:val="single" w:sz="4" w:space="0" w:color="auto"/>
              <w:right w:val="single" w:sz="4" w:space="0" w:color="auto"/>
            </w:tcBorders>
            <w:hideMark/>
          </w:tcPr>
          <w:p w14:paraId="46052BD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w:t>
            </w:r>
          </w:p>
          <w:p w14:paraId="4F709F5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526" w:type="dxa"/>
            <w:tcBorders>
              <w:top w:val="single" w:sz="4" w:space="0" w:color="auto"/>
              <w:left w:val="single" w:sz="4" w:space="0" w:color="auto"/>
              <w:bottom w:val="single" w:sz="4" w:space="0" w:color="auto"/>
              <w:right w:val="single" w:sz="4" w:space="0" w:color="auto"/>
            </w:tcBorders>
            <w:hideMark/>
          </w:tcPr>
          <w:p w14:paraId="2E9EAA1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8</w:t>
            </w:r>
          </w:p>
          <w:p w14:paraId="17EF54F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539BA58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12</w:t>
            </w:r>
          </w:p>
          <w:p w14:paraId="152A1A6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B441D5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16</w:t>
            </w:r>
          </w:p>
          <w:p w14:paraId="4F265B5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D8BC09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20</w:t>
            </w:r>
          </w:p>
          <w:p w14:paraId="45678D4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30A4FB9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24</w:t>
            </w:r>
          </w:p>
          <w:p w14:paraId="4454E5A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07FA7BE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28</w:t>
            </w:r>
          </w:p>
          <w:p w14:paraId="2F6F1C2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54983E4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32</w:t>
            </w:r>
          </w:p>
          <w:p w14:paraId="6F9A7E3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14E8DBF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36</w:t>
            </w:r>
          </w:p>
          <w:p w14:paraId="444AB63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13C697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40</w:t>
            </w:r>
          </w:p>
          <w:p w14:paraId="05A7CBA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113BDCE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44</w:t>
            </w:r>
          </w:p>
          <w:p w14:paraId="40970B4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989" w:type="dxa"/>
            <w:tcBorders>
              <w:top w:val="single" w:sz="4" w:space="0" w:color="auto"/>
              <w:left w:val="single" w:sz="4" w:space="0" w:color="auto"/>
              <w:bottom w:val="single" w:sz="4" w:space="0" w:color="auto"/>
              <w:right w:val="single" w:sz="4" w:space="0" w:color="auto"/>
            </w:tcBorders>
            <w:hideMark/>
          </w:tcPr>
          <w:p w14:paraId="7D97CA0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432EC8C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41</w:t>
            </w:r>
          </w:p>
        </w:tc>
      </w:tr>
    </w:tbl>
    <w:p w14:paraId="226CB82C" w14:textId="77777777" w:rsidR="00DF159E" w:rsidRPr="0048738C" w:rsidRDefault="00DF159E" w:rsidP="00F1778D">
      <w:pPr>
        <w:spacing w:line="360" w:lineRule="auto"/>
        <w:rPr>
          <w:rFonts w:ascii="Times New Roman" w:hAnsi="Times New Roman" w:cs="Times New Roman"/>
          <w:b/>
          <w:sz w:val="28"/>
          <w:szCs w:val="28"/>
          <w:lang w:val="uk-UA"/>
        </w:rPr>
      </w:pPr>
    </w:p>
    <w:p w14:paraId="3FE23F1C" w14:textId="77777777" w:rsidR="00DF159E" w:rsidRPr="0048738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Обробка та інтерпретація отриманих даних:</w:t>
      </w:r>
    </w:p>
    <w:p w14:paraId="02EF57C5" w14:textId="2E3E656A" w:rsidR="00DF159E" w:rsidRPr="00086EA0" w:rsidRDefault="00086EA0"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w:t>
      </w:r>
      <w:r w:rsidR="00DF159E" w:rsidRPr="00086EA0">
        <w:rPr>
          <w:rFonts w:ascii="Times New Roman" w:hAnsi="Times New Roman" w:cs="Times New Roman"/>
          <w:bCs/>
          <w:color w:val="000000" w:themeColor="text1"/>
          <w:sz w:val="28"/>
          <w:szCs w:val="44"/>
          <w:lang w:val="uk-UA"/>
        </w:rPr>
        <w:t>Початковий рівень мотивації - 40;</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Середній рівень мотивації - 38;</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Достатній рівень мотивації - 35;</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Високий рівень мотивації - 41;</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Переважаючий рівень мотивації - високий.</w:t>
      </w:r>
    </w:p>
    <w:p w14:paraId="3306C0DD" w14:textId="77777777" w:rsidR="00DF159E" w:rsidRDefault="00DF159E" w:rsidP="00F1778D">
      <w:pPr>
        <w:pStyle w:val="af0"/>
        <w:spacing w:line="360" w:lineRule="auto"/>
        <w:ind w:firstLine="709"/>
        <w:rPr>
          <w:b w:val="0"/>
          <w:bCs w:val="0"/>
          <w:sz w:val="28"/>
          <w:szCs w:val="28"/>
          <w:lang w:val="uk-UA"/>
        </w:rPr>
      </w:pPr>
      <w:r w:rsidRPr="0048738C">
        <w:rPr>
          <w:sz w:val="28"/>
          <w:szCs w:val="28"/>
          <w:lang w:val="uk-UA"/>
        </w:rPr>
        <w:t>Висновки:</w:t>
      </w:r>
    </w:p>
    <w:p w14:paraId="25219CC8" w14:textId="3DF4A445" w:rsidR="00DF159E" w:rsidRPr="00AC613C" w:rsidRDefault="00DF159E" w:rsidP="00F1778D">
      <w:pPr>
        <w:pStyle w:val="af0"/>
        <w:spacing w:line="360" w:lineRule="auto"/>
        <w:ind w:firstLine="709"/>
        <w:jc w:val="both"/>
        <w:rPr>
          <w:b w:val="0"/>
          <w:bCs w:val="0"/>
          <w:sz w:val="28"/>
          <w:szCs w:val="28"/>
          <w:lang w:val="uk-UA"/>
        </w:rPr>
      </w:pPr>
      <w:r>
        <w:rPr>
          <w:b w:val="0"/>
          <w:bCs w:val="0"/>
          <w:sz w:val="28"/>
          <w:szCs w:val="28"/>
          <w:lang w:val="uk-UA"/>
        </w:rPr>
        <w:t xml:space="preserve">В ході тестування було виявлено, що досліджувана володіє високим  рівнем мотивації для навчання </w:t>
      </w:r>
      <w:r w:rsidR="00C75421" w:rsidRPr="00C75421">
        <w:rPr>
          <w:b w:val="0"/>
          <w:bCs w:val="0"/>
          <w:sz w:val="28"/>
          <w:szCs w:val="28"/>
          <w:lang w:val="uk-UA"/>
        </w:rPr>
        <w:t>закладі вищої освіти</w:t>
      </w:r>
      <w:r>
        <w:rPr>
          <w:b w:val="0"/>
          <w:bCs w:val="0"/>
          <w:sz w:val="28"/>
          <w:szCs w:val="28"/>
          <w:lang w:val="uk-UA"/>
        </w:rPr>
        <w:t>. Її діяльність має професійну цілеспрямованість. Її наміри щодо здобуття освіти вищої є серйозними.</w:t>
      </w:r>
    </w:p>
    <w:p w14:paraId="15885B82" w14:textId="5514E999" w:rsidR="00DF159E" w:rsidRDefault="00DF159E" w:rsidP="00F1778D">
      <w:pPr>
        <w:pStyle w:val="af0"/>
        <w:spacing w:line="360" w:lineRule="auto"/>
        <w:ind w:firstLine="709"/>
        <w:jc w:val="left"/>
        <w:rPr>
          <w:sz w:val="28"/>
          <w:szCs w:val="28"/>
          <w:lang w:val="uk-UA"/>
        </w:rPr>
      </w:pPr>
    </w:p>
    <w:p w14:paraId="1E5285C0" w14:textId="5EE1D131" w:rsidR="00482AD1" w:rsidRDefault="00482AD1" w:rsidP="00F1778D">
      <w:pPr>
        <w:pStyle w:val="af0"/>
        <w:spacing w:line="360" w:lineRule="auto"/>
        <w:ind w:firstLine="709"/>
        <w:jc w:val="left"/>
        <w:rPr>
          <w:sz w:val="28"/>
          <w:szCs w:val="28"/>
          <w:lang w:val="uk-UA"/>
        </w:rPr>
      </w:pPr>
    </w:p>
    <w:p w14:paraId="2AC5718B" w14:textId="77777777" w:rsidR="00086EA0" w:rsidRDefault="00086EA0" w:rsidP="00F1778D">
      <w:pPr>
        <w:pStyle w:val="af0"/>
        <w:spacing w:line="360" w:lineRule="auto"/>
        <w:ind w:firstLine="709"/>
        <w:jc w:val="left"/>
        <w:rPr>
          <w:sz w:val="28"/>
          <w:szCs w:val="28"/>
          <w:lang w:val="uk-UA"/>
        </w:rPr>
      </w:pPr>
    </w:p>
    <w:p w14:paraId="590D3DEC" w14:textId="77777777" w:rsidR="00773C63" w:rsidRDefault="00773C63" w:rsidP="00F1778D">
      <w:pPr>
        <w:pStyle w:val="af0"/>
        <w:spacing w:line="360" w:lineRule="auto"/>
        <w:ind w:firstLine="709"/>
        <w:jc w:val="right"/>
        <w:rPr>
          <w:sz w:val="28"/>
          <w:szCs w:val="28"/>
          <w:lang w:val="uk-UA"/>
        </w:rPr>
      </w:pPr>
    </w:p>
    <w:p w14:paraId="73A1B9C2" w14:textId="5AB15CE1" w:rsidR="00086EA0" w:rsidRPr="00D22184" w:rsidRDefault="00F2065D" w:rsidP="00F1778D">
      <w:pPr>
        <w:pStyle w:val="af0"/>
        <w:spacing w:line="360" w:lineRule="auto"/>
        <w:ind w:firstLine="709"/>
        <w:jc w:val="right"/>
        <w:rPr>
          <w:bCs w:val="0"/>
          <w:sz w:val="28"/>
          <w:szCs w:val="28"/>
          <w:lang w:val="uk-UA"/>
        </w:rPr>
      </w:pPr>
      <w:r w:rsidRPr="00F2065D">
        <w:rPr>
          <w:sz w:val="28"/>
          <w:szCs w:val="28"/>
          <w:lang w:val="uk-UA"/>
        </w:rPr>
        <w:t xml:space="preserve">Продовження </w:t>
      </w:r>
      <w:r w:rsidR="00773C63">
        <w:rPr>
          <w:sz w:val="28"/>
          <w:szCs w:val="28"/>
          <w:lang w:val="uk-UA"/>
        </w:rPr>
        <w:t>Д</w:t>
      </w:r>
      <w:r w:rsidRPr="00F2065D">
        <w:rPr>
          <w:sz w:val="28"/>
          <w:szCs w:val="28"/>
          <w:lang w:val="uk-UA"/>
        </w:rPr>
        <w:t xml:space="preserve">одатку </w:t>
      </w:r>
      <w:r w:rsidR="004B075B" w:rsidRPr="00D22184">
        <w:rPr>
          <w:bCs w:val="0"/>
          <w:color w:val="000000" w:themeColor="text1"/>
          <w:sz w:val="28"/>
          <w:szCs w:val="28"/>
          <w:lang w:val="uk-UA"/>
        </w:rPr>
        <w:t>Ґ</w:t>
      </w:r>
    </w:p>
    <w:p w14:paraId="2B2B3C35" w14:textId="77777777" w:rsidR="00DF159E" w:rsidRPr="0048738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ПРОТОКОЛ ДОСЛІДЖДЕННЯ №9</w:t>
      </w:r>
    </w:p>
    <w:p w14:paraId="34B176A6" w14:textId="5D2F91C2"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ЗА МЕТОДИКОЮ «Визначення мотивації навчання» (В.Г.Каташева)</w:t>
      </w:r>
    </w:p>
    <w:p w14:paraId="7F9FCC0F" w14:textId="5F238CE1"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Респондент:</w:t>
      </w:r>
      <w:r w:rsidRPr="0048738C">
        <w:rPr>
          <w:rFonts w:ascii="Times New Roman" w:hAnsi="Times New Roman" w:cs="Times New Roman"/>
          <w:sz w:val="28"/>
          <w:szCs w:val="28"/>
          <w:lang w:val="uk-UA"/>
        </w:rPr>
        <w:t xml:space="preserve"> Вікторія</w:t>
      </w:r>
      <w:r w:rsidR="00356D76">
        <w:rPr>
          <w:rFonts w:ascii="Times New Roman" w:hAnsi="Times New Roman" w:cs="Times New Roman"/>
          <w:sz w:val="28"/>
          <w:szCs w:val="28"/>
          <w:lang w:val="uk-UA"/>
        </w:rPr>
        <w:t xml:space="preserve"> С.</w:t>
      </w:r>
      <w:r w:rsidRPr="0048738C">
        <w:rPr>
          <w:rFonts w:ascii="Times New Roman" w:hAnsi="Times New Roman" w:cs="Times New Roman"/>
          <w:sz w:val="28"/>
          <w:szCs w:val="28"/>
          <w:lang w:val="uk-UA"/>
        </w:rPr>
        <w:t xml:space="preserve"> (22 роки)</w:t>
      </w:r>
    </w:p>
    <w:p w14:paraId="30644746" w14:textId="77777777"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Експериментатор:</w:t>
      </w:r>
      <w:r w:rsidRPr="0048738C">
        <w:rPr>
          <w:rFonts w:ascii="Times New Roman" w:hAnsi="Times New Roman" w:cs="Times New Roman"/>
          <w:sz w:val="28"/>
          <w:szCs w:val="28"/>
          <w:lang w:val="uk-UA"/>
        </w:rPr>
        <w:t xml:space="preserve"> Моргун Вікторія Валеріївна</w:t>
      </w:r>
    </w:p>
    <w:p w14:paraId="66162B9A" w14:textId="77777777" w:rsidR="00DF159E" w:rsidRPr="00E40F1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 xml:space="preserve">Самопочуття: </w:t>
      </w:r>
      <w:r w:rsidRPr="0048738C">
        <w:rPr>
          <w:rFonts w:ascii="Times New Roman" w:hAnsi="Times New Roman" w:cs="Times New Roman"/>
          <w:sz w:val="28"/>
          <w:szCs w:val="28"/>
          <w:lang w:val="uk-UA"/>
        </w:rPr>
        <w:t>задовільне.</w:t>
      </w:r>
    </w:p>
    <w:p w14:paraId="3CCDD443" w14:textId="77777777" w:rsidR="00580F45"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Відповіді респондента:</w:t>
      </w:r>
    </w:p>
    <w:p w14:paraId="1E6046A2" w14:textId="1D535FE5" w:rsidR="00086EA0" w:rsidRPr="0048738C" w:rsidRDefault="00086EA0" w:rsidP="00F1778D">
      <w:pPr>
        <w:spacing w:line="360" w:lineRule="auto"/>
        <w:ind w:firstLine="709"/>
        <w:jc w:val="right"/>
        <w:rPr>
          <w:rFonts w:ascii="Times New Roman" w:hAnsi="Times New Roman" w:cs="Times New Roman"/>
          <w:b/>
          <w:sz w:val="28"/>
          <w:szCs w:val="28"/>
          <w:lang w:val="uk-UA"/>
        </w:rPr>
      </w:pPr>
      <w:r w:rsidRPr="00086EA0">
        <w:rPr>
          <w:rFonts w:ascii="Times New Roman" w:hAnsi="Times New Roman" w:cs="Times New Roman"/>
          <w:color w:val="000000" w:themeColor="text1"/>
          <w:sz w:val="28"/>
          <w:szCs w:val="28"/>
          <w:lang w:val="uk-UA"/>
        </w:rPr>
        <w:t>Таблиця Ґ.</w:t>
      </w:r>
      <w:r>
        <w:rPr>
          <w:rFonts w:ascii="Times New Roman" w:hAnsi="Times New Roman" w:cs="Times New Roman"/>
          <w:color w:val="000000" w:themeColor="text1"/>
          <w:sz w:val="28"/>
          <w:szCs w:val="28"/>
          <w:lang w:val="uk-UA"/>
        </w:rPr>
        <w:t>5</w:t>
      </w:r>
    </w:p>
    <w:tbl>
      <w:tblPr>
        <w:tblStyle w:val="a8"/>
        <w:tblW w:w="9202" w:type="dxa"/>
        <w:tblLook w:val="04A0" w:firstRow="1" w:lastRow="0" w:firstColumn="1" w:lastColumn="0" w:noHBand="0" w:noVBand="1"/>
      </w:tblPr>
      <w:tblGrid>
        <w:gridCol w:w="1716"/>
        <w:gridCol w:w="526"/>
        <w:gridCol w:w="526"/>
        <w:gridCol w:w="605"/>
        <w:gridCol w:w="605"/>
        <w:gridCol w:w="605"/>
        <w:gridCol w:w="605"/>
        <w:gridCol w:w="605"/>
        <w:gridCol w:w="605"/>
        <w:gridCol w:w="605"/>
        <w:gridCol w:w="605"/>
        <w:gridCol w:w="605"/>
        <w:gridCol w:w="989"/>
      </w:tblGrid>
      <w:tr w:rsidR="00580F45" w14:paraId="61406ED3"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3F54F1C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початковий рівень</w:t>
            </w:r>
          </w:p>
        </w:tc>
        <w:tc>
          <w:tcPr>
            <w:tcW w:w="526" w:type="dxa"/>
            <w:tcBorders>
              <w:top w:val="single" w:sz="4" w:space="0" w:color="auto"/>
              <w:left w:val="single" w:sz="4" w:space="0" w:color="auto"/>
              <w:bottom w:val="single" w:sz="4" w:space="0" w:color="auto"/>
              <w:right w:val="single" w:sz="4" w:space="0" w:color="auto"/>
            </w:tcBorders>
            <w:hideMark/>
          </w:tcPr>
          <w:p w14:paraId="38CBEDD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w:t>
            </w:r>
          </w:p>
          <w:p w14:paraId="026FC10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526" w:type="dxa"/>
            <w:tcBorders>
              <w:top w:val="single" w:sz="4" w:space="0" w:color="auto"/>
              <w:left w:val="single" w:sz="4" w:space="0" w:color="auto"/>
              <w:bottom w:val="single" w:sz="4" w:space="0" w:color="auto"/>
              <w:right w:val="single" w:sz="4" w:space="0" w:color="auto"/>
            </w:tcBorders>
            <w:hideMark/>
          </w:tcPr>
          <w:p w14:paraId="144BCE7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5</w:t>
            </w:r>
          </w:p>
          <w:p w14:paraId="3B3C0D7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9DE3A9F"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9</w:t>
            </w:r>
          </w:p>
          <w:p w14:paraId="2D7BA0C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AD4DDC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13</w:t>
            </w:r>
          </w:p>
          <w:p w14:paraId="534CADB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3FB1864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17</w:t>
            </w:r>
          </w:p>
          <w:p w14:paraId="1878ECC5"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220040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21</w:t>
            </w:r>
          </w:p>
          <w:p w14:paraId="51475EC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3A0CCBA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25</w:t>
            </w:r>
          </w:p>
          <w:p w14:paraId="17ED455F"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48B0B7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29</w:t>
            </w:r>
          </w:p>
          <w:p w14:paraId="6544297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02F8053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33</w:t>
            </w:r>
          </w:p>
          <w:p w14:paraId="7FECC4E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394BAFE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37</w:t>
            </w:r>
          </w:p>
          <w:p w14:paraId="27A8592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00703EE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41</w:t>
            </w:r>
          </w:p>
          <w:p w14:paraId="6D28E2D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989" w:type="dxa"/>
            <w:tcBorders>
              <w:top w:val="single" w:sz="4" w:space="0" w:color="auto"/>
              <w:left w:val="single" w:sz="4" w:space="0" w:color="auto"/>
              <w:bottom w:val="single" w:sz="4" w:space="0" w:color="auto"/>
              <w:right w:val="single" w:sz="4" w:space="0" w:color="auto"/>
            </w:tcBorders>
            <w:hideMark/>
          </w:tcPr>
          <w:p w14:paraId="5492B57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1B492C9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38</w:t>
            </w:r>
          </w:p>
        </w:tc>
      </w:tr>
      <w:tr w:rsidR="00580F45" w14:paraId="4D28F4F2"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7FE889E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середній рівень</w:t>
            </w:r>
          </w:p>
        </w:tc>
        <w:tc>
          <w:tcPr>
            <w:tcW w:w="526" w:type="dxa"/>
            <w:tcBorders>
              <w:top w:val="single" w:sz="4" w:space="0" w:color="auto"/>
              <w:left w:val="single" w:sz="4" w:space="0" w:color="auto"/>
              <w:bottom w:val="single" w:sz="4" w:space="0" w:color="auto"/>
              <w:right w:val="single" w:sz="4" w:space="0" w:color="auto"/>
            </w:tcBorders>
            <w:hideMark/>
          </w:tcPr>
          <w:p w14:paraId="16FFBA1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w:t>
            </w:r>
          </w:p>
          <w:p w14:paraId="6B93B7C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526" w:type="dxa"/>
            <w:tcBorders>
              <w:top w:val="single" w:sz="4" w:space="0" w:color="auto"/>
              <w:left w:val="single" w:sz="4" w:space="0" w:color="auto"/>
              <w:bottom w:val="single" w:sz="4" w:space="0" w:color="auto"/>
              <w:right w:val="single" w:sz="4" w:space="0" w:color="auto"/>
            </w:tcBorders>
            <w:hideMark/>
          </w:tcPr>
          <w:p w14:paraId="1CFE7E4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6</w:t>
            </w:r>
          </w:p>
          <w:p w14:paraId="6A3F1E9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12866F6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10</w:t>
            </w:r>
          </w:p>
          <w:p w14:paraId="4A6CEB15"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4F83599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14</w:t>
            </w:r>
          </w:p>
          <w:p w14:paraId="7D111BA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145F6E3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18</w:t>
            </w:r>
          </w:p>
          <w:p w14:paraId="2C1376C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1C007B0"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22</w:t>
            </w:r>
          </w:p>
          <w:p w14:paraId="3EF38D2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207BF7E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26</w:t>
            </w:r>
          </w:p>
          <w:p w14:paraId="4EE3244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7AF28D5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30</w:t>
            </w:r>
          </w:p>
          <w:p w14:paraId="4624C6CD"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0BEB86E9"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34</w:t>
            </w:r>
          </w:p>
          <w:p w14:paraId="65A3435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435BC21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38</w:t>
            </w:r>
          </w:p>
          <w:p w14:paraId="3230CF0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582487C"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42</w:t>
            </w:r>
          </w:p>
          <w:p w14:paraId="42237ED6"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989" w:type="dxa"/>
            <w:tcBorders>
              <w:top w:val="single" w:sz="4" w:space="0" w:color="auto"/>
              <w:left w:val="single" w:sz="4" w:space="0" w:color="auto"/>
              <w:bottom w:val="single" w:sz="4" w:space="0" w:color="auto"/>
              <w:right w:val="single" w:sz="4" w:space="0" w:color="auto"/>
            </w:tcBorders>
            <w:hideMark/>
          </w:tcPr>
          <w:p w14:paraId="66C59DA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463DD53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35</w:t>
            </w:r>
          </w:p>
        </w:tc>
      </w:tr>
      <w:tr w:rsidR="00580F45" w14:paraId="313167CA" w14:textId="77777777" w:rsidTr="003D7D0E">
        <w:trPr>
          <w:trHeight w:val="647"/>
        </w:trPr>
        <w:tc>
          <w:tcPr>
            <w:tcW w:w="1716" w:type="dxa"/>
            <w:tcBorders>
              <w:top w:val="single" w:sz="4" w:space="0" w:color="auto"/>
              <w:left w:val="single" w:sz="4" w:space="0" w:color="auto"/>
              <w:bottom w:val="single" w:sz="4" w:space="0" w:color="auto"/>
              <w:right w:val="single" w:sz="4" w:space="0" w:color="auto"/>
            </w:tcBorders>
            <w:hideMark/>
          </w:tcPr>
          <w:p w14:paraId="3749C593"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достатній рівень</w:t>
            </w:r>
          </w:p>
        </w:tc>
        <w:tc>
          <w:tcPr>
            <w:tcW w:w="526" w:type="dxa"/>
            <w:tcBorders>
              <w:top w:val="single" w:sz="4" w:space="0" w:color="auto"/>
              <w:left w:val="single" w:sz="4" w:space="0" w:color="auto"/>
              <w:bottom w:val="single" w:sz="4" w:space="0" w:color="auto"/>
              <w:right w:val="single" w:sz="4" w:space="0" w:color="auto"/>
            </w:tcBorders>
            <w:hideMark/>
          </w:tcPr>
          <w:p w14:paraId="242D743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w:t>
            </w:r>
          </w:p>
          <w:p w14:paraId="7ECF42D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526" w:type="dxa"/>
            <w:tcBorders>
              <w:top w:val="single" w:sz="4" w:space="0" w:color="auto"/>
              <w:left w:val="single" w:sz="4" w:space="0" w:color="auto"/>
              <w:bottom w:val="single" w:sz="4" w:space="0" w:color="auto"/>
              <w:right w:val="single" w:sz="4" w:space="0" w:color="auto"/>
            </w:tcBorders>
            <w:hideMark/>
          </w:tcPr>
          <w:p w14:paraId="7043C6B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7</w:t>
            </w:r>
          </w:p>
          <w:p w14:paraId="732B0C28"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557E44D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11</w:t>
            </w:r>
          </w:p>
          <w:p w14:paraId="682455C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54FCAE4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15</w:t>
            </w:r>
          </w:p>
          <w:p w14:paraId="7CB6CFF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0C54AEA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19</w:t>
            </w:r>
          </w:p>
          <w:p w14:paraId="27BC8BB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0749BA6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23</w:t>
            </w:r>
          </w:p>
          <w:p w14:paraId="32812570"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F86049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27</w:t>
            </w:r>
          </w:p>
          <w:p w14:paraId="736BED73"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E813CA2"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31</w:t>
            </w:r>
          </w:p>
          <w:p w14:paraId="0EFFBCE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3FE267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35</w:t>
            </w:r>
          </w:p>
          <w:p w14:paraId="48172A9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3</w:t>
            </w:r>
          </w:p>
        </w:tc>
        <w:tc>
          <w:tcPr>
            <w:tcW w:w="605" w:type="dxa"/>
            <w:tcBorders>
              <w:top w:val="single" w:sz="4" w:space="0" w:color="auto"/>
              <w:left w:val="single" w:sz="4" w:space="0" w:color="auto"/>
              <w:bottom w:val="single" w:sz="4" w:space="0" w:color="auto"/>
              <w:right w:val="single" w:sz="4" w:space="0" w:color="auto"/>
            </w:tcBorders>
            <w:hideMark/>
          </w:tcPr>
          <w:p w14:paraId="3BCA41B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39</w:t>
            </w:r>
          </w:p>
          <w:p w14:paraId="594704C8"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48F5290"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43</w:t>
            </w:r>
          </w:p>
          <w:p w14:paraId="595F12F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989" w:type="dxa"/>
            <w:tcBorders>
              <w:top w:val="single" w:sz="4" w:space="0" w:color="auto"/>
              <w:left w:val="single" w:sz="4" w:space="0" w:color="auto"/>
              <w:bottom w:val="single" w:sz="4" w:space="0" w:color="auto"/>
              <w:right w:val="single" w:sz="4" w:space="0" w:color="auto"/>
            </w:tcBorders>
            <w:hideMark/>
          </w:tcPr>
          <w:p w14:paraId="2F6841F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4DB844BA"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40</w:t>
            </w:r>
          </w:p>
        </w:tc>
      </w:tr>
      <w:tr w:rsidR="00580F45" w14:paraId="5265BF90" w14:textId="77777777" w:rsidTr="003D7D0E">
        <w:trPr>
          <w:trHeight w:val="631"/>
        </w:trPr>
        <w:tc>
          <w:tcPr>
            <w:tcW w:w="1716" w:type="dxa"/>
            <w:tcBorders>
              <w:top w:val="single" w:sz="4" w:space="0" w:color="auto"/>
              <w:left w:val="single" w:sz="4" w:space="0" w:color="auto"/>
              <w:bottom w:val="single" w:sz="4" w:space="0" w:color="auto"/>
              <w:right w:val="single" w:sz="4" w:space="0" w:color="auto"/>
            </w:tcBorders>
            <w:hideMark/>
          </w:tcPr>
          <w:p w14:paraId="4F67908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високий рівень</w:t>
            </w:r>
          </w:p>
        </w:tc>
        <w:tc>
          <w:tcPr>
            <w:tcW w:w="526" w:type="dxa"/>
            <w:tcBorders>
              <w:top w:val="single" w:sz="4" w:space="0" w:color="auto"/>
              <w:left w:val="single" w:sz="4" w:space="0" w:color="auto"/>
              <w:bottom w:val="single" w:sz="4" w:space="0" w:color="auto"/>
              <w:right w:val="single" w:sz="4" w:space="0" w:color="auto"/>
            </w:tcBorders>
            <w:hideMark/>
          </w:tcPr>
          <w:p w14:paraId="531FF38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w:t>
            </w:r>
          </w:p>
          <w:p w14:paraId="0BCDE77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526" w:type="dxa"/>
            <w:tcBorders>
              <w:top w:val="single" w:sz="4" w:space="0" w:color="auto"/>
              <w:left w:val="single" w:sz="4" w:space="0" w:color="auto"/>
              <w:bottom w:val="single" w:sz="4" w:space="0" w:color="auto"/>
              <w:right w:val="single" w:sz="4" w:space="0" w:color="auto"/>
            </w:tcBorders>
            <w:hideMark/>
          </w:tcPr>
          <w:p w14:paraId="7534C7B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8</w:t>
            </w:r>
          </w:p>
          <w:p w14:paraId="04DFC13C"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704BBF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12</w:t>
            </w:r>
          </w:p>
          <w:p w14:paraId="2BACC4A9"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1E01428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16</w:t>
            </w:r>
          </w:p>
          <w:p w14:paraId="3161817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04B199D1"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20</w:t>
            </w:r>
          </w:p>
          <w:p w14:paraId="2C668EA4"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5</w:t>
            </w:r>
          </w:p>
        </w:tc>
        <w:tc>
          <w:tcPr>
            <w:tcW w:w="605" w:type="dxa"/>
            <w:tcBorders>
              <w:top w:val="single" w:sz="4" w:space="0" w:color="auto"/>
              <w:left w:val="single" w:sz="4" w:space="0" w:color="auto"/>
              <w:bottom w:val="single" w:sz="4" w:space="0" w:color="auto"/>
              <w:right w:val="single" w:sz="4" w:space="0" w:color="auto"/>
            </w:tcBorders>
            <w:hideMark/>
          </w:tcPr>
          <w:p w14:paraId="757AE764"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24</w:t>
            </w:r>
          </w:p>
          <w:p w14:paraId="070BE1EA"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6DE687C6"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28</w:t>
            </w:r>
          </w:p>
          <w:p w14:paraId="3FF3B8DB"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4</w:t>
            </w:r>
          </w:p>
        </w:tc>
        <w:tc>
          <w:tcPr>
            <w:tcW w:w="605" w:type="dxa"/>
            <w:tcBorders>
              <w:top w:val="single" w:sz="4" w:space="0" w:color="auto"/>
              <w:left w:val="single" w:sz="4" w:space="0" w:color="auto"/>
              <w:bottom w:val="single" w:sz="4" w:space="0" w:color="auto"/>
              <w:right w:val="single" w:sz="4" w:space="0" w:color="auto"/>
            </w:tcBorders>
            <w:hideMark/>
          </w:tcPr>
          <w:p w14:paraId="0407820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32</w:t>
            </w:r>
          </w:p>
          <w:p w14:paraId="2F14F40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51E393ED"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36</w:t>
            </w:r>
          </w:p>
          <w:p w14:paraId="22AED8F2"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hideMark/>
          </w:tcPr>
          <w:p w14:paraId="28C57A55"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40</w:t>
            </w:r>
          </w:p>
          <w:p w14:paraId="3AF2CE1E"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2</w:t>
            </w:r>
          </w:p>
        </w:tc>
        <w:tc>
          <w:tcPr>
            <w:tcW w:w="605" w:type="dxa"/>
            <w:tcBorders>
              <w:top w:val="single" w:sz="4" w:space="0" w:color="auto"/>
              <w:left w:val="single" w:sz="4" w:space="0" w:color="auto"/>
              <w:bottom w:val="single" w:sz="4" w:space="0" w:color="auto"/>
              <w:right w:val="single" w:sz="4" w:space="0" w:color="auto"/>
            </w:tcBorders>
            <w:hideMark/>
          </w:tcPr>
          <w:p w14:paraId="0FDA3A6E"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44</w:t>
            </w:r>
          </w:p>
          <w:p w14:paraId="42004628" w14:textId="77777777" w:rsidR="00580F45" w:rsidRPr="00580F45" w:rsidRDefault="00580F45" w:rsidP="00F1778D">
            <w:pPr>
              <w:rPr>
                <w:rFonts w:ascii="Times New Roman" w:hAnsi="Times New Roman" w:cs="Times New Roman"/>
                <w:b/>
                <w:bCs/>
                <w:sz w:val="28"/>
                <w:szCs w:val="28"/>
                <w:lang w:val="uk-UA"/>
              </w:rPr>
            </w:pPr>
            <w:r w:rsidRPr="00580F45">
              <w:rPr>
                <w:rFonts w:ascii="Times New Roman" w:hAnsi="Times New Roman" w:cs="Times New Roman"/>
                <w:b/>
                <w:bCs/>
                <w:sz w:val="28"/>
                <w:szCs w:val="28"/>
                <w:lang w:val="uk-UA"/>
              </w:rPr>
              <w:t>1</w:t>
            </w:r>
          </w:p>
        </w:tc>
        <w:tc>
          <w:tcPr>
            <w:tcW w:w="989" w:type="dxa"/>
            <w:tcBorders>
              <w:top w:val="single" w:sz="4" w:space="0" w:color="auto"/>
              <w:left w:val="single" w:sz="4" w:space="0" w:color="auto"/>
              <w:bottom w:val="single" w:sz="4" w:space="0" w:color="auto"/>
              <w:right w:val="single" w:sz="4" w:space="0" w:color="auto"/>
            </w:tcBorders>
            <w:hideMark/>
          </w:tcPr>
          <w:p w14:paraId="1F904F37"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Разом</w:t>
            </w:r>
          </w:p>
          <w:p w14:paraId="7E3BACEB" w14:textId="77777777" w:rsidR="00580F45" w:rsidRPr="00580F45" w:rsidRDefault="00580F45" w:rsidP="00F1778D">
            <w:pPr>
              <w:rPr>
                <w:rFonts w:ascii="Times New Roman" w:hAnsi="Times New Roman" w:cs="Times New Roman"/>
                <w:sz w:val="28"/>
                <w:szCs w:val="28"/>
                <w:lang w:val="uk-UA"/>
              </w:rPr>
            </w:pPr>
            <w:r w:rsidRPr="00580F45">
              <w:rPr>
                <w:rFonts w:ascii="Times New Roman" w:hAnsi="Times New Roman" w:cs="Times New Roman"/>
                <w:sz w:val="28"/>
                <w:szCs w:val="28"/>
                <w:lang w:val="uk-UA"/>
              </w:rPr>
              <w:t>38</w:t>
            </w:r>
          </w:p>
        </w:tc>
      </w:tr>
    </w:tbl>
    <w:p w14:paraId="469C53C2" w14:textId="77777777" w:rsidR="00DF159E" w:rsidRPr="00580F45" w:rsidRDefault="00DF159E" w:rsidP="00F1778D">
      <w:pPr>
        <w:spacing w:line="360" w:lineRule="auto"/>
        <w:rPr>
          <w:rFonts w:ascii="Times New Roman" w:hAnsi="Times New Roman" w:cs="Times New Roman"/>
          <w:b/>
          <w:sz w:val="28"/>
          <w:szCs w:val="28"/>
          <w:lang w:val="uk-UA"/>
        </w:rPr>
      </w:pPr>
    </w:p>
    <w:p w14:paraId="76460261" w14:textId="77777777" w:rsidR="00DF159E" w:rsidRPr="0048738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Обробка та інтерпретація отриманих даних:</w:t>
      </w:r>
    </w:p>
    <w:p w14:paraId="186C6874" w14:textId="00B2550A" w:rsidR="00DF159E" w:rsidRPr="00086EA0" w:rsidRDefault="00086EA0"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w:t>
      </w:r>
      <w:r w:rsidR="00DF159E" w:rsidRPr="00086EA0">
        <w:rPr>
          <w:rFonts w:ascii="Times New Roman" w:hAnsi="Times New Roman" w:cs="Times New Roman"/>
          <w:bCs/>
          <w:color w:val="000000" w:themeColor="text1"/>
          <w:sz w:val="28"/>
          <w:szCs w:val="44"/>
          <w:lang w:val="uk-UA"/>
        </w:rPr>
        <w:t>Початковий рівень мотивації - 38;</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Середній рівень мотивації - 35;</w:t>
      </w:r>
      <w:r>
        <w:rPr>
          <w:rFonts w:ascii="Times New Roman" w:hAnsi="Times New Roman" w:cs="Times New Roman"/>
          <w:bCs/>
          <w:sz w:val="28"/>
          <w:szCs w:val="28"/>
          <w:lang w:val="uk-UA"/>
        </w:rPr>
        <w:t>ю</w:t>
      </w:r>
      <w:r w:rsidR="00DF159E" w:rsidRPr="00086EA0">
        <w:rPr>
          <w:rFonts w:ascii="Times New Roman" w:hAnsi="Times New Roman" w:cs="Times New Roman"/>
          <w:bCs/>
          <w:color w:val="000000" w:themeColor="text1"/>
          <w:sz w:val="28"/>
          <w:szCs w:val="44"/>
          <w:lang w:val="uk-UA"/>
        </w:rPr>
        <w:t>Достатній рівень мотивації - 40;</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Високий рівень мотивації - 38;</w:t>
      </w:r>
      <w:r>
        <w:rPr>
          <w:rFonts w:ascii="Times New Roman" w:hAnsi="Times New Roman" w:cs="Times New Roman"/>
          <w:bCs/>
          <w:sz w:val="28"/>
          <w:szCs w:val="28"/>
          <w:lang w:val="uk-UA"/>
        </w:rPr>
        <w:t xml:space="preserve"> </w:t>
      </w:r>
      <w:r w:rsidR="00DF159E" w:rsidRPr="00086EA0">
        <w:rPr>
          <w:rFonts w:ascii="Times New Roman" w:hAnsi="Times New Roman" w:cs="Times New Roman"/>
          <w:bCs/>
          <w:color w:val="000000" w:themeColor="text1"/>
          <w:sz w:val="28"/>
          <w:szCs w:val="44"/>
          <w:lang w:val="uk-UA"/>
        </w:rPr>
        <w:t>Переважаючий рівень мотивації - достатній.</w:t>
      </w:r>
    </w:p>
    <w:p w14:paraId="11EFF0CD" w14:textId="77777777" w:rsidR="00DF159E" w:rsidRDefault="00DF159E" w:rsidP="00F1778D">
      <w:pPr>
        <w:pStyle w:val="af0"/>
        <w:spacing w:line="360" w:lineRule="auto"/>
        <w:ind w:firstLine="709"/>
        <w:rPr>
          <w:sz w:val="28"/>
          <w:szCs w:val="28"/>
          <w:lang w:val="uk-UA"/>
        </w:rPr>
      </w:pPr>
      <w:r w:rsidRPr="0048738C">
        <w:rPr>
          <w:sz w:val="28"/>
          <w:szCs w:val="28"/>
          <w:lang w:val="uk-UA"/>
        </w:rPr>
        <w:t>Висновки:</w:t>
      </w:r>
    </w:p>
    <w:p w14:paraId="3CF5A6F7" w14:textId="036E983D" w:rsidR="00DF159E" w:rsidRDefault="00DF159E" w:rsidP="00F1778D">
      <w:pPr>
        <w:pStyle w:val="af0"/>
        <w:spacing w:line="360" w:lineRule="auto"/>
        <w:ind w:firstLine="709"/>
        <w:jc w:val="both"/>
        <w:rPr>
          <w:b w:val="0"/>
          <w:bCs w:val="0"/>
          <w:sz w:val="28"/>
          <w:szCs w:val="28"/>
          <w:lang w:val="uk-UA"/>
        </w:rPr>
      </w:pPr>
      <w:r>
        <w:rPr>
          <w:b w:val="0"/>
          <w:bCs w:val="0"/>
          <w:sz w:val="28"/>
          <w:szCs w:val="28"/>
          <w:lang w:val="uk-UA"/>
        </w:rPr>
        <w:t xml:space="preserve">В ході тестування було виявлено, що досліджувана володіє достатнім рівнем мотивації для навчання у </w:t>
      </w:r>
      <w:r w:rsidR="00C75421" w:rsidRPr="00C75421">
        <w:rPr>
          <w:b w:val="0"/>
          <w:bCs w:val="0"/>
          <w:sz w:val="28"/>
          <w:szCs w:val="28"/>
          <w:lang w:val="uk-UA"/>
        </w:rPr>
        <w:t>закладі вищої освіти</w:t>
      </w:r>
      <w:r>
        <w:rPr>
          <w:b w:val="0"/>
          <w:bCs w:val="0"/>
          <w:sz w:val="28"/>
          <w:szCs w:val="28"/>
          <w:lang w:val="uk-UA"/>
        </w:rPr>
        <w:t xml:space="preserve">. Її діяльність має професійну цілеспрямованість. </w:t>
      </w:r>
    </w:p>
    <w:p w14:paraId="371317F0" w14:textId="77777777" w:rsidR="00DF159E" w:rsidRDefault="00DF159E" w:rsidP="00F1778D">
      <w:pPr>
        <w:pStyle w:val="af0"/>
        <w:spacing w:line="360" w:lineRule="auto"/>
        <w:ind w:firstLine="709"/>
        <w:jc w:val="both"/>
        <w:rPr>
          <w:b w:val="0"/>
          <w:bCs w:val="0"/>
          <w:sz w:val="28"/>
          <w:szCs w:val="28"/>
          <w:lang w:val="uk-UA"/>
        </w:rPr>
      </w:pPr>
    </w:p>
    <w:p w14:paraId="44D31067" w14:textId="77777777" w:rsidR="00DF159E" w:rsidRDefault="00DF159E" w:rsidP="00F1778D">
      <w:pPr>
        <w:spacing w:line="360" w:lineRule="auto"/>
        <w:rPr>
          <w:rFonts w:ascii="Times New Roman" w:hAnsi="Times New Roman" w:cs="Times New Roman"/>
          <w:b/>
          <w:sz w:val="28"/>
          <w:szCs w:val="28"/>
          <w:lang w:val="uk-UA"/>
        </w:rPr>
      </w:pPr>
    </w:p>
    <w:p w14:paraId="547507F8" w14:textId="77777777" w:rsidR="00086EA0" w:rsidRDefault="00086EA0" w:rsidP="00F1778D">
      <w:pPr>
        <w:spacing w:line="360" w:lineRule="auto"/>
        <w:rPr>
          <w:rFonts w:ascii="Times New Roman" w:hAnsi="Times New Roman" w:cs="Times New Roman"/>
          <w:b/>
          <w:sz w:val="28"/>
          <w:szCs w:val="28"/>
          <w:lang w:val="uk-UA"/>
        </w:rPr>
      </w:pPr>
    </w:p>
    <w:p w14:paraId="28BF9CCC" w14:textId="77777777" w:rsidR="00086EA0" w:rsidRPr="0048738C" w:rsidRDefault="00086EA0" w:rsidP="00F1778D">
      <w:pPr>
        <w:spacing w:line="360" w:lineRule="auto"/>
        <w:rPr>
          <w:rFonts w:ascii="Times New Roman" w:hAnsi="Times New Roman" w:cs="Times New Roman"/>
          <w:b/>
          <w:sz w:val="28"/>
          <w:szCs w:val="28"/>
          <w:lang w:val="uk-UA"/>
        </w:rPr>
      </w:pPr>
    </w:p>
    <w:p w14:paraId="250F3FF2" w14:textId="77777777" w:rsidR="00482AD1" w:rsidRDefault="00482AD1" w:rsidP="00F1778D">
      <w:pPr>
        <w:spacing w:line="360" w:lineRule="auto"/>
        <w:ind w:firstLine="709"/>
        <w:jc w:val="right"/>
        <w:rPr>
          <w:rFonts w:ascii="Times New Roman" w:hAnsi="Times New Roman" w:cs="Times New Roman"/>
          <w:sz w:val="28"/>
          <w:szCs w:val="28"/>
          <w:lang w:val="uk-UA"/>
        </w:rPr>
      </w:pPr>
    </w:p>
    <w:p w14:paraId="623CC607" w14:textId="17AFCEB5" w:rsidR="004B075B"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4B075B" w:rsidRPr="00D22184">
        <w:rPr>
          <w:rFonts w:ascii="Times New Roman" w:hAnsi="Times New Roman" w:cs="Times New Roman"/>
          <w:b/>
          <w:bCs/>
          <w:color w:val="000000" w:themeColor="text1"/>
          <w:sz w:val="28"/>
          <w:szCs w:val="28"/>
          <w:lang w:val="uk-UA"/>
        </w:rPr>
        <w:t>Ґ</w:t>
      </w:r>
    </w:p>
    <w:p w14:paraId="6011CA91" w14:textId="319D0C29" w:rsidR="00DF159E" w:rsidRPr="0048738C" w:rsidRDefault="00607E9B" w:rsidP="00F1778D">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ДОСЛІДЖДЕННЯ №10</w:t>
      </w:r>
    </w:p>
    <w:p w14:paraId="25950C3F" w14:textId="77777777"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48738C">
        <w:rPr>
          <w:rFonts w:ascii="Times New Roman" w:hAnsi="Times New Roman" w:cs="Times New Roman"/>
          <w:b/>
          <w:sz w:val="28"/>
          <w:szCs w:val="28"/>
          <w:lang w:val="uk-UA"/>
        </w:rPr>
        <w:t>ЗА МЕТОДИКОЮ «Діагностика мотиваційної структури особистості» (В.Є. Мільман)</w:t>
      </w:r>
    </w:p>
    <w:p w14:paraId="62039D95" w14:textId="4D119352"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 xml:space="preserve">Респондент: </w:t>
      </w:r>
      <w:r w:rsidRPr="0048738C">
        <w:rPr>
          <w:rFonts w:ascii="Times New Roman" w:hAnsi="Times New Roman" w:cs="Times New Roman"/>
          <w:bCs/>
          <w:sz w:val="28"/>
          <w:szCs w:val="28"/>
          <w:lang w:val="uk-UA"/>
        </w:rPr>
        <w:t>Софія</w:t>
      </w:r>
      <w:r w:rsidR="00356D76">
        <w:rPr>
          <w:rFonts w:ascii="Times New Roman" w:hAnsi="Times New Roman" w:cs="Times New Roman"/>
          <w:bCs/>
          <w:sz w:val="28"/>
          <w:szCs w:val="28"/>
          <w:lang w:val="uk-UA"/>
        </w:rPr>
        <w:t xml:space="preserve"> Б.</w:t>
      </w:r>
      <w:r w:rsidRPr="0048738C">
        <w:rPr>
          <w:rFonts w:ascii="Times New Roman" w:hAnsi="Times New Roman" w:cs="Times New Roman"/>
          <w:bCs/>
          <w:sz w:val="28"/>
          <w:szCs w:val="28"/>
          <w:lang w:val="uk-UA"/>
        </w:rPr>
        <w:t xml:space="preserve"> </w:t>
      </w:r>
      <w:r w:rsidRPr="0048738C">
        <w:rPr>
          <w:rFonts w:ascii="Times New Roman" w:hAnsi="Times New Roman" w:cs="Times New Roman"/>
          <w:sz w:val="28"/>
          <w:szCs w:val="28"/>
          <w:lang w:val="uk-UA"/>
        </w:rPr>
        <w:t>(17 років)</w:t>
      </w:r>
    </w:p>
    <w:p w14:paraId="3FC14F05" w14:textId="77777777" w:rsidR="00DF159E" w:rsidRPr="0048738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Експериментатор:</w:t>
      </w:r>
      <w:r w:rsidRPr="0048738C">
        <w:rPr>
          <w:rFonts w:ascii="Times New Roman" w:hAnsi="Times New Roman" w:cs="Times New Roman"/>
          <w:sz w:val="28"/>
          <w:szCs w:val="28"/>
          <w:lang w:val="uk-UA"/>
        </w:rPr>
        <w:t xml:space="preserve"> Моргун Вікторія Валеріївна</w:t>
      </w:r>
    </w:p>
    <w:p w14:paraId="2B70947F" w14:textId="77777777" w:rsidR="00DF159E" w:rsidRPr="00E40F1C" w:rsidRDefault="00DF159E" w:rsidP="00F1778D">
      <w:pPr>
        <w:spacing w:line="360" w:lineRule="auto"/>
        <w:ind w:firstLine="709"/>
        <w:jc w:val="both"/>
        <w:rPr>
          <w:rFonts w:ascii="Times New Roman" w:hAnsi="Times New Roman" w:cs="Times New Roman"/>
          <w:sz w:val="28"/>
          <w:szCs w:val="28"/>
          <w:lang w:val="uk-UA"/>
        </w:rPr>
      </w:pPr>
      <w:r w:rsidRPr="0048738C">
        <w:rPr>
          <w:rFonts w:ascii="Times New Roman" w:hAnsi="Times New Roman" w:cs="Times New Roman"/>
          <w:b/>
          <w:sz w:val="28"/>
          <w:szCs w:val="28"/>
          <w:lang w:val="uk-UA"/>
        </w:rPr>
        <w:t xml:space="preserve">Самопочуття: </w:t>
      </w:r>
      <w:r w:rsidRPr="0048738C">
        <w:rPr>
          <w:rFonts w:ascii="Times New Roman" w:hAnsi="Times New Roman" w:cs="Times New Roman"/>
          <w:sz w:val="28"/>
          <w:szCs w:val="28"/>
          <w:lang w:val="uk-UA"/>
        </w:rPr>
        <w:t>задовільне.</w:t>
      </w:r>
    </w:p>
    <w:p w14:paraId="59F93845" w14:textId="77777777" w:rsidR="00580F45" w:rsidRDefault="00DF159E" w:rsidP="00F1778D">
      <w:pPr>
        <w:pStyle w:val="af0"/>
        <w:spacing w:line="360" w:lineRule="auto"/>
        <w:ind w:firstLine="709"/>
        <w:rPr>
          <w:bCs w:val="0"/>
          <w:sz w:val="28"/>
          <w:szCs w:val="28"/>
          <w:lang w:val="uk-UA"/>
        </w:rPr>
      </w:pPr>
      <w:r w:rsidRPr="00FD30E9">
        <w:rPr>
          <w:bCs w:val="0"/>
          <w:sz w:val="28"/>
          <w:szCs w:val="28"/>
          <w:lang w:val="uk-UA"/>
        </w:rPr>
        <w:t>Відповіді респондента:</w:t>
      </w:r>
    </w:p>
    <w:p w14:paraId="59EF0C09" w14:textId="16CDFD0E" w:rsidR="00086EA0" w:rsidRPr="00086EA0" w:rsidRDefault="00086EA0" w:rsidP="00F1778D">
      <w:pPr>
        <w:pStyle w:val="af0"/>
        <w:spacing w:line="360" w:lineRule="auto"/>
        <w:ind w:firstLine="709"/>
        <w:jc w:val="right"/>
        <w:rPr>
          <w:b w:val="0"/>
          <w:bCs w:val="0"/>
          <w:sz w:val="28"/>
          <w:szCs w:val="28"/>
          <w:lang w:val="uk-UA"/>
        </w:rPr>
      </w:pPr>
      <w:r w:rsidRPr="00086EA0">
        <w:rPr>
          <w:b w:val="0"/>
          <w:color w:val="000000" w:themeColor="text1"/>
          <w:sz w:val="28"/>
          <w:szCs w:val="28"/>
          <w:lang w:val="uk-UA"/>
        </w:rPr>
        <w:t>Таблиця Ґ.6</w:t>
      </w:r>
    </w:p>
    <w:tbl>
      <w:tblPr>
        <w:tblStyle w:val="a8"/>
        <w:tblW w:w="0" w:type="auto"/>
        <w:tblLook w:val="04A0" w:firstRow="1" w:lastRow="0" w:firstColumn="1" w:lastColumn="0" w:noHBand="0" w:noVBand="1"/>
      </w:tblPr>
      <w:tblGrid>
        <w:gridCol w:w="660"/>
        <w:gridCol w:w="665"/>
        <w:gridCol w:w="665"/>
        <w:gridCol w:w="665"/>
        <w:gridCol w:w="664"/>
        <w:gridCol w:w="664"/>
        <w:gridCol w:w="664"/>
        <w:gridCol w:w="664"/>
        <w:gridCol w:w="664"/>
        <w:gridCol w:w="664"/>
        <w:gridCol w:w="664"/>
        <w:gridCol w:w="664"/>
        <w:gridCol w:w="664"/>
        <w:gridCol w:w="611"/>
      </w:tblGrid>
      <w:tr w:rsidR="00580F45" w14:paraId="4FCA46E2" w14:textId="77777777" w:rsidTr="00580F45">
        <w:tc>
          <w:tcPr>
            <w:tcW w:w="660" w:type="dxa"/>
          </w:tcPr>
          <w:p w14:paraId="58D65425" w14:textId="1B257A5E" w:rsidR="00580F45" w:rsidRPr="00580F45" w:rsidRDefault="00580F45" w:rsidP="00F1778D">
            <w:pPr>
              <w:pStyle w:val="af0"/>
              <w:spacing w:line="360" w:lineRule="auto"/>
              <w:rPr>
                <w:b w:val="0"/>
                <w:bCs w:val="0"/>
                <w:sz w:val="24"/>
                <w:szCs w:val="28"/>
                <w:lang w:val="uk-UA"/>
              </w:rPr>
            </w:pPr>
            <w:r w:rsidRPr="00580F45">
              <w:rPr>
                <w:b w:val="0"/>
                <w:sz w:val="24"/>
                <w:szCs w:val="28"/>
                <w:lang w:val="uk-UA"/>
              </w:rPr>
              <w:t>1.</w:t>
            </w:r>
          </w:p>
        </w:tc>
        <w:tc>
          <w:tcPr>
            <w:tcW w:w="665" w:type="dxa"/>
          </w:tcPr>
          <w:p w14:paraId="31670707" w14:textId="1D92AA87" w:rsidR="00580F45" w:rsidRPr="00580F45" w:rsidRDefault="00580F45" w:rsidP="00F1778D">
            <w:pPr>
              <w:pStyle w:val="af0"/>
              <w:spacing w:line="360" w:lineRule="auto"/>
              <w:rPr>
                <w:b w:val="0"/>
                <w:bCs w:val="0"/>
                <w:sz w:val="24"/>
                <w:szCs w:val="28"/>
                <w:lang w:val="uk-UA"/>
              </w:rPr>
            </w:pPr>
            <w:r w:rsidRPr="00580F45">
              <w:rPr>
                <w:b w:val="0"/>
                <w:sz w:val="24"/>
                <w:szCs w:val="28"/>
              </w:rPr>
              <w:t>2.</w:t>
            </w:r>
          </w:p>
        </w:tc>
        <w:tc>
          <w:tcPr>
            <w:tcW w:w="665" w:type="dxa"/>
          </w:tcPr>
          <w:p w14:paraId="58856D7C" w14:textId="77EFFC72" w:rsidR="00580F45" w:rsidRPr="00580F45" w:rsidRDefault="00580F45" w:rsidP="00F1778D">
            <w:pPr>
              <w:pStyle w:val="af0"/>
              <w:spacing w:line="360" w:lineRule="auto"/>
              <w:rPr>
                <w:b w:val="0"/>
                <w:bCs w:val="0"/>
                <w:sz w:val="24"/>
                <w:szCs w:val="28"/>
                <w:lang w:val="uk-UA"/>
              </w:rPr>
            </w:pPr>
            <w:r w:rsidRPr="00580F45">
              <w:rPr>
                <w:b w:val="0"/>
                <w:sz w:val="24"/>
                <w:szCs w:val="28"/>
              </w:rPr>
              <w:t>3.</w:t>
            </w:r>
          </w:p>
        </w:tc>
        <w:tc>
          <w:tcPr>
            <w:tcW w:w="665" w:type="dxa"/>
          </w:tcPr>
          <w:p w14:paraId="11C61500" w14:textId="486FBF80" w:rsidR="00580F45" w:rsidRPr="00580F45" w:rsidRDefault="00580F45" w:rsidP="00F1778D">
            <w:pPr>
              <w:pStyle w:val="af0"/>
              <w:spacing w:line="360" w:lineRule="auto"/>
              <w:rPr>
                <w:b w:val="0"/>
                <w:bCs w:val="0"/>
                <w:sz w:val="24"/>
                <w:szCs w:val="28"/>
                <w:lang w:val="uk-UA"/>
              </w:rPr>
            </w:pPr>
            <w:r w:rsidRPr="00580F45">
              <w:rPr>
                <w:b w:val="0"/>
                <w:sz w:val="24"/>
                <w:szCs w:val="28"/>
              </w:rPr>
              <w:t>4.</w:t>
            </w:r>
          </w:p>
        </w:tc>
        <w:tc>
          <w:tcPr>
            <w:tcW w:w="664" w:type="dxa"/>
          </w:tcPr>
          <w:p w14:paraId="77206A80" w14:textId="14634586" w:rsidR="00580F45" w:rsidRPr="00580F45" w:rsidRDefault="00580F45" w:rsidP="00F1778D">
            <w:pPr>
              <w:pStyle w:val="af0"/>
              <w:spacing w:line="360" w:lineRule="auto"/>
              <w:rPr>
                <w:b w:val="0"/>
                <w:bCs w:val="0"/>
                <w:sz w:val="24"/>
                <w:szCs w:val="28"/>
                <w:lang w:val="uk-UA"/>
              </w:rPr>
            </w:pPr>
            <w:r w:rsidRPr="00580F45">
              <w:rPr>
                <w:b w:val="0"/>
                <w:sz w:val="24"/>
                <w:szCs w:val="28"/>
              </w:rPr>
              <w:t xml:space="preserve">5. </w:t>
            </w:r>
          </w:p>
        </w:tc>
        <w:tc>
          <w:tcPr>
            <w:tcW w:w="664" w:type="dxa"/>
          </w:tcPr>
          <w:p w14:paraId="31A2B7F9" w14:textId="14C5CF8E" w:rsidR="00580F45" w:rsidRPr="00580F45" w:rsidRDefault="00580F45" w:rsidP="00F1778D">
            <w:pPr>
              <w:pStyle w:val="af0"/>
              <w:spacing w:line="360" w:lineRule="auto"/>
              <w:rPr>
                <w:b w:val="0"/>
                <w:bCs w:val="0"/>
                <w:sz w:val="24"/>
                <w:szCs w:val="28"/>
                <w:lang w:val="uk-UA"/>
              </w:rPr>
            </w:pPr>
            <w:r w:rsidRPr="00580F45">
              <w:rPr>
                <w:b w:val="0"/>
                <w:sz w:val="24"/>
                <w:szCs w:val="28"/>
              </w:rPr>
              <w:t>6.</w:t>
            </w:r>
          </w:p>
        </w:tc>
        <w:tc>
          <w:tcPr>
            <w:tcW w:w="664" w:type="dxa"/>
          </w:tcPr>
          <w:p w14:paraId="4A788E84" w14:textId="1E191259" w:rsidR="00580F45" w:rsidRPr="00580F45" w:rsidRDefault="00580F45" w:rsidP="00F1778D">
            <w:pPr>
              <w:pStyle w:val="af0"/>
              <w:spacing w:line="360" w:lineRule="auto"/>
              <w:rPr>
                <w:b w:val="0"/>
                <w:bCs w:val="0"/>
                <w:sz w:val="24"/>
                <w:szCs w:val="28"/>
                <w:lang w:val="uk-UA"/>
              </w:rPr>
            </w:pPr>
            <w:r w:rsidRPr="00580F45">
              <w:rPr>
                <w:b w:val="0"/>
                <w:sz w:val="24"/>
                <w:szCs w:val="28"/>
              </w:rPr>
              <w:t>7.</w:t>
            </w:r>
          </w:p>
        </w:tc>
        <w:tc>
          <w:tcPr>
            <w:tcW w:w="664" w:type="dxa"/>
          </w:tcPr>
          <w:p w14:paraId="0E004D9A" w14:textId="51498F42" w:rsidR="00580F45" w:rsidRPr="00580F45" w:rsidRDefault="00580F45" w:rsidP="00F1778D">
            <w:pPr>
              <w:pStyle w:val="af0"/>
              <w:spacing w:line="360" w:lineRule="auto"/>
              <w:rPr>
                <w:b w:val="0"/>
                <w:bCs w:val="0"/>
                <w:sz w:val="24"/>
                <w:szCs w:val="28"/>
                <w:lang w:val="uk-UA"/>
              </w:rPr>
            </w:pPr>
            <w:r w:rsidRPr="00580F45">
              <w:rPr>
                <w:b w:val="0"/>
                <w:sz w:val="24"/>
                <w:szCs w:val="28"/>
              </w:rPr>
              <w:t xml:space="preserve">8. </w:t>
            </w:r>
          </w:p>
        </w:tc>
        <w:tc>
          <w:tcPr>
            <w:tcW w:w="664" w:type="dxa"/>
          </w:tcPr>
          <w:p w14:paraId="3CADB2C9" w14:textId="70695074" w:rsidR="00580F45" w:rsidRPr="00580F45" w:rsidRDefault="00580F45" w:rsidP="00F1778D">
            <w:pPr>
              <w:pStyle w:val="af0"/>
              <w:spacing w:line="360" w:lineRule="auto"/>
              <w:rPr>
                <w:b w:val="0"/>
                <w:bCs w:val="0"/>
                <w:sz w:val="24"/>
                <w:szCs w:val="28"/>
                <w:lang w:val="uk-UA"/>
              </w:rPr>
            </w:pPr>
            <w:r w:rsidRPr="00580F45">
              <w:rPr>
                <w:b w:val="0"/>
                <w:sz w:val="24"/>
                <w:szCs w:val="28"/>
              </w:rPr>
              <w:t xml:space="preserve">9. </w:t>
            </w:r>
          </w:p>
        </w:tc>
        <w:tc>
          <w:tcPr>
            <w:tcW w:w="664" w:type="dxa"/>
          </w:tcPr>
          <w:p w14:paraId="6EB09871" w14:textId="585B384D" w:rsidR="00580F45" w:rsidRPr="00580F45" w:rsidRDefault="00580F45" w:rsidP="00F1778D">
            <w:pPr>
              <w:pStyle w:val="af0"/>
              <w:spacing w:line="360" w:lineRule="auto"/>
              <w:rPr>
                <w:b w:val="0"/>
                <w:bCs w:val="0"/>
                <w:sz w:val="24"/>
                <w:szCs w:val="28"/>
                <w:lang w:val="uk-UA"/>
              </w:rPr>
            </w:pPr>
            <w:r w:rsidRPr="00580F45">
              <w:rPr>
                <w:b w:val="0"/>
                <w:sz w:val="24"/>
                <w:szCs w:val="28"/>
              </w:rPr>
              <w:t>10.</w:t>
            </w:r>
          </w:p>
        </w:tc>
        <w:tc>
          <w:tcPr>
            <w:tcW w:w="664" w:type="dxa"/>
          </w:tcPr>
          <w:p w14:paraId="07D51593" w14:textId="05EDB990" w:rsidR="00580F45" w:rsidRPr="00580F45" w:rsidRDefault="00580F45" w:rsidP="00F1778D">
            <w:pPr>
              <w:pStyle w:val="af0"/>
              <w:spacing w:line="360" w:lineRule="auto"/>
              <w:rPr>
                <w:b w:val="0"/>
                <w:bCs w:val="0"/>
                <w:sz w:val="24"/>
                <w:szCs w:val="28"/>
                <w:lang w:val="uk-UA"/>
              </w:rPr>
            </w:pPr>
            <w:r w:rsidRPr="00580F45">
              <w:rPr>
                <w:b w:val="0"/>
                <w:sz w:val="24"/>
                <w:szCs w:val="28"/>
              </w:rPr>
              <w:t xml:space="preserve">11. </w:t>
            </w:r>
          </w:p>
        </w:tc>
        <w:tc>
          <w:tcPr>
            <w:tcW w:w="664" w:type="dxa"/>
          </w:tcPr>
          <w:p w14:paraId="14A958E2" w14:textId="14B57E8A" w:rsidR="00580F45" w:rsidRPr="00580F45" w:rsidRDefault="00580F45" w:rsidP="00F1778D">
            <w:pPr>
              <w:pStyle w:val="af0"/>
              <w:spacing w:line="360" w:lineRule="auto"/>
              <w:rPr>
                <w:b w:val="0"/>
                <w:bCs w:val="0"/>
                <w:sz w:val="24"/>
                <w:szCs w:val="28"/>
                <w:lang w:val="uk-UA"/>
              </w:rPr>
            </w:pPr>
            <w:r w:rsidRPr="00580F45">
              <w:rPr>
                <w:b w:val="0"/>
                <w:sz w:val="24"/>
                <w:szCs w:val="28"/>
              </w:rPr>
              <w:t xml:space="preserve">12. </w:t>
            </w:r>
          </w:p>
        </w:tc>
        <w:tc>
          <w:tcPr>
            <w:tcW w:w="664" w:type="dxa"/>
          </w:tcPr>
          <w:p w14:paraId="3FC39D95" w14:textId="3BFE04C6" w:rsidR="00580F45" w:rsidRPr="00580F45" w:rsidRDefault="00580F45" w:rsidP="00F1778D">
            <w:pPr>
              <w:pStyle w:val="af0"/>
              <w:spacing w:line="360" w:lineRule="auto"/>
              <w:rPr>
                <w:b w:val="0"/>
                <w:bCs w:val="0"/>
                <w:sz w:val="24"/>
                <w:szCs w:val="28"/>
                <w:lang w:val="uk-UA"/>
              </w:rPr>
            </w:pPr>
            <w:r w:rsidRPr="00580F45">
              <w:rPr>
                <w:b w:val="0"/>
                <w:sz w:val="24"/>
                <w:szCs w:val="28"/>
              </w:rPr>
              <w:t xml:space="preserve">13. </w:t>
            </w:r>
          </w:p>
        </w:tc>
        <w:tc>
          <w:tcPr>
            <w:tcW w:w="611" w:type="dxa"/>
          </w:tcPr>
          <w:p w14:paraId="4E8141E8" w14:textId="3129B709" w:rsidR="00580F45" w:rsidRPr="00580F45" w:rsidRDefault="00580F45" w:rsidP="00F1778D">
            <w:pPr>
              <w:pStyle w:val="af0"/>
              <w:spacing w:line="360" w:lineRule="auto"/>
              <w:rPr>
                <w:b w:val="0"/>
                <w:bCs w:val="0"/>
                <w:sz w:val="24"/>
                <w:szCs w:val="28"/>
                <w:lang w:val="uk-UA"/>
              </w:rPr>
            </w:pPr>
            <w:r w:rsidRPr="00580F45">
              <w:rPr>
                <w:b w:val="0"/>
                <w:sz w:val="24"/>
                <w:szCs w:val="28"/>
              </w:rPr>
              <w:t>14.</w:t>
            </w:r>
          </w:p>
        </w:tc>
      </w:tr>
      <w:tr w:rsidR="00580F45" w14:paraId="496CE6E9" w14:textId="77777777" w:rsidTr="00580F45">
        <w:tc>
          <w:tcPr>
            <w:tcW w:w="660" w:type="dxa"/>
          </w:tcPr>
          <w:p w14:paraId="1E0E31A2" w14:textId="07D41CC0" w:rsidR="00580F45" w:rsidRPr="00580F45" w:rsidRDefault="00580F45" w:rsidP="00F1778D">
            <w:pPr>
              <w:pStyle w:val="af0"/>
              <w:spacing w:line="360" w:lineRule="auto"/>
              <w:rPr>
                <w:b w:val="0"/>
                <w:bCs w:val="0"/>
                <w:sz w:val="24"/>
                <w:szCs w:val="28"/>
                <w:lang w:val="uk-UA"/>
              </w:rPr>
            </w:pPr>
            <w:r w:rsidRPr="00580F45">
              <w:rPr>
                <w:b w:val="0"/>
                <w:sz w:val="24"/>
                <w:szCs w:val="28"/>
                <w:lang w:val="en-US"/>
              </w:rPr>
              <w:t>A</w:t>
            </w:r>
            <w:r w:rsidRPr="00580F45">
              <w:rPr>
                <w:b w:val="0"/>
                <w:sz w:val="24"/>
                <w:szCs w:val="28"/>
                <w:lang w:val="uk-UA"/>
              </w:rPr>
              <w:t>.-</w:t>
            </w:r>
          </w:p>
        </w:tc>
        <w:tc>
          <w:tcPr>
            <w:tcW w:w="665" w:type="dxa"/>
          </w:tcPr>
          <w:p w14:paraId="2192CC0D" w14:textId="1EA4B47E" w:rsidR="00580F45" w:rsidRPr="00580F45" w:rsidRDefault="00580F45" w:rsidP="00F1778D">
            <w:pPr>
              <w:pStyle w:val="af0"/>
              <w:spacing w:line="360" w:lineRule="auto"/>
              <w:rPr>
                <w:b w:val="0"/>
                <w:bCs w:val="0"/>
                <w:sz w:val="24"/>
                <w:szCs w:val="28"/>
                <w:lang w:val="uk-UA"/>
              </w:rPr>
            </w:pPr>
            <w:r w:rsidRPr="00580F45">
              <w:rPr>
                <w:b w:val="0"/>
                <w:sz w:val="24"/>
                <w:szCs w:val="28"/>
              </w:rPr>
              <w:t>A. =</w:t>
            </w:r>
          </w:p>
        </w:tc>
        <w:tc>
          <w:tcPr>
            <w:tcW w:w="665" w:type="dxa"/>
          </w:tcPr>
          <w:p w14:paraId="17AACB0B" w14:textId="4CB49A7F"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5" w:type="dxa"/>
          </w:tcPr>
          <w:p w14:paraId="0E3C20F1" w14:textId="02126473"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33C87D04" w14:textId="3F6ECF44"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2D70D686" w14:textId="03B824C6"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5CE2A4E0" w14:textId="42E19FB9" w:rsidR="00580F45" w:rsidRPr="00580F45" w:rsidRDefault="00580F45" w:rsidP="00F1778D">
            <w:pPr>
              <w:pStyle w:val="af0"/>
              <w:spacing w:line="360" w:lineRule="auto"/>
              <w:rPr>
                <w:b w:val="0"/>
                <w:bCs w:val="0"/>
                <w:sz w:val="24"/>
                <w:szCs w:val="28"/>
                <w:lang w:val="uk-UA"/>
              </w:rPr>
            </w:pPr>
            <w:r w:rsidRPr="00580F45">
              <w:rPr>
                <w:b w:val="0"/>
                <w:sz w:val="24"/>
                <w:szCs w:val="28"/>
              </w:rPr>
              <w:t xml:space="preserve"> A.+</w:t>
            </w:r>
          </w:p>
        </w:tc>
        <w:tc>
          <w:tcPr>
            <w:tcW w:w="664" w:type="dxa"/>
          </w:tcPr>
          <w:p w14:paraId="7DDC092D" w14:textId="0E09A7FA"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7D590173" w14:textId="13405EF1"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5A998D97" w14:textId="3E8BCAA6"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4FD9BA96" w14:textId="0BF47B98"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6ED7F96F" w14:textId="11C4242A"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64" w:type="dxa"/>
          </w:tcPr>
          <w:p w14:paraId="6E891B92" w14:textId="1B09ED55" w:rsidR="00580F45" w:rsidRPr="00580F45" w:rsidRDefault="00580F45" w:rsidP="00F1778D">
            <w:pPr>
              <w:pStyle w:val="af0"/>
              <w:spacing w:line="360" w:lineRule="auto"/>
              <w:rPr>
                <w:b w:val="0"/>
                <w:bCs w:val="0"/>
                <w:sz w:val="24"/>
                <w:szCs w:val="28"/>
                <w:lang w:val="uk-UA"/>
              </w:rPr>
            </w:pPr>
            <w:r w:rsidRPr="00580F45">
              <w:rPr>
                <w:b w:val="0"/>
                <w:sz w:val="24"/>
                <w:szCs w:val="28"/>
              </w:rPr>
              <w:t>A.+</w:t>
            </w:r>
          </w:p>
        </w:tc>
        <w:tc>
          <w:tcPr>
            <w:tcW w:w="611" w:type="dxa"/>
          </w:tcPr>
          <w:p w14:paraId="1CF3A0CF" w14:textId="285FB30E" w:rsidR="00580F45" w:rsidRPr="00580F45" w:rsidRDefault="00580F45" w:rsidP="00F1778D">
            <w:pPr>
              <w:pStyle w:val="af0"/>
              <w:spacing w:line="360" w:lineRule="auto"/>
              <w:rPr>
                <w:b w:val="0"/>
                <w:bCs w:val="0"/>
                <w:sz w:val="24"/>
                <w:szCs w:val="28"/>
                <w:lang w:val="uk-UA"/>
              </w:rPr>
            </w:pPr>
            <w:r w:rsidRPr="00580F45">
              <w:rPr>
                <w:b w:val="0"/>
                <w:sz w:val="24"/>
                <w:szCs w:val="28"/>
              </w:rPr>
              <w:t>A.=</w:t>
            </w:r>
          </w:p>
        </w:tc>
      </w:tr>
      <w:tr w:rsidR="00580F45" w14:paraId="6B6C564A" w14:textId="77777777" w:rsidTr="00580F45">
        <w:tc>
          <w:tcPr>
            <w:tcW w:w="660" w:type="dxa"/>
          </w:tcPr>
          <w:p w14:paraId="71E35DF2" w14:textId="6F5FB8DB" w:rsidR="00580F45" w:rsidRPr="00580F45" w:rsidRDefault="00580F45" w:rsidP="00F1778D">
            <w:pPr>
              <w:pStyle w:val="af0"/>
              <w:spacing w:line="360" w:lineRule="auto"/>
              <w:rPr>
                <w:b w:val="0"/>
                <w:bCs w:val="0"/>
                <w:sz w:val="24"/>
                <w:szCs w:val="28"/>
                <w:lang w:val="uk-UA"/>
              </w:rPr>
            </w:pPr>
            <w:r w:rsidRPr="00580F45">
              <w:rPr>
                <w:b w:val="0"/>
                <w:sz w:val="24"/>
                <w:szCs w:val="28"/>
                <w:lang w:val="en-US"/>
              </w:rPr>
              <w:t>B</w:t>
            </w:r>
            <w:r w:rsidRPr="00580F45">
              <w:rPr>
                <w:b w:val="0"/>
                <w:sz w:val="24"/>
                <w:szCs w:val="28"/>
                <w:lang w:val="uk-UA"/>
              </w:rPr>
              <w:t>. +</w:t>
            </w:r>
          </w:p>
        </w:tc>
        <w:tc>
          <w:tcPr>
            <w:tcW w:w="665" w:type="dxa"/>
          </w:tcPr>
          <w:p w14:paraId="3A97FCEF" w14:textId="2FAD0923"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5" w:type="dxa"/>
          </w:tcPr>
          <w:p w14:paraId="73CF2594" w14:textId="4797E85B"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5" w:type="dxa"/>
          </w:tcPr>
          <w:p w14:paraId="6CE186EA" w14:textId="16A4462E" w:rsidR="00580F45" w:rsidRPr="00580F45" w:rsidRDefault="00580F45" w:rsidP="00F1778D">
            <w:pPr>
              <w:pStyle w:val="af0"/>
              <w:spacing w:line="360" w:lineRule="auto"/>
              <w:rPr>
                <w:b w:val="0"/>
                <w:bCs w:val="0"/>
                <w:sz w:val="24"/>
                <w:szCs w:val="28"/>
                <w:lang w:val="uk-UA"/>
              </w:rPr>
            </w:pPr>
            <w:r w:rsidRPr="00580F45">
              <w:rPr>
                <w:b w:val="0"/>
                <w:sz w:val="24"/>
                <w:szCs w:val="28"/>
              </w:rPr>
              <w:t>B. +</w:t>
            </w:r>
          </w:p>
        </w:tc>
        <w:tc>
          <w:tcPr>
            <w:tcW w:w="664" w:type="dxa"/>
          </w:tcPr>
          <w:p w14:paraId="2301AB48" w14:textId="19123647"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1214AEC5" w14:textId="4A677D85"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3E81653A" w14:textId="64B9494E"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05153B9D" w14:textId="237DE2DC"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1A9CABD6" w14:textId="2786ED23"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0778F442" w14:textId="13EA12A1"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463F2E57" w14:textId="3D362520"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00E19973" w14:textId="2CAC234B"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64" w:type="dxa"/>
          </w:tcPr>
          <w:p w14:paraId="69C87C15" w14:textId="66E2A1B4" w:rsidR="00580F45" w:rsidRPr="00580F45" w:rsidRDefault="00580F45" w:rsidP="00F1778D">
            <w:pPr>
              <w:pStyle w:val="af0"/>
              <w:spacing w:line="360" w:lineRule="auto"/>
              <w:rPr>
                <w:b w:val="0"/>
                <w:bCs w:val="0"/>
                <w:sz w:val="24"/>
                <w:szCs w:val="28"/>
                <w:lang w:val="uk-UA"/>
              </w:rPr>
            </w:pPr>
            <w:r w:rsidRPr="00580F45">
              <w:rPr>
                <w:b w:val="0"/>
                <w:sz w:val="24"/>
                <w:szCs w:val="28"/>
              </w:rPr>
              <w:t>B.+</w:t>
            </w:r>
          </w:p>
        </w:tc>
        <w:tc>
          <w:tcPr>
            <w:tcW w:w="611" w:type="dxa"/>
          </w:tcPr>
          <w:p w14:paraId="4B4D3162" w14:textId="7A64F14E" w:rsidR="00580F45" w:rsidRPr="00580F45" w:rsidRDefault="00580F45" w:rsidP="00F1778D">
            <w:pPr>
              <w:pStyle w:val="af0"/>
              <w:spacing w:line="360" w:lineRule="auto"/>
              <w:rPr>
                <w:b w:val="0"/>
                <w:bCs w:val="0"/>
                <w:sz w:val="24"/>
                <w:szCs w:val="28"/>
                <w:lang w:val="uk-UA"/>
              </w:rPr>
            </w:pPr>
            <w:r w:rsidRPr="00580F45">
              <w:rPr>
                <w:b w:val="0"/>
                <w:sz w:val="24"/>
                <w:szCs w:val="28"/>
              </w:rPr>
              <w:t>B.+</w:t>
            </w:r>
          </w:p>
        </w:tc>
      </w:tr>
      <w:tr w:rsidR="00580F45" w14:paraId="40E28C1B" w14:textId="77777777" w:rsidTr="00580F45">
        <w:tc>
          <w:tcPr>
            <w:tcW w:w="660" w:type="dxa"/>
          </w:tcPr>
          <w:p w14:paraId="36373EFB" w14:textId="464391DC" w:rsidR="00580F45" w:rsidRPr="00580F45" w:rsidRDefault="00580F45" w:rsidP="00F1778D">
            <w:pPr>
              <w:pStyle w:val="af0"/>
              <w:spacing w:line="360" w:lineRule="auto"/>
              <w:rPr>
                <w:b w:val="0"/>
                <w:bCs w:val="0"/>
                <w:sz w:val="24"/>
                <w:szCs w:val="28"/>
                <w:lang w:val="uk-UA"/>
              </w:rPr>
            </w:pPr>
            <w:r w:rsidRPr="00580F45">
              <w:rPr>
                <w:b w:val="0"/>
                <w:sz w:val="24"/>
                <w:szCs w:val="28"/>
                <w:lang w:val="en-US"/>
              </w:rPr>
              <w:t>C</w:t>
            </w:r>
            <w:r w:rsidRPr="00580F45">
              <w:rPr>
                <w:b w:val="0"/>
                <w:sz w:val="24"/>
                <w:szCs w:val="28"/>
                <w:lang w:val="uk-UA"/>
              </w:rPr>
              <w:t>.=</w:t>
            </w:r>
          </w:p>
        </w:tc>
        <w:tc>
          <w:tcPr>
            <w:tcW w:w="665" w:type="dxa"/>
          </w:tcPr>
          <w:p w14:paraId="007804D2" w14:textId="1C444282"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5" w:type="dxa"/>
          </w:tcPr>
          <w:p w14:paraId="175D9368" w14:textId="29B9CC51"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5" w:type="dxa"/>
          </w:tcPr>
          <w:p w14:paraId="7BECA936" w14:textId="3725013F" w:rsidR="00580F45" w:rsidRPr="00580F45" w:rsidRDefault="00580F45" w:rsidP="00F1778D">
            <w:pPr>
              <w:pStyle w:val="af0"/>
              <w:spacing w:line="360" w:lineRule="auto"/>
              <w:rPr>
                <w:b w:val="0"/>
                <w:bCs w:val="0"/>
                <w:sz w:val="24"/>
                <w:szCs w:val="28"/>
                <w:lang w:val="uk-UA"/>
              </w:rPr>
            </w:pPr>
            <w:r w:rsidRPr="00580F45">
              <w:rPr>
                <w:b w:val="0"/>
                <w:sz w:val="24"/>
                <w:szCs w:val="28"/>
              </w:rPr>
              <w:t>C. =</w:t>
            </w:r>
          </w:p>
        </w:tc>
        <w:tc>
          <w:tcPr>
            <w:tcW w:w="664" w:type="dxa"/>
          </w:tcPr>
          <w:p w14:paraId="41247D4F" w14:textId="6AB8FBB6"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2FE80529" w14:textId="7F473CFE"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731AB7FA" w14:textId="333E3205"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6310F9F7" w14:textId="2F74DEE0"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1D525438" w14:textId="7E442A48"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7A75B9DD" w14:textId="15D9798A"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1168451B" w14:textId="613B0B39"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682FCCFC" w14:textId="62D2CB63"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64" w:type="dxa"/>
          </w:tcPr>
          <w:p w14:paraId="0CD7D7E3" w14:textId="1F626FB4" w:rsidR="00580F45" w:rsidRPr="00580F45" w:rsidRDefault="00580F45" w:rsidP="00F1778D">
            <w:pPr>
              <w:pStyle w:val="af0"/>
              <w:spacing w:line="360" w:lineRule="auto"/>
              <w:rPr>
                <w:b w:val="0"/>
                <w:bCs w:val="0"/>
                <w:sz w:val="24"/>
                <w:szCs w:val="28"/>
                <w:lang w:val="uk-UA"/>
              </w:rPr>
            </w:pPr>
            <w:r w:rsidRPr="00580F45">
              <w:rPr>
                <w:b w:val="0"/>
                <w:sz w:val="24"/>
                <w:szCs w:val="28"/>
              </w:rPr>
              <w:t>C.+</w:t>
            </w:r>
          </w:p>
        </w:tc>
        <w:tc>
          <w:tcPr>
            <w:tcW w:w="611" w:type="dxa"/>
          </w:tcPr>
          <w:p w14:paraId="4F81C800" w14:textId="0D8A39A5" w:rsidR="00580F45" w:rsidRPr="00580F45" w:rsidRDefault="00580F45" w:rsidP="00F1778D">
            <w:pPr>
              <w:pStyle w:val="af0"/>
              <w:spacing w:line="360" w:lineRule="auto"/>
              <w:rPr>
                <w:b w:val="0"/>
                <w:bCs w:val="0"/>
                <w:sz w:val="24"/>
                <w:szCs w:val="28"/>
                <w:lang w:val="uk-UA"/>
              </w:rPr>
            </w:pPr>
            <w:r w:rsidRPr="00580F45">
              <w:rPr>
                <w:b w:val="0"/>
                <w:sz w:val="24"/>
                <w:szCs w:val="28"/>
              </w:rPr>
              <w:t>C.-</w:t>
            </w:r>
          </w:p>
        </w:tc>
      </w:tr>
      <w:tr w:rsidR="00580F45" w14:paraId="1F605BF5" w14:textId="77777777" w:rsidTr="00580F45">
        <w:tc>
          <w:tcPr>
            <w:tcW w:w="660" w:type="dxa"/>
          </w:tcPr>
          <w:p w14:paraId="4E25B50F" w14:textId="2331DBDC" w:rsidR="00580F45" w:rsidRPr="00580F45" w:rsidRDefault="00580F45" w:rsidP="00F1778D">
            <w:pPr>
              <w:pStyle w:val="af0"/>
              <w:spacing w:line="360" w:lineRule="auto"/>
              <w:jc w:val="left"/>
              <w:rPr>
                <w:b w:val="0"/>
                <w:bCs w:val="0"/>
                <w:sz w:val="24"/>
                <w:szCs w:val="28"/>
                <w:lang w:val="uk-UA"/>
              </w:rPr>
            </w:pPr>
            <w:r w:rsidRPr="00580F45">
              <w:rPr>
                <w:b w:val="0"/>
                <w:sz w:val="24"/>
                <w:szCs w:val="28"/>
                <w:lang w:val="en-US"/>
              </w:rPr>
              <w:t>D</w:t>
            </w:r>
            <w:r w:rsidRPr="00580F45">
              <w:rPr>
                <w:b w:val="0"/>
                <w:sz w:val="24"/>
                <w:szCs w:val="28"/>
                <w:lang w:val="uk-UA"/>
              </w:rPr>
              <w:t>.+</w:t>
            </w:r>
          </w:p>
        </w:tc>
        <w:tc>
          <w:tcPr>
            <w:tcW w:w="665" w:type="dxa"/>
          </w:tcPr>
          <w:p w14:paraId="179FE4B5" w14:textId="01B830F3"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5" w:type="dxa"/>
          </w:tcPr>
          <w:p w14:paraId="6C15A893" w14:textId="57E0106C"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5" w:type="dxa"/>
          </w:tcPr>
          <w:p w14:paraId="15F111C8" w14:textId="21AD90A6"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5C43DB3B" w14:textId="559D5E9D"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323E3B67" w14:textId="6AFBC8C4"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1879B783" w14:textId="7411A6E1"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1081CEF2" w14:textId="3196FFC2"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5EECCFC9" w14:textId="181712CE"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3DEC42DD" w14:textId="53186ECF"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2BCDE0E4" w14:textId="312A784D"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1439650B" w14:textId="4BD17852"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64" w:type="dxa"/>
          </w:tcPr>
          <w:p w14:paraId="78E62525" w14:textId="1E6402CA" w:rsidR="00580F45" w:rsidRPr="00580F45" w:rsidRDefault="00580F45" w:rsidP="00F1778D">
            <w:pPr>
              <w:pStyle w:val="af0"/>
              <w:spacing w:line="360" w:lineRule="auto"/>
              <w:rPr>
                <w:b w:val="0"/>
                <w:bCs w:val="0"/>
                <w:sz w:val="24"/>
                <w:szCs w:val="28"/>
                <w:lang w:val="uk-UA"/>
              </w:rPr>
            </w:pPr>
            <w:r w:rsidRPr="00580F45">
              <w:rPr>
                <w:b w:val="0"/>
                <w:sz w:val="24"/>
                <w:szCs w:val="28"/>
              </w:rPr>
              <w:t>D.+</w:t>
            </w:r>
          </w:p>
        </w:tc>
        <w:tc>
          <w:tcPr>
            <w:tcW w:w="611" w:type="dxa"/>
          </w:tcPr>
          <w:p w14:paraId="302BE797" w14:textId="0AD22F9C" w:rsidR="00580F45" w:rsidRPr="00580F45" w:rsidRDefault="00580F45" w:rsidP="00F1778D">
            <w:pPr>
              <w:pStyle w:val="af0"/>
              <w:spacing w:line="360" w:lineRule="auto"/>
              <w:rPr>
                <w:b w:val="0"/>
                <w:bCs w:val="0"/>
                <w:sz w:val="24"/>
                <w:szCs w:val="28"/>
                <w:lang w:val="uk-UA"/>
              </w:rPr>
            </w:pPr>
            <w:r w:rsidRPr="00580F45">
              <w:rPr>
                <w:b w:val="0"/>
                <w:sz w:val="24"/>
                <w:szCs w:val="28"/>
              </w:rPr>
              <w:t>D.-</w:t>
            </w:r>
          </w:p>
        </w:tc>
      </w:tr>
      <w:tr w:rsidR="00580F45" w14:paraId="0E21CE37" w14:textId="77777777" w:rsidTr="00580F45">
        <w:tc>
          <w:tcPr>
            <w:tcW w:w="660" w:type="dxa"/>
          </w:tcPr>
          <w:p w14:paraId="4EB48026" w14:textId="0308DADD" w:rsidR="00580F45" w:rsidRPr="00580F45" w:rsidRDefault="00580F45" w:rsidP="00F1778D">
            <w:pPr>
              <w:pStyle w:val="af0"/>
              <w:spacing w:line="360" w:lineRule="auto"/>
              <w:rPr>
                <w:b w:val="0"/>
                <w:bCs w:val="0"/>
                <w:sz w:val="24"/>
                <w:szCs w:val="28"/>
                <w:lang w:val="uk-UA"/>
              </w:rPr>
            </w:pPr>
            <w:r w:rsidRPr="00580F45">
              <w:rPr>
                <w:b w:val="0"/>
                <w:sz w:val="24"/>
                <w:szCs w:val="28"/>
                <w:lang w:val="en-US"/>
              </w:rPr>
              <w:t>E</w:t>
            </w:r>
            <w:r w:rsidRPr="00580F45">
              <w:rPr>
                <w:b w:val="0"/>
                <w:sz w:val="24"/>
                <w:szCs w:val="28"/>
                <w:lang w:val="uk-UA"/>
              </w:rPr>
              <w:t>. +</w:t>
            </w:r>
          </w:p>
        </w:tc>
        <w:tc>
          <w:tcPr>
            <w:tcW w:w="665" w:type="dxa"/>
          </w:tcPr>
          <w:p w14:paraId="7DA509D8" w14:textId="123A84D7"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5" w:type="dxa"/>
          </w:tcPr>
          <w:p w14:paraId="3F778DB8" w14:textId="49E2E6A3"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5" w:type="dxa"/>
          </w:tcPr>
          <w:p w14:paraId="6884950C" w14:textId="1A930414"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4156D8F5" w14:textId="1143A3A6"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3BCE028D" w14:textId="58520801"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6944A300" w14:textId="643C075D"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092E37A8" w14:textId="08DE7ACA"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4D19D6C9" w14:textId="48392C0C"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7351C40B" w14:textId="6B5FE692"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22DAD0D6" w14:textId="4555FFB5"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3F8A585E" w14:textId="3E01B615"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64" w:type="dxa"/>
          </w:tcPr>
          <w:p w14:paraId="396CD196" w14:textId="7DCBD446" w:rsidR="00580F45" w:rsidRPr="00580F45" w:rsidRDefault="00580F45" w:rsidP="00F1778D">
            <w:pPr>
              <w:pStyle w:val="af0"/>
              <w:spacing w:line="360" w:lineRule="auto"/>
              <w:rPr>
                <w:b w:val="0"/>
                <w:bCs w:val="0"/>
                <w:sz w:val="24"/>
                <w:szCs w:val="28"/>
                <w:lang w:val="uk-UA"/>
              </w:rPr>
            </w:pPr>
            <w:r w:rsidRPr="00580F45">
              <w:rPr>
                <w:b w:val="0"/>
                <w:sz w:val="24"/>
                <w:szCs w:val="28"/>
              </w:rPr>
              <w:t>E.=</w:t>
            </w:r>
          </w:p>
        </w:tc>
        <w:tc>
          <w:tcPr>
            <w:tcW w:w="611" w:type="dxa"/>
          </w:tcPr>
          <w:p w14:paraId="1EB12D41" w14:textId="3C791DC8" w:rsidR="00580F45" w:rsidRPr="00580F45" w:rsidRDefault="00580F45" w:rsidP="00F1778D">
            <w:pPr>
              <w:pStyle w:val="af0"/>
              <w:spacing w:line="360" w:lineRule="auto"/>
              <w:rPr>
                <w:b w:val="0"/>
                <w:bCs w:val="0"/>
                <w:sz w:val="24"/>
                <w:szCs w:val="28"/>
                <w:lang w:val="uk-UA"/>
              </w:rPr>
            </w:pPr>
            <w:r w:rsidRPr="00580F45">
              <w:rPr>
                <w:b w:val="0"/>
                <w:sz w:val="24"/>
                <w:szCs w:val="28"/>
              </w:rPr>
              <w:t>E.+</w:t>
            </w:r>
          </w:p>
        </w:tc>
      </w:tr>
      <w:tr w:rsidR="00580F45" w14:paraId="078FBBCE" w14:textId="77777777" w:rsidTr="00580F45">
        <w:tc>
          <w:tcPr>
            <w:tcW w:w="660" w:type="dxa"/>
          </w:tcPr>
          <w:p w14:paraId="41F0BEEA" w14:textId="05C0F3BB" w:rsidR="00580F45" w:rsidRPr="00580F45" w:rsidRDefault="00580F45" w:rsidP="00F1778D">
            <w:pPr>
              <w:pStyle w:val="af0"/>
              <w:spacing w:line="360" w:lineRule="auto"/>
              <w:rPr>
                <w:b w:val="0"/>
                <w:bCs w:val="0"/>
                <w:sz w:val="24"/>
                <w:szCs w:val="28"/>
                <w:lang w:val="uk-UA"/>
              </w:rPr>
            </w:pPr>
            <w:r w:rsidRPr="00580F45">
              <w:rPr>
                <w:b w:val="0"/>
                <w:sz w:val="24"/>
                <w:szCs w:val="28"/>
                <w:lang w:val="en-US"/>
              </w:rPr>
              <w:t>F</w:t>
            </w:r>
            <w:r w:rsidRPr="00580F45">
              <w:rPr>
                <w:b w:val="0"/>
                <w:sz w:val="24"/>
                <w:szCs w:val="28"/>
                <w:lang w:val="uk-UA"/>
              </w:rPr>
              <w:t>. –</w:t>
            </w:r>
          </w:p>
        </w:tc>
        <w:tc>
          <w:tcPr>
            <w:tcW w:w="665" w:type="dxa"/>
          </w:tcPr>
          <w:p w14:paraId="4BD8F3EB" w14:textId="6A06E62D"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5" w:type="dxa"/>
          </w:tcPr>
          <w:p w14:paraId="5D126133" w14:textId="20B6C82B"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5" w:type="dxa"/>
          </w:tcPr>
          <w:p w14:paraId="2527D1C6" w14:textId="15102997"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03A75028" w14:textId="6AE9DF62"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44BABCFD" w14:textId="5E09F17E"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4AF10110" w14:textId="6DF35DC3"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1AC2A3C6" w14:textId="5A194B88"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3811980E" w14:textId="545B9F93"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1603229C" w14:textId="591D540B"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11538621" w14:textId="0F3FA583"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4C4D5018" w14:textId="62B32ABA"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64" w:type="dxa"/>
          </w:tcPr>
          <w:p w14:paraId="4D0673B9" w14:textId="0F9B79EB" w:rsidR="00580F45" w:rsidRPr="00580F45" w:rsidRDefault="00580F45" w:rsidP="00F1778D">
            <w:pPr>
              <w:pStyle w:val="af0"/>
              <w:spacing w:line="360" w:lineRule="auto"/>
              <w:rPr>
                <w:b w:val="0"/>
                <w:bCs w:val="0"/>
                <w:sz w:val="24"/>
                <w:szCs w:val="28"/>
                <w:lang w:val="uk-UA"/>
              </w:rPr>
            </w:pPr>
            <w:r w:rsidRPr="00580F45">
              <w:rPr>
                <w:b w:val="0"/>
                <w:sz w:val="24"/>
                <w:szCs w:val="28"/>
              </w:rPr>
              <w:t>F.=</w:t>
            </w:r>
          </w:p>
        </w:tc>
        <w:tc>
          <w:tcPr>
            <w:tcW w:w="611" w:type="dxa"/>
          </w:tcPr>
          <w:p w14:paraId="0B92533B" w14:textId="0D785EA5" w:rsidR="00580F45" w:rsidRPr="00580F45" w:rsidRDefault="00580F45" w:rsidP="00F1778D">
            <w:pPr>
              <w:pStyle w:val="af0"/>
              <w:spacing w:line="360" w:lineRule="auto"/>
              <w:rPr>
                <w:b w:val="0"/>
                <w:bCs w:val="0"/>
                <w:sz w:val="24"/>
                <w:szCs w:val="28"/>
                <w:lang w:val="uk-UA"/>
              </w:rPr>
            </w:pPr>
            <w:r w:rsidRPr="00580F45">
              <w:rPr>
                <w:b w:val="0"/>
                <w:sz w:val="24"/>
                <w:szCs w:val="28"/>
              </w:rPr>
              <w:t>F.+</w:t>
            </w:r>
          </w:p>
        </w:tc>
      </w:tr>
      <w:tr w:rsidR="00580F45" w14:paraId="69614189" w14:textId="77777777" w:rsidTr="00580F45">
        <w:tc>
          <w:tcPr>
            <w:tcW w:w="660" w:type="dxa"/>
          </w:tcPr>
          <w:p w14:paraId="3024783F" w14:textId="5652FD30" w:rsidR="00580F45" w:rsidRPr="00580F45" w:rsidRDefault="00580F45" w:rsidP="00F1778D">
            <w:pPr>
              <w:pStyle w:val="af0"/>
              <w:spacing w:line="360" w:lineRule="auto"/>
              <w:rPr>
                <w:b w:val="0"/>
                <w:bCs w:val="0"/>
                <w:sz w:val="24"/>
                <w:szCs w:val="28"/>
                <w:lang w:val="uk-UA"/>
              </w:rPr>
            </w:pPr>
            <w:r w:rsidRPr="00580F45">
              <w:rPr>
                <w:b w:val="0"/>
                <w:sz w:val="24"/>
                <w:szCs w:val="28"/>
                <w:lang w:val="en-US"/>
              </w:rPr>
              <w:t>G</w:t>
            </w:r>
            <w:r w:rsidRPr="00580F45">
              <w:rPr>
                <w:b w:val="0"/>
                <w:sz w:val="24"/>
                <w:szCs w:val="28"/>
                <w:lang w:val="uk-UA"/>
              </w:rPr>
              <w:t>.-</w:t>
            </w:r>
          </w:p>
        </w:tc>
        <w:tc>
          <w:tcPr>
            <w:tcW w:w="665" w:type="dxa"/>
          </w:tcPr>
          <w:p w14:paraId="0225DB63" w14:textId="25B9346D"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5" w:type="dxa"/>
          </w:tcPr>
          <w:p w14:paraId="015E17EC" w14:textId="1F29E201"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5" w:type="dxa"/>
          </w:tcPr>
          <w:p w14:paraId="11C859A2" w14:textId="281853C8"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4E235C5C" w14:textId="292BA8C4"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3D9B0B32" w14:textId="3E825487"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00095E0D" w14:textId="2C610005"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0269C6E2" w14:textId="17738A6F"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2EFF7B62" w14:textId="5A05B4B9"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1A2D3757" w14:textId="552DFE24"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53B0B2A6" w14:textId="17BD5581"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3CC268AD" w14:textId="0E7B1F61"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64" w:type="dxa"/>
          </w:tcPr>
          <w:p w14:paraId="09369955" w14:textId="5AA0E2D8" w:rsidR="00580F45" w:rsidRPr="00580F45" w:rsidRDefault="00580F45" w:rsidP="00F1778D">
            <w:pPr>
              <w:pStyle w:val="af0"/>
              <w:spacing w:line="360" w:lineRule="auto"/>
              <w:rPr>
                <w:b w:val="0"/>
                <w:bCs w:val="0"/>
                <w:sz w:val="24"/>
                <w:szCs w:val="28"/>
                <w:lang w:val="uk-UA"/>
              </w:rPr>
            </w:pPr>
            <w:r w:rsidRPr="00580F45">
              <w:rPr>
                <w:b w:val="0"/>
                <w:sz w:val="24"/>
                <w:szCs w:val="28"/>
              </w:rPr>
              <w:t>G.+</w:t>
            </w:r>
          </w:p>
        </w:tc>
        <w:tc>
          <w:tcPr>
            <w:tcW w:w="611" w:type="dxa"/>
          </w:tcPr>
          <w:p w14:paraId="0EA4F540" w14:textId="5DD3A360" w:rsidR="00580F45" w:rsidRPr="00580F45" w:rsidRDefault="00580F45" w:rsidP="00F1778D">
            <w:pPr>
              <w:pStyle w:val="af0"/>
              <w:spacing w:line="360" w:lineRule="auto"/>
              <w:rPr>
                <w:b w:val="0"/>
                <w:bCs w:val="0"/>
                <w:sz w:val="24"/>
                <w:szCs w:val="28"/>
                <w:lang w:val="uk-UA"/>
              </w:rPr>
            </w:pPr>
            <w:r w:rsidRPr="00580F45">
              <w:rPr>
                <w:b w:val="0"/>
                <w:sz w:val="24"/>
                <w:szCs w:val="28"/>
              </w:rPr>
              <w:t>G.+</w:t>
            </w:r>
          </w:p>
        </w:tc>
      </w:tr>
      <w:tr w:rsidR="00580F45" w14:paraId="444D479E" w14:textId="77777777" w:rsidTr="00482AD1">
        <w:trPr>
          <w:trHeight w:val="418"/>
        </w:trPr>
        <w:tc>
          <w:tcPr>
            <w:tcW w:w="660" w:type="dxa"/>
          </w:tcPr>
          <w:p w14:paraId="531C01D4" w14:textId="48C80A60" w:rsidR="00580F45" w:rsidRPr="00580F45" w:rsidRDefault="00580F45" w:rsidP="00F1778D">
            <w:pPr>
              <w:pStyle w:val="af0"/>
              <w:spacing w:line="360" w:lineRule="auto"/>
              <w:rPr>
                <w:b w:val="0"/>
                <w:bCs w:val="0"/>
                <w:sz w:val="24"/>
                <w:szCs w:val="28"/>
                <w:lang w:val="uk-UA"/>
              </w:rPr>
            </w:pPr>
            <w:r w:rsidRPr="00580F45">
              <w:rPr>
                <w:b w:val="0"/>
                <w:sz w:val="24"/>
                <w:szCs w:val="28"/>
                <w:lang w:val="en-US"/>
              </w:rPr>
              <w:t>H</w:t>
            </w:r>
            <w:r w:rsidRPr="00580F45">
              <w:rPr>
                <w:b w:val="0"/>
                <w:sz w:val="24"/>
                <w:szCs w:val="28"/>
                <w:lang w:val="uk-UA"/>
              </w:rPr>
              <w:t>. -</w:t>
            </w:r>
          </w:p>
        </w:tc>
        <w:tc>
          <w:tcPr>
            <w:tcW w:w="665" w:type="dxa"/>
          </w:tcPr>
          <w:p w14:paraId="747F12C8" w14:textId="4D1CF889"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5" w:type="dxa"/>
          </w:tcPr>
          <w:p w14:paraId="4A006AA8" w14:textId="24D005AD"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5" w:type="dxa"/>
          </w:tcPr>
          <w:p w14:paraId="0D088D5F" w14:textId="4852F5E6"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1C241CED" w14:textId="0AF62BEA"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30767868" w14:textId="28F18C25"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4BF5EC1F" w14:textId="204A9529"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34703FE6" w14:textId="469278A0"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51501DD7" w14:textId="27F313BF"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09959F4B" w14:textId="607B843E"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4C0CC016" w14:textId="5585F135"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2031DC8B" w14:textId="246F7EBE"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64" w:type="dxa"/>
          </w:tcPr>
          <w:p w14:paraId="33E67E17" w14:textId="692B5454" w:rsidR="00580F45" w:rsidRPr="00580F45" w:rsidRDefault="00580F45" w:rsidP="00F1778D">
            <w:pPr>
              <w:pStyle w:val="af0"/>
              <w:spacing w:line="360" w:lineRule="auto"/>
              <w:rPr>
                <w:b w:val="0"/>
                <w:bCs w:val="0"/>
                <w:sz w:val="24"/>
                <w:szCs w:val="28"/>
                <w:lang w:val="uk-UA"/>
              </w:rPr>
            </w:pPr>
            <w:r w:rsidRPr="00580F45">
              <w:rPr>
                <w:b w:val="0"/>
                <w:sz w:val="24"/>
                <w:szCs w:val="28"/>
              </w:rPr>
              <w:t>H.+</w:t>
            </w:r>
          </w:p>
        </w:tc>
        <w:tc>
          <w:tcPr>
            <w:tcW w:w="611" w:type="dxa"/>
          </w:tcPr>
          <w:p w14:paraId="2C7FF7AC" w14:textId="1B2F8600" w:rsidR="00580F45" w:rsidRPr="00580F45" w:rsidRDefault="00580F45" w:rsidP="00F1778D">
            <w:pPr>
              <w:pStyle w:val="af0"/>
              <w:spacing w:line="360" w:lineRule="auto"/>
              <w:rPr>
                <w:b w:val="0"/>
                <w:bCs w:val="0"/>
                <w:sz w:val="24"/>
                <w:szCs w:val="28"/>
                <w:lang w:val="uk-UA"/>
              </w:rPr>
            </w:pPr>
            <w:r w:rsidRPr="00580F45">
              <w:rPr>
                <w:b w:val="0"/>
                <w:sz w:val="24"/>
                <w:szCs w:val="28"/>
              </w:rPr>
              <w:t>H.+</w:t>
            </w:r>
          </w:p>
        </w:tc>
      </w:tr>
    </w:tbl>
    <w:p w14:paraId="0C96E64E" w14:textId="77777777" w:rsidR="00482AD1" w:rsidRDefault="00482AD1" w:rsidP="00F1778D">
      <w:pPr>
        <w:spacing w:line="360" w:lineRule="auto"/>
        <w:ind w:firstLine="709"/>
        <w:jc w:val="center"/>
        <w:rPr>
          <w:rFonts w:ascii="Times New Roman" w:hAnsi="Times New Roman" w:cs="Times New Roman"/>
          <w:b/>
          <w:sz w:val="28"/>
          <w:szCs w:val="28"/>
          <w:lang w:val="uk-UA"/>
        </w:rPr>
      </w:pPr>
    </w:p>
    <w:p w14:paraId="41CEE739" w14:textId="1C1FD764" w:rsidR="00DF159E" w:rsidRPr="00FD30E9" w:rsidRDefault="00482AD1" w:rsidP="00F1778D">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Обробка </w:t>
      </w:r>
      <w:r w:rsidR="00DF159E" w:rsidRPr="00FD30E9">
        <w:rPr>
          <w:rFonts w:ascii="Times New Roman" w:hAnsi="Times New Roman" w:cs="Times New Roman"/>
          <w:b/>
          <w:sz w:val="28"/>
          <w:szCs w:val="28"/>
          <w:lang w:val="uk-UA"/>
        </w:rPr>
        <w:t>та інтерпретація отриманих даних:</w:t>
      </w:r>
    </w:p>
    <w:p w14:paraId="40A2BEE1" w14:textId="44D1598C" w:rsidR="00DF159E" w:rsidRPr="003D7D0E" w:rsidRDefault="003D7D0E" w:rsidP="00F1778D">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Отримані респондентом бали: ПЖ – 29; </w:t>
      </w:r>
      <w:r w:rsidR="00DF159E" w:rsidRPr="003D7D0E">
        <w:rPr>
          <w:rFonts w:ascii="Times New Roman" w:hAnsi="Times New Roman" w:cs="Times New Roman"/>
          <w:bCs/>
          <w:sz w:val="28"/>
          <w:szCs w:val="28"/>
          <w:lang w:val="uk-UA"/>
        </w:rPr>
        <w:t>К - 34;</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С - 25;</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О - 41;</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Д -27;</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ДР -38;</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ОД - 30;</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Ест - 8;</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Еаст -12;</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Фст -12;</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Фаст -4.</w:t>
      </w:r>
    </w:p>
    <w:p w14:paraId="3E8187D8" w14:textId="77777777" w:rsidR="00DF159E" w:rsidRDefault="00DF159E" w:rsidP="00F1778D">
      <w:pPr>
        <w:pStyle w:val="af0"/>
        <w:spacing w:line="360" w:lineRule="auto"/>
        <w:ind w:firstLine="709"/>
        <w:rPr>
          <w:sz w:val="28"/>
          <w:szCs w:val="28"/>
          <w:lang w:val="uk-UA"/>
        </w:rPr>
      </w:pPr>
      <w:r w:rsidRPr="00FD30E9">
        <w:rPr>
          <w:sz w:val="28"/>
          <w:szCs w:val="28"/>
          <w:lang w:val="uk-UA"/>
        </w:rPr>
        <w:t>Висновки:</w:t>
      </w:r>
    </w:p>
    <w:p w14:paraId="6A111B02" w14:textId="140E030C" w:rsidR="00086EA0" w:rsidRDefault="00DF159E" w:rsidP="00F1778D">
      <w:pPr>
        <w:pStyle w:val="af0"/>
        <w:spacing w:line="360" w:lineRule="auto"/>
        <w:ind w:firstLine="709"/>
        <w:jc w:val="both"/>
        <w:rPr>
          <w:b w:val="0"/>
          <w:sz w:val="28"/>
          <w:szCs w:val="28"/>
          <w:lang w:val="uk-UA" w:eastAsia="ru-RU"/>
        </w:rPr>
      </w:pPr>
      <w:r>
        <w:rPr>
          <w:b w:val="0"/>
          <w:bCs w:val="0"/>
          <w:sz w:val="28"/>
          <w:szCs w:val="28"/>
          <w:lang w:val="uk-UA"/>
        </w:rPr>
        <w:t xml:space="preserve">В ході тестування було виявлено, що найвищі бали респондент отримав за шкалами ПЖ, К, С, О, що свідчить про виражений загально життєвий мотиваційний профіль особистості. Перепади між балами є доволі різкими, отже респондента слід віднести до </w:t>
      </w:r>
      <w:r w:rsidRPr="00755103">
        <w:rPr>
          <w:b w:val="0"/>
          <w:bCs w:val="0"/>
          <w:sz w:val="28"/>
          <w:szCs w:val="28"/>
          <w:lang w:val="uk-UA" w:eastAsia="ru-RU"/>
        </w:rPr>
        <w:t xml:space="preserve">до імпульсивного типу мотиваційного профілю. </w:t>
      </w:r>
      <w:r w:rsidRPr="003D7D0E">
        <w:rPr>
          <w:b w:val="0"/>
          <w:sz w:val="28"/>
          <w:szCs w:val="28"/>
          <w:lang w:val="uk-UA" w:eastAsia="ru-RU"/>
        </w:rPr>
        <w:t xml:space="preserve">Говорячи про емоційний профіль особистості, слід відзначити, що він належить до змішаного стенічного типу. </w:t>
      </w:r>
    </w:p>
    <w:p w14:paraId="5162F8CF" w14:textId="77777777" w:rsidR="00482AD1" w:rsidRDefault="00482AD1" w:rsidP="00756EFE">
      <w:pPr>
        <w:pStyle w:val="af0"/>
        <w:spacing w:line="360" w:lineRule="auto"/>
        <w:jc w:val="both"/>
        <w:rPr>
          <w:b w:val="0"/>
          <w:sz w:val="28"/>
          <w:szCs w:val="28"/>
          <w:lang w:val="uk-UA" w:eastAsia="ru-RU"/>
        </w:rPr>
      </w:pPr>
    </w:p>
    <w:p w14:paraId="56A94AB3" w14:textId="77777777" w:rsidR="00773C63" w:rsidRDefault="00773C63" w:rsidP="00F1778D">
      <w:pPr>
        <w:pStyle w:val="af0"/>
        <w:spacing w:line="360" w:lineRule="auto"/>
        <w:ind w:firstLine="709"/>
        <w:jc w:val="right"/>
        <w:rPr>
          <w:sz w:val="28"/>
          <w:szCs w:val="28"/>
          <w:lang w:val="uk-UA"/>
        </w:rPr>
      </w:pPr>
    </w:p>
    <w:p w14:paraId="3E224C5F" w14:textId="792BE086" w:rsidR="004B075B" w:rsidRPr="00D22184" w:rsidRDefault="00F2065D" w:rsidP="00F1778D">
      <w:pPr>
        <w:pStyle w:val="af0"/>
        <w:spacing w:line="360" w:lineRule="auto"/>
        <w:ind w:firstLine="709"/>
        <w:jc w:val="right"/>
        <w:rPr>
          <w:bCs w:val="0"/>
          <w:sz w:val="28"/>
          <w:szCs w:val="28"/>
          <w:lang w:val="uk-UA" w:eastAsia="ru-RU"/>
        </w:rPr>
      </w:pPr>
      <w:r w:rsidRPr="00F2065D">
        <w:rPr>
          <w:sz w:val="28"/>
          <w:szCs w:val="28"/>
          <w:lang w:val="uk-UA"/>
        </w:rPr>
        <w:t xml:space="preserve">Продовження </w:t>
      </w:r>
      <w:r w:rsidR="00773C63">
        <w:rPr>
          <w:sz w:val="28"/>
          <w:szCs w:val="28"/>
          <w:lang w:val="uk-UA"/>
        </w:rPr>
        <w:t>Д</w:t>
      </w:r>
      <w:r w:rsidRPr="00F2065D">
        <w:rPr>
          <w:sz w:val="28"/>
          <w:szCs w:val="28"/>
          <w:lang w:val="uk-UA"/>
        </w:rPr>
        <w:t xml:space="preserve">одатку </w:t>
      </w:r>
      <w:r w:rsidR="004B075B" w:rsidRPr="00D22184">
        <w:rPr>
          <w:bCs w:val="0"/>
          <w:color w:val="000000" w:themeColor="text1"/>
          <w:sz w:val="28"/>
          <w:szCs w:val="28"/>
          <w:lang w:val="uk-UA"/>
        </w:rPr>
        <w:t>Ґ</w:t>
      </w:r>
    </w:p>
    <w:p w14:paraId="78ACEF09" w14:textId="3463D693" w:rsidR="00DF159E" w:rsidRPr="00FD30E9" w:rsidRDefault="00607E9B" w:rsidP="00F1778D">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ДОСЛІДЖДЕННЯ №11</w:t>
      </w:r>
    </w:p>
    <w:p w14:paraId="1D5B16BF" w14:textId="77777777"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FD30E9">
        <w:rPr>
          <w:rFonts w:ascii="Times New Roman" w:hAnsi="Times New Roman" w:cs="Times New Roman"/>
          <w:b/>
          <w:sz w:val="28"/>
          <w:szCs w:val="28"/>
          <w:lang w:val="uk-UA"/>
        </w:rPr>
        <w:t>ЗА МЕТОДИКОЮ «Діагностика мотиваційної структури особистості» (В.Є. Мільман)</w:t>
      </w:r>
    </w:p>
    <w:p w14:paraId="4A845535" w14:textId="58B7C98E" w:rsidR="00DF159E" w:rsidRPr="00FD30E9" w:rsidRDefault="00DF159E" w:rsidP="00F1778D">
      <w:pPr>
        <w:spacing w:line="360" w:lineRule="auto"/>
        <w:ind w:firstLine="709"/>
        <w:jc w:val="both"/>
        <w:rPr>
          <w:rFonts w:ascii="Times New Roman" w:hAnsi="Times New Roman" w:cs="Times New Roman"/>
          <w:sz w:val="28"/>
          <w:szCs w:val="28"/>
          <w:lang w:val="uk-UA"/>
        </w:rPr>
      </w:pPr>
      <w:r w:rsidRPr="00FD30E9">
        <w:rPr>
          <w:rFonts w:ascii="Times New Roman" w:hAnsi="Times New Roman" w:cs="Times New Roman"/>
          <w:b/>
          <w:sz w:val="28"/>
          <w:szCs w:val="28"/>
          <w:lang w:val="uk-UA"/>
        </w:rPr>
        <w:t xml:space="preserve">Респондент: </w:t>
      </w:r>
      <w:r w:rsidRPr="00FD30E9">
        <w:rPr>
          <w:rFonts w:ascii="Times New Roman" w:hAnsi="Times New Roman" w:cs="Times New Roman"/>
          <w:bCs/>
          <w:sz w:val="28"/>
          <w:szCs w:val="28"/>
          <w:lang w:val="uk-UA"/>
        </w:rPr>
        <w:t>Анастасія</w:t>
      </w:r>
      <w:r w:rsidR="00356D76">
        <w:rPr>
          <w:rFonts w:ascii="Times New Roman" w:hAnsi="Times New Roman" w:cs="Times New Roman"/>
          <w:bCs/>
          <w:sz w:val="28"/>
          <w:szCs w:val="28"/>
          <w:lang w:val="uk-UA"/>
        </w:rPr>
        <w:t xml:space="preserve"> М.</w:t>
      </w:r>
      <w:r w:rsidRPr="00FD30E9">
        <w:rPr>
          <w:rFonts w:ascii="Times New Roman" w:hAnsi="Times New Roman" w:cs="Times New Roman"/>
          <w:bCs/>
          <w:sz w:val="28"/>
          <w:szCs w:val="28"/>
          <w:lang w:val="uk-UA"/>
        </w:rPr>
        <w:t xml:space="preserve"> </w:t>
      </w:r>
      <w:r w:rsidRPr="00FD30E9">
        <w:rPr>
          <w:rFonts w:ascii="Times New Roman" w:hAnsi="Times New Roman" w:cs="Times New Roman"/>
          <w:sz w:val="28"/>
          <w:szCs w:val="28"/>
          <w:lang w:val="uk-UA"/>
        </w:rPr>
        <w:t>(17 років)</w:t>
      </w:r>
    </w:p>
    <w:p w14:paraId="51C5B875" w14:textId="77777777" w:rsidR="00DF159E" w:rsidRPr="00FD30E9" w:rsidRDefault="00DF159E" w:rsidP="00F1778D">
      <w:pPr>
        <w:spacing w:line="360" w:lineRule="auto"/>
        <w:ind w:firstLine="709"/>
        <w:jc w:val="both"/>
        <w:rPr>
          <w:rFonts w:ascii="Times New Roman" w:hAnsi="Times New Roman" w:cs="Times New Roman"/>
          <w:sz w:val="28"/>
          <w:szCs w:val="28"/>
          <w:lang w:val="uk-UA"/>
        </w:rPr>
      </w:pPr>
      <w:r w:rsidRPr="00FD30E9">
        <w:rPr>
          <w:rFonts w:ascii="Times New Roman" w:hAnsi="Times New Roman" w:cs="Times New Roman"/>
          <w:b/>
          <w:sz w:val="28"/>
          <w:szCs w:val="28"/>
          <w:lang w:val="uk-UA"/>
        </w:rPr>
        <w:t>Експериментатор:</w:t>
      </w:r>
      <w:r w:rsidRPr="00FD30E9">
        <w:rPr>
          <w:rFonts w:ascii="Times New Roman" w:hAnsi="Times New Roman" w:cs="Times New Roman"/>
          <w:sz w:val="28"/>
          <w:szCs w:val="28"/>
          <w:lang w:val="uk-UA"/>
        </w:rPr>
        <w:t xml:space="preserve"> Моргун Вікторія Валеріївна</w:t>
      </w:r>
    </w:p>
    <w:p w14:paraId="6B60A3AD" w14:textId="77777777" w:rsidR="00DF159E" w:rsidRPr="00E40F1C" w:rsidRDefault="00DF159E" w:rsidP="00F1778D">
      <w:pPr>
        <w:spacing w:line="360" w:lineRule="auto"/>
        <w:ind w:firstLine="709"/>
        <w:jc w:val="both"/>
        <w:rPr>
          <w:rFonts w:ascii="Times New Roman" w:hAnsi="Times New Roman" w:cs="Times New Roman"/>
          <w:sz w:val="28"/>
          <w:szCs w:val="28"/>
          <w:lang w:val="uk-UA"/>
        </w:rPr>
      </w:pPr>
      <w:r w:rsidRPr="00FD30E9">
        <w:rPr>
          <w:rFonts w:ascii="Times New Roman" w:hAnsi="Times New Roman" w:cs="Times New Roman"/>
          <w:b/>
          <w:sz w:val="28"/>
          <w:szCs w:val="28"/>
          <w:lang w:val="uk-UA"/>
        </w:rPr>
        <w:t xml:space="preserve">Самопочуття: </w:t>
      </w:r>
      <w:r w:rsidRPr="00FD30E9">
        <w:rPr>
          <w:rFonts w:ascii="Times New Roman" w:hAnsi="Times New Roman" w:cs="Times New Roman"/>
          <w:sz w:val="28"/>
          <w:szCs w:val="28"/>
          <w:lang w:val="uk-UA"/>
        </w:rPr>
        <w:t>задовільне.</w:t>
      </w:r>
    </w:p>
    <w:p w14:paraId="29613A66" w14:textId="77777777" w:rsidR="003D7D0E" w:rsidRDefault="00DF159E" w:rsidP="00F1778D">
      <w:pPr>
        <w:pStyle w:val="af0"/>
        <w:spacing w:line="360" w:lineRule="auto"/>
        <w:ind w:firstLine="709"/>
        <w:rPr>
          <w:bCs w:val="0"/>
          <w:sz w:val="28"/>
          <w:szCs w:val="28"/>
          <w:lang w:val="uk-UA"/>
        </w:rPr>
      </w:pPr>
      <w:r w:rsidRPr="00FD30E9">
        <w:rPr>
          <w:bCs w:val="0"/>
          <w:sz w:val="28"/>
          <w:szCs w:val="28"/>
          <w:lang w:val="uk-UA"/>
        </w:rPr>
        <w:t>Відповіді респондента:</w:t>
      </w:r>
    </w:p>
    <w:p w14:paraId="7771BB1A" w14:textId="37F206D9" w:rsidR="00086EA0" w:rsidRPr="00086EA0" w:rsidRDefault="00086EA0" w:rsidP="00F1778D">
      <w:pPr>
        <w:pStyle w:val="af0"/>
        <w:spacing w:line="360" w:lineRule="auto"/>
        <w:ind w:firstLine="709"/>
        <w:jc w:val="right"/>
        <w:rPr>
          <w:b w:val="0"/>
          <w:bCs w:val="0"/>
          <w:sz w:val="28"/>
          <w:szCs w:val="28"/>
          <w:lang w:val="uk-UA"/>
        </w:rPr>
      </w:pPr>
      <w:r w:rsidRPr="00086EA0">
        <w:rPr>
          <w:b w:val="0"/>
          <w:color w:val="000000" w:themeColor="text1"/>
          <w:sz w:val="28"/>
          <w:szCs w:val="28"/>
          <w:lang w:val="uk-UA"/>
        </w:rPr>
        <w:t>Таблиця Ґ.7</w:t>
      </w:r>
    </w:p>
    <w:tbl>
      <w:tblPr>
        <w:tblStyle w:val="a8"/>
        <w:tblW w:w="0" w:type="auto"/>
        <w:tblLook w:val="04A0" w:firstRow="1" w:lastRow="0" w:firstColumn="1" w:lastColumn="0" w:noHBand="0" w:noVBand="1"/>
      </w:tblPr>
      <w:tblGrid>
        <w:gridCol w:w="654"/>
        <w:gridCol w:w="654"/>
        <w:gridCol w:w="653"/>
        <w:gridCol w:w="786"/>
        <w:gridCol w:w="647"/>
        <w:gridCol w:w="691"/>
        <w:gridCol w:w="704"/>
        <w:gridCol w:w="653"/>
        <w:gridCol w:w="644"/>
        <w:gridCol w:w="650"/>
        <w:gridCol w:w="650"/>
        <w:gridCol w:w="650"/>
        <w:gridCol w:w="650"/>
        <w:gridCol w:w="659"/>
      </w:tblGrid>
      <w:tr w:rsidR="003D7D0E" w14:paraId="605D27A5" w14:textId="77777777" w:rsidTr="003D7D0E">
        <w:tc>
          <w:tcPr>
            <w:tcW w:w="675" w:type="dxa"/>
          </w:tcPr>
          <w:p w14:paraId="0534D008" w14:textId="18DBCF20"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rPr>
              <w:t>1.</w:t>
            </w:r>
          </w:p>
        </w:tc>
        <w:tc>
          <w:tcPr>
            <w:tcW w:w="676" w:type="dxa"/>
          </w:tcPr>
          <w:p w14:paraId="561D6F30" w14:textId="32326492"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rPr>
              <w:t xml:space="preserve">2. </w:t>
            </w:r>
          </w:p>
        </w:tc>
        <w:tc>
          <w:tcPr>
            <w:tcW w:w="675" w:type="dxa"/>
          </w:tcPr>
          <w:p w14:paraId="423F6BB0" w14:textId="302A1BF9"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3. </w:t>
            </w:r>
          </w:p>
        </w:tc>
        <w:tc>
          <w:tcPr>
            <w:tcW w:w="808" w:type="dxa"/>
          </w:tcPr>
          <w:p w14:paraId="16132452" w14:textId="275ED27A"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4. </w:t>
            </w:r>
          </w:p>
        </w:tc>
        <w:tc>
          <w:tcPr>
            <w:tcW w:w="669" w:type="dxa"/>
          </w:tcPr>
          <w:p w14:paraId="7765080C" w14:textId="17B4D478"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5. </w:t>
            </w:r>
          </w:p>
        </w:tc>
        <w:tc>
          <w:tcPr>
            <w:tcW w:w="699" w:type="dxa"/>
          </w:tcPr>
          <w:p w14:paraId="79F29F47" w14:textId="26E4EE65"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6. </w:t>
            </w:r>
          </w:p>
        </w:tc>
        <w:tc>
          <w:tcPr>
            <w:tcW w:w="714" w:type="dxa"/>
          </w:tcPr>
          <w:p w14:paraId="6BD56EC9" w14:textId="0386DDAC"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7. </w:t>
            </w:r>
          </w:p>
        </w:tc>
        <w:tc>
          <w:tcPr>
            <w:tcW w:w="665" w:type="dxa"/>
          </w:tcPr>
          <w:p w14:paraId="760808EE" w14:textId="3FEFCF72"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8. </w:t>
            </w:r>
          </w:p>
        </w:tc>
        <w:tc>
          <w:tcPr>
            <w:tcW w:w="665" w:type="dxa"/>
          </w:tcPr>
          <w:p w14:paraId="2D4B92AA" w14:textId="005B7A16"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9. </w:t>
            </w:r>
          </w:p>
        </w:tc>
        <w:tc>
          <w:tcPr>
            <w:tcW w:w="665" w:type="dxa"/>
          </w:tcPr>
          <w:p w14:paraId="47465581" w14:textId="3D8822BB"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10. </w:t>
            </w:r>
          </w:p>
        </w:tc>
        <w:tc>
          <w:tcPr>
            <w:tcW w:w="665" w:type="dxa"/>
          </w:tcPr>
          <w:p w14:paraId="704B1638" w14:textId="2A664C12" w:rsidR="003D7D0E" w:rsidRPr="00530886" w:rsidRDefault="00530886" w:rsidP="00F1778D">
            <w:pPr>
              <w:pStyle w:val="af0"/>
              <w:spacing w:line="360" w:lineRule="auto"/>
              <w:jc w:val="both"/>
              <w:rPr>
                <w:b w:val="0"/>
                <w:bCs w:val="0"/>
                <w:sz w:val="24"/>
                <w:szCs w:val="24"/>
                <w:lang w:val="uk-UA"/>
              </w:rPr>
            </w:pPr>
            <w:r w:rsidRPr="00530886">
              <w:rPr>
                <w:b w:val="0"/>
                <w:bCs w:val="0"/>
                <w:sz w:val="24"/>
                <w:szCs w:val="24"/>
                <w:lang w:val="uk-UA"/>
              </w:rPr>
              <w:t>11.</w:t>
            </w:r>
          </w:p>
        </w:tc>
        <w:tc>
          <w:tcPr>
            <w:tcW w:w="665" w:type="dxa"/>
          </w:tcPr>
          <w:p w14:paraId="0BA052D1" w14:textId="49D8739C"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12. </w:t>
            </w:r>
          </w:p>
        </w:tc>
        <w:tc>
          <w:tcPr>
            <w:tcW w:w="665" w:type="dxa"/>
          </w:tcPr>
          <w:p w14:paraId="2095C1C4" w14:textId="2C7015E9"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13. </w:t>
            </w:r>
          </w:p>
        </w:tc>
        <w:tc>
          <w:tcPr>
            <w:tcW w:w="665" w:type="dxa"/>
          </w:tcPr>
          <w:p w14:paraId="2C374BA1" w14:textId="5C853A81" w:rsidR="003D7D0E" w:rsidRPr="00530886" w:rsidRDefault="003D7D0E" w:rsidP="00F1778D">
            <w:pPr>
              <w:pStyle w:val="af0"/>
              <w:spacing w:line="360" w:lineRule="auto"/>
              <w:jc w:val="both"/>
              <w:rPr>
                <w:b w:val="0"/>
                <w:bCs w:val="0"/>
                <w:sz w:val="24"/>
                <w:szCs w:val="24"/>
                <w:lang w:val="uk-UA"/>
              </w:rPr>
            </w:pPr>
            <w:r w:rsidRPr="00530886">
              <w:rPr>
                <w:b w:val="0"/>
                <w:color w:val="000000" w:themeColor="text1"/>
                <w:sz w:val="24"/>
                <w:szCs w:val="24"/>
                <w:lang w:val="uk-UA"/>
              </w:rPr>
              <w:t xml:space="preserve">14. </w:t>
            </w:r>
          </w:p>
        </w:tc>
      </w:tr>
      <w:tr w:rsidR="00530886" w14:paraId="4038313E" w14:textId="77777777" w:rsidTr="003D7D0E">
        <w:tc>
          <w:tcPr>
            <w:tcW w:w="675" w:type="dxa"/>
          </w:tcPr>
          <w:p w14:paraId="70C6BBB5" w14:textId="43A5B45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A. </w:t>
            </w:r>
            <w:r w:rsidRPr="00530886">
              <w:rPr>
                <w:b w:val="0"/>
                <w:iCs/>
                <w:color w:val="000000" w:themeColor="text1"/>
                <w:sz w:val="24"/>
                <w:szCs w:val="24"/>
              </w:rPr>
              <w:t>+</w:t>
            </w:r>
            <w:r w:rsidRPr="00530886">
              <w:rPr>
                <w:b w:val="0"/>
                <w:color w:val="000000" w:themeColor="text1"/>
                <w:sz w:val="24"/>
                <w:szCs w:val="24"/>
              </w:rPr>
              <w:t xml:space="preserve"> </w:t>
            </w:r>
          </w:p>
        </w:tc>
        <w:tc>
          <w:tcPr>
            <w:tcW w:w="676" w:type="dxa"/>
          </w:tcPr>
          <w:p w14:paraId="131BF5A2" w14:textId="4ECC395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A. </w:t>
            </w:r>
            <w:r w:rsidRPr="00530886">
              <w:rPr>
                <w:b w:val="0"/>
                <w:iCs/>
                <w:color w:val="000000" w:themeColor="text1"/>
                <w:sz w:val="24"/>
                <w:szCs w:val="24"/>
                <w:lang w:val="uk-UA"/>
              </w:rPr>
              <w:t>+</w:t>
            </w:r>
          </w:p>
        </w:tc>
        <w:tc>
          <w:tcPr>
            <w:tcW w:w="675" w:type="dxa"/>
          </w:tcPr>
          <w:p w14:paraId="32AB0A77" w14:textId="5A7FDB6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66BD3D10" w14:textId="7BBD5B1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69" w:type="dxa"/>
          </w:tcPr>
          <w:p w14:paraId="04DC73BF" w14:textId="0F47B21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99" w:type="dxa"/>
          </w:tcPr>
          <w:p w14:paraId="18510D34" w14:textId="379A56A8"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 </w:t>
            </w:r>
          </w:p>
        </w:tc>
        <w:tc>
          <w:tcPr>
            <w:tcW w:w="714" w:type="dxa"/>
          </w:tcPr>
          <w:p w14:paraId="78743ACF" w14:textId="0A01A02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E011CE0" w14:textId="6DF61FB4"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BBD72A7" w14:textId="0A3E9D42"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DE429C4" w14:textId="34B854D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5523076A" w14:textId="6047641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3BE044BA" w14:textId="5C737C3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5B95788" w14:textId="6305486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525FCC94" w14:textId="7E225FD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A</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r>
      <w:tr w:rsidR="00530886" w14:paraId="6C5AB88D" w14:textId="77777777" w:rsidTr="003D7D0E">
        <w:tc>
          <w:tcPr>
            <w:tcW w:w="675" w:type="dxa"/>
          </w:tcPr>
          <w:p w14:paraId="46C5EB71" w14:textId="066049E7"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B. </w:t>
            </w:r>
            <w:r w:rsidRPr="00530886">
              <w:rPr>
                <w:b w:val="0"/>
                <w:iCs/>
                <w:color w:val="000000" w:themeColor="text1"/>
                <w:sz w:val="24"/>
                <w:szCs w:val="24"/>
                <w:lang w:val="uk-UA"/>
              </w:rPr>
              <w:t>+</w:t>
            </w:r>
          </w:p>
        </w:tc>
        <w:tc>
          <w:tcPr>
            <w:tcW w:w="676" w:type="dxa"/>
          </w:tcPr>
          <w:p w14:paraId="31E638AD" w14:textId="5776634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B. </w:t>
            </w:r>
            <w:r w:rsidRPr="00530886">
              <w:rPr>
                <w:b w:val="0"/>
                <w:iCs/>
                <w:color w:val="000000" w:themeColor="text1"/>
                <w:sz w:val="24"/>
                <w:szCs w:val="24"/>
                <w:lang w:val="uk-UA"/>
              </w:rPr>
              <w:t>+</w:t>
            </w:r>
          </w:p>
        </w:tc>
        <w:tc>
          <w:tcPr>
            <w:tcW w:w="675" w:type="dxa"/>
          </w:tcPr>
          <w:p w14:paraId="68190A87" w14:textId="7610BDE1"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23B5DA66" w14:textId="2A5BD00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9" w:type="dxa"/>
          </w:tcPr>
          <w:p w14:paraId="1288507A" w14:textId="3CF11C8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99" w:type="dxa"/>
          </w:tcPr>
          <w:p w14:paraId="12840E7F" w14:textId="717B242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714" w:type="dxa"/>
          </w:tcPr>
          <w:p w14:paraId="6F2CDE1F" w14:textId="2345999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752501D" w14:textId="1487EDC1"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BD81DF6" w14:textId="280BEA7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65" w:type="dxa"/>
          </w:tcPr>
          <w:p w14:paraId="4D022D66" w14:textId="1AD2992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67948362" w14:textId="2DD75FC2"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478144EE" w14:textId="5BE2BB8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453E41BE" w14:textId="7AE6298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006CE35B" w14:textId="07C4D544"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B</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r>
      <w:tr w:rsidR="00530886" w14:paraId="4C22E0E4" w14:textId="77777777" w:rsidTr="003D7D0E">
        <w:tc>
          <w:tcPr>
            <w:tcW w:w="675" w:type="dxa"/>
          </w:tcPr>
          <w:p w14:paraId="6F66F6A7" w14:textId="12A231E8"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C. </w:t>
            </w:r>
            <w:r w:rsidRPr="00530886">
              <w:rPr>
                <w:b w:val="0"/>
                <w:iCs/>
                <w:color w:val="000000" w:themeColor="text1"/>
                <w:sz w:val="24"/>
                <w:szCs w:val="24"/>
                <w:lang w:val="uk-UA"/>
              </w:rPr>
              <w:t>+</w:t>
            </w:r>
          </w:p>
        </w:tc>
        <w:tc>
          <w:tcPr>
            <w:tcW w:w="676" w:type="dxa"/>
          </w:tcPr>
          <w:p w14:paraId="5C114C98" w14:textId="73CBEFD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75" w:type="dxa"/>
          </w:tcPr>
          <w:p w14:paraId="1EB43AAA" w14:textId="71D73D5D"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033B3E43" w14:textId="1F496EF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9" w:type="dxa"/>
          </w:tcPr>
          <w:p w14:paraId="12D05427" w14:textId="190FCA5C"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99" w:type="dxa"/>
          </w:tcPr>
          <w:p w14:paraId="5D391E68" w14:textId="48389D14"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714" w:type="dxa"/>
          </w:tcPr>
          <w:p w14:paraId="73505C23" w14:textId="78A3EB62"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 </w:t>
            </w:r>
          </w:p>
        </w:tc>
        <w:tc>
          <w:tcPr>
            <w:tcW w:w="665" w:type="dxa"/>
          </w:tcPr>
          <w:p w14:paraId="6CEB9B2E" w14:textId="11845EA1"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5AD2647" w14:textId="6C2FA12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EA2414A" w14:textId="67379CB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31AFA95F" w14:textId="3A815F0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3B017429" w14:textId="4C3DD5A7"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41D209C8" w14:textId="06099D3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31CE2309" w14:textId="253650B8"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C</w:t>
            </w:r>
            <w:r w:rsidRPr="00530886">
              <w:rPr>
                <w:b w:val="0"/>
                <w:color w:val="000000" w:themeColor="text1"/>
                <w:sz w:val="24"/>
                <w:szCs w:val="24"/>
                <w:lang w:val="uk-UA"/>
              </w:rPr>
              <w:t>. ?</w:t>
            </w:r>
          </w:p>
        </w:tc>
      </w:tr>
      <w:tr w:rsidR="00530886" w14:paraId="4C448751" w14:textId="77777777" w:rsidTr="003D7D0E">
        <w:tc>
          <w:tcPr>
            <w:tcW w:w="675" w:type="dxa"/>
          </w:tcPr>
          <w:p w14:paraId="711A75C0" w14:textId="75BCF677"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D. </w:t>
            </w:r>
            <w:r w:rsidRPr="00530886">
              <w:rPr>
                <w:b w:val="0"/>
                <w:iCs/>
                <w:color w:val="000000" w:themeColor="text1"/>
                <w:sz w:val="24"/>
                <w:szCs w:val="24"/>
                <w:lang w:val="uk-UA"/>
              </w:rPr>
              <w:t>+</w:t>
            </w:r>
          </w:p>
        </w:tc>
        <w:tc>
          <w:tcPr>
            <w:tcW w:w="676" w:type="dxa"/>
          </w:tcPr>
          <w:p w14:paraId="1F24284F" w14:textId="71BBE7E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75" w:type="dxa"/>
          </w:tcPr>
          <w:p w14:paraId="492B2535" w14:textId="7B23792D"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173F392C" w14:textId="27C60EBC"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w:t>
            </w:r>
            <w:r w:rsidRPr="00530886">
              <w:rPr>
                <w:b w:val="0"/>
                <w:iCs/>
                <w:color w:val="000000" w:themeColor="text1"/>
                <w:sz w:val="24"/>
                <w:szCs w:val="24"/>
                <w:lang w:val="uk-UA"/>
              </w:rPr>
              <w:t>+</w:t>
            </w:r>
          </w:p>
        </w:tc>
        <w:tc>
          <w:tcPr>
            <w:tcW w:w="669" w:type="dxa"/>
          </w:tcPr>
          <w:p w14:paraId="6F811B6F" w14:textId="6B6FB85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99" w:type="dxa"/>
          </w:tcPr>
          <w:p w14:paraId="470651FB" w14:textId="10DF2CD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714" w:type="dxa"/>
          </w:tcPr>
          <w:p w14:paraId="5883F029" w14:textId="4389FA6C"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58A136E6" w14:textId="1E2F07F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3BC405DF" w14:textId="1F3F64B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6A222090" w14:textId="30854B9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3A482B60" w14:textId="1028842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DB4CD66" w14:textId="1ADAC70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C38C5DB" w14:textId="6CB87F3D"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490B2984" w14:textId="2FC37378"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D</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r>
      <w:tr w:rsidR="00530886" w14:paraId="3EEC8A45" w14:textId="77777777" w:rsidTr="003D7D0E">
        <w:tc>
          <w:tcPr>
            <w:tcW w:w="675" w:type="dxa"/>
          </w:tcPr>
          <w:p w14:paraId="7C080A82" w14:textId="039415F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E. </w:t>
            </w:r>
            <w:r w:rsidRPr="00530886">
              <w:rPr>
                <w:b w:val="0"/>
                <w:iCs/>
                <w:color w:val="000000" w:themeColor="text1"/>
                <w:sz w:val="24"/>
                <w:szCs w:val="24"/>
              </w:rPr>
              <w:t>+</w:t>
            </w:r>
          </w:p>
        </w:tc>
        <w:tc>
          <w:tcPr>
            <w:tcW w:w="676" w:type="dxa"/>
          </w:tcPr>
          <w:p w14:paraId="5B88267E" w14:textId="50BCBE52"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75" w:type="dxa"/>
          </w:tcPr>
          <w:p w14:paraId="1139A6FD" w14:textId="622E39F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6BC7EB02" w14:textId="66DE4B0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9" w:type="dxa"/>
          </w:tcPr>
          <w:p w14:paraId="6F8FA748" w14:textId="37FECE9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99" w:type="dxa"/>
          </w:tcPr>
          <w:p w14:paraId="75116339" w14:textId="0AB1FDD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714" w:type="dxa"/>
          </w:tcPr>
          <w:p w14:paraId="37187B77" w14:textId="1F58E9C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41456483" w14:textId="0D51D23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E2DDF17" w14:textId="18DC2B7B"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60D4459A" w14:textId="7772B3F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4A7F1364" w14:textId="7D62FE32"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0817B321" w14:textId="0BDAF20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03FBDA0" w14:textId="0E3AB761"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85A6549" w14:textId="7831872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E</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r>
      <w:tr w:rsidR="00530886" w14:paraId="02C56639" w14:textId="77777777" w:rsidTr="003D7D0E">
        <w:tc>
          <w:tcPr>
            <w:tcW w:w="675" w:type="dxa"/>
          </w:tcPr>
          <w:p w14:paraId="1381505C" w14:textId="5034C64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F. </w:t>
            </w:r>
            <w:r w:rsidRPr="00530886">
              <w:rPr>
                <w:b w:val="0"/>
                <w:iCs/>
                <w:color w:val="000000" w:themeColor="text1"/>
                <w:sz w:val="24"/>
                <w:szCs w:val="24"/>
                <w:lang w:val="uk-UA"/>
              </w:rPr>
              <w:t>=</w:t>
            </w:r>
          </w:p>
        </w:tc>
        <w:tc>
          <w:tcPr>
            <w:tcW w:w="676" w:type="dxa"/>
          </w:tcPr>
          <w:p w14:paraId="62F4A459" w14:textId="40236B8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75" w:type="dxa"/>
          </w:tcPr>
          <w:p w14:paraId="5E51DCBF" w14:textId="00B5FA3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058E733E" w14:textId="78F19C4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9" w:type="dxa"/>
          </w:tcPr>
          <w:p w14:paraId="44E7BB8F" w14:textId="45488EE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99" w:type="dxa"/>
          </w:tcPr>
          <w:p w14:paraId="091332F8" w14:textId="6F4AA3B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714" w:type="dxa"/>
          </w:tcPr>
          <w:p w14:paraId="40971BA7" w14:textId="310CA03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65" w:type="dxa"/>
          </w:tcPr>
          <w:p w14:paraId="000C9B0E" w14:textId="025605B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w:t>
            </w:r>
            <w:r w:rsidRPr="00530886">
              <w:rPr>
                <w:b w:val="0"/>
                <w:iCs/>
                <w:color w:val="000000" w:themeColor="text1"/>
                <w:sz w:val="24"/>
                <w:szCs w:val="24"/>
                <w:lang w:val="uk-UA"/>
              </w:rPr>
              <w:t>+</w:t>
            </w:r>
          </w:p>
        </w:tc>
        <w:tc>
          <w:tcPr>
            <w:tcW w:w="665" w:type="dxa"/>
          </w:tcPr>
          <w:p w14:paraId="7EA52333" w14:textId="7E5E8AB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65" w:type="dxa"/>
          </w:tcPr>
          <w:p w14:paraId="204467CC" w14:textId="14EB1F07"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B4EBF6B" w14:textId="59BEB42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1712628F" w14:textId="44A60663"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w:t>
            </w:r>
            <w:r w:rsidRPr="00530886">
              <w:rPr>
                <w:b w:val="0"/>
                <w:iCs/>
                <w:color w:val="000000" w:themeColor="text1"/>
                <w:sz w:val="24"/>
                <w:szCs w:val="24"/>
                <w:lang w:val="uk-UA"/>
              </w:rPr>
              <w:t xml:space="preserve"> +</w:t>
            </w:r>
            <w:r w:rsidRPr="00530886">
              <w:rPr>
                <w:b w:val="0"/>
                <w:color w:val="000000" w:themeColor="text1"/>
                <w:sz w:val="24"/>
                <w:szCs w:val="24"/>
                <w:lang w:val="uk-UA"/>
              </w:rPr>
              <w:t xml:space="preserve"> </w:t>
            </w:r>
          </w:p>
        </w:tc>
        <w:tc>
          <w:tcPr>
            <w:tcW w:w="665" w:type="dxa"/>
          </w:tcPr>
          <w:p w14:paraId="375BD700" w14:textId="3B2C912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5953E6AD" w14:textId="1061399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F</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r>
      <w:tr w:rsidR="00530886" w14:paraId="6E30FA3F" w14:textId="77777777" w:rsidTr="003D7D0E">
        <w:tc>
          <w:tcPr>
            <w:tcW w:w="675" w:type="dxa"/>
          </w:tcPr>
          <w:p w14:paraId="69EF5758" w14:textId="398A145B"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G. </w:t>
            </w:r>
            <w:r w:rsidRPr="00530886">
              <w:rPr>
                <w:b w:val="0"/>
                <w:iCs/>
                <w:color w:val="000000" w:themeColor="text1"/>
                <w:sz w:val="24"/>
                <w:szCs w:val="24"/>
                <w:lang w:val="uk-UA"/>
              </w:rPr>
              <w:t>+</w:t>
            </w:r>
          </w:p>
        </w:tc>
        <w:tc>
          <w:tcPr>
            <w:tcW w:w="676" w:type="dxa"/>
          </w:tcPr>
          <w:p w14:paraId="1DF6C57B" w14:textId="11DCF2DB"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75" w:type="dxa"/>
          </w:tcPr>
          <w:p w14:paraId="1F02C97E" w14:textId="36643FC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808" w:type="dxa"/>
          </w:tcPr>
          <w:p w14:paraId="48F89707" w14:textId="490443A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9" w:type="dxa"/>
          </w:tcPr>
          <w:p w14:paraId="03C6C07D" w14:textId="0B9E630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699" w:type="dxa"/>
          </w:tcPr>
          <w:p w14:paraId="7AD31FD2" w14:textId="1D777E12"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714" w:type="dxa"/>
          </w:tcPr>
          <w:p w14:paraId="1078C622" w14:textId="7342A6C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0455D029" w14:textId="6757E37E"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6B1F6525" w14:textId="13B14CE9"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E783BBF" w14:textId="3C887D0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5598D93D" w14:textId="041337D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63D2E49B" w14:textId="7CEC55E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C98FA48" w14:textId="36A3C257"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03C66C2F" w14:textId="73127A9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G</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r>
      <w:tr w:rsidR="00530886" w14:paraId="03F8C621" w14:textId="77777777" w:rsidTr="003D7D0E">
        <w:tc>
          <w:tcPr>
            <w:tcW w:w="675" w:type="dxa"/>
          </w:tcPr>
          <w:p w14:paraId="67FD4569" w14:textId="7C80383B"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H. </w:t>
            </w:r>
            <w:r w:rsidRPr="00530886">
              <w:rPr>
                <w:b w:val="0"/>
                <w:iCs/>
                <w:color w:val="000000" w:themeColor="text1"/>
                <w:sz w:val="24"/>
                <w:szCs w:val="24"/>
                <w:lang w:val="uk-UA"/>
              </w:rPr>
              <w:t>+</w:t>
            </w:r>
          </w:p>
        </w:tc>
        <w:tc>
          <w:tcPr>
            <w:tcW w:w="676" w:type="dxa"/>
          </w:tcPr>
          <w:p w14:paraId="7A5CB704" w14:textId="4175FB1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75" w:type="dxa"/>
          </w:tcPr>
          <w:p w14:paraId="51E6078B" w14:textId="0A824A6B"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r w:rsidRPr="00530886">
              <w:rPr>
                <w:b w:val="0"/>
                <w:color w:val="000000" w:themeColor="text1"/>
                <w:sz w:val="24"/>
                <w:szCs w:val="24"/>
                <w:lang w:val="uk-UA"/>
              </w:rPr>
              <w:t xml:space="preserve"> </w:t>
            </w:r>
          </w:p>
        </w:tc>
        <w:tc>
          <w:tcPr>
            <w:tcW w:w="808" w:type="dxa"/>
          </w:tcPr>
          <w:p w14:paraId="00BC3957" w14:textId="088026A0"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9" w:type="dxa"/>
          </w:tcPr>
          <w:p w14:paraId="4FF069EA" w14:textId="0C51EECD"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99" w:type="dxa"/>
          </w:tcPr>
          <w:p w14:paraId="551C0F66" w14:textId="0C2C433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714" w:type="dxa"/>
          </w:tcPr>
          <w:p w14:paraId="308795BF" w14:textId="5926C2B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w:t>
            </w:r>
          </w:p>
        </w:tc>
        <w:tc>
          <w:tcPr>
            <w:tcW w:w="665" w:type="dxa"/>
          </w:tcPr>
          <w:p w14:paraId="5C88841F" w14:textId="651E145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C417AE4" w14:textId="1DDD350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71470AA" w14:textId="49E7C9D5"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663322EA" w14:textId="7051A82A"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52CF6045" w14:textId="1A1896D6"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78AD1B2B" w14:textId="4534A378"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H</w:t>
            </w:r>
            <w:r w:rsidRPr="00530886">
              <w:rPr>
                <w:b w:val="0"/>
                <w:color w:val="000000" w:themeColor="text1"/>
                <w:sz w:val="24"/>
                <w:szCs w:val="24"/>
                <w:lang w:val="uk-UA"/>
              </w:rPr>
              <w:t xml:space="preserve">. </w:t>
            </w:r>
            <w:r w:rsidRPr="00530886">
              <w:rPr>
                <w:b w:val="0"/>
                <w:iCs/>
                <w:color w:val="000000" w:themeColor="text1"/>
                <w:sz w:val="24"/>
                <w:szCs w:val="24"/>
                <w:lang w:val="uk-UA"/>
              </w:rPr>
              <w:t>+</w:t>
            </w:r>
          </w:p>
        </w:tc>
        <w:tc>
          <w:tcPr>
            <w:tcW w:w="665" w:type="dxa"/>
          </w:tcPr>
          <w:p w14:paraId="23F8343D" w14:textId="3C5F5BDF" w:rsidR="00530886" w:rsidRPr="00530886" w:rsidRDefault="00530886" w:rsidP="00F1778D">
            <w:pPr>
              <w:pStyle w:val="af0"/>
              <w:spacing w:line="360" w:lineRule="auto"/>
              <w:jc w:val="both"/>
              <w:rPr>
                <w:b w:val="0"/>
                <w:bCs w:val="0"/>
                <w:sz w:val="24"/>
                <w:szCs w:val="24"/>
                <w:lang w:val="uk-UA"/>
              </w:rPr>
            </w:pPr>
            <w:r w:rsidRPr="00530886">
              <w:rPr>
                <w:b w:val="0"/>
                <w:color w:val="000000" w:themeColor="text1"/>
                <w:sz w:val="24"/>
                <w:szCs w:val="24"/>
              </w:rPr>
              <w:t xml:space="preserve">H. </w:t>
            </w:r>
            <w:r w:rsidRPr="00530886">
              <w:rPr>
                <w:b w:val="0"/>
                <w:iCs/>
                <w:color w:val="000000" w:themeColor="text1"/>
                <w:sz w:val="24"/>
                <w:szCs w:val="24"/>
              </w:rPr>
              <w:t>+</w:t>
            </w:r>
          </w:p>
        </w:tc>
      </w:tr>
    </w:tbl>
    <w:p w14:paraId="75F9E6BB" w14:textId="77777777" w:rsidR="00DF159E" w:rsidRPr="003D7D0E" w:rsidRDefault="00DF159E" w:rsidP="00F1778D">
      <w:pPr>
        <w:spacing w:line="360" w:lineRule="auto"/>
        <w:rPr>
          <w:rFonts w:ascii="Times New Roman" w:hAnsi="Times New Roman" w:cs="Times New Roman"/>
          <w:color w:val="000000" w:themeColor="text1"/>
          <w:sz w:val="28"/>
          <w:szCs w:val="28"/>
          <w:lang w:val="uk-UA"/>
        </w:rPr>
        <w:sectPr w:rsidR="00DF159E" w:rsidRPr="003D7D0E" w:rsidSect="00DF159E">
          <w:type w:val="continuous"/>
          <w:pgSz w:w="11906" w:h="16838"/>
          <w:pgMar w:top="1134" w:right="850" w:bottom="1134" w:left="1701" w:header="708" w:footer="708" w:gutter="0"/>
          <w:cols w:space="708"/>
          <w:docGrid w:linePitch="360"/>
        </w:sectPr>
      </w:pPr>
    </w:p>
    <w:p w14:paraId="08521967" w14:textId="32615CA8" w:rsidR="00DF159E" w:rsidRPr="00FD30E9" w:rsidRDefault="00DF159E" w:rsidP="00F1778D">
      <w:pPr>
        <w:spacing w:line="360" w:lineRule="auto"/>
        <w:jc w:val="both"/>
        <w:rPr>
          <w:rFonts w:ascii="Times New Roman" w:hAnsi="Times New Roman" w:cs="Times New Roman"/>
          <w:sz w:val="28"/>
          <w:szCs w:val="28"/>
          <w:lang w:val="uk-UA"/>
        </w:rPr>
      </w:pPr>
    </w:p>
    <w:p w14:paraId="50A53366" w14:textId="77777777" w:rsidR="00DF159E" w:rsidRDefault="00DF159E" w:rsidP="00F1778D">
      <w:pPr>
        <w:spacing w:line="360" w:lineRule="auto"/>
        <w:ind w:firstLine="709"/>
        <w:jc w:val="center"/>
        <w:rPr>
          <w:rFonts w:ascii="Times New Roman" w:hAnsi="Times New Roman" w:cs="Times New Roman"/>
          <w:b/>
          <w:sz w:val="28"/>
          <w:szCs w:val="28"/>
          <w:lang w:val="uk-UA"/>
        </w:rPr>
      </w:pPr>
      <w:r w:rsidRPr="00FD30E9">
        <w:rPr>
          <w:rFonts w:ascii="Times New Roman" w:hAnsi="Times New Roman" w:cs="Times New Roman"/>
          <w:b/>
          <w:sz w:val="28"/>
          <w:szCs w:val="28"/>
          <w:lang w:val="uk-UA"/>
        </w:rPr>
        <w:t>Обробка та інтерпретація отриманих даних:</w:t>
      </w:r>
    </w:p>
    <w:p w14:paraId="585CF180" w14:textId="3B5649CA" w:rsidR="00DF159E" w:rsidRPr="003D7D0E" w:rsidRDefault="003D7D0E" w:rsidP="00F1778D">
      <w:pPr>
        <w:spacing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Отримані респондентом бали:</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ПЖ - 40;</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К - 40;</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С - 32;</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О - 43;</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Д - 34;</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ДР - 40;</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ОД - 38;</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Ест - 12;</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Еаст - 11;</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Фст - 11;</w:t>
      </w:r>
      <w:r>
        <w:rPr>
          <w:rFonts w:ascii="Times New Roman" w:hAnsi="Times New Roman" w:cs="Times New Roman"/>
          <w:bCs/>
          <w:sz w:val="28"/>
          <w:szCs w:val="28"/>
          <w:lang w:val="uk-UA"/>
        </w:rPr>
        <w:t xml:space="preserve"> </w:t>
      </w:r>
      <w:r w:rsidR="00DF159E" w:rsidRPr="003D7D0E">
        <w:rPr>
          <w:rFonts w:ascii="Times New Roman" w:hAnsi="Times New Roman" w:cs="Times New Roman"/>
          <w:bCs/>
          <w:sz w:val="28"/>
          <w:szCs w:val="28"/>
          <w:lang w:val="uk-UA"/>
        </w:rPr>
        <w:t>Фаст - 3.</w:t>
      </w:r>
    </w:p>
    <w:p w14:paraId="00A9AA8C" w14:textId="77777777" w:rsidR="00DF159E" w:rsidRDefault="00DF159E" w:rsidP="00F1778D">
      <w:pPr>
        <w:pStyle w:val="af0"/>
        <w:spacing w:line="360" w:lineRule="auto"/>
        <w:ind w:firstLine="709"/>
        <w:rPr>
          <w:sz w:val="28"/>
          <w:szCs w:val="28"/>
          <w:lang w:val="uk-UA"/>
        </w:rPr>
      </w:pPr>
      <w:r w:rsidRPr="00FD30E9">
        <w:rPr>
          <w:sz w:val="28"/>
          <w:szCs w:val="28"/>
          <w:lang w:val="uk-UA"/>
        </w:rPr>
        <w:t>Висновки:</w:t>
      </w:r>
    </w:p>
    <w:p w14:paraId="05518732" w14:textId="04F7A0BB" w:rsidR="00773C63" w:rsidRPr="00006528" w:rsidRDefault="00DF159E" w:rsidP="00006528">
      <w:pPr>
        <w:pStyle w:val="af0"/>
        <w:spacing w:line="360" w:lineRule="auto"/>
        <w:ind w:firstLine="709"/>
        <w:jc w:val="both"/>
        <w:rPr>
          <w:lang w:val="uk-UA"/>
        </w:rPr>
      </w:pPr>
      <w:r>
        <w:rPr>
          <w:b w:val="0"/>
          <w:bCs w:val="0"/>
          <w:sz w:val="28"/>
          <w:szCs w:val="28"/>
          <w:lang w:val="uk-UA"/>
        </w:rPr>
        <w:t>В ході тестування було виявлено, що найвищі бали респондент отримав за шкалами ПЖ, К, С, О, що свідчить про виражений загально життєвий мотиваційний профіль особистості.</w:t>
      </w:r>
      <w:r w:rsidRPr="00755103">
        <w:rPr>
          <w:b w:val="0"/>
          <w:bCs w:val="0"/>
          <w:sz w:val="28"/>
          <w:szCs w:val="28"/>
          <w:lang w:val="uk-UA"/>
        </w:rPr>
        <w:t xml:space="preserve"> </w:t>
      </w:r>
      <w:r>
        <w:rPr>
          <w:b w:val="0"/>
          <w:bCs w:val="0"/>
          <w:sz w:val="28"/>
          <w:szCs w:val="28"/>
          <w:lang w:val="uk-UA"/>
        </w:rPr>
        <w:t xml:space="preserve">Перепади між балами є доволі різкими, отже респондента слід віднести до </w:t>
      </w:r>
      <w:r w:rsidRPr="00755103">
        <w:rPr>
          <w:b w:val="0"/>
          <w:bCs w:val="0"/>
          <w:sz w:val="28"/>
          <w:szCs w:val="28"/>
          <w:lang w:val="uk-UA" w:eastAsia="ru-RU"/>
        </w:rPr>
        <w:t>до імпульсивного типу мотиваційного профілю. Говорячи про емоційний профіль особистості, слід відзначити, що він належить</w:t>
      </w:r>
      <w:r>
        <w:rPr>
          <w:b w:val="0"/>
          <w:bCs w:val="0"/>
          <w:sz w:val="28"/>
          <w:szCs w:val="28"/>
          <w:lang w:val="uk-UA" w:eastAsia="ru-RU"/>
        </w:rPr>
        <w:t xml:space="preserve"> стенічного типу.</w:t>
      </w:r>
      <w:r w:rsidRPr="00755103">
        <w:t xml:space="preserve"> </w:t>
      </w:r>
    </w:p>
    <w:p w14:paraId="1D79F0D8" w14:textId="77777777" w:rsidR="00006528" w:rsidRDefault="00006528" w:rsidP="00F1778D">
      <w:pPr>
        <w:spacing w:line="360" w:lineRule="auto"/>
        <w:ind w:firstLine="709"/>
        <w:jc w:val="right"/>
        <w:rPr>
          <w:rFonts w:ascii="Times New Roman" w:hAnsi="Times New Roman" w:cs="Times New Roman"/>
          <w:b/>
          <w:sz w:val="28"/>
          <w:szCs w:val="28"/>
          <w:lang w:val="uk-UA"/>
        </w:rPr>
      </w:pPr>
    </w:p>
    <w:p w14:paraId="2D45FAE3" w14:textId="2ADDE3D3" w:rsidR="00086EA0" w:rsidRPr="00D22184" w:rsidRDefault="00F2065D" w:rsidP="00F1778D">
      <w:pPr>
        <w:spacing w:line="360" w:lineRule="auto"/>
        <w:ind w:firstLine="709"/>
        <w:jc w:val="right"/>
        <w:rPr>
          <w:rFonts w:ascii="Times New Roman" w:hAnsi="Times New Roman" w:cs="Times New Roman"/>
          <w:b/>
          <w:bCs/>
          <w:sz w:val="28"/>
          <w:szCs w:val="28"/>
          <w:lang w:val="uk-UA"/>
        </w:rPr>
      </w:pPr>
      <w:r w:rsidRPr="00F2065D">
        <w:rPr>
          <w:rFonts w:ascii="Times New Roman" w:hAnsi="Times New Roman" w:cs="Times New Roman"/>
          <w:b/>
          <w:sz w:val="28"/>
          <w:szCs w:val="28"/>
          <w:lang w:val="uk-UA"/>
        </w:rPr>
        <w:t xml:space="preserve">Продовження </w:t>
      </w:r>
      <w:r w:rsidR="00773C63">
        <w:rPr>
          <w:rFonts w:ascii="Times New Roman" w:hAnsi="Times New Roman" w:cs="Times New Roman"/>
          <w:b/>
          <w:sz w:val="28"/>
          <w:szCs w:val="28"/>
          <w:lang w:val="uk-UA"/>
        </w:rPr>
        <w:t>Д</w:t>
      </w:r>
      <w:r w:rsidRPr="00F2065D">
        <w:rPr>
          <w:rFonts w:ascii="Times New Roman" w:hAnsi="Times New Roman" w:cs="Times New Roman"/>
          <w:b/>
          <w:sz w:val="28"/>
          <w:szCs w:val="28"/>
          <w:lang w:val="uk-UA"/>
        </w:rPr>
        <w:t xml:space="preserve">одатку </w:t>
      </w:r>
      <w:r w:rsidR="004B075B" w:rsidRPr="00D22184">
        <w:rPr>
          <w:rFonts w:ascii="Times New Roman" w:hAnsi="Times New Roman" w:cs="Times New Roman"/>
          <w:b/>
          <w:bCs/>
          <w:color w:val="000000" w:themeColor="text1"/>
          <w:sz w:val="28"/>
          <w:szCs w:val="28"/>
          <w:lang w:val="uk-UA"/>
        </w:rPr>
        <w:t>Ґ</w:t>
      </w:r>
    </w:p>
    <w:p w14:paraId="4B3602DB" w14:textId="6435F579" w:rsidR="00DF159E" w:rsidRPr="00FD30E9" w:rsidRDefault="00607E9B" w:rsidP="00F1778D">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ДОСЛІДЖДЕННЯ №12</w:t>
      </w:r>
    </w:p>
    <w:p w14:paraId="72187402" w14:textId="77777777" w:rsidR="00DF159E" w:rsidRPr="00E40F1C" w:rsidRDefault="00DF159E" w:rsidP="00F1778D">
      <w:pPr>
        <w:spacing w:line="360" w:lineRule="auto"/>
        <w:ind w:firstLine="709"/>
        <w:jc w:val="center"/>
        <w:rPr>
          <w:rFonts w:ascii="Times New Roman" w:hAnsi="Times New Roman" w:cs="Times New Roman"/>
          <w:b/>
          <w:sz w:val="28"/>
          <w:szCs w:val="28"/>
          <w:lang w:val="uk-UA"/>
        </w:rPr>
      </w:pPr>
      <w:r w:rsidRPr="00FD30E9">
        <w:rPr>
          <w:rFonts w:ascii="Times New Roman" w:hAnsi="Times New Roman" w:cs="Times New Roman"/>
          <w:b/>
          <w:sz w:val="28"/>
          <w:szCs w:val="28"/>
          <w:lang w:val="uk-UA"/>
        </w:rPr>
        <w:t>ЗА МЕТОДИКОЮ «Діагностика мотиваційної структури особистості» (В.Є. Мільман)</w:t>
      </w:r>
    </w:p>
    <w:p w14:paraId="2F275282" w14:textId="5723695F" w:rsidR="00DF159E" w:rsidRPr="00FD30E9" w:rsidRDefault="00DF159E" w:rsidP="00F1778D">
      <w:pPr>
        <w:spacing w:line="360" w:lineRule="auto"/>
        <w:ind w:firstLine="709"/>
        <w:jc w:val="both"/>
        <w:rPr>
          <w:rFonts w:ascii="Times New Roman" w:hAnsi="Times New Roman" w:cs="Times New Roman"/>
          <w:sz w:val="28"/>
          <w:szCs w:val="28"/>
          <w:lang w:val="uk-UA"/>
        </w:rPr>
      </w:pPr>
      <w:r w:rsidRPr="00FD30E9">
        <w:rPr>
          <w:rFonts w:ascii="Times New Roman" w:hAnsi="Times New Roman" w:cs="Times New Roman"/>
          <w:b/>
          <w:sz w:val="28"/>
          <w:szCs w:val="28"/>
          <w:lang w:val="uk-UA"/>
        </w:rPr>
        <w:t xml:space="preserve">Респондент: </w:t>
      </w:r>
      <w:r w:rsidRPr="00FD30E9">
        <w:rPr>
          <w:rFonts w:ascii="Times New Roman" w:hAnsi="Times New Roman" w:cs="Times New Roman"/>
          <w:bCs/>
          <w:sz w:val="28"/>
          <w:szCs w:val="28"/>
          <w:lang w:val="uk-UA"/>
        </w:rPr>
        <w:t>Каміла</w:t>
      </w:r>
      <w:r w:rsidR="00356D76">
        <w:rPr>
          <w:rFonts w:ascii="Times New Roman" w:hAnsi="Times New Roman" w:cs="Times New Roman"/>
          <w:bCs/>
          <w:sz w:val="28"/>
          <w:szCs w:val="28"/>
          <w:lang w:val="uk-UA"/>
        </w:rPr>
        <w:t xml:space="preserve"> О.</w:t>
      </w:r>
      <w:r w:rsidRPr="00FD30E9">
        <w:rPr>
          <w:rFonts w:ascii="Times New Roman" w:hAnsi="Times New Roman" w:cs="Times New Roman"/>
          <w:bCs/>
          <w:sz w:val="28"/>
          <w:szCs w:val="28"/>
          <w:lang w:val="uk-UA"/>
        </w:rPr>
        <w:t xml:space="preserve"> </w:t>
      </w:r>
      <w:r w:rsidRPr="00FD30E9">
        <w:rPr>
          <w:rFonts w:ascii="Times New Roman" w:hAnsi="Times New Roman" w:cs="Times New Roman"/>
          <w:sz w:val="28"/>
          <w:szCs w:val="28"/>
          <w:lang w:val="uk-UA"/>
        </w:rPr>
        <w:t>(21 рік)</w:t>
      </w:r>
    </w:p>
    <w:p w14:paraId="129520B8" w14:textId="77777777" w:rsidR="00DF159E" w:rsidRPr="00FD30E9" w:rsidRDefault="00DF159E" w:rsidP="00F1778D">
      <w:pPr>
        <w:spacing w:line="360" w:lineRule="auto"/>
        <w:ind w:firstLine="709"/>
        <w:jc w:val="both"/>
        <w:rPr>
          <w:rFonts w:ascii="Times New Roman" w:hAnsi="Times New Roman" w:cs="Times New Roman"/>
          <w:sz w:val="28"/>
          <w:szCs w:val="28"/>
          <w:lang w:val="uk-UA"/>
        </w:rPr>
      </w:pPr>
      <w:r w:rsidRPr="00FD30E9">
        <w:rPr>
          <w:rFonts w:ascii="Times New Roman" w:hAnsi="Times New Roman" w:cs="Times New Roman"/>
          <w:b/>
          <w:sz w:val="28"/>
          <w:szCs w:val="28"/>
          <w:lang w:val="uk-UA"/>
        </w:rPr>
        <w:t>Експериментатор:</w:t>
      </w:r>
      <w:r w:rsidRPr="00FD30E9">
        <w:rPr>
          <w:rFonts w:ascii="Times New Roman" w:hAnsi="Times New Roman" w:cs="Times New Roman"/>
          <w:sz w:val="28"/>
          <w:szCs w:val="28"/>
          <w:lang w:val="uk-UA"/>
        </w:rPr>
        <w:t xml:space="preserve"> Моргун Вікторія Валеріївна</w:t>
      </w:r>
    </w:p>
    <w:p w14:paraId="019597D2" w14:textId="77777777" w:rsidR="00DF159E" w:rsidRPr="00E40F1C" w:rsidRDefault="00DF159E" w:rsidP="00F1778D">
      <w:pPr>
        <w:spacing w:line="360" w:lineRule="auto"/>
        <w:ind w:firstLine="709"/>
        <w:jc w:val="both"/>
        <w:rPr>
          <w:rFonts w:ascii="Times New Roman" w:hAnsi="Times New Roman" w:cs="Times New Roman"/>
          <w:sz w:val="28"/>
          <w:szCs w:val="28"/>
          <w:lang w:val="uk-UA"/>
        </w:rPr>
      </w:pPr>
      <w:r w:rsidRPr="00FD30E9">
        <w:rPr>
          <w:rFonts w:ascii="Times New Roman" w:hAnsi="Times New Roman" w:cs="Times New Roman"/>
          <w:b/>
          <w:sz w:val="28"/>
          <w:szCs w:val="28"/>
          <w:lang w:val="uk-UA"/>
        </w:rPr>
        <w:t xml:space="preserve">Самопочуття: </w:t>
      </w:r>
      <w:r w:rsidRPr="00FD30E9">
        <w:rPr>
          <w:rFonts w:ascii="Times New Roman" w:hAnsi="Times New Roman" w:cs="Times New Roman"/>
          <w:sz w:val="28"/>
          <w:szCs w:val="28"/>
          <w:lang w:val="uk-UA"/>
        </w:rPr>
        <w:t>задовільне.</w:t>
      </w:r>
    </w:p>
    <w:p w14:paraId="5F701CFB" w14:textId="77777777" w:rsidR="003D7D0E" w:rsidRDefault="00DF159E" w:rsidP="00F1778D">
      <w:pPr>
        <w:pStyle w:val="af0"/>
        <w:spacing w:line="360" w:lineRule="auto"/>
        <w:ind w:firstLine="709"/>
        <w:rPr>
          <w:bCs w:val="0"/>
          <w:sz w:val="28"/>
          <w:szCs w:val="28"/>
          <w:lang w:val="uk-UA"/>
        </w:rPr>
      </w:pPr>
      <w:r w:rsidRPr="00FD30E9">
        <w:rPr>
          <w:bCs w:val="0"/>
          <w:sz w:val="28"/>
          <w:szCs w:val="28"/>
          <w:lang w:val="uk-UA"/>
        </w:rPr>
        <w:t>Відповіді респондента:</w:t>
      </w:r>
    </w:p>
    <w:p w14:paraId="5AFD766B" w14:textId="58662265" w:rsidR="00086EA0" w:rsidRPr="00086EA0" w:rsidRDefault="00086EA0" w:rsidP="00F1778D">
      <w:pPr>
        <w:pStyle w:val="af0"/>
        <w:spacing w:line="360" w:lineRule="auto"/>
        <w:ind w:firstLine="709"/>
        <w:jc w:val="right"/>
        <w:rPr>
          <w:b w:val="0"/>
          <w:bCs w:val="0"/>
          <w:sz w:val="28"/>
          <w:szCs w:val="28"/>
          <w:lang w:val="uk-UA"/>
        </w:rPr>
      </w:pPr>
      <w:r w:rsidRPr="00086EA0">
        <w:rPr>
          <w:b w:val="0"/>
          <w:color w:val="000000" w:themeColor="text1"/>
          <w:sz w:val="28"/>
          <w:szCs w:val="28"/>
          <w:lang w:val="uk-UA"/>
        </w:rPr>
        <w:t>Таблиця Ґ.8</w:t>
      </w:r>
    </w:p>
    <w:tbl>
      <w:tblPr>
        <w:tblStyle w:val="a8"/>
        <w:tblW w:w="0" w:type="auto"/>
        <w:tblLook w:val="04A0" w:firstRow="1" w:lastRow="0" w:firstColumn="1" w:lastColumn="0" w:noHBand="0" w:noVBand="1"/>
      </w:tblPr>
      <w:tblGrid>
        <w:gridCol w:w="691"/>
        <w:gridCol w:w="675"/>
        <w:gridCol w:w="659"/>
        <w:gridCol w:w="659"/>
        <w:gridCol w:w="661"/>
        <w:gridCol w:w="662"/>
        <w:gridCol w:w="662"/>
        <w:gridCol w:w="662"/>
        <w:gridCol w:w="662"/>
        <w:gridCol w:w="668"/>
        <w:gridCol w:w="674"/>
        <w:gridCol w:w="668"/>
        <w:gridCol w:w="668"/>
        <w:gridCol w:w="674"/>
      </w:tblGrid>
      <w:tr w:rsidR="00530886" w14:paraId="12690942" w14:textId="77777777" w:rsidTr="00530886">
        <w:tc>
          <w:tcPr>
            <w:tcW w:w="699" w:type="dxa"/>
          </w:tcPr>
          <w:p w14:paraId="6B14A891" w14:textId="4E53BE22" w:rsidR="00530886" w:rsidRPr="00086EA0" w:rsidRDefault="00530886" w:rsidP="00F1778D">
            <w:pPr>
              <w:pStyle w:val="af0"/>
              <w:spacing w:line="360" w:lineRule="auto"/>
              <w:rPr>
                <w:b w:val="0"/>
                <w:bCs w:val="0"/>
                <w:sz w:val="24"/>
                <w:szCs w:val="24"/>
                <w:lang w:val="uk-UA"/>
              </w:rPr>
            </w:pPr>
            <w:r w:rsidRPr="00086EA0">
              <w:rPr>
                <w:b w:val="0"/>
                <w:sz w:val="24"/>
                <w:szCs w:val="24"/>
              </w:rPr>
              <w:t xml:space="preserve">1. </w:t>
            </w:r>
          </w:p>
        </w:tc>
        <w:tc>
          <w:tcPr>
            <w:tcW w:w="683" w:type="dxa"/>
          </w:tcPr>
          <w:p w14:paraId="1293A549" w14:textId="0FD9F35D" w:rsidR="00530886" w:rsidRPr="00086EA0" w:rsidRDefault="00530886" w:rsidP="00F1778D">
            <w:pPr>
              <w:pStyle w:val="af0"/>
              <w:spacing w:line="360" w:lineRule="auto"/>
              <w:rPr>
                <w:b w:val="0"/>
                <w:bCs w:val="0"/>
                <w:sz w:val="24"/>
                <w:szCs w:val="24"/>
                <w:lang w:val="uk-UA"/>
              </w:rPr>
            </w:pPr>
            <w:r w:rsidRPr="00086EA0">
              <w:rPr>
                <w:b w:val="0"/>
                <w:sz w:val="24"/>
                <w:szCs w:val="24"/>
              </w:rPr>
              <w:t xml:space="preserve">2. </w:t>
            </w:r>
          </w:p>
        </w:tc>
        <w:tc>
          <w:tcPr>
            <w:tcW w:w="680" w:type="dxa"/>
          </w:tcPr>
          <w:p w14:paraId="4538967E" w14:textId="3CB8FC00"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3. </w:t>
            </w:r>
          </w:p>
        </w:tc>
        <w:tc>
          <w:tcPr>
            <w:tcW w:w="680" w:type="dxa"/>
          </w:tcPr>
          <w:p w14:paraId="26F249B9" w14:textId="30B848C4"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4. </w:t>
            </w:r>
          </w:p>
        </w:tc>
        <w:tc>
          <w:tcPr>
            <w:tcW w:w="682" w:type="dxa"/>
          </w:tcPr>
          <w:p w14:paraId="380311E7" w14:textId="2CF41725"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5. </w:t>
            </w:r>
          </w:p>
        </w:tc>
        <w:tc>
          <w:tcPr>
            <w:tcW w:w="683" w:type="dxa"/>
          </w:tcPr>
          <w:p w14:paraId="68D2A0A2" w14:textId="1E9E3E3A"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6. </w:t>
            </w:r>
          </w:p>
        </w:tc>
        <w:tc>
          <w:tcPr>
            <w:tcW w:w="683" w:type="dxa"/>
          </w:tcPr>
          <w:p w14:paraId="73695F42" w14:textId="793C02A3"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7. </w:t>
            </w:r>
          </w:p>
        </w:tc>
        <w:tc>
          <w:tcPr>
            <w:tcW w:w="683" w:type="dxa"/>
          </w:tcPr>
          <w:p w14:paraId="2C786336" w14:textId="3901807E"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8. </w:t>
            </w:r>
          </w:p>
        </w:tc>
        <w:tc>
          <w:tcPr>
            <w:tcW w:w="683" w:type="dxa"/>
          </w:tcPr>
          <w:p w14:paraId="2182C83D" w14:textId="11814E2A" w:rsidR="00530886" w:rsidRPr="00086EA0" w:rsidRDefault="00530886" w:rsidP="00F1778D">
            <w:pPr>
              <w:pStyle w:val="af0"/>
              <w:spacing w:line="360" w:lineRule="auto"/>
              <w:rPr>
                <w:b w:val="0"/>
                <w:bCs w:val="0"/>
                <w:sz w:val="24"/>
                <w:szCs w:val="24"/>
                <w:lang w:val="uk-UA"/>
              </w:rPr>
            </w:pPr>
            <w:r w:rsidRPr="00086EA0">
              <w:rPr>
                <w:b w:val="0"/>
                <w:sz w:val="24"/>
                <w:szCs w:val="24"/>
                <w:lang w:val="uk-UA"/>
              </w:rPr>
              <w:t>9.</w:t>
            </w:r>
          </w:p>
        </w:tc>
        <w:tc>
          <w:tcPr>
            <w:tcW w:w="683" w:type="dxa"/>
          </w:tcPr>
          <w:p w14:paraId="314899C9" w14:textId="3FC6ACE6"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10. </w:t>
            </w:r>
          </w:p>
        </w:tc>
        <w:tc>
          <w:tcPr>
            <w:tcW w:w="683" w:type="dxa"/>
          </w:tcPr>
          <w:p w14:paraId="494094C0" w14:textId="0D887ACA"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11. </w:t>
            </w:r>
          </w:p>
        </w:tc>
        <w:tc>
          <w:tcPr>
            <w:tcW w:w="683" w:type="dxa"/>
          </w:tcPr>
          <w:p w14:paraId="4D9776B2" w14:textId="64244A5D"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12. </w:t>
            </w:r>
          </w:p>
        </w:tc>
        <w:tc>
          <w:tcPr>
            <w:tcW w:w="683" w:type="dxa"/>
          </w:tcPr>
          <w:p w14:paraId="46B1688D" w14:textId="6242FFD2"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13. </w:t>
            </w:r>
          </w:p>
        </w:tc>
        <w:tc>
          <w:tcPr>
            <w:tcW w:w="683" w:type="dxa"/>
          </w:tcPr>
          <w:p w14:paraId="1F04B38E" w14:textId="5F346906" w:rsidR="00530886" w:rsidRPr="00086EA0" w:rsidRDefault="00530886" w:rsidP="00F1778D">
            <w:pPr>
              <w:pStyle w:val="af0"/>
              <w:spacing w:line="360" w:lineRule="auto"/>
              <w:rPr>
                <w:b w:val="0"/>
                <w:bCs w:val="0"/>
                <w:sz w:val="24"/>
                <w:szCs w:val="24"/>
                <w:lang w:val="uk-UA"/>
              </w:rPr>
            </w:pPr>
            <w:r w:rsidRPr="00086EA0">
              <w:rPr>
                <w:b w:val="0"/>
                <w:sz w:val="24"/>
                <w:szCs w:val="24"/>
                <w:lang w:val="uk-UA"/>
              </w:rPr>
              <w:t xml:space="preserve">14. </w:t>
            </w:r>
          </w:p>
        </w:tc>
      </w:tr>
      <w:tr w:rsidR="00530886" w14:paraId="08E36F3F" w14:textId="77777777" w:rsidTr="00530886">
        <w:tc>
          <w:tcPr>
            <w:tcW w:w="699" w:type="dxa"/>
          </w:tcPr>
          <w:p w14:paraId="6294E511" w14:textId="7DB20034" w:rsidR="00530886" w:rsidRPr="00086EA0" w:rsidRDefault="00530886" w:rsidP="00F1778D">
            <w:pPr>
              <w:pStyle w:val="af0"/>
              <w:spacing w:line="360" w:lineRule="auto"/>
              <w:rPr>
                <w:b w:val="0"/>
                <w:bCs w:val="0"/>
                <w:sz w:val="24"/>
                <w:szCs w:val="24"/>
                <w:lang w:val="uk-UA"/>
              </w:rPr>
            </w:pPr>
            <w:r w:rsidRPr="00086EA0">
              <w:rPr>
                <w:b w:val="0"/>
                <w:sz w:val="24"/>
                <w:szCs w:val="24"/>
              </w:rPr>
              <w:t xml:space="preserve">A. </w:t>
            </w:r>
            <w:r w:rsidRPr="00086EA0">
              <w:rPr>
                <w:b w:val="0"/>
                <w:sz w:val="24"/>
                <w:szCs w:val="24"/>
                <w:lang w:val="uk-UA"/>
              </w:rPr>
              <w:t>-</w:t>
            </w:r>
          </w:p>
        </w:tc>
        <w:tc>
          <w:tcPr>
            <w:tcW w:w="683" w:type="dxa"/>
          </w:tcPr>
          <w:p w14:paraId="0524B0F2" w14:textId="3759F101" w:rsidR="00530886" w:rsidRPr="00086EA0" w:rsidRDefault="00530886" w:rsidP="00F1778D">
            <w:pPr>
              <w:pStyle w:val="af0"/>
              <w:spacing w:line="360" w:lineRule="auto"/>
              <w:rPr>
                <w:b w:val="0"/>
                <w:bCs w:val="0"/>
                <w:sz w:val="24"/>
                <w:szCs w:val="24"/>
                <w:lang w:val="uk-UA"/>
              </w:rPr>
            </w:pPr>
            <w:r w:rsidRPr="00086EA0">
              <w:rPr>
                <w:b w:val="0"/>
                <w:sz w:val="24"/>
                <w:szCs w:val="24"/>
              </w:rPr>
              <w:t xml:space="preserve">A. </w:t>
            </w:r>
            <w:r w:rsidRPr="00086EA0">
              <w:rPr>
                <w:b w:val="0"/>
                <w:sz w:val="24"/>
                <w:szCs w:val="24"/>
                <w:lang w:val="uk-UA"/>
              </w:rPr>
              <w:t>-</w:t>
            </w:r>
          </w:p>
        </w:tc>
        <w:tc>
          <w:tcPr>
            <w:tcW w:w="680" w:type="dxa"/>
          </w:tcPr>
          <w:p w14:paraId="6BA4D960" w14:textId="77D27B65"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0" w:type="dxa"/>
          </w:tcPr>
          <w:p w14:paraId="2E34312F" w14:textId="28CC5F2C"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2" w:type="dxa"/>
          </w:tcPr>
          <w:p w14:paraId="234FB4EA" w14:textId="2B28B9B0"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43DC2A82" w14:textId="37C60885"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70578B39" w14:textId="0E3E1BA8"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69850D47" w14:textId="09AB2836"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305B5B7F" w14:textId="28A05230"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3BD1F6E5" w14:textId="43E3DC3B"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00F98E48" w14:textId="47DB4683"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00D40088" w14:textId="5F45B6DD"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60250080" w14:textId="3F5CF641"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c>
          <w:tcPr>
            <w:tcW w:w="683" w:type="dxa"/>
          </w:tcPr>
          <w:p w14:paraId="06912274" w14:textId="78ADF367" w:rsidR="00530886" w:rsidRPr="00086EA0" w:rsidRDefault="00530886" w:rsidP="00F1778D">
            <w:pPr>
              <w:pStyle w:val="af0"/>
              <w:spacing w:line="360" w:lineRule="auto"/>
              <w:rPr>
                <w:b w:val="0"/>
                <w:bCs w:val="0"/>
                <w:sz w:val="24"/>
                <w:szCs w:val="24"/>
                <w:lang w:val="uk-UA"/>
              </w:rPr>
            </w:pPr>
            <w:r w:rsidRPr="00086EA0">
              <w:rPr>
                <w:b w:val="0"/>
                <w:sz w:val="24"/>
                <w:szCs w:val="24"/>
              </w:rPr>
              <w:t>A</w:t>
            </w:r>
            <w:r w:rsidRPr="00086EA0">
              <w:rPr>
                <w:b w:val="0"/>
                <w:sz w:val="24"/>
                <w:szCs w:val="24"/>
                <w:lang w:val="uk-UA"/>
              </w:rPr>
              <w:t>. +</w:t>
            </w:r>
          </w:p>
        </w:tc>
      </w:tr>
      <w:tr w:rsidR="00530886" w14:paraId="30A4BFBB" w14:textId="77777777" w:rsidTr="00530886">
        <w:tc>
          <w:tcPr>
            <w:tcW w:w="699" w:type="dxa"/>
          </w:tcPr>
          <w:p w14:paraId="182F72B8" w14:textId="30BED3A3" w:rsidR="00530886" w:rsidRPr="00086EA0" w:rsidRDefault="00530886" w:rsidP="00F1778D">
            <w:pPr>
              <w:pStyle w:val="af0"/>
              <w:spacing w:line="360" w:lineRule="auto"/>
              <w:rPr>
                <w:b w:val="0"/>
                <w:bCs w:val="0"/>
                <w:sz w:val="24"/>
                <w:szCs w:val="24"/>
                <w:lang w:val="uk-UA"/>
              </w:rPr>
            </w:pPr>
            <w:r w:rsidRPr="00086EA0">
              <w:rPr>
                <w:b w:val="0"/>
                <w:sz w:val="24"/>
                <w:szCs w:val="24"/>
              </w:rPr>
              <w:t xml:space="preserve">B. </w:t>
            </w:r>
            <w:r w:rsidRPr="00086EA0">
              <w:rPr>
                <w:b w:val="0"/>
                <w:sz w:val="24"/>
                <w:szCs w:val="24"/>
                <w:lang w:val="uk-UA"/>
              </w:rPr>
              <w:t>+</w:t>
            </w:r>
          </w:p>
        </w:tc>
        <w:tc>
          <w:tcPr>
            <w:tcW w:w="683" w:type="dxa"/>
          </w:tcPr>
          <w:p w14:paraId="6F50C479" w14:textId="107F9260" w:rsidR="00530886" w:rsidRPr="00086EA0" w:rsidRDefault="00530886" w:rsidP="00F1778D">
            <w:pPr>
              <w:pStyle w:val="af0"/>
              <w:spacing w:line="360" w:lineRule="auto"/>
              <w:rPr>
                <w:b w:val="0"/>
                <w:bCs w:val="0"/>
                <w:sz w:val="24"/>
                <w:szCs w:val="24"/>
                <w:lang w:val="uk-UA"/>
              </w:rPr>
            </w:pPr>
            <w:r w:rsidRPr="00086EA0">
              <w:rPr>
                <w:b w:val="0"/>
                <w:sz w:val="24"/>
                <w:szCs w:val="24"/>
              </w:rPr>
              <w:t xml:space="preserve">B. </w:t>
            </w:r>
            <w:r w:rsidRPr="00086EA0">
              <w:rPr>
                <w:b w:val="0"/>
                <w:sz w:val="24"/>
                <w:szCs w:val="24"/>
                <w:lang w:val="uk-UA"/>
              </w:rPr>
              <w:t>-</w:t>
            </w:r>
          </w:p>
        </w:tc>
        <w:tc>
          <w:tcPr>
            <w:tcW w:w="680" w:type="dxa"/>
          </w:tcPr>
          <w:p w14:paraId="088E48AD" w14:textId="1988C417"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0" w:type="dxa"/>
          </w:tcPr>
          <w:p w14:paraId="5586CBEB" w14:textId="436BD7E7"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2" w:type="dxa"/>
          </w:tcPr>
          <w:p w14:paraId="2F49E39E" w14:textId="54686735"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40ADF7CB" w14:textId="43419ACD"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6D0806F4" w14:textId="7FB7B9D8"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67FFA12B" w14:textId="06324935"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54D6E96D" w14:textId="297DC65E"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53C5EFA2" w14:textId="178493C2"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xml:space="preserve">. - </w:t>
            </w:r>
          </w:p>
        </w:tc>
        <w:tc>
          <w:tcPr>
            <w:tcW w:w="683" w:type="dxa"/>
          </w:tcPr>
          <w:p w14:paraId="6B870F69" w14:textId="422CF318"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xml:space="preserve">. - </w:t>
            </w:r>
          </w:p>
        </w:tc>
        <w:tc>
          <w:tcPr>
            <w:tcW w:w="683" w:type="dxa"/>
          </w:tcPr>
          <w:p w14:paraId="37672F1F" w14:textId="10851767"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0C879B65" w14:textId="6C5FE2B8"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c>
          <w:tcPr>
            <w:tcW w:w="683" w:type="dxa"/>
          </w:tcPr>
          <w:p w14:paraId="49613115" w14:textId="445FA9A8" w:rsidR="00530886" w:rsidRPr="00086EA0" w:rsidRDefault="00530886" w:rsidP="00F1778D">
            <w:pPr>
              <w:pStyle w:val="af0"/>
              <w:spacing w:line="360" w:lineRule="auto"/>
              <w:rPr>
                <w:b w:val="0"/>
                <w:bCs w:val="0"/>
                <w:sz w:val="24"/>
                <w:szCs w:val="24"/>
                <w:lang w:val="uk-UA"/>
              </w:rPr>
            </w:pPr>
            <w:r w:rsidRPr="00086EA0">
              <w:rPr>
                <w:b w:val="0"/>
                <w:sz w:val="24"/>
                <w:szCs w:val="24"/>
              </w:rPr>
              <w:t>B</w:t>
            </w:r>
            <w:r w:rsidRPr="00086EA0">
              <w:rPr>
                <w:b w:val="0"/>
                <w:sz w:val="24"/>
                <w:szCs w:val="24"/>
                <w:lang w:val="uk-UA"/>
              </w:rPr>
              <w:t>. +</w:t>
            </w:r>
          </w:p>
        </w:tc>
      </w:tr>
      <w:tr w:rsidR="00530886" w14:paraId="2BC6A979" w14:textId="77777777" w:rsidTr="00530886">
        <w:tc>
          <w:tcPr>
            <w:tcW w:w="699" w:type="dxa"/>
          </w:tcPr>
          <w:p w14:paraId="3B5C3F40" w14:textId="23C9DAB9"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xml:space="preserve"> ?</w:t>
            </w:r>
          </w:p>
        </w:tc>
        <w:tc>
          <w:tcPr>
            <w:tcW w:w="683" w:type="dxa"/>
          </w:tcPr>
          <w:p w14:paraId="5CF35DAE" w14:textId="091F2CA5"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0" w:type="dxa"/>
          </w:tcPr>
          <w:p w14:paraId="7F5DB778" w14:textId="2ED7758E"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0" w:type="dxa"/>
          </w:tcPr>
          <w:p w14:paraId="49547FF0" w14:textId="1B46863F"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2" w:type="dxa"/>
          </w:tcPr>
          <w:p w14:paraId="49BCF214" w14:textId="444C4707"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709FC593" w14:textId="46DC8510"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3C6B9037" w14:textId="46618E0D"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0588528B" w14:textId="522F2276"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59D359B0" w14:textId="592FD033"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xml:space="preserve">. </w:t>
            </w:r>
            <w:r w:rsidRPr="00086EA0">
              <w:rPr>
                <w:b w:val="0"/>
                <w:sz w:val="24"/>
                <w:szCs w:val="24"/>
                <w:vertAlign w:val="superscript"/>
                <w:lang w:val="uk-UA"/>
              </w:rPr>
              <w:t>+</w:t>
            </w:r>
          </w:p>
        </w:tc>
        <w:tc>
          <w:tcPr>
            <w:tcW w:w="683" w:type="dxa"/>
          </w:tcPr>
          <w:p w14:paraId="1C24A1D0" w14:textId="54254886"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4460591E" w14:textId="5176C1F3"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3F47A259" w14:textId="5CDF7919"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3A2C10FD" w14:textId="35899525"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c>
          <w:tcPr>
            <w:tcW w:w="683" w:type="dxa"/>
          </w:tcPr>
          <w:p w14:paraId="47949FE3" w14:textId="24FC79CF" w:rsidR="00530886" w:rsidRPr="00086EA0" w:rsidRDefault="00530886" w:rsidP="00F1778D">
            <w:pPr>
              <w:pStyle w:val="af0"/>
              <w:spacing w:line="360" w:lineRule="auto"/>
              <w:rPr>
                <w:b w:val="0"/>
                <w:bCs w:val="0"/>
                <w:sz w:val="24"/>
                <w:szCs w:val="24"/>
                <w:lang w:val="uk-UA"/>
              </w:rPr>
            </w:pPr>
            <w:r w:rsidRPr="00086EA0">
              <w:rPr>
                <w:b w:val="0"/>
                <w:sz w:val="24"/>
                <w:szCs w:val="24"/>
              </w:rPr>
              <w:t>C</w:t>
            </w:r>
            <w:r w:rsidRPr="00086EA0">
              <w:rPr>
                <w:b w:val="0"/>
                <w:sz w:val="24"/>
                <w:szCs w:val="24"/>
                <w:lang w:val="uk-UA"/>
              </w:rPr>
              <w:t>. +</w:t>
            </w:r>
          </w:p>
        </w:tc>
      </w:tr>
      <w:tr w:rsidR="00530886" w14:paraId="0767DB3B" w14:textId="77777777" w:rsidTr="00530886">
        <w:tc>
          <w:tcPr>
            <w:tcW w:w="699" w:type="dxa"/>
          </w:tcPr>
          <w:p w14:paraId="7F6050E8" w14:textId="11D8C221"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xml:space="preserve"> ?</w:t>
            </w:r>
          </w:p>
        </w:tc>
        <w:tc>
          <w:tcPr>
            <w:tcW w:w="683" w:type="dxa"/>
          </w:tcPr>
          <w:p w14:paraId="2D0CDF33" w14:textId="0C005929"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0" w:type="dxa"/>
          </w:tcPr>
          <w:p w14:paraId="61DB7839" w14:textId="1AC5A234"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0" w:type="dxa"/>
          </w:tcPr>
          <w:p w14:paraId="3BA01499" w14:textId="7B98E3BE"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xml:space="preserve">. + </w:t>
            </w:r>
          </w:p>
        </w:tc>
        <w:tc>
          <w:tcPr>
            <w:tcW w:w="682" w:type="dxa"/>
          </w:tcPr>
          <w:p w14:paraId="07430F05" w14:textId="3D4DAB2A"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32A3F9B3" w14:textId="14E98172"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57AF1B6C" w14:textId="279368DC"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73BBDE71" w14:textId="7549E926"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09517796" w14:textId="1A531C61"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15656393" w14:textId="355C2EB9"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6DA9CD13" w14:textId="53FB6623"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262D4777" w14:textId="04359425"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321B79EC" w14:textId="7A2B8048"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c>
          <w:tcPr>
            <w:tcW w:w="683" w:type="dxa"/>
          </w:tcPr>
          <w:p w14:paraId="63211678" w14:textId="04D9C3A2" w:rsidR="00530886" w:rsidRPr="00086EA0" w:rsidRDefault="00530886" w:rsidP="00F1778D">
            <w:pPr>
              <w:pStyle w:val="af0"/>
              <w:spacing w:line="360" w:lineRule="auto"/>
              <w:rPr>
                <w:b w:val="0"/>
                <w:bCs w:val="0"/>
                <w:sz w:val="24"/>
                <w:szCs w:val="24"/>
                <w:lang w:val="uk-UA"/>
              </w:rPr>
            </w:pPr>
            <w:r w:rsidRPr="00086EA0">
              <w:rPr>
                <w:b w:val="0"/>
                <w:sz w:val="24"/>
                <w:szCs w:val="24"/>
              </w:rPr>
              <w:t>D</w:t>
            </w:r>
            <w:r w:rsidRPr="00086EA0">
              <w:rPr>
                <w:b w:val="0"/>
                <w:sz w:val="24"/>
                <w:szCs w:val="24"/>
                <w:lang w:val="uk-UA"/>
              </w:rPr>
              <w:t>. +</w:t>
            </w:r>
          </w:p>
        </w:tc>
      </w:tr>
      <w:tr w:rsidR="00530886" w14:paraId="2F491E35" w14:textId="77777777" w:rsidTr="00530886">
        <w:tc>
          <w:tcPr>
            <w:tcW w:w="699" w:type="dxa"/>
          </w:tcPr>
          <w:p w14:paraId="36520D8C" w14:textId="439C1413"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xml:space="preserve"> =</w:t>
            </w:r>
            <w:r w:rsidRPr="00086EA0">
              <w:rPr>
                <w:b w:val="0"/>
                <w:sz w:val="24"/>
                <w:szCs w:val="24"/>
              </w:rPr>
              <w:t xml:space="preserve"> </w:t>
            </w:r>
          </w:p>
        </w:tc>
        <w:tc>
          <w:tcPr>
            <w:tcW w:w="683" w:type="dxa"/>
          </w:tcPr>
          <w:p w14:paraId="04DE86A9" w14:textId="04693B9C"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0" w:type="dxa"/>
          </w:tcPr>
          <w:p w14:paraId="67E0A9DB" w14:textId="2AEC61A9"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0" w:type="dxa"/>
          </w:tcPr>
          <w:p w14:paraId="30E113B2" w14:textId="3365ED74"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2" w:type="dxa"/>
          </w:tcPr>
          <w:p w14:paraId="45BD6509" w14:textId="67AC3901"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0DD9EE27" w14:textId="5D17A297"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7C920683" w14:textId="5D2A751F"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0910C036" w14:textId="2F82404E"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62AA8B64" w14:textId="017485A4"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43B268E0" w14:textId="2C793438"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2E6E2248" w14:textId="6E8A24E7"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5225F3E1" w14:textId="1680FDAD"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1509E2C5" w14:textId="71E5542C"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c>
          <w:tcPr>
            <w:tcW w:w="683" w:type="dxa"/>
          </w:tcPr>
          <w:p w14:paraId="374D65DA" w14:textId="3132D1A1" w:rsidR="00530886" w:rsidRPr="00086EA0" w:rsidRDefault="00530886" w:rsidP="00F1778D">
            <w:pPr>
              <w:pStyle w:val="af0"/>
              <w:spacing w:line="360" w:lineRule="auto"/>
              <w:rPr>
                <w:b w:val="0"/>
                <w:bCs w:val="0"/>
                <w:sz w:val="24"/>
                <w:szCs w:val="24"/>
                <w:lang w:val="uk-UA"/>
              </w:rPr>
            </w:pPr>
            <w:r w:rsidRPr="00086EA0">
              <w:rPr>
                <w:b w:val="0"/>
                <w:sz w:val="24"/>
                <w:szCs w:val="24"/>
              </w:rPr>
              <w:t>E</w:t>
            </w:r>
            <w:r w:rsidRPr="00086EA0">
              <w:rPr>
                <w:b w:val="0"/>
                <w:sz w:val="24"/>
                <w:szCs w:val="24"/>
                <w:lang w:val="uk-UA"/>
              </w:rPr>
              <w:t>. -</w:t>
            </w:r>
          </w:p>
        </w:tc>
      </w:tr>
      <w:tr w:rsidR="00530886" w14:paraId="1852FE38" w14:textId="77777777" w:rsidTr="00530886">
        <w:tc>
          <w:tcPr>
            <w:tcW w:w="699" w:type="dxa"/>
          </w:tcPr>
          <w:p w14:paraId="2318B212" w14:textId="55BAFD8F"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w:t>
            </w:r>
          </w:p>
        </w:tc>
        <w:tc>
          <w:tcPr>
            <w:tcW w:w="683" w:type="dxa"/>
          </w:tcPr>
          <w:p w14:paraId="057415B7" w14:textId="54208E9C"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0" w:type="dxa"/>
          </w:tcPr>
          <w:p w14:paraId="5171B14C" w14:textId="496B4FC9"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0" w:type="dxa"/>
          </w:tcPr>
          <w:p w14:paraId="11AB83B5" w14:textId="68535786"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2" w:type="dxa"/>
          </w:tcPr>
          <w:p w14:paraId="7BE87B16" w14:textId="5513D7E5"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20C6EE02" w14:textId="6EC57330"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0AA595AD" w14:textId="40DBFEC1"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0D6BC440" w14:textId="32E9C096"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7A5479C7" w14:textId="6E37943B"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15D0BFC8" w14:textId="40D506FC"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045A1222" w14:textId="44B6AA1A"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0E7657DB" w14:textId="6D908C18"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6D151431" w14:textId="05DB0C28"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c>
          <w:tcPr>
            <w:tcW w:w="683" w:type="dxa"/>
          </w:tcPr>
          <w:p w14:paraId="5CB49F60" w14:textId="05A0D4AD" w:rsidR="00530886" w:rsidRPr="00086EA0" w:rsidRDefault="00530886" w:rsidP="00F1778D">
            <w:pPr>
              <w:pStyle w:val="af0"/>
              <w:spacing w:line="360" w:lineRule="auto"/>
              <w:rPr>
                <w:b w:val="0"/>
                <w:bCs w:val="0"/>
                <w:sz w:val="24"/>
                <w:szCs w:val="24"/>
                <w:lang w:val="uk-UA"/>
              </w:rPr>
            </w:pPr>
            <w:r w:rsidRPr="00086EA0">
              <w:rPr>
                <w:b w:val="0"/>
                <w:sz w:val="24"/>
                <w:szCs w:val="24"/>
              </w:rPr>
              <w:t>F</w:t>
            </w:r>
            <w:r w:rsidRPr="00086EA0">
              <w:rPr>
                <w:b w:val="0"/>
                <w:sz w:val="24"/>
                <w:szCs w:val="24"/>
                <w:lang w:val="uk-UA"/>
              </w:rPr>
              <w:t>. +</w:t>
            </w:r>
          </w:p>
        </w:tc>
      </w:tr>
      <w:tr w:rsidR="00530886" w14:paraId="1A6C0D9D" w14:textId="77777777" w:rsidTr="00530886">
        <w:tc>
          <w:tcPr>
            <w:tcW w:w="699" w:type="dxa"/>
          </w:tcPr>
          <w:p w14:paraId="42EF63BD" w14:textId="019E3CEE" w:rsidR="00530886" w:rsidRPr="00086EA0" w:rsidRDefault="00530886" w:rsidP="00F1778D">
            <w:pPr>
              <w:pStyle w:val="af0"/>
              <w:spacing w:line="360" w:lineRule="auto"/>
              <w:rPr>
                <w:b w:val="0"/>
                <w:bCs w:val="0"/>
                <w:sz w:val="24"/>
                <w:szCs w:val="24"/>
                <w:lang w:val="uk-UA"/>
              </w:rPr>
            </w:pPr>
            <w:r w:rsidRPr="00086EA0">
              <w:rPr>
                <w:b w:val="0"/>
                <w:sz w:val="24"/>
                <w:szCs w:val="24"/>
              </w:rPr>
              <w:t xml:space="preserve">G. </w:t>
            </w:r>
            <w:r w:rsidRPr="00086EA0">
              <w:rPr>
                <w:b w:val="0"/>
                <w:sz w:val="24"/>
                <w:szCs w:val="24"/>
                <w:lang w:val="uk-UA"/>
              </w:rPr>
              <w:t>+</w:t>
            </w:r>
          </w:p>
        </w:tc>
        <w:tc>
          <w:tcPr>
            <w:tcW w:w="683" w:type="dxa"/>
          </w:tcPr>
          <w:p w14:paraId="74D228BE" w14:textId="000BE6B2"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0" w:type="dxa"/>
          </w:tcPr>
          <w:p w14:paraId="3D71EE1F" w14:textId="34E09F1F"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0" w:type="dxa"/>
          </w:tcPr>
          <w:p w14:paraId="56C8E0B8" w14:textId="6051AE75"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2" w:type="dxa"/>
          </w:tcPr>
          <w:p w14:paraId="7361DB4A" w14:textId="754E41AF"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0C26AE08" w14:textId="27E0EDB4"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42EF1E08" w14:textId="52C8F972"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6A5FEA6D" w14:textId="4C8E0293"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7CB14969" w14:textId="653E895A"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385A3DFA" w14:textId="4779C5B1"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79086AD2" w14:textId="2EA88EC6"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52F6F3AC" w14:textId="5D5B620A"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66EEF136" w14:textId="3F6E0ADC"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c>
          <w:tcPr>
            <w:tcW w:w="683" w:type="dxa"/>
          </w:tcPr>
          <w:p w14:paraId="77A89BC0" w14:textId="060B9365" w:rsidR="00530886" w:rsidRPr="00086EA0" w:rsidRDefault="00530886" w:rsidP="00F1778D">
            <w:pPr>
              <w:pStyle w:val="af0"/>
              <w:spacing w:line="360" w:lineRule="auto"/>
              <w:rPr>
                <w:b w:val="0"/>
                <w:bCs w:val="0"/>
                <w:sz w:val="24"/>
                <w:szCs w:val="24"/>
                <w:lang w:val="uk-UA"/>
              </w:rPr>
            </w:pPr>
            <w:r w:rsidRPr="00086EA0">
              <w:rPr>
                <w:b w:val="0"/>
                <w:sz w:val="24"/>
                <w:szCs w:val="24"/>
              </w:rPr>
              <w:t>G</w:t>
            </w:r>
            <w:r w:rsidRPr="00086EA0">
              <w:rPr>
                <w:b w:val="0"/>
                <w:sz w:val="24"/>
                <w:szCs w:val="24"/>
                <w:lang w:val="uk-UA"/>
              </w:rPr>
              <w:t>. -</w:t>
            </w:r>
          </w:p>
        </w:tc>
      </w:tr>
      <w:tr w:rsidR="00530886" w14:paraId="326DFC6E" w14:textId="77777777" w:rsidTr="00530886">
        <w:tc>
          <w:tcPr>
            <w:tcW w:w="699" w:type="dxa"/>
          </w:tcPr>
          <w:p w14:paraId="3E52F310" w14:textId="535B0D3D" w:rsidR="00530886" w:rsidRPr="00086EA0" w:rsidRDefault="00530886" w:rsidP="00F1778D">
            <w:pPr>
              <w:pStyle w:val="af0"/>
              <w:spacing w:line="360" w:lineRule="auto"/>
              <w:rPr>
                <w:b w:val="0"/>
                <w:bCs w:val="0"/>
                <w:sz w:val="24"/>
                <w:szCs w:val="24"/>
                <w:lang w:val="uk-UA"/>
              </w:rPr>
            </w:pPr>
            <w:r w:rsidRPr="00086EA0">
              <w:rPr>
                <w:b w:val="0"/>
                <w:sz w:val="24"/>
                <w:szCs w:val="24"/>
              </w:rPr>
              <w:t xml:space="preserve">H. </w:t>
            </w:r>
            <w:r w:rsidR="00086EA0">
              <w:rPr>
                <w:b w:val="0"/>
                <w:sz w:val="24"/>
                <w:szCs w:val="24"/>
                <w:lang w:val="uk-UA"/>
              </w:rPr>
              <w:t>+</w:t>
            </w:r>
          </w:p>
        </w:tc>
        <w:tc>
          <w:tcPr>
            <w:tcW w:w="683" w:type="dxa"/>
          </w:tcPr>
          <w:p w14:paraId="0F437B0A" w14:textId="639DDCFB"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w:t>
            </w:r>
          </w:p>
        </w:tc>
        <w:tc>
          <w:tcPr>
            <w:tcW w:w="680" w:type="dxa"/>
          </w:tcPr>
          <w:p w14:paraId="2AD3FA63" w14:textId="28453E95"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0" w:type="dxa"/>
          </w:tcPr>
          <w:p w14:paraId="213973F2" w14:textId="389EA53B"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2" w:type="dxa"/>
          </w:tcPr>
          <w:p w14:paraId="3421C56F" w14:textId="563ABA14"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0EA007D9" w14:textId="7B0BD034"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2C59BF1D" w14:textId="03166143"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0A05869E" w14:textId="7F059133"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xml:space="preserve">. - </w:t>
            </w:r>
          </w:p>
        </w:tc>
        <w:tc>
          <w:tcPr>
            <w:tcW w:w="683" w:type="dxa"/>
          </w:tcPr>
          <w:p w14:paraId="110A0F07" w14:textId="2B2838E8"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49EF38CA" w14:textId="25A1F078"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79626E87" w14:textId="4C86C75B" w:rsidR="00530886" w:rsidRPr="00086EA0" w:rsidRDefault="00086EA0"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w:t>
            </w:r>
            <w:r>
              <w:rPr>
                <w:b w:val="0"/>
                <w:sz w:val="24"/>
                <w:szCs w:val="24"/>
                <w:lang w:val="uk-UA"/>
              </w:rPr>
              <w:t>+</w:t>
            </w:r>
          </w:p>
        </w:tc>
        <w:tc>
          <w:tcPr>
            <w:tcW w:w="683" w:type="dxa"/>
          </w:tcPr>
          <w:p w14:paraId="50372661" w14:textId="15CCF413"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6EC8424F" w14:textId="7BA379D4" w:rsidR="00530886" w:rsidRPr="00086EA0" w:rsidRDefault="00530886" w:rsidP="00F1778D">
            <w:pPr>
              <w:pStyle w:val="af0"/>
              <w:spacing w:line="360" w:lineRule="auto"/>
              <w:rPr>
                <w:b w:val="0"/>
                <w:bCs w:val="0"/>
                <w:sz w:val="24"/>
                <w:szCs w:val="24"/>
                <w:lang w:val="uk-UA"/>
              </w:rPr>
            </w:pPr>
            <w:r w:rsidRPr="00086EA0">
              <w:rPr>
                <w:b w:val="0"/>
                <w:sz w:val="24"/>
                <w:szCs w:val="24"/>
              </w:rPr>
              <w:t>H</w:t>
            </w:r>
            <w:r w:rsidRPr="00086EA0">
              <w:rPr>
                <w:b w:val="0"/>
                <w:sz w:val="24"/>
                <w:szCs w:val="24"/>
                <w:lang w:val="uk-UA"/>
              </w:rPr>
              <w:t>. -</w:t>
            </w:r>
          </w:p>
        </w:tc>
        <w:tc>
          <w:tcPr>
            <w:tcW w:w="683" w:type="dxa"/>
          </w:tcPr>
          <w:p w14:paraId="13A4C032" w14:textId="699ACEDD" w:rsidR="00530886" w:rsidRPr="00086EA0" w:rsidRDefault="00530886" w:rsidP="00F1778D">
            <w:pPr>
              <w:pStyle w:val="af0"/>
              <w:spacing w:line="360" w:lineRule="auto"/>
              <w:rPr>
                <w:b w:val="0"/>
                <w:bCs w:val="0"/>
                <w:sz w:val="24"/>
                <w:szCs w:val="24"/>
                <w:lang w:val="uk-UA"/>
              </w:rPr>
            </w:pPr>
            <w:r w:rsidRPr="00086EA0">
              <w:rPr>
                <w:b w:val="0"/>
                <w:sz w:val="24"/>
                <w:szCs w:val="24"/>
              </w:rPr>
              <w:t>H.</w:t>
            </w:r>
            <w:r w:rsidR="00086EA0">
              <w:rPr>
                <w:b w:val="0"/>
                <w:sz w:val="24"/>
                <w:szCs w:val="24"/>
                <w:lang w:val="uk-UA"/>
              </w:rPr>
              <w:t>+</w:t>
            </w:r>
          </w:p>
        </w:tc>
      </w:tr>
    </w:tbl>
    <w:p w14:paraId="6007E491" w14:textId="77777777" w:rsidR="00DF159E" w:rsidRPr="00530886" w:rsidRDefault="00DF159E" w:rsidP="00F1778D">
      <w:pPr>
        <w:spacing w:line="360" w:lineRule="auto"/>
        <w:jc w:val="both"/>
        <w:rPr>
          <w:rFonts w:ascii="Times New Roman" w:hAnsi="Times New Roman" w:cs="Times New Roman"/>
          <w:sz w:val="28"/>
          <w:szCs w:val="28"/>
          <w:lang w:val="uk-UA"/>
        </w:rPr>
        <w:sectPr w:rsidR="00DF159E" w:rsidRPr="00530886" w:rsidSect="00DF159E">
          <w:type w:val="continuous"/>
          <w:pgSz w:w="11906" w:h="16838"/>
          <w:pgMar w:top="1134" w:right="850" w:bottom="1134" w:left="1701" w:header="708" w:footer="708" w:gutter="0"/>
          <w:cols w:space="708"/>
          <w:docGrid w:linePitch="360"/>
        </w:sectPr>
      </w:pPr>
    </w:p>
    <w:p w14:paraId="26E6FE30" w14:textId="30C26C55" w:rsidR="00DF159E" w:rsidRDefault="00DF159E" w:rsidP="00F1778D">
      <w:pPr>
        <w:spacing w:line="360" w:lineRule="auto"/>
        <w:ind w:firstLine="709"/>
        <w:jc w:val="center"/>
        <w:rPr>
          <w:rFonts w:ascii="Times New Roman" w:hAnsi="Times New Roman" w:cs="Times New Roman"/>
          <w:b/>
          <w:sz w:val="28"/>
          <w:szCs w:val="28"/>
          <w:lang w:val="uk-UA"/>
        </w:rPr>
      </w:pPr>
      <w:r w:rsidRPr="00FD30E9">
        <w:rPr>
          <w:rFonts w:ascii="Times New Roman" w:hAnsi="Times New Roman" w:cs="Times New Roman"/>
          <w:b/>
          <w:sz w:val="28"/>
          <w:szCs w:val="28"/>
          <w:lang w:val="uk-UA"/>
        </w:rPr>
        <w:t>Обробка та інтерпретація отриманих даних:</w:t>
      </w:r>
    </w:p>
    <w:p w14:paraId="038D6BEC" w14:textId="40B672DD" w:rsidR="00DF159E" w:rsidRPr="003D7D0E" w:rsidRDefault="003D7D0E" w:rsidP="00F1778D">
      <w:pPr>
        <w:spacing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Отримані респондентом бали:</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ПЖ - 16;</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К - 16;</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С - 14;</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О - 16;</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Д - 12;</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ДР - 23;</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ОД - 9;</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Ест - 8;</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Еаст - 9;</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Фст - 2;</w:t>
      </w:r>
      <w:r>
        <w:rPr>
          <w:rFonts w:ascii="Times New Roman" w:hAnsi="Times New Roman" w:cs="Times New Roman"/>
          <w:sz w:val="28"/>
          <w:szCs w:val="28"/>
          <w:lang w:val="uk-UA"/>
        </w:rPr>
        <w:t xml:space="preserve"> </w:t>
      </w:r>
      <w:r w:rsidR="00DF159E" w:rsidRPr="003D7D0E">
        <w:rPr>
          <w:rFonts w:ascii="Times New Roman" w:hAnsi="Times New Roman" w:cs="Times New Roman"/>
          <w:bCs/>
          <w:sz w:val="28"/>
          <w:szCs w:val="28"/>
          <w:lang w:val="uk-UA"/>
        </w:rPr>
        <w:t>Фаст - 8.</w:t>
      </w:r>
    </w:p>
    <w:p w14:paraId="6371EA24" w14:textId="77777777" w:rsidR="00DF159E" w:rsidRDefault="00DF159E" w:rsidP="00F1778D">
      <w:pPr>
        <w:pStyle w:val="af0"/>
        <w:spacing w:line="360" w:lineRule="auto"/>
        <w:ind w:firstLine="709"/>
        <w:rPr>
          <w:sz w:val="28"/>
          <w:szCs w:val="28"/>
          <w:lang w:val="uk-UA"/>
        </w:rPr>
      </w:pPr>
      <w:r w:rsidRPr="00FD30E9">
        <w:rPr>
          <w:sz w:val="28"/>
          <w:szCs w:val="28"/>
          <w:lang w:val="uk-UA"/>
        </w:rPr>
        <w:t>Висновки:</w:t>
      </w:r>
    </w:p>
    <w:p w14:paraId="446DBC3B" w14:textId="47C480E1" w:rsidR="00DF159E" w:rsidRDefault="00DF159E" w:rsidP="00F1778D">
      <w:pPr>
        <w:pStyle w:val="af0"/>
        <w:spacing w:line="360" w:lineRule="auto"/>
        <w:ind w:firstLine="709"/>
        <w:jc w:val="both"/>
        <w:rPr>
          <w:lang w:val="uk-UA"/>
        </w:rPr>
      </w:pPr>
      <w:r>
        <w:rPr>
          <w:b w:val="0"/>
          <w:bCs w:val="0"/>
          <w:sz w:val="28"/>
          <w:szCs w:val="28"/>
          <w:lang w:val="uk-UA"/>
        </w:rPr>
        <w:t>В ході тестування було виявлено, що найвищі бали респондент отримав за шкалами ПЖ, К, С, О, що свідчить про виражений загально життєвий мотиваційний профіль особистості.</w:t>
      </w:r>
      <w:r w:rsidRPr="00755103">
        <w:rPr>
          <w:b w:val="0"/>
          <w:bCs w:val="0"/>
          <w:sz w:val="28"/>
          <w:szCs w:val="28"/>
          <w:lang w:val="uk-UA"/>
        </w:rPr>
        <w:t xml:space="preserve"> </w:t>
      </w:r>
      <w:r>
        <w:rPr>
          <w:b w:val="0"/>
          <w:bCs w:val="0"/>
          <w:sz w:val="28"/>
          <w:szCs w:val="28"/>
          <w:lang w:val="uk-UA"/>
        </w:rPr>
        <w:t xml:space="preserve">Перепади між балами є доволі різкими, отже респондента слід віднести до </w:t>
      </w:r>
      <w:r w:rsidRPr="00755103">
        <w:rPr>
          <w:b w:val="0"/>
          <w:bCs w:val="0"/>
          <w:sz w:val="28"/>
          <w:szCs w:val="28"/>
          <w:lang w:val="uk-UA" w:eastAsia="ru-RU"/>
        </w:rPr>
        <w:t>до імпульсивного типу мотиваційного профілю. Говорячи про емоційний профіль особистості, слід відзначити, що він належить</w:t>
      </w:r>
      <w:r>
        <w:rPr>
          <w:b w:val="0"/>
          <w:bCs w:val="0"/>
          <w:sz w:val="28"/>
          <w:szCs w:val="28"/>
          <w:lang w:val="uk-UA" w:eastAsia="ru-RU"/>
        </w:rPr>
        <w:t xml:space="preserve"> астенічного типу.</w:t>
      </w:r>
      <w:r w:rsidRPr="00755103">
        <w:t xml:space="preserve"> </w:t>
      </w:r>
    </w:p>
    <w:p w14:paraId="58910D4E" w14:textId="77777777" w:rsidR="004B075B" w:rsidRPr="004B075B" w:rsidRDefault="004B075B" w:rsidP="00F1778D">
      <w:pPr>
        <w:pStyle w:val="af0"/>
        <w:spacing w:line="360" w:lineRule="auto"/>
        <w:jc w:val="both"/>
        <w:rPr>
          <w:bCs w:val="0"/>
          <w:sz w:val="28"/>
          <w:szCs w:val="28"/>
          <w:lang w:val="uk-UA"/>
        </w:rPr>
        <w:sectPr w:rsidR="004B075B" w:rsidRPr="004B075B" w:rsidSect="0069339E">
          <w:type w:val="continuous"/>
          <w:pgSz w:w="11906" w:h="16838"/>
          <w:pgMar w:top="1134" w:right="851" w:bottom="1134" w:left="1701" w:header="709" w:footer="709" w:gutter="0"/>
          <w:cols w:space="708"/>
          <w:docGrid w:linePitch="360"/>
        </w:sectPr>
      </w:pPr>
    </w:p>
    <w:p w14:paraId="347B2715" w14:textId="77777777" w:rsidR="00FC4C90" w:rsidRPr="00CD2D57" w:rsidRDefault="00FC4C90" w:rsidP="00F1778D">
      <w:pPr>
        <w:spacing w:line="360" w:lineRule="auto"/>
        <w:jc w:val="both"/>
        <w:rPr>
          <w:rFonts w:ascii="Times New Roman" w:hAnsi="Times New Roman" w:cs="Times New Roman"/>
          <w:color w:val="000000" w:themeColor="text1"/>
          <w:sz w:val="28"/>
          <w:szCs w:val="28"/>
          <w:lang w:val="uk-UA"/>
        </w:rPr>
      </w:pPr>
    </w:p>
    <w:sectPr w:rsidR="00FC4C90" w:rsidRPr="00CD2D57" w:rsidSect="000E66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50A1" w14:textId="77777777" w:rsidR="003E61B6" w:rsidRDefault="003E61B6" w:rsidP="00252878">
      <w:r>
        <w:separator/>
      </w:r>
    </w:p>
  </w:endnote>
  <w:endnote w:type="continuationSeparator" w:id="0">
    <w:p w14:paraId="30A934B8" w14:textId="77777777" w:rsidR="003E61B6" w:rsidRDefault="003E61B6" w:rsidP="002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Italic">
    <w:panose1 w:val="0000050000000009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572B7" w14:textId="77777777" w:rsidR="003E61B6" w:rsidRDefault="003E61B6" w:rsidP="00252878">
      <w:r>
        <w:separator/>
      </w:r>
    </w:p>
  </w:footnote>
  <w:footnote w:type="continuationSeparator" w:id="0">
    <w:p w14:paraId="051CD37C" w14:textId="77777777" w:rsidR="003E61B6" w:rsidRDefault="003E61B6" w:rsidP="0025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90703"/>
      <w:docPartObj>
        <w:docPartGallery w:val="Page Numbers (Top of Page)"/>
        <w:docPartUnique/>
      </w:docPartObj>
    </w:sdtPr>
    <w:sdtEndPr/>
    <w:sdtContent>
      <w:p w14:paraId="59889824" w14:textId="717E34B6" w:rsidR="00AE2C51" w:rsidRDefault="00AE2C51">
        <w:pPr>
          <w:pStyle w:val="ab"/>
          <w:jc w:val="right"/>
        </w:pPr>
        <w:r>
          <w:fldChar w:fldCharType="begin"/>
        </w:r>
        <w:r>
          <w:instrText>PAGE   \* MERGEFORMAT</w:instrText>
        </w:r>
        <w:r>
          <w:fldChar w:fldCharType="separate"/>
        </w:r>
        <w:r>
          <w:rPr>
            <w:noProof/>
          </w:rPr>
          <w:t>115</w:t>
        </w:r>
        <w:r>
          <w:fldChar w:fldCharType="end"/>
        </w:r>
      </w:p>
    </w:sdtContent>
  </w:sdt>
  <w:p w14:paraId="3D78E6D9" w14:textId="77777777" w:rsidR="00AE2C51" w:rsidRDefault="00AE2C5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DCF"/>
    <w:multiLevelType w:val="hybridMultilevel"/>
    <w:tmpl w:val="D858504A"/>
    <w:lvl w:ilvl="0" w:tplc="A35EE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C32B60"/>
    <w:multiLevelType w:val="hybridMultilevel"/>
    <w:tmpl w:val="729067C8"/>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45E1B90"/>
    <w:multiLevelType w:val="hybridMultilevel"/>
    <w:tmpl w:val="3A0649D0"/>
    <w:lvl w:ilvl="0" w:tplc="A35EE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EA0172"/>
    <w:multiLevelType w:val="hybridMultilevel"/>
    <w:tmpl w:val="8842DD28"/>
    <w:lvl w:ilvl="0" w:tplc="5AB09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BBB14FB"/>
    <w:multiLevelType w:val="hybridMultilevel"/>
    <w:tmpl w:val="51243F24"/>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0D4174E"/>
    <w:multiLevelType w:val="hybridMultilevel"/>
    <w:tmpl w:val="6A70BA46"/>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A2B749A"/>
    <w:multiLevelType w:val="hybridMultilevel"/>
    <w:tmpl w:val="387075C6"/>
    <w:lvl w:ilvl="0" w:tplc="5AB09AA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A9C670C"/>
    <w:multiLevelType w:val="hybridMultilevel"/>
    <w:tmpl w:val="F1F03C98"/>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89B48FE"/>
    <w:multiLevelType w:val="hybridMultilevel"/>
    <w:tmpl w:val="3FF2A2C6"/>
    <w:lvl w:ilvl="0" w:tplc="B13E1DF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15:restartNumberingAfterBreak="0">
    <w:nsid w:val="44DE2FC8"/>
    <w:multiLevelType w:val="hybridMultilevel"/>
    <w:tmpl w:val="D12614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64744A3"/>
    <w:multiLevelType w:val="hybridMultilevel"/>
    <w:tmpl w:val="D898BB76"/>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D417E02"/>
    <w:multiLevelType w:val="hybridMultilevel"/>
    <w:tmpl w:val="D512B38A"/>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15:restartNumberingAfterBreak="0">
    <w:nsid w:val="50BD3A9E"/>
    <w:multiLevelType w:val="hybridMultilevel"/>
    <w:tmpl w:val="0534EBDE"/>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6327F13"/>
    <w:multiLevelType w:val="hybridMultilevel"/>
    <w:tmpl w:val="2A6E1F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6E2674E"/>
    <w:multiLevelType w:val="hybridMultilevel"/>
    <w:tmpl w:val="D97CE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6627DF"/>
    <w:multiLevelType w:val="hybridMultilevel"/>
    <w:tmpl w:val="B3C87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52741B"/>
    <w:multiLevelType w:val="hybridMultilevel"/>
    <w:tmpl w:val="4798F618"/>
    <w:lvl w:ilvl="0" w:tplc="A35EE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AA4606"/>
    <w:multiLevelType w:val="hybridMultilevel"/>
    <w:tmpl w:val="3F146964"/>
    <w:lvl w:ilvl="0" w:tplc="5AB09AA8">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64222595"/>
    <w:multiLevelType w:val="hybridMultilevel"/>
    <w:tmpl w:val="E2067E72"/>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7945490"/>
    <w:multiLevelType w:val="hybridMultilevel"/>
    <w:tmpl w:val="AB9E3F70"/>
    <w:lvl w:ilvl="0" w:tplc="0000002B">
      <w:numFmt w:val="bullet"/>
      <w:lvlText w:val="–"/>
      <w:lvlJc w:val="left"/>
      <w:pPr>
        <w:ind w:left="1571" w:hanging="360"/>
      </w:pPr>
      <w:rPr>
        <w:rFonts w:ascii="Times New Roman" w:hAnsi="Times New Roman" w:cs="Symbol"/>
        <w:sz w:val="28"/>
        <w:szCs w:val="2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7CA7C0E"/>
    <w:multiLevelType w:val="hybridMultilevel"/>
    <w:tmpl w:val="29E80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1F9"/>
    <w:multiLevelType w:val="hybridMultilevel"/>
    <w:tmpl w:val="3AF65508"/>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4AF3114"/>
    <w:multiLevelType w:val="hybridMultilevel"/>
    <w:tmpl w:val="0256EF64"/>
    <w:lvl w:ilvl="0" w:tplc="C2327988">
      <w:start w:val="1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7D867EB"/>
    <w:multiLevelType w:val="hybridMultilevel"/>
    <w:tmpl w:val="F46694DE"/>
    <w:lvl w:ilvl="0" w:tplc="C2327988">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84C492C"/>
    <w:multiLevelType w:val="hybridMultilevel"/>
    <w:tmpl w:val="423C717A"/>
    <w:lvl w:ilvl="0" w:tplc="E50212C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403732"/>
    <w:multiLevelType w:val="hybridMultilevel"/>
    <w:tmpl w:val="08D0805E"/>
    <w:lvl w:ilvl="0" w:tplc="0E88BBFA">
      <w:start w:val="1"/>
      <w:numFmt w:val="bullet"/>
      <w:lvlText w:val=""/>
      <w:lvlJc w:val="left"/>
      <w:pPr>
        <w:ind w:left="1571" w:hanging="360"/>
      </w:pPr>
      <w:rPr>
        <w:rFonts w:ascii="Symbol" w:hAnsi="Symbol" w:hint="default"/>
      </w:rPr>
    </w:lvl>
    <w:lvl w:ilvl="1" w:tplc="0E88BB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17"/>
  </w:num>
  <w:num w:numId="5">
    <w:abstractNumId w:val="24"/>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2"/>
  </w:num>
  <w:num w:numId="11">
    <w:abstractNumId w:val="9"/>
  </w:num>
  <w:num w:numId="12">
    <w:abstractNumId w:val="15"/>
  </w:num>
  <w:num w:numId="13">
    <w:abstractNumId w:val="19"/>
  </w:num>
  <w:num w:numId="14">
    <w:abstractNumId w:val="16"/>
  </w:num>
  <w:num w:numId="15">
    <w:abstractNumId w:val="18"/>
  </w:num>
  <w:num w:numId="16">
    <w:abstractNumId w:val="7"/>
  </w:num>
  <w:num w:numId="17">
    <w:abstractNumId w:val="20"/>
  </w:num>
  <w:num w:numId="18">
    <w:abstractNumId w:val="11"/>
  </w:num>
  <w:num w:numId="19">
    <w:abstractNumId w:val="10"/>
  </w:num>
  <w:num w:numId="20">
    <w:abstractNumId w:val="1"/>
  </w:num>
  <w:num w:numId="21">
    <w:abstractNumId w:val="22"/>
  </w:num>
  <w:num w:numId="22">
    <w:abstractNumId w:val="21"/>
  </w:num>
  <w:num w:numId="23">
    <w:abstractNumId w:val="23"/>
  </w:num>
  <w:num w:numId="24">
    <w:abstractNumId w:val="14"/>
  </w:num>
  <w:num w:numId="25">
    <w:abstractNumId w:val="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B9"/>
    <w:rsid w:val="0000224E"/>
    <w:rsid w:val="00002CE7"/>
    <w:rsid w:val="00004E06"/>
    <w:rsid w:val="00006528"/>
    <w:rsid w:val="000076FA"/>
    <w:rsid w:val="00011F89"/>
    <w:rsid w:val="0002600F"/>
    <w:rsid w:val="0002673A"/>
    <w:rsid w:val="00026A9B"/>
    <w:rsid w:val="0003083F"/>
    <w:rsid w:val="000309AE"/>
    <w:rsid w:val="00031F7C"/>
    <w:rsid w:val="00040C75"/>
    <w:rsid w:val="000464EF"/>
    <w:rsid w:val="000524A9"/>
    <w:rsid w:val="00054994"/>
    <w:rsid w:val="00066767"/>
    <w:rsid w:val="00067DA5"/>
    <w:rsid w:val="00075BDF"/>
    <w:rsid w:val="00085191"/>
    <w:rsid w:val="0008625B"/>
    <w:rsid w:val="00086EA0"/>
    <w:rsid w:val="00093E5E"/>
    <w:rsid w:val="000A0E2C"/>
    <w:rsid w:val="000A233E"/>
    <w:rsid w:val="000A5322"/>
    <w:rsid w:val="000A7072"/>
    <w:rsid w:val="000B7485"/>
    <w:rsid w:val="000C4F5B"/>
    <w:rsid w:val="000E04EB"/>
    <w:rsid w:val="000E1E04"/>
    <w:rsid w:val="000E66DD"/>
    <w:rsid w:val="000F6408"/>
    <w:rsid w:val="000F74C5"/>
    <w:rsid w:val="00100604"/>
    <w:rsid w:val="001023FE"/>
    <w:rsid w:val="00110A4B"/>
    <w:rsid w:val="00112D38"/>
    <w:rsid w:val="001134E9"/>
    <w:rsid w:val="00116DAE"/>
    <w:rsid w:val="00122E17"/>
    <w:rsid w:val="00132017"/>
    <w:rsid w:val="00133D74"/>
    <w:rsid w:val="00135E49"/>
    <w:rsid w:val="00137116"/>
    <w:rsid w:val="0013789F"/>
    <w:rsid w:val="00140760"/>
    <w:rsid w:val="00141434"/>
    <w:rsid w:val="00141B00"/>
    <w:rsid w:val="001435E4"/>
    <w:rsid w:val="00154D52"/>
    <w:rsid w:val="00166651"/>
    <w:rsid w:val="00173690"/>
    <w:rsid w:val="00187439"/>
    <w:rsid w:val="00190C13"/>
    <w:rsid w:val="00193443"/>
    <w:rsid w:val="001976E8"/>
    <w:rsid w:val="001A39CB"/>
    <w:rsid w:val="001A5444"/>
    <w:rsid w:val="001A70C6"/>
    <w:rsid w:val="001B21AC"/>
    <w:rsid w:val="001C28DE"/>
    <w:rsid w:val="001C49A5"/>
    <w:rsid w:val="001C4F1E"/>
    <w:rsid w:val="001D1C64"/>
    <w:rsid w:val="001D1D64"/>
    <w:rsid w:val="001D3049"/>
    <w:rsid w:val="001E0EAE"/>
    <w:rsid w:val="001E7913"/>
    <w:rsid w:val="00201AA8"/>
    <w:rsid w:val="0020372F"/>
    <w:rsid w:val="002111CD"/>
    <w:rsid w:val="0022720C"/>
    <w:rsid w:val="00231985"/>
    <w:rsid w:val="0023536B"/>
    <w:rsid w:val="00235B14"/>
    <w:rsid w:val="002411F5"/>
    <w:rsid w:val="00252878"/>
    <w:rsid w:val="00264374"/>
    <w:rsid w:val="00271111"/>
    <w:rsid w:val="00277A68"/>
    <w:rsid w:val="00291BE2"/>
    <w:rsid w:val="00295765"/>
    <w:rsid w:val="002A34ED"/>
    <w:rsid w:val="002A6858"/>
    <w:rsid w:val="002B0115"/>
    <w:rsid w:val="002C0242"/>
    <w:rsid w:val="002C0D34"/>
    <w:rsid w:val="002C0E04"/>
    <w:rsid w:val="002C2082"/>
    <w:rsid w:val="002D00D9"/>
    <w:rsid w:val="002D7A03"/>
    <w:rsid w:val="002E02E7"/>
    <w:rsid w:val="002E2679"/>
    <w:rsid w:val="002E26A2"/>
    <w:rsid w:val="002E6A21"/>
    <w:rsid w:val="002E7F1E"/>
    <w:rsid w:val="003106A4"/>
    <w:rsid w:val="0031395C"/>
    <w:rsid w:val="00322BF3"/>
    <w:rsid w:val="00324FE5"/>
    <w:rsid w:val="00327D7C"/>
    <w:rsid w:val="003320A1"/>
    <w:rsid w:val="00344831"/>
    <w:rsid w:val="003552C8"/>
    <w:rsid w:val="00355949"/>
    <w:rsid w:val="003559E5"/>
    <w:rsid w:val="00356D76"/>
    <w:rsid w:val="00361847"/>
    <w:rsid w:val="00361A64"/>
    <w:rsid w:val="00370F3F"/>
    <w:rsid w:val="00375383"/>
    <w:rsid w:val="00381423"/>
    <w:rsid w:val="003819E8"/>
    <w:rsid w:val="00385ADC"/>
    <w:rsid w:val="00387066"/>
    <w:rsid w:val="00393E6C"/>
    <w:rsid w:val="003A3E99"/>
    <w:rsid w:val="003A4737"/>
    <w:rsid w:val="003B3CE9"/>
    <w:rsid w:val="003B4083"/>
    <w:rsid w:val="003B555E"/>
    <w:rsid w:val="003B7BD3"/>
    <w:rsid w:val="003C0860"/>
    <w:rsid w:val="003D4FA2"/>
    <w:rsid w:val="003D7D0E"/>
    <w:rsid w:val="003E61B6"/>
    <w:rsid w:val="003F2007"/>
    <w:rsid w:val="00411D69"/>
    <w:rsid w:val="00414C18"/>
    <w:rsid w:val="00423A8D"/>
    <w:rsid w:val="00446CB3"/>
    <w:rsid w:val="00461759"/>
    <w:rsid w:val="00462FB4"/>
    <w:rsid w:val="00463B86"/>
    <w:rsid w:val="00481E74"/>
    <w:rsid w:val="00482AD1"/>
    <w:rsid w:val="00484AB7"/>
    <w:rsid w:val="00487015"/>
    <w:rsid w:val="00491D3D"/>
    <w:rsid w:val="00491D77"/>
    <w:rsid w:val="00492218"/>
    <w:rsid w:val="004A4C0A"/>
    <w:rsid w:val="004B075B"/>
    <w:rsid w:val="004B082E"/>
    <w:rsid w:val="004B13CA"/>
    <w:rsid w:val="004B46A6"/>
    <w:rsid w:val="004C359A"/>
    <w:rsid w:val="004C3A44"/>
    <w:rsid w:val="004D4F1B"/>
    <w:rsid w:val="004E3E56"/>
    <w:rsid w:val="004F027A"/>
    <w:rsid w:val="004F1642"/>
    <w:rsid w:val="004F3CEB"/>
    <w:rsid w:val="005076E4"/>
    <w:rsid w:val="00513AB5"/>
    <w:rsid w:val="00523C74"/>
    <w:rsid w:val="005265D3"/>
    <w:rsid w:val="00530886"/>
    <w:rsid w:val="0053210E"/>
    <w:rsid w:val="0053373E"/>
    <w:rsid w:val="00536225"/>
    <w:rsid w:val="00536EDB"/>
    <w:rsid w:val="00543E4A"/>
    <w:rsid w:val="00544865"/>
    <w:rsid w:val="005508B9"/>
    <w:rsid w:val="00565DB3"/>
    <w:rsid w:val="00565EBC"/>
    <w:rsid w:val="00572BCD"/>
    <w:rsid w:val="00574EDD"/>
    <w:rsid w:val="00580F45"/>
    <w:rsid w:val="00581632"/>
    <w:rsid w:val="00582170"/>
    <w:rsid w:val="005868AD"/>
    <w:rsid w:val="00593B4A"/>
    <w:rsid w:val="00593FA3"/>
    <w:rsid w:val="005965B1"/>
    <w:rsid w:val="005A09E0"/>
    <w:rsid w:val="005A3FDE"/>
    <w:rsid w:val="005A49CF"/>
    <w:rsid w:val="005B4D34"/>
    <w:rsid w:val="005B6A08"/>
    <w:rsid w:val="005D3F15"/>
    <w:rsid w:val="005D667C"/>
    <w:rsid w:val="005E2032"/>
    <w:rsid w:val="005E4859"/>
    <w:rsid w:val="005E622D"/>
    <w:rsid w:val="0060679E"/>
    <w:rsid w:val="00607E9B"/>
    <w:rsid w:val="00614A69"/>
    <w:rsid w:val="0062300E"/>
    <w:rsid w:val="00632444"/>
    <w:rsid w:val="006346F4"/>
    <w:rsid w:val="006410CC"/>
    <w:rsid w:val="0064190B"/>
    <w:rsid w:val="00645607"/>
    <w:rsid w:val="00653A75"/>
    <w:rsid w:val="006619BC"/>
    <w:rsid w:val="00661B1B"/>
    <w:rsid w:val="006631CD"/>
    <w:rsid w:val="006660EB"/>
    <w:rsid w:val="00667510"/>
    <w:rsid w:val="0067059B"/>
    <w:rsid w:val="00675464"/>
    <w:rsid w:val="0069024F"/>
    <w:rsid w:val="0069339E"/>
    <w:rsid w:val="00693688"/>
    <w:rsid w:val="006A47AF"/>
    <w:rsid w:val="006A7D8C"/>
    <w:rsid w:val="006B66C3"/>
    <w:rsid w:val="006C2834"/>
    <w:rsid w:val="006C36A0"/>
    <w:rsid w:val="006C5EB9"/>
    <w:rsid w:val="006C68C7"/>
    <w:rsid w:val="006D3C11"/>
    <w:rsid w:val="006D5927"/>
    <w:rsid w:val="006E7099"/>
    <w:rsid w:val="006F0A32"/>
    <w:rsid w:val="006F1AA6"/>
    <w:rsid w:val="006F3478"/>
    <w:rsid w:val="006F501B"/>
    <w:rsid w:val="006F6CF0"/>
    <w:rsid w:val="00700469"/>
    <w:rsid w:val="007075E3"/>
    <w:rsid w:val="00707928"/>
    <w:rsid w:val="00711B3D"/>
    <w:rsid w:val="0071359F"/>
    <w:rsid w:val="0071458C"/>
    <w:rsid w:val="00722493"/>
    <w:rsid w:val="00727423"/>
    <w:rsid w:val="00733850"/>
    <w:rsid w:val="00734919"/>
    <w:rsid w:val="007379BC"/>
    <w:rsid w:val="00737E1A"/>
    <w:rsid w:val="0074020C"/>
    <w:rsid w:val="00747A3A"/>
    <w:rsid w:val="0075237B"/>
    <w:rsid w:val="007524E2"/>
    <w:rsid w:val="00752B13"/>
    <w:rsid w:val="00753163"/>
    <w:rsid w:val="00756EFE"/>
    <w:rsid w:val="00763F8E"/>
    <w:rsid w:val="00773C63"/>
    <w:rsid w:val="007809EE"/>
    <w:rsid w:val="00783F58"/>
    <w:rsid w:val="00790F14"/>
    <w:rsid w:val="007918FC"/>
    <w:rsid w:val="007A0CF3"/>
    <w:rsid w:val="007A49AF"/>
    <w:rsid w:val="007A6DDD"/>
    <w:rsid w:val="007B4511"/>
    <w:rsid w:val="007B78D3"/>
    <w:rsid w:val="007C7DAD"/>
    <w:rsid w:val="007D0616"/>
    <w:rsid w:val="007D0675"/>
    <w:rsid w:val="007D2E7B"/>
    <w:rsid w:val="007D694C"/>
    <w:rsid w:val="007D7A2B"/>
    <w:rsid w:val="007E2BDB"/>
    <w:rsid w:val="007E407E"/>
    <w:rsid w:val="007E707B"/>
    <w:rsid w:val="007F39A8"/>
    <w:rsid w:val="007F4636"/>
    <w:rsid w:val="007F779D"/>
    <w:rsid w:val="008133DB"/>
    <w:rsid w:val="00813D10"/>
    <w:rsid w:val="008168BF"/>
    <w:rsid w:val="00830B80"/>
    <w:rsid w:val="00835893"/>
    <w:rsid w:val="00843B7F"/>
    <w:rsid w:val="008459B5"/>
    <w:rsid w:val="00846873"/>
    <w:rsid w:val="008501E9"/>
    <w:rsid w:val="008508A0"/>
    <w:rsid w:val="00852FE7"/>
    <w:rsid w:val="00854CBC"/>
    <w:rsid w:val="00856E51"/>
    <w:rsid w:val="00864F73"/>
    <w:rsid w:val="00871CC9"/>
    <w:rsid w:val="00876962"/>
    <w:rsid w:val="00881F30"/>
    <w:rsid w:val="00882466"/>
    <w:rsid w:val="00884FAC"/>
    <w:rsid w:val="008851A7"/>
    <w:rsid w:val="00886669"/>
    <w:rsid w:val="008A3A13"/>
    <w:rsid w:val="008A3BC2"/>
    <w:rsid w:val="008B6777"/>
    <w:rsid w:val="008C52EF"/>
    <w:rsid w:val="008C66C2"/>
    <w:rsid w:val="008E282F"/>
    <w:rsid w:val="008E375B"/>
    <w:rsid w:val="008F22F8"/>
    <w:rsid w:val="00907D1C"/>
    <w:rsid w:val="00913016"/>
    <w:rsid w:val="00915CDB"/>
    <w:rsid w:val="0091733C"/>
    <w:rsid w:val="00922AA5"/>
    <w:rsid w:val="009240F5"/>
    <w:rsid w:val="00933F24"/>
    <w:rsid w:val="0093660A"/>
    <w:rsid w:val="00942A0E"/>
    <w:rsid w:val="00943A69"/>
    <w:rsid w:val="00954074"/>
    <w:rsid w:val="009555BE"/>
    <w:rsid w:val="00964FB9"/>
    <w:rsid w:val="009715A1"/>
    <w:rsid w:val="009727BC"/>
    <w:rsid w:val="00981BC0"/>
    <w:rsid w:val="00984EF8"/>
    <w:rsid w:val="009865D4"/>
    <w:rsid w:val="009865EA"/>
    <w:rsid w:val="00987051"/>
    <w:rsid w:val="0099294C"/>
    <w:rsid w:val="009B730C"/>
    <w:rsid w:val="009B75E0"/>
    <w:rsid w:val="009D437F"/>
    <w:rsid w:val="009D73DE"/>
    <w:rsid w:val="009E1548"/>
    <w:rsid w:val="009E1C12"/>
    <w:rsid w:val="009E5ADD"/>
    <w:rsid w:val="00A004AD"/>
    <w:rsid w:val="00A052BA"/>
    <w:rsid w:val="00A067E9"/>
    <w:rsid w:val="00A1253A"/>
    <w:rsid w:val="00A272C9"/>
    <w:rsid w:val="00A30C5B"/>
    <w:rsid w:val="00A33072"/>
    <w:rsid w:val="00A36324"/>
    <w:rsid w:val="00A429B9"/>
    <w:rsid w:val="00A465B1"/>
    <w:rsid w:val="00A62F0F"/>
    <w:rsid w:val="00A72F44"/>
    <w:rsid w:val="00A830B6"/>
    <w:rsid w:val="00A870C7"/>
    <w:rsid w:val="00A90EC1"/>
    <w:rsid w:val="00A94B67"/>
    <w:rsid w:val="00AA43B1"/>
    <w:rsid w:val="00AB424A"/>
    <w:rsid w:val="00AB66A2"/>
    <w:rsid w:val="00AC03B6"/>
    <w:rsid w:val="00AC285F"/>
    <w:rsid w:val="00AC32C8"/>
    <w:rsid w:val="00AD09A1"/>
    <w:rsid w:val="00AD2E8B"/>
    <w:rsid w:val="00AD5ED4"/>
    <w:rsid w:val="00AD7A44"/>
    <w:rsid w:val="00AE17FA"/>
    <w:rsid w:val="00AE2375"/>
    <w:rsid w:val="00AE2C51"/>
    <w:rsid w:val="00AE3FD9"/>
    <w:rsid w:val="00AE4AF1"/>
    <w:rsid w:val="00AF1038"/>
    <w:rsid w:val="00AF6ACC"/>
    <w:rsid w:val="00B3300A"/>
    <w:rsid w:val="00B35838"/>
    <w:rsid w:val="00B4120E"/>
    <w:rsid w:val="00B42870"/>
    <w:rsid w:val="00B47E07"/>
    <w:rsid w:val="00B721F1"/>
    <w:rsid w:val="00B727C7"/>
    <w:rsid w:val="00B74BA5"/>
    <w:rsid w:val="00B80AD5"/>
    <w:rsid w:val="00B81149"/>
    <w:rsid w:val="00B831C8"/>
    <w:rsid w:val="00B8428B"/>
    <w:rsid w:val="00B87438"/>
    <w:rsid w:val="00B90FE5"/>
    <w:rsid w:val="00B93079"/>
    <w:rsid w:val="00B96C8B"/>
    <w:rsid w:val="00BC11F7"/>
    <w:rsid w:val="00BC1699"/>
    <w:rsid w:val="00BD2926"/>
    <w:rsid w:val="00BD42E6"/>
    <w:rsid w:val="00BD4AAF"/>
    <w:rsid w:val="00BD6790"/>
    <w:rsid w:val="00BD758B"/>
    <w:rsid w:val="00BE246C"/>
    <w:rsid w:val="00BE35DE"/>
    <w:rsid w:val="00BE38F5"/>
    <w:rsid w:val="00BF1ED2"/>
    <w:rsid w:val="00C01DA9"/>
    <w:rsid w:val="00C07CAE"/>
    <w:rsid w:val="00C10429"/>
    <w:rsid w:val="00C142F0"/>
    <w:rsid w:val="00C14DB4"/>
    <w:rsid w:val="00C271A2"/>
    <w:rsid w:val="00C30C43"/>
    <w:rsid w:val="00C36E03"/>
    <w:rsid w:val="00C53F82"/>
    <w:rsid w:val="00C568B7"/>
    <w:rsid w:val="00C60ADD"/>
    <w:rsid w:val="00C6118A"/>
    <w:rsid w:val="00C64154"/>
    <w:rsid w:val="00C64E9F"/>
    <w:rsid w:val="00C746EE"/>
    <w:rsid w:val="00C75421"/>
    <w:rsid w:val="00C77925"/>
    <w:rsid w:val="00C95C69"/>
    <w:rsid w:val="00CA6385"/>
    <w:rsid w:val="00CC13AE"/>
    <w:rsid w:val="00CC388F"/>
    <w:rsid w:val="00CC79A1"/>
    <w:rsid w:val="00CD2D57"/>
    <w:rsid w:val="00CE05FB"/>
    <w:rsid w:val="00CE26AB"/>
    <w:rsid w:val="00CE2C44"/>
    <w:rsid w:val="00CE36BD"/>
    <w:rsid w:val="00CE39FC"/>
    <w:rsid w:val="00CE65DB"/>
    <w:rsid w:val="00CF29F1"/>
    <w:rsid w:val="00CF43CB"/>
    <w:rsid w:val="00CF5EAF"/>
    <w:rsid w:val="00CF6D63"/>
    <w:rsid w:val="00D053C7"/>
    <w:rsid w:val="00D15FC8"/>
    <w:rsid w:val="00D16730"/>
    <w:rsid w:val="00D22184"/>
    <w:rsid w:val="00D2545E"/>
    <w:rsid w:val="00D3599E"/>
    <w:rsid w:val="00D46226"/>
    <w:rsid w:val="00D54912"/>
    <w:rsid w:val="00D55D74"/>
    <w:rsid w:val="00D64A36"/>
    <w:rsid w:val="00D73198"/>
    <w:rsid w:val="00D73ED5"/>
    <w:rsid w:val="00D759A7"/>
    <w:rsid w:val="00D84D45"/>
    <w:rsid w:val="00D91C4D"/>
    <w:rsid w:val="00D96FAC"/>
    <w:rsid w:val="00DB2C34"/>
    <w:rsid w:val="00DC1BEA"/>
    <w:rsid w:val="00DC6EE5"/>
    <w:rsid w:val="00DE76EB"/>
    <w:rsid w:val="00DF159E"/>
    <w:rsid w:val="00E02720"/>
    <w:rsid w:val="00E05482"/>
    <w:rsid w:val="00E0766D"/>
    <w:rsid w:val="00E12B29"/>
    <w:rsid w:val="00E17D3B"/>
    <w:rsid w:val="00E20518"/>
    <w:rsid w:val="00E314A2"/>
    <w:rsid w:val="00E34A60"/>
    <w:rsid w:val="00E411D0"/>
    <w:rsid w:val="00E44094"/>
    <w:rsid w:val="00E455A7"/>
    <w:rsid w:val="00E52454"/>
    <w:rsid w:val="00E57134"/>
    <w:rsid w:val="00E57341"/>
    <w:rsid w:val="00E6095E"/>
    <w:rsid w:val="00E70491"/>
    <w:rsid w:val="00E71B09"/>
    <w:rsid w:val="00E7698C"/>
    <w:rsid w:val="00E77FA2"/>
    <w:rsid w:val="00E83A39"/>
    <w:rsid w:val="00E90101"/>
    <w:rsid w:val="00E901C2"/>
    <w:rsid w:val="00E95257"/>
    <w:rsid w:val="00EA2E87"/>
    <w:rsid w:val="00EA5EB8"/>
    <w:rsid w:val="00EB2700"/>
    <w:rsid w:val="00EB2F38"/>
    <w:rsid w:val="00EB4F2F"/>
    <w:rsid w:val="00EB5B83"/>
    <w:rsid w:val="00EC5078"/>
    <w:rsid w:val="00ED3AD2"/>
    <w:rsid w:val="00ED7CAF"/>
    <w:rsid w:val="00EE31D3"/>
    <w:rsid w:val="00EF1962"/>
    <w:rsid w:val="00EF2857"/>
    <w:rsid w:val="00EF50A6"/>
    <w:rsid w:val="00EF50C4"/>
    <w:rsid w:val="00F02354"/>
    <w:rsid w:val="00F06A7A"/>
    <w:rsid w:val="00F1778D"/>
    <w:rsid w:val="00F2065D"/>
    <w:rsid w:val="00F432D9"/>
    <w:rsid w:val="00F47D68"/>
    <w:rsid w:val="00F50CCA"/>
    <w:rsid w:val="00F57C4D"/>
    <w:rsid w:val="00F63312"/>
    <w:rsid w:val="00F65961"/>
    <w:rsid w:val="00F676D0"/>
    <w:rsid w:val="00F75B3E"/>
    <w:rsid w:val="00F819DA"/>
    <w:rsid w:val="00F87BD9"/>
    <w:rsid w:val="00FA1E15"/>
    <w:rsid w:val="00FB05C6"/>
    <w:rsid w:val="00FB2370"/>
    <w:rsid w:val="00FB2762"/>
    <w:rsid w:val="00FB6C51"/>
    <w:rsid w:val="00FC3562"/>
    <w:rsid w:val="00FC4C90"/>
    <w:rsid w:val="00FC6C92"/>
    <w:rsid w:val="00FC6F6E"/>
    <w:rsid w:val="00FD0BF0"/>
    <w:rsid w:val="00FD51A3"/>
    <w:rsid w:val="00FE1563"/>
    <w:rsid w:val="00FE64BE"/>
    <w:rsid w:val="00FF6100"/>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90D2"/>
  <w15:docId w15:val="{AF6CDE6A-98B1-5A44-87EA-A81F3419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9CB"/>
    <w:rPr>
      <w:sz w:val="22"/>
      <w:szCs w:val="22"/>
    </w:rPr>
  </w:style>
  <w:style w:type="paragraph" w:styleId="1">
    <w:name w:val="heading 1"/>
    <w:basedOn w:val="a"/>
    <w:next w:val="a"/>
    <w:link w:val="10"/>
    <w:qFormat/>
    <w:rsid w:val="001A39CB"/>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semiHidden/>
    <w:unhideWhenUsed/>
    <w:qFormat/>
    <w:rsid w:val="008459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459B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nhideWhenUsed/>
    <w:qFormat/>
    <w:rsid w:val="001A39CB"/>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8459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9CB"/>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1A39CB"/>
    <w:rPr>
      <w:rFonts w:ascii="Times New Roman" w:eastAsia="Times New Roman" w:hAnsi="Times New Roman" w:cs="Times New Roman"/>
      <w:lang w:val="ru-RU" w:eastAsia="ru-RU"/>
    </w:rPr>
  </w:style>
  <w:style w:type="character" w:styleId="a3">
    <w:name w:val="Hyperlink"/>
    <w:basedOn w:val="a0"/>
    <w:uiPriority w:val="99"/>
    <w:unhideWhenUsed/>
    <w:rsid w:val="001A39CB"/>
    <w:rPr>
      <w:color w:val="0000FF"/>
      <w:u w:val="single"/>
    </w:rPr>
  </w:style>
  <w:style w:type="paragraph" w:styleId="11">
    <w:name w:val="toc 1"/>
    <w:basedOn w:val="a"/>
    <w:next w:val="a"/>
    <w:autoRedefine/>
    <w:uiPriority w:val="39"/>
    <w:unhideWhenUsed/>
    <w:rsid w:val="001A39CB"/>
    <w:rPr>
      <w:rFonts w:ascii="Times New Roman" w:eastAsia="Times New Roman" w:hAnsi="Times New Roman" w:cs="Arial"/>
      <w:bCs/>
      <w:sz w:val="28"/>
      <w:szCs w:val="24"/>
      <w:lang w:eastAsia="ru-RU"/>
    </w:rPr>
  </w:style>
  <w:style w:type="paragraph" w:styleId="21">
    <w:name w:val="toc 2"/>
    <w:basedOn w:val="a"/>
    <w:next w:val="a"/>
    <w:autoRedefine/>
    <w:uiPriority w:val="39"/>
    <w:unhideWhenUsed/>
    <w:rsid w:val="001A39CB"/>
    <w:pPr>
      <w:tabs>
        <w:tab w:val="right" w:pos="9345"/>
      </w:tabs>
      <w:spacing w:line="360" w:lineRule="auto"/>
      <w:ind w:left="709" w:hanging="709"/>
    </w:pPr>
    <w:rPr>
      <w:rFonts w:ascii="Times New Roman" w:eastAsia="Times New Roman" w:hAnsi="Times New Roman" w:cs="Times New Roman"/>
      <w:bCs/>
      <w:noProof/>
      <w:color w:val="000000" w:themeColor="text1"/>
      <w:sz w:val="28"/>
      <w:szCs w:val="28"/>
      <w:lang w:val="uk-UA" w:eastAsia="ru-RU"/>
    </w:rPr>
  </w:style>
  <w:style w:type="character" w:customStyle="1" w:styleId="20">
    <w:name w:val="Заголовок 2 Знак"/>
    <w:basedOn w:val="a0"/>
    <w:link w:val="2"/>
    <w:uiPriority w:val="9"/>
    <w:semiHidden/>
    <w:rsid w:val="008459B5"/>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uiPriority w:val="9"/>
    <w:semiHidden/>
    <w:rsid w:val="008459B5"/>
    <w:rPr>
      <w:rFonts w:asciiTheme="majorHAnsi" w:eastAsiaTheme="majorEastAsia" w:hAnsiTheme="majorHAnsi" w:cstheme="majorBidi"/>
      <w:color w:val="1F3763" w:themeColor="accent1" w:themeShade="7F"/>
      <w:lang w:val="ru-RU"/>
    </w:rPr>
  </w:style>
  <w:style w:type="character" w:customStyle="1" w:styleId="80">
    <w:name w:val="Заголовок 8 Знак"/>
    <w:basedOn w:val="a0"/>
    <w:link w:val="8"/>
    <w:uiPriority w:val="9"/>
    <w:rsid w:val="008459B5"/>
    <w:rPr>
      <w:rFonts w:asciiTheme="majorHAnsi" w:eastAsiaTheme="majorEastAsia" w:hAnsiTheme="majorHAnsi" w:cstheme="majorBidi"/>
      <w:color w:val="272727" w:themeColor="text1" w:themeTint="D8"/>
      <w:sz w:val="21"/>
      <w:szCs w:val="21"/>
      <w:lang w:val="ru-RU"/>
    </w:rPr>
  </w:style>
  <w:style w:type="paragraph" w:styleId="22">
    <w:name w:val="Body Text Indent 2"/>
    <w:basedOn w:val="a"/>
    <w:link w:val="23"/>
    <w:unhideWhenUsed/>
    <w:rsid w:val="008459B5"/>
    <w:pPr>
      <w:ind w:firstLine="567"/>
      <w:jc w:val="center"/>
    </w:pPr>
    <w:rPr>
      <w:rFonts w:ascii="Times New Roman" w:eastAsia="Times New Roman" w:hAnsi="Times New Roman" w:cs="Times New Roman"/>
      <w:b/>
      <w:sz w:val="28"/>
      <w:szCs w:val="20"/>
      <w:lang w:val="uk-UA" w:eastAsia="ru-RU"/>
    </w:rPr>
  </w:style>
  <w:style w:type="character" w:customStyle="1" w:styleId="23">
    <w:name w:val="Основной текст с отступом 2 Знак"/>
    <w:basedOn w:val="a0"/>
    <w:link w:val="22"/>
    <w:rsid w:val="008459B5"/>
    <w:rPr>
      <w:rFonts w:ascii="Times New Roman" w:eastAsia="Times New Roman" w:hAnsi="Times New Roman" w:cs="Times New Roman"/>
      <w:b/>
      <w:sz w:val="28"/>
      <w:szCs w:val="20"/>
      <w:lang w:val="uk-UA" w:eastAsia="ru-RU"/>
    </w:rPr>
  </w:style>
  <w:style w:type="paragraph" w:styleId="a4">
    <w:name w:val="List Paragraph"/>
    <w:basedOn w:val="a"/>
    <w:uiPriority w:val="34"/>
    <w:qFormat/>
    <w:rsid w:val="0071359F"/>
    <w:pPr>
      <w:ind w:left="720"/>
      <w:contextualSpacing/>
    </w:pPr>
  </w:style>
  <w:style w:type="character" w:styleId="a5">
    <w:name w:val="Emphasis"/>
    <w:basedOn w:val="a0"/>
    <w:uiPriority w:val="20"/>
    <w:qFormat/>
    <w:rsid w:val="000A0E2C"/>
    <w:rPr>
      <w:i/>
      <w:iCs/>
    </w:rPr>
  </w:style>
  <w:style w:type="character" w:styleId="a6">
    <w:name w:val="Strong"/>
    <w:basedOn w:val="a0"/>
    <w:uiPriority w:val="22"/>
    <w:qFormat/>
    <w:rsid w:val="001E0EAE"/>
    <w:rPr>
      <w:b/>
      <w:bCs/>
    </w:rPr>
  </w:style>
  <w:style w:type="paragraph" w:styleId="a7">
    <w:name w:val="Normal (Web)"/>
    <w:basedOn w:val="a"/>
    <w:uiPriority w:val="99"/>
    <w:unhideWhenUsed/>
    <w:rsid w:val="006D5927"/>
    <w:pPr>
      <w:spacing w:before="100" w:beforeAutospacing="1" w:after="100" w:afterAutospacing="1"/>
    </w:pPr>
    <w:rPr>
      <w:rFonts w:ascii="Times New Roman" w:eastAsia="Times New Roman" w:hAnsi="Times New Roman" w:cs="Times New Roman"/>
      <w:sz w:val="24"/>
      <w:szCs w:val="24"/>
      <w:lang w:eastAsia="ru-RU"/>
    </w:rPr>
  </w:style>
  <w:style w:type="table" w:styleId="a8">
    <w:name w:val="Table Grid"/>
    <w:basedOn w:val="a1"/>
    <w:uiPriority w:val="39"/>
    <w:rsid w:val="003C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3FD9"/>
    <w:rPr>
      <w:rFonts w:ascii="Tahoma" w:hAnsi="Tahoma" w:cs="Tahoma"/>
      <w:sz w:val="16"/>
      <w:szCs w:val="16"/>
    </w:rPr>
  </w:style>
  <w:style w:type="character" w:customStyle="1" w:styleId="aa">
    <w:name w:val="Текст выноски Знак"/>
    <w:basedOn w:val="a0"/>
    <w:link w:val="a9"/>
    <w:uiPriority w:val="99"/>
    <w:semiHidden/>
    <w:rsid w:val="00AE3FD9"/>
    <w:rPr>
      <w:rFonts w:ascii="Tahoma" w:hAnsi="Tahoma" w:cs="Tahoma"/>
      <w:sz w:val="16"/>
      <w:szCs w:val="16"/>
    </w:rPr>
  </w:style>
  <w:style w:type="paragraph" w:styleId="ab">
    <w:name w:val="header"/>
    <w:basedOn w:val="a"/>
    <w:link w:val="ac"/>
    <w:uiPriority w:val="99"/>
    <w:unhideWhenUsed/>
    <w:rsid w:val="00252878"/>
    <w:pPr>
      <w:tabs>
        <w:tab w:val="center" w:pos="4513"/>
        <w:tab w:val="right" w:pos="9026"/>
      </w:tabs>
    </w:pPr>
  </w:style>
  <w:style w:type="character" w:customStyle="1" w:styleId="ac">
    <w:name w:val="Верхний колонтитул Знак"/>
    <w:basedOn w:val="a0"/>
    <w:link w:val="ab"/>
    <w:uiPriority w:val="99"/>
    <w:rsid w:val="00252878"/>
    <w:rPr>
      <w:sz w:val="22"/>
      <w:szCs w:val="22"/>
    </w:rPr>
  </w:style>
  <w:style w:type="paragraph" w:styleId="ad">
    <w:name w:val="footer"/>
    <w:basedOn w:val="a"/>
    <w:link w:val="ae"/>
    <w:uiPriority w:val="99"/>
    <w:unhideWhenUsed/>
    <w:rsid w:val="00252878"/>
    <w:pPr>
      <w:tabs>
        <w:tab w:val="center" w:pos="4513"/>
        <w:tab w:val="right" w:pos="9026"/>
      </w:tabs>
    </w:pPr>
  </w:style>
  <w:style w:type="character" w:customStyle="1" w:styleId="ae">
    <w:name w:val="Нижний колонтитул Знак"/>
    <w:basedOn w:val="a0"/>
    <w:link w:val="ad"/>
    <w:uiPriority w:val="99"/>
    <w:rsid w:val="00252878"/>
    <w:rPr>
      <w:sz w:val="22"/>
      <w:szCs w:val="22"/>
    </w:rPr>
  </w:style>
  <w:style w:type="character" w:styleId="af">
    <w:name w:val="FollowedHyperlink"/>
    <w:basedOn w:val="a0"/>
    <w:uiPriority w:val="99"/>
    <w:semiHidden/>
    <w:unhideWhenUsed/>
    <w:rsid w:val="00EC5078"/>
    <w:rPr>
      <w:color w:val="954F72" w:themeColor="followedHyperlink"/>
      <w:u w:val="single"/>
    </w:rPr>
  </w:style>
  <w:style w:type="paragraph" w:styleId="af0">
    <w:name w:val="Title"/>
    <w:basedOn w:val="a"/>
    <w:link w:val="af1"/>
    <w:qFormat/>
    <w:rsid w:val="00DF159E"/>
    <w:pPr>
      <w:widowControl w:val="0"/>
      <w:jc w:val="center"/>
    </w:pPr>
    <w:rPr>
      <w:rFonts w:ascii="Times New Roman" w:eastAsia="Times New Roman" w:hAnsi="Times New Roman" w:cs="Times New Roman"/>
      <w:b/>
      <w:bCs/>
      <w:noProof/>
      <w:snapToGrid w:val="0"/>
      <w:sz w:val="32"/>
      <w:szCs w:val="32"/>
      <w:lang w:eastAsia="zh-CN"/>
    </w:rPr>
  </w:style>
  <w:style w:type="character" w:customStyle="1" w:styleId="af1">
    <w:name w:val="Заголовок Знак"/>
    <w:basedOn w:val="a0"/>
    <w:link w:val="af0"/>
    <w:rsid w:val="00DF159E"/>
    <w:rPr>
      <w:rFonts w:ascii="Times New Roman" w:eastAsia="Times New Roman" w:hAnsi="Times New Roman" w:cs="Times New Roman"/>
      <w:b/>
      <w:bCs/>
      <w:noProof/>
      <w:snapToGrid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2159">
      <w:bodyDiv w:val="1"/>
      <w:marLeft w:val="0"/>
      <w:marRight w:val="0"/>
      <w:marTop w:val="0"/>
      <w:marBottom w:val="0"/>
      <w:divBdr>
        <w:top w:val="none" w:sz="0" w:space="0" w:color="auto"/>
        <w:left w:val="none" w:sz="0" w:space="0" w:color="auto"/>
        <w:bottom w:val="none" w:sz="0" w:space="0" w:color="auto"/>
        <w:right w:val="none" w:sz="0" w:space="0" w:color="auto"/>
      </w:divBdr>
    </w:div>
    <w:div w:id="101611051">
      <w:bodyDiv w:val="1"/>
      <w:marLeft w:val="0"/>
      <w:marRight w:val="0"/>
      <w:marTop w:val="0"/>
      <w:marBottom w:val="0"/>
      <w:divBdr>
        <w:top w:val="none" w:sz="0" w:space="0" w:color="auto"/>
        <w:left w:val="none" w:sz="0" w:space="0" w:color="auto"/>
        <w:bottom w:val="none" w:sz="0" w:space="0" w:color="auto"/>
        <w:right w:val="none" w:sz="0" w:space="0" w:color="auto"/>
      </w:divBdr>
    </w:div>
    <w:div w:id="119347574">
      <w:bodyDiv w:val="1"/>
      <w:marLeft w:val="0"/>
      <w:marRight w:val="0"/>
      <w:marTop w:val="0"/>
      <w:marBottom w:val="0"/>
      <w:divBdr>
        <w:top w:val="none" w:sz="0" w:space="0" w:color="auto"/>
        <w:left w:val="none" w:sz="0" w:space="0" w:color="auto"/>
        <w:bottom w:val="none" w:sz="0" w:space="0" w:color="auto"/>
        <w:right w:val="none" w:sz="0" w:space="0" w:color="auto"/>
      </w:divBdr>
    </w:div>
    <w:div w:id="122579231">
      <w:bodyDiv w:val="1"/>
      <w:marLeft w:val="0"/>
      <w:marRight w:val="0"/>
      <w:marTop w:val="0"/>
      <w:marBottom w:val="0"/>
      <w:divBdr>
        <w:top w:val="none" w:sz="0" w:space="0" w:color="auto"/>
        <w:left w:val="none" w:sz="0" w:space="0" w:color="auto"/>
        <w:bottom w:val="none" w:sz="0" w:space="0" w:color="auto"/>
        <w:right w:val="none" w:sz="0" w:space="0" w:color="auto"/>
      </w:divBdr>
    </w:div>
    <w:div w:id="145324735">
      <w:bodyDiv w:val="1"/>
      <w:marLeft w:val="0"/>
      <w:marRight w:val="0"/>
      <w:marTop w:val="0"/>
      <w:marBottom w:val="0"/>
      <w:divBdr>
        <w:top w:val="none" w:sz="0" w:space="0" w:color="auto"/>
        <w:left w:val="none" w:sz="0" w:space="0" w:color="auto"/>
        <w:bottom w:val="none" w:sz="0" w:space="0" w:color="auto"/>
        <w:right w:val="none" w:sz="0" w:space="0" w:color="auto"/>
      </w:divBdr>
    </w:div>
    <w:div w:id="226963557">
      <w:bodyDiv w:val="1"/>
      <w:marLeft w:val="0"/>
      <w:marRight w:val="0"/>
      <w:marTop w:val="0"/>
      <w:marBottom w:val="0"/>
      <w:divBdr>
        <w:top w:val="none" w:sz="0" w:space="0" w:color="auto"/>
        <w:left w:val="none" w:sz="0" w:space="0" w:color="auto"/>
        <w:bottom w:val="none" w:sz="0" w:space="0" w:color="auto"/>
        <w:right w:val="none" w:sz="0" w:space="0" w:color="auto"/>
      </w:divBdr>
    </w:div>
    <w:div w:id="464352991">
      <w:bodyDiv w:val="1"/>
      <w:marLeft w:val="0"/>
      <w:marRight w:val="0"/>
      <w:marTop w:val="0"/>
      <w:marBottom w:val="0"/>
      <w:divBdr>
        <w:top w:val="none" w:sz="0" w:space="0" w:color="auto"/>
        <w:left w:val="none" w:sz="0" w:space="0" w:color="auto"/>
        <w:bottom w:val="none" w:sz="0" w:space="0" w:color="auto"/>
        <w:right w:val="none" w:sz="0" w:space="0" w:color="auto"/>
      </w:divBdr>
    </w:div>
    <w:div w:id="487788565">
      <w:bodyDiv w:val="1"/>
      <w:marLeft w:val="0"/>
      <w:marRight w:val="0"/>
      <w:marTop w:val="0"/>
      <w:marBottom w:val="0"/>
      <w:divBdr>
        <w:top w:val="none" w:sz="0" w:space="0" w:color="auto"/>
        <w:left w:val="none" w:sz="0" w:space="0" w:color="auto"/>
        <w:bottom w:val="none" w:sz="0" w:space="0" w:color="auto"/>
        <w:right w:val="none" w:sz="0" w:space="0" w:color="auto"/>
      </w:divBdr>
    </w:div>
    <w:div w:id="695354560">
      <w:bodyDiv w:val="1"/>
      <w:marLeft w:val="0"/>
      <w:marRight w:val="0"/>
      <w:marTop w:val="0"/>
      <w:marBottom w:val="0"/>
      <w:divBdr>
        <w:top w:val="none" w:sz="0" w:space="0" w:color="auto"/>
        <w:left w:val="none" w:sz="0" w:space="0" w:color="auto"/>
        <w:bottom w:val="none" w:sz="0" w:space="0" w:color="auto"/>
        <w:right w:val="none" w:sz="0" w:space="0" w:color="auto"/>
      </w:divBdr>
    </w:div>
    <w:div w:id="792358863">
      <w:bodyDiv w:val="1"/>
      <w:marLeft w:val="0"/>
      <w:marRight w:val="0"/>
      <w:marTop w:val="0"/>
      <w:marBottom w:val="0"/>
      <w:divBdr>
        <w:top w:val="none" w:sz="0" w:space="0" w:color="auto"/>
        <w:left w:val="none" w:sz="0" w:space="0" w:color="auto"/>
        <w:bottom w:val="none" w:sz="0" w:space="0" w:color="auto"/>
        <w:right w:val="none" w:sz="0" w:space="0" w:color="auto"/>
      </w:divBdr>
    </w:div>
    <w:div w:id="795948708">
      <w:bodyDiv w:val="1"/>
      <w:marLeft w:val="0"/>
      <w:marRight w:val="0"/>
      <w:marTop w:val="0"/>
      <w:marBottom w:val="0"/>
      <w:divBdr>
        <w:top w:val="none" w:sz="0" w:space="0" w:color="auto"/>
        <w:left w:val="none" w:sz="0" w:space="0" w:color="auto"/>
        <w:bottom w:val="none" w:sz="0" w:space="0" w:color="auto"/>
        <w:right w:val="none" w:sz="0" w:space="0" w:color="auto"/>
      </w:divBdr>
    </w:div>
    <w:div w:id="893731766">
      <w:bodyDiv w:val="1"/>
      <w:marLeft w:val="0"/>
      <w:marRight w:val="0"/>
      <w:marTop w:val="0"/>
      <w:marBottom w:val="0"/>
      <w:divBdr>
        <w:top w:val="none" w:sz="0" w:space="0" w:color="auto"/>
        <w:left w:val="none" w:sz="0" w:space="0" w:color="auto"/>
        <w:bottom w:val="none" w:sz="0" w:space="0" w:color="auto"/>
        <w:right w:val="none" w:sz="0" w:space="0" w:color="auto"/>
      </w:divBdr>
    </w:div>
    <w:div w:id="913515055">
      <w:bodyDiv w:val="1"/>
      <w:marLeft w:val="0"/>
      <w:marRight w:val="0"/>
      <w:marTop w:val="0"/>
      <w:marBottom w:val="0"/>
      <w:divBdr>
        <w:top w:val="none" w:sz="0" w:space="0" w:color="auto"/>
        <w:left w:val="none" w:sz="0" w:space="0" w:color="auto"/>
        <w:bottom w:val="none" w:sz="0" w:space="0" w:color="auto"/>
        <w:right w:val="none" w:sz="0" w:space="0" w:color="auto"/>
      </w:divBdr>
    </w:div>
    <w:div w:id="992106955">
      <w:bodyDiv w:val="1"/>
      <w:marLeft w:val="0"/>
      <w:marRight w:val="0"/>
      <w:marTop w:val="0"/>
      <w:marBottom w:val="0"/>
      <w:divBdr>
        <w:top w:val="none" w:sz="0" w:space="0" w:color="auto"/>
        <w:left w:val="none" w:sz="0" w:space="0" w:color="auto"/>
        <w:bottom w:val="none" w:sz="0" w:space="0" w:color="auto"/>
        <w:right w:val="none" w:sz="0" w:space="0" w:color="auto"/>
      </w:divBdr>
    </w:div>
    <w:div w:id="1170827165">
      <w:bodyDiv w:val="1"/>
      <w:marLeft w:val="0"/>
      <w:marRight w:val="0"/>
      <w:marTop w:val="0"/>
      <w:marBottom w:val="0"/>
      <w:divBdr>
        <w:top w:val="none" w:sz="0" w:space="0" w:color="auto"/>
        <w:left w:val="none" w:sz="0" w:space="0" w:color="auto"/>
        <w:bottom w:val="none" w:sz="0" w:space="0" w:color="auto"/>
        <w:right w:val="none" w:sz="0" w:space="0" w:color="auto"/>
      </w:divBdr>
    </w:div>
    <w:div w:id="1175341724">
      <w:bodyDiv w:val="1"/>
      <w:marLeft w:val="0"/>
      <w:marRight w:val="0"/>
      <w:marTop w:val="0"/>
      <w:marBottom w:val="0"/>
      <w:divBdr>
        <w:top w:val="none" w:sz="0" w:space="0" w:color="auto"/>
        <w:left w:val="none" w:sz="0" w:space="0" w:color="auto"/>
        <w:bottom w:val="none" w:sz="0" w:space="0" w:color="auto"/>
        <w:right w:val="none" w:sz="0" w:space="0" w:color="auto"/>
      </w:divBdr>
    </w:div>
    <w:div w:id="1180315815">
      <w:bodyDiv w:val="1"/>
      <w:marLeft w:val="0"/>
      <w:marRight w:val="0"/>
      <w:marTop w:val="0"/>
      <w:marBottom w:val="0"/>
      <w:divBdr>
        <w:top w:val="none" w:sz="0" w:space="0" w:color="auto"/>
        <w:left w:val="none" w:sz="0" w:space="0" w:color="auto"/>
        <w:bottom w:val="none" w:sz="0" w:space="0" w:color="auto"/>
        <w:right w:val="none" w:sz="0" w:space="0" w:color="auto"/>
      </w:divBdr>
    </w:div>
    <w:div w:id="1245651052">
      <w:bodyDiv w:val="1"/>
      <w:marLeft w:val="0"/>
      <w:marRight w:val="0"/>
      <w:marTop w:val="0"/>
      <w:marBottom w:val="0"/>
      <w:divBdr>
        <w:top w:val="none" w:sz="0" w:space="0" w:color="auto"/>
        <w:left w:val="none" w:sz="0" w:space="0" w:color="auto"/>
        <w:bottom w:val="none" w:sz="0" w:space="0" w:color="auto"/>
        <w:right w:val="none" w:sz="0" w:space="0" w:color="auto"/>
      </w:divBdr>
    </w:div>
    <w:div w:id="1249343143">
      <w:bodyDiv w:val="1"/>
      <w:marLeft w:val="0"/>
      <w:marRight w:val="0"/>
      <w:marTop w:val="0"/>
      <w:marBottom w:val="0"/>
      <w:divBdr>
        <w:top w:val="none" w:sz="0" w:space="0" w:color="auto"/>
        <w:left w:val="none" w:sz="0" w:space="0" w:color="auto"/>
        <w:bottom w:val="none" w:sz="0" w:space="0" w:color="auto"/>
        <w:right w:val="none" w:sz="0" w:space="0" w:color="auto"/>
      </w:divBdr>
    </w:div>
    <w:div w:id="1265192591">
      <w:bodyDiv w:val="1"/>
      <w:marLeft w:val="0"/>
      <w:marRight w:val="0"/>
      <w:marTop w:val="0"/>
      <w:marBottom w:val="0"/>
      <w:divBdr>
        <w:top w:val="none" w:sz="0" w:space="0" w:color="auto"/>
        <w:left w:val="none" w:sz="0" w:space="0" w:color="auto"/>
        <w:bottom w:val="none" w:sz="0" w:space="0" w:color="auto"/>
        <w:right w:val="none" w:sz="0" w:space="0" w:color="auto"/>
      </w:divBdr>
    </w:div>
    <w:div w:id="1357848005">
      <w:bodyDiv w:val="1"/>
      <w:marLeft w:val="0"/>
      <w:marRight w:val="0"/>
      <w:marTop w:val="0"/>
      <w:marBottom w:val="0"/>
      <w:divBdr>
        <w:top w:val="none" w:sz="0" w:space="0" w:color="auto"/>
        <w:left w:val="none" w:sz="0" w:space="0" w:color="auto"/>
        <w:bottom w:val="none" w:sz="0" w:space="0" w:color="auto"/>
        <w:right w:val="none" w:sz="0" w:space="0" w:color="auto"/>
      </w:divBdr>
    </w:div>
    <w:div w:id="1382242472">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740058536">
      <w:bodyDiv w:val="1"/>
      <w:marLeft w:val="0"/>
      <w:marRight w:val="0"/>
      <w:marTop w:val="0"/>
      <w:marBottom w:val="0"/>
      <w:divBdr>
        <w:top w:val="none" w:sz="0" w:space="0" w:color="auto"/>
        <w:left w:val="none" w:sz="0" w:space="0" w:color="auto"/>
        <w:bottom w:val="none" w:sz="0" w:space="0" w:color="auto"/>
        <w:right w:val="none" w:sz="0" w:space="0" w:color="auto"/>
      </w:divBdr>
      <w:divsChild>
        <w:div w:id="1830636688">
          <w:marLeft w:val="0"/>
          <w:marRight w:val="0"/>
          <w:marTop w:val="0"/>
          <w:marBottom w:val="0"/>
          <w:divBdr>
            <w:top w:val="none" w:sz="0" w:space="0" w:color="auto"/>
            <w:left w:val="none" w:sz="0" w:space="0" w:color="auto"/>
            <w:bottom w:val="none" w:sz="0" w:space="0" w:color="auto"/>
            <w:right w:val="none" w:sz="0" w:space="0" w:color="auto"/>
          </w:divBdr>
        </w:div>
        <w:div w:id="1577789225">
          <w:marLeft w:val="0"/>
          <w:marRight w:val="0"/>
          <w:marTop w:val="0"/>
          <w:marBottom w:val="0"/>
          <w:divBdr>
            <w:top w:val="none" w:sz="0" w:space="0" w:color="auto"/>
            <w:left w:val="none" w:sz="0" w:space="0" w:color="auto"/>
            <w:bottom w:val="none" w:sz="0" w:space="0" w:color="auto"/>
            <w:right w:val="none" w:sz="0" w:space="0" w:color="auto"/>
          </w:divBdr>
        </w:div>
        <w:div w:id="1645356534">
          <w:marLeft w:val="0"/>
          <w:marRight w:val="0"/>
          <w:marTop w:val="0"/>
          <w:marBottom w:val="0"/>
          <w:divBdr>
            <w:top w:val="none" w:sz="0" w:space="0" w:color="auto"/>
            <w:left w:val="none" w:sz="0" w:space="0" w:color="auto"/>
            <w:bottom w:val="none" w:sz="0" w:space="0" w:color="auto"/>
            <w:right w:val="none" w:sz="0" w:space="0" w:color="auto"/>
          </w:divBdr>
        </w:div>
        <w:div w:id="1619334729">
          <w:marLeft w:val="0"/>
          <w:marRight w:val="0"/>
          <w:marTop w:val="0"/>
          <w:marBottom w:val="0"/>
          <w:divBdr>
            <w:top w:val="none" w:sz="0" w:space="0" w:color="auto"/>
            <w:left w:val="none" w:sz="0" w:space="0" w:color="auto"/>
            <w:bottom w:val="none" w:sz="0" w:space="0" w:color="auto"/>
            <w:right w:val="none" w:sz="0" w:space="0" w:color="auto"/>
          </w:divBdr>
        </w:div>
        <w:div w:id="2088728160">
          <w:marLeft w:val="0"/>
          <w:marRight w:val="0"/>
          <w:marTop w:val="0"/>
          <w:marBottom w:val="0"/>
          <w:divBdr>
            <w:top w:val="none" w:sz="0" w:space="0" w:color="auto"/>
            <w:left w:val="none" w:sz="0" w:space="0" w:color="auto"/>
            <w:bottom w:val="none" w:sz="0" w:space="0" w:color="auto"/>
            <w:right w:val="none" w:sz="0" w:space="0" w:color="auto"/>
          </w:divBdr>
        </w:div>
        <w:div w:id="1745833661">
          <w:marLeft w:val="0"/>
          <w:marRight w:val="0"/>
          <w:marTop w:val="0"/>
          <w:marBottom w:val="0"/>
          <w:divBdr>
            <w:top w:val="none" w:sz="0" w:space="0" w:color="auto"/>
            <w:left w:val="none" w:sz="0" w:space="0" w:color="auto"/>
            <w:bottom w:val="none" w:sz="0" w:space="0" w:color="auto"/>
            <w:right w:val="none" w:sz="0" w:space="0" w:color="auto"/>
          </w:divBdr>
        </w:div>
        <w:div w:id="1413548934">
          <w:marLeft w:val="0"/>
          <w:marRight w:val="0"/>
          <w:marTop w:val="0"/>
          <w:marBottom w:val="0"/>
          <w:divBdr>
            <w:top w:val="none" w:sz="0" w:space="0" w:color="auto"/>
            <w:left w:val="none" w:sz="0" w:space="0" w:color="auto"/>
            <w:bottom w:val="none" w:sz="0" w:space="0" w:color="auto"/>
            <w:right w:val="none" w:sz="0" w:space="0" w:color="auto"/>
          </w:divBdr>
        </w:div>
        <w:div w:id="648483748">
          <w:marLeft w:val="0"/>
          <w:marRight w:val="0"/>
          <w:marTop w:val="0"/>
          <w:marBottom w:val="0"/>
          <w:divBdr>
            <w:top w:val="none" w:sz="0" w:space="0" w:color="auto"/>
            <w:left w:val="none" w:sz="0" w:space="0" w:color="auto"/>
            <w:bottom w:val="none" w:sz="0" w:space="0" w:color="auto"/>
            <w:right w:val="none" w:sz="0" w:space="0" w:color="auto"/>
          </w:divBdr>
        </w:div>
        <w:div w:id="349962977">
          <w:marLeft w:val="0"/>
          <w:marRight w:val="0"/>
          <w:marTop w:val="0"/>
          <w:marBottom w:val="0"/>
          <w:divBdr>
            <w:top w:val="none" w:sz="0" w:space="0" w:color="auto"/>
            <w:left w:val="none" w:sz="0" w:space="0" w:color="auto"/>
            <w:bottom w:val="none" w:sz="0" w:space="0" w:color="auto"/>
            <w:right w:val="none" w:sz="0" w:space="0" w:color="auto"/>
          </w:divBdr>
        </w:div>
      </w:divsChild>
    </w:div>
    <w:div w:id="1866751099">
      <w:bodyDiv w:val="1"/>
      <w:marLeft w:val="0"/>
      <w:marRight w:val="0"/>
      <w:marTop w:val="0"/>
      <w:marBottom w:val="0"/>
      <w:divBdr>
        <w:top w:val="none" w:sz="0" w:space="0" w:color="auto"/>
        <w:left w:val="none" w:sz="0" w:space="0" w:color="auto"/>
        <w:bottom w:val="none" w:sz="0" w:space="0" w:color="auto"/>
        <w:right w:val="none" w:sz="0" w:space="0" w:color="auto"/>
      </w:divBdr>
    </w:div>
    <w:div w:id="1893081444">
      <w:bodyDiv w:val="1"/>
      <w:marLeft w:val="0"/>
      <w:marRight w:val="0"/>
      <w:marTop w:val="0"/>
      <w:marBottom w:val="0"/>
      <w:divBdr>
        <w:top w:val="none" w:sz="0" w:space="0" w:color="auto"/>
        <w:left w:val="none" w:sz="0" w:space="0" w:color="auto"/>
        <w:bottom w:val="none" w:sz="0" w:space="0" w:color="auto"/>
        <w:right w:val="none" w:sz="0" w:space="0" w:color="auto"/>
      </w:divBdr>
    </w:div>
    <w:div w:id="1909460357">
      <w:bodyDiv w:val="1"/>
      <w:marLeft w:val="0"/>
      <w:marRight w:val="0"/>
      <w:marTop w:val="0"/>
      <w:marBottom w:val="0"/>
      <w:divBdr>
        <w:top w:val="none" w:sz="0" w:space="0" w:color="auto"/>
        <w:left w:val="none" w:sz="0" w:space="0" w:color="auto"/>
        <w:bottom w:val="none" w:sz="0" w:space="0" w:color="auto"/>
        <w:right w:val="none" w:sz="0" w:space="0" w:color="auto"/>
      </w:divBdr>
    </w:div>
    <w:div w:id="1939094820">
      <w:bodyDiv w:val="1"/>
      <w:marLeft w:val="0"/>
      <w:marRight w:val="0"/>
      <w:marTop w:val="0"/>
      <w:marBottom w:val="0"/>
      <w:divBdr>
        <w:top w:val="none" w:sz="0" w:space="0" w:color="auto"/>
        <w:left w:val="none" w:sz="0" w:space="0" w:color="auto"/>
        <w:bottom w:val="none" w:sz="0" w:space="0" w:color="auto"/>
        <w:right w:val="none" w:sz="0" w:space="0" w:color="auto"/>
      </w:divBdr>
    </w:div>
    <w:div w:id="20939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3"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2"/>
                <c:pt idx="0">
                  <c:v>високий</c:v>
                </c:pt>
                <c:pt idx="1">
                  <c:v>середній</c:v>
                </c:pt>
              </c:strCache>
            </c:strRef>
          </c:cat>
          <c:val>
            <c:numRef>
              <c:f>Лист1!$B$2:$B$5</c:f>
              <c:numCache>
                <c:formatCode>General</c:formatCode>
                <c:ptCount val="4"/>
                <c:pt idx="0">
                  <c:v>17</c:v>
                </c:pt>
                <c:pt idx="1">
                  <c:v>13</c:v>
                </c:pt>
              </c:numCache>
            </c:numRef>
          </c:val>
          <c:extLst>
            <c:ext xmlns:c16="http://schemas.microsoft.com/office/drawing/2014/chart" uri="{C3380CC4-5D6E-409C-BE32-E72D297353CC}">
              <c16:uniqueId val="{00000000-87E4-574E-AAA1-22E868C0B2FB}"/>
            </c:ext>
          </c:extLst>
        </c:ser>
        <c:dLbls>
          <c:showLegendKey val="0"/>
          <c:showVal val="0"/>
          <c:showCatName val="0"/>
          <c:showSerName val="0"/>
          <c:showPercent val="1"/>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Лист1!$B$1</c:f>
              <c:strCache>
                <c:ptCount val="1"/>
                <c:pt idx="0">
                  <c:v>загально життєва спрямованість</c:v>
                </c:pt>
              </c:strCache>
            </c:strRef>
          </c:tx>
          <c:spPr>
            <a:solidFill>
              <a:schemeClr val="accent2"/>
            </a:solidFill>
            <a:ln>
              <a:noFill/>
            </a:ln>
            <a:effectLst/>
          </c:spPr>
          <c:invertIfNegative val="0"/>
          <c:val>
            <c:numRef>
              <c:f>Лист1!$B$2:$B$31</c:f>
              <c:numCache>
                <c:formatCode>General</c:formatCode>
                <c:ptCount val="30"/>
                <c:pt idx="0">
                  <c:v>108</c:v>
                </c:pt>
                <c:pt idx="1">
                  <c:v>144</c:v>
                </c:pt>
                <c:pt idx="2">
                  <c:v>88</c:v>
                </c:pt>
                <c:pt idx="3">
                  <c:v>147</c:v>
                </c:pt>
                <c:pt idx="4">
                  <c:v>98</c:v>
                </c:pt>
                <c:pt idx="5">
                  <c:v>108</c:v>
                </c:pt>
                <c:pt idx="6">
                  <c:v>114</c:v>
                </c:pt>
                <c:pt idx="7">
                  <c:v>89</c:v>
                </c:pt>
                <c:pt idx="8">
                  <c:v>105</c:v>
                </c:pt>
                <c:pt idx="9">
                  <c:v>119</c:v>
                </c:pt>
                <c:pt idx="10">
                  <c:v>94</c:v>
                </c:pt>
                <c:pt idx="11">
                  <c:v>113</c:v>
                </c:pt>
                <c:pt idx="12">
                  <c:v>93</c:v>
                </c:pt>
                <c:pt idx="13">
                  <c:v>111</c:v>
                </c:pt>
                <c:pt idx="14">
                  <c:v>80</c:v>
                </c:pt>
                <c:pt idx="15">
                  <c:v>62</c:v>
                </c:pt>
                <c:pt idx="16">
                  <c:v>140</c:v>
                </c:pt>
                <c:pt idx="17">
                  <c:v>84</c:v>
                </c:pt>
                <c:pt idx="18">
                  <c:v>110</c:v>
                </c:pt>
                <c:pt idx="19">
                  <c:v>115</c:v>
                </c:pt>
                <c:pt idx="20">
                  <c:v>101</c:v>
                </c:pt>
                <c:pt idx="21">
                  <c:v>93</c:v>
                </c:pt>
                <c:pt idx="22">
                  <c:v>55</c:v>
                </c:pt>
                <c:pt idx="23">
                  <c:v>113</c:v>
                </c:pt>
                <c:pt idx="24">
                  <c:v>91</c:v>
                </c:pt>
                <c:pt idx="25">
                  <c:v>113</c:v>
                </c:pt>
                <c:pt idx="26">
                  <c:v>142</c:v>
                </c:pt>
                <c:pt idx="27">
                  <c:v>137</c:v>
                </c:pt>
                <c:pt idx="28">
                  <c:v>129</c:v>
                </c:pt>
                <c:pt idx="29">
                  <c:v>91</c:v>
                </c:pt>
              </c:numCache>
            </c:numRef>
          </c:val>
          <c:extLst>
            <c:ext xmlns:c16="http://schemas.microsoft.com/office/drawing/2014/chart" uri="{C3380CC4-5D6E-409C-BE32-E72D297353CC}">
              <c16:uniqueId val="{00000000-E46A-2649-9A21-CF12BD7FCBA3}"/>
            </c:ext>
          </c:extLst>
        </c:ser>
        <c:ser>
          <c:idx val="2"/>
          <c:order val="1"/>
          <c:tx>
            <c:strRef>
              <c:f>Лист1!$C$1</c:f>
              <c:strCache>
                <c:ptCount val="1"/>
                <c:pt idx="0">
                  <c:v>робоча спрямованість</c:v>
                </c:pt>
              </c:strCache>
            </c:strRef>
          </c:tx>
          <c:spPr>
            <a:solidFill>
              <a:schemeClr val="accent3"/>
            </a:solidFill>
            <a:ln>
              <a:noFill/>
            </a:ln>
            <a:effectLst/>
          </c:spPr>
          <c:invertIfNegative val="0"/>
          <c:val>
            <c:numRef>
              <c:f>Лист1!$C$2:$C$31</c:f>
              <c:numCache>
                <c:formatCode>General</c:formatCode>
                <c:ptCount val="30"/>
                <c:pt idx="0">
                  <c:v>81</c:v>
                </c:pt>
                <c:pt idx="1">
                  <c:v>112</c:v>
                </c:pt>
                <c:pt idx="2">
                  <c:v>59</c:v>
                </c:pt>
                <c:pt idx="3">
                  <c:v>116</c:v>
                </c:pt>
                <c:pt idx="4">
                  <c:v>80</c:v>
                </c:pt>
                <c:pt idx="5">
                  <c:v>71</c:v>
                </c:pt>
                <c:pt idx="6">
                  <c:v>61</c:v>
                </c:pt>
                <c:pt idx="7">
                  <c:v>58</c:v>
                </c:pt>
                <c:pt idx="8">
                  <c:v>71</c:v>
                </c:pt>
                <c:pt idx="9">
                  <c:v>75</c:v>
                </c:pt>
                <c:pt idx="10">
                  <c:v>64</c:v>
                </c:pt>
                <c:pt idx="11">
                  <c:v>82</c:v>
                </c:pt>
                <c:pt idx="12">
                  <c:v>67</c:v>
                </c:pt>
                <c:pt idx="13">
                  <c:v>87</c:v>
                </c:pt>
                <c:pt idx="14">
                  <c:v>69</c:v>
                </c:pt>
                <c:pt idx="15">
                  <c:v>44</c:v>
                </c:pt>
                <c:pt idx="16">
                  <c:v>103</c:v>
                </c:pt>
                <c:pt idx="17">
                  <c:v>73</c:v>
                </c:pt>
                <c:pt idx="18">
                  <c:v>103</c:v>
                </c:pt>
                <c:pt idx="19">
                  <c:v>90</c:v>
                </c:pt>
                <c:pt idx="20">
                  <c:v>46</c:v>
                </c:pt>
                <c:pt idx="21">
                  <c:v>61</c:v>
                </c:pt>
                <c:pt idx="22">
                  <c:v>43</c:v>
                </c:pt>
                <c:pt idx="23">
                  <c:v>85</c:v>
                </c:pt>
                <c:pt idx="24">
                  <c:v>75</c:v>
                </c:pt>
                <c:pt idx="25">
                  <c:v>67</c:v>
                </c:pt>
                <c:pt idx="26">
                  <c:v>87</c:v>
                </c:pt>
                <c:pt idx="27">
                  <c:v>91</c:v>
                </c:pt>
                <c:pt idx="28">
                  <c:v>95</c:v>
                </c:pt>
                <c:pt idx="29">
                  <c:v>70</c:v>
                </c:pt>
              </c:numCache>
            </c:numRef>
          </c:val>
          <c:extLst>
            <c:ext xmlns:c16="http://schemas.microsoft.com/office/drawing/2014/chart" uri="{C3380CC4-5D6E-409C-BE32-E72D297353CC}">
              <c16:uniqueId val="{00000001-E46A-2649-9A21-CF12BD7FCBA3}"/>
            </c:ext>
          </c:extLst>
        </c:ser>
        <c:dLbls>
          <c:showLegendKey val="0"/>
          <c:showVal val="0"/>
          <c:showCatName val="0"/>
          <c:showSerName val="0"/>
          <c:showPercent val="0"/>
          <c:showBubbleSize val="0"/>
        </c:dLbls>
        <c:gapWidth val="219"/>
        <c:overlap val="-27"/>
        <c:axId val="174723584"/>
        <c:axId val="127390208"/>
      </c:barChart>
      <c:catAx>
        <c:axId val="1747235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7390208"/>
        <c:crosses val="autoZero"/>
        <c:auto val="1"/>
        <c:lblAlgn val="ctr"/>
        <c:lblOffset val="100"/>
        <c:noMultiLvlLbl val="0"/>
      </c:catAx>
      <c:valAx>
        <c:axId val="1273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7472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Лист1!$A$1:$A$7</c:f>
              <c:strCache>
                <c:ptCount val="7"/>
                <c:pt idx="0">
                  <c:v>ПЖ</c:v>
                </c:pt>
                <c:pt idx="1">
                  <c:v>К</c:v>
                </c:pt>
                <c:pt idx="2">
                  <c:v>С</c:v>
                </c:pt>
                <c:pt idx="3">
                  <c:v>О</c:v>
                </c:pt>
                <c:pt idx="4">
                  <c:v>Д</c:v>
                </c:pt>
                <c:pt idx="5">
                  <c:v>ДР</c:v>
                </c:pt>
                <c:pt idx="6">
                  <c:v>ОД</c:v>
                </c:pt>
              </c:strCache>
            </c:strRef>
          </c:cat>
          <c:val>
            <c:numRef>
              <c:f>Лист1!$B$1:$B$7</c:f>
              <c:numCache>
                <c:formatCode>General</c:formatCode>
                <c:ptCount val="7"/>
                <c:pt idx="0">
                  <c:v>784</c:v>
                </c:pt>
                <c:pt idx="1">
                  <c:v>809</c:v>
                </c:pt>
                <c:pt idx="2">
                  <c:v>685</c:v>
                </c:pt>
                <c:pt idx="3">
                  <c:v>899</c:v>
                </c:pt>
                <c:pt idx="4">
                  <c:v>664</c:v>
                </c:pt>
                <c:pt idx="5">
                  <c:v>922</c:v>
                </c:pt>
                <c:pt idx="6">
                  <c:v>637</c:v>
                </c:pt>
              </c:numCache>
            </c:numRef>
          </c:val>
          <c:smooth val="0"/>
          <c:extLst>
            <c:ext xmlns:c16="http://schemas.microsoft.com/office/drawing/2014/chart" uri="{C3380CC4-5D6E-409C-BE32-E72D297353CC}">
              <c16:uniqueId val="{00000000-A9BF-154C-9FE7-637D64F6D2BB}"/>
            </c:ext>
          </c:extLst>
        </c:ser>
        <c:dLbls>
          <c:showLegendKey val="0"/>
          <c:showVal val="0"/>
          <c:showCatName val="0"/>
          <c:showSerName val="0"/>
          <c:showPercent val="0"/>
          <c:showBubbleSize val="0"/>
        </c:dLbls>
        <c:marker val="1"/>
        <c:smooth val="0"/>
        <c:axId val="180992000"/>
        <c:axId val="127393088"/>
      </c:lineChart>
      <c:catAx>
        <c:axId val="18099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7393088"/>
        <c:crosses val="autoZero"/>
        <c:auto val="1"/>
        <c:lblAlgn val="ctr"/>
        <c:lblOffset val="100"/>
        <c:noMultiLvlLbl val="0"/>
      </c:catAx>
      <c:valAx>
        <c:axId val="12739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8099200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Лист1!$A$1:$A$4</c:f>
              <c:strCache>
                <c:ptCount val="4"/>
                <c:pt idx="0">
                  <c:v>Ест</c:v>
                </c:pt>
                <c:pt idx="1">
                  <c:v>Еаст</c:v>
                </c:pt>
                <c:pt idx="2">
                  <c:v>Фст</c:v>
                </c:pt>
                <c:pt idx="3">
                  <c:v>Фаст</c:v>
                </c:pt>
              </c:strCache>
            </c:strRef>
          </c:cat>
          <c:val>
            <c:numRef>
              <c:f>Лист1!$B$1:$B$4</c:f>
              <c:numCache>
                <c:formatCode>General</c:formatCode>
                <c:ptCount val="4"/>
                <c:pt idx="0">
                  <c:v>170</c:v>
                </c:pt>
                <c:pt idx="1">
                  <c:v>239</c:v>
                </c:pt>
                <c:pt idx="2">
                  <c:v>210</c:v>
                </c:pt>
                <c:pt idx="3">
                  <c:v>150</c:v>
                </c:pt>
              </c:numCache>
            </c:numRef>
          </c:val>
          <c:smooth val="0"/>
          <c:extLst>
            <c:ext xmlns:c16="http://schemas.microsoft.com/office/drawing/2014/chart" uri="{C3380CC4-5D6E-409C-BE32-E72D297353CC}">
              <c16:uniqueId val="{00000000-83A9-7C42-87BD-FA0DB8E14220}"/>
            </c:ext>
          </c:extLst>
        </c:ser>
        <c:dLbls>
          <c:dLblPos val="ctr"/>
          <c:showLegendKey val="0"/>
          <c:showVal val="1"/>
          <c:showCatName val="0"/>
          <c:showSerName val="0"/>
          <c:showPercent val="0"/>
          <c:showBubbleSize val="0"/>
        </c:dLbls>
        <c:marker val="1"/>
        <c:smooth val="0"/>
        <c:axId val="172061184"/>
        <c:axId val="172402368"/>
      </c:lineChart>
      <c:catAx>
        <c:axId val="17206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72402368"/>
        <c:crosses val="autoZero"/>
        <c:auto val="1"/>
        <c:lblAlgn val="ctr"/>
        <c:lblOffset val="100"/>
        <c:noMultiLvlLbl val="0"/>
      </c:catAx>
      <c:valAx>
        <c:axId val="17240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7206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2"/>
                <c:pt idx="0">
                  <c:v>внутрішня</c:v>
                </c:pt>
                <c:pt idx="1">
                  <c:v>зовнішня</c:v>
                </c:pt>
              </c:strCache>
            </c:strRef>
          </c:cat>
          <c:val>
            <c:numRef>
              <c:f>Лист1!$B$2:$B$5</c:f>
              <c:numCache>
                <c:formatCode>General</c:formatCode>
                <c:ptCount val="4"/>
                <c:pt idx="0">
                  <c:v>29</c:v>
                </c:pt>
                <c:pt idx="1">
                  <c:v>1</c:v>
                </c:pt>
              </c:numCache>
            </c:numRef>
          </c:val>
          <c:extLst>
            <c:ext xmlns:c16="http://schemas.microsoft.com/office/drawing/2014/chart" uri="{C3380CC4-5D6E-409C-BE32-E72D297353CC}">
              <c16:uniqueId val="{00000000-C3D4-3B4E-B108-6714A680FF57}"/>
            </c:ext>
          </c:extLst>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Здобуття знань</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Лист1!$A$2:$AE$2</c:f>
              <c:numCache>
                <c:formatCode>General</c:formatCode>
                <c:ptCount val="31"/>
                <c:pt idx="0">
                  <c:v>0</c:v>
                </c:pt>
                <c:pt idx="1">
                  <c:v>6</c:v>
                </c:pt>
                <c:pt idx="2">
                  <c:v>12.6</c:v>
                </c:pt>
                <c:pt idx="3">
                  <c:v>12.6</c:v>
                </c:pt>
                <c:pt idx="4">
                  <c:v>12.6</c:v>
                </c:pt>
                <c:pt idx="5">
                  <c:v>11.4</c:v>
                </c:pt>
                <c:pt idx="6">
                  <c:v>7.2</c:v>
                </c:pt>
                <c:pt idx="7">
                  <c:v>9.6</c:v>
                </c:pt>
                <c:pt idx="8">
                  <c:v>8.4</c:v>
                </c:pt>
                <c:pt idx="9">
                  <c:v>9.6</c:v>
                </c:pt>
                <c:pt idx="10">
                  <c:v>9</c:v>
                </c:pt>
                <c:pt idx="11">
                  <c:v>7.2</c:v>
                </c:pt>
                <c:pt idx="12">
                  <c:v>12.6</c:v>
                </c:pt>
                <c:pt idx="13">
                  <c:v>7.2</c:v>
                </c:pt>
                <c:pt idx="14">
                  <c:v>12.6</c:v>
                </c:pt>
                <c:pt idx="15">
                  <c:v>7.8</c:v>
                </c:pt>
                <c:pt idx="16">
                  <c:v>7.2</c:v>
                </c:pt>
                <c:pt idx="17">
                  <c:v>10.8</c:v>
                </c:pt>
                <c:pt idx="18">
                  <c:v>7.2</c:v>
                </c:pt>
                <c:pt idx="19">
                  <c:v>11.4</c:v>
                </c:pt>
                <c:pt idx="20">
                  <c:v>10.8</c:v>
                </c:pt>
                <c:pt idx="21">
                  <c:v>12.6</c:v>
                </c:pt>
                <c:pt idx="22">
                  <c:v>11.4</c:v>
                </c:pt>
                <c:pt idx="23">
                  <c:v>6</c:v>
                </c:pt>
                <c:pt idx="24">
                  <c:v>11.4</c:v>
                </c:pt>
                <c:pt idx="25">
                  <c:v>6.6</c:v>
                </c:pt>
                <c:pt idx="26">
                  <c:v>4.8</c:v>
                </c:pt>
                <c:pt idx="27">
                  <c:v>11.4</c:v>
                </c:pt>
                <c:pt idx="28">
                  <c:v>10</c:v>
                </c:pt>
                <c:pt idx="29">
                  <c:v>10.8</c:v>
                </c:pt>
                <c:pt idx="30">
                  <c:v>11.6</c:v>
                </c:pt>
              </c:numCache>
            </c:numRef>
          </c:val>
          <c:extLst>
            <c:ext xmlns:c16="http://schemas.microsoft.com/office/drawing/2014/chart" uri="{C3380CC4-5D6E-409C-BE32-E72D297353CC}">
              <c16:uniqueId val="{00000000-9846-274F-BB47-5C2BC3893587}"/>
            </c:ext>
          </c:extLst>
        </c:ser>
        <c:ser>
          <c:idx val="1"/>
          <c:order val="1"/>
          <c:tx>
            <c:v>Оволодіння професією</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Лист1!$A$3:$AE$3</c:f>
              <c:numCache>
                <c:formatCode>General</c:formatCode>
                <c:ptCount val="31"/>
                <c:pt idx="0">
                  <c:v>0</c:v>
                </c:pt>
                <c:pt idx="1">
                  <c:v>5</c:v>
                </c:pt>
                <c:pt idx="2">
                  <c:v>3</c:v>
                </c:pt>
                <c:pt idx="3">
                  <c:v>4</c:v>
                </c:pt>
                <c:pt idx="4">
                  <c:v>2</c:v>
                </c:pt>
                <c:pt idx="5">
                  <c:v>0</c:v>
                </c:pt>
                <c:pt idx="6">
                  <c:v>0</c:v>
                </c:pt>
                <c:pt idx="7">
                  <c:v>8</c:v>
                </c:pt>
                <c:pt idx="8">
                  <c:v>6</c:v>
                </c:pt>
                <c:pt idx="9">
                  <c:v>5</c:v>
                </c:pt>
                <c:pt idx="10">
                  <c:v>3</c:v>
                </c:pt>
                <c:pt idx="11">
                  <c:v>1</c:v>
                </c:pt>
                <c:pt idx="12">
                  <c:v>2</c:v>
                </c:pt>
                <c:pt idx="13">
                  <c:v>4</c:v>
                </c:pt>
                <c:pt idx="14">
                  <c:v>5</c:v>
                </c:pt>
                <c:pt idx="15">
                  <c:v>6</c:v>
                </c:pt>
                <c:pt idx="16">
                  <c:v>4</c:v>
                </c:pt>
                <c:pt idx="17">
                  <c:v>2</c:v>
                </c:pt>
                <c:pt idx="18">
                  <c:v>3</c:v>
                </c:pt>
                <c:pt idx="19">
                  <c:v>5</c:v>
                </c:pt>
                <c:pt idx="20">
                  <c:v>0</c:v>
                </c:pt>
                <c:pt idx="21">
                  <c:v>3</c:v>
                </c:pt>
                <c:pt idx="22">
                  <c:v>3</c:v>
                </c:pt>
                <c:pt idx="23">
                  <c:v>1</c:v>
                </c:pt>
                <c:pt idx="24">
                  <c:v>5</c:v>
                </c:pt>
                <c:pt idx="25">
                  <c:v>10</c:v>
                </c:pt>
                <c:pt idx="26">
                  <c:v>5</c:v>
                </c:pt>
                <c:pt idx="27">
                  <c:v>0</c:v>
                </c:pt>
                <c:pt idx="28">
                  <c:v>5</c:v>
                </c:pt>
                <c:pt idx="29">
                  <c:v>6</c:v>
                </c:pt>
                <c:pt idx="30">
                  <c:v>0</c:v>
                </c:pt>
              </c:numCache>
            </c:numRef>
          </c:val>
          <c:extLst>
            <c:ext xmlns:c16="http://schemas.microsoft.com/office/drawing/2014/chart" uri="{C3380CC4-5D6E-409C-BE32-E72D297353CC}">
              <c16:uniqueId val="{00000001-9846-274F-BB47-5C2BC3893587}"/>
            </c:ext>
          </c:extLst>
        </c:ser>
        <c:ser>
          <c:idx val="2"/>
          <c:order val="2"/>
          <c:tx>
            <c:v>Отримання диплому</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Лист1!$A$4:$AE$4</c:f>
              <c:numCache>
                <c:formatCode>General</c:formatCode>
                <c:ptCount val="31"/>
                <c:pt idx="0">
                  <c:v>0</c:v>
                </c:pt>
                <c:pt idx="1">
                  <c:v>1.5</c:v>
                </c:pt>
                <c:pt idx="2">
                  <c:v>6</c:v>
                </c:pt>
                <c:pt idx="3">
                  <c:v>0</c:v>
                </c:pt>
                <c:pt idx="4">
                  <c:v>4</c:v>
                </c:pt>
                <c:pt idx="5">
                  <c:v>7.5</c:v>
                </c:pt>
                <c:pt idx="6">
                  <c:v>7.5</c:v>
                </c:pt>
                <c:pt idx="7">
                  <c:v>7.5</c:v>
                </c:pt>
                <c:pt idx="8">
                  <c:v>7.5</c:v>
                </c:pt>
                <c:pt idx="9">
                  <c:v>1</c:v>
                </c:pt>
                <c:pt idx="10">
                  <c:v>6</c:v>
                </c:pt>
                <c:pt idx="11">
                  <c:v>6</c:v>
                </c:pt>
                <c:pt idx="12">
                  <c:v>5</c:v>
                </c:pt>
                <c:pt idx="13">
                  <c:v>0</c:v>
                </c:pt>
                <c:pt idx="14">
                  <c:v>8.5</c:v>
                </c:pt>
                <c:pt idx="15">
                  <c:v>7.5</c:v>
                </c:pt>
                <c:pt idx="16">
                  <c:v>7.5</c:v>
                </c:pt>
                <c:pt idx="17">
                  <c:v>5</c:v>
                </c:pt>
                <c:pt idx="18">
                  <c:v>4</c:v>
                </c:pt>
                <c:pt idx="19">
                  <c:v>2.5</c:v>
                </c:pt>
                <c:pt idx="20">
                  <c:v>2.5</c:v>
                </c:pt>
                <c:pt idx="21">
                  <c:v>4.5</c:v>
                </c:pt>
                <c:pt idx="22">
                  <c:v>8.5</c:v>
                </c:pt>
                <c:pt idx="23">
                  <c:v>2.5</c:v>
                </c:pt>
                <c:pt idx="24">
                  <c:v>2.5</c:v>
                </c:pt>
                <c:pt idx="25">
                  <c:v>3.5</c:v>
                </c:pt>
                <c:pt idx="26">
                  <c:v>4</c:v>
                </c:pt>
                <c:pt idx="27">
                  <c:v>9</c:v>
                </c:pt>
                <c:pt idx="28">
                  <c:v>2.5</c:v>
                </c:pt>
                <c:pt idx="29">
                  <c:v>7.5</c:v>
                </c:pt>
                <c:pt idx="30">
                  <c:v>7.5</c:v>
                </c:pt>
              </c:numCache>
            </c:numRef>
          </c:val>
          <c:extLst>
            <c:ext xmlns:c16="http://schemas.microsoft.com/office/drawing/2014/chart" uri="{C3380CC4-5D6E-409C-BE32-E72D297353CC}">
              <c16:uniqueId val="{00000002-9846-274F-BB47-5C2BC3893587}"/>
            </c:ext>
          </c:extLst>
        </c:ser>
        <c:dLbls>
          <c:showLegendKey val="0"/>
          <c:showVal val="1"/>
          <c:showCatName val="0"/>
          <c:showSerName val="0"/>
          <c:showPercent val="0"/>
          <c:showBubbleSize val="0"/>
        </c:dLbls>
        <c:gapWidth val="150"/>
        <c:overlap val="-25"/>
        <c:axId val="172062208"/>
        <c:axId val="85647360"/>
      </c:barChart>
      <c:catAx>
        <c:axId val="172062208"/>
        <c:scaling>
          <c:orientation val="minMax"/>
        </c:scaling>
        <c:delete val="0"/>
        <c:axPos val="b"/>
        <c:numFmt formatCode="General" sourceLinked="0"/>
        <c:majorTickMark val="none"/>
        <c:minorTickMark val="none"/>
        <c:tickLblPos val="nextTo"/>
        <c:crossAx val="85647360"/>
        <c:crosses val="autoZero"/>
        <c:auto val="1"/>
        <c:lblAlgn val="ctr"/>
        <c:lblOffset val="100"/>
        <c:noMultiLvlLbl val="0"/>
      </c:catAx>
      <c:valAx>
        <c:axId val="85647360"/>
        <c:scaling>
          <c:orientation val="minMax"/>
        </c:scaling>
        <c:delete val="1"/>
        <c:axPos val="l"/>
        <c:numFmt formatCode="General" sourceLinked="1"/>
        <c:majorTickMark val="none"/>
        <c:minorTickMark val="none"/>
        <c:tickLblPos val="nextTo"/>
        <c:crossAx val="17206220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Здобуття знань</c:v>
                </c:pt>
                <c:pt idx="1">
                  <c:v>Оволодіння професією</c:v>
                </c:pt>
                <c:pt idx="2">
                  <c:v>Отримання диплому</c:v>
                </c:pt>
              </c:strCache>
            </c:strRef>
          </c:cat>
          <c:val>
            <c:numRef>
              <c:f>Лист1!$B$2:$B$5</c:f>
              <c:numCache>
                <c:formatCode>General</c:formatCode>
                <c:ptCount val="4"/>
                <c:pt idx="0">
                  <c:v>27</c:v>
                </c:pt>
                <c:pt idx="1">
                  <c:v>1</c:v>
                </c:pt>
                <c:pt idx="2">
                  <c:v>2</c:v>
                </c:pt>
              </c:numCache>
            </c:numRef>
          </c:val>
          <c:extLst>
            <c:ext xmlns:c16="http://schemas.microsoft.com/office/drawing/2014/chart" uri="{C3380CC4-5D6E-409C-BE32-E72D297353CC}">
              <c16:uniqueId val="{00000000-DD58-574F-A6F4-D0F47F5891C3}"/>
            </c:ext>
          </c:extLst>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3"/>
                <c:pt idx="0">
                  <c:v>Здобуття знань</c:v>
                </c:pt>
                <c:pt idx="1">
                  <c:v>Оволодіння професією</c:v>
                </c:pt>
                <c:pt idx="2">
                  <c:v>Отримання диплому</c:v>
                </c:pt>
              </c:strCache>
            </c:strRef>
          </c:cat>
          <c:val>
            <c:numRef>
              <c:f>Лист1!$B$2:$B$5</c:f>
              <c:numCache>
                <c:formatCode>General</c:formatCode>
                <c:ptCount val="4"/>
                <c:pt idx="0">
                  <c:v>27</c:v>
                </c:pt>
                <c:pt idx="1">
                  <c:v>1</c:v>
                </c:pt>
                <c:pt idx="2">
                  <c:v>2</c:v>
                </c:pt>
              </c:numCache>
            </c:numRef>
          </c:val>
          <c:extLst>
            <c:ext xmlns:c16="http://schemas.microsoft.com/office/drawing/2014/chart" uri="{C3380CC4-5D6E-409C-BE32-E72D297353CC}">
              <c16:uniqueId val="{00000000-BE89-2C4B-BDC7-CC2062175CF7}"/>
            </c:ext>
          </c:extLst>
        </c:ser>
        <c:ser>
          <c:idx val="1"/>
          <c:order val="1"/>
          <c:tx>
            <c:strRef>
              <c:f>Лист1!$C$1</c:f>
              <c:strCache>
                <c:ptCount val="1"/>
                <c:pt idx="0">
                  <c:v>Столбец2</c:v>
                </c:pt>
              </c:strCache>
            </c:strRef>
          </c:tx>
          <c:invertIfNegative val="0"/>
          <c:cat>
            <c:strRef>
              <c:f>Лист1!$A$2:$A$5</c:f>
              <c:strCache>
                <c:ptCount val="3"/>
                <c:pt idx="0">
                  <c:v>Здобуття знань</c:v>
                </c:pt>
                <c:pt idx="1">
                  <c:v>Оволодіння професією</c:v>
                </c:pt>
                <c:pt idx="2">
                  <c:v>Отримання диплому</c:v>
                </c:pt>
              </c:strCache>
            </c:strRef>
          </c:cat>
          <c:val>
            <c:numRef>
              <c:f>Лист1!$C$2:$C$5</c:f>
              <c:numCache>
                <c:formatCode>General</c:formatCode>
                <c:ptCount val="4"/>
              </c:numCache>
            </c:numRef>
          </c:val>
          <c:extLst>
            <c:ext xmlns:c16="http://schemas.microsoft.com/office/drawing/2014/chart" uri="{C3380CC4-5D6E-409C-BE32-E72D297353CC}">
              <c16:uniqueId val="{00000001-BE89-2C4B-BDC7-CC2062175CF7}"/>
            </c:ext>
          </c:extLst>
        </c:ser>
        <c:ser>
          <c:idx val="2"/>
          <c:order val="2"/>
          <c:tx>
            <c:strRef>
              <c:f>Лист1!$D$1</c:f>
              <c:strCache>
                <c:ptCount val="1"/>
                <c:pt idx="0">
                  <c:v>Столбец3</c:v>
                </c:pt>
              </c:strCache>
            </c:strRef>
          </c:tx>
          <c:invertIfNegative val="0"/>
          <c:cat>
            <c:strRef>
              <c:f>Лист1!$A$2:$A$5</c:f>
              <c:strCache>
                <c:ptCount val="3"/>
                <c:pt idx="0">
                  <c:v>Здобуття знань</c:v>
                </c:pt>
                <c:pt idx="1">
                  <c:v>Оволодіння професією</c:v>
                </c:pt>
                <c:pt idx="2">
                  <c:v>Отримання диплому</c:v>
                </c:pt>
              </c:strCache>
            </c:strRef>
          </c:cat>
          <c:val>
            <c:numRef>
              <c:f>Лист1!$D$2:$D$5</c:f>
              <c:numCache>
                <c:formatCode>General</c:formatCode>
                <c:ptCount val="4"/>
              </c:numCache>
            </c:numRef>
          </c:val>
          <c:extLst>
            <c:ext xmlns:c16="http://schemas.microsoft.com/office/drawing/2014/chart" uri="{C3380CC4-5D6E-409C-BE32-E72D297353CC}">
              <c16:uniqueId val="{00000002-BE89-2C4B-BDC7-CC2062175CF7}"/>
            </c:ext>
          </c:extLst>
        </c:ser>
        <c:dLbls>
          <c:showLegendKey val="0"/>
          <c:showVal val="0"/>
          <c:showCatName val="0"/>
          <c:showSerName val="0"/>
          <c:showPercent val="0"/>
          <c:showBubbleSize val="0"/>
        </c:dLbls>
        <c:gapWidth val="150"/>
        <c:axId val="172064256"/>
        <c:axId val="85651392"/>
      </c:barChart>
      <c:catAx>
        <c:axId val="172064256"/>
        <c:scaling>
          <c:orientation val="minMax"/>
        </c:scaling>
        <c:delete val="0"/>
        <c:axPos val="b"/>
        <c:numFmt formatCode="General" sourceLinked="0"/>
        <c:majorTickMark val="none"/>
        <c:minorTickMark val="none"/>
        <c:tickLblPos val="nextTo"/>
        <c:crossAx val="85651392"/>
        <c:crosses val="autoZero"/>
        <c:auto val="1"/>
        <c:lblAlgn val="ctr"/>
        <c:lblOffset val="100"/>
        <c:noMultiLvlLbl val="0"/>
      </c:catAx>
      <c:valAx>
        <c:axId val="85651392"/>
        <c:scaling>
          <c:orientation val="minMax"/>
        </c:scaling>
        <c:delete val="0"/>
        <c:axPos val="l"/>
        <c:majorGridlines/>
        <c:numFmt formatCode="General" sourceLinked="1"/>
        <c:majorTickMark val="none"/>
        <c:minorTickMark val="none"/>
        <c:tickLblPos val="nextTo"/>
        <c:crossAx val="1720642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Початковий рівень</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Лист1!$B$2:$AE$2</c:f>
              <c:numCache>
                <c:formatCode>General</c:formatCode>
                <c:ptCount val="30"/>
                <c:pt idx="0">
                  <c:v>27</c:v>
                </c:pt>
                <c:pt idx="1">
                  <c:v>30</c:v>
                </c:pt>
                <c:pt idx="2">
                  <c:v>25</c:v>
                </c:pt>
                <c:pt idx="3">
                  <c:v>25</c:v>
                </c:pt>
                <c:pt idx="4">
                  <c:v>28</c:v>
                </c:pt>
                <c:pt idx="5">
                  <c:v>39</c:v>
                </c:pt>
                <c:pt idx="6">
                  <c:v>31</c:v>
                </c:pt>
                <c:pt idx="7">
                  <c:v>40</c:v>
                </c:pt>
                <c:pt idx="8">
                  <c:v>38</c:v>
                </c:pt>
                <c:pt idx="9">
                  <c:v>33</c:v>
                </c:pt>
                <c:pt idx="10">
                  <c:v>39</c:v>
                </c:pt>
                <c:pt idx="11">
                  <c:v>22</c:v>
                </c:pt>
                <c:pt idx="12">
                  <c:v>36</c:v>
                </c:pt>
                <c:pt idx="13">
                  <c:v>19</c:v>
                </c:pt>
                <c:pt idx="14">
                  <c:v>25</c:v>
                </c:pt>
                <c:pt idx="15">
                  <c:v>34</c:v>
                </c:pt>
                <c:pt idx="16">
                  <c:v>28</c:v>
                </c:pt>
                <c:pt idx="17">
                  <c:v>32</c:v>
                </c:pt>
                <c:pt idx="18">
                  <c:v>36</c:v>
                </c:pt>
                <c:pt idx="19">
                  <c:v>27</c:v>
                </c:pt>
                <c:pt idx="20">
                  <c:v>40</c:v>
                </c:pt>
                <c:pt idx="21">
                  <c:v>23</c:v>
                </c:pt>
                <c:pt idx="22">
                  <c:v>40</c:v>
                </c:pt>
                <c:pt idx="23">
                  <c:v>25</c:v>
                </c:pt>
                <c:pt idx="24">
                  <c:v>33</c:v>
                </c:pt>
                <c:pt idx="25">
                  <c:v>32</c:v>
                </c:pt>
                <c:pt idx="26">
                  <c:v>37</c:v>
                </c:pt>
                <c:pt idx="27">
                  <c:v>21</c:v>
                </c:pt>
                <c:pt idx="28">
                  <c:v>23</c:v>
                </c:pt>
                <c:pt idx="29">
                  <c:v>26</c:v>
                </c:pt>
              </c:numCache>
            </c:numRef>
          </c:val>
          <c:extLst>
            <c:ext xmlns:c16="http://schemas.microsoft.com/office/drawing/2014/chart" uri="{C3380CC4-5D6E-409C-BE32-E72D297353CC}">
              <c16:uniqueId val="{00000000-A028-D044-BD88-ABCD993FB70B}"/>
            </c:ext>
          </c:extLst>
        </c:ser>
        <c:ser>
          <c:idx val="1"/>
          <c:order val="1"/>
          <c:tx>
            <c:strRef>
              <c:f>Лист1!$A$3</c:f>
              <c:strCache>
                <c:ptCount val="1"/>
                <c:pt idx="0">
                  <c:v>Середній рівень</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Лист1!$B$3:$AE$3</c:f>
              <c:numCache>
                <c:formatCode>General</c:formatCode>
                <c:ptCount val="30"/>
                <c:pt idx="0">
                  <c:v>40</c:v>
                </c:pt>
                <c:pt idx="1">
                  <c:v>43</c:v>
                </c:pt>
                <c:pt idx="2">
                  <c:v>37</c:v>
                </c:pt>
                <c:pt idx="3">
                  <c:v>34</c:v>
                </c:pt>
                <c:pt idx="4">
                  <c:v>38</c:v>
                </c:pt>
                <c:pt idx="5">
                  <c:v>44</c:v>
                </c:pt>
                <c:pt idx="6">
                  <c:v>34</c:v>
                </c:pt>
                <c:pt idx="7">
                  <c:v>38</c:v>
                </c:pt>
                <c:pt idx="8">
                  <c:v>35</c:v>
                </c:pt>
                <c:pt idx="9">
                  <c:v>39</c:v>
                </c:pt>
                <c:pt idx="10">
                  <c:v>41</c:v>
                </c:pt>
                <c:pt idx="11">
                  <c:v>32</c:v>
                </c:pt>
                <c:pt idx="12">
                  <c:v>34</c:v>
                </c:pt>
                <c:pt idx="13">
                  <c:v>37</c:v>
                </c:pt>
                <c:pt idx="14">
                  <c:v>38</c:v>
                </c:pt>
                <c:pt idx="15">
                  <c:v>38</c:v>
                </c:pt>
                <c:pt idx="16">
                  <c:v>44</c:v>
                </c:pt>
                <c:pt idx="17">
                  <c:v>39</c:v>
                </c:pt>
                <c:pt idx="18">
                  <c:v>39</c:v>
                </c:pt>
                <c:pt idx="19">
                  <c:v>28</c:v>
                </c:pt>
                <c:pt idx="20">
                  <c:v>44</c:v>
                </c:pt>
                <c:pt idx="21">
                  <c:v>34</c:v>
                </c:pt>
                <c:pt idx="22">
                  <c:v>31</c:v>
                </c:pt>
                <c:pt idx="23">
                  <c:v>35</c:v>
                </c:pt>
                <c:pt idx="24">
                  <c:v>29</c:v>
                </c:pt>
                <c:pt idx="25">
                  <c:v>36</c:v>
                </c:pt>
                <c:pt idx="26">
                  <c:v>44</c:v>
                </c:pt>
                <c:pt idx="27">
                  <c:v>33</c:v>
                </c:pt>
                <c:pt idx="28">
                  <c:v>35</c:v>
                </c:pt>
                <c:pt idx="29">
                  <c:v>37</c:v>
                </c:pt>
              </c:numCache>
            </c:numRef>
          </c:val>
          <c:extLst>
            <c:ext xmlns:c16="http://schemas.microsoft.com/office/drawing/2014/chart" uri="{C3380CC4-5D6E-409C-BE32-E72D297353CC}">
              <c16:uniqueId val="{00000001-A028-D044-BD88-ABCD993FB70B}"/>
            </c:ext>
          </c:extLst>
        </c:ser>
        <c:ser>
          <c:idx val="2"/>
          <c:order val="2"/>
          <c:tx>
            <c:strRef>
              <c:f>Лист1!$A$4</c:f>
              <c:strCache>
                <c:ptCount val="1"/>
                <c:pt idx="0">
                  <c:v>Достатній рівень</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Лист1!$B$4:$AE$4</c:f>
              <c:numCache>
                <c:formatCode>General</c:formatCode>
                <c:ptCount val="30"/>
                <c:pt idx="0">
                  <c:v>44</c:v>
                </c:pt>
                <c:pt idx="1">
                  <c:v>45</c:v>
                </c:pt>
                <c:pt idx="2">
                  <c:v>39</c:v>
                </c:pt>
                <c:pt idx="3">
                  <c:v>48</c:v>
                </c:pt>
                <c:pt idx="4">
                  <c:v>45</c:v>
                </c:pt>
                <c:pt idx="5">
                  <c:v>46</c:v>
                </c:pt>
                <c:pt idx="6">
                  <c:v>37</c:v>
                </c:pt>
                <c:pt idx="7">
                  <c:v>35</c:v>
                </c:pt>
                <c:pt idx="8">
                  <c:v>40</c:v>
                </c:pt>
                <c:pt idx="9">
                  <c:v>42</c:v>
                </c:pt>
                <c:pt idx="10">
                  <c:v>39</c:v>
                </c:pt>
                <c:pt idx="11">
                  <c:v>49</c:v>
                </c:pt>
                <c:pt idx="12">
                  <c:v>40</c:v>
                </c:pt>
                <c:pt idx="13">
                  <c:v>46</c:v>
                </c:pt>
                <c:pt idx="14">
                  <c:v>46</c:v>
                </c:pt>
                <c:pt idx="15">
                  <c:v>40</c:v>
                </c:pt>
                <c:pt idx="16">
                  <c:v>43</c:v>
                </c:pt>
                <c:pt idx="17">
                  <c:v>33</c:v>
                </c:pt>
                <c:pt idx="18">
                  <c:v>32</c:v>
                </c:pt>
                <c:pt idx="19">
                  <c:v>43</c:v>
                </c:pt>
                <c:pt idx="20">
                  <c:v>27</c:v>
                </c:pt>
                <c:pt idx="21">
                  <c:v>39</c:v>
                </c:pt>
                <c:pt idx="22">
                  <c:v>34</c:v>
                </c:pt>
                <c:pt idx="23">
                  <c:v>41</c:v>
                </c:pt>
                <c:pt idx="24">
                  <c:v>37</c:v>
                </c:pt>
                <c:pt idx="25">
                  <c:v>47</c:v>
                </c:pt>
                <c:pt idx="26">
                  <c:v>34</c:v>
                </c:pt>
                <c:pt idx="27">
                  <c:v>35</c:v>
                </c:pt>
                <c:pt idx="28">
                  <c:v>38</c:v>
                </c:pt>
                <c:pt idx="29">
                  <c:v>47</c:v>
                </c:pt>
              </c:numCache>
            </c:numRef>
          </c:val>
          <c:extLst>
            <c:ext xmlns:c16="http://schemas.microsoft.com/office/drawing/2014/chart" uri="{C3380CC4-5D6E-409C-BE32-E72D297353CC}">
              <c16:uniqueId val="{00000002-A028-D044-BD88-ABCD993FB70B}"/>
            </c:ext>
          </c:extLst>
        </c:ser>
        <c:ser>
          <c:idx val="3"/>
          <c:order val="3"/>
          <c:tx>
            <c:strRef>
              <c:f>Лист1!$A$5</c:f>
              <c:strCache>
                <c:ptCount val="1"/>
                <c:pt idx="0">
                  <c:v>Високий рівень</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Лист1!$B$5:$AE$5</c:f>
              <c:numCache>
                <c:formatCode>General</c:formatCode>
                <c:ptCount val="30"/>
                <c:pt idx="0">
                  <c:v>32</c:v>
                </c:pt>
                <c:pt idx="1">
                  <c:v>44</c:v>
                </c:pt>
                <c:pt idx="2">
                  <c:v>43</c:v>
                </c:pt>
                <c:pt idx="3">
                  <c:v>51</c:v>
                </c:pt>
                <c:pt idx="4">
                  <c:v>48</c:v>
                </c:pt>
                <c:pt idx="5">
                  <c:v>41</c:v>
                </c:pt>
                <c:pt idx="6">
                  <c:v>27</c:v>
                </c:pt>
                <c:pt idx="7">
                  <c:v>41</c:v>
                </c:pt>
                <c:pt idx="8">
                  <c:v>38</c:v>
                </c:pt>
                <c:pt idx="9">
                  <c:v>39</c:v>
                </c:pt>
                <c:pt idx="10">
                  <c:v>37</c:v>
                </c:pt>
                <c:pt idx="11">
                  <c:v>50</c:v>
                </c:pt>
                <c:pt idx="12">
                  <c:v>50</c:v>
                </c:pt>
                <c:pt idx="13">
                  <c:v>50</c:v>
                </c:pt>
                <c:pt idx="14">
                  <c:v>50</c:v>
                </c:pt>
                <c:pt idx="15">
                  <c:v>46</c:v>
                </c:pt>
                <c:pt idx="16">
                  <c:v>46</c:v>
                </c:pt>
                <c:pt idx="17">
                  <c:v>35</c:v>
                </c:pt>
                <c:pt idx="18">
                  <c:v>32</c:v>
                </c:pt>
                <c:pt idx="19">
                  <c:v>46</c:v>
                </c:pt>
                <c:pt idx="20">
                  <c:v>28</c:v>
                </c:pt>
                <c:pt idx="21">
                  <c:v>46</c:v>
                </c:pt>
                <c:pt idx="22">
                  <c:v>37</c:v>
                </c:pt>
                <c:pt idx="23">
                  <c:v>35</c:v>
                </c:pt>
                <c:pt idx="24">
                  <c:v>35</c:v>
                </c:pt>
                <c:pt idx="25">
                  <c:v>48</c:v>
                </c:pt>
                <c:pt idx="26">
                  <c:v>39</c:v>
                </c:pt>
                <c:pt idx="27">
                  <c:v>37</c:v>
                </c:pt>
                <c:pt idx="28">
                  <c:v>45</c:v>
                </c:pt>
                <c:pt idx="29">
                  <c:v>48</c:v>
                </c:pt>
              </c:numCache>
            </c:numRef>
          </c:val>
          <c:extLst>
            <c:ext xmlns:c16="http://schemas.microsoft.com/office/drawing/2014/chart" uri="{C3380CC4-5D6E-409C-BE32-E72D297353CC}">
              <c16:uniqueId val="{00000003-A028-D044-BD88-ABCD993FB70B}"/>
            </c:ext>
          </c:extLst>
        </c:ser>
        <c:dLbls>
          <c:showLegendKey val="0"/>
          <c:showVal val="0"/>
          <c:showCatName val="0"/>
          <c:showSerName val="0"/>
          <c:showPercent val="0"/>
          <c:showBubbleSize val="0"/>
        </c:dLbls>
        <c:gapWidth val="75"/>
        <c:overlap val="-25"/>
        <c:axId val="164232704"/>
        <c:axId val="85654272"/>
      </c:barChart>
      <c:catAx>
        <c:axId val="164232704"/>
        <c:scaling>
          <c:orientation val="minMax"/>
        </c:scaling>
        <c:delete val="0"/>
        <c:axPos val="b"/>
        <c:numFmt formatCode="General" sourceLinked="1"/>
        <c:majorTickMark val="none"/>
        <c:minorTickMark val="none"/>
        <c:tickLblPos val="nextTo"/>
        <c:crossAx val="85654272"/>
        <c:crosses val="autoZero"/>
        <c:auto val="1"/>
        <c:lblAlgn val="ctr"/>
        <c:lblOffset val="100"/>
        <c:noMultiLvlLbl val="0"/>
      </c:catAx>
      <c:valAx>
        <c:axId val="85654272"/>
        <c:scaling>
          <c:orientation val="minMax"/>
        </c:scaling>
        <c:delete val="0"/>
        <c:axPos val="l"/>
        <c:majorGridlines/>
        <c:numFmt formatCode="General" sourceLinked="1"/>
        <c:majorTickMark val="none"/>
        <c:minorTickMark val="none"/>
        <c:tickLblPos val="nextTo"/>
        <c:spPr>
          <a:ln w="9525">
            <a:noFill/>
          </a:ln>
        </c:spPr>
        <c:crossAx val="16423270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Початковий рівень</c:v>
                </c:pt>
                <c:pt idx="1">
                  <c:v>Середній рівень</c:v>
                </c:pt>
                <c:pt idx="2">
                  <c:v>Достатній рівень</c:v>
                </c:pt>
                <c:pt idx="3">
                  <c:v>Високий рівень</c:v>
                </c:pt>
              </c:strCache>
            </c:strRef>
          </c:cat>
          <c:val>
            <c:numRef>
              <c:f>Лист1!$B$2:$B$5</c:f>
              <c:numCache>
                <c:formatCode>General</c:formatCode>
                <c:ptCount val="4"/>
                <c:pt idx="0">
                  <c:v>1</c:v>
                </c:pt>
                <c:pt idx="1">
                  <c:v>5</c:v>
                </c:pt>
                <c:pt idx="2">
                  <c:v>8</c:v>
                </c:pt>
                <c:pt idx="3">
                  <c:v>16</c:v>
                </c:pt>
              </c:numCache>
            </c:numRef>
          </c:val>
          <c:extLst>
            <c:ext xmlns:c16="http://schemas.microsoft.com/office/drawing/2014/chart" uri="{C3380CC4-5D6E-409C-BE32-E72D297353CC}">
              <c16:uniqueId val="{00000000-1518-E140-AC5F-2BC338C62A3C}"/>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ПЖ</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Лист1!$B$2:$AE$2</c:f>
              <c:numCache>
                <c:formatCode>General</c:formatCode>
                <c:ptCount val="30"/>
                <c:pt idx="0">
                  <c:v>26</c:v>
                </c:pt>
                <c:pt idx="1">
                  <c:v>40</c:v>
                </c:pt>
                <c:pt idx="2">
                  <c:v>20</c:v>
                </c:pt>
                <c:pt idx="3">
                  <c:v>32</c:v>
                </c:pt>
                <c:pt idx="4">
                  <c:v>17</c:v>
                </c:pt>
                <c:pt idx="5">
                  <c:v>21</c:v>
                </c:pt>
                <c:pt idx="6">
                  <c:v>35</c:v>
                </c:pt>
                <c:pt idx="7">
                  <c:v>24</c:v>
                </c:pt>
                <c:pt idx="8">
                  <c:v>27</c:v>
                </c:pt>
                <c:pt idx="9">
                  <c:v>29</c:v>
                </c:pt>
                <c:pt idx="10">
                  <c:v>22</c:v>
                </c:pt>
                <c:pt idx="11">
                  <c:v>32</c:v>
                </c:pt>
                <c:pt idx="12">
                  <c:v>27</c:v>
                </c:pt>
                <c:pt idx="13">
                  <c:v>24</c:v>
                </c:pt>
                <c:pt idx="14">
                  <c:v>31</c:v>
                </c:pt>
                <c:pt idx="15">
                  <c:v>16</c:v>
                </c:pt>
                <c:pt idx="16">
                  <c:v>35</c:v>
                </c:pt>
                <c:pt idx="17">
                  <c:v>20</c:v>
                </c:pt>
                <c:pt idx="18">
                  <c:v>21</c:v>
                </c:pt>
                <c:pt idx="19">
                  <c:v>33</c:v>
                </c:pt>
                <c:pt idx="20">
                  <c:v>29</c:v>
                </c:pt>
                <c:pt idx="21">
                  <c:v>16</c:v>
                </c:pt>
                <c:pt idx="22">
                  <c:v>13</c:v>
                </c:pt>
                <c:pt idx="23">
                  <c:v>27</c:v>
                </c:pt>
                <c:pt idx="24">
                  <c:v>27</c:v>
                </c:pt>
                <c:pt idx="25">
                  <c:v>33</c:v>
                </c:pt>
                <c:pt idx="26">
                  <c:v>30</c:v>
                </c:pt>
                <c:pt idx="27">
                  <c:v>35</c:v>
                </c:pt>
                <c:pt idx="28">
                  <c:v>29</c:v>
                </c:pt>
                <c:pt idx="29">
                  <c:v>13</c:v>
                </c:pt>
              </c:numCache>
            </c:numRef>
          </c:val>
          <c:extLst>
            <c:ext xmlns:c16="http://schemas.microsoft.com/office/drawing/2014/chart" uri="{C3380CC4-5D6E-409C-BE32-E72D297353CC}">
              <c16:uniqueId val="{00000000-533A-BC40-B166-43EFB9B8F9CB}"/>
            </c:ext>
          </c:extLst>
        </c:ser>
        <c:ser>
          <c:idx val="1"/>
          <c:order val="1"/>
          <c:tx>
            <c:strRef>
              <c:f>Лист1!$A$3</c:f>
              <c:strCache>
                <c:ptCount val="1"/>
                <c:pt idx="0">
                  <c:v>К</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Лист1!$B$3:$AE$3</c:f>
              <c:numCache>
                <c:formatCode>General</c:formatCode>
                <c:ptCount val="30"/>
                <c:pt idx="0">
                  <c:v>26</c:v>
                </c:pt>
                <c:pt idx="1">
                  <c:v>40</c:v>
                </c:pt>
                <c:pt idx="2">
                  <c:v>23</c:v>
                </c:pt>
                <c:pt idx="3">
                  <c:v>33</c:v>
                </c:pt>
                <c:pt idx="4">
                  <c:v>25</c:v>
                </c:pt>
                <c:pt idx="5">
                  <c:v>27</c:v>
                </c:pt>
                <c:pt idx="6">
                  <c:v>30</c:v>
                </c:pt>
                <c:pt idx="7">
                  <c:v>21</c:v>
                </c:pt>
                <c:pt idx="8">
                  <c:v>26</c:v>
                </c:pt>
                <c:pt idx="9">
                  <c:v>33</c:v>
                </c:pt>
                <c:pt idx="10">
                  <c:v>29</c:v>
                </c:pt>
                <c:pt idx="11">
                  <c:v>27</c:v>
                </c:pt>
                <c:pt idx="12">
                  <c:v>25</c:v>
                </c:pt>
                <c:pt idx="13">
                  <c:v>28</c:v>
                </c:pt>
                <c:pt idx="14">
                  <c:v>12</c:v>
                </c:pt>
                <c:pt idx="15">
                  <c:v>16</c:v>
                </c:pt>
                <c:pt idx="16">
                  <c:v>34</c:v>
                </c:pt>
                <c:pt idx="17">
                  <c:v>27</c:v>
                </c:pt>
                <c:pt idx="18">
                  <c:v>35</c:v>
                </c:pt>
                <c:pt idx="19">
                  <c:v>28</c:v>
                </c:pt>
                <c:pt idx="20">
                  <c:v>23</c:v>
                </c:pt>
                <c:pt idx="21">
                  <c:v>28</c:v>
                </c:pt>
                <c:pt idx="22">
                  <c:v>16</c:v>
                </c:pt>
                <c:pt idx="23">
                  <c:v>29</c:v>
                </c:pt>
                <c:pt idx="24">
                  <c:v>20</c:v>
                </c:pt>
                <c:pt idx="25">
                  <c:v>24</c:v>
                </c:pt>
                <c:pt idx="26">
                  <c:v>33</c:v>
                </c:pt>
                <c:pt idx="27">
                  <c:v>31</c:v>
                </c:pt>
                <c:pt idx="28">
                  <c:v>34</c:v>
                </c:pt>
                <c:pt idx="29">
                  <c:v>26</c:v>
                </c:pt>
              </c:numCache>
            </c:numRef>
          </c:val>
          <c:extLst>
            <c:ext xmlns:c16="http://schemas.microsoft.com/office/drawing/2014/chart" uri="{C3380CC4-5D6E-409C-BE32-E72D297353CC}">
              <c16:uniqueId val="{00000001-533A-BC40-B166-43EFB9B8F9CB}"/>
            </c:ext>
          </c:extLst>
        </c:ser>
        <c:ser>
          <c:idx val="2"/>
          <c:order val="2"/>
          <c:tx>
            <c:strRef>
              <c:f>Лист1!$A$4</c:f>
              <c:strCache>
                <c:ptCount val="1"/>
                <c:pt idx="0">
                  <c:v>С</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Лист1!$B$4:$AE$4</c:f>
              <c:numCache>
                <c:formatCode>General</c:formatCode>
                <c:ptCount val="30"/>
                <c:pt idx="0">
                  <c:v>28</c:v>
                </c:pt>
                <c:pt idx="1">
                  <c:v>32</c:v>
                </c:pt>
                <c:pt idx="2">
                  <c:v>20</c:v>
                </c:pt>
                <c:pt idx="3">
                  <c:v>39</c:v>
                </c:pt>
                <c:pt idx="4">
                  <c:v>22</c:v>
                </c:pt>
                <c:pt idx="5">
                  <c:v>29</c:v>
                </c:pt>
                <c:pt idx="6">
                  <c:v>18</c:v>
                </c:pt>
                <c:pt idx="7">
                  <c:v>23</c:v>
                </c:pt>
                <c:pt idx="8">
                  <c:v>25</c:v>
                </c:pt>
                <c:pt idx="9">
                  <c:v>29</c:v>
                </c:pt>
                <c:pt idx="10">
                  <c:v>16</c:v>
                </c:pt>
                <c:pt idx="11">
                  <c:v>24</c:v>
                </c:pt>
                <c:pt idx="12">
                  <c:v>16</c:v>
                </c:pt>
                <c:pt idx="13">
                  <c:v>29</c:v>
                </c:pt>
                <c:pt idx="14">
                  <c:v>19</c:v>
                </c:pt>
                <c:pt idx="15">
                  <c:v>14</c:v>
                </c:pt>
                <c:pt idx="16">
                  <c:v>33</c:v>
                </c:pt>
                <c:pt idx="17">
                  <c:v>10</c:v>
                </c:pt>
                <c:pt idx="18">
                  <c:v>24</c:v>
                </c:pt>
                <c:pt idx="19">
                  <c:v>24</c:v>
                </c:pt>
                <c:pt idx="20">
                  <c:v>21</c:v>
                </c:pt>
                <c:pt idx="21">
                  <c:v>19</c:v>
                </c:pt>
                <c:pt idx="22">
                  <c:v>10</c:v>
                </c:pt>
                <c:pt idx="23">
                  <c:v>25</c:v>
                </c:pt>
                <c:pt idx="24">
                  <c:v>16</c:v>
                </c:pt>
                <c:pt idx="25">
                  <c:v>26</c:v>
                </c:pt>
                <c:pt idx="26">
                  <c:v>39</c:v>
                </c:pt>
                <c:pt idx="27">
                  <c:v>34</c:v>
                </c:pt>
                <c:pt idx="28">
                  <c:v>25</c:v>
                </c:pt>
                <c:pt idx="29">
                  <c:v>17</c:v>
                </c:pt>
              </c:numCache>
            </c:numRef>
          </c:val>
          <c:extLst>
            <c:ext xmlns:c16="http://schemas.microsoft.com/office/drawing/2014/chart" uri="{C3380CC4-5D6E-409C-BE32-E72D297353CC}">
              <c16:uniqueId val="{00000002-533A-BC40-B166-43EFB9B8F9CB}"/>
            </c:ext>
          </c:extLst>
        </c:ser>
        <c:ser>
          <c:idx val="3"/>
          <c:order val="3"/>
          <c:tx>
            <c:strRef>
              <c:f>Лист1!$A$5</c:f>
              <c:strCache>
                <c:ptCount val="1"/>
                <c:pt idx="0">
                  <c:v>О</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Лист1!$B$5:$AE$5</c:f>
              <c:numCache>
                <c:formatCode>General</c:formatCode>
                <c:ptCount val="30"/>
                <c:pt idx="0">
                  <c:v>28</c:v>
                </c:pt>
                <c:pt idx="1">
                  <c:v>43</c:v>
                </c:pt>
                <c:pt idx="2">
                  <c:v>25</c:v>
                </c:pt>
                <c:pt idx="3">
                  <c:v>43</c:v>
                </c:pt>
                <c:pt idx="4">
                  <c:v>34</c:v>
                </c:pt>
                <c:pt idx="5">
                  <c:v>31</c:v>
                </c:pt>
                <c:pt idx="6">
                  <c:v>31</c:v>
                </c:pt>
                <c:pt idx="7">
                  <c:v>21</c:v>
                </c:pt>
                <c:pt idx="8">
                  <c:v>27</c:v>
                </c:pt>
                <c:pt idx="9">
                  <c:v>28</c:v>
                </c:pt>
                <c:pt idx="10">
                  <c:v>27</c:v>
                </c:pt>
                <c:pt idx="11">
                  <c:v>30</c:v>
                </c:pt>
                <c:pt idx="12">
                  <c:v>25</c:v>
                </c:pt>
                <c:pt idx="13">
                  <c:v>30</c:v>
                </c:pt>
                <c:pt idx="14">
                  <c:v>18</c:v>
                </c:pt>
                <c:pt idx="15">
                  <c:v>16</c:v>
                </c:pt>
                <c:pt idx="16">
                  <c:v>38</c:v>
                </c:pt>
                <c:pt idx="17">
                  <c:v>27</c:v>
                </c:pt>
                <c:pt idx="18">
                  <c:v>30</c:v>
                </c:pt>
                <c:pt idx="19">
                  <c:v>30</c:v>
                </c:pt>
                <c:pt idx="20">
                  <c:v>28</c:v>
                </c:pt>
                <c:pt idx="21">
                  <c:v>30</c:v>
                </c:pt>
                <c:pt idx="22">
                  <c:v>16</c:v>
                </c:pt>
                <c:pt idx="23">
                  <c:v>32</c:v>
                </c:pt>
                <c:pt idx="24">
                  <c:v>28</c:v>
                </c:pt>
                <c:pt idx="25">
                  <c:v>30</c:v>
                </c:pt>
                <c:pt idx="26">
                  <c:v>40</c:v>
                </c:pt>
                <c:pt idx="27">
                  <c:v>37</c:v>
                </c:pt>
                <c:pt idx="28">
                  <c:v>41</c:v>
                </c:pt>
                <c:pt idx="29">
                  <c:v>35</c:v>
                </c:pt>
              </c:numCache>
            </c:numRef>
          </c:val>
          <c:extLst>
            <c:ext xmlns:c16="http://schemas.microsoft.com/office/drawing/2014/chart" uri="{C3380CC4-5D6E-409C-BE32-E72D297353CC}">
              <c16:uniqueId val="{00000003-533A-BC40-B166-43EFB9B8F9CB}"/>
            </c:ext>
          </c:extLst>
        </c:ser>
        <c:ser>
          <c:idx val="4"/>
          <c:order val="4"/>
          <c:tx>
            <c:strRef>
              <c:f>Лист1!$A$6</c:f>
              <c:strCache>
                <c:ptCount val="1"/>
                <c:pt idx="0">
                  <c:v>Д</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Лист1!$B$6:$AE$6</c:f>
              <c:numCache>
                <c:formatCode>General</c:formatCode>
                <c:ptCount val="30"/>
                <c:pt idx="0">
                  <c:v>29</c:v>
                </c:pt>
                <c:pt idx="1">
                  <c:v>34</c:v>
                </c:pt>
                <c:pt idx="2">
                  <c:v>19</c:v>
                </c:pt>
                <c:pt idx="3">
                  <c:v>39</c:v>
                </c:pt>
                <c:pt idx="4">
                  <c:v>22</c:v>
                </c:pt>
                <c:pt idx="5">
                  <c:v>25</c:v>
                </c:pt>
                <c:pt idx="6">
                  <c:v>23</c:v>
                </c:pt>
                <c:pt idx="7">
                  <c:v>21</c:v>
                </c:pt>
                <c:pt idx="8">
                  <c:v>17</c:v>
                </c:pt>
                <c:pt idx="9">
                  <c:v>19</c:v>
                </c:pt>
                <c:pt idx="10">
                  <c:v>20</c:v>
                </c:pt>
                <c:pt idx="11">
                  <c:v>27</c:v>
                </c:pt>
                <c:pt idx="12">
                  <c:v>24</c:v>
                </c:pt>
                <c:pt idx="13">
                  <c:v>24</c:v>
                </c:pt>
                <c:pt idx="14">
                  <c:v>27</c:v>
                </c:pt>
                <c:pt idx="15">
                  <c:v>12</c:v>
                </c:pt>
                <c:pt idx="16">
                  <c:v>35</c:v>
                </c:pt>
                <c:pt idx="17">
                  <c:v>26</c:v>
                </c:pt>
                <c:pt idx="18">
                  <c:v>20</c:v>
                </c:pt>
                <c:pt idx="19">
                  <c:v>29</c:v>
                </c:pt>
                <c:pt idx="20">
                  <c:v>15</c:v>
                </c:pt>
                <c:pt idx="21">
                  <c:v>12</c:v>
                </c:pt>
                <c:pt idx="22">
                  <c:v>11</c:v>
                </c:pt>
                <c:pt idx="23">
                  <c:v>26</c:v>
                </c:pt>
                <c:pt idx="24">
                  <c:v>25</c:v>
                </c:pt>
                <c:pt idx="25">
                  <c:v>20</c:v>
                </c:pt>
                <c:pt idx="26">
                  <c:v>18</c:v>
                </c:pt>
                <c:pt idx="27">
                  <c:v>26</c:v>
                </c:pt>
                <c:pt idx="28">
                  <c:v>27</c:v>
                </c:pt>
                <c:pt idx="29">
                  <c:v>19</c:v>
                </c:pt>
              </c:numCache>
            </c:numRef>
          </c:val>
          <c:extLst>
            <c:ext xmlns:c16="http://schemas.microsoft.com/office/drawing/2014/chart" uri="{C3380CC4-5D6E-409C-BE32-E72D297353CC}">
              <c16:uniqueId val="{00000004-533A-BC40-B166-43EFB9B8F9CB}"/>
            </c:ext>
          </c:extLst>
        </c:ser>
        <c:ser>
          <c:idx val="5"/>
          <c:order val="5"/>
          <c:tx>
            <c:strRef>
              <c:f>Лист1!$A$7</c:f>
              <c:strCache>
                <c:ptCount val="1"/>
                <c:pt idx="0">
                  <c:v>ДР</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Лист1!$B$7:$AE$7</c:f>
              <c:numCache>
                <c:formatCode>General</c:formatCode>
                <c:ptCount val="30"/>
                <c:pt idx="0">
                  <c:v>26</c:v>
                </c:pt>
                <c:pt idx="1">
                  <c:v>40</c:v>
                </c:pt>
                <c:pt idx="2">
                  <c:v>23</c:v>
                </c:pt>
                <c:pt idx="3">
                  <c:v>48</c:v>
                </c:pt>
                <c:pt idx="4">
                  <c:v>33</c:v>
                </c:pt>
                <c:pt idx="5">
                  <c:v>29</c:v>
                </c:pt>
                <c:pt idx="6">
                  <c:v>17</c:v>
                </c:pt>
                <c:pt idx="7">
                  <c:v>23</c:v>
                </c:pt>
                <c:pt idx="8">
                  <c:v>38</c:v>
                </c:pt>
                <c:pt idx="9">
                  <c:v>33</c:v>
                </c:pt>
                <c:pt idx="10">
                  <c:v>25</c:v>
                </c:pt>
                <c:pt idx="11">
                  <c:v>34</c:v>
                </c:pt>
                <c:pt idx="12">
                  <c:v>31</c:v>
                </c:pt>
                <c:pt idx="13">
                  <c:v>34</c:v>
                </c:pt>
                <c:pt idx="14">
                  <c:v>24</c:v>
                </c:pt>
                <c:pt idx="15">
                  <c:v>23</c:v>
                </c:pt>
                <c:pt idx="16">
                  <c:v>40</c:v>
                </c:pt>
                <c:pt idx="17">
                  <c:v>28</c:v>
                </c:pt>
                <c:pt idx="18">
                  <c:v>31</c:v>
                </c:pt>
                <c:pt idx="19">
                  <c:v>36</c:v>
                </c:pt>
                <c:pt idx="20">
                  <c:v>16</c:v>
                </c:pt>
                <c:pt idx="21">
                  <c:v>30</c:v>
                </c:pt>
                <c:pt idx="22">
                  <c:v>18</c:v>
                </c:pt>
                <c:pt idx="23">
                  <c:v>39</c:v>
                </c:pt>
                <c:pt idx="24">
                  <c:v>32</c:v>
                </c:pt>
                <c:pt idx="25">
                  <c:v>27</c:v>
                </c:pt>
                <c:pt idx="26">
                  <c:v>39</c:v>
                </c:pt>
                <c:pt idx="27">
                  <c:v>38</c:v>
                </c:pt>
                <c:pt idx="28">
                  <c:v>38</c:v>
                </c:pt>
                <c:pt idx="29">
                  <c:v>29</c:v>
                </c:pt>
              </c:numCache>
            </c:numRef>
          </c:val>
          <c:extLst>
            <c:ext xmlns:c16="http://schemas.microsoft.com/office/drawing/2014/chart" uri="{C3380CC4-5D6E-409C-BE32-E72D297353CC}">
              <c16:uniqueId val="{00000005-533A-BC40-B166-43EFB9B8F9CB}"/>
            </c:ext>
          </c:extLst>
        </c:ser>
        <c:ser>
          <c:idx val="6"/>
          <c:order val="6"/>
          <c:tx>
            <c:strRef>
              <c:f>Лист1!$A$8</c:f>
              <c:strCache>
                <c:ptCount val="1"/>
                <c:pt idx="0">
                  <c:v>ОД</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Лист1!$B$8:$AE$8</c:f>
              <c:numCache>
                <c:formatCode>General</c:formatCode>
                <c:ptCount val="30"/>
                <c:pt idx="0">
                  <c:v>26</c:v>
                </c:pt>
                <c:pt idx="1">
                  <c:v>38</c:v>
                </c:pt>
                <c:pt idx="2">
                  <c:v>17</c:v>
                </c:pt>
                <c:pt idx="3">
                  <c:v>29</c:v>
                </c:pt>
                <c:pt idx="4">
                  <c:v>25</c:v>
                </c:pt>
                <c:pt idx="5">
                  <c:v>17</c:v>
                </c:pt>
                <c:pt idx="6">
                  <c:v>21</c:v>
                </c:pt>
                <c:pt idx="7">
                  <c:v>14</c:v>
                </c:pt>
                <c:pt idx="8">
                  <c:v>16</c:v>
                </c:pt>
                <c:pt idx="9">
                  <c:v>23</c:v>
                </c:pt>
                <c:pt idx="10">
                  <c:v>19</c:v>
                </c:pt>
                <c:pt idx="11">
                  <c:v>21</c:v>
                </c:pt>
                <c:pt idx="12">
                  <c:v>12</c:v>
                </c:pt>
                <c:pt idx="13">
                  <c:v>29</c:v>
                </c:pt>
                <c:pt idx="14">
                  <c:v>18</c:v>
                </c:pt>
                <c:pt idx="15">
                  <c:v>9</c:v>
                </c:pt>
                <c:pt idx="16">
                  <c:v>28</c:v>
                </c:pt>
                <c:pt idx="17">
                  <c:v>19</c:v>
                </c:pt>
                <c:pt idx="18">
                  <c:v>16</c:v>
                </c:pt>
                <c:pt idx="19">
                  <c:v>25</c:v>
                </c:pt>
                <c:pt idx="20">
                  <c:v>15</c:v>
                </c:pt>
                <c:pt idx="21">
                  <c:v>19</c:v>
                </c:pt>
                <c:pt idx="22">
                  <c:v>14</c:v>
                </c:pt>
                <c:pt idx="23">
                  <c:v>20</c:v>
                </c:pt>
                <c:pt idx="24">
                  <c:v>18</c:v>
                </c:pt>
                <c:pt idx="25">
                  <c:v>20</c:v>
                </c:pt>
                <c:pt idx="26">
                  <c:v>30</c:v>
                </c:pt>
                <c:pt idx="27">
                  <c:v>27</c:v>
                </c:pt>
                <c:pt idx="28">
                  <c:v>30</c:v>
                </c:pt>
                <c:pt idx="29">
                  <c:v>22</c:v>
                </c:pt>
              </c:numCache>
            </c:numRef>
          </c:val>
          <c:extLst>
            <c:ext xmlns:c16="http://schemas.microsoft.com/office/drawing/2014/chart" uri="{C3380CC4-5D6E-409C-BE32-E72D297353CC}">
              <c16:uniqueId val="{00000006-533A-BC40-B166-43EFB9B8F9CB}"/>
            </c:ext>
          </c:extLst>
        </c:ser>
        <c:dLbls>
          <c:showLegendKey val="0"/>
          <c:showVal val="0"/>
          <c:showCatName val="0"/>
          <c:showSerName val="0"/>
          <c:showPercent val="0"/>
          <c:showBubbleSize val="0"/>
        </c:dLbls>
        <c:gapWidth val="150"/>
        <c:axId val="181466624"/>
        <c:axId val="127386752"/>
      </c:barChart>
      <c:catAx>
        <c:axId val="181466624"/>
        <c:scaling>
          <c:orientation val="minMax"/>
        </c:scaling>
        <c:delete val="0"/>
        <c:axPos val="b"/>
        <c:numFmt formatCode="General" sourceLinked="0"/>
        <c:majorTickMark val="none"/>
        <c:minorTickMark val="none"/>
        <c:tickLblPos val="nextTo"/>
        <c:crossAx val="127386752"/>
        <c:crosses val="autoZero"/>
        <c:auto val="1"/>
        <c:lblAlgn val="ctr"/>
        <c:lblOffset val="100"/>
        <c:noMultiLvlLbl val="0"/>
      </c:catAx>
      <c:valAx>
        <c:axId val="127386752"/>
        <c:scaling>
          <c:orientation val="minMax"/>
        </c:scaling>
        <c:delete val="0"/>
        <c:axPos val="l"/>
        <c:majorGridlines/>
        <c:numFmt formatCode="General" sourceLinked="1"/>
        <c:majorTickMark val="out"/>
        <c:minorTickMark val="none"/>
        <c:tickLblPos val="nextTo"/>
        <c:crossAx val="18146662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Ест</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Лист1!$B$2:$AE$2</c:f>
              <c:numCache>
                <c:formatCode>General</c:formatCode>
                <c:ptCount val="30"/>
                <c:pt idx="0">
                  <c:v>6</c:v>
                </c:pt>
                <c:pt idx="1">
                  <c:v>11</c:v>
                </c:pt>
                <c:pt idx="2">
                  <c:v>8</c:v>
                </c:pt>
                <c:pt idx="3">
                  <c:v>10</c:v>
                </c:pt>
                <c:pt idx="4">
                  <c:v>9</c:v>
                </c:pt>
                <c:pt idx="5">
                  <c:v>0</c:v>
                </c:pt>
                <c:pt idx="6">
                  <c:v>5</c:v>
                </c:pt>
                <c:pt idx="7">
                  <c:v>6</c:v>
                </c:pt>
                <c:pt idx="8">
                  <c:v>8</c:v>
                </c:pt>
                <c:pt idx="9">
                  <c:v>6</c:v>
                </c:pt>
                <c:pt idx="10">
                  <c:v>4</c:v>
                </c:pt>
                <c:pt idx="11">
                  <c:v>6</c:v>
                </c:pt>
                <c:pt idx="12">
                  <c:v>5</c:v>
                </c:pt>
                <c:pt idx="13">
                  <c:v>4</c:v>
                </c:pt>
                <c:pt idx="14">
                  <c:v>12</c:v>
                </c:pt>
                <c:pt idx="15">
                  <c:v>8</c:v>
                </c:pt>
                <c:pt idx="16">
                  <c:v>2</c:v>
                </c:pt>
                <c:pt idx="17">
                  <c:v>7</c:v>
                </c:pt>
                <c:pt idx="18">
                  <c:v>0</c:v>
                </c:pt>
                <c:pt idx="19">
                  <c:v>5</c:v>
                </c:pt>
                <c:pt idx="20">
                  <c:v>3</c:v>
                </c:pt>
                <c:pt idx="21">
                  <c:v>4</c:v>
                </c:pt>
                <c:pt idx="22">
                  <c:v>5</c:v>
                </c:pt>
                <c:pt idx="23">
                  <c:v>4</c:v>
                </c:pt>
                <c:pt idx="24">
                  <c:v>4</c:v>
                </c:pt>
                <c:pt idx="25">
                  <c:v>5</c:v>
                </c:pt>
                <c:pt idx="26">
                  <c:v>6</c:v>
                </c:pt>
                <c:pt idx="27">
                  <c:v>7</c:v>
                </c:pt>
                <c:pt idx="28">
                  <c:v>8</c:v>
                </c:pt>
                <c:pt idx="29">
                  <c:v>2</c:v>
                </c:pt>
              </c:numCache>
            </c:numRef>
          </c:val>
          <c:extLst>
            <c:ext xmlns:c16="http://schemas.microsoft.com/office/drawing/2014/chart" uri="{C3380CC4-5D6E-409C-BE32-E72D297353CC}">
              <c16:uniqueId val="{00000000-3ACB-AC40-A2C6-4D185C92B873}"/>
            </c:ext>
          </c:extLst>
        </c:ser>
        <c:ser>
          <c:idx val="1"/>
          <c:order val="1"/>
          <c:tx>
            <c:strRef>
              <c:f>Лист1!$A$3</c:f>
              <c:strCache>
                <c:ptCount val="1"/>
                <c:pt idx="0">
                  <c:v>Еаст</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Лист1!$B$3:$AE$3</c:f>
              <c:numCache>
                <c:formatCode>General</c:formatCode>
                <c:ptCount val="30"/>
                <c:pt idx="0">
                  <c:v>8</c:v>
                </c:pt>
                <c:pt idx="1">
                  <c:v>11</c:v>
                </c:pt>
                <c:pt idx="2">
                  <c:v>2</c:v>
                </c:pt>
                <c:pt idx="3">
                  <c:v>9</c:v>
                </c:pt>
                <c:pt idx="4">
                  <c:v>9</c:v>
                </c:pt>
                <c:pt idx="5">
                  <c:v>10</c:v>
                </c:pt>
                <c:pt idx="6">
                  <c:v>7</c:v>
                </c:pt>
                <c:pt idx="7">
                  <c:v>6</c:v>
                </c:pt>
                <c:pt idx="8">
                  <c:v>8</c:v>
                </c:pt>
                <c:pt idx="9">
                  <c:v>11</c:v>
                </c:pt>
                <c:pt idx="10">
                  <c:v>8</c:v>
                </c:pt>
                <c:pt idx="11">
                  <c:v>9</c:v>
                </c:pt>
                <c:pt idx="12">
                  <c:v>9</c:v>
                </c:pt>
                <c:pt idx="13">
                  <c:v>6</c:v>
                </c:pt>
                <c:pt idx="14">
                  <c:v>8</c:v>
                </c:pt>
                <c:pt idx="15">
                  <c:v>8</c:v>
                </c:pt>
                <c:pt idx="16">
                  <c:v>12</c:v>
                </c:pt>
                <c:pt idx="17">
                  <c:v>8</c:v>
                </c:pt>
                <c:pt idx="18">
                  <c:v>0</c:v>
                </c:pt>
                <c:pt idx="19">
                  <c:v>5</c:v>
                </c:pt>
                <c:pt idx="20">
                  <c:v>10</c:v>
                </c:pt>
                <c:pt idx="21">
                  <c:v>8</c:v>
                </c:pt>
                <c:pt idx="22">
                  <c:v>8</c:v>
                </c:pt>
                <c:pt idx="23">
                  <c:v>8</c:v>
                </c:pt>
                <c:pt idx="24">
                  <c:v>8</c:v>
                </c:pt>
                <c:pt idx="25">
                  <c:v>1</c:v>
                </c:pt>
                <c:pt idx="26">
                  <c:v>12</c:v>
                </c:pt>
                <c:pt idx="27">
                  <c:v>9</c:v>
                </c:pt>
                <c:pt idx="28">
                  <c:v>12</c:v>
                </c:pt>
                <c:pt idx="29">
                  <c:v>9</c:v>
                </c:pt>
              </c:numCache>
            </c:numRef>
          </c:val>
          <c:extLst>
            <c:ext xmlns:c16="http://schemas.microsoft.com/office/drawing/2014/chart" uri="{C3380CC4-5D6E-409C-BE32-E72D297353CC}">
              <c16:uniqueId val="{00000001-3ACB-AC40-A2C6-4D185C92B873}"/>
            </c:ext>
          </c:extLst>
        </c:ser>
        <c:ser>
          <c:idx val="2"/>
          <c:order val="2"/>
          <c:tx>
            <c:strRef>
              <c:f>Лист1!$A$4</c:f>
              <c:strCache>
                <c:ptCount val="1"/>
                <c:pt idx="0">
                  <c:v>Фст</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Лист1!$B$4:$AE$4</c:f>
              <c:numCache>
                <c:formatCode>General</c:formatCode>
                <c:ptCount val="30"/>
                <c:pt idx="0">
                  <c:v>8</c:v>
                </c:pt>
                <c:pt idx="1">
                  <c:v>11</c:v>
                </c:pt>
                <c:pt idx="2">
                  <c:v>8</c:v>
                </c:pt>
                <c:pt idx="3">
                  <c:v>9</c:v>
                </c:pt>
                <c:pt idx="4">
                  <c:v>6</c:v>
                </c:pt>
                <c:pt idx="5">
                  <c:v>6</c:v>
                </c:pt>
                <c:pt idx="6">
                  <c:v>5</c:v>
                </c:pt>
                <c:pt idx="7">
                  <c:v>4</c:v>
                </c:pt>
                <c:pt idx="8">
                  <c:v>8</c:v>
                </c:pt>
                <c:pt idx="9">
                  <c:v>4</c:v>
                </c:pt>
                <c:pt idx="10">
                  <c:v>8</c:v>
                </c:pt>
                <c:pt idx="11">
                  <c:v>6</c:v>
                </c:pt>
                <c:pt idx="12">
                  <c:v>7</c:v>
                </c:pt>
                <c:pt idx="13">
                  <c:v>6</c:v>
                </c:pt>
                <c:pt idx="14">
                  <c:v>9</c:v>
                </c:pt>
                <c:pt idx="15">
                  <c:v>2</c:v>
                </c:pt>
                <c:pt idx="16">
                  <c:v>9</c:v>
                </c:pt>
                <c:pt idx="17">
                  <c:v>2</c:v>
                </c:pt>
                <c:pt idx="18">
                  <c:v>0</c:v>
                </c:pt>
                <c:pt idx="19">
                  <c:v>8</c:v>
                </c:pt>
                <c:pt idx="20">
                  <c:v>10</c:v>
                </c:pt>
                <c:pt idx="21">
                  <c:v>8</c:v>
                </c:pt>
                <c:pt idx="22">
                  <c:v>4</c:v>
                </c:pt>
                <c:pt idx="23">
                  <c:v>4</c:v>
                </c:pt>
                <c:pt idx="24">
                  <c:v>12</c:v>
                </c:pt>
                <c:pt idx="25">
                  <c:v>5</c:v>
                </c:pt>
                <c:pt idx="26">
                  <c:v>12</c:v>
                </c:pt>
                <c:pt idx="27">
                  <c:v>9</c:v>
                </c:pt>
                <c:pt idx="28">
                  <c:v>12</c:v>
                </c:pt>
                <c:pt idx="29">
                  <c:v>8</c:v>
                </c:pt>
              </c:numCache>
            </c:numRef>
          </c:val>
          <c:extLst>
            <c:ext xmlns:c16="http://schemas.microsoft.com/office/drawing/2014/chart" uri="{C3380CC4-5D6E-409C-BE32-E72D297353CC}">
              <c16:uniqueId val="{00000002-3ACB-AC40-A2C6-4D185C92B873}"/>
            </c:ext>
          </c:extLst>
        </c:ser>
        <c:ser>
          <c:idx val="3"/>
          <c:order val="3"/>
          <c:tx>
            <c:strRef>
              <c:f>Лист1!$A$5</c:f>
              <c:strCache>
                <c:ptCount val="1"/>
                <c:pt idx="0">
                  <c:v>Фаст</c:v>
                </c:pt>
              </c:strCache>
            </c:strRef>
          </c:tx>
          <c:invertIfNegative val="0"/>
          <c:cat>
            <c:strRef>
              <c:f>Лист1!$B$1:$AE$1</c:f>
              <c:strCach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strCache>
            </c:strRef>
          </c:cat>
          <c:val>
            <c:numRef>
              <c:f>Лист1!$B$5:$AE$5</c:f>
              <c:numCache>
                <c:formatCode>General</c:formatCode>
                <c:ptCount val="30"/>
                <c:pt idx="0">
                  <c:v>6</c:v>
                </c:pt>
                <c:pt idx="1">
                  <c:v>3</c:v>
                </c:pt>
                <c:pt idx="2">
                  <c:v>0</c:v>
                </c:pt>
                <c:pt idx="3">
                  <c:v>10</c:v>
                </c:pt>
                <c:pt idx="4">
                  <c:v>3</c:v>
                </c:pt>
                <c:pt idx="5">
                  <c:v>9</c:v>
                </c:pt>
                <c:pt idx="6">
                  <c:v>5</c:v>
                </c:pt>
                <c:pt idx="7">
                  <c:v>4</c:v>
                </c:pt>
                <c:pt idx="8">
                  <c:v>8</c:v>
                </c:pt>
                <c:pt idx="9">
                  <c:v>4</c:v>
                </c:pt>
                <c:pt idx="10">
                  <c:v>4</c:v>
                </c:pt>
                <c:pt idx="11">
                  <c:v>2</c:v>
                </c:pt>
                <c:pt idx="12">
                  <c:v>6</c:v>
                </c:pt>
                <c:pt idx="13">
                  <c:v>3</c:v>
                </c:pt>
                <c:pt idx="14">
                  <c:v>4</c:v>
                </c:pt>
                <c:pt idx="15">
                  <c:v>8</c:v>
                </c:pt>
                <c:pt idx="16">
                  <c:v>12</c:v>
                </c:pt>
                <c:pt idx="17">
                  <c:v>5</c:v>
                </c:pt>
                <c:pt idx="18">
                  <c:v>5</c:v>
                </c:pt>
                <c:pt idx="19">
                  <c:v>4</c:v>
                </c:pt>
                <c:pt idx="20">
                  <c:v>7</c:v>
                </c:pt>
                <c:pt idx="21">
                  <c:v>3</c:v>
                </c:pt>
                <c:pt idx="22">
                  <c:v>8</c:v>
                </c:pt>
                <c:pt idx="23">
                  <c:v>7</c:v>
                </c:pt>
                <c:pt idx="24">
                  <c:v>2</c:v>
                </c:pt>
                <c:pt idx="25">
                  <c:v>6</c:v>
                </c:pt>
                <c:pt idx="26">
                  <c:v>0</c:v>
                </c:pt>
                <c:pt idx="27">
                  <c:v>3</c:v>
                </c:pt>
                <c:pt idx="28">
                  <c:v>4</c:v>
                </c:pt>
                <c:pt idx="29">
                  <c:v>5</c:v>
                </c:pt>
              </c:numCache>
            </c:numRef>
          </c:val>
          <c:extLst>
            <c:ext xmlns:c16="http://schemas.microsoft.com/office/drawing/2014/chart" uri="{C3380CC4-5D6E-409C-BE32-E72D297353CC}">
              <c16:uniqueId val="{00000003-3ACB-AC40-A2C6-4D185C92B873}"/>
            </c:ext>
          </c:extLst>
        </c:ser>
        <c:dLbls>
          <c:showLegendKey val="0"/>
          <c:showVal val="0"/>
          <c:showCatName val="0"/>
          <c:showSerName val="0"/>
          <c:showPercent val="0"/>
          <c:showBubbleSize val="0"/>
        </c:dLbls>
        <c:gapWidth val="150"/>
        <c:shape val="cylinder"/>
        <c:axId val="172060672"/>
        <c:axId val="127388480"/>
        <c:axId val="0"/>
      </c:bar3DChart>
      <c:catAx>
        <c:axId val="172060672"/>
        <c:scaling>
          <c:orientation val="minMax"/>
        </c:scaling>
        <c:delete val="0"/>
        <c:axPos val="b"/>
        <c:numFmt formatCode="General" sourceLinked="0"/>
        <c:majorTickMark val="out"/>
        <c:minorTickMark val="none"/>
        <c:tickLblPos val="nextTo"/>
        <c:crossAx val="127388480"/>
        <c:crosses val="autoZero"/>
        <c:auto val="1"/>
        <c:lblAlgn val="ctr"/>
        <c:lblOffset val="100"/>
        <c:noMultiLvlLbl val="0"/>
      </c:catAx>
      <c:valAx>
        <c:axId val="127388480"/>
        <c:scaling>
          <c:orientation val="minMax"/>
        </c:scaling>
        <c:delete val="0"/>
        <c:axPos val="l"/>
        <c:majorGridlines/>
        <c:numFmt formatCode="General" sourceLinked="1"/>
        <c:majorTickMark val="out"/>
        <c:minorTickMark val="none"/>
        <c:tickLblPos val="nextTo"/>
        <c:crossAx val="172060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DB50-1E11-4970-A28C-774BEF88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23347</Words>
  <Characters>133083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2021-06-16T12:28:00Z</dcterms:created>
  <dcterms:modified xsi:type="dcterms:W3CDTF">2021-06-16T12:28:00Z</dcterms:modified>
</cp:coreProperties>
</file>