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222B" w14:textId="77777777" w:rsidR="00CD4A61" w:rsidRPr="00AB3A63" w:rsidRDefault="00CD4A61" w:rsidP="00CD4A61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13D9B280" w14:textId="77777777" w:rsidR="00CD4A61" w:rsidRPr="00AB3A63" w:rsidRDefault="00CD4A61" w:rsidP="00CD4A61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21A19B1D" w14:textId="77777777" w:rsidR="00CD4A61" w:rsidRPr="00AB3A63" w:rsidRDefault="00CD4A61" w:rsidP="00CD4A61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B3A63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4FC86D5E" w14:textId="77777777" w:rsidR="00CD4A61" w:rsidRPr="00AB3A63" w:rsidRDefault="00CD4A61" w:rsidP="00CD4A61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57189413" w14:textId="77777777" w:rsidR="00CD4A61" w:rsidRPr="00AB3A63" w:rsidRDefault="00CD4A61" w:rsidP="00CD4A61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64F59071" w14:textId="77777777" w:rsidR="00CD4A61" w:rsidRPr="00AB3A63" w:rsidRDefault="00CD4A61" w:rsidP="00CD4A61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3BB31C56" w14:textId="77777777" w:rsidR="00CD4A61" w:rsidRPr="00AB3A63" w:rsidRDefault="00CD4A61" w:rsidP="00CD4A61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6152EE8D" w14:textId="77777777" w:rsidR="00CD4A61" w:rsidRPr="00AB3A63" w:rsidRDefault="00CD4A61" w:rsidP="00CD4A61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459672DC" w14:textId="29692FCD" w:rsidR="00CD4A61" w:rsidRPr="00CD4A61" w:rsidRDefault="00CD4A61" w:rsidP="00CD4A61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О. В. 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Куртова</w:t>
      </w:r>
      <w:proofErr w:type="spellEnd"/>
    </w:p>
    <w:p w14:paraId="37C14162" w14:textId="77777777" w:rsidR="00CD4A61" w:rsidRPr="00AB3A63" w:rsidRDefault="00CD4A61" w:rsidP="00CD4A61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0BF60FD1" w14:textId="77777777" w:rsidR="00CD4A61" w:rsidRPr="00CD4A61" w:rsidRDefault="00CD4A61" w:rsidP="00CD4A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4A61">
        <w:rPr>
          <w:rFonts w:ascii="Times New Roman" w:hAnsi="Times New Roman" w:cs="Times New Roman"/>
          <w:b/>
          <w:sz w:val="36"/>
          <w:szCs w:val="36"/>
          <w:lang w:val="uk-UA"/>
        </w:rPr>
        <w:t>Випускна кваліфікаційна робота бакалавра</w:t>
      </w:r>
    </w:p>
    <w:p w14:paraId="40B83D9E" w14:textId="1E4922EB" w:rsidR="00CD4A61" w:rsidRPr="00CD4A61" w:rsidRDefault="00CD4A61" w:rsidP="00CD4A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D4A61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СОЦІАЛЬНО-ПСИХОЛОГІЧНІ АСПЕКТИ ВИНИКНЕННЯ КОНФЛІКТІВ В ПІДЛІТКОВОМУ ВІЦІ</w:t>
      </w:r>
    </w:p>
    <w:p w14:paraId="7720A6A5" w14:textId="77777777" w:rsidR="00CD4A61" w:rsidRPr="00CD4A61" w:rsidRDefault="00CD4A61" w:rsidP="00CD4A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14:paraId="3AA5F663" w14:textId="77777777" w:rsidR="00CD4A61" w:rsidRPr="00AB3A63" w:rsidRDefault="00CD4A61" w:rsidP="00CD4A61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0BEA03EB" w14:textId="77777777" w:rsidR="00CD4A61" w:rsidRPr="00AB3A63" w:rsidRDefault="00CD4A61" w:rsidP="00CD4A61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2BA4FA95" w14:textId="77777777" w:rsidR="00CD4A61" w:rsidRPr="00AB3A63" w:rsidRDefault="00CD4A61" w:rsidP="00CD4A61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732DE00C" w14:textId="77777777" w:rsidR="00CD4A61" w:rsidRPr="00AB3A63" w:rsidRDefault="00CD4A61" w:rsidP="00CD4A61">
      <w:pPr>
        <w:spacing w:after="0" w:line="240" w:lineRule="auto"/>
        <w:rPr>
          <w:lang w:val="uk-UA" w:eastAsia="ru-RU"/>
        </w:rPr>
      </w:pPr>
    </w:p>
    <w:p w14:paraId="41F915DC" w14:textId="77777777" w:rsidR="00CD4A61" w:rsidRPr="00AB3A63" w:rsidRDefault="00CD4A61" w:rsidP="00CD4A61">
      <w:pPr>
        <w:spacing w:after="0" w:line="240" w:lineRule="auto"/>
        <w:rPr>
          <w:lang w:val="uk-UA" w:eastAsia="ru-RU"/>
        </w:rPr>
      </w:pPr>
    </w:p>
    <w:p w14:paraId="0BC8692C" w14:textId="77777777" w:rsidR="00CD4A61" w:rsidRPr="00AB3A63" w:rsidRDefault="00CD4A61" w:rsidP="00CD4A61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22778511" w14:textId="77777777" w:rsidR="00CD4A61" w:rsidRPr="00AB3A63" w:rsidRDefault="00CD4A61" w:rsidP="00CD4A61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</w:p>
    <w:p w14:paraId="5E38ACF9" w14:textId="77777777" w:rsidR="00CD4A61" w:rsidRPr="00AB3A63" w:rsidRDefault="00CD4A61" w:rsidP="00CD4A61">
      <w:pPr>
        <w:spacing w:after="0" w:line="36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3F50B774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169AC5AB" w14:textId="77777777" w:rsidR="00CD4A61" w:rsidRPr="00AB3A63" w:rsidRDefault="00CD4A61" w:rsidP="00CD4A61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4A9DF382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28939985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41754E3F" w14:textId="77777777" w:rsidR="00CD4A61" w:rsidRPr="00AB3A63" w:rsidRDefault="00CD4A61" w:rsidP="00CD4A6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4C4792F0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70DCE909" w14:textId="77777777" w:rsidR="00CD4A61" w:rsidRPr="00AB3A63" w:rsidRDefault="00CD4A61" w:rsidP="00CD4A6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5E4F507" w14:textId="77777777" w:rsidR="00CD4A61" w:rsidRPr="00AB3A63" w:rsidRDefault="00CD4A61" w:rsidP="00CD4A6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 w:rsidRPr="00AB3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</w:t>
      </w:r>
      <w:proofErr w:type="spellEnd"/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соціології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1B990A00" w14:textId="77777777" w:rsidR="00CD4A61" w:rsidRPr="00AB3A63" w:rsidRDefault="00CD4A61" w:rsidP="00CD4A61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AB3A63">
        <w:rPr>
          <w:rFonts w:ascii="Times New Roman" w:hAnsi="Times New Roman" w:cs="Times New Roman"/>
          <w:lang w:val="uk-UA"/>
        </w:rPr>
        <w:t>(повна назва кафедри)</w:t>
      </w:r>
    </w:p>
    <w:p w14:paraId="59217086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72E6AC4D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166D0E32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70C65054" w14:textId="77777777" w:rsidR="00CD4A61" w:rsidRPr="00AB3A63" w:rsidRDefault="00CD4A61" w:rsidP="00CD4A6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0304A141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63AADC1B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2CCAD912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63">
        <w:rPr>
          <w:rFonts w:ascii="Times New Roman" w:hAnsi="Times New Roman" w:cs="Times New Roman"/>
          <w:sz w:val="28"/>
          <w:lang w:val="uk-UA"/>
        </w:rPr>
        <w:t>____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lang w:val="uk-UA"/>
        </w:rPr>
        <w:t>________________</w:t>
      </w:r>
    </w:p>
    <w:p w14:paraId="7CF6492C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0F6221B0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спеціальності  __________053 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AB3A63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42B3046D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AB3A63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68BD98DF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4C9E8398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2B3D3A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D8C033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6F522E2E" w14:textId="412B7DB5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на тему: «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Соціально-психологічні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аспекти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виникнення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конфліктів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підлітковому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віці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EC289C1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2B9272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9DF761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282785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0480E6A5" w14:textId="4A4A55CA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Виконала: здобувачка вищої освіти групи ПС – 17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Куртова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 В.</w:t>
      </w:r>
    </w:p>
    <w:p w14:paraId="601D0CCD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5580EB8A" w14:textId="216D8139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16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проф.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 О.</w:t>
      </w:r>
    </w:p>
    <w:p w14:paraId="4DD8E985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15836BBC" w14:textId="77777777" w:rsidR="00CD4A61" w:rsidRPr="00AB3A63" w:rsidRDefault="00CD4A61" w:rsidP="00C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14:paraId="6DC8CBA8" w14:textId="77777777" w:rsidR="00CD4A61" w:rsidRPr="00AB3A63" w:rsidRDefault="00CD4A61" w:rsidP="00C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4B39ED5B" w14:textId="77777777" w:rsidR="00CD4A61" w:rsidRPr="00AB3A63" w:rsidRDefault="00CD4A61" w:rsidP="00C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53A9AF" w14:textId="77777777" w:rsidR="00CD4A61" w:rsidRPr="00AB3A63" w:rsidRDefault="00CD4A61" w:rsidP="00C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A14817" w14:textId="77777777" w:rsidR="00CD4A61" w:rsidRPr="00936ECE" w:rsidRDefault="00CD4A61" w:rsidP="00CD4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6ECE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>д. </w:t>
      </w:r>
      <w:proofErr w:type="spellStart"/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>психол</w:t>
      </w:r>
      <w:proofErr w:type="spellEnd"/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н., проф., професорка кафедри </w:t>
      </w:r>
    </w:p>
    <w:p w14:paraId="22573F99" w14:textId="77777777" w:rsidR="00CD4A61" w:rsidRPr="00936ECE" w:rsidRDefault="00CD4A61" w:rsidP="00CD4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психології ДВНЗ «Переяслав-Хмельницький державний </w:t>
      </w:r>
    </w:p>
    <w:p w14:paraId="082F8EA0" w14:textId="77777777" w:rsidR="00CD4A61" w:rsidRPr="00936ECE" w:rsidRDefault="00CD4A61" w:rsidP="00CD4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педагогічний університет імені Григорія </w:t>
      </w:r>
    </w:p>
    <w:p w14:paraId="237F52E3" w14:textId="77777777" w:rsidR="00CD4A61" w:rsidRPr="00936ECE" w:rsidRDefault="00CD4A61" w:rsidP="00CD4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>Сковороди» МОН України</w:t>
      </w: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>Волженцева</w:t>
      </w:r>
      <w:proofErr w:type="spellEnd"/>
      <w:r w:rsidRPr="00936E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 В.</w:t>
      </w:r>
    </w:p>
    <w:p w14:paraId="669BA23C" w14:textId="77777777" w:rsidR="00CD4A61" w:rsidRPr="00936ECE" w:rsidRDefault="00CD4A61" w:rsidP="00CD4A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BABB47B" w14:textId="77777777" w:rsidR="00CD4A61" w:rsidRPr="00AB3A63" w:rsidRDefault="00CD4A61" w:rsidP="00C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0537C6FA" w14:textId="77777777" w:rsidR="00CD4A61" w:rsidRPr="00AB3A63" w:rsidRDefault="00CD4A61" w:rsidP="00C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ru-UA"/>
        </w:rPr>
        <w:t>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47D914B3" w14:textId="77777777" w:rsidR="00CD4A61" w:rsidRPr="00AB3A63" w:rsidRDefault="00CD4A61" w:rsidP="00CD4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6DFBF37D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Pr="00AB3A63">
        <w:rPr>
          <w:rFonts w:ascii="Times New Roman" w:hAnsi="Times New Roman" w:cs="Times New Roman"/>
          <w:sz w:val="28"/>
          <w:lang w:val="ru-UA"/>
        </w:rPr>
        <w:t>1</w:t>
      </w:r>
    </w:p>
    <w:p w14:paraId="75B8E1CA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br w:type="page"/>
      </w:r>
    </w:p>
    <w:p w14:paraId="50BB0B6D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32B236FB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79F4019D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20EEDA59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063B5AFB" w14:textId="77777777" w:rsidR="00CD4A61" w:rsidRPr="00AB3A63" w:rsidRDefault="00CD4A61" w:rsidP="00CD4A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гуманітарних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психології та соціології___________________</w:t>
      </w:r>
    </w:p>
    <w:p w14:paraId="2E1E1013" w14:textId="77777777" w:rsidR="00CD4A61" w:rsidRPr="00AB3A63" w:rsidRDefault="00CD4A61" w:rsidP="00CD4A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525B67EB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AB3A63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17AE72FF" w14:textId="77777777" w:rsidR="00CD4A61" w:rsidRPr="00AB3A63" w:rsidRDefault="00CD4A61" w:rsidP="00CD4A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AB3A63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1A7E6533" w14:textId="77777777" w:rsidR="00CD4A61" w:rsidRPr="00AB3A63" w:rsidRDefault="00CD4A61" w:rsidP="00CD4A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7DFD10B8" w14:textId="77777777" w:rsidR="00CD4A61" w:rsidRPr="00AB3A63" w:rsidRDefault="00CD4A61" w:rsidP="00CD4A6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14:paraId="70774FB6" w14:textId="77777777" w:rsidR="00CD4A61" w:rsidRPr="00AB3A63" w:rsidRDefault="00CD4A61" w:rsidP="00CD4A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CD4A61" w:rsidRPr="00AB3A63" w14:paraId="71A551AC" w14:textId="77777777" w:rsidTr="000A1B4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39F679" w14:textId="77777777" w:rsidR="00CD4A61" w:rsidRPr="00AB3A63" w:rsidRDefault="00CD4A61" w:rsidP="000A1B46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46B15573" w14:textId="77777777" w:rsidR="00CD4A61" w:rsidRPr="00AB3A63" w:rsidRDefault="00CD4A61" w:rsidP="000A1B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1C280049" w14:textId="77777777" w:rsidR="00CD4A61" w:rsidRPr="00AB3A63" w:rsidRDefault="00CD4A61" w:rsidP="000A1B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b/>
                <w:lang w:val="uk-UA"/>
              </w:rPr>
              <w:t>Завідувачка кафедри</w:t>
            </w:r>
          </w:p>
          <w:p w14:paraId="459FAC63" w14:textId="77777777" w:rsidR="00CD4A61" w:rsidRPr="00AB3A63" w:rsidRDefault="00CD4A61" w:rsidP="000A1B46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AB3A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19A530D4" w14:textId="77777777" w:rsidR="00CD4A61" w:rsidRPr="00AB3A63" w:rsidRDefault="00CD4A61" w:rsidP="000A1B46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</w:t>
            </w:r>
            <w:proofErr w:type="spellEnd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Ю.О.</w:t>
            </w:r>
          </w:p>
          <w:p w14:paraId="714EE6D7" w14:textId="77777777" w:rsidR="00CD4A61" w:rsidRPr="00AB3A63" w:rsidRDefault="00CD4A61" w:rsidP="000A1B4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7AFABE4A" w14:textId="77777777" w:rsidR="00CD4A61" w:rsidRPr="00AB3A63" w:rsidRDefault="00CD4A61" w:rsidP="000A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A63">
              <w:rPr>
                <w:rFonts w:ascii="Times New Roman" w:hAnsi="Times New Roman" w:cs="Times New Roman"/>
                <w:bCs/>
                <w:lang w:val="uk-UA"/>
              </w:rPr>
              <w:t>“____” __________2021 року</w:t>
            </w:r>
          </w:p>
          <w:p w14:paraId="00630437" w14:textId="77777777" w:rsidR="00CD4A61" w:rsidRPr="00AB3A63" w:rsidRDefault="00CD4A61" w:rsidP="000A1B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E3B2D51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F4671FC" w14:textId="77777777" w:rsidR="00CD4A61" w:rsidRPr="00AB3A63" w:rsidRDefault="00CD4A61" w:rsidP="00CD4A6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З  А  В  Д  А  Н  </w:t>
      </w:r>
      <w:proofErr w:type="spellStart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Я</w:t>
      </w:r>
    </w:p>
    <w:p w14:paraId="7C8FD099" w14:textId="77777777" w:rsidR="00CD4A61" w:rsidRPr="00AB3A63" w:rsidRDefault="00CD4A61" w:rsidP="00CD4A61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344267C2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ЦІ</w:t>
      </w: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72933FC9" w14:textId="463DA614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КУРТОВІЙ ОЛЬЗІ ВАСИЛІВНІ</w:t>
      </w:r>
    </w:p>
    <w:p w14:paraId="1602F8B5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0C06CF" w14:textId="166624A3" w:rsidR="00CD4A61" w:rsidRPr="00AB3A63" w:rsidRDefault="00CD4A61" w:rsidP="00CD4A6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Соціально-психологічні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аспекти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виникнення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конфліктів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підлітковому</w:t>
      </w:r>
      <w:proofErr w:type="spellEnd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A61">
        <w:rPr>
          <w:rFonts w:ascii="Times New Roman" w:hAnsi="Times New Roman"/>
          <w:sz w:val="28"/>
          <w:szCs w:val="28"/>
          <w:shd w:val="clear" w:color="auto" w:fill="FFFFFF"/>
        </w:rPr>
        <w:t>віці</w:t>
      </w:r>
      <w:proofErr w:type="spellEnd"/>
      <w:r w:rsidRPr="00AB3A6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676DD883" w14:textId="0AC0D9EE" w:rsidR="00CD4A61" w:rsidRPr="00AB3A63" w:rsidRDefault="00CD4A61" w:rsidP="00CD4A61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D4A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Бохонкова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Ю. О.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д. 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психол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 н., проф., завідувачка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кафедри психології та соціології, затверджені наказом по університету від «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25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1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/15.18.__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_____________________________________________</w:t>
      </w:r>
    </w:p>
    <w:p w14:paraId="7C1804F5" w14:textId="77777777" w:rsidR="00CD4A61" w:rsidRPr="00AB3A63" w:rsidRDefault="00CD4A61" w:rsidP="00CD4A6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083365F" w14:textId="77777777" w:rsidR="00CD4A61" w:rsidRPr="00AB3A63" w:rsidRDefault="00CD4A61" w:rsidP="00CD4A6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AB3A63">
        <w:rPr>
          <w:rFonts w:ascii="Times New Roman" w:eastAsia="Times New Roman" w:hAnsi="Times New Roman" w:cs="Tahoma"/>
          <w:sz w:val="28"/>
          <w:szCs w:val="24"/>
          <w:lang w:val="ru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8 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202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04C9AEA9" w14:textId="77777777" w:rsidR="00CD4A61" w:rsidRPr="00AB3A63" w:rsidRDefault="00CD4A61" w:rsidP="00CD4A6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83E3C32" w14:textId="5BA80E42" w:rsidR="00CD4A61" w:rsidRPr="00AB3A63" w:rsidRDefault="00CD4A61" w:rsidP="00CD4A6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Pr="00936ECE">
        <w:rPr>
          <w:rFonts w:ascii="Times New Roman" w:eastAsia="Times New Roman" w:hAnsi="Times New Roman" w:cs="Tahoma"/>
          <w:sz w:val="28"/>
          <w:szCs w:val="24"/>
          <w:lang w:val="uk-UA"/>
        </w:rPr>
        <w:t>6</w:t>
      </w:r>
      <w:r w:rsidR="00936ECE" w:rsidRPr="00936ECE">
        <w:rPr>
          <w:rFonts w:ascii="Times New Roman" w:eastAsia="Times New Roman" w:hAnsi="Times New Roman" w:cs="Tahoma"/>
          <w:sz w:val="28"/>
          <w:szCs w:val="24"/>
          <w:lang w:val="ru-UA"/>
        </w:rPr>
        <w:t>1</w:t>
      </w:r>
      <w:r w:rsidRPr="00936ECE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r w:rsidR="00936ECE" w:rsidRPr="00936ECE">
        <w:rPr>
          <w:rFonts w:ascii="Times New Roman" w:eastAsia="Times New Roman" w:hAnsi="Times New Roman" w:cs="Tahoma"/>
          <w:sz w:val="28"/>
          <w:szCs w:val="24"/>
          <w:lang w:val="ru-UA"/>
        </w:rPr>
        <w:t>ка</w:t>
      </w:r>
      <w:r w:rsidRPr="00936ECE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169829DA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668A41F2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AB3A63">
        <w:rPr>
          <w:rFonts w:ascii="Times New Roman" w:hAnsi="Times New Roman"/>
          <w:sz w:val="28"/>
          <w:szCs w:val="28"/>
          <w:lang w:val="uk-UA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AB3A63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AB3A63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дослідження.</w:t>
      </w:r>
    </w:p>
    <w:p w14:paraId="6110D221" w14:textId="77777777" w:rsidR="00CD4A61" w:rsidRPr="00AB3A63" w:rsidRDefault="00CD4A61" w:rsidP="00CD4A6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D5A276F" w14:textId="77777777" w:rsidR="00CD4A61" w:rsidRPr="00AB3A63" w:rsidRDefault="00CD4A61" w:rsidP="00CD4A61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08BA" wp14:editId="7B8B8D66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FC91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</w:t>
      </w:r>
      <w:proofErr w:type="spellStart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).</w:t>
      </w:r>
    </w:p>
    <w:p w14:paraId="66A7B94B" w14:textId="77777777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4B7C68A2" w14:textId="77777777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EC6E863" w14:textId="77777777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2FCE207E" w14:textId="77777777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CD4A61" w:rsidRPr="00AB3A63" w14:paraId="3B333FA7" w14:textId="77777777" w:rsidTr="000A1B46">
        <w:trPr>
          <w:cantSplit/>
        </w:trPr>
        <w:tc>
          <w:tcPr>
            <w:tcW w:w="1276" w:type="dxa"/>
            <w:vMerge w:val="restart"/>
            <w:vAlign w:val="center"/>
          </w:tcPr>
          <w:p w14:paraId="11C14570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3E918DFD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7100F481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</w:t>
            </w:r>
            <w:proofErr w:type="spellStart"/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14:paraId="4CB0F1A6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CD4A61" w:rsidRPr="00AB3A63" w14:paraId="357FA1DF" w14:textId="77777777" w:rsidTr="000A1B46">
        <w:trPr>
          <w:cantSplit/>
        </w:trPr>
        <w:tc>
          <w:tcPr>
            <w:tcW w:w="1276" w:type="dxa"/>
            <w:vMerge/>
          </w:tcPr>
          <w:p w14:paraId="381DB50C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6B75CDB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372330C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6F1D2601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4C47DB9D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BC0FB8F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CD4A61" w:rsidRPr="00AB3A63" w14:paraId="2FBC8101" w14:textId="77777777" w:rsidTr="000A1B46">
        <w:tc>
          <w:tcPr>
            <w:tcW w:w="1276" w:type="dxa"/>
          </w:tcPr>
          <w:p w14:paraId="7C71CAD7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47F8A59" w14:textId="6445BF86" w:rsidR="00CD4A61" w:rsidRPr="00AB3A63" w:rsidRDefault="00CD4A61" w:rsidP="000A1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О. – д.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 н., проф., завідувачка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1BEB5612" w14:textId="77777777" w:rsidR="00CD4A61" w:rsidRPr="00AB3A63" w:rsidRDefault="00CD4A61" w:rsidP="000A1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E51ACEF" w14:textId="77777777" w:rsidR="00CD4A61" w:rsidRPr="00AB3A63" w:rsidRDefault="00CD4A61" w:rsidP="000A1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26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0E640FBD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CD4A61" w:rsidRPr="00AB3A63" w14:paraId="4CF1BD49" w14:textId="77777777" w:rsidTr="000A1B46">
        <w:tc>
          <w:tcPr>
            <w:tcW w:w="1276" w:type="dxa"/>
          </w:tcPr>
          <w:p w14:paraId="6DADD7CE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5A669EAE" w14:textId="77777777" w:rsidR="00CD4A61" w:rsidRPr="00AB3A63" w:rsidRDefault="00CD4A61" w:rsidP="00CD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О. – д.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 н., проф., завідувачка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59A4D6B9" w14:textId="77777777" w:rsidR="00CD4A61" w:rsidRPr="00AB3A63" w:rsidRDefault="00CD4A61" w:rsidP="00CD4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3CE5EC3" w14:textId="77777777" w:rsidR="00CD4A61" w:rsidRPr="00AB3A63" w:rsidRDefault="00CD4A61" w:rsidP="000A1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3F16135D" w14:textId="77777777" w:rsidR="00CD4A61" w:rsidRPr="00AB3A63" w:rsidRDefault="00CD4A61" w:rsidP="000A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70F785F0" w14:textId="77777777" w:rsidR="00CD4A61" w:rsidRPr="00AB3A63" w:rsidRDefault="00CD4A61" w:rsidP="00CD4A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2DA4205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2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1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6A23A124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3E9CE6C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BA0F819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95AC275" w14:textId="77777777" w:rsidR="00CD4A61" w:rsidRPr="00AB3A63" w:rsidRDefault="00CD4A61" w:rsidP="00CD4A61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AB3A63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9E2C138" w14:textId="77777777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CD4A61" w:rsidRPr="00AB3A63" w14:paraId="1EDCA4F5" w14:textId="77777777" w:rsidTr="000A1B46">
        <w:trPr>
          <w:cantSplit/>
          <w:trHeight w:val="460"/>
        </w:trPr>
        <w:tc>
          <w:tcPr>
            <w:tcW w:w="567" w:type="dxa"/>
          </w:tcPr>
          <w:p w14:paraId="1B1B5C76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03B6C98D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165EDFEC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50C10EF7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1967F658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6254ED" w14:textId="77777777" w:rsidR="00CD4A61" w:rsidRPr="00AB3A63" w:rsidRDefault="00CD4A61" w:rsidP="000A1B46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0B60E277" w14:textId="77777777" w:rsidR="00CD4A61" w:rsidRPr="00AB3A63" w:rsidRDefault="00CD4A61" w:rsidP="000A1B46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CD4A61" w:rsidRPr="00AB3A63" w14:paraId="2409808F" w14:textId="77777777" w:rsidTr="000A1B46">
        <w:tc>
          <w:tcPr>
            <w:tcW w:w="567" w:type="dxa"/>
          </w:tcPr>
          <w:p w14:paraId="11B1078D" w14:textId="77777777" w:rsidR="00CD4A61" w:rsidRPr="00AB3A63" w:rsidRDefault="00CD4A61" w:rsidP="000A1B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4F7B56B5" w14:textId="77777777" w:rsidR="00CD4A61" w:rsidRPr="00AB3A63" w:rsidRDefault="00CD4A61" w:rsidP="000A1B4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49BA3738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07E5348A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F1D59C3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D4A61" w:rsidRPr="00AB3A63" w14:paraId="33B85566" w14:textId="77777777" w:rsidTr="000A1B46">
        <w:tc>
          <w:tcPr>
            <w:tcW w:w="567" w:type="dxa"/>
          </w:tcPr>
          <w:p w14:paraId="1B95A506" w14:textId="77777777" w:rsidR="00CD4A61" w:rsidRPr="00AB3A63" w:rsidRDefault="00CD4A61" w:rsidP="000A1B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56E89E10" w14:textId="77777777" w:rsidR="00CD4A61" w:rsidRPr="00AB3A63" w:rsidRDefault="00CD4A61" w:rsidP="000A1B4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35049F35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0D5C9477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4A61" w:rsidRPr="00AB3A63" w14:paraId="5295A7D6" w14:textId="77777777" w:rsidTr="000A1B46">
        <w:tc>
          <w:tcPr>
            <w:tcW w:w="567" w:type="dxa"/>
          </w:tcPr>
          <w:p w14:paraId="41B0FE6D" w14:textId="77777777" w:rsidR="00CD4A61" w:rsidRPr="00AB3A63" w:rsidRDefault="00CD4A61" w:rsidP="000A1B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3E1D634E" w14:textId="77777777" w:rsidR="00CD4A61" w:rsidRPr="00AB3A63" w:rsidRDefault="00CD4A61" w:rsidP="000A1B4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08777AA9" w14:textId="77777777" w:rsidR="00CD4A61" w:rsidRPr="00AB3A63" w:rsidRDefault="00CD4A61" w:rsidP="000A1B46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6AA95845" w14:textId="77777777" w:rsidR="00CD4A61" w:rsidRPr="00AB3A63" w:rsidRDefault="00CD4A61" w:rsidP="000A1B46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DAC35B7" w14:textId="77777777" w:rsidR="00CD4A61" w:rsidRPr="00AB3A63" w:rsidRDefault="00CD4A61" w:rsidP="000A1B46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4A61" w:rsidRPr="00AB3A63" w14:paraId="518DE532" w14:textId="77777777" w:rsidTr="000A1B46">
        <w:tc>
          <w:tcPr>
            <w:tcW w:w="567" w:type="dxa"/>
          </w:tcPr>
          <w:p w14:paraId="5254AE68" w14:textId="77777777" w:rsidR="00CD4A61" w:rsidRPr="00AB3A63" w:rsidRDefault="00CD4A61" w:rsidP="000A1B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15B3BAAE" w14:textId="77777777" w:rsidR="00CD4A61" w:rsidRPr="00AB3A63" w:rsidRDefault="00CD4A61" w:rsidP="000A1B4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2B0D5218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391334FE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30E4B8AF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4A61" w:rsidRPr="00AB3A63" w14:paraId="504CD8C7" w14:textId="77777777" w:rsidTr="000A1B46">
        <w:tc>
          <w:tcPr>
            <w:tcW w:w="567" w:type="dxa"/>
          </w:tcPr>
          <w:p w14:paraId="4B9E7DEA" w14:textId="77777777" w:rsidR="00CD4A61" w:rsidRPr="00AB3A63" w:rsidRDefault="00CD4A61" w:rsidP="000A1B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1A51502E" w14:textId="69714AA9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на </w:t>
            </w:r>
            <w:r w:rsidR="00936ECE" w:rsidRPr="000467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попередження агресивності та конфліктності у підлітків</w:t>
            </w:r>
            <w:r w:rsidR="00936ECE" w:rsidRPr="00936ECE">
              <w:rPr>
                <w:rFonts w:ascii="Times New Roman" w:hAnsi="Times New Roman" w:cs="Times New Roman"/>
                <w:sz w:val="28"/>
                <w:szCs w:val="28"/>
                <w:lang w:val="ru-UA" w:eastAsia="uk-UA"/>
              </w:rPr>
              <w:t xml:space="preserve"> та </w:t>
            </w:r>
            <w:proofErr w:type="spellStart"/>
            <w:r w:rsidR="00936ECE" w:rsidRPr="00936ECE">
              <w:rPr>
                <w:rFonts w:ascii="Times New Roman" w:hAnsi="Times New Roman" w:cs="Times New Roman"/>
                <w:sz w:val="28"/>
                <w:szCs w:val="28"/>
                <w:lang w:val="ru-UA" w:eastAsia="uk-UA"/>
              </w:rPr>
              <w:t>зниження</w:t>
            </w:r>
            <w:proofErr w:type="spellEnd"/>
            <w:r w:rsidR="00936ECE" w:rsidRPr="00936ECE">
              <w:rPr>
                <w:rFonts w:ascii="Times New Roman" w:hAnsi="Times New Roman" w:cs="Times New Roman"/>
                <w:sz w:val="28"/>
                <w:szCs w:val="28"/>
                <w:lang w:val="ru-UA" w:eastAsia="uk-UA"/>
              </w:rPr>
              <w:t xml:space="preserve"> </w:t>
            </w:r>
            <w:r w:rsidR="00936ECE" w:rsidRPr="00936E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рівню виникнення конфліктів з оточенням</w:t>
            </w:r>
          </w:p>
        </w:tc>
        <w:tc>
          <w:tcPr>
            <w:tcW w:w="1985" w:type="dxa"/>
          </w:tcPr>
          <w:p w14:paraId="3C7DA3D7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3B03529C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09850CE8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4A61" w:rsidRPr="00AB3A63" w14:paraId="419F6048" w14:textId="77777777" w:rsidTr="000A1B46">
        <w:tc>
          <w:tcPr>
            <w:tcW w:w="567" w:type="dxa"/>
          </w:tcPr>
          <w:p w14:paraId="2F25227C" w14:textId="77777777" w:rsidR="00CD4A61" w:rsidRPr="00AB3A63" w:rsidRDefault="00CD4A61" w:rsidP="000A1B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3EA8C0DE" w14:textId="77777777" w:rsidR="00CD4A61" w:rsidRPr="00AB3A63" w:rsidRDefault="00CD4A61" w:rsidP="000A1B4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та перев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>рка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6AFBEBF9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D989BCD" w14:textId="77777777" w:rsidR="00CD4A61" w:rsidRPr="00AB3A63" w:rsidRDefault="00CD4A61" w:rsidP="000A1B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429DFA7D" w14:textId="77777777" w:rsidR="00CD4A61" w:rsidRPr="00AB3A63" w:rsidRDefault="00CD4A61" w:rsidP="000A1B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1A3D7FF4" w14:textId="77777777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4462664B" w14:textId="77777777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0DFB1CFF" w14:textId="0E9F764F" w:rsidR="00CD4A61" w:rsidRPr="00AB3A63" w:rsidRDefault="00CD4A61" w:rsidP="00CD4A6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Здобувачка вищої освіти </w:t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Куртова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О. В.</w:t>
      </w:r>
    </w:p>
    <w:p w14:paraId="75941CA1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E1B3CF5" w14:textId="77777777" w:rsidR="00CD4A61" w:rsidRPr="00AB3A63" w:rsidRDefault="00CD4A61" w:rsidP="00CD4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05FE4F36" w14:textId="1DD68CDD" w:rsidR="00CD4A61" w:rsidRPr="00AB3A63" w:rsidRDefault="000467CA" w:rsidP="00CD4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</w:t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</w:t>
      </w:r>
      <w:proofErr w:type="spellStart"/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н., проф.</w:t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Бохонкова</w:t>
      </w:r>
      <w:proofErr w:type="spellEnd"/>
      <w:r w:rsidR="00CD4A6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Ю. О.</w:t>
      </w:r>
      <w:r w:rsidR="00CD4A61" w:rsidRPr="00AB3A63">
        <w:rPr>
          <w:rFonts w:ascii="Times New Roman" w:hAnsi="Times New Roman" w:cs="Times New Roman"/>
        </w:rPr>
        <w:br w:type="page"/>
      </w:r>
    </w:p>
    <w:p w14:paraId="083173AE" w14:textId="77777777" w:rsidR="00CD4A61" w:rsidRPr="00AB3A63" w:rsidRDefault="00CD4A61" w:rsidP="00CD4A6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6CFFE608" w14:textId="280F9DB0" w:rsidR="00CD4A61" w:rsidRPr="000467CA" w:rsidRDefault="00CD4A61" w:rsidP="00CD4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5F25B9" w14:textId="77777777" w:rsidR="000467CA" w:rsidRPr="000467CA" w:rsidRDefault="000467CA" w:rsidP="000467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Текст </w:t>
      </w:r>
      <w:r w:rsidRPr="000467CA">
        <w:rPr>
          <w:rFonts w:ascii="Times New Roman" w:eastAsia="Times New Roman" w:hAnsi="Times New Roman" w:cs="Times New Roman"/>
          <w:sz w:val="28"/>
          <w:szCs w:val="28"/>
          <w:lang w:eastAsia="uk-UA"/>
        </w:rPr>
        <w:t>– 6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0467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</w:t>
      </w:r>
      <w:r w:rsidRPr="000467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467CA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рис.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3</w:t>
      </w:r>
      <w:r w:rsidRPr="000467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додатків – 6, джерел - 51</w:t>
      </w:r>
    </w:p>
    <w:p w14:paraId="7A213E47" w14:textId="77777777" w:rsidR="000467CA" w:rsidRPr="00AB3A63" w:rsidRDefault="000467CA" w:rsidP="00CD4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18D7C18" w14:textId="3EF0ECEB" w:rsidR="000467CA" w:rsidRPr="000467CA" w:rsidRDefault="000467CA" w:rsidP="000467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випускній кваліфікаційній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бакалавра 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проаналізовано основні теоретичні підходи до проблеми дослідження особливостей виникнення конфліктності в підлітковому віці, виявлено особливості протікання підліткової кризи, як чинника виникнення конфліктності у підлітків. Проведено психолого-педагогічний експеримент (</w:t>
      </w:r>
      <w:proofErr w:type="spellStart"/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вальний</w:t>
      </w:r>
      <w:proofErr w:type="spellEnd"/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спрямований на виявлення особливостей прояву конфліктності в підлітковому віці. На підставі отриманих в ході проведення </w:t>
      </w:r>
      <w:proofErr w:type="spellStart"/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вальн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proofErr w:type="spellEnd"/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експерименту даних розроблені практичні рекомендації щодо подолання конфліктності у підлітків.</w:t>
      </w:r>
    </w:p>
    <w:p w14:paraId="1BDE641C" w14:textId="77777777" w:rsidR="000467CA" w:rsidRPr="000467CA" w:rsidRDefault="000467CA" w:rsidP="000467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B35346" w14:textId="77777777" w:rsidR="000467CA" w:rsidRPr="000467CA" w:rsidRDefault="000467CA" w:rsidP="000467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38E7AC0" w14:textId="3BBDBA54" w:rsidR="000467CA" w:rsidRDefault="000467CA" w:rsidP="000467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8A202E0" w14:textId="7A554DD2" w:rsidR="000467CA" w:rsidRDefault="000467CA" w:rsidP="000467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5977AA2" w14:textId="0F4870BF" w:rsidR="000467CA" w:rsidRDefault="000467CA" w:rsidP="000467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91A0555" w14:textId="77777777" w:rsidR="000467CA" w:rsidRPr="000467CA" w:rsidRDefault="000467CA" w:rsidP="000467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C07D4D1" w14:textId="77777777" w:rsidR="000467CA" w:rsidRPr="000467CA" w:rsidRDefault="000467CA" w:rsidP="000467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Ключові слова: АГРЕСИВНІСТЬ, КОНФЛІКТНІСТЬ, ДЕСТРУКТИВНА ПОВЕДІНКА, </w:t>
      </w:r>
      <w:r w:rsidRPr="000467CA">
        <w:rPr>
          <w:rFonts w:ascii="Times New Roman" w:eastAsia="Times New Roman" w:hAnsi="Times New Roman" w:cs="Times New Roman"/>
          <w:vanish/>
          <w:sz w:val="28"/>
          <w:szCs w:val="28"/>
          <w:lang w:val="uk-UA" w:eastAsia="uk-UA"/>
        </w:rPr>
        <w:t>ПІДЛІТКОВА КРИЗА</w:t>
      </w:r>
      <w:r w:rsidRPr="000467CA">
        <w:rPr>
          <w:rFonts w:ascii="Arial" w:eastAsia="Times New Roman" w:hAnsi="Arial" w:cs="Arial"/>
          <w:vanish/>
          <w:color w:val="FF0000"/>
          <w:sz w:val="28"/>
          <w:szCs w:val="28"/>
          <w:lang w:val="uk-UA" w:eastAsia="uk-UA"/>
        </w:rPr>
        <w:t xml:space="preserve">, 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ДЕВІАНТНА ПОВЕДІНКА, АКЦЕНТУАЦІЯ ХАРАКТЕРУ, ЕМАНСИПАЦІЯ, ПІДЛІТКОВА КРИЗА, НЕГАТИВІЗМ, КОНСТАТУЮЧИЙ ЕКСПЕРИМЕНТ, СОЦІАЛЬНО-ПСИХОЛОГІЧНИЙ ТРЕНІНГ.</w:t>
      </w:r>
    </w:p>
    <w:p w14:paraId="437C3130" w14:textId="77777777" w:rsidR="000467CA" w:rsidRPr="000467CA" w:rsidRDefault="000467CA" w:rsidP="000467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20B0F5" w14:textId="77777777" w:rsidR="00CD4A61" w:rsidRPr="00AB3A63" w:rsidRDefault="00CD4A61" w:rsidP="00CD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316D49" w14:textId="77777777" w:rsidR="00CD4A61" w:rsidRPr="00AB3A63" w:rsidRDefault="00CD4A61" w:rsidP="00CD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ECF397" w14:textId="77777777" w:rsidR="00CD4A61" w:rsidRDefault="00CD4A61" w:rsidP="00CD4A61">
      <w:pPr>
        <w:rPr>
          <w:lang w:val="uk-UA"/>
        </w:rPr>
      </w:pPr>
      <w:r>
        <w:rPr>
          <w:lang w:val="uk-UA"/>
        </w:rPr>
        <w:br w:type="page"/>
      </w:r>
    </w:p>
    <w:p w14:paraId="673ED70A" w14:textId="0C61D2F4" w:rsidR="000467CA" w:rsidRPr="000467CA" w:rsidRDefault="000467CA" w:rsidP="00BF3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67C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ЗМІСТ</w:t>
      </w:r>
    </w:p>
    <w:tbl>
      <w:tblPr>
        <w:tblStyle w:val="a3"/>
        <w:tblW w:w="52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7567"/>
        <w:gridCol w:w="704"/>
      </w:tblGrid>
      <w:tr w:rsidR="000467CA" w:rsidRPr="000467CA" w14:paraId="3CB0289B" w14:textId="77777777" w:rsidTr="000A1B46">
        <w:tc>
          <w:tcPr>
            <w:tcW w:w="4640" w:type="pct"/>
            <w:gridSpan w:val="2"/>
          </w:tcPr>
          <w:p w14:paraId="70CC851A" w14:textId="77777777" w:rsidR="000467CA" w:rsidRPr="000467CA" w:rsidRDefault="000467CA" w:rsidP="000467CA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360" w:type="pct"/>
          </w:tcPr>
          <w:p w14:paraId="711B3AEA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7</w:t>
            </w:r>
          </w:p>
        </w:tc>
      </w:tr>
      <w:tr w:rsidR="000467CA" w:rsidRPr="000467CA" w14:paraId="6EECA69E" w14:textId="77777777" w:rsidTr="000A1B46">
        <w:tc>
          <w:tcPr>
            <w:tcW w:w="772" w:type="pct"/>
          </w:tcPr>
          <w:p w14:paraId="4D12970D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РОЗДІЛ 1.</w:t>
            </w:r>
          </w:p>
        </w:tc>
        <w:tc>
          <w:tcPr>
            <w:tcW w:w="3868" w:type="pct"/>
          </w:tcPr>
          <w:p w14:paraId="5D39B845" w14:textId="77777777" w:rsidR="000467CA" w:rsidRPr="000467CA" w:rsidRDefault="000467CA" w:rsidP="000467CA">
            <w:pPr>
              <w:spacing w:line="360" w:lineRule="auto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ТЕОРЕТИКО</w:t>
            </w:r>
            <w:r w:rsidRPr="000467CA">
              <w:rPr>
                <w:sz w:val="28"/>
                <w:szCs w:val="28"/>
                <w:lang w:eastAsia="uk-UA"/>
              </w:rPr>
              <w:t xml:space="preserve"> </w:t>
            </w:r>
            <w:r w:rsidRPr="000467CA">
              <w:rPr>
                <w:sz w:val="28"/>
                <w:szCs w:val="28"/>
                <w:lang w:val="uk-UA" w:eastAsia="uk-UA"/>
              </w:rPr>
              <w:t>-</w:t>
            </w:r>
            <w:r w:rsidRPr="000467CA">
              <w:rPr>
                <w:sz w:val="28"/>
                <w:szCs w:val="28"/>
                <w:lang w:eastAsia="uk-UA"/>
              </w:rPr>
              <w:t xml:space="preserve"> </w:t>
            </w:r>
            <w:r w:rsidRPr="000467CA">
              <w:rPr>
                <w:sz w:val="28"/>
                <w:szCs w:val="28"/>
                <w:lang w:val="uk-UA" w:eastAsia="uk-UA"/>
              </w:rPr>
              <w:t>МЕТОДОЛОГІЧНІ ОСНОВИ ВИВЧЕННЯ    ПРОБЛЕМИ ВИНИКНЕННЯ КОНФЛІКТНОСТІ В</w:t>
            </w:r>
            <w:r w:rsidRPr="000467CA">
              <w:rPr>
                <w:sz w:val="28"/>
                <w:szCs w:val="28"/>
                <w:lang w:eastAsia="uk-UA"/>
              </w:rPr>
              <w:t xml:space="preserve"> </w:t>
            </w:r>
            <w:r w:rsidRPr="000467CA">
              <w:rPr>
                <w:sz w:val="28"/>
                <w:szCs w:val="28"/>
                <w:lang w:val="uk-UA" w:eastAsia="uk-UA"/>
              </w:rPr>
              <w:t>ПІДЛІТКОВОМУ ВІЦІ</w:t>
            </w:r>
          </w:p>
        </w:tc>
        <w:tc>
          <w:tcPr>
            <w:tcW w:w="360" w:type="pct"/>
          </w:tcPr>
          <w:p w14:paraId="0A5F1426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7C94AA8D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6E5FDEA1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11</w:t>
            </w:r>
          </w:p>
        </w:tc>
      </w:tr>
      <w:tr w:rsidR="000467CA" w:rsidRPr="000467CA" w14:paraId="30AFF792" w14:textId="77777777" w:rsidTr="000A1B46">
        <w:tc>
          <w:tcPr>
            <w:tcW w:w="772" w:type="pct"/>
          </w:tcPr>
          <w:p w14:paraId="07C0FD67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          1.1.</w:t>
            </w:r>
          </w:p>
        </w:tc>
        <w:tc>
          <w:tcPr>
            <w:tcW w:w="3868" w:type="pct"/>
          </w:tcPr>
          <w:p w14:paraId="11C61197" w14:textId="77777777" w:rsidR="000467CA" w:rsidRPr="000467CA" w:rsidRDefault="000467CA" w:rsidP="000467CA">
            <w:pPr>
              <w:spacing w:line="360" w:lineRule="auto"/>
              <w:ind w:left="75" w:hanging="73"/>
              <w:jc w:val="both"/>
              <w:rPr>
                <w:sz w:val="28"/>
                <w:szCs w:val="28"/>
                <w:lang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 xml:space="preserve">Аналіз літератури за проблемою дослідження конфліктності </w:t>
            </w:r>
            <w:r w:rsidRPr="000467CA">
              <w:rPr>
                <w:sz w:val="28"/>
                <w:szCs w:val="28"/>
                <w:lang w:eastAsia="uk-UA"/>
              </w:rPr>
              <w:t xml:space="preserve">у </w:t>
            </w:r>
            <w:r w:rsidRPr="000467CA">
              <w:rPr>
                <w:sz w:val="28"/>
                <w:szCs w:val="28"/>
                <w:lang w:val="uk-UA" w:eastAsia="uk-UA"/>
              </w:rPr>
              <w:t>підлітковому віці, наявний у вітчизняній та зарубіжній психології</w:t>
            </w:r>
          </w:p>
        </w:tc>
        <w:tc>
          <w:tcPr>
            <w:tcW w:w="360" w:type="pct"/>
          </w:tcPr>
          <w:p w14:paraId="769D9808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16DE645E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CBD2E8E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11</w:t>
            </w:r>
          </w:p>
        </w:tc>
      </w:tr>
      <w:tr w:rsidR="000467CA" w:rsidRPr="000467CA" w14:paraId="1738F2FD" w14:textId="77777777" w:rsidTr="000A1B46">
        <w:tc>
          <w:tcPr>
            <w:tcW w:w="772" w:type="pct"/>
          </w:tcPr>
          <w:p w14:paraId="69B96AC9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          1.2.</w:t>
            </w:r>
          </w:p>
        </w:tc>
        <w:tc>
          <w:tcPr>
            <w:tcW w:w="3868" w:type="pct"/>
          </w:tcPr>
          <w:p w14:paraId="09429D8E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Психологічний розвиток особистості в підлітковому віці</w:t>
            </w:r>
          </w:p>
        </w:tc>
        <w:tc>
          <w:tcPr>
            <w:tcW w:w="360" w:type="pct"/>
          </w:tcPr>
          <w:p w14:paraId="5BA2FFB7" w14:textId="77777777" w:rsidR="000467CA" w:rsidRPr="000467CA" w:rsidRDefault="000467CA" w:rsidP="000467C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</w:rPr>
              <w:t xml:space="preserve"> </w:t>
            </w:r>
            <w:r w:rsidRPr="000467CA">
              <w:rPr>
                <w:sz w:val="28"/>
                <w:szCs w:val="28"/>
                <w:lang w:val="uk-UA"/>
              </w:rPr>
              <w:t>17</w:t>
            </w:r>
          </w:p>
        </w:tc>
      </w:tr>
      <w:tr w:rsidR="000467CA" w:rsidRPr="000467CA" w14:paraId="6834B8A1" w14:textId="77777777" w:rsidTr="000A1B46">
        <w:tc>
          <w:tcPr>
            <w:tcW w:w="772" w:type="pct"/>
          </w:tcPr>
          <w:p w14:paraId="7ECE8FC6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          1.3.</w:t>
            </w:r>
          </w:p>
        </w:tc>
        <w:tc>
          <w:tcPr>
            <w:tcW w:w="3868" w:type="pct"/>
          </w:tcPr>
          <w:p w14:paraId="556EA427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Особливості прояву підліткової кризи як чинника конфліктної поведінки підлітків</w:t>
            </w:r>
          </w:p>
        </w:tc>
        <w:tc>
          <w:tcPr>
            <w:tcW w:w="360" w:type="pct"/>
          </w:tcPr>
          <w:p w14:paraId="109C4483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55FD0EFC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25</w:t>
            </w:r>
          </w:p>
        </w:tc>
      </w:tr>
      <w:tr w:rsidR="000467CA" w:rsidRPr="000467CA" w14:paraId="70D102BA" w14:textId="77777777" w:rsidTr="000A1B46">
        <w:tc>
          <w:tcPr>
            <w:tcW w:w="4640" w:type="pct"/>
            <w:gridSpan w:val="2"/>
          </w:tcPr>
          <w:p w14:paraId="499BE595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Висновки до розділу 1</w:t>
            </w:r>
          </w:p>
        </w:tc>
        <w:tc>
          <w:tcPr>
            <w:tcW w:w="360" w:type="pct"/>
          </w:tcPr>
          <w:p w14:paraId="7CC370F3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32</w:t>
            </w:r>
          </w:p>
        </w:tc>
      </w:tr>
      <w:tr w:rsidR="000467CA" w:rsidRPr="000467CA" w14:paraId="0A64FA7B" w14:textId="77777777" w:rsidTr="000A1B46">
        <w:trPr>
          <w:trHeight w:val="1106"/>
        </w:trPr>
        <w:tc>
          <w:tcPr>
            <w:tcW w:w="772" w:type="pct"/>
          </w:tcPr>
          <w:p w14:paraId="1D627B81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РОЗДІЛ 2.</w:t>
            </w:r>
          </w:p>
        </w:tc>
        <w:tc>
          <w:tcPr>
            <w:tcW w:w="3868" w:type="pct"/>
          </w:tcPr>
          <w:p w14:paraId="6628C6EC" w14:textId="2BCE562D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 xml:space="preserve">ЕКСПЕРИМЕНТАЛЬНО - ПСИХОЛОГІЧНЕ </w:t>
            </w:r>
            <w:r w:rsidRPr="000467CA">
              <w:rPr>
                <w:color w:val="000000"/>
                <w:sz w:val="28"/>
                <w:szCs w:val="28"/>
                <w:lang w:val="uk-UA" w:eastAsia="uk-UA"/>
              </w:rPr>
              <w:t>ДОСЛІДЖЕННЯ</w:t>
            </w:r>
            <w:r w:rsidRPr="000467CA">
              <w:rPr>
                <w:rFonts w:ascii="Arial" w:hAnsi="Arial" w:cs="Arial"/>
                <w:vanish/>
                <w:color w:val="FF0000"/>
                <w:sz w:val="28"/>
                <w:szCs w:val="28"/>
                <w:lang w:val="uk-UA" w:eastAsia="uk-UA"/>
              </w:rPr>
              <w:t>||</w:t>
            </w:r>
            <w:r w:rsidRPr="000467CA">
              <w:rPr>
                <w:sz w:val="28"/>
                <w:szCs w:val="28"/>
                <w:lang w:val="uk-UA" w:eastAsia="uk-UA"/>
              </w:rPr>
              <w:t xml:space="preserve"> </w:t>
            </w:r>
            <w:r w:rsidR="00CA7D24" w:rsidRPr="00CA7D24">
              <w:rPr>
                <w:sz w:val="28"/>
                <w:szCs w:val="28"/>
                <w:shd w:val="clear" w:color="auto" w:fill="FFFFFF"/>
              </w:rPr>
              <w:t>СОЦІАЛЬНО-ПСИХОЛОГІЧН</w:t>
            </w:r>
            <w:r w:rsidR="00CA7D24">
              <w:rPr>
                <w:sz w:val="28"/>
                <w:szCs w:val="28"/>
                <w:shd w:val="clear" w:color="auto" w:fill="FFFFFF"/>
                <w:lang w:val="uk-UA"/>
              </w:rPr>
              <w:t>ИХ</w:t>
            </w:r>
            <w:r w:rsidR="00CA7D24" w:rsidRPr="00CA7D24">
              <w:rPr>
                <w:sz w:val="28"/>
                <w:szCs w:val="28"/>
                <w:shd w:val="clear" w:color="auto" w:fill="FFFFFF"/>
              </w:rPr>
              <w:t xml:space="preserve"> АСПЕКТ</w:t>
            </w:r>
            <w:r w:rsidR="00CA7D24">
              <w:rPr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="00CA7D24" w:rsidRPr="00CA7D24">
              <w:rPr>
                <w:sz w:val="28"/>
                <w:szCs w:val="28"/>
                <w:shd w:val="clear" w:color="auto" w:fill="FFFFFF"/>
              </w:rPr>
              <w:t xml:space="preserve"> ВИНИКНЕННЯ КОНФЛІКТІВ В ПІДЛІТКОВОМУ ВІЦІ</w:t>
            </w:r>
          </w:p>
        </w:tc>
        <w:tc>
          <w:tcPr>
            <w:tcW w:w="360" w:type="pct"/>
          </w:tcPr>
          <w:p w14:paraId="45643B61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146C471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02EAF27B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34</w:t>
            </w:r>
          </w:p>
        </w:tc>
      </w:tr>
      <w:tr w:rsidR="000467CA" w:rsidRPr="000467CA" w14:paraId="1B2EE18F" w14:textId="77777777" w:rsidTr="000A1B46">
        <w:tc>
          <w:tcPr>
            <w:tcW w:w="772" w:type="pct"/>
          </w:tcPr>
          <w:p w14:paraId="5EE9F117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          2.1.</w:t>
            </w:r>
          </w:p>
        </w:tc>
        <w:tc>
          <w:tcPr>
            <w:tcW w:w="3868" w:type="pct"/>
          </w:tcPr>
          <w:p w14:paraId="4FD2D6DD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Особливості прояву агресивності та конфліктності в підлітковому віці</w:t>
            </w:r>
          </w:p>
        </w:tc>
        <w:tc>
          <w:tcPr>
            <w:tcW w:w="360" w:type="pct"/>
          </w:tcPr>
          <w:p w14:paraId="6689ACD5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4AB84B55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34</w:t>
            </w:r>
          </w:p>
        </w:tc>
      </w:tr>
      <w:tr w:rsidR="000467CA" w:rsidRPr="000467CA" w14:paraId="051EA576" w14:textId="77777777" w:rsidTr="000A1B46">
        <w:tc>
          <w:tcPr>
            <w:tcW w:w="772" w:type="pct"/>
          </w:tcPr>
          <w:p w14:paraId="708FF114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          2.2.</w:t>
            </w:r>
          </w:p>
        </w:tc>
        <w:tc>
          <w:tcPr>
            <w:tcW w:w="3868" w:type="pct"/>
          </w:tcPr>
          <w:p w14:paraId="5D208D11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Обґрунтування та опис  </w:t>
            </w:r>
            <w:proofErr w:type="spellStart"/>
            <w:r w:rsidRPr="000467CA">
              <w:rPr>
                <w:sz w:val="28"/>
                <w:szCs w:val="28"/>
                <w:lang w:val="uk-UA"/>
              </w:rPr>
              <w:t>методик</w:t>
            </w:r>
            <w:proofErr w:type="spellEnd"/>
            <w:r w:rsidRPr="000467CA">
              <w:rPr>
                <w:sz w:val="28"/>
                <w:szCs w:val="28"/>
                <w:lang w:val="uk-UA"/>
              </w:rPr>
              <w:t xml:space="preserve"> дослідження агресивності та конфліктності в підлітковому віці</w:t>
            </w:r>
          </w:p>
        </w:tc>
        <w:tc>
          <w:tcPr>
            <w:tcW w:w="360" w:type="pct"/>
          </w:tcPr>
          <w:p w14:paraId="44D0A84E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13D59E17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43</w:t>
            </w:r>
          </w:p>
        </w:tc>
      </w:tr>
      <w:tr w:rsidR="000467CA" w:rsidRPr="000467CA" w14:paraId="61B73746" w14:textId="77777777" w:rsidTr="000A1B46">
        <w:tc>
          <w:tcPr>
            <w:tcW w:w="772" w:type="pct"/>
          </w:tcPr>
          <w:p w14:paraId="03BE4FD3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          2.3.</w:t>
            </w:r>
          </w:p>
        </w:tc>
        <w:tc>
          <w:tcPr>
            <w:tcW w:w="3868" w:type="pct"/>
          </w:tcPr>
          <w:p w14:paraId="37090EB8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Психологічний і статистичний аналіз показників рівнів агресивності та конфліктності підлітків</w:t>
            </w:r>
          </w:p>
        </w:tc>
        <w:tc>
          <w:tcPr>
            <w:tcW w:w="360" w:type="pct"/>
          </w:tcPr>
          <w:p w14:paraId="7186841B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5086E2CA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50</w:t>
            </w:r>
          </w:p>
        </w:tc>
      </w:tr>
      <w:tr w:rsidR="000467CA" w:rsidRPr="000467CA" w14:paraId="6562BEF2" w14:textId="77777777" w:rsidTr="000A1B46">
        <w:tc>
          <w:tcPr>
            <w:tcW w:w="772" w:type="pct"/>
          </w:tcPr>
          <w:p w14:paraId="4CD054BE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          2.4.</w:t>
            </w:r>
          </w:p>
        </w:tc>
        <w:tc>
          <w:tcPr>
            <w:tcW w:w="3868" w:type="pct"/>
          </w:tcPr>
          <w:p w14:paraId="6F4FCE78" w14:textId="5160DF42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Практичні рекомендації та профілактичні заходи щодо попередження агресивності та конфліктності у підлітків</w:t>
            </w:r>
            <w:r w:rsidR="00BF31F9">
              <w:rPr>
                <w:sz w:val="28"/>
                <w:szCs w:val="28"/>
                <w:lang w:val="ru-UA" w:eastAsia="uk-UA"/>
              </w:rPr>
              <w:t xml:space="preserve"> та </w:t>
            </w:r>
            <w:proofErr w:type="spellStart"/>
            <w:r w:rsidR="00BF31F9">
              <w:rPr>
                <w:sz w:val="28"/>
                <w:szCs w:val="28"/>
                <w:lang w:val="ru-UA" w:eastAsia="uk-UA"/>
              </w:rPr>
              <w:t>зниження</w:t>
            </w:r>
            <w:proofErr w:type="spellEnd"/>
            <w:r w:rsidR="00BF31F9">
              <w:rPr>
                <w:sz w:val="28"/>
                <w:szCs w:val="28"/>
                <w:lang w:val="ru-UA" w:eastAsia="uk-UA"/>
              </w:rPr>
              <w:t xml:space="preserve"> </w:t>
            </w:r>
            <w:r w:rsidR="00BF31F9">
              <w:rPr>
                <w:sz w:val="28"/>
                <w:szCs w:val="28"/>
                <w:lang w:val="uk-UA" w:eastAsia="uk-UA"/>
              </w:rPr>
              <w:t>рівню виникнення конфліктів з оточенням</w:t>
            </w:r>
          </w:p>
        </w:tc>
        <w:tc>
          <w:tcPr>
            <w:tcW w:w="360" w:type="pct"/>
          </w:tcPr>
          <w:p w14:paraId="63B0BC71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0E3A15CB" w14:textId="77777777" w:rsidR="000467CA" w:rsidRPr="000467CA" w:rsidRDefault="000467CA" w:rsidP="000467C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467CA">
              <w:rPr>
                <w:sz w:val="28"/>
                <w:szCs w:val="28"/>
                <w:lang w:val="uk-UA"/>
              </w:rPr>
              <w:t xml:space="preserve">  5</w:t>
            </w:r>
            <w:r w:rsidRPr="000467CA">
              <w:rPr>
                <w:sz w:val="28"/>
                <w:szCs w:val="28"/>
                <w:lang w:val="en-US"/>
              </w:rPr>
              <w:t>4</w:t>
            </w:r>
          </w:p>
        </w:tc>
      </w:tr>
      <w:tr w:rsidR="000467CA" w:rsidRPr="000467CA" w14:paraId="5A313144" w14:textId="77777777" w:rsidTr="000A1B46">
        <w:tc>
          <w:tcPr>
            <w:tcW w:w="4640" w:type="pct"/>
            <w:gridSpan w:val="2"/>
          </w:tcPr>
          <w:p w14:paraId="18443E95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Висновки до розділу 2</w:t>
            </w:r>
          </w:p>
        </w:tc>
        <w:tc>
          <w:tcPr>
            <w:tcW w:w="360" w:type="pct"/>
          </w:tcPr>
          <w:p w14:paraId="0D21867D" w14:textId="184D73EE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5</w:t>
            </w:r>
            <w:r w:rsidR="002C07BD">
              <w:rPr>
                <w:sz w:val="28"/>
                <w:szCs w:val="28"/>
                <w:lang w:val="uk-UA"/>
              </w:rPr>
              <w:t>9</w:t>
            </w:r>
          </w:p>
        </w:tc>
      </w:tr>
      <w:tr w:rsidR="000467CA" w:rsidRPr="000467CA" w14:paraId="6BE25B2F" w14:textId="77777777" w:rsidTr="000A1B46">
        <w:tc>
          <w:tcPr>
            <w:tcW w:w="4640" w:type="pct"/>
            <w:gridSpan w:val="2"/>
          </w:tcPr>
          <w:p w14:paraId="2C3BDEF6" w14:textId="77777777" w:rsidR="000467CA" w:rsidRPr="000467CA" w:rsidRDefault="000467CA" w:rsidP="00046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360" w:type="pct"/>
          </w:tcPr>
          <w:p w14:paraId="0FE5545E" w14:textId="77777777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uk-UA"/>
              </w:rPr>
              <w:t>59</w:t>
            </w:r>
          </w:p>
        </w:tc>
      </w:tr>
      <w:tr w:rsidR="000467CA" w:rsidRPr="000467CA" w14:paraId="0E15544D" w14:textId="77777777" w:rsidTr="000A1B46">
        <w:tc>
          <w:tcPr>
            <w:tcW w:w="4640" w:type="pct"/>
            <w:gridSpan w:val="2"/>
          </w:tcPr>
          <w:p w14:paraId="65D10D63" w14:textId="77777777" w:rsidR="000467CA" w:rsidRPr="000467CA" w:rsidRDefault="000467CA" w:rsidP="000467CA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СПИСОК ВИКОРИСТАНОЇ ЛІТЕРАТУРИ</w:t>
            </w:r>
          </w:p>
        </w:tc>
        <w:tc>
          <w:tcPr>
            <w:tcW w:w="360" w:type="pct"/>
          </w:tcPr>
          <w:p w14:paraId="1FFB7DC9" w14:textId="701E135E" w:rsidR="000467CA" w:rsidRPr="000467CA" w:rsidRDefault="000467CA" w:rsidP="000467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67CA">
              <w:rPr>
                <w:sz w:val="28"/>
                <w:szCs w:val="28"/>
                <w:lang w:val="en-US"/>
              </w:rPr>
              <w:t>6</w:t>
            </w:r>
            <w:r w:rsidR="002C07BD">
              <w:rPr>
                <w:sz w:val="28"/>
                <w:szCs w:val="28"/>
                <w:lang w:val="uk-UA"/>
              </w:rPr>
              <w:t>4</w:t>
            </w:r>
          </w:p>
        </w:tc>
      </w:tr>
      <w:tr w:rsidR="000467CA" w:rsidRPr="000467CA" w14:paraId="746B5032" w14:textId="77777777" w:rsidTr="000A1B46">
        <w:tc>
          <w:tcPr>
            <w:tcW w:w="4640" w:type="pct"/>
            <w:gridSpan w:val="2"/>
          </w:tcPr>
          <w:p w14:paraId="634FBE00" w14:textId="77777777" w:rsidR="000467CA" w:rsidRPr="000467CA" w:rsidRDefault="000467CA" w:rsidP="000467CA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0467CA">
              <w:rPr>
                <w:sz w:val="28"/>
                <w:szCs w:val="28"/>
                <w:lang w:val="uk-UA" w:eastAsia="uk-UA"/>
              </w:rPr>
              <w:t>ДОДАТКИ</w:t>
            </w:r>
          </w:p>
        </w:tc>
        <w:tc>
          <w:tcPr>
            <w:tcW w:w="360" w:type="pct"/>
          </w:tcPr>
          <w:p w14:paraId="0538F067" w14:textId="354ACB6D" w:rsidR="000467CA" w:rsidRPr="000467CA" w:rsidRDefault="00936ECE" w:rsidP="000467CA">
            <w:pPr>
              <w:spacing w:line="360" w:lineRule="auto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69</w:t>
            </w:r>
          </w:p>
        </w:tc>
      </w:tr>
    </w:tbl>
    <w:p w14:paraId="7BCDDCA2" w14:textId="77777777" w:rsidR="00567D06" w:rsidRDefault="00567D06"/>
    <w:sectPr w:rsidR="00567D06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61"/>
    <w:rsid w:val="000467CA"/>
    <w:rsid w:val="002C07BD"/>
    <w:rsid w:val="00567D06"/>
    <w:rsid w:val="00936ECE"/>
    <w:rsid w:val="00BF31F9"/>
    <w:rsid w:val="00CA7D24"/>
    <w:rsid w:val="00C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D43C"/>
  <w15:chartTrackingRefBased/>
  <w15:docId w15:val="{7C450EC9-FF72-4CBB-8E2E-2378B0F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3</cp:revision>
  <dcterms:created xsi:type="dcterms:W3CDTF">2021-06-12T15:39:00Z</dcterms:created>
  <dcterms:modified xsi:type="dcterms:W3CDTF">2021-06-12T18:34:00Z</dcterms:modified>
</cp:coreProperties>
</file>