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A4528" w14:textId="77777777" w:rsidR="00C10233" w:rsidRPr="007D0C30" w:rsidRDefault="00C10233" w:rsidP="00C10233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МІНІСТЕРСТВО ОСВІТИ І НАУКИ УКРАЇНИ</w:t>
      </w:r>
    </w:p>
    <w:p w14:paraId="287BF6DC" w14:textId="77777777" w:rsidR="00C10233" w:rsidRPr="007D0C30" w:rsidRDefault="00C10233" w:rsidP="00C10233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СХІДНОУКРАЇНСЬКИЙ НАЦІОНАЛЬНИЙ УНІВЕРСИТЕТ</w:t>
      </w:r>
    </w:p>
    <w:p w14:paraId="36BA1BFB" w14:textId="77777777" w:rsidR="00C10233" w:rsidRPr="007D0C30" w:rsidRDefault="00C10233" w:rsidP="00C10233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D0C30">
        <w:rPr>
          <w:rFonts w:ascii="Times New Roman" w:hAnsi="Times New Roman" w:cs="Times New Roman"/>
          <w:noProof/>
          <w:sz w:val="28"/>
          <w:szCs w:val="28"/>
        </w:rPr>
        <w:t>ІМЕНІ ВОЛОДИМИРА ДАЛЯ</w:t>
      </w:r>
    </w:p>
    <w:p w14:paraId="1CD03FA8" w14:textId="77777777" w:rsidR="00C10233" w:rsidRPr="007D0C30" w:rsidRDefault="00C10233" w:rsidP="00C10233">
      <w:pPr>
        <w:spacing w:line="360" w:lineRule="auto"/>
        <w:ind w:left="1701"/>
        <w:jc w:val="center"/>
        <w:rPr>
          <w:rFonts w:ascii="Times New Roman" w:hAnsi="Times New Roman" w:cs="Times New Roman"/>
          <w:noProof/>
          <w:sz w:val="36"/>
          <w:szCs w:val="20"/>
        </w:rPr>
      </w:pPr>
    </w:p>
    <w:p w14:paraId="7C26D0D7" w14:textId="77777777" w:rsidR="00C10233" w:rsidRPr="007D0C30" w:rsidRDefault="00C10233" w:rsidP="00C10233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7D0C30">
        <w:rPr>
          <w:rFonts w:ascii="Times New Roman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14:paraId="7826CCE0" w14:textId="77777777" w:rsidR="00C10233" w:rsidRPr="007D0C30" w:rsidRDefault="00C10233" w:rsidP="00C10233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к</w:t>
      </w:r>
      <w:r w:rsidRPr="007D0C30">
        <w:rPr>
          <w:rFonts w:ascii="Times New Roman" w:hAnsi="Times New Roman" w:cs="Times New Roman"/>
          <w:sz w:val="36"/>
          <w:lang w:val="uk-UA"/>
        </w:rPr>
        <w:t>афедра психології та соціології</w:t>
      </w:r>
    </w:p>
    <w:p w14:paraId="038EA87C" w14:textId="77777777" w:rsidR="00C10233" w:rsidRPr="007D0C30" w:rsidRDefault="00C10233" w:rsidP="00C10233">
      <w:pPr>
        <w:pStyle w:val="8"/>
        <w:spacing w:before="0" w:after="200" w:line="360" w:lineRule="auto"/>
        <w:rPr>
          <w:sz w:val="36"/>
          <w:lang w:val="uk-UA"/>
        </w:rPr>
      </w:pPr>
    </w:p>
    <w:p w14:paraId="12E2614F" w14:textId="77777777" w:rsidR="00C10233" w:rsidRPr="007D0C30" w:rsidRDefault="00C10233" w:rsidP="00C10233">
      <w:pPr>
        <w:pStyle w:val="8"/>
        <w:spacing w:before="0" w:after="200" w:line="360" w:lineRule="auto"/>
        <w:rPr>
          <w:sz w:val="36"/>
          <w:lang w:val="uk-UA"/>
        </w:rPr>
      </w:pPr>
    </w:p>
    <w:p w14:paraId="11BBD963" w14:textId="77777777" w:rsidR="00C10233" w:rsidRPr="007D0C30" w:rsidRDefault="00C10233" w:rsidP="00C10233">
      <w:pPr>
        <w:spacing w:line="360" w:lineRule="auto"/>
        <w:jc w:val="right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К.Ю. Гашенко</w:t>
      </w:r>
    </w:p>
    <w:p w14:paraId="6E8F5B97" w14:textId="77777777" w:rsidR="00C10233" w:rsidRPr="007D0C30" w:rsidRDefault="00C10233" w:rsidP="00C10233">
      <w:pPr>
        <w:spacing w:line="360" w:lineRule="auto"/>
        <w:rPr>
          <w:rFonts w:ascii="Times New Roman" w:hAnsi="Times New Roman" w:cs="Times New Roman"/>
          <w:b/>
          <w:sz w:val="36"/>
          <w:lang w:val="uk-UA"/>
        </w:rPr>
      </w:pPr>
    </w:p>
    <w:p w14:paraId="0CB9ABA4" w14:textId="77777777" w:rsidR="00C10233" w:rsidRPr="007D0C30" w:rsidRDefault="00C10233" w:rsidP="00C10233">
      <w:pPr>
        <w:spacing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D0C30">
        <w:rPr>
          <w:rFonts w:ascii="Times New Roman" w:hAnsi="Times New Roman" w:cs="Times New Roman"/>
          <w:b/>
          <w:sz w:val="44"/>
          <w:lang w:val="uk-UA"/>
        </w:rPr>
        <w:t>Випускна кваліфікаційна робота бакалавра</w:t>
      </w:r>
    </w:p>
    <w:p w14:paraId="49FA68C0" w14:textId="77777777" w:rsidR="00C10233" w:rsidRPr="007D0C30" w:rsidRDefault="00C10233" w:rsidP="00C10233">
      <w:pPr>
        <w:pStyle w:val="8"/>
        <w:spacing w:before="0" w:after="200" w:line="360" w:lineRule="auto"/>
        <w:jc w:val="center"/>
        <w:rPr>
          <w:b/>
          <w:i w:val="0"/>
          <w:sz w:val="36"/>
          <w:szCs w:val="36"/>
          <w:lang w:val="uk-UA"/>
        </w:rPr>
      </w:pPr>
      <w:r>
        <w:rPr>
          <w:b/>
          <w:i w:val="0"/>
          <w:sz w:val="36"/>
          <w:szCs w:val="28"/>
          <w:lang w:val="uk-UA"/>
        </w:rPr>
        <w:t>ВПЛИВ АСЕРТИВНОЇ ПОВЕДІНКИ НА ЯКІСТЬ ЖИТТЯ ЮНАКІВ</w:t>
      </w:r>
    </w:p>
    <w:p w14:paraId="2691741B" w14:textId="77777777" w:rsidR="00C10233" w:rsidRPr="007D0C30" w:rsidRDefault="00C10233" w:rsidP="00C10233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351FE7EE" w14:textId="77777777" w:rsidR="00C10233" w:rsidRPr="007D0C30" w:rsidRDefault="00C10233" w:rsidP="00C10233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2411712D" w14:textId="77777777" w:rsidR="00C10233" w:rsidRDefault="00C10233" w:rsidP="00C10233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4C2F8B69" w14:textId="77777777" w:rsidR="00C10233" w:rsidRDefault="00C10233" w:rsidP="00C10233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57042099" w14:textId="77777777" w:rsidR="00C10233" w:rsidRDefault="00C10233" w:rsidP="00C10233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5463652C" w14:textId="77777777" w:rsidR="00C10233" w:rsidRDefault="00C10233" w:rsidP="00C10233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042D2FCA" w14:textId="77777777" w:rsidR="00C10233" w:rsidRDefault="00C10233" w:rsidP="00C10233">
      <w:pPr>
        <w:pStyle w:val="8"/>
        <w:spacing w:before="0" w:after="200" w:line="360" w:lineRule="auto"/>
        <w:rPr>
          <w:b/>
          <w:i w:val="0"/>
          <w:sz w:val="28"/>
          <w:szCs w:val="28"/>
          <w:lang w:val="uk-UA"/>
        </w:rPr>
      </w:pPr>
    </w:p>
    <w:p w14:paraId="548F13F3" w14:textId="77777777" w:rsidR="00C10233" w:rsidRPr="00876F94" w:rsidRDefault="00C10233" w:rsidP="00C10233">
      <w:pPr>
        <w:rPr>
          <w:lang w:val="uk-UA" w:eastAsia="ru-RU"/>
        </w:rPr>
      </w:pPr>
    </w:p>
    <w:p w14:paraId="0FFD3AA1" w14:textId="77777777" w:rsidR="00C10233" w:rsidRPr="007D0C30" w:rsidRDefault="00C10233" w:rsidP="00C10233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 w:rsidRPr="007D0C30">
        <w:rPr>
          <w:b/>
          <w:i w:val="0"/>
          <w:sz w:val="28"/>
          <w:szCs w:val="28"/>
          <w:lang w:val="uk-UA"/>
        </w:rPr>
        <w:t>Сєвєродонецьк</w:t>
      </w:r>
    </w:p>
    <w:p w14:paraId="00BEF4CE" w14:textId="77777777" w:rsidR="00C10233" w:rsidRPr="00E739E8" w:rsidRDefault="00C10233" w:rsidP="00C10233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>2021</w:t>
      </w:r>
      <w:r w:rsidRPr="007D0C30">
        <w:rPr>
          <w:b/>
          <w:iCs w:val="0"/>
          <w:lang w:val="uk-UA"/>
        </w:rPr>
        <w:br w:type="page"/>
      </w:r>
    </w:p>
    <w:p w14:paraId="38C22CCC" w14:textId="77777777" w:rsidR="00C10233" w:rsidRPr="007D0C30" w:rsidRDefault="00C10233" w:rsidP="00C10233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0C3D5D2A" w14:textId="77777777" w:rsidR="00C10233" w:rsidRPr="007D0C30" w:rsidRDefault="00C10233" w:rsidP="00C10233">
      <w:pPr>
        <w:pStyle w:val="8"/>
        <w:spacing w:before="0" w:after="0" w:line="360" w:lineRule="auto"/>
        <w:jc w:val="center"/>
        <w:rPr>
          <w:b/>
          <w:bCs/>
          <w:i w:val="0"/>
          <w:sz w:val="28"/>
          <w:lang w:val="uk-UA"/>
        </w:rPr>
      </w:pPr>
      <w:r w:rsidRPr="007D0C30">
        <w:rPr>
          <w:b/>
          <w:bCs/>
          <w:i w:val="0"/>
          <w:sz w:val="28"/>
          <w:lang w:val="uk-UA"/>
        </w:rPr>
        <w:t>СХІДНОУКРАЇНСЬКИЙ НАЦІОНАЛЬНИЙ УНІВЕРСИТЕТ</w:t>
      </w:r>
    </w:p>
    <w:p w14:paraId="292BC50A" w14:textId="77777777" w:rsidR="00C10233" w:rsidRPr="007D0C30" w:rsidRDefault="00C10233" w:rsidP="00C1023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sz w:val="28"/>
          <w:lang w:val="uk-UA"/>
        </w:rPr>
        <w:t>ІМЕНІ ВОЛОДИМИРА ДАЛЯ</w:t>
      </w:r>
    </w:p>
    <w:p w14:paraId="0F32CDA1" w14:textId="77777777" w:rsidR="00C10233" w:rsidRPr="007D0C30" w:rsidRDefault="00C10233" w:rsidP="00C10233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14:paraId="2B07476C" w14:textId="77777777" w:rsidR="00C10233" w:rsidRPr="007D0C30" w:rsidRDefault="00C10233" w:rsidP="00C10233">
      <w:pPr>
        <w:pStyle w:val="1"/>
        <w:rPr>
          <w:szCs w:val="28"/>
        </w:rPr>
      </w:pPr>
      <w:r w:rsidRPr="007D0C30">
        <w:rPr>
          <w:bCs/>
          <w:szCs w:val="28"/>
        </w:rPr>
        <w:t xml:space="preserve">     Факультет</w:t>
      </w:r>
      <w:r w:rsidRPr="007D0C30">
        <w:rPr>
          <w:b w:val="0"/>
          <w:bCs/>
          <w:szCs w:val="28"/>
          <w:lang w:val="ru-RU"/>
        </w:rPr>
        <w:t xml:space="preserve"> </w:t>
      </w:r>
      <w:r w:rsidRPr="007D0C30">
        <w:rPr>
          <w:szCs w:val="28"/>
          <w:u w:val="single"/>
        </w:rPr>
        <w:t>__гуманітарних наук, психології та педагогіки</w:t>
      </w:r>
    </w:p>
    <w:p w14:paraId="514BBAF9" w14:textId="77777777" w:rsidR="00C10233" w:rsidRPr="007D0C30" w:rsidRDefault="00C10233" w:rsidP="00C10233">
      <w:pPr>
        <w:jc w:val="center"/>
        <w:rPr>
          <w:rFonts w:ascii="Times New Roman" w:hAnsi="Times New Roman" w:cs="Times New Roman"/>
          <w:szCs w:val="20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(повне найменування інституту, факультету)</w:t>
      </w:r>
    </w:p>
    <w:p w14:paraId="6150B9E6" w14:textId="77777777" w:rsidR="00C10233" w:rsidRPr="007D0C30" w:rsidRDefault="00C10233" w:rsidP="00C10233">
      <w:pPr>
        <w:pStyle w:val="1"/>
        <w:rPr>
          <w:b w:val="0"/>
          <w:bCs/>
          <w:lang w:val="ru-RU"/>
        </w:rPr>
      </w:pPr>
    </w:p>
    <w:p w14:paraId="70F8856B" w14:textId="77777777" w:rsidR="00C10233" w:rsidRPr="007D0C30" w:rsidRDefault="00C10233" w:rsidP="00C10233">
      <w:pPr>
        <w:pStyle w:val="1"/>
        <w:jc w:val="center"/>
      </w:pPr>
      <w:r w:rsidRPr="007D0C30">
        <w:rPr>
          <w:szCs w:val="28"/>
        </w:rPr>
        <w:t>Кафедра</w:t>
      </w:r>
      <w:r w:rsidRPr="007D0C30">
        <w:t>______________</w:t>
      </w:r>
      <w:r w:rsidRPr="007D0C30">
        <w:rPr>
          <w:szCs w:val="28"/>
          <w:u w:val="single"/>
        </w:rPr>
        <w:t>Психології та соціології</w:t>
      </w:r>
      <w:r w:rsidRPr="007D0C30">
        <w:t>_____________</w:t>
      </w:r>
    </w:p>
    <w:p w14:paraId="0923440C" w14:textId="77777777" w:rsidR="00C10233" w:rsidRPr="007D0C30" w:rsidRDefault="00C10233" w:rsidP="00C10233">
      <w:pPr>
        <w:ind w:left="2124" w:firstLine="708"/>
        <w:rPr>
          <w:rFonts w:ascii="Times New Roman" w:hAnsi="Times New Roman" w:cs="Times New Roman"/>
          <w:lang w:val="uk-UA"/>
        </w:rPr>
      </w:pPr>
      <w:r w:rsidRPr="007D0C30">
        <w:rPr>
          <w:rFonts w:ascii="Times New Roman" w:hAnsi="Times New Roman" w:cs="Times New Roman"/>
          <w:lang w:val="uk-UA"/>
        </w:rPr>
        <w:t>(повна назва кафедри)</w:t>
      </w:r>
    </w:p>
    <w:p w14:paraId="28F642AC" w14:textId="77777777" w:rsidR="00C10233" w:rsidRPr="007D0C30" w:rsidRDefault="00C10233" w:rsidP="00C10233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0A6890D0" w14:textId="77777777" w:rsidR="00C10233" w:rsidRPr="007D0C30" w:rsidRDefault="00C10233" w:rsidP="00C10233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6888243F" w14:textId="77777777" w:rsidR="00C10233" w:rsidRPr="007D0C30" w:rsidRDefault="00C10233" w:rsidP="00C10233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49E376ED" w14:textId="77777777" w:rsidR="00C10233" w:rsidRPr="007D0C30" w:rsidRDefault="00C10233" w:rsidP="00C10233">
      <w:pPr>
        <w:pStyle w:val="2"/>
        <w:rPr>
          <w:b w:val="0"/>
          <w:bCs/>
          <w:sz w:val="36"/>
          <w:szCs w:val="36"/>
        </w:rPr>
      </w:pPr>
      <w:r w:rsidRPr="007D0C30">
        <w:rPr>
          <w:b w:val="0"/>
          <w:bCs/>
          <w:sz w:val="36"/>
          <w:szCs w:val="36"/>
        </w:rPr>
        <w:t>ПОЯСНЮВАЛЬНА ЗАПИСКА</w:t>
      </w:r>
    </w:p>
    <w:p w14:paraId="36564D79" w14:textId="77777777" w:rsidR="00C10233" w:rsidRPr="007D0C30" w:rsidRDefault="00C10233" w:rsidP="00C10233">
      <w:pPr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27E6D999" w14:textId="77777777" w:rsidR="00C10233" w:rsidRPr="007D0C30" w:rsidRDefault="00C10233" w:rsidP="00C1023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14:paraId="5E3696BA" w14:textId="77777777" w:rsidR="00C10233" w:rsidRPr="007D0C30" w:rsidRDefault="00C10233" w:rsidP="00C10233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C30">
        <w:rPr>
          <w:rFonts w:ascii="Times New Roman" w:hAnsi="Times New Roman" w:cs="Times New Roman"/>
          <w:sz w:val="28"/>
          <w:lang w:val="uk-UA"/>
        </w:rPr>
        <w:t>____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lang w:val="uk-UA"/>
        </w:rPr>
        <w:t>________________</w:t>
      </w:r>
    </w:p>
    <w:p w14:paraId="6F4136BB" w14:textId="77777777" w:rsidR="00C10233" w:rsidRPr="007D0C30" w:rsidRDefault="00C10233" w:rsidP="00C10233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14:paraId="33DDA9FB" w14:textId="77777777" w:rsidR="00C10233" w:rsidRPr="007D0C30" w:rsidRDefault="00C10233" w:rsidP="00C10233">
      <w:pPr>
        <w:jc w:val="both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спеціальності  __________</w:t>
      </w:r>
      <w:r>
        <w:rPr>
          <w:rFonts w:ascii="Times New Roman" w:hAnsi="Times New Roman" w:cs="Times New Roman"/>
          <w:sz w:val="28"/>
          <w:lang w:val="uk-UA"/>
        </w:rPr>
        <w:t xml:space="preserve">053 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Психологія</w:t>
      </w:r>
      <w:r w:rsidRPr="007D0C30">
        <w:rPr>
          <w:rFonts w:ascii="Times New Roman" w:hAnsi="Times New Roman" w:cs="Times New Roman"/>
          <w:sz w:val="28"/>
          <w:lang w:val="uk-UA"/>
        </w:rPr>
        <w:t xml:space="preserve"> ______________</w:t>
      </w:r>
      <w:r>
        <w:rPr>
          <w:rFonts w:ascii="Times New Roman" w:hAnsi="Times New Roman" w:cs="Times New Roman"/>
          <w:sz w:val="28"/>
          <w:lang w:val="uk-UA"/>
        </w:rPr>
        <w:t>____________</w:t>
      </w:r>
    </w:p>
    <w:p w14:paraId="59CEDA5F" w14:textId="77777777" w:rsidR="00C10233" w:rsidRPr="007D0C30" w:rsidRDefault="00C10233" w:rsidP="00C10233">
      <w:pPr>
        <w:jc w:val="both"/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14:paraId="6F9C66B2" w14:textId="77777777" w:rsidR="00C10233" w:rsidRDefault="00C10233" w:rsidP="00C102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1011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14:paraId="5E1CA1FD" w14:textId="77777777" w:rsidR="00C10233" w:rsidRDefault="00C10233" w:rsidP="00C102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7F5356" w14:textId="77777777" w:rsidR="00C10233" w:rsidRPr="00F01011" w:rsidRDefault="00C10233" w:rsidP="00C102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ACB75A" w14:textId="77777777" w:rsidR="00C10233" w:rsidRPr="007D0C30" w:rsidRDefault="00C10233" w:rsidP="00C10233">
      <w:pPr>
        <w:rPr>
          <w:rFonts w:ascii="Times New Roman" w:hAnsi="Times New Roman" w:cs="Times New Roman"/>
          <w:sz w:val="16"/>
          <w:lang w:val="uk-UA"/>
        </w:rPr>
      </w:pPr>
    </w:p>
    <w:p w14:paraId="3302B882" w14:textId="77777777" w:rsidR="00C10233" w:rsidRDefault="00C10233" w:rsidP="00C102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на тему: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Вплив асертивної поведінки на якість життя юнаків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0A6D31A4" w14:textId="77777777" w:rsidR="00C10233" w:rsidRDefault="00C10233" w:rsidP="00C102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160EF6" w14:textId="77777777" w:rsidR="00C10233" w:rsidRDefault="00C10233" w:rsidP="00C102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B48B78D" w14:textId="77777777" w:rsidR="00C10233" w:rsidRDefault="00C10233" w:rsidP="00C102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B6814E" w14:textId="77777777" w:rsidR="00C10233" w:rsidRDefault="00C10233" w:rsidP="00C102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8B4215" w14:textId="77777777" w:rsidR="00C10233" w:rsidRPr="007D0C30" w:rsidRDefault="00C10233" w:rsidP="00C10233">
      <w:pPr>
        <w:rPr>
          <w:rFonts w:ascii="Times New Roman" w:hAnsi="Times New Roman" w:cs="Times New Roman"/>
          <w:sz w:val="28"/>
          <w:lang w:val="uk-UA"/>
        </w:rPr>
      </w:pPr>
    </w:p>
    <w:p w14:paraId="64731B09" w14:textId="77777777" w:rsidR="00C10233" w:rsidRPr="007D0C30" w:rsidRDefault="00C10233" w:rsidP="00C10233">
      <w:pPr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Виконала: </w:t>
      </w:r>
      <w:r>
        <w:rPr>
          <w:rFonts w:ascii="Times New Roman" w:hAnsi="Times New Roman" w:cs="Times New Roman"/>
          <w:sz w:val="28"/>
          <w:lang w:val="uk-UA"/>
        </w:rPr>
        <w:t>здобувач вищої освіти</w:t>
      </w:r>
      <w:r w:rsidRPr="007D0C30">
        <w:rPr>
          <w:rFonts w:ascii="Times New Roman" w:hAnsi="Times New Roman" w:cs="Times New Roman"/>
          <w:sz w:val="28"/>
          <w:lang w:val="uk-UA"/>
        </w:rPr>
        <w:t xml:space="preserve"> групи </w:t>
      </w:r>
      <w:r>
        <w:rPr>
          <w:rFonts w:ascii="Times New Roman" w:hAnsi="Times New Roman" w:cs="Times New Roman"/>
          <w:sz w:val="28"/>
          <w:lang w:val="uk-UA"/>
        </w:rPr>
        <w:t>ПС-17д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Гашенко К.Ю.</w:t>
      </w:r>
    </w:p>
    <w:p w14:paraId="2EE10854" w14:textId="77777777" w:rsidR="00C10233" w:rsidRPr="007D0C30" w:rsidRDefault="00C10233" w:rsidP="00C10233">
      <w:pPr>
        <w:rPr>
          <w:rFonts w:ascii="Times New Roman" w:hAnsi="Times New Roman" w:cs="Times New Roman"/>
          <w:sz w:val="28"/>
          <w:lang w:val="uk-UA"/>
        </w:rPr>
      </w:pPr>
    </w:p>
    <w:p w14:paraId="0A09531D" w14:textId="7CB3E741" w:rsidR="00C10233" w:rsidRPr="007D0C30" w:rsidRDefault="00C10233" w:rsidP="00C10233">
      <w:pPr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Керівник: </w:t>
      </w:r>
      <w:r>
        <w:rPr>
          <w:rFonts w:ascii="Times New Roman" w:hAnsi="Times New Roman" w:cs="Times New Roman"/>
          <w:sz w:val="28"/>
          <w:lang w:val="uk-UA"/>
        </w:rPr>
        <w:t xml:space="preserve">д. психол. н., </w:t>
      </w:r>
      <w:r w:rsidR="00137AFE">
        <w:rPr>
          <w:rFonts w:ascii="Times New Roman" w:hAnsi="Times New Roman" w:cs="Times New Roman"/>
          <w:sz w:val="28"/>
          <w:lang w:val="uk-UA"/>
        </w:rPr>
        <w:t>доц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137AFE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Лосієвська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Г.</w:t>
      </w:r>
    </w:p>
    <w:p w14:paraId="22C635C9" w14:textId="77777777" w:rsidR="00C10233" w:rsidRPr="007D0C30" w:rsidRDefault="00C10233" w:rsidP="00C10233">
      <w:pPr>
        <w:rPr>
          <w:rFonts w:ascii="Times New Roman" w:hAnsi="Times New Roman" w:cs="Times New Roman"/>
          <w:sz w:val="16"/>
          <w:lang w:val="uk-UA"/>
        </w:rPr>
      </w:pPr>
    </w:p>
    <w:p w14:paraId="290A26FA" w14:textId="77777777" w:rsidR="00C10233" w:rsidRPr="007D0C30" w:rsidRDefault="00C10233" w:rsidP="00C10233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Завідувач кафедри психології та соціології:</w:t>
      </w:r>
    </w:p>
    <w:p w14:paraId="05861F30" w14:textId="77777777" w:rsidR="00C10233" w:rsidRPr="007D0C30" w:rsidRDefault="00C10233" w:rsidP="00C102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психол.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н., проф.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Бохонкова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Ю.О.</w:t>
      </w:r>
    </w:p>
    <w:p w14:paraId="05672A2A" w14:textId="77777777" w:rsidR="00C10233" w:rsidRPr="007D0C30" w:rsidRDefault="00C10233" w:rsidP="00C102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1C949CC" w14:textId="77777777" w:rsidR="00C10233" w:rsidRDefault="00C10233" w:rsidP="00C10233">
      <w:pPr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Рецензент: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02210E53" w14:textId="667EC94A" w:rsidR="00EC4DE6" w:rsidRPr="00EC4DE6" w:rsidRDefault="00137AFE" w:rsidP="00C1023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EC4DE6" w:rsidRPr="00EC4D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авідувач кафедри управління освітою </w:t>
      </w:r>
    </w:p>
    <w:p w14:paraId="492F3941" w14:textId="77777777" w:rsidR="00EC4DE6" w:rsidRPr="00EC4DE6" w:rsidRDefault="00EC4DE6" w:rsidP="00C1023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C4D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Луганської обласного інституту післядипломної</w:t>
      </w:r>
    </w:p>
    <w:p w14:paraId="33B447CF" w14:textId="073A92BD" w:rsidR="00EC4DE6" w:rsidRPr="00EC4DE6" w:rsidRDefault="00EC4DE6" w:rsidP="00C1023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4D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педагогічної освіти,</w:t>
      </w:r>
      <w:r w:rsidRPr="00EC4D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4D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C4D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псих.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37A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н.</w:t>
      </w:r>
      <w:r w:rsidRPr="00EC4D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EC4D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EC4D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EC4D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137A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EC4D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Байдик В. В.</w:t>
      </w:r>
    </w:p>
    <w:p w14:paraId="2633AED6" w14:textId="77777777" w:rsidR="00EC4DE6" w:rsidRPr="00EC4DE6" w:rsidRDefault="00EC4DE6" w:rsidP="00C102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27C70B08" w14:textId="77777777" w:rsidR="00C10233" w:rsidRPr="007D0C30" w:rsidRDefault="00C10233" w:rsidP="00C102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Нормо-контроль:</w:t>
      </w:r>
    </w:p>
    <w:p w14:paraId="19FEE9BB" w14:textId="416EAC74" w:rsidR="00C10233" w:rsidRPr="007D0C30" w:rsidRDefault="00C10233" w:rsidP="00C102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психол.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н., </w:t>
      </w:r>
      <w:r w:rsidR="00137AFE">
        <w:rPr>
          <w:rFonts w:ascii="Times New Roman" w:hAnsi="Times New Roman" w:cs="Times New Roman"/>
          <w:sz w:val="28"/>
          <w:szCs w:val="28"/>
          <w:lang w:val="uk-UA"/>
        </w:rPr>
        <w:t>доц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Лосієвська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О.Г.</w:t>
      </w:r>
    </w:p>
    <w:p w14:paraId="63596AC5" w14:textId="77777777" w:rsidR="00C10233" w:rsidRPr="007D0C30" w:rsidRDefault="00C10233" w:rsidP="00C10233">
      <w:pPr>
        <w:jc w:val="right"/>
        <w:rPr>
          <w:rFonts w:ascii="Times New Roman" w:hAnsi="Times New Roman" w:cs="Times New Roman"/>
          <w:sz w:val="28"/>
          <w:szCs w:val="20"/>
          <w:lang w:val="uk-UA"/>
        </w:rPr>
      </w:pPr>
    </w:p>
    <w:p w14:paraId="7861FE79" w14:textId="77777777" w:rsidR="00C10233" w:rsidRPr="007D0C30" w:rsidRDefault="00C10233" w:rsidP="00C10233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626C7246" w14:textId="77777777" w:rsidR="00C10233" w:rsidRDefault="00C10233" w:rsidP="00C10233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Сєверодонецьк – 2021</w:t>
      </w:r>
    </w:p>
    <w:p w14:paraId="7568CD41" w14:textId="77777777" w:rsidR="00C10233" w:rsidRDefault="00C10233" w:rsidP="00C1023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14:paraId="5097310C" w14:textId="77777777" w:rsidR="00C10233" w:rsidRPr="007D0C30" w:rsidRDefault="00C10233" w:rsidP="00C10233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53416BB4" w14:textId="0CAE2377" w:rsidR="00C10233" w:rsidRPr="007D0C30" w:rsidRDefault="00C10233" w:rsidP="00C10233">
      <w:pPr>
        <w:jc w:val="center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t>СХІДНОУКРАЇНСЬКИЙ НА</w:t>
      </w:r>
      <w:r w:rsidR="00207DA1">
        <w:rPr>
          <w:rFonts w:ascii="Times New Roman" w:hAnsi="Times New Roman" w:cs="Times New Roman"/>
          <w:bCs/>
          <w:sz w:val="28"/>
          <w:lang w:val="uk-UA"/>
        </w:rPr>
        <w:t>Ц</w:t>
      </w:r>
      <w:r w:rsidRPr="007D0C30">
        <w:rPr>
          <w:rFonts w:ascii="Times New Roman" w:hAnsi="Times New Roman" w:cs="Times New Roman"/>
          <w:bCs/>
          <w:sz w:val="28"/>
          <w:lang w:val="uk-UA"/>
        </w:rPr>
        <w:t>ІОНАЛЬНИЙ УНІВЕРСИТЕТ</w:t>
      </w:r>
    </w:p>
    <w:p w14:paraId="0FCDCA23" w14:textId="77777777" w:rsidR="00C10233" w:rsidRPr="007D0C30" w:rsidRDefault="00C10233" w:rsidP="00C10233">
      <w:pPr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t>ІМЕНІ ВОЛОДИМИРА ДАЛЯ</w:t>
      </w:r>
    </w:p>
    <w:p w14:paraId="64D049D9" w14:textId="77777777" w:rsidR="00C10233" w:rsidRPr="007D0C30" w:rsidRDefault="00C10233" w:rsidP="00C10233">
      <w:pPr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25ADFF52" w14:textId="77777777" w:rsidR="00C10233" w:rsidRPr="007D0C30" w:rsidRDefault="00C10233" w:rsidP="00C10233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Факультет</w:t>
      </w:r>
      <w:r w:rsidRPr="007D0C30">
        <w:rPr>
          <w:b w:val="0"/>
          <w:bCs/>
          <w:szCs w:val="28"/>
          <w:lang w:val="ru-RU"/>
        </w:rPr>
        <w:t xml:space="preserve">   гуманітарних наук, психології та соціології________________</w:t>
      </w:r>
      <w:r>
        <w:rPr>
          <w:b w:val="0"/>
          <w:bCs/>
          <w:szCs w:val="28"/>
          <w:lang w:val="ru-RU"/>
        </w:rPr>
        <w:t>___</w:t>
      </w:r>
    </w:p>
    <w:p w14:paraId="1F28BF70" w14:textId="77777777" w:rsidR="00C10233" w:rsidRPr="007D0C30" w:rsidRDefault="00C10233" w:rsidP="00C10233">
      <w:pPr>
        <w:pStyle w:val="1"/>
        <w:ind w:firstLine="0"/>
        <w:rPr>
          <w:b w:val="0"/>
          <w:bCs/>
          <w:szCs w:val="28"/>
        </w:rPr>
      </w:pPr>
      <w:r w:rsidRPr="007D0C30">
        <w:rPr>
          <w:b w:val="0"/>
          <w:bCs/>
          <w:szCs w:val="28"/>
        </w:rPr>
        <w:t>Кафедра ________</w:t>
      </w:r>
      <w:r w:rsidRPr="007D0C30">
        <w:rPr>
          <w:b w:val="0"/>
          <w:bCs/>
          <w:szCs w:val="28"/>
          <w:u w:val="single"/>
        </w:rPr>
        <w:t>Психології</w:t>
      </w:r>
      <w:r w:rsidRPr="007D0C30">
        <w:rPr>
          <w:b w:val="0"/>
          <w:bCs/>
          <w:szCs w:val="28"/>
        </w:rPr>
        <w:t xml:space="preserve"> та соціології___________________________</w:t>
      </w:r>
      <w:r>
        <w:rPr>
          <w:b w:val="0"/>
          <w:bCs/>
          <w:szCs w:val="28"/>
        </w:rPr>
        <w:t>___</w:t>
      </w:r>
    </w:p>
    <w:p w14:paraId="7944EC92" w14:textId="77777777" w:rsidR="00C10233" w:rsidRPr="007D0C30" w:rsidRDefault="00C10233" w:rsidP="00C10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рівень _________</w:t>
      </w:r>
      <w:r w:rsidRPr="007D0C30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6434A8C7" w14:textId="77777777" w:rsidR="00C10233" w:rsidRPr="007D0C30" w:rsidRDefault="00C10233" w:rsidP="00C1023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7D0C30">
        <w:rPr>
          <w:rFonts w:ascii="Times New Roman" w:hAnsi="Times New Roman" w:cs="Times New Roman"/>
          <w:lang w:val="uk-UA"/>
        </w:rPr>
        <w:t>(бакалавр, спеціаліст, магістр)</w:t>
      </w:r>
    </w:p>
    <w:p w14:paraId="533BD15A" w14:textId="77777777" w:rsidR="00C10233" w:rsidRPr="007D0C30" w:rsidRDefault="00C10233" w:rsidP="00C10233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Спеціальність</w:t>
      </w:r>
      <w:r w:rsidRPr="007D0C30">
        <w:rPr>
          <w:b w:val="0"/>
          <w:bCs/>
          <w:szCs w:val="28"/>
          <w:lang w:val="ru-RU"/>
        </w:rPr>
        <w:t xml:space="preserve"> ____</w:t>
      </w:r>
      <w:r>
        <w:rPr>
          <w:b w:val="0"/>
          <w:bCs/>
          <w:szCs w:val="28"/>
          <w:lang w:val="ru-RU"/>
        </w:rPr>
        <w:t xml:space="preserve">053 </w:t>
      </w:r>
      <w:r w:rsidRPr="007D0C30">
        <w:rPr>
          <w:b w:val="0"/>
          <w:bCs/>
          <w:szCs w:val="28"/>
          <w:u w:val="single"/>
          <w:lang w:val="ru-RU"/>
        </w:rPr>
        <w:t>Психологія</w:t>
      </w:r>
      <w:r w:rsidRPr="007D0C30">
        <w:rPr>
          <w:b w:val="0"/>
          <w:bCs/>
          <w:szCs w:val="28"/>
          <w:lang w:val="ru-RU"/>
        </w:rPr>
        <w:t>____________________</w:t>
      </w:r>
      <w:r w:rsidRPr="007D0C30">
        <w:rPr>
          <w:bCs/>
          <w:szCs w:val="28"/>
        </w:rPr>
        <w:t>_</w:t>
      </w:r>
      <w:r>
        <w:rPr>
          <w:bCs/>
          <w:szCs w:val="28"/>
        </w:rPr>
        <w:t>________________</w:t>
      </w:r>
    </w:p>
    <w:p w14:paraId="38DB5B96" w14:textId="77777777" w:rsidR="00C10233" w:rsidRDefault="00C10233" w:rsidP="00C10233">
      <w:pPr>
        <w:pStyle w:val="1"/>
        <w:rPr>
          <w:b w:val="0"/>
          <w:bCs/>
          <w:sz w:val="16"/>
        </w:rPr>
      </w:pPr>
      <w:r w:rsidRPr="007D0C30">
        <w:t xml:space="preserve">  </w:t>
      </w:r>
      <w:r w:rsidRPr="007D0C30">
        <w:rPr>
          <w:lang w:val="ru-RU"/>
        </w:rPr>
        <w:t xml:space="preserve">                                                          </w:t>
      </w:r>
      <w:r w:rsidRPr="007D0C30">
        <w:t xml:space="preserve"> </w:t>
      </w:r>
      <w:r w:rsidRPr="007D0C30">
        <w:rPr>
          <w:b w:val="0"/>
          <w:bCs/>
          <w:sz w:val="16"/>
        </w:rPr>
        <w:t>(шифр і назва)</w:t>
      </w:r>
    </w:p>
    <w:p w14:paraId="525566ED" w14:textId="77777777" w:rsidR="00C10233" w:rsidRPr="007D0C30" w:rsidRDefault="00C10233" w:rsidP="00C10233">
      <w:pPr>
        <w:pStyle w:val="1"/>
        <w:ind w:firstLine="0"/>
        <w:rPr>
          <w:b w:val="0"/>
          <w:bCs/>
        </w:rPr>
      </w:pPr>
      <w:r>
        <w:rPr>
          <w:b w:val="0"/>
          <w:bCs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</w:tblGrid>
      <w:tr w:rsidR="00C10233" w:rsidRPr="007D0C30" w14:paraId="7446C54C" w14:textId="77777777" w:rsidTr="000D453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15A7F58" w14:textId="77777777" w:rsidR="00C10233" w:rsidRPr="007D0C30" w:rsidRDefault="00C10233" w:rsidP="000D453B">
            <w:pPr>
              <w:pStyle w:val="1"/>
              <w:rPr>
                <w:sz w:val="24"/>
              </w:rPr>
            </w:pPr>
            <w:r w:rsidRPr="007D0C30">
              <w:rPr>
                <w:sz w:val="24"/>
              </w:rPr>
              <w:t>ЗАТВЕРДЖУЮ</w:t>
            </w:r>
          </w:p>
          <w:p w14:paraId="77D4265C" w14:textId="77777777" w:rsidR="00C10233" w:rsidRPr="007D0C30" w:rsidRDefault="00C10233" w:rsidP="000D453B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20D09DFF" w14:textId="77777777" w:rsidR="00C10233" w:rsidRPr="007D0C30" w:rsidRDefault="00C10233" w:rsidP="000D453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b/>
                <w:lang w:val="uk-UA"/>
              </w:rPr>
              <w:t>Завідувач кафедри</w:t>
            </w:r>
          </w:p>
          <w:p w14:paraId="7E49FBCD" w14:textId="77777777" w:rsidR="00C10233" w:rsidRPr="007D0C30" w:rsidRDefault="00C10233" w:rsidP="000D453B">
            <w:pPr>
              <w:pStyle w:val="1"/>
              <w:tabs>
                <w:tab w:val="left" w:pos="0"/>
              </w:tabs>
              <w:ind w:left="-108" w:firstLine="108"/>
              <w:rPr>
                <w:b w:val="0"/>
                <w:sz w:val="20"/>
              </w:rPr>
            </w:pPr>
            <w:r w:rsidRPr="007D0C30">
              <w:rPr>
                <w:sz w:val="20"/>
              </w:rPr>
              <w:t>психології</w:t>
            </w:r>
            <w:r w:rsidRPr="007D0C30">
              <w:rPr>
                <w:b w:val="0"/>
                <w:sz w:val="20"/>
              </w:rPr>
              <w:t xml:space="preserve"> </w:t>
            </w:r>
            <w:r w:rsidRPr="007D0C30">
              <w:rPr>
                <w:sz w:val="20"/>
              </w:rPr>
              <w:t>та соціології</w:t>
            </w:r>
          </w:p>
          <w:p w14:paraId="774DE234" w14:textId="77777777" w:rsidR="00C10233" w:rsidRPr="007D0C30" w:rsidRDefault="00C10233" w:rsidP="000D453B">
            <w:pPr>
              <w:pStyle w:val="1"/>
              <w:tabs>
                <w:tab w:val="left" w:pos="0"/>
              </w:tabs>
              <w:ind w:left="-108" w:firstLine="108"/>
              <w:rPr>
                <w:sz w:val="20"/>
              </w:rPr>
            </w:pPr>
            <w:r w:rsidRPr="007D0C30">
              <w:rPr>
                <w:sz w:val="20"/>
              </w:rPr>
              <w:t>Бохонкова Ю.О.</w:t>
            </w:r>
          </w:p>
          <w:p w14:paraId="01EBD31D" w14:textId="77777777" w:rsidR="00C10233" w:rsidRPr="007D0C30" w:rsidRDefault="00C10233" w:rsidP="000D453B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lang w:val="uk-UA"/>
              </w:rPr>
              <w:t>_________________________</w:t>
            </w:r>
          </w:p>
          <w:p w14:paraId="4F0EBA81" w14:textId="77777777" w:rsidR="00C10233" w:rsidRPr="007D0C30" w:rsidRDefault="00C10233" w:rsidP="000D453B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D0C30">
              <w:rPr>
                <w:rFonts w:ascii="Times New Roman" w:hAnsi="Times New Roman" w:cs="Times New Roman"/>
                <w:bCs/>
                <w:lang w:val="uk-UA"/>
              </w:rPr>
              <w:t>“____” __________20___року</w:t>
            </w:r>
          </w:p>
          <w:p w14:paraId="0315BED6" w14:textId="77777777" w:rsidR="00C10233" w:rsidRPr="007D0C30" w:rsidRDefault="00C10233" w:rsidP="000D453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5A0BDF3C" w14:textId="77777777" w:rsidR="00C10233" w:rsidRPr="007D0C30" w:rsidRDefault="00C10233" w:rsidP="00C10233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147FDD7C" w14:textId="77777777" w:rsidR="00C10233" w:rsidRDefault="00C10233" w:rsidP="00C10233">
      <w:pPr>
        <w:pStyle w:val="2"/>
        <w:rPr>
          <w:sz w:val="36"/>
          <w:szCs w:val="36"/>
        </w:rPr>
      </w:pPr>
    </w:p>
    <w:p w14:paraId="0860ABFA" w14:textId="77777777" w:rsidR="00C10233" w:rsidRPr="007D0C30" w:rsidRDefault="00C10233" w:rsidP="00C10233">
      <w:pPr>
        <w:pStyle w:val="2"/>
        <w:rPr>
          <w:sz w:val="36"/>
          <w:szCs w:val="36"/>
        </w:rPr>
      </w:pPr>
      <w:r w:rsidRPr="007D0C30">
        <w:rPr>
          <w:sz w:val="36"/>
          <w:szCs w:val="36"/>
        </w:rPr>
        <w:t>З  А  В  Д  А  Н  Н  Я</w:t>
      </w:r>
    </w:p>
    <w:p w14:paraId="7FB245B2" w14:textId="77777777" w:rsidR="00C10233" w:rsidRDefault="00C10233" w:rsidP="00C10233">
      <w:pPr>
        <w:pStyle w:val="3"/>
      </w:pPr>
      <w:r w:rsidRPr="007D0C30">
        <w:t>НА ВИПУСКНУ КВАЛІФІК</w:t>
      </w:r>
      <w:r>
        <w:t xml:space="preserve">АЦІЙНУ РОБОТУ БАКАЛАВРА </w:t>
      </w:r>
    </w:p>
    <w:p w14:paraId="7528C07C" w14:textId="77777777" w:rsidR="00C10233" w:rsidRPr="00514AE2" w:rsidRDefault="00C10233" w:rsidP="00C10233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14AE2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ЗДОБУВАЧУ ВИЩОЇ ОСВІТИ</w:t>
      </w:r>
    </w:p>
    <w:p w14:paraId="376D5AF2" w14:textId="77777777" w:rsidR="00C10233" w:rsidRPr="00514AE2" w:rsidRDefault="00C10233" w:rsidP="00C102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ГАШЕНКО КАТЕРИНІ ЮРІЇВНІ</w:t>
      </w:r>
    </w:p>
    <w:p w14:paraId="7946C02A" w14:textId="77777777" w:rsidR="00C10233" w:rsidRPr="007D0C30" w:rsidRDefault="00C10233" w:rsidP="00C10233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2A470BB0" w14:textId="77777777" w:rsidR="00C10233" w:rsidRPr="007D0C30" w:rsidRDefault="00C10233" w:rsidP="00C102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981F4E" w14:textId="77777777" w:rsidR="00C10233" w:rsidRPr="0038379F" w:rsidRDefault="00C10233" w:rsidP="00C10233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«</w:t>
      </w:r>
      <w:r w:rsidRPr="00587546">
        <w:rPr>
          <w:rFonts w:ascii="Times New Roman" w:hAnsi="Times New Roman" w:cs="Times New Roman"/>
          <w:sz w:val="28"/>
          <w:szCs w:val="28"/>
          <w:lang w:val="uk-UA"/>
        </w:rPr>
        <w:t>Вплив асертивної поведінки на якість життя юнаків</w:t>
      </w:r>
      <w:r w:rsidRPr="003837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</w:p>
    <w:p w14:paraId="20F5A7F0" w14:textId="77777777" w:rsidR="00C10233" w:rsidRPr="00C64247" w:rsidRDefault="00C10233" w:rsidP="00C10233">
      <w:pPr>
        <w:keepNext/>
        <w:widowControl w:val="0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 w:rsidRPr="00C64247">
        <w:rPr>
          <w:rFonts w:ascii="Times New Roman" w:eastAsia="Times New Roman" w:hAnsi="Times New Roman" w:cs="Tahoma"/>
          <w:color w:val="000000"/>
          <w:sz w:val="28"/>
          <w:szCs w:val="24"/>
        </w:rPr>
        <w:t>Керівник роботи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: 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Лосієвська О.Г., </w:t>
      </w:r>
      <w:r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>д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 xml:space="preserve">. психол. н., </w:t>
      </w:r>
      <w:r w:rsidR="00EC4DE6"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>доцент</w:t>
      </w:r>
      <w:r w:rsidRPr="00514AE2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______________</w:t>
      </w:r>
    </w:p>
    <w:p w14:paraId="0B38694D" w14:textId="77777777" w:rsidR="00C10233" w:rsidRPr="00C64247" w:rsidRDefault="00C10233" w:rsidP="00C10233">
      <w:pPr>
        <w:keepNext/>
        <w:widowControl w:val="0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                               </w:t>
      </w:r>
      <w:r w:rsidRPr="00C64247">
        <w:rPr>
          <w:rFonts w:ascii="Times New Roman" w:eastAsia="Times New Roman" w:hAnsi="Times New Roman" w:cs="Tahoma"/>
          <w:color w:val="000000"/>
          <w:sz w:val="16"/>
          <w:szCs w:val="16"/>
          <w:lang w:val="uk-UA"/>
        </w:rPr>
        <w:t xml:space="preserve">                           </w:t>
      </w:r>
      <w:r>
        <w:rPr>
          <w:rFonts w:ascii="Times New Roman" w:eastAsia="Times New Roman" w:hAnsi="Times New Roman" w:cs="Tahoma"/>
          <w:color w:val="000000"/>
          <w:sz w:val="16"/>
          <w:szCs w:val="16"/>
          <w:lang w:val="uk-UA"/>
        </w:rPr>
        <w:t xml:space="preserve">                         </w:t>
      </w:r>
      <w:r w:rsidRPr="00C64247">
        <w:rPr>
          <w:rFonts w:ascii="Times New Roman" w:eastAsia="Times New Roman" w:hAnsi="Times New Roman" w:cs="Tahoma"/>
          <w:color w:val="000000"/>
          <w:sz w:val="16"/>
          <w:szCs w:val="16"/>
          <w:lang w:val="uk-UA"/>
        </w:rPr>
        <w:t>( прізвище, ім’я, по батькові, науковий ступінь, вчене звання)</w:t>
      </w:r>
    </w:p>
    <w:p w14:paraId="0E2C618D" w14:textId="77777777" w:rsidR="00C10233" w:rsidRPr="00C64247" w:rsidRDefault="00C10233" w:rsidP="00C10233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6"/>
          <w:szCs w:val="26"/>
        </w:rPr>
      </w:pPr>
      <w:r w:rsidRPr="00C64247"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 xml:space="preserve">затверджені </w:t>
      </w:r>
      <w:r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>наказом по університету</w:t>
      </w:r>
      <w:r w:rsidRPr="00C64247"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 xml:space="preserve"> від </w:t>
      </w:r>
      <w:r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 xml:space="preserve">«» </w:t>
      </w:r>
      <w:r w:rsidRPr="00C6401A"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20</w:t>
      </w:r>
      <w:r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21</w:t>
      </w:r>
      <w:r w:rsidRPr="00C6401A"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 xml:space="preserve"> року, № </w:t>
      </w:r>
      <w:r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8/15.18</w:t>
      </w:r>
      <w:r w:rsidRPr="00C33134"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>___________</w:t>
      </w:r>
    </w:p>
    <w:p w14:paraId="57A72900" w14:textId="77777777" w:rsidR="00C10233" w:rsidRDefault="00C10233" w:rsidP="00C10233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42DCC97B" w14:textId="77777777" w:rsidR="00C10233" w:rsidRPr="00C64247" w:rsidRDefault="00C10233" w:rsidP="00C10233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2. Строк подання студентом роботи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 20</w:t>
      </w:r>
      <w:r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21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року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>____________</w:t>
      </w:r>
    </w:p>
    <w:p w14:paraId="2B2A3D6A" w14:textId="77777777" w:rsidR="00C10233" w:rsidRDefault="00C10233" w:rsidP="00C10233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0E82DB29" w14:textId="77777777" w:rsidR="00C10233" w:rsidRPr="000112F4" w:rsidRDefault="00C10233" w:rsidP="00C10233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обсяг роботи </w:t>
      </w:r>
      <w:r w:rsidRPr="0041064A">
        <w:rPr>
          <w:rFonts w:ascii="Times New Roman" w:eastAsia="Times New Roman" w:hAnsi="Times New Roman" w:cs="Tahoma"/>
          <w:sz w:val="28"/>
          <w:szCs w:val="24"/>
          <w:lang w:val="uk-UA"/>
        </w:rPr>
        <w:t>–</w:t>
      </w:r>
      <w:r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41064A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сторінки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14:paraId="4D1E6A97" w14:textId="77777777" w:rsidR="00C10233" w:rsidRDefault="00C10233" w:rsidP="00C10233">
      <w:pPr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22EC13A0" w14:textId="77777777" w:rsidR="00C10233" w:rsidRPr="00FD0A0B" w:rsidRDefault="00C10233" w:rsidP="00C1023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FD0A0B">
        <w:rPr>
          <w:rFonts w:ascii="Times New Roman" w:hAnsi="Times New Roman"/>
          <w:sz w:val="28"/>
          <w:szCs w:val="28"/>
          <w:lang w:val="uk-UA"/>
        </w:rPr>
        <w:t>проаналізувати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наукові джерела із зазначеної пробле</w:t>
      </w:r>
      <w:r w:rsidRPr="00FD0A0B">
        <w:rPr>
          <w:rFonts w:ascii="Times New Roman" w:hAnsi="Times New Roman"/>
          <w:sz w:val="28"/>
          <w:szCs w:val="28"/>
          <w:lang w:val="uk-UA"/>
        </w:rPr>
        <w:t>матики; підібрати діагностичний інструментарій згідно проблеми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провести дослідження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за допомогою методів математичної статистики обробити отримані результати; 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на основі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результатів </w:t>
      </w:r>
      <w:r w:rsidRPr="00FD0A0B">
        <w:rPr>
          <w:rFonts w:ascii="Times New Roman" w:hAnsi="Times New Roman"/>
          <w:sz w:val="28"/>
          <w:szCs w:val="28"/>
          <w:lang w:val="uk-UA"/>
        </w:rPr>
        <w:t>проведеного констатувального експерименту розробити практичні рекомендації щодо проблеми дослідження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5B9A2C3" w14:textId="77777777" w:rsidR="00C10233" w:rsidRDefault="00C10233" w:rsidP="00C10233">
      <w:pPr>
        <w:keepNext/>
        <w:widowControl w:val="0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4DA5F12D" w14:textId="77777777" w:rsidR="00C10233" w:rsidRDefault="00C10233" w:rsidP="00C10233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>
        <w:rPr>
          <w:rFonts w:ascii="Times New Roman" w:eastAsia="Times New Roman" w:hAnsi="Times New Roman" w:cs="Tahoma"/>
          <w:b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85BE6" wp14:editId="5F2A7705">
                <wp:simplePos x="0" y="0"/>
                <wp:positionH relativeFrom="column">
                  <wp:posOffset>5358765</wp:posOffset>
                </wp:positionH>
                <wp:positionV relativeFrom="paragraph">
                  <wp:posOffset>-423545</wp:posOffset>
                </wp:positionV>
                <wp:extent cx="952500" cy="40005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631501" id="Прямоугольник 15" o:spid="_x0000_s1026" style="position:absolute;margin-left:421.95pt;margin-top:-33.35pt;width: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" strokecolor="white" strokeweight="2pt"/>
            </w:pict>
          </mc:Fallback>
        </mc:AlternateContent>
      </w: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таблиці, 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рисунки (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гістограми, 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діаграми, 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сегментограми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)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.</w:t>
      </w:r>
    </w:p>
    <w:p w14:paraId="7222191F" w14:textId="77777777" w:rsidR="00C10233" w:rsidRDefault="00C10233" w:rsidP="00C10233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212AA8EF" w14:textId="77777777" w:rsidR="00C10233" w:rsidRPr="00C64247" w:rsidRDefault="00C10233" w:rsidP="00C10233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6. Консультанти розділів роботи:</w:t>
      </w:r>
    </w:p>
    <w:p w14:paraId="7C9F973C" w14:textId="77777777" w:rsidR="00C10233" w:rsidRPr="00C64247" w:rsidRDefault="00C10233" w:rsidP="00C10233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701"/>
        <w:gridCol w:w="1418"/>
      </w:tblGrid>
      <w:tr w:rsidR="00C10233" w:rsidRPr="00C64247" w14:paraId="1BC18CA2" w14:textId="77777777" w:rsidTr="000D453B">
        <w:trPr>
          <w:cantSplit/>
        </w:trPr>
        <w:tc>
          <w:tcPr>
            <w:tcW w:w="1276" w:type="dxa"/>
            <w:vMerge w:val="restart"/>
            <w:vAlign w:val="center"/>
          </w:tcPr>
          <w:p w14:paraId="1179E4C4" w14:textId="77777777" w:rsidR="00C10233" w:rsidRPr="00C64247" w:rsidRDefault="00C10233" w:rsidP="000D45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0C49F25F" w14:textId="77777777" w:rsidR="00C10233" w:rsidRPr="00C64247" w:rsidRDefault="00C10233" w:rsidP="000D45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14:paraId="0BE3DEB6" w14:textId="77777777" w:rsidR="00C10233" w:rsidRPr="00C64247" w:rsidRDefault="00C10233" w:rsidP="000D45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14:paraId="3FE3A86F" w14:textId="77777777" w:rsidR="00C10233" w:rsidRPr="00C64247" w:rsidRDefault="00C10233" w:rsidP="000D45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C10233" w:rsidRPr="00C64247" w14:paraId="3352D1D5" w14:textId="77777777" w:rsidTr="000D453B">
        <w:trPr>
          <w:cantSplit/>
        </w:trPr>
        <w:tc>
          <w:tcPr>
            <w:tcW w:w="1276" w:type="dxa"/>
            <w:vMerge/>
          </w:tcPr>
          <w:p w14:paraId="6B3CE250" w14:textId="77777777" w:rsidR="00C10233" w:rsidRPr="00C64247" w:rsidRDefault="00C10233" w:rsidP="000D45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14:paraId="19C3117F" w14:textId="77777777" w:rsidR="00C10233" w:rsidRPr="00C64247" w:rsidRDefault="00C10233" w:rsidP="000D45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6B83077B" w14:textId="77777777" w:rsidR="00C10233" w:rsidRPr="00C64247" w:rsidRDefault="00C10233" w:rsidP="000D45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1CC2EB6D" w14:textId="77777777" w:rsidR="00C10233" w:rsidRPr="00C64247" w:rsidRDefault="00C10233" w:rsidP="000D45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418" w:type="dxa"/>
          </w:tcPr>
          <w:p w14:paraId="7CCE843E" w14:textId="77777777" w:rsidR="00C10233" w:rsidRPr="00C64247" w:rsidRDefault="00C10233" w:rsidP="000D45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19B441F3" w14:textId="77777777" w:rsidR="00C10233" w:rsidRPr="00C64247" w:rsidRDefault="00C10233" w:rsidP="000D45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C10233" w:rsidRPr="001D3F7B" w14:paraId="2D4F14DE" w14:textId="77777777" w:rsidTr="000D453B">
        <w:tc>
          <w:tcPr>
            <w:tcW w:w="1276" w:type="dxa"/>
          </w:tcPr>
          <w:p w14:paraId="0B48A7F5" w14:textId="77777777" w:rsidR="00C10233" w:rsidRPr="00C33134" w:rsidRDefault="00C10233" w:rsidP="000D453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14:paraId="7D6011BB" w14:textId="77777777" w:rsidR="00C10233" w:rsidRPr="001D3F7B" w:rsidRDefault="00C10233" w:rsidP="000D453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Лосієвська </w:t>
            </w:r>
            <w:r w:rsidRPr="001D3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О.Г.</w:t>
            </w:r>
            <w:r w:rsidRPr="001D3F7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1D3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 д. психол.н., </w:t>
            </w:r>
            <w:r w:rsidR="00EC4DE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доцент,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професор</w:t>
            </w:r>
            <w:r w:rsidRPr="001D3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кафедри психології та соціології СНУ ім.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1D3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Даля</w:t>
            </w:r>
          </w:p>
        </w:tc>
        <w:tc>
          <w:tcPr>
            <w:tcW w:w="1701" w:type="dxa"/>
          </w:tcPr>
          <w:p w14:paraId="699527D2" w14:textId="77777777" w:rsidR="00C10233" w:rsidRPr="0038379F" w:rsidRDefault="00C10233" w:rsidP="000D453B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16.01.2021 р.</w:t>
            </w:r>
          </w:p>
        </w:tc>
        <w:tc>
          <w:tcPr>
            <w:tcW w:w="1418" w:type="dxa"/>
          </w:tcPr>
          <w:p w14:paraId="1A258AEB" w14:textId="77777777" w:rsidR="00C10233" w:rsidRPr="0038379F" w:rsidRDefault="00C10233" w:rsidP="000D45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31.03.2021 р.</w:t>
            </w:r>
          </w:p>
        </w:tc>
      </w:tr>
      <w:tr w:rsidR="00C10233" w:rsidRPr="00514AE2" w14:paraId="74362CE3" w14:textId="77777777" w:rsidTr="000D453B">
        <w:tc>
          <w:tcPr>
            <w:tcW w:w="1276" w:type="dxa"/>
          </w:tcPr>
          <w:p w14:paraId="4DE044AA" w14:textId="77777777" w:rsidR="00C10233" w:rsidRPr="00C33134" w:rsidRDefault="00C10233" w:rsidP="000D453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14:paraId="2FB71A8E" w14:textId="77777777" w:rsidR="00C10233" w:rsidRPr="00C94327" w:rsidRDefault="00C10233" w:rsidP="000D453B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Лосієвська </w:t>
            </w:r>
            <w:r w:rsidRPr="001D3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О.Г.</w:t>
            </w:r>
            <w:r w:rsidRPr="001D3F7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1D3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 д. психол.н., </w:t>
            </w:r>
            <w:r w:rsidR="00EC4DE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доцент,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професор</w:t>
            </w:r>
            <w:r w:rsidRPr="001D3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кафедри психології та соціології СНУ ім.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1D3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Даля</w:t>
            </w:r>
          </w:p>
        </w:tc>
        <w:tc>
          <w:tcPr>
            <w:tcW w:w="1701" w:type="dxa"/>
          </w:tcPr>
          <w:p w14:paraId="1E828989" w14:textId="77777777" w:rsidR="00C10233" w:rsidRPr="0038379F" w:rsidRDefault="00C10233" w:rsidP="000D453B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01.04.2021 р.</w:t>
            </w:r>
          </w:p>
        </w:tc>
        <w:tc>
          <w:tcPr>
            <w:tcW w:w="1418" w:type="dxa"/>
          </w:tcPr>
          <w:p w14:paraId="10E31F58" w14:textId="77777777" w:rsidR="00C10233" w:rsidRPr="0038379F" w:rsidRDefault="00C10233" w:rsidP="000D45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379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Pr="0038379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.06.20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 р.</w:t>
            </w:r>
          </w:p>
        </w:tc>
      </w:tr>
    </w:tbl>
    <w:p w14:paraId="5D64E9F6" w14:textId="77777777" w:rsidR="00C10233" w:rsidRPr="00C64247" w:rsidRDefault="00C10233" w:rsidP="00C10233">
      <w:pPr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037078FC" w14:textId="77777777" w:rsidR="00C10233" w:rsidRPr="00C64247" w:rsidRDefault="00C10233" w:rsidP="00C10233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</w:t>
      </w: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:</w:t>
      </w:r>
      <w:r w:rsidRPr="00C64247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16.01.2021 р.</w:t>
      </w:r>
    </w:p>
    <w:p w14:paraId="0CDDFD45" w14:textId="77777777" w:rsidR="00C10233" w:rsidRPr="00C64247" w:rsidRDefault="00C10233" w:rsidP="00C10233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3B49E981" w14:textId="77777777" w:rsidR="00C10233" w:rsidRPr="00C64247" w:rsidRDefault="00C10233" w:rsidP="00C10233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1D8FBE80" w14:textId="77777777" w:rsidR="00C10233" w:rsidRDefault="00C10233" w:rsidP="00C10233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2E8BF6AA" w14:textId="77777777" w:rsidR="00C10233" w:rsidRPr="00C64247" w:rsidRDefault="00C10233" w:rsidP="00C10233">
      <w:pPr>
        <w:keepNext/>
        <w:widowControl w:val="0"/>
        <w:spacing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C64247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14:paraId="4A829A25" w14:textId="77777777" w:rsidR="00C10233" w:rsidRPr="00C64247" w:rsidRDefault="00C10233" w:rsidP="00C1023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985"/>
        <w:gridCol w:w="1276"/>
      </w:tblGrid>
      <w:tr w:rsidR="00C10233" w:rsidRPr="00C64247" w14:paraId="12526E4C" w14:textId="77777777" w:rsidTr="000D453B">
        <w:trPr>
          <w:cantSplit/>
          <w:trHeight w:val="460"/>
        </w:trPr>
        <w:tc>
          <w:tcPr>
            <w:tcW w:w="567" w:type="dxa"/>
          </w:tcPr>
          <w:p w14:paraId="0F6054BC" w14:textId="77777777" w:rsidR="00C10233" w:rsidRPr="00F01011" w:rsidRDefault="00C10233" w:rsidP="000D45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14:paraId="7D9F7B39" w14:textId="77777777" w:rsidR="00C10233" w:rsidRPr="00F01011" w:rsidRDefault="00C10233" w:rsidP="000D45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14:paraId="6A472C1F" w14:textId="77777777" w:rsidR="00C10233" w:rsidRPr="00F01011" w:rsidRDefault="00C10233" w:rsidP="000D45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14:paraId="47748930" w14:textId="77777777" w:rsidR="00C10233" w:rsidRPr="00F01011" w:rsidRDefault="00C10233" w:rsidP="000D45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14:paraId="5CBFCDCD" w14:textId="77777777" w:rsidR="00C10233" w:rsidRPr="00F01011" w:rsidRDefault="00C10233" w:rsidP="000D45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4729BC" w14:textId="77777777" w:rsidR="00C10233" w:rsidRDefault="00C10233" w:rsidP="000D453B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-</w:t>
            </w:r>
          </w:p>
          <w:p w14:paraId="5618D93A" w14:textId="77777777" w:rsidR="00C10233" w:rsidRPr="00F01011" w:rsidRDefault="00C10233" w:rsidP="000D453B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C10233" w:rsidRPr="00C6401A" w14:paraId="36B523EF" w14:textId="77777777" w:rsidTr="000D453B">
        <w:tc>
          <w:tcPr>
            <w:tcW w:w="567" w:type="dxa"/>
          </w:tcPr>
          <w:p w14:paraId="7F5E267B" w14:textId="77777777" w:rsidR="00C10233" w:rsidRPr="00F01011" w:rsidRDefault="00C10233" w:rsidP="000D453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14:paraId="59F74AD2" w14:textId="77777777" w:rsidR="00C10233" w:rsidRPr="00F01011" w:rsidRDefault="00C10233" w:rsidP="000D453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Визначення проблеми дослідження та розроблення плану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випускної кваліфікаційної </w:t>
            </w: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роботи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бакалавра</w:t>
            </w:r>
          </w:p>
        </w:tc>
        <w:tc>
          <w:tcPr>
            <w:tcW w:w="1985" w:type="dxa"/>
          </w:tcPr>
          <w:p w14:paraId="7EFE4A27" w14:textId="77777777" w:rsidR="00C10233" w:rsidRDefault="00C10233" w:rsidP="000D453B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16.01.2021 р. –</w:t>
            </w:r>
          </w:p>
          <w:p w14:paraId="7C6FC1A3" w14:textId="77777777" w:rsidR="00C10233" w:rsidRPr="00F01011" w:rsidRDefault="00C10233" w:rsidP="000D453B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26.01.2021 р.</w:t>
            </w:r>
          </w:p>
        </w:tc>
        <w:tc>
          <w:tcPr>
            <w:tcW w:w="1276" w:type="dxa"/>
          </w:tcPr>
          <w:p w14:paraId="666473A3" w14:textId="77777777" w:rsidR="00C10233" w:rsidRPr="00F01011" w:rsidRDefault="00C10233" w:rsidP="000D45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10233" w:rsidRPr="00C64247" w14:paraId="29749F09" w14:textId="77777777" w:rsidTr="000D453B">
        <w:tc>
          <w:tcPr>
            <w:tcW w:w="567" w:type="dxa"/>
          </w:tcPr>
          <w:p w14:paraId="5E305AFE" w14:textId="77777777" w:rsidR="00C10233" w:rsidRPr="00F01011" w:rsidRDefault="00C10233" w:rsidP="000D453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14:paraId="001FB3F2" w14:textId="77777777" w:rsidR="00C10233" w:rsidRPr="00F01011" w:rsidRDefault="00C10233" w:rsidP="000D453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14:paraId="5B46ED14" w14:textId="77777777" w:rsidR="00C10233" w:rsidRPr="00F01011" w:rsidRDefault="00C10233" w:rsidP="000D453B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27.01.2021 р. – 23.02.2021 р.</w:t>
            </w:r>
          </w:p>
        </w:tc>
        <w:tc>
          <w:tcPr>
            <w:tcW w:w="1276" w:type="dxa"/>
          </w:tcPr>
          <w:p w14:paraId="4B0211E0" w14:textId="77777777" w:rsidR="00C10233" w:rsidRPr="00F01011" w:rsidRDefault="00C10233" w:rsidP="000D45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10233" w:rsidRPr="00C64247" w14:paraId="1CDBA36B" w14:textId="77777777" w:rsidTr="000D453B">
        <w:tc>
          <w:tcPr>
            <w:tcW w:w="567" w:type="dxa"/>
          </w:tcPr>
          <w:p w14:paraId="7A05DBE1" w14:textId="77777777" w:rsidR="00C10233" w:rsidRPr="00F01011" w:rsidRDefault="00C10233" w:rsidP="000D453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14:paraId="4DD14F1B" w14:textId="77777777" w:rsidR="00C10233" w:rsidRPr="00F01011" w:rsidRDefault="00C10233" w:rsidP="000D453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Розробка діагностичного інструментарію та проведення констатувального експерименту</w:t>
            </w:r>
          </w:p>
        </w:tc>
        <w:tc>
          <w:tcPr>
            <w:tcW w:w="1985" w:type="dxa"/>
          </w:tcPr>
          <w:p w14:paraId="71D4AF20" w14:textId="77777777" w:rsidR="00C10233" w:rsidRDefault="00C10233" w:rsidP="000D453B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24.02.2021 р. – </w:t>
            </w:r>
          </w:p>
          <w:p w14:paraId="074F432F" w14:textId="77777777" w:rsidR="00C10233" w:rsidRPr="00F01011" w:rsidRDefault="00C10233" w:rsidP="000D453B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22.03.2021 р.</w:t>
            </w:r>
          </w:p>
        </w:tc>
        <w:tc>
          <w:tcPr>
            <w:tcW w:w="1276" w:type="dxa"/>
          </w:tcPr>
          <w:p w14:paraId="06D10C90" w14:textId="77777777" w:rsidR="00C10233" w:rsidRPr="00F01011" w:rsidRDefault="00C10233" w:rsidP="000D453B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10233" w:rsidRPr="00C64247" w14:paraId="1AE46634" w14:textId="77777777" w:rsidTr="000D453B">
        <w:tc>
          <w:tcPr>
            <w:tcW w:w="567" w:type="dxa"/>
          </w:tcPr>
          <w:p w14:paraId="3118EEB4" w14:textId="77777777" w:rsidR="00C10233" w:rsidRPr="00F01011" w:rsidRDefault="00C10233" w:rsidP="000D453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14:paraId="248A3706" w14:textId="77777777" w:rsidR="00C10233" w:rsidRPr="00F01011" w:rsidRDefault="00C10233" w:rsidP="000D453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Узагальнення результатів констатувального експерименту</w:t>
            </w:r>
          </w:p>
        </w:tc>
        <w:tc>
          <w:tcPr>
            <w:tcW w:w="1985" w:type="dxa"/>
          </w:tcPr>
          <w:p w14:paraId="656DAD88" w14:textId="77777777" w:rsidR="00C10233" w:rsidRDefault="00C10233" w:rsidP="000D453B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23.03.2021 р. – </w:t>
            </w:r>
          </w:p>
          <w:p w14:paraId="3BA717C4" w14:textId="77777777" w:rsidR="00C10233" w:rsidRPr="00F01011" w:rsidRDefault="00C10233" w:rsidP="000D453B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12.04.2021 р.</w:t>
            </w:r>
          </w:p>
        </w:tc>
        <w:tc>
          <w:tcPr>
            <w:tcW w:w="1276" w:type="dxa"/>
          </w:tcPr>
          <w:p w14:paraId="1447A07C" w14:textId="77777777" w:rsidR="00C10233" w:rsidRPr="00F01011" w:rsidRDefault="00C10233" w:rsidP="000D45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10233" w:rsidRPr="00C64247" w14:paraId="0F28D88C" w14:textId="77777777" w:rsidTr="000D453B">
        <w:tc>
          <w:tcPr>
            <w:tcW w:w="567" w:type="dxa"/>
          </w:tcPr>
          <w:p w14:paraId="4731925C" w14:textId="77777777" w:rsidR="00C10233" w:rsidRPr="00F01011" w:rsidRDefault="00C10233" w:rsidP="000D453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14:paraId="53C8B979" w14:textId="77777777" w:rsidR="00C10233" w:rsidRPr="00F01011" w:rsidRDefault="00C10233" w:rsidP="000D453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Розробка практичних рекомендацій, спрямованих </w:t>
            </w:r>
            <w:r w:rsidRPr="003A19E8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на формування асертивної поведінки у юнаків</w:t>
            </w:r>
          </w:p>
        </w:tc>
        <w:tc>
          <w:tcPr>
            <w:tcW w:w="1985" w:type="dxa"/>
          </w:tcPr>
          <w:p w14:paraId="56803FEE" w14:textId="77777777" w:rsidR="00C10233" w:rsidRDefault="00C10233" w:rsidP="000D453B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13.04.2021 р. –</w:t>
            </w:r>
          </w:p>
          <w:p w14:paraId="112179A9" w14:textId="77777777" w:rsidR="00C10233" w:rsidRPr="00F01011" w:rsidRDefault="00C10233" w:rsidP="000D453B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26.04.2021 р.</w:t>
            </w:r>
          </w:p>
        </w:tc>
        <w:tc>
          <w:tcPr>
            <w:tcW w:w="1276" w:type="dxa"/>
          </w:tcPr>
          <w:p w14:paraId="4C4506F6" w14:textId="77777777" w:rsidR="00C10233" w:rsidRPr="00F01011" w:rsidRDefault="00C10233" w:rsidP="000D45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10233" w:rsidRPr="00C64247" w14:paraId="70E2A051" w14:textId="77777777" w:rsidTr="000D453B">
        <w:tc>
          <w:tcPr>
            <w:tcW w:w="567" w:type="dxa"/>
          </w:tcPr>
          <w:p w14:paraId="2D0829C9" w14:textId="77777777" w:rsidR="00C10233" w:rsidRPr="00F01011" w:rsidRDefault="00C10233" w:rsidP="000D453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14:paraId="2D37BCF7" w14:textId="77777777" w:rsidR="00C10233" w:rsidRPr="00F01011" w:rsidRDefault="00C10233" w:rsidP="000D453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Підготовка випускної кваліфікаційної роботи бакалавра до захисту </w:t>
            </w:r>
          </w:p>
        </w:tc>
        <w:tc>
          <w:tcPr>
            <w:tcW w:w="1985" w:type="dxa"/>
          </w:tcPr>
          <w:p w14:paraId="4E592B5E" w14:textId="77777777" w:rsidR="00C10233" w:rsidRDefault="00C10233" w:rsidP="000D453B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27.04.2021 р. –</w:t>
            </w:r>
          </w:p>
          <w:p w14:paraId="4DE1949B" w14:textId="77777777" w:rsidR="00C10233" w:rsidRPr="00F01011" w:rsidRDefault="00C10233" w:rsidP="000D453B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08.06.2021 р.</w:t>
            </w:r>
          </w:p>
        </w:tc>
        <w:tc>
          <w:tcPr>
            <w:tcW w:w="1276" w:type="dxa"/>
          </w:tcPr>
          <w:p w14:paraId="620EE7E1" w14:textId="77777777" w:rsidR="00C10233" w:rsidRPr="00F01011" w:rsidRDefault="00C10233" w:rsidP="000D453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412D2DC0" w14:textId="77777777" w:rsidR="00C10233" w:rsidRPr="00C64247" w:rsidRDefault="00C10233" w:rsidP="00C10233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7D40EEFF" w14:textId="77777777" w:rsidR="00C10233" w:rsidRDefault="00C10233" w:rsidP="00C10233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3F1D9B15" w14:textId="77777777" w:rsidR="00C10233" w:rsidRPr="001D3F7B" w:rsidRDefault="00C10233" w:rsidP="00C10233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Здобувач вищої освіти 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Гашенко </w:t>
      </w:r>
      <w:r w:rsidRPr="001D3F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К.Ю.</w:t>
      </w:r>
    </w:p>
    <w:p w14:paraId="6DD34493" w14:textId="77777777" w:rsidR="00C10233" w:rsidRPr="00C64247" w:rsidRDefault="00C10233" w:rsidP="00C10233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5CFAB456" w14:textId="77777777" w:rsidR="00C10233" w:rsidRDefault="00C10233" w:rsidP="00C10233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18E527AD" w14:textId="77777777" w:rsidR="00C10233" w:rsidRPr="001D3F7B" w:rsidRDefault="00C10233" w:rsidP="00C10233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D3F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роботи:</w:t>
      </w:r>
    </w:p>
    <w:p w14:paraId="2A2FE8EC" w14:textId="77777777" w:rsidR="00C10233" w:rsidRPr="00C64247" w:rsidRDefault="00C10233" w:rsidP="00C10233">
      <w:pPr>
        <w:jc w:val="both"/>
        <w:rPr>
          <w:rFonts w:eastAsia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д. психол. н., проф.</w:t>
      </w:r>
      <w:r w:rsidRPr="001D3F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C94327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ab/>
      </w:r>
      <w:r w:rsidRPr="00C94327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ab/>
      </w:r>
      <w:r w:rsidRPr="00C94327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ab/>
      </w:r>
      <w:r w:rsidRPr="00C94327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ab/>
      </w:r>
      <w:r w:rsidRPr="00C94327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ab/>
      </w:r>
      <w:r w:rsidRPr="00C94327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Лосієвська </w:t>
      </w:r>
      <w:r w:rsidRPr="003A19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О.Г.</w:t>
      </w:r>
    </w:p>
    <w:p w14:paraId="0B076DBE" w14:textId="77777777" w:rsidR="00C10233" w:rsidRPr="005B3698" w:rsidRDefault="00C10233" w:rsidP="00C10233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</w:rPr>
        <w:br w:type="page"/>
      </w:r>
      <w:r w:rsidRPr="007D0C30">
        <w:rPr>
          <w:rFonts w:ascii="Times New Roman" w:hAnsi="Times New Roman" w:cs="Times New Roman"/>
          <w:b/>
          <w:bCs/>
          <w:caps/>
          <w:sz w:val="28"/>
          <w:lang w:val="uk-UA"/>
        </w:rPr>
        <w:lastRenderedPageBreak/>
        <w:t>Реферат</w:t>
      </w:r>
    </w:p>
    <w:p w14:paraId="3709DADB" w14:textId="77777777" w:rsidR="00C10233" w:rsidRPr="007D0C30" w:rsidRDefault="00C10233" w:rsidP="00C1023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lang w:val="uk-UA"/>
        </w:rPr>
      </w:pPr>
    </w:p>
    <w:p w14:paraId="101DCC51" w14:textId="77777777" w:rsidR="00C10233" w:rsidRPr="007D0C30" w:rsidRDefault="00C10233" w:rsidP="00C1023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Текст –</w:t>
      </w:r>
      <w:r w:rsidRPr="009A45C5">
        <w:rPr>
          <w:rFonts w:ascii="Times New Roman" w:hAnsi="Times New Roman" w:cs="Times New Roman"/>
          <w:color w:val="000000" w:themeColor="text1"/>
          <w:sz w:val="28"/>
        </w:rPr>
        <w:t xml:space="preserve"> 135 </w:t>
      </w:r>
      <w:r w:rsidRPr="0041064A">
        <w:rPr>
          <w:rFonts w:ascii="Times New Roman" w:hAnsi="Times New Roman" w:cs="Times New Roman"/>
          <w:color w:val="000000" w:themeColor="text1"/>
          <w:sz w:val="28"/>
          <w:lang w:val="uk-UA"/>
        </w:rPr>
        <w:t>с., рис. –</w:t>
      </w:r>
      <w:r w:rsidRPr="009A45C5">
        <w:rPr>
          <w:rFonts w:ascii="Times New Roman" w:hAnsi="Times New Roman" w:cs="Times New Roman"/>
          <w:color w:val="000000" w:themeColor="text1"/>
          <w:sz w:val="28"/>
        </w:rPr>
        <w:t xml:space="preserve"> 4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, табл. –</w:t>
      </w:r>
      <w:r w:rsidRPr="009A45C5">
        <w:rPr>
          <w:rFonts w:ascii="Times New Roman" w:hAnsi="Times New Roman" w:cs="Times New Roman"/>
          <w:color w:val="000000" w:themeColor="text1"/>
          <w:sz w:val="28"/>
        </w:rPr>
        <w:t xml:space="preserve"> 9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, додатків –</w:t>
      </w:r>
      <w:r w:rsidRPr="009A45C5">
        <w:rPr>
          <w:rFonts w:ascii="Times New Roman" w:hAnsi="Times New Roman" w:cs="Times New Roman"/>
          <w:color w:val="000000" w:themeColor="text1"/>
          <w:sz w:val="28"/>
        </w:rPr>
        <w:t xml:space="preserve"> 21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, літератури – </w:t>
      </w:r>
      <w:r>
        <w:rPr>
          <w:rFonts w:ascii="Times New Roman" w:hAnsi="Times New Roman" w:cs="Times New Roman"/>
          <w:color w:val="000000" w:themeColor="text1"/>
          <w:sz w:val="28"/>
        </w:rPr>
        <w:t>52</w:t>
      </w:r>
      <w:r w:rsidRPr="009A45C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дж</w:t>
      </w:r>
      <w:r w:rsidRPr="007D0C30">
        <w:rPr>
          <w:rFonts w:ascii="Times New Roman" w:hAnsi="Times New Roman" w:cs="Times New Roman"/>
          <w:sz w:val="28"/>
          <w:lang w:val="uk-UA"/>
        </w:rPr>
        <w:t>.</w:t>
      </w:r>
    </w:p>
    <w:p w14:paraId="62340136" w14:textId="77777777" w:rsidR="00C10233" w:rsidRPr="007D0C30" w:rsidRDefault="00C10233" w:rsidP="00C10233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001F60E5" w14:textId="77777777" w:rsidR="00C10233" w:rsidRPr="00A466FD" w:rsidRDefault="00C10233" w:rsidP="00C10233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A466FD">
        <w:rPr>
          <w:b w:val="0"/>
          <w:color w:val="000000" w:themeColor="text1"/>
          <w:szCs w:val="28"/>
        </w:rPr>
        <w:t>У випускній кваліфікаційній роботі бакалавра представлено</w:t>
      </w:r>
      <w:r>
        <w:rPr>
          <w:b w:val="0"/>
          <w:color w:val="000000" w:themeColor="text1"/>
          <w:szCs w:val="28"/>
        </w:rPr>
        <w:t xml:space="preserve"> аналіз проблеми </w:t>
      </w:r>
      <w:r w:rsidRPr="00811877">
        <w:rPr>
          <w:b w:val="0"/>
          <w:szCs w:val="28"/>
        </w:rPr>
        <w:t>дослідження</w:t>
      </w:r>
      <w:r>
        <w:rPr>
          <w:b w:val="0"/>
          <w:color w:val="000000" w:themeColor="text1"/>
          <w:szCs w:val="28"/>
        </w:rPr>
        <w:t xml:space="preserve"> якості життя юнаків у науковій психологічній літературі</w:t>
      </w:r>
      <w:r w:rsidRPr="00A466FD">
        <w:rPr>
          <w:b w:val="0"/>
          <w:color w:val="000000" w:themeColor="text1"/>
          <w:szCs w:val="28"/>
        </w:rPr>
        <w:t>.</w:t>
      </w:r>
    </w:p>
    <w:p w14:paraId="4ED4D05C" w14:textId="77777777" w:rsidR="00C10233" w:rsidRPr="00794B7C" w:rsidRDefault="00C10233" w:rsidP="00C10233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Проаналізовано</w:t>
      </w:r>
      <w:r w:rsidRPr="0042366E">
        <w:rPr>
          <w:b w:val="0"/>
          <w:color w:val="000000" w:themeColor="text1"/>
          <w:szCs w:val="28"/>
        </w:rPr>
        <w:t xml:space="preserve"> та підібрано психодіагностичні методики,</w:t>
      </w:r>
      <w:r>
        <w:rPr>
          <w:b w:val="0"/>
          <w:color w:val="000000" w:themeColor="text1"/>
          <w:szCs w:val="28"/>
        </w:rPr>
        <w:t xml:space="preserve"> що</w:t>
      </w:r>
      <w:r w:rsidRPr="0042366E">
        <w:rPr>
          <w:b w:val="0"/>
          <w:color w:val="000000" w:themeColor="text1"/>
          <w:szCs w:val="28"/>
        </w:rPr>
        <w:t xml:space="preserve"> спрямовані на дослідження </w:t>
      </w:r>
      <w:r>
        <w:rPr>
          <w:b w:val="0"/>
          <w:color w:val="000000" w:themeColor="text1"/>
          <w:szCs w:val="28"/>
        </w:rPr>
        <w:t>впливу асертивної поведінки на якість життя юнаків</w:t>
      </w:r>
      <w:r w:rsidRPr="0042366E">
        <w:rPr>
          <w:b w:val="0"/>
          <w:color w:val="000000" w:themeColor="text1"/>
          <w:szCs w:val="28"/>
        </w:rPr>
        <w:t xml:space="preserve">. Проведено констатувальний експеримент та зроблено психологічний та аналіз його результатів. Розроблено практичні рекомендації, спрямовані на </w:t>
      </w:r>
      <w:r>
        <w:rPr>
          <w:b w:val="0"/>
          <w:snapToGrid w:val="0"/>
          <w:color w:val="000000" w:themeColor="text1"/>
          <w:szCs w:val="28"/>
        </w:rPr>
        <w:t>розвиток асертивної поведінки у юнаків.</w:t>
      </w:r>
    </w:p>
    <w:p w14:paraId="554A48D7" w14:textId="77777777" w:rsidR="00C10233" w:rsidRDefault="00C10233" w:rsidP="00C10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D94C28" w14:textId="77777777" w:rsidR="00C10233" w:rsidRDefault="00C10233" w:rsidP="00C10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4B4B29" w14:textId="77777777" w:rsidR="00C10233" w:rsidRDefault="00C10233" w:rsidP="00C10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8F3950" w14:textId="77777777" w:rsidR="00C10233" w:rsidRDefault="00C10233" w:rsidP="00C10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968E99" w14:textId="77777777" w:rsidR="00C10233" w:rsidRDefault="00C10233" w:rsidP="00C10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E969F0" w14:textId="77777777" w:rsidR="00C10233" w:rsidRDefault="00C10233" w:rsidP="00C10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91D450" w14:textId="77777777" w:rsidR="00C10233" w:rsidRPr="007D0C30" w:rsidRDefault="00C10233" w:rsidP="00C10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8AB669" w14:textId="77777777" w:rsidR="00C10233" w:rsidRDefault="00C10233" w:rsidP="00C10233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794B7C">
        <w:rPr>
          <w:szCs w:val="28"/>
        </w:rPr>
        <w:t>Ключові слова</w:t>
      </w:r>
      <w:r w:rsidRPr="007D0C30">
        <w:rPr>
          <w:b w:val="0"/>
          <w:szCs w:val="28"/>
        </w:rPr>
        <w:t xml:space="preserve">: </w:t>
      </w:r>
      <w:r>
        <w:rPr>
          <w:b w:val="0"/>
          <w:szCs w:val="28"/>
        </w:rPr>
        <w:t>АГРЕСИВНІСТЬ, АДЕКВАТНА САМООЦІНКА, АСЕРТИВНІСТЬ</w:t>
      </w:r>
      <w:r w:rsidRPr="00794B7C">
        <w:rPr>
          <w:b w:val="0"/>
          <w:szCs w:val="28"/>
        </w:rPr>
        <w:t xml:space="preserve">, </w:t>
      </w:r>
      <w:r>
        <w:rPr>
          <w:b w:val="0"/>
          <w:color w:val="000000" w:themeColor="text1"/>
          <w:szCs w:val="28"/>
        </w:rPr>
        <w:t>АСЕРТИВНА ПОВЕДІНКА</w:t>
      </w:r>
      <w:r w:rsidRPr="00794B7C">
        <w:rPr>
          <w:b w:val="0"/>
          <w:color w:val="000000" w:themeColor="text1"/>
          <w:szCs w:val="28"/>
        </w:rPr>
        <w:t xml:space="preserve">, </w:t>
      </w:r>
      <w:r>
        <w:rPr>
          <w:b w:val="0"/>
          <w:color w:val="000000" w:themeColor="text1"/>
          <w:szCs w:val="28"/>
        </w:rPr>
        <w:t xml:space="preserve">ВПЕВНЕНІСТЬ У СОБІ, </w:t>
      </w:r>
      <w:r w:rsidRPr="00EB40D3">
        <w:rPr>
          <w:b w:val="0"/>
          <w:color w:val="000000" w:themeColor="text1"/>
          <w:szCs w:val="28"/>
        </w:rPr>
        <w:t>ЕМПАТ</w:t>
      </w:r>
      <w:r>
        <w:rPr>
          <w:b w:val="0"/>
          <w:color w:val="000000" w:themeColor="text1"/>
          <w:szCs w:val="28"/>
        </w:rPr>
        <w:t xml:space="preserve">ІЯ, КОНСТАТУВАЛЬНИЙ ЕКСПЕРИМЕНТ, КРИЗА ЮНАЦЬКОГО ВІКУ, МОБІЛЬНІСТЬ, ПРАКТИЧНІ РЕКОМЕНДАЦІЇ, САМООЦІНКА, </w:t>
      </w:r>
      <w:r w:rsidRPr="0058480C">
        <w:rPr>
          <w:b w:val="0"/>
          <w:color w:val="000000" w:themeColor="text1"/>
          <w:szCs w:val="28"/>
        </w:rPr>
        <w:t>САМОПОВАГА,</w:t>
      </w:r>
      <w:r>
        <w:rPr>
          <w:b w:val="0"/>
          <w:color w:val="000000" w:themeColor="text1"/>
          <w:szCs w:val="28"/>
        </w:rPr>
        <w:t xml:space="preserve"> ЮНАКИ, ЮНАЦЬКИЙ ВІК, ЯКІСТЬ ЖИТТЯ ЮНАКІВ.</w:t>
      </w:r>
    </w:p>
    <w:p w14:paraId="5084C092" w14:textId="77777777" w:rsidR="00C10233" w:rsidRPr="00794B7C" w:rsidRDefault="00C10233" w:rsidP="00C10233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794B7C">
        <w:rPr>
          <w:b w:val="0"/>
        </w:rPr>
        <w:br w:type="page"/>
      </w:r>
    </w:p>
    <w:p w14:paraId="0FDC867F" w14:textId="77777777" w:rsidR="00C10233" w:rsidRPr="00E065F3" w:rsidRDefault="00C10233" w:rsidP="00C10233">
      <w:pPr>
        <w:pStyle w:val="7"/>
        <w:spacing w:before="0" w:after="0" w:line="360" w:lineRule="auto"/>
        <w:jc w:val="center"/>
        <w:rPr>
          <w:b/>
          <w:sz w:val="28"/>
          <w:szCs w:val="28"/>
          <w:lang w:val="uk-UA"/>
        </w:rPr>
      </w:pPr>
      <w:r w:rsidRPr="00E065F3">
        <w:rPr>
          <w:b/>
          <w:sz w:val="28"/>
          <w:szCs w:val="28"/>
          <w:lang w:val="uk-UA"/>
        </w:rPr>
        <w:lastRenderedPageBreak/>
        <w:t>ЗМІСТ</w:t>
      </w:r>
    </w:p>
    <w:p w14:paraId="1A20675E" w14:textId="77777777" w:rsidR="00C10233" w:rsidRPr="007D0C30" w:rsidRDefault="00C10233" w:rsidP="00C10233">
      <w:pPr>
        <w:pStyle w:val="1"/>
      </w:pPr>
      <w:bookmarkStart w:id="0" w:name="_Toc101343676"/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1"/>
        <w:gridCol w:w="256"/>
      </w:tblGrid>
      <w:tr w:rsidR="00C10233" w:rsidRPr="009A45C5" w14:paraId="30C78D96" w14:textId="77777777" w:rsidTr="000D453B">
        <w:trPr>
          <w:trHeight w:val="983"/>
        </w:trPr>
        <w:tc>
          <w:tcPr>
            <w:tcW w:w="9464" w:type="dxa"/>
          </w:tcPr>
          <w:p w14:paraId="682A4196" w14:textId="77777777" w:rsidR="00C10233" w:rsidRPr="009A45C5" w:rsidRDefault="00C10233" w:rsidP="000D453B">
            <w:pPr>
              <w:pStyle w:val="23"/>
            </w:pPr>
            <w:r w:rsidRPr="000045AF">
              <w:t>ВСТУП………………………………………………………………………</w:t>
            </w:r>
            <w:r>
              <w:t>…….</w:t>
            </w:r>
            <w:r w:rsidRPr="009A45C5">
              <w:t>7</w:t>
            </w:r>
          </w:p>
        </w:tc>
        <w:tc>
          <w:tcPr>
            <w:tcW w:w="283" w:type="dxa"/>
          </w:tcPr>
          <w:p w14:paraId="3822F96D" w14:textId="77777777" w:rsidR="00C10233" w:rsidRPr="000045AF" w:rsidRDefault="00C10233" w:rsidP="000D453B">
            <w:pPr>
              <w:pStyle w:val="23"/>
            </w:pPr>
          </w:p>
        </w:tc>
      </w:tr>
      <w:tr w:rsidR="00C10233" w:rsidRPr="00B5714A" w14:paraId="1CEF63F2" w14:textId="77777777" w:rsidTr="000D453B">
        <w:trPr>
          <w:trHeight w:val="1334"/>
        </w:trPr>
        <w:tc>
          <w:tcPr>
            <w:tcW w:w="9464" w:type="dxa"/>
            <w:shd w:val="clear" w:color="auto" w:fill="auto"/>
          </w:tcPr>
          <w:p w14:paraId="728F75CD" w14:textId="77777777" w:rsidR="00C10233" w:rsidRPr="000045AF" w:rsidRDefault="00C10233" w:rsidP="000D453B">
            <w:pPr>
              <w:pStyle w:val="23"/>
            </w:pPr>
            <w:r w:rsidRPr="0058480C">
              <w:t xml:space="preserve">РОЗДІЛ 1. ТЕОРЕТИКО-МЕТОДОЛОГІЧНІ ЗАСАДИ ВИВЧЕННЯ </w:t>
            </w:r>
            <w:r>
              <w:t>ЯКОСТІ ЖИТТЯ ЮНАКІВ……………………………………</w:t>
            </w:r>
            <w:r w:rsidR="00B5714A">
              <w:t>…………….….....10</w:t>
            </w:r>
          </w:p>
        </w:tc>
        <w:tc>
          <w:tcPr>
            <w:tcW w:w="283" w:type="dxa"/>
          </w:tcPr>
          <w:p w14:paraId="04A7302A" w14:textId="77777777" w:rsidR="00C10233" w:rsidRPr="000045AF" w:rsidRDefault="00C10233" w:rsidP="000D453B">
            <w:pPr>
              <w:pStyle w:val="23"/>
            </w:pPr>
          </w:p>
        </w:tc>
      </w:tr>
      <w:tr w:rsidR="00C10233" w:rsidRPr="00207DA1" w14:paraId="2F642813" w14:textId="77777777" w:rsidTr="000D453B">
        <w:tc>
          <w:tcPr>
            <w:tcW w:w="9464" w:type="dxa"/>
            <w:shd w:val="clear" w:color="auto" w:fill="auto"/>
          </w:tcPr>
          <w:p w14:paraId="26DA0698" w14:textId="77777777" w:rsidR="00C10233" w:rsidRPr="000045AF" w:rsidRDefault="00C10233" w:rsidP="000D453B">
            <w:pPr>
              <w:pStyle w:val="23"/>
            </w:pPr>
            <w:r w:rsidRPr="000045AF">
              <w:t xml:space="preserve">                </w:t>
            </w:r>
            <w:r w:rsidRPr="009A45C5">
              <w:t>1.1.   Аналіз літератури з вивчення проблеми якості життя юнаків у зарубіжній і вітчизняній літературі………………………</w:t>
            </w:r>
            <w:r w:rsidRPr="000045AF">
              <w:t>…………</w:t>
            </w:r>
            <w:r w:rsidR="00B5714A">
              <w:t>……………………………....10</w:t>
            </w:r>
          </w:p>
        </w:tc>
        <w:tc>
          <w:tcPr>
            <w:tcW w:w="283" w:type="dxa"/>
          </w:tcPr>
          <w:p w14:paraId="153BBA3B" w14:textId="77777777" w:rsidR="00C10233" w:rsidRPr="009A45C5" w:rsidRDefault="00C10233" w:rsidP="000D453B">
            <w:pPr>
              <w:pStyle w:val="23"/>
            </w:pPr>
          </w:p>
        </w:tc>
      </w:tr>
      <w:tr w:rsidR="00C10233" w:rsidRPr="000045AF" w14:paraId="252D825D" w14:textId="77777777" w:rsidTr="000D453B">
        <w:tc>
          <w:tcPr>
            <w:tcW w:w="9464" w:type="dxa"/>
          </w:tcPr>
          <w:p w14:paraId="3062350C" w14:textId="77777777" w:rsidR="00C10233" w:rsidRPr="000045AF" w:rsidRDefault="00C10233" w:rsidP="000D453B">
            <w:pPr>
              <w:pStyle w:val="23"/>
            </w:pPr>
            <w:r w:rsidRPr="000045AF">
              <w:t xml:space="preserve">                1.2. </w:t>
            </w:r>
            <w:r>
              <w:t xml:space="preserve">  </w:t>
            </w:r>
            <w:r w:rsidRPr="000045AF">
              <w:t>Психологічні о</w:t>
            </w:r>
            <w:r>
              <w:t>собливості в юнацькому віку…….……..……17</w:t>
            </w:r>
          </w:p>
        </w:tc>
        <w:tc>
          <w:tcPr>
            <w:tcW w:w="283" w:type="dxa"/>
          </w:tcPr>
          <w:p w14:paraId="4299E686" w14:textId="77777777" w:rsidR="00C10233" w:rsidRPr="000045AF" w:rsidRDefault="00C10233" w:rsidP="000D453B">
            <w:pPr>
              <w:pStyle w:val="23"/>
            </w:pPr>
          </w:p>
        </w:tc>
      </w:tr>
      <w:tr w:rsidR="00C10233" w:rsidRPr="000045AF" w14:paraId="78380203" w14:textId="77777777" w:rsidTr="000D453B">
        <w:tc>
          <w:tcPr>
            <w:tcW w:w="9464" w:type="dxa"/>
          </w:tcPr>
          <w:p w14:paraId="5DEF01E6" w14:textId="77777777" w:rsidR="00C10233" w:rsidRPr="000045AF" w:rsidRDefault="00C10233" w:rsidP="000D453B">
            <w:pPr>
              <w:pStyle w:val="23"/>
            </w:pPr>
            <w:r w:rsidRPr="000045AF">
              <w:t xml:space="preserve">                1.3. </w:t>
            </w:r>
            <w:r>
              <w:t xml:space="preserve">  </w:t>
            </w:r>
            <w:r w:rsidRPr="000045AF">
              <w:t>Феномен якості життя в юнацькому віці………</w:t>
            </w:r>
            <w:r w:rsidR="005E1A57">
              <w:t>……..……....24</w:t>
            </w:r>
          </w:p>
        </w:tc>
        <w:tc>
          <w:tcPr>
            <w:tcW w:w="283" w:type="dxa"/>
          </w:tcPr>
          <w:p w14:paraId="3528C5C6" w14:textId="77777777" w:rsidR="00C10233" w:rsidRPr="000045AF" w:rsidRDefault="00C10233" w:rsidP="000D453B">
            <w:pPr>
              <w:pStyle w:val="23"/>
            </w:pPr>
          </w:p>
        </w:tc>
      </w:tr>
      <w:tr w:rsidR="00C10233" w:rsidRPr="000045AF" w14:paraId="6FDEAD26" w14:textId="77777777" w:rsidTr="000D453B">
        <w:tc>
          <w:tcPr>
            <w:tcW w:w="9464" w:type="dxa"/>
          </w:tcPr>
          <w:p w14:paraId="17B21910" w14:textId="77777777" w:rsidR="00C10233" w:rsidRPr="000045AF" w:rsidRDefault="00C10233" w:rsidP="000D453B">
            <w:pPr>
              <w:pStyle w:val="23"/>
            </w:pPr>
            <w:r w:rsidRPr="000045AF">
              <w:t xml:space="preserve">                </w:t>
            </w:r>
            <w:r>
              <w:rPr>
                <w:lang w:val="ru-RU"/>
              </w:rPr>
              <w:t>ВИСНОВКИ ДО РОЗДІЛУ 1</w:t>
            </w:r>
            <w:r w:rsidRPr="000045AF">
              <w:t>………………………………</w:t>
            </w:r>
            <w:r>
              <w:t>…..</w:t>
            </w:r>
            <w:r w:rsidRPr="000045AF">
              <w:t>…</w:t>
            </w:r>
            <w:r w:rsidR="005E1A57">
              <w:t>…32</w:t>
            </w:r>
          </w:p>
        </w:tc>
        <w:tc>
          <w:tcPr>
            <w:tcW w:w="283" w:type="dxa"/>
          </w:tcPr>
          <w:p w14:paraId="26784AEA" w14:textId="77777777" w:rsidR="00C10233" w:rsidRPr="000045AF" w:rsidRDefault="00C10233" w:rsidP="000D453B">
            <w:pPr>
              <w:pStyle w:val="23"/>
            </w:pPr>
          </w:p>
        </w:tc>
      </w:tr>
      <w:tr w:rsidR="00C10233" w:rsidRPr="000045AF" w14:paraId="25561DF1" w14:textId="77777777" w:rsidTr="000D453B">
        <w:tc>
          <w:tcPr>
            <w:tcW w:w="9464" w:type="dxa"/>
          </w:tcPr>
          <w:p w14:paraId="4CA58935" w14:textId="77777777" w:rsidR="00C10233" w:rsidRPr="000045AF" w:rsidRDefault="00C10233" w:rsidP="000D453B">
            <w:pPr>
              <w:pStyle w:val="23"/>
            </w:pPr>
          </w:p>
        </w:tc>
        <w:tc>
          <w:tcPr>
            <w:tcW w:w="283" w:type="dxa"/>
          </w:tcPr>
          <w:p w14:paraId="058DA095" w14:textId="77777777" w:rsidR="00C10233" w:rsidRPr="000045AF" w:rsidRDefault="00C10233" w:rsidP="000D453B">
            <w:pPr>
              <w:pStyle w:val="23"/>
            </w:pPr>
          </w:p>
        </w:tc>
      </w:tr>
      <w:tr w:rsidR="00C10233" w:rsidRPr="000045AF" w14:paraId="1F19AF79" w14:textId="77777777" w:rsidTr="000D453B">
        <w:tc>
          <w:tcPr>
            <w:tcW w:w="9464" w:type="dxa"/>
          </w:tcPr>
          <w:p w14:paraId="73C767A9" w14:textId="77777777" w:rsidR="00C10233" w:rsidRPr="000045AF" w:rsidRDefault="00C10233" w:rsidP="000D453B">
            <w:pPr>
              <w:pStyle w:val="23"/>
            </w:pPr>
          </w:p>
        </w:tc>
        <w:tc>
          <w:tcPr>
            <w:tcW w:w="283" w:type="dxa"/>
          </w:tcPr>
          <w:p w14:paraId="43E0B8AD" w14:textId="77777777" w:rsidR="00C10233" w:rsidRPr="000045AF" w:rsidRDefault="00C10233" w:rsidP="000D453B">
            <w:pPr>
              <w:pStyle w:val="23"/>
            </w:pPr>
          </w:p>
        </w:tc>
      </w:tr>
      <w:tr w:rsidR="00C10233" w:rsidRPr="000045AF" w14:paraId="637D0275" w14:textId="77777777" w:rsidTr="000D453B">
        <w:tc>
          <w:tcPr>
            <w:tcW w:w="9464" w:type="dxa"/>
          </w:tcPr>
          <w:p w14:paraId="376D7AA4" w14:textId="77777777" w:rsidR="00C10233" w:rsidRPr="000045AF" w:rsidRDefault="00C10233" w:rsidP="000D453B">
            <w:pPr>
              <w:pStyle w:val="23"/>
            </w:pPr>
            <w:r w:rsidRPr="0058480C">
              <w:t xml:space="preserve">РОЗДІЛ 2. ЕКСПЕРИМЕНТАЛЬНЕ ДОСЛІДЖЕННЯ </w:t>
            </w:r>
            <w:r>
              <w:t>ВПЛИВУ АСЕРТИВНОЇ ПОВЕДІНКИ НА ЯК</w:t>
            </w:r>
            <w:r w:rsidR="00B5714A">
              <w:t>ІСТЬ ЖИТТЯ ЮНАКІВ.............35</w:t>
            </w:r>
          </w:p>
        </w:tc>
        <w:tc>
          <w:tcPr>
            <w:tcW w:w="283" w:type="dxa"/>
          </w:tcPr>
          <w:p w14:paraId="7E06BC91" w14:textId="77777777" w:rsidR="00C10233" w:rsidRPr="000045AF" w:rsidRDefault="00C10233" w:rsidP="000D453B">
            <w:pPr>
              <w:pStyle w:val="23"/>
            </w:pPr>
          </w:p>
        </w:tc>
      </w:tr>
      <w:tr w:rsidR="00C10233" w:rsidRPr="000045AF" w14:paraId="69DAAA07" w14:textId="77777777" w:rsidTr="000D453B">
        <w:tc>
          <w:tcPr>
            <w:tcW w:w="9464" w:type="dxa"/>
          </w:tcPr>
          <w:p w14:paraId="4DD41F0A" w14:textId="77777777" w:rsidR="00C10233" w:rsidRPr="000045AF" w:rsidRDefault="00C10233" w:rsidP="000D453B">
            <w:pPr>
              <w:pStyle w:val="23"/>
            </w:pPr>
            <w:r w:rsidRPr="000045AF">
              <w:t xml:space="preserve">                 2.1.    Вплив асертивної поведінки на якість життя юнаків</w:t>
            </w:r>
            <w:r w:rsidR="00B5714A">
              <w:t>……....35</w:t>
            </w:r>
          </w:p>
        </w:tc>
        <w:tc>
          <w:tcPr>
            <w:tcW w:w="283" w:type="dxa"/>
          </w:tcPr>
          <w:p w14:paraId="5DB7A8FC" w14:textId="77777777" w:rsidR="00C10233" w:rsidRPr="00AD1609" w:rsidRDefault="00C10233" w:rsidP="000D453B">
            <w:pPr>
              <w:pStyle w:val="23"/>
            </w:pPr>
          </w:p>
        </w:tc>
      </w:tr>
      <w:tr w:rsidR="00C10233" w:rsidRPr="000045AF" w14:paraId="79BC3B1A" w14:textId="77777777" w:rsidTr="000D453B">
        <w:tc>
          <w:tcPr>
            <w:tcW w:w="9464" w:type="dxa"/>
          </w:tcPr>
          <w:p w14:paraId="04B9D09F" w14:textId="77777777" w:rsidR="00C10233" w:rsidRPr="000045AF" w:rsidRDefault="00C10233" w:rsidP="000D453B">
            <w:pPr>
              <w:pStyle w:val="23"/>
            </w:pPr>
            <w:r w:rsidRPr="000045AF">
              <w:t xml:space="preserve">                 2.2. </w:t>
            </w:r>
            <w:r>
              <w:t xml:space="preserve">   </w:t>
            </w:r>
            <w:r w:rsidRPr="000045AF">
              <w:t>Експериментальне дослідження впливу асертивної поведінки на якість життя юнаків</w:t>
            </w:r>
            <w:r>
              <w:t xml:space="preserve"> </w:t>
            </w:r>
            <w:r w:rsidRPr="000045AF">
              <w:t>……………</w:t>
            </w:r>
            <w:r w:rsidR="00B5714A">
              <w:t>…………………………………….42</w:t>
            </w:r>
          </w:p>
        </w:tc>
        <w:tc>
          <w:tcPr>
            <w:tcW w:w="283" w:type="dxa"/>
          </w:tcPr>
          <w:p w14:paraId="678523D3" w14:textId="77777777" w:rsidR="00C10233" w:rsidRPr="000045AF" w:rsidRDefault="00C10233" w:rsidP="000D453B">
            <w:pPr>
              <w:pStyle w:val="23"/>
            </w:pPr>
          </w:p>
        </w:tc>
      </w:tr>
      <w:tr w:rsidR="00C10233" w:rsidRPr="000045AF" w14:paraId="4806085C" w14:textId="77777777" w:rsidTr="000D453B">
        <w:tc>
          <w:tcPr>
            <w:tcW w:w="9464" w:type="dxa"/>
          </w:tcPr>
          <w:p w14:paraId="45345266" w14:textId="77777777" w:rsidR="00C10233" w:rsidRPr="000045AF" w:rsidRDefault="00C10233" w:rsidP="000D453B">
            <w:pPr>
              <w:pStyle w:val="23"/>
            </w:pPr>
            <w:r w:rsidRPr="000045AF">
              <w:t xml:space="preserve">                 2.3.   </w:t>
            </w:r>
            <w:r>
              <w:t xml:space="preserve"> </w:t>
            </w:r>
            <w:r w:rsidRPr="000045AF">
              <w:t>Психологічний та статистичний аналіз результатів</w:t>
            </w:r>
            <w:r>
              <w:rPr>
                <w:lang w:val="ru-RU"/>
              </w:rPr>
              <w:t xml:space="preserve"> дослідження…………………………………………………………</w:t>
            </w:r>
            <w:r w:rsidRPr="000045AF">
              <w:t>…</w:t>
            </w:r>
            <w:r w:rsidR="00B5714A">
              <w:t>...46</w:t>
            </w:r>
          </w:p>
        </w:tc>
        <w:tc>
          <w:tcPr>
            <w:tcW w:w="283" w:type="dxa"/>
          </w:tcPr>
          <w:p w14:paraId="0349F9EF" w14:textId="77777777" w:rsidR="00C10233" w:rsidRPr="000045AF" w:rsidRDefault="00C10233" w:rsidP="000D453B">
            <w:pPr>
              <w:pStyle w:val="23"/>
            </w:pPr>
          </w:p>
        </w:tc>
      </w:tr>
      <w:tr w:rsidR="00C10233" w:rsidRPr="000045AF" w14:paraId="19E3B329" w14:textId="77777777" w:rsidTr="000D453B">
        <w:tc>
          <w:tcPr>
            <w:tcW w:w="9464" w:type="dxa"/>
          </w:tcPr>
          <w:p w14:paraId="2A7B96A7" w14:textId="77777777" w:rsidR="00C10233" w:rsidRPr="00AD1609" w:rsidRDefault="00C10233" w:rsidP="000D453B">
            <w:pPr>
              <w:pStyle w:val="23"/>
            </w:pPr>
            <w:r w:rsidRPr="000045AF">
              <w:t xml:space="preserve">                 2.4. </w:t>
            </w:r>
            <w:r>
              <w:t xml:space="preserve">   </w:t>
            </w:r>
            <w:r w:rsidRPr="000045AF">
              <w:t xml:space="preserve">Практичні рекомендації щодо </w:t>
            </w:r>
            <w:r>
              <w:t xml:space="preserve">розвитку асертивної поведінки у </w:t>
            </w:r>
            <w:r w:rsidRPr="000045AF">
              <w:t>юнаків………………………………………………………</w:t>
            </w:r>
            <w:r w:rsidR="00B5714A">
              <w:t>…............. 55</w:t>
            </w:r>
          </w:p>
        </w:tc>
        <w:tc>
          <w:tcPr>
            <w:tcW w:w="283" w:type="dxa"/>
          </w:tcPr>
          <w:p w14:paraId="624F5E5B" w14:textId="77777777" w:rsidR="00C10233" w:rsidRPr="000045AF" w:rsidRDefault="00C10233" w:rsidP="000D453B">
            <w:pPr>
              <w:pStyle w:val="23"/>
            </w:pPr>
          </w:p>
        </w:tc>
      </w:tr>
      <w:tr w:rsidR="00C10233" w:rsidRPr="000045AF" w14:paraId="06251619" w14:textId="77777777" w:rsidTr="000D453B">
        <w:tc>
          <w:tcPr>
            <w:tcW w:w="9464" w:type="dxa"/>
          </w:tcPr>
          <w:p w14:paraId="4F5CE72A" w14:textId="77777777" w:rsidR="00C10233" w:rsidRPr="000045AF" w:rsidRDefault="00C10233" w:rsidP="000D453B">
            <w:pPr>
              <w:pStyle w:val="23"/>
            </w:pPr>
            <w:r w:rsidRPr="000045AF">
              <w:t xml:space="preserve">                 </w:t>
            </w:r>
            <w:r>
              <w:t>ВИСНОВКИ ДО РОЗДІЛУ 2</w:t>
            </w:r>
            <w:r w:rsidRPr="000045AF">
              <w:t>………………………</w:t>
            </w:r>
            <w:r w:rsidR="00B5714A">
              <w:t>……………....62</w:t>
            </w:r>
          </w:p>
        </w:tc>
        <w:tc>
          <w:tcPr>
            <w:tcW w:w="283" w:type="dxa"/>
          </w:tcPr>
          <w:p w14:paraId="3A1D03BC" w14:textId="77777777" w:rsidR="00C10233" w:rsidRPr="000045AF" w:rsidRDefault="00C10233" w:rsidP="000D453B">
            <w:pPr>
              <w:pStyle w:val="23"/>
            </w:pPr>
          </w:p>
        </w:tc>
      </w:tr>
      <w:tr w:rsidR="00C10233" w:rsidRPr="000045AF" w14:paraId="657DB239" w14:textId="77777777" w:rsidTr="000D453B">
        <w:tc>
          <w:tcPr>
            <w:tcW w:w="9464" w:type="dxa"/>
          </w:tcPr>
          <w:p w14:paraId="57CD658B" w14:textId="77777777" w:rsidR="00C10233" w:rsidRPr="000045AF" w:rsidRDefault="00C10233" w:rsidP="000D453B">
            <w:pPr>
              <w:pStyle w:val="23"/>
            </w:pPr>
          </w:p>
        </w:tc>
        <w:tc>
          <w:tcPr>
            <w:tcW w:w="283" w:type="dxa"/>
          </w:tcPr>
          <w:p w14:paraId="7DBD62A1" w14:textId="77777777" w:rsidR="00C10233" w:rsidRPr="000045AF" w:rsidRDefault="00C10233" w:rsidP="000D453B">
            <w:pPr>
              <w:pStyle w:val="23"/>
            </w:pPr>
          </w:p>
        </w:tc>
      </w:tr>
      <w:tr w:rsidR="00C10233" w:rsidRPr="000045AF" w14:paraId="1F3C95EE" w14:textId="77777777" w:rsidTr="000D453B">
        <w:tc>
          <w:tcPr>
            <w:tcW w:w="9464" w:type="dxa"/>
          </w:tcPr>
          <w:p w14:paraId="222B18BD" w14:textId="77777777" w:rsidR="00C10233" w:rsidRPr="000045AF" w:rsidRDefault="00C10233" w:rsidP="000D453B">
            <w:pPr>
              <w:pStyle w:val="23"/>
            </w:pPr>
          </w:p>
        </w:tc>
        <w:tc>
          <w:tcPr>
            <w:tcW w:w="283" w:type="dxa"/>
          </w:tcPr>
          <w:p w14:paraId="6A60D0F1" w14:textId="77777777" w:rsidR="00C10233" w:rsidRPr="000045AF" w:rsidRDefault="00C10233" w:rsidP="000D453B">
            <w:pPr>
              <w:pStyle w:val="23"/>
            </w:pPr>
          </w:p>
        </w:tc>
      </w:tr>
      <w:tr w:rsidR="00C10233" w:rsidRPr="000045AF" w14:paraId="0362C7F8" w14:textId="77777777" w:rsidTr="000D453B">
        <w:tc>
          <w:tcPr>
            <w:tcW w:w="9464" w:type="dxa"/>
          </w:tcPr>
          <w:p w14:paraId="72507FE8" w14:textId="77777777" w:rsidR="00C10233" w:rsidRPr="000045AF" w:rsidRDefault="00C10233" w:rsidP="000D453B">
            <w:pPr>
              <w:pStyle w:val="23"/>
            </w:pPr>
            <w:r w:rsidRPr="000045AF">
              <w:t>ВИСНОВКИ……………………………………………</w:t>
            </w:r>
            <w:r>
              <w:t>…..</w:t>
            </w:r>
            <w:r w:rsidRPr="000045AF">
              <w:t>…</w:t>
            </w:r>
            <w:r>
              <w:t>……………….</w:t>
            </w:r>
            <w:r w:rsidRPr="000045AF">
              <w:t>.</w:t>
            </w:r>
            <w:r w:rsidR="00B5714A">
              <w:t>64</w:t>
            </w:r>
          </w:p>
        </w:tc>
        <w:tc>
          <w:tcPr>
            <w:tcW w:w="283" w:type="dxa"/>
          </w:tcPr>
          <w:p w14:paraId="1547ED2E" w14:textId="77777777" w:rsidR="00C10233" w:rsidRPr="000045AF" w:rsidRDefault="00C10233" w:rsidP="000D453B">
            <w:pPr>
              <w:pStyle w:val="23"/>
            </w:pPr>
          </w:p>
        </w:tc>
      </w:tr>
      <w:tr w:rsidR="00C10233" w:rsidRPr="000045AF" w14:paraId="36B76F41" w14:textId="77777777" w:rsidTr="000D453B">
        <w:tc>
          <w:tcPr>
            <w:tcW w:w="9464" w:type="dxa"/>
          </w:tcPr>
          <w:p w14:paraId="7F9E28CA" w14:textId="77777777" w:rsidR="00C10233" w:rsidRPr="000045AF" w:rsidRDefault="00C10233" w:rsidP="000D453B">
            <w:pPr>
              <w:pStyle w:val="23"/>
            </w:pPr>
            <w:r w:rsidRPr="000045AF">
              <w:t>СПИСОК ВИКОРИСТАНОЇ ЛІТЕРАТУРИ………………</w:t>
            </w:r>
            <w:r w:rsidR="00B5714A">
              <w:t>…………………70</w:t>
            </w:r>
          </w:p>
        </w:tc>
        <w:tc>
          <w:tcPr>
            <w:tcW w:w="283" w:type="dxa"/>
          </w:tcPr>
          <w:p w14:paraId="718FDA52" w14:textId="77777777" w:rsidR="00C10233" w:rsidRPr="000045AF" w:rsidRDefault="00C10233" w:rsidP="000D453B">
            <w:pPr>
              <w:pStyle w:val="23"/>
            </w:pPr>
          </w:p>
        </w:tc>
      </w:tr>
      <w:tr w:rsidR="00C10233" w:rsidRPr="000045AF" w14:paraId="18943EFC" w14:textId="77777777" w:rsidTr="000D453B">
        <w:tc>
          <w:tcPr>
            <w:tcW w:w="9464" w:type="dxa"/>
          </w:tcPr>
          <w:p w14:paraId="3633E702" w14:textId="77777777" w:rsidR="00C10233" w:rsidRPr="000045AF" w:rsidRDefault="00C10233" w:rsidP="000D453B">
            <w:pPr>
              <w:pStyle w:val="23"/>
            </w:pPr>
            <w:r w:rsidRPr="000045AF">
              <w:t>ДОДАТКИ…………………………………</w:t>
            </w:r>
            <w:bookmarkStart w:id="1" w:name="_GoBack"/>
            <w:bookmarkEnd w:id="1"/>
            <w:r w:rsidRPr="000045AF">
              <w:t>………………</w:t>
            </w:r>
            <w:r>
              <w:t>…….................</w:t>
            </w:r>
            <w:r w:rsidRPr="000045AF">
              <w:t>…</w:t>
            </w:r>
            <w:r w:rsidR="00B5714A">
              <w:t>..76</w:t>
            </w:r>
          </w:p>
        </w:tc>
        <w:tc>
          <w:tcPr>
            <w:tcW w:w="283" w:type="dxa"/>
          </w:tcPr>
          <w:p w14:paraId="0031FBC4" w14:textId="77777777" w:rsidR="00C10233" w:rsidRPr="000045AF" w:rsidRDefault="00C10233" w:rsidP="000D453B">
            <w:pPr>
              <w:pStyle w:val="23"/>
            </w:pPr>
          </w:p>
        </w:tc>
      </w:tr>
      <w:bookmarkEnd w:id="0"/>
    </w:tbl>
    <w:p w14:paraId="0A41068B" w14:textId="77777777" w:rsidR="00C10233" w:rsidRDefault="00C10233" w:rsidP="00C10233">
      <w:pPr>
        <w:sectPr w:rsidR="00C10233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7BA4BECB" w14:textId="77777777" w:rsidR="00F12C76" w:rsidRDefault="00F12C76" w:rsidP="00C10233">
      <w:pPr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85B75" w14:textId="77777777" w:rsidR="005501DE" w:rsidRDefault="005501DE" w:rsidP="00C10233">
      <w:r>
        <w:separator/>
      </w:r>
    </w:p>
  </w:endnote>
  <w:endnote w:type="continuationSeparator" w:id="0">
    <w:p w14:paraId="00339253" w14:textId="77777777" w:rsidR="005501DE" w:rsidRDefault="005501DE" w:rsidP="00C1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40D7" w14:textId="77777777" w:rsidR="005501DE" w:rsidRDefault="005501DE" w:rsidP="00C10233">
      <w:r>
        <w:separator/>
      </w:r>
    </w:p>
  </w:footnote>
  <w:footnote w:type="continuationSeparator" w:id="0">
    <w:p w14:paraId="7C7CC94A" w14:textId="77777777" w:rsidR="005501DE" w:rsidRDefault="005501DE" w:rsidP="00C10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33"/>
    <w:rsid w:val="00137AFE"/>
    <w:rsid w:val="00207DA1"/>
    <w:rsid w:val="005501DE"/>
    <w:rsid w:val="005E1A57"/>
    <w:rsid w:val="006C0B77"/>
    <w:rsid w:val="008242FF"/>
    <w:rsid w:val="008633E5"/>
    <w:rsid w:val="00870751"/>
    <w:rsid w:val="008F15D0"/>
    <w:rsid w:val="00922C48"/>
    <w:rsid w:val="00B5714A"/>
    <w:rsid w:val="00B915B7"/>
    <w:rsid w:val="00C10233"/>
    <w:rsid w:val="00CE6DF4"/>
    <w:rsid w:val="00EA59DF"/>
    <w:rsid w:val="00EC4DE6"/>
    <w:rsid w:val="00EE4070"/>
    <w:rsid w:val="00F12C76"/>
    <w:rsid w:val="00F8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FAAE"/>
  <w15:chartTrackingRefBased/>
  <w15:docId w15:val="{147F9841-07F9-456F-80DD-FA04D143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33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C10233"/>
    <w:pPr>
      <w:keepNext/>
      <w:ind w:firstLine="567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C10233"/>
    <w:pPr>
      <w:keepNext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C10233"/>
    <w:pPr>
      <w:keepNext/>
      <w:ind w:left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1023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10233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23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023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023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C10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102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C10233"/>
    <w:pPr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C1023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3">
    <w:name w:val="toc 2"/>
    <w:basedOn w:val="a"/>
    <w:next w:val="a"/>
    <w:autoRedefine/>
    <w:uiPriority w:val="39"/>
    <w:unhideWhenUsed/>
    <w:rsid w:val="00C10233"/>
    <w:pPr>
      <w:tabs>
        <w:tab w:val="right" w:pos="9345"/>
      </w:tabs>
      <w:spacing w:line="360" w:lineRule="auto"/>
      <w:ind w:left="709" w:hanging="709"/>
    </w:pPr>
    <w:rPr>
      <w:rFonts w:ascii="Times New Roman" w:eastAsia="Times New Roman" w:hAnsi="Times New Roman" w:cs="Times New Roman"/>
      <w:bCs/>
      <w:noProof/>
      <w:color w:val="000000" w:themeColor="text1"/>
      <w:sz w:val="28"/>
      <w:szCs w:val="28"/>
      <w:lang w:val="uk-UA" w:eastAsia="ru-RU"/>
    </w:rPr>
  </w:style>
  <w:style w:type="table" w:styleId="a3">
    <w:name w:val="Table Grid"/>
    <w:basedOn w:val="a1"/>
    <w:uiPriority w:val="39"/>
    <w:rsid w:val="00C1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2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0233"/>
  </w:style>
  <w:style w:type="paragraph" w:styleId="a6">
    <w:name w:val="footer"/>
    <w:basedOn w:val="a"/>
    <w:link w:val="a7"/>
    <w:uiPriority w:val="99"/>
    <w:unhideWhenUsed/>
    <w:rsid w:val="00C102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BB911-DD61-4DD7-96C0-8502C4EC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2021-06-18T08:29:00Z</dcterms:created>
  <dcterms:modified xsi:type="dcterms:W3CDTF">2021-06-18T08:29:00Z</dcterms:modified>
</cp:coreProperties>
</file>