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2.xml" ContentType="application/vnd.openxmlformats-officedocument.wordprocessingml.footer+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24EC" w:rsidRPr="00624182" w:rsidRDefault="004624EC" w:rsidP="004624EC">
      <w:pPr>
        <w:pStyle w:val="1"/>
        <w:rPr>
          <w:rFonts w:ascii="Times New Roman" w:hAnsi="Times New Roman" w:cs="Times New Roman"/>
          <w:b w:val="0"/>
          <w:bCs w:val="0"/>
          <w:sz w:val="28"/>
          <w:szCs w:val="28"/>
          <w:lang w:val="uk-UA"/>
        </w:rPr>
      </w:pPr>
      <w:bookmarkStart w:id="0" w:name="_Toc74679150"/>
      <w:bookmarkStart w:id="1" w:name="_Toc60246277"/>
      <w:r w:rsidRPr="00624182">
        <w:rPr>
          <w:rFonts w:ascii="Times New Roman" w:hAnsi="Times New Roman" w:cs="Times New Roman"/>
          <w:sz w:val="28"/>
          <w:szCs w:val="28"/>
          <w:lang w:val="uk-UA"/>
        </w:rPr>
        <w:t>ВСТУП</w:t>
      </w:r>
      <w:bookmarkEnd w:id="0"/>
    </w:p>
    <w:p w:rsidR="004624EC" w:rsidRPr="00624182" w:rsidRDefault="004624EC" w:rsidP="004624EC">
      <w:pPr>
        <w:ind w:firstLine="709"/>
        <w:rPr>
          <w:rFonts w:ascii="Times New Roman" w:hAnsi="Times New Roman" w:cs="Times New Roman"/>
          <w:b/>
          <w:bCs/>
          <w:sz w:val="28"/>
          <w:szCs w:val="28"/>
          <w:lang w:val="uk-UA"/>
        </w:rPr>
      </w:pPr>
    </w:p>
    <w:p w:rsidR="004624EC" w:rsidRPr="00624182" w:rsidRDefault="004624EC" w:rsidP="004624EC">
      <w:pPr>
        <w:tabs>
          <w:tab w:val="left" w:pos="1843"/>
        </w:tabs>
        <w:ind w:firstLine="709"/>
        <w:jc w:val="both"/>
        <w:rPr>
          <w:rFonts w:ascii="Times New Roman" w:hAnsi="Times New Roman" w:cs="Times New Roman"/>
          <w:sz w:val="28"/>
          <w:szCs w:val="28"/>
        </w:rPr>
      </w:pPr>
      <w:r w:rsidRPr="00624182">
        <w:rPr>
          <w:rFonts w:ascii="Times New Roman" w:hAnsi="Times New Roman" w:cs="Times New Roman"/>
          <w:sz w:val="28"/>
          <w:szCs w:val="28"/>
          <w:lang w:val="uk-UA"/>
        </w:rPr>
        <w:t xml:space="preserve">У хімічній технології автоматизованому управлінню технологічними процесами приділяється особлива увага. Це пояснюється складністю і високою швидкістю протікання хімічних реакцій, а також чутливістю технологічних процесів до порушення режимних параметрів, шкідливістю умов роботи, пожежо - і вибухонебезпечністю перероблюваних речовин тощо. Автоматизація виробництва приводить до покращення основних показників ефективності: підвищення якості та зменшення собівартості вироблюваної продукції. Впровадження автоматизованих систем управління приводить до того, що на оператора покладається тільки спостерігаюча роль - виконує аналіз результатів управління, розробляє завдання та програми для автоматизованих систем, проводить налагоджування складних автоматичних пристроїв тощо. </w:t>
      </w:r>
      <w:r w:rsidRPr="00624182">
        <w:rPr>
          <w:rFonts w:ascii="Times New Roman" w:hAnsi="Times New Roman" w:cs="Times New Roman"/>
          <w:sz w:val="28"/>
          <w:szCs w:val="28"/>
        </w:rPr>
        <w:t>Автоматизація передбачає контроль, регулювання, сигналізацію та блокування технологічних параметрів за допомогою відповідних автоматичних пристроїв. Сукупність технологічного об′єкта керування (ТОК) та автоматичних засобів для його реалізації називається автоматизованою системою керування</w:t>
      </w:r>
      <w:r w:rsidRPr="00624182">
        <w:rPr>
          <w:rFonts w:ascii="Times New Roman" w:hAnsi="Times New Roman" w:cs="Times New Roman"/>
          <w:i/>
          <w:sz w:val="28"/>
          <w:szCs w:val="28"/>
        </w:rPr>
        <w:t xml:space="preserve"> </w:t>
      </w:r>
      <w:r w:rsidRPr="00624182">
        <w:rPr>
          <w:rFonts w:ascii="Times New Roman" w:hAnsi="Times New Roman" w:cs="Times New Roman"/>
          <w:sz w:val="28"/>
          <w:szCs w:val="28"/>
        </w:rPr>
        <w:t xml:space="preserve">(АСК). </w:t>
      </w:r>
    </w:p>
    <w:p w:rsidR="004624EC" w:rsidRPr="00624182" w:rsidRDefault="004624EC" w:rsidP="004624EC">
      <w:pPr>
        <w:tabs>
          <w:tab w:val="left" w:pos="1843"/>
        </w:tabs>
        <w:ind w:firstLine="709"/>
        <w:jc w:val="both"/>
        <w:rPr>
          <w:rFonts w:ascii="Times New Roman" w:hAnsi="Times New Roman" w:cs="Times New Roman"/>
          <w:sz w:val="28"/>
          <w:szCs w:val="28"/>
          <w:lang w:val="uk-UA"/>
        </w:rPr>
      </w:pPr>
      <w:r w:rsidRPr="00624182">
        <w:rPr>
          <w:rFonts w:ascii="Times New Roman" w:hAnsi="Times New Roman" w:cs="Times New Roman"/>
          <w:sz w:val="28"/>
          <w:szCs w:val="28"/>
          <w:lang w:val="uk-UA"/>
        </w:rPr>
        <w:t xml:space="preserve">Розробка комп'ютерно-інтегрованих систем контролю та управління (КІСКУ) технологічними процесами починається з вивчення фізичних або фізико-хімічних процесів об′єкта керування. На основі аналізу технологічного процесу як об′єкта керування розробляється алгоритм роботи технологічного процесу, структурна схема АСК, яка має враховувати принцип регулювання, вимоги до точності та надійності, а також комплексу технічних засобів: датчиків, нормуючих і проміжних перетворювачів, підсилювачів, логічних пристроїв, виконавчих механізмів, регулюючих органів тощо. </w:t>
      </w:r>
    </w:p>
    <w:p w:rsidR="004624EC" w:rsidRPr="00624182" w:rsidRDefault="004624EC" w:rsidP="004624EC">
      <w:pPr>
        <w:tabs>
          <w:tab w:val="left" w:pos="1843"/>
        </w:tabs>
        <w:ind w:firstLine="709"/>
        <w:jc w:val="both"/>
        <w:rPr>
          <w:rFonts w:ascii="Times New Roman" w:hAnsi="Times New Roman" w:cs="Times New Roman"/>
          <w:sz w:val="28"/>
          <w:szCs w:val="28"/>
          <w:lang w:val="uk-UA"/>
        </w:rPr>
      </w:pPr>
      <w:r w:rsidRPr="00624182">
        <w:rPr>
          <w:rFonts w:ascii="Times New Roman" w:hAnsi="Times New Roman" w:cs="Times New Roman"/>
          <w:sz w:val="28"/>
          <w:szCs w:val="28"/>
          <w:lang w:val="uk-UA"/>
        </w:rPr>
        <w:t>Задачі синтезу АСК, як правило, зводяться до вибору типу та параметрів регуляторів і корегуючих пристроїв, здатних найточніше відтворювати регулярні сигнали керування.</w:t>
      </w:r>
    </w:p>
    <w:p w:rsidR="004624EC" w:rsidRPr="00624182" w:rsidRDefault="004624EC" w:rsidP="004624EC">
      <w:pPr>
        <w:ind w:firstLine="709"/>
        <w:jc w:val="both"/>
        <w:rPr>
          <w:rFonts w:ascii="Times New Roman" w:hAnsi="Times New Roman" w:cs="Times New Roman"/>
          <w:sz w:val="28"/>
          <w:szCs w:val="28"/>
          <w:lang w:val="uk-UA"/>
        </w:rPr>
      </w:pPr>
      <w:r w:rsidRPr="00624182">
        <w:rPr>
          <w:rFonts w:ascii="Times New Roman" w:hAnsi="Times New Roman" w:cs="Times New Roman"/>
          <w:sz w:val="28"/>
          <w:szCs w:val="28"/>
          <w:lang w:val="uk-UA"/>
        </w:rPr>
        <w:lastRenderedPageBreak/>
        <w:t xml:space="preserve">Метою </w:t>
      </w:r>
      <w:r>
        <w:rPr>
          <w:rFonts w:ascii="Times New Roman" w:hAnsi="Times New Roman" w:cs="Times New Roman"/>
          <w:sz w:val="28"/>
          <w:szCs w:val="28"/>
          <w:lang w:val="uk-UA"/>
        </w:rPr>
        <w:t>дипломного</w:t>
      </w:r>
      <w:r w:rsidRPr="00624182">
        <w:rPr>
          <w:rFonts w:ascii="Times New Roman" w:hAnsi="Times New Roman" w:cs="Times New Roman"/>
          <w:sz w:val="28"/>
          <w:szCs w:val="28"/>
          <w:lang w:val="uk-UA"/>
        </w:rPr>
        <w:t xml:space="preserve"> проекту є розробка технічного проекту комп’ютерної системи управління сховищем слабкого розчину аміачної селітри та виконання синтезу </w:t>
      </w:r>
      <w:r>
        <w:rPr>
          <w:rFonts w:ascii="Times New Roman" w:hAnsi="Times New Roman" w:cs="Times New Roman"/>
          <w:sz w:val="28"/>
          <w:szCs w:val="28"/>
          <w:lang w:val="uk-UA"/>
        </w:rPr>
        <w:t>комбінованої</w:t>
      </w:r>
      <w:r w:rsidRPr="00624182">
        <w:rPr>
          <w:rFonts w:ascii="Times New Roman" w:hAnsi="Times New Roman" w:cs="Times New Roman"/>
          <w:sz w:val="28"/>
          <w:szCs w:val="28"/>
          <w:lang w:val="uk-UA"/>
        </w:rPr>
        <w:t xml:space="preserve"> системи регулювання рівня у виробництві аміачної селітри.</w:t>
      </w:r>
    </w:p>
    <w:p w:rsidR="004624EC" w:rsidRPr="00624182" w:rsidRDefault="004624EC" w:rsidP="004624EC">
      <w:pPr>
        <w:tabs>
          <w:tab w:val="left" w:pos="1843"/>
        </w:tabs>
        <w:ind w:firstLine="709"/>
        <w:jc w:val="both"/>
        <w:rPr>
          <w:rFonts w:ascii="Times New Roman" w:hAnsi="Times New Roman" w:cs="Times New Roman"/>
          <w:sz w:val="28"/>
          <w:szCs w:val="28"/>
          <w:lang w:val="uk-UA"/>
        </w:rPr>
      </w:pPr>
      <w:r w:rsidRPr="00624182">
        <w:rPr>
          <w:rFonts w:ascii="Times New Roman" w:hAnsi="Times New Roman" w:cs="Times New Roman"/>
          <w:sz w:val="28"/>
          <w:szCs w:val="28"/>
          <w:lang w:val="uk-UA"/>
        </w:rPr>
        <w:t>Основними завданнями роботи є:</w:t>
      </w:r>
    </w:p>
    <w:p w:rsidR="004624EC" w:rsidRPr="004B7781" w:rsidRDefault="004624EC" w:rsidP="00F90B75">
      <w:pPr>
        <w:tabs>
          <w:tab w:val="left" w:pos="567"/>
        </w:tabs>
        <w:ind w:firstLine="709"/>
        <w:jc w:val="both"/>
        <w:rPr>
          <w:rFonts w:ascii="Times New Roman" w:hAnsi="Times New Roman" w:cs="Times New Roman"/>
          <w:sz w:val="28"/>
          <w:szCs w:val="28"/>
          <w:lang w:val="uk-UA"/>
        </w:rPr>
      </w:pPr>
      <w:r w:rsidRPr="004B7781">
        <w:rPr>
          <w:rFonts w:ascii="Times New Roman" w:hAnsi="Times New Roman" w:cs="Times New Roman"/>
          <w:sz w:val="28"/>
          <w:szCs w:val="28"/>
          <w:lang w:val="uk-UA"/>
        </w:rPr>
        <w:t>- аналіз сучасного стану автоматизації технологічних процесів хімічних виробництв</w:t>
      </w:r>
      <w:r w:rsidRPr="004B7781">
        <w:rPr>
          <w:rFonts w:ascii="Times New Roman" w:hAnsi="Times New Roman" w:cs="Times New Roman"/>
          <w:sz w:val="28"/>
          <w:szCs w:val="28"/>
        </w:rPr>
        <w:t>;</w:t>
      </w:r>
    </w:p>
    <w:p w:rsidR="004624EC" w:rsidRPr="004B7781" w:rsidRDefault="004624EC" w:rsidP="00F90B75">
      <w:pPr>
        <w:tabs>
          <w:tab w:val="left" w:pos="567"/>
        </w:tabs>
        <w:ind w:firstLine="709"/>
        <w:jc w:val="both"/>
        <w:rPr>
          <w:rFonts w:ascii="Times New Roman" w:hAnsi="Times New Roman" w:cs="Times New Roman"/>
          <w:sz w:val="28"/>
          <w:szCs w:val="28"/>
          <w:lang w:val="uk-UA"/>
        </w:rPr>
      </w:pPr>
      <w:r w:rsidRPr="004B7781">
        <w:rPr>
          <w:rFonts w:ascii="Times New Roman" w:hAnsi="Times New Roman" w:cs="Times New Roman"/>
          <w:sz w:val="28"/>
          <w:szCs w:val="28"/>
          <w:lang w:val="uk-UA"/>
        </w:rPr>
        <w:t>- аналіз технологічного процесу сховища слабкого розчину аміачної селітри у виробництві аміачної селітри;</w:t>
      </w:r>
    </w:p>
    <w:p w:rsidR="004624EC" w:rsidRPr="004B7781" w:rsidRDefault="004624EC" w:rsidP="00F90B75">
      <w:pPr>
        <w:tabs>
          <w:tab w:val="left" w:pos="567"/>
        </w:tabs>
        <w:ind w:firstLine="709"/>
        <w:jc w:val="both"/>
        <w:rPr>
          <w:rFonts w:ascii="Times New Roman" w:hAnsi="Times New Roman" w:cs="Times New Roman"/>
          <w:sz w:val="28"/>
          <w:szCs w:val="28"/>
          <w:lang w:val="uk-UA"/>
        </w:rPr>
      </w:pPr>
      <w:r w:rsidRPr="004B7781">
        <w:rPr>
          <w:rFonts w:ascii="Times New Roman" w:hAnsi="Times New Roman" w:cs="Times New Roman"/>
          <w:sz w:val="28"/>
          <w:szCs w:val="28"/>
          <w:lang w:val="uk-UA"/>
        </w:rPr>
        <w:t>- розробка технічного проєкту КІСУ сховища слабкого розчину аміачної селітри у виробництві аміачної селітри в статичному та динамічному режимі роботи</w:t>
      </w:r>
    </w:p>
    <w:p w:rsidR="004624EC" w:rsidRPr="004B7781" w:rsidRDefault="004624EC" w:rsidP="00F90B75">
      <w:pPr>
        <w:tabs>
          <w:tab w:val="left" w:pos="567"/>
        </w:tabs>
        <w:ind w:firstLine="709"/>
        <w:jc w:val="both"/>
        <w:rPr>
          <w:rFonts w:ascii="Times New Roman" w:hAnsi="Times New Roman" w:cs="Times New Roman"/>
          <w:sz w:val="28"/>
          <w:szCs w:val="28"/>
          <w:lang w:val="uk-UA"/>
        </w:rPr>
      </w:pPr>
      <w:r w:rsidRPr="004B7781">
        <w:rPr>
          <w:rFonts w:ascii="Times New Roman" w:hAnsi="Times New Roman" w:cs="Times New Roman"/>
          <w:sz w:val="28"/>
          <w:szCs w:val="28"/>
          <w:lang w:val="uk-UA"/>
        </w:rPr>
        <w:t>- структурно-логічний аналіз сховища слабкого розчину аміачної селітри як об’єкта керування;</w:t>
      </w:r>
    </w:p>
    <w:p w:rsidR="004624EC" w:rsidRPr="004B7781" w:rsidRDefault="004624EC" w:rsidP="00F90B75">
      <w:pPr>
        <w:ind w:firstLine="709"/>
        <w:jc w:val="both"/>
        <w:rPr>
          <w:rFonts w:ascii="Times New Roman" w:hAnsi="Times New Roman" w:cs="Times New Roman"/>
          <w:sz w:val="28"/>
          <w:szCs w:val="28"/>
        </w:rPr>
      </w:pPr>
      <w:r w:rsidRPr="004B7781">
        <w:rPr>
          <w:rFonts w:ascii="Times New Roman" w:hAnsi="Times New Roman" w:cs="Times New Roman"/>
          <w:sz w:val="28"/>
          <w:szCs w:val="28"/>
          <w:lang w:val="uk-UA"/>
        </w:rPr>
        <w:t>- розробка математичних моделей сховища слабкого розчину аміачної селітри в статичному</w:t>
      </w:r>
      <w:r>
        <w:rPr>
          <w:rFonts w:ascii="Times New Roman" w:hAnsi="Times New Roman" w:cs="Times New Roman"/>
          <w:sz w:val="28"/>
          <w:szCs w:val="28"/>
          <w:lang w:val="uk-UA"/>
        </w:rPr>
        <w:t xml:space="preserve"> та динамічному режимах</w:t>
      </w:r>
      <w:r w:rsidRPr="004B7781">
        <w:rPr>
          <w:rFonts w:ascii="Times New Roman" w:hAnsi="Times New Roman" w:cs="Times New Roman"/>
          <w:sz w:val="28"/>
          <w:szCs w:val="28"/>
        </w:rPr>
        <w:t>;</w:t>
      </w:r>
    </w:p>
    <w:p w:rsidR="004624EC" w:rsidRPr="004B7781" w:rsidRDefault="004624EC" w:rsidP="00F90B75">
      <w:pPr>
        <w:ind w:firstLine="709"/>
        <w:jc w:val="both"/>
        <w:rPr>
          <w:rFonts w:ascii="Times New Roman" w:hAnsi="Times New Roman" w:cs="Times New Roman"/>
          <w:b/>
          <w:sz w:val="28"/>
          <w:szCs w:val="28"/>
          <w:lang w:val="uk-UA"/>
        </w:rPr>
      </w:pPr>
      <w:r w:rsidRPr="004B7781">
        <w:rPr>
          <w:rFonts w:ascii="Times New Roman" w:hAnsi="Times New Roman" w:cs="Times New Roman"/>
          <w:b/>
          <w:sz w:val="28"/>
          <w:szCs w:val="28"/>
          <w:lang w:val="uk-UA"/>
        </w:rPr>
        <w:t xml:space="preserve">- </w:t>
      </w:r>
      <w:r w:rsidRPr="004B7781">
        <w:rPr>
          <w:rFonts w:ascii="Times New Roman" w:hAnsi="Times New Roman" w:cs="Times New Roman"/>
          <w:sz w:val="28"/>
          <w:szCs w:val="28"/>
          <w:lang w:val="uk-UA"/>
        </w:rPr>
        <w:t>розрахунок статичних характеристик та перехідних процесів сховища слабкого розчину аміачної селітри</w:t>
      </w:r>
    </w:p>
    <w:p w:rsidR="004624EC" w:rsidRPr="004B7781" w:rsidRDefault="00F90B75" w:rsidP="00F90B75">
      <w:pPr>
        <w:ind w:firstLine="709"/>
        <w:jc w:val="both"/>
        <w:rPr>
          <w:rFonts w:ascii="Times New Roman" w:hAnsi="Times New Roman" w:cs="Times New Roman"/>
          <w:sz w:val="28"/>
          <w:szCs w:val="28"/>
        </w:rPr>
      </w:pPr>
      <w:r>
        <w:rPr>
          <w:rFonts w:ascii="Times New Roman" w:hAnsi="Times New Roman" w:cs="Times New Roman"/>
          <w:b/>
          <w:sz w:val="28"/>
          <w:szCs w:val="28"/>
          <w:lang w:val="uk-UA"/>
        </w:rPr>
        <w:t xml:space="preserve">- </w:t>
      </w:r>
      <w:r w:rsidR="004624EC" w:rsidRPr="004B7781">
        <w:rPr>
          <w:rFonts w:ascii="Times New Roman" w:hAnsi="Times New Roman" w:cs="Times New Roman"/>
          <w:sz w:val="28"/>
          <w:szCs w:val="28"/>
          <w:lang w:val="uk-UA"/>
        </w:rPr>
        <w:t>розробка структурної схеми комбінованої САР рівня слабкого розчину  аміачної селітри у сховищі</w:t>
      </w:r>
      <w:r w:rsidR="004624EC" w:rsidRPr="004B7781">
        <w:rPr>
          <w:rFonts w:ascii="Times New Roman" w:hAnsi="Times New Roman" w:cs="Times New Roman"/>
          <w:sz w:val="28"/>
          <w:szCs w:val="28"/>
        </w:rPr>
        <w:t>;</w:t>
      </w:r>
    </w:p>
    <w:p w:rsidR="004624EC" w:rsidRPr="004B7781" w:rsidRDefault="00F90B75" w:rsidP="00F90B75">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624EC" w:rsidRPr="004B7781">
        <w:rPr>
          <w:rFonts w:ascii="Times New Roman" w:hAnsi="Times New Roman" w:cs="Times New Roman"/>
          <w:sz w:val="28"/>
          <w:szCs w:val="28"/>
          <w:lang w:val="uk-UA"/>
        </w:rPr>
        <w:t>вибір передавальних функцій динамічних ланок комбінованої САР рівня слабкого розчину  аміачної селітри у сховищі та розробка еквівалентної передавальної функції САР за каналом регулювання та компенсуючого збурення</w:t>
      </w:r>
      <w:r w:rsidR="004624EC" w:rsidRPr="004B7781">
        <w:rPr>
          <w:rFonts w:ascii="Times New Roman" w:hAnsi="Times New Roman" w:cs="Times New Roman"/>
          <w:sz w:val="28"/>
          <w:szCs w:val="28"/>
        </w:rPr>
        <w:t>;</w:t>
      </w:r>
    </w:p>
    <w:p w:rsidR="004624EC" w:rsidRPr="004B7781" w:rsidRDefault="004624EC" w:rsidP="00F90B75">
      <w:pPr>
        <w:ind w:firstLine="709"/>
        <w:jc w:val="both"/>
        <w:rPr>
          <w:rFonts w:ascii="Times New Roman" w:hAnsi="Times New Roman" w:cs="Times New Roman"/>
          <w:sz w:val="28"/>
          <w:szCs w:val="28"/>
        </w:rPr>
      </w:pPr>
      <w:r w:rsidRPr="004B7781">
        <w:rPr>
          <w:rFonts w:ascii="Times New Roman" w:hAnsi="Times New Roman" w:cs="Times New Roman"/>
          <w:sz w:val="28"/>
          <w:szCs w:val="28"/>
          <w:lang w:val="uk-UA"/>
        </w:rPr>
        <w:t>- вибір регулятора та компенсатора комбінованої САР рівня слабкого розчину аміачної селітри у сховищі</w:t>
      </w:r>
      <w:r w:rsidRPr="004B7781">
        <w:rPr>
          <w:rFonts w:ascii="Times New Roman" w:hAnsi="Times New Roman" w:cs="Times New Roman"/>
          <w:sz w:val="28"/>
          <w:szCs w:val="28"/>
        </w:rPr>
        <w:t>;</w:t>
      </w:r>
    </w:p>
    <w:p w:rsidR="004624EC" w:rsidRPr="004B7781" w:rsidRDefault="004624EC" w:rsidP="00F90B75">
      <w:pPr>
        <w:ind w:firstLine="709"/>
        <w:jc w:val="both"/>
        <w:rPr>
          <w:rFonts w:ascii="Times New Roman" w:hAnsi="Times New Roman" w:cs="Times New Roman"/>
          <w:b/>
          <w:sz w:val="28"/>
          <w:szCs w:val="28"/>
          <w:lang w:val="uk-UA"/>
        </w:rPr>
      </w:pPr>
      <w:r w:rsidRPr="004B7781">
        <w:rPr>
          <w:rFonts w:ascii="Times New Roman" w:hAnsi="Times New Roman" w:cs="Times New Roman"/>
          <w:sz w:val="28"/>
          <w:szCs w:val="28"/>
          <w:lang w:val="uk-UA"/>
        </w:rPr>
        <w:t>- розрахунок перехідних процесів комбінованої САР рівня слабкого розчину аміачної селітри у сховищі за каналом регулювання та збурення, а також їх частотних характеристик.</w:t>
      </w:r>
    </w:p>
    <w:p w:rsidR="004624EC" w:rsidRDefault="004624EC" w:rsidP="004624EC">
      <w:pPr>
        <w:rPr>
          <w:b/>
          <w:sz w:val="28"/>
          <w:szCs w:val="28"/>
          <w:lang w:val="uk-UA"/>
        </w:rPr>
      </w:pPr>
      <w:r>
        <w:rPr>
          <w:b/>
          <w:sz w:val="28"/>
          <w:szCs w:val="28"/>
          <w:lang w:val="uk-UA"/>
        </w:rPr>
        <w:br w:type="page"/>
      </w:r>
    </w:p>
    <w:p w:rsidR="004624EC" w:rsidRPr="00632694" w:rsidRDefault="004624EC" w:rsidP="004624EC">
      <w:pPr>
        <w:pStyle w:val="ab"/>
        <w:spacing w:line="360" w:lineRule="auto"/>
        <w:ind w:left="0"/>
        <w:outlineLvl w:val="0"/>
        <w:rPr>
          <w:b/>
          <w:sz w:val="28"/>
          <w:szCs w:val="28"/>
          <w:lang w:val="uk-UA"/>
        </w:rPr>
      </w:pPr>
      <w:bookmarkStart w:id="2" w:name="_Toc74679151"/>
      <w:r w:rsidRPr="00632694">
        <w:rPr>
          <w:b/>
          <w:sz w:val="28"/>
          <w:szCs w:val="28"/>
          <w:lang w:val="uk-UA"/>
        </w:rPr>
        <w:lastRenderedPageBreak/>
        <w:t>РОЗДІЛ 1.</w:t>
      </w:r>
      <w:r w:rsidRPr="00632694">
        <w:rPr>
          <w:sz w:val="28"/>
          <w:szCs w:val="28"/>
          <w:lang w:val="uk-UA"/>
        </w:rPr>
        <w:t xml:space="preserve"> </w:t>
      </w:r>
      <w:r w:rsidRPr="00632694">
        <w:rPr>
          <w:b/>
          <w:sz w:val="28"/>
          <w:szCs w:val="28"/>
          <w:lang w:val="uk-UA"/>
        </w:rPr>
        <w:t xml:space="preserve">АНАЛІЗ </w:t>
      </w:r>
      <w:bookmarkEnd w:id="1"/>
      <w:r w:rsidRPr="00632694">
        <w:rPr>
          <w:b/>
          <w:sz w:val="28"/>
          <w:szCs w:val="28"/>
          <w:lang w:val="uk-UA"/>
        </w:rPr>
        <w:t>СУЧАСНИХ ПРИНЦИПІВ АВТОМАТИЗАЦІЇ ТЕХНОЛОГІЧНИХ ПРОЦЕСІВ ХІМІЧНИХ ВИРОБНИЦТВ</w:t>
      </w:r>
      <w:bookmarkEnd w:id="2"/>
    </w:p>
    <w:p w:rsidR="004624EC" w:rsidRPr="00632694" w:rsidRDefault="004624EC" w:rsidP="004624EC">
      <w:pPr>
        <w:ind w:firstLine="709"/>
        <w:rPr>
          <w:rFonts w:ascii="Times New Roman" w:hAnsi="Times New Roman" w:cs="Times New Roman"/>
          <w:sz w:val="28"/>
          <w:szCs w:val="28"/>
          <w:lang w:val="uk-UA"/>
        </w:rPr>
      </w:pPr>
    </w:p>
    <w:p w:rsidR="004624EC" w:rsidRPr="00CF3095" w:rsidRDefault="00CF3095" w:rsidP="00CF3095">
      <w:pPr>
        <w:outlineLvl w:val="1"/>
        <w:rPr>
          <w:rFonts w:ascii="Times New Roman" w:hAnsi="Times New Roman" w:cs="Times New Roman"/>
          <w:b/>
          <w:sz w:val="28"/>
          <w:szCs w:val="28"/>
          <w:lang w:val="uk-UA"/>
        </w:rPr>
      </w:pPr>
      <w:bookmarkStart w:id="3" w:name="_Toc74679152"/>
      <w:r w:rsidRPr="00CF3095">
        <w:rPr>
          <w:rFonts w:ascii="Times New Roman" w:hAnsi="Times New Roman" w:cs="Times New Roman"/>
          <w:b/>
          <w:sz w:val="28"/>
          <w:szCs w:val="28"/>
          <w:lang w:val="uk-UA"/>
        </w:rPr>
        <w:t xml:space="preserve">1.1. </w:t>
      </w:r>
      <w:r w:rsidR="004624EC" w:rsidRPr="00CF3095">
        <w:rPr>
          <w:rFonts w:ascii="Times New Roman" w:hAnsi="Times New Roman" w:cs="Times New Roman"/>
          <w:b/>
          <w:sz w:val="28"/>
          <w:szCs w:val="28"/>
          <w:lang w:val="uk-UA"/>
        </w:rPr>
        <w:t>Перспективи автоматизації технологічних процесів хімічних виробництв</w:t>
      </w:r>
      <w:bookmarkEnd w:id="3"/>
    </w:p>
    <w:p w:rsidR="004624EC" w:rsidRPr="00632694" w:rsidRDefault="004624EC" w:rsidP="004624EC">
      <w:pPr>
        <w:pStyle w:val="ab"/>
        <w:spacing w:line="360" w:lineRule="auto"/>
        <w:ind w:left="0" w:firstLine="709"/>
        <w:rPr>
          <w:sz w:val="28"/>
          <w:szCs w:val="28"/>
          <w:lang w:val="uk-UA"/>
        </w:rPr>
      </w:pP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Хімічна галузь характеризується високими вимогами до контролю поточних значень технологічних параметрів. Це пов'язано з тим, що перебіг хімічних процесів має відбуватися в строго заданих умовах. Недотримання цих умов призводить до виникнення браку готової продукції і порушення норм техніки безпеки.</w:t>
      </w: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Для виконання поставленого завдання застосовуються системи автоматизації технологічних процесів, які забезпечують суворе протікання технологічних процесів в заданих режимах.</w:t>
      </w: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 xml:space="preserve">При цьому, слід зазначити що до критеріїв оптимальності відносять адитивну згортку двох показників: суму квадратів похибки управління і витрати ресурсів на управління. Даний підхід дозволяє отримувати необхідну якість протікання технологічного процесу при мінімальних витратах на керуючі ресурси. Подібні системи автоматизації широко </w:t>
      </w:r>
      <w:r w:rsidRPr="00632694">
        <w:rPr>
          <w:rFonts w:ascii="Times New Roman" w:hAnsi="Times New Roman" w:cs="Times New Roman"/>
          <w:color w:val="000000" w:themeColor="text1"/>
          <w:sz w:val="28"/>
          <w:szCs w:val="28"/>
          <w:lang w:val="uk-UA"/>
        </w:rPr>
        <w:t>впроваджені</w:t>
      </w:r>
      <w:r w:rsidRPr="00632694">
        <w:rPr>
          <w:rFonts w:ascii="Times New Roman" w:hAnsi="Times New Roman" w:cs="Times New Roman"/>
          <w:sz w:val="28"/>
          <w:szCs w:val="28"/>
          <w:lang w:val="uk-UA"/>
        </w:rPr>
        <w:t xml:space="preserve"> в промисловості, в тому числі й хімічній.</w:t>
      </w: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Для подальшого зниження вартості готової продукції з необхідною якістю і дотриманням норм техніки безпеки, а, отже, отримання виробником додаткового прибутку, подальші впровадження систем автоматизації необхідно виконувати не для управління окремими процесами, а для всього виробництва в цілому.</w:t>
      </w: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Сучасний рівень автоматизації хімічних виробництв характеризується наступними особливостями.</w:t>
      </w: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 xml:space="preserve">1. Управління технологічними процесами здійснюється за допомогою автоматизованих систем управління, які забезпечують регулювання, контроль та архівацію технологічних параметрів. Необхідні завдання і </w:t>
      </w:r>
      <w:r w:rsidRPr="00632694">
        <w:rPr>
          <w:rFonts w:ascii="Times New Roman" w:hAnsi="Times New Roman" w:cs="Times New Roman"/>
          <w:sz w:val="28"/>
          <w:szCs w:val="28"/>
          <w:lang w:val="uk-UA"/>
        </w:rPr>
        <w:lastRenderedPageBreak/>
        <w:t>уставки даних параметрів задаються диспетчерами відповідно до плану виробництва.</w:t>
      </w: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2. Устаткування, яке застосовується на підприємствах, у більшості випадках не підтримує сучасні технології передачі даних, а значить, не може бути включено в єдину інформаційну систему підприємства. Діагностування обладнання відбувається під час ремонту та обслуговування обладнання, а не під час його безпосередньої роботи.</w:t>
      </w: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3. Технологічний процес супроводжується великим комплектом документації, який частково впроваджений в єдину інформаційну систему підприємства. Введення багатьох даних здійснюється оператором вручну, що може призводити до спотворення інформації, яка збирається.</w:t>
      </w: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4. Системи управління технологічними процесами частково інтегровані в єдину інформаційну систему підприємства.</w:t>
      </w: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5. На більшості підприємств інформаційна система підприємства розташована на внутрішніх серверах організації, що накладає додаткові витрати на підприємства. При цьому інформаційна безпека бази даних забезпечується самими підприємствами.</w:t>
      </w: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Таким чином, сучасний рівень автоматизації хімічних виробництв має низку недоліків, що приводить до додаткових витрат виробництва, у тому числі аварійних ситуацій і браку продукції.</w:t>
      </w: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Одним з перспективних напрямків розвитку автоматизації хімічних виробництв є подальше впровадження у виробництво цифрових технологій.</w:t>
      </w: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Цифрове виробництво - це концепція «наскрізного» моделювання продукції, що включає моделювання властивостей продукції на всіх стадіях виробництва та технологічних процесів підготовки і випуску готової продукції. У даний час подібні технології ефективно впроваджують в машинобудівну галузь і харчову промисловість.</w:t>
      </w: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 xml:space="preserve">Цифрові технології на виробництві впроваджуються для зниження його витрат, забезпечення якості готової продукції. З метою підвищення </w:t>
      </w:r>
      <w:r w:rsidRPr="00632694">
        <w:rPr>
          <w:rFonts w:ascii="Times New Roman" w:hAnsi="Times New Roman" w:cs="Times New Roman"/>
          <w:sz w:val="28"/>
          <w:szCs w:val="28"/>
          <w:lang w:val="uk-UA"/>
        </w:rPr>
        <w:lastRenderedPageBreak/>
        <w:t>конкурентоспроможності підприємств хімічної галузі пропонується автоматизацію виробництва будувати на таких принципах:</w:t>
      </w: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1. Єдина інформаційна система підприємства будується на принципах «наскрізного» моделювання виробництва та простежуваності процесу виготовлення продукції на всьому технологічному циклі. «Наскрізне» моделювання можна реалізувати, наприклад, за допомогою відкритої хмарної платформи MindSphere компанії «Сіменс» для «Інтернету речей», яка дозволяє зв'язати технологічне обладнання та фізичну інфраструктуру підприємства з цифровою хмарою. MindSphere наділена функціями аналізу даних, засобами для розробників, додатками та сервісами. При цьому сервіс постійно розвивається за рахунок використання додатків, створених користувачами. Підключення до сервісу здійснюється через спеціальні шлюзи, які використовують відкриті стандарти, наприклад OPC UA.</w:t>
      </w: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2. Оснащення технологічного обладнання системою збору даних з підтримкою технології промисловий інтернет речей або заміна обладнання на нове з вбудованою його підтримкою. Підсумком даної роботи є створення єдиної автоматизованої системи збору інформації. Так як передбачається збільшення кількості датчиків, то перевага віддається бездротовим. Наприклад, для стеження за переміщенням об'єктів можна використовувати RFID-давачі.</w:t>
      </w: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У той же час оснащення новим обладнанням на поточний момент можливо не для всіх виробництв, так як в даний момент не існує подібного обладнання та не опрацьована законодавча база розробки і застосування подібного обладнання.</w:t>
      </w: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 xml:space="preserve">3. Автоматизація документообігу. Автоматизація документообігу передбачає заміну процесу уведення даних користувачами на автоматичне з системи збору даних. Це дозволить оперативно стежити за матеріальними ресурсами на підприємстві та кількості готової продукції. А якщо передбачити інтеграцію в інформаційну систему підприємства і замовників </w:t>
      </w:r>
      <w:r w:rsidRPr="00632694">
        <w:rPr>
          <w:rFonts w:ascii="Times New Roman" w:hAnsi="Times New Roman" w:cs="Times New Roman"/>
          <w:sz w:val="28"/>
          <w:szCs w:val="28"/>
          <w:lang w:val="uk-UA"/>
        </w:rPr>
        <w:lastRenderedPageBreak/>
        <w:t>продукції, то можна автоматизувати функції планування обсягів виробництва.</w:t>
      </w: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4. Використання накопиченої бази даних і знань для прийняття рішень в процесі управління та корекції технологічного процесу в разі відхилення від вимог. У процесі виробництва продукції існує безліч факторів, які впливають як один на одного так і на якість готової продукції. Для визначення залежностей впливу та аналізу даних факторів необхідні потужні обчислювальні засоби, котрі підтримують паралельні обчислення. Одним з варіантів вирішення можуть виступати системи на основі нейронних мереж.</w:t>
      </w: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Розглянута стратегія розвитку автоматизації може бути впроваджена на підприємствах хімічної промисловості, що дозволить знизити витрати на виготовлення продукції необхідної якості при дотриманні вимог техніки безпеки.</w:t>
      </w:r>
    </w:p>
    <w:p w:rsidR="004624EC" w:rsidRPr="00632694" w:rsidRDefault="004624EC" w:rsidP="004624EC">
      <w:pPr>
        <w:ind w:firstLine="709"/>
        <w:jc w:val="both"/>
        <w:rPr>
          <w:rFonts w:ascii="Times New Roman" w:hAnsi="Times New Roman" w:cs="Times New Roman"/>
          <w:sz w:val="28"/>
          <w:szCs w:val="28"/>
          <w:lang w:val="uk-UA"/>
        </w:rPr>
      </w:pPr>
    </w:p>
    <w:p w:rsidR="004624EC" w:rsidRPr="00CF3095" w:rsidRDefault="00CF3095" w:rsidP="00CF3095">
      <w:pPr>
        <w:outlineLvl w:val="1"/>
        <w:rPr>
          <w:rFonts w:ascii="Times New Roman" w:hAnsi="Times New Roman" w:cs="Times New Roman"/>
          <w:b/>
          <w:sz w:val="28"/>
          <w:szCs w:val="28"/>
          <w:lang w:val="uk-UA"/>
        </w:rPr>
      </w:pPr>
      <w:bookmarkStart w:id="4" w:name="_Toc74679153"/>
      <w:r w:rsidRPr="00CF3095">
        <w:rPr>
          <w:rFonts w:ascii="Times New Roman" w:hAnsi="Times New Roman" w:cs="Times New Roman"/>
          <w:b/>
          <w:bCs/>
          <w:sz w:val="28"/>
          <w:szCs w:val="28"/>
          <w:lang w:val="uk-UA"/>
        </w:rPr>
        <w:t xml:space="preserve">1.2. </w:t>
      </w:r>
      <w:r w:rsidR="004624EC" w:rsidRPr="00CF3095">
        <w:rPr>
          <w:rFonts w:ascii="Times New Roman" w:hAnsi="Times New Roman" w:cs="Times New Roman"/>
          <w:b/>
          <w:bCs/>
          <w:sz w:val="28"/>
          <w:szCs w:val="28"/>
          <w:lang w:val="uk-UA"/>
        </w:rPr>
        <w:t xml:space="preserve">Застосування </w:t>
      </w:r>
      <w:r w:rsidR="004624EC" w:rsidRPr="00CF3095">
        <w:rPr>
          <w:rFonts w:ascii="Times New Roman" w:hAnsi="Times New Roman" w:cs="Times New Roman"/>
          <w:b/>
          <w:bCs/>
          <w:sz w:val="28"/>
          <w:szCs w:val="28"/>
          <w:lang w:val="en-US"/>
        </w:rPr>
        <w:t>SCADA</w:t>
      </w:r>
      <w:r w:rsidR="004624EC" w:rsidRPr="00CF3095">
        <w:rPr>
          <w:rFonts w:ascii="Times New Roman" w:hAnsi="Times New Roman" w:cs="Times New Roman"/>
          <w:b/>
          <w:bCs/>
          <w:sz w:val="28"/>
          <w:szCs w:val="28"/>
          <w:lang w:val="uk-UA"/>
        </w:rPr>
        <w:t xml:space="preserve"> систем в автоматизації технологічних процесів хімічних виробництв</w:t>
      </w:r>
      <w:bookmarkEnd w:id="4"/>
    </w:p>
    <w:p w:rsidR="004624EC" w:rsidRPr="00632694" w:rsidRDefault="004624EC" w:rsidP="004624EC">
      <w:pPr>
        <w:pStyle w:val="ab"/>
        <w:spacing w:line="360" w:lineRule="auto"/>
        <w:ind w:left="0" w:firstLine="709"/>
        <w:jc w:val="both"/>
        <w:rPr>
          <w:sz w:val="28"/>
          <w:szCs w:val="28"/>
        </w:rPr>
      </w:pPr>
    </w:p>
    <w:p w:rsidR="004624EC" w:rsidRPr="00632694" w:rsidRDefault="004624EC" w:rsidP="004624EC">
      <w:pPr>
        <w:pStyle w:val="ab"/>
        <w:spacing w:line="360" w:lineRule="auto"/>
        <w:ind w:left="0" w:firstLine="709"/>
        <w:jc w:val="both"/>
        <w:rPr>
          <w:sz w:val="28"/>
          <w:szCs w:val="28"/>
        </w:rPr>
      </w:pPr>
      <w:r w:rsidRPr="00632694">
        <w:rPr>
          <w:sz w:val="28"/>
          <w:szCs w:val="28"/>
          <w:lang w:val="uk-UA"/>
        </w:rPr>
        <w:t>SCADA-система - програмно-апаратний комплекс збору даних і диспетчерського контролю. Сенс, вкладений в термін SCADA, змінювався разом з розвитком технологій автоматизації і управління технологічними процесами. У 80-ті роки під SCADA-системами частіше розуміли програмно-апаратні комплекси збору даних реального часу. З 90-х років термін SCADA більше використовується для позначення тільки програмної частини інтерфейсу АСУ ТП (автоматичної системи управління технологічними процесами).</w:t>
      </w:r>
    </w:p>
    <w:p w:rsidR="004624EC" w:rsidRPr="00632694" w:rsidRDefault="004624EC" w:rsidP="004624EC">
      <w:pPr>
        <w:pStyle w:val="ab"/>
        <w:spacing w:line="360" w:lineRule="auto"/>
        <w:ind w:left="0" w:firstLine="709"/>
        <w:jc w:val="both"/>
        <w:rPr>
          <w:sz w:val="28"/>
          <w:szCs w:val="28"/>
          <w:lang w:val="uk-UA"/>
        </w:rPr>
      </w:pPr>
      <w:r w:rsidRPr="00632694">
        <w:rPr>
          <w:sz w:val="28"/>
          <w:szCs w:val="28"/>
          <w:lang w:val="uk-UA"/>
        </w:rPr>
        <w:t xml:space="preserve">Головне завдання SCADA-систем - це збір інформації про безліч віддалених об'єктів, що надходить з пунктів контролю, і відображення цієї інформації в єдиному диспетчерському центрі. Також, SCADA-система повинна забезпечувати довгострокове архівування отриманих даних. </w:t>
      </w:r>
      <w:r w:rsidRPr="00632694">
        <w:rPr>
          <w:sz w:val="28"/>
          <w:szCs w:val="28"/>
          <w:lang w:val="uk-UA"/>
        </w:rPr>
        <w:lastRenderedPageBreak/>
        <w:t>Диспетчер часто має можливість не тільки пасивно спостерігати за об'єктом, але і їм керувати ним, реагуючи на різні ситуації.</w:t>
      </w:r>
    </w:p>
    <w:p w:rsidR="004624EC" w:rsidRPr="00632694" w:rsidRDefault="004624EC" w:rsidP="004624EC">
      <w:pPr>
        <w:pStyle w:val="ab"/>
        <w:spacing w:line="360" w:lineRule="auto"/>
        <w:ind w:left="0" w:firstLine="709"/>
        <w:rPr>
          <w:sz w:val="28"/>
          <w:szCs w:val="28"/>
          <w:lang w:val="uk-UA"/>
        </w:rPr>
      </w:pPr>
      <w:r w:rsidRPr="00632694">
        <w:rPr>
          <w:sz w:val="28"/>
          <w:szCs w:val="28"/>
          <w:lang w:val="uk-UA"/>
        </w:rPr>
        <w:t>Завдання SCADA-систем:</w:t>
      </w:r>
    </w:p>
    <w:p w:rsidR="004624EC" w:rsidRPr="00632694" w:rsidRDefault="00F90B75" w:rsidP="004624EC">
      <w:pPr>
        <w:pStyle w:val="ab"/>
        <w:spacing w:line="360" w:lineRule="auto"/>
        <w:ind w:left="0" w:firstLine="709"/>
        <w:jc w:val="both"/>
        <w:rPr>
          <w:sz w:val="28"/>
          <w:szCs w:val="28"/>
          <w:lang w:val="uk-UA"/>
        </w:rPr>
      </w:pPr>
      <w:r>
        <w:rPr>
          <w:sz w:val="28"/>
          <w:szCs w:val="28"/>
          <w:lang w:val="uk-UA"/>
        </w:rPr>
        <w:t>-</w:t>
      </w:r>
      <w:r w:rsidR="004624EC" w:rsidRPr="00632694">
        <w:rPr>
          <w:sz w:val="28"/>
          <w:szCs w:val="28"/>
          <w:lang w:val="uk-UA"/>
        </w:rPr>
        <w:t> обмін даними з ПЗО (пристрої зв'язку з об'єктом, тобто з промисловими контролерами і платами вводу / виводу) в реальному часі через драйвери;</w:t>
      </w:r>
    </w:p>
    <w:p w:rsidR="004624EC" w:rsidRPr="00632694" w:rsidRDefault="00F90B75" w:rsidP="004624EC">
      <w:pPr>
        <w:pStyle w:val="ab"/>
        <w:spacing w:line="360" w:lineRule="auto"/>
        <w:ind w:left="0" w:firstLine="709"/>
        <w:jc w:val="both"/>
        <w:rPr>
          <w:sz w:val="28"/>
          <w:szCs w:val="28"/>
          <w:lang w:val="uk-UA"/>
        </w:rPr>
      </w:pPr>
      <w:r>
        <w:rPr>
          <w:sz w:val="28"/>
          <w:szCs w:val="28"/>
          <w:lang w:val="uk-UA"/>
        </w:rPr>
        <w:t>-</w:t>
      </w:r>
      <w:r w:rsidR="004624EC" w:rsidRPr="00632694">
        <w:rPr>
          <w:sz w:val="28"/>
          <w:szCs w:val="28"/>
          <w:lang w:val="uk-UA"/>
        </w:rPr>
        <w:t> обробка інформації в реальному часі;</w:t>
      </w:r>
    </w:p>
    <w:p w:rsidR="004624EC" w:rsidRPr="00632694" w:rsidRDefault="00F90B75" w:rsidP="004624EC">
      <w:pPr>
        <w:pStyle w:val="ab"/>
        <w:spacing w:line="360" w:lineRule="auto"/>
        <w:ind w:left="0" w:firstLine="709"/>
        <w:jc w:val="both"/>
        <w:rPr>
          <w:sz w:val="28"/>
          <w:szCs w:val="28"/>
          <w:lang w:val="uk-UA"/>
        </w:rPr>
      </w:pPr>
      <w:r>
        <w:rPr>
          <w:sz w:val="28"/>
          <w:szCs w:val="28"/>
          <w:lang w:val="uk-UA"/>
        </w:rPr>
        <w:t>-</w:t>
      </w:r>
      <w:r w:rsidR="004624EC" w:rsidRPr="00632694">
        <w:rPr>
          <w:sz w:val="28"/>
          <w:szCs w:val="28"/>
          <w:lang w:val="uk-UA"/>
        </w:rPr>
        <w:t> відображення інформації на екрані монітора в зрозумілій для людини формі;</w:t>
      </w:r>
    </w:p>
    <w:p w:rsidR="004624EC" w:rsidRPr="00632694" w:rsidRDefault="00F90B75" w:rsidP="004624EC">
      <w:pPr>
        <w:pStyle w:val="ab"/>
        <w:spacing w:line="360" w:lineRule="auto"/>
        <w:ind w:left="0" w:firstLine="709"/>
        <w:jc w:val="both"/>
        <w:rPr>
          <w:sz w:val="28"/>
          <w:szCs w:val="28"/>
          <w:lang w:val="uk-UA"/>
        </w:rPr>
      </w:pPr>
      <w:r>
        <w:rPr>
          <w:sz w:val="28"/>
          <w:szCs w:val="28"/>
          <w:lang w:val="uk-UA"/>
        </w:rPr>
        <w:t>-</w:t>
      </w:r>
      <w:r w:rsidR="004624EC" w:rsidRPr="00632694">
        <w:rPr>
          <w:sz w:val="28"/>
          <w:szCs w:val="28"/>
          <w:lang w:val="uk-UA"/>
        </w:rPr>
        <w:t> ведення бази даних реального часу з технологічною інформацією;</w:t>
      </w:r>
    </w:p>
    <w:p w:rsidR="004624EC" w:rsidRPr="00632694" w:rsidRDefault="00F90B75" w:rsidP="004624EC">
      <w:pPr>
        <w:pStyle w:val="ab"/>
        <w:spacing w:line="360" w:lineRule="auto"/>
        <w:ind w:left="0" w:firstLine="709"/>
        <w:jc w:val="both"/>
        <w:rPr>
          <w:sz w:val="28"/>
          <w:szCs w:val="28"/>
          <w:lang w:val="uk-UA"/>
        </w:rPr>
      </w:pPr>
      <w:r>
        <w:rPr>
          <w:sz w:val="28"/>
          <w:szCs w:val="28"/>
          <w:lang w:val="uk-UA"/>
        </w:rPr>
        <w:t>-</w:t>
      </w:r>
      <w:r w:rsidR="004624EC" w:rsidRPr="00632694">
        <w:rPr>
          <w:sz w:val="28"/>
          <w:szCs w:val="28"/>
          <w:lang w:val="uk-UA"/>
        </w:rPr>
        <w:t> аварійна сигналізація і управління тривожними повідомленнями;</w:t>
      </w:r>
    </w:p>
    <w:p w:rsidR="004624EC" w:rsidRPr="00632694" w:rsidRDefault="00F90B75" w:rsidP="004624EC">
      <w:pPr>
        <w:pStyle w:val="ab"/>
        <w:spacing w:line="360" w:lineRule="auto"/>
        <w:ind w:left="0" w:firstLine="709"/>
        <w:jc w:val="both"/>
        <w:rPr>
          <w:sz w:val="28"/>
          <w:szCs w:val="28"/>
          <w:lang w:val="uk-UA"/>
        </w:rPr>
      </w:pPr>
      <w:r>
        <w:rPr>
          <w:sz w:val="28"/>
          <w:szCs w:val="28"/>
          <w:lang w:val="uk-UA"/>
        </w:rPr>
        <w:t>-</w:t>
      </w:r>
      <w:r w:rsidR="004624EC" w:rsidRPr="00632694">
        <w:rPr>
          <w:sz w:val="28"/>
          <w:szCs w:val="28"/>
          <w:lang w:val="uk-UA"/>
        </w:rPr>
        <w:t> підготовка і генерація звітів про хід технологічного процесу;</w:t>
      </w:r>
    </w:p>
    <w:p w:rsidR="004624EC" w:rsidRPr="00632694" w:rsidRDefault="00F90B75" w:rsidP="004624EC">
      <w:pPr>
        <w:pStyle w:val="ab"/>
        <w:spacing w:line="360" w:lineRule="auto"/>
        <w:ind w:left="0" w:firstLine="709"/>
        <w:jc w:val="both"/>
        <w:rPr>
          <w:sz w:val="28"/>
          <w:szCs w:val="28"/>
          <w:lang w:val="uk-UA"/>
        </w:rPr>
      </w:pPr>
      <w:r>
        <w:rPr>
          <w:sz w:val="28"/>
          <w:szCs w:val="28"/>
          <w:lang w:val="uk-UA"/>
        </w:rPr>
        <w:t>-</w:t>
      </w:r>
      <w:r w:rsidR="004624EC" w:rsidRPr="00632694">
        <w:rPr>
          <w:sz w:val="28"/>
          <w:szCs w:val="28"/>
          <w:lang w:val="uk-UA"/>
        </w:rPr>
        <w:t> забезпечення зв'язку з зовнішніми додатками (СУБД, електронні таблиці, текстові процесори і т. д.).</w:t>
      </w: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Особливості процесу управління в сучасних диспетчерських системах:</w:t>
      </w: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 процес SCADA застосовується в системах, для яких обов'язковою є наявність людини (оператора, диспетчера);</w:t>
      </w: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 процес SCADA розроблений для систем, в яких будь-який неправильний вплив може призвести до відмови (втрати) об'єкта управління або навіть катастрофічних наслідків;</w:t>
      </w:r>
    </w:p>
    <w:p w:rsidR="004624EC" w:rsidRPr="00632694" w:rsidRDefault="004624EC" w:rsidP="004624EC">
      <w:pPr>
        <w:tabs>
          <w:tab w:val="left" w:pos="900"/>
        </w:tabs>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 оператор несе, як правило, загальну відповідальність за управління системою, що при нормальних умовах тільки зрідка вимагає налагодження параметрів для досягнення оптимальної продуктивності;</w:t>
      </w:r>
    </w:p>
    <w:p w:rsidR="004624EC" w:rsidRPr="00632694" w:rsidRDefault="004624EC" w:rsidP="00F90B75">
      <w:pPr>
        <w:tabs>
          <w:tab w:val="left" w:pos="900"/>
        </w:tabs>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 активна участь оператора в процесі управління відбувається не часто й у непередбачувані моменти часу, звичайно у випадку настання критичних подій (відмови, позаштатні ситуації тощо);</w:t>
      </w:r>
    </w:p>
    <w:p w:rsidR="004624EC" w:rsidRPr="00632694" w:rsidRDefault="004624EC" w:rsidP="00F90B75">
      <w:pPr>
        <w:tabs>
          <w:tab w:val="left" w:pos="900"/>
        </w:tabs>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 дії оператора в критичних ситуаціях можуть бути жорстко обмежені за часом (декількома хвилинами або навіть секундами).</w:t>
      </w:r>
    </w:p>
    <w:p w:rsidR="004624EC" w:rsidRPr="00632694" w:rsidRDefault="004624EC" w:rsidP="004624EC">
      <w:pPr>
        <w:tabs>
          <w:tab w:val="left" w:pos="900"/>
        </w:tabs>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lastRenderedPageBreak/>
        <w:t>До SCADA-систем висуваються наступні основні вимоги: надійність системи (технологічна та функціональна); безпека управління; точність обробки й надання даних; простота розширення системи.</w:t>
      </w:r>
    </w:p>
    <w:p w:rsidR="004624EC" w:rsidRPr="00632694" w:rsidRDefault="004624EC" w:rsidP="004624EC">
      <w:pPr>
        <w:tabs>
          <w:tab w:val="left" w:pos="900"/>
        </w:tabs>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Вимоги безпеки й надійності контролю та управління в SCADA включають наступне:</w:t>
      </w:r>
    </w:p>
    <w:p w:rsidR="004624EC" w:rsidRPr="00632694" w:rsidRDefault="00F90B75" w:rsidP="004624EC">
      <w:pPr>
        <w:tabs>
          <w:tab w:val="left" w:pos="720"/>
          <w:tab w:val="left" w:pos="993"/>
        </w:tabs>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4624EC" w:rsidRPr="00632694">
        <w:rPr>
          <w:rFonts w:ascii="Times New Roman" w:hAnsi="Times New Roman" w:cs="Times New Roman"/>
          <w:sz w:val="28"/>
          <w:szCs w:val="28"/>
          <w:lang w:val="uk-UA"/>
        </w:rPr>
        <w:t> ніяка одинична відмова устаткування чи оператора не повинна викликати видання помилкового вихідного впливу (команди) на об'єкт управління;</w:t>
      </w:r>
    </w:p>
    <w:p w:rsidR="004624EC" w:rsidRPr="00632694" w:rsidRDefault="00F90B75" w:rsidP="004624EC">
      <w:pPr>
        <w:tabs>
          <w:tab w:val="left" w:pos="720"/>
          <w:tab w:val="left" w:pos="993"/>
        </w:tabs>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4624EC" w:rsidRPr="00632694">
        <w:rPr>
          <w:rFonts w:ascii="Times New Roman" w:hAnsi="Times New Roman" w:cs="Times New Roman"/>
          <w:sz w:val="28"/>
          <w:szCs w:val="28"/>
          <w:lang w:val="uk-UA"/>
        </w:rPr>
        <w:t> всі операції по управлінню повинні бути інтуїтивно-зрозумілими й зручними для оператора (диспетчера).</w:t>
      </w:r>
    </w:p>
    <w:p w:rsidR="004624EC" w:rsidRPr="00632694" w:rsidRDefault="004624EC" w:rsidP="004624EC">
      <w:pPr>
        <w:ind w:firstLine="709"/>
        <w:jc w:val="both"/>
        <w:rPr>
          <w:rFonts w:ascii="Times New Roman" w:hAnsi="Times New Roman" w:cs="Times New Roman"/>
          <w:bCs/>
          <w:sz w:val="28"/>
          <w:szCs w:val="28"/>
          <w:lang w:val="uk-UA"/>
        </w:rPr>
      </w:pPr>
      <w:r w:rsidRPr="00632694">
        <w:rPr>
          <w:rFonts w:ascii="Times New Roman" w:hAnsi="Times New Roman" w:cs="Times New Roman"/>
          <w:bCs/>
          <w:sz w:val="28"/>
          <w:szCs w:val="28"/>
          <w:lang w:val="uk-UA"/>
        </w:rPr>
        <w:t xml:space="preserve">До найбільш розповсюджених інтелектуальних систем автоматизації азотного комплексу хімічних виробництв відносяться: </w:t>
      </w:r>
    </w:p>
    <w:p w:rsidR="004624EC" w:rsidRPr="00632694" w:rsidRDefault="004624EC" w:rsidP="004624EC">
      <w:pPr>
        <w:ind w:firstLine="709"/>
        <w:jc w:val="both"/>
        <w:rPr>
          <w:rFonts w:ascii="Times New Roman" w:hAnsi="Times New Roman" w:cs="Times New Roman"/>
          <w:bCs/>
          <w:sz w:val="28"/>
          <w:szCs w:val="28"/>
          <w:lang w:val="uk-UA"/>
        </w:rPr>
      </w:pPr>
      <w:r w:rsidRPr="00632694">
        <w:rPr>
          <w:rFonts w:ascii="Times New Roman" w:hAnsi="Times New Roman" w:cs="Times New Roman"/>
          <w:sz w:val="28"/>
          <w:szCs w:val="28"/>
          <w:lang w:val="uk-UA"/>
        </w:rPr>
        <w:t>1. </w:t>
      </w:r>
      <w:r w:rsidRPr="00632694">
        <w:rPr>
          <w:rFonts w:ascii="Times New Roman" w:hAnsi="Times New Roman" w:cs="Times New Roman"/>
          <w:sz w:val="28"/>
          <w:szCs w:val="28"/>
          <w:lang w:val="en-US"/>
        </w:rPr>
        <w:t>Genesis</w:t>
      </w:r>
      <w:r w:rsidRPr="00632694">
        <w:rPr>
          <w:rFonts w:ascii="Times New Roman" w:hAnsi="Times New Roman" w:cs="Times New Roman"/>
          <w:sz w:val="28"/>
          <w:szCs w:val="28"/>
          <w:lang w:val="uk-UA"/>
        </w:rPr>
        <w:t xml:space="preserve"> 32.</w:t>
      </w:r>
      <w:r w:rsidRPr="00632694">
        <w:rPr>
          <w:rFonts w:ascii="Times New Roman" w:hAnsi="Times New Roman" w:cs="Times New Roman"/>
          <w:bCs/>
          <w:sz w:val="28"/>
          <w:szCs w:val="28"/>
          <w:lang w:val="uk-UA"/>
        </w:rPr>
        <w:t xml:space="preserve"> Виробник «</w:t>
      </w:r>
      <w:r w:rsidRPr="00632694">
        <w:rPr>
          <w:rFonts w:ascii="Times New Roman" w:hAnsi="Times New Roman" w:cs="Times New Roman"/>
          <w:bCs/>
          <w:sz w:val="28"/>
          <w:szCs w:val="28"/>
          <w:lang w:val="en-US"/>
        </w:rPr>
        <w:t>Iconics</w:t>
      </w:r>
      <w:r w:rsidRPr="00632694">
        <w:rPr>
          <w:rFonts w:ascii="Times New Roman" w:hAnsi="Times New Roman" w:cs="Times New Roman"/>
          <w:bCs/>
          <w:sz w:val="28"/>
          <w:szCs w:val="28"/>
          <w:lang w:val="uk-UA"/>
        </w:rPr>
        <w:t>». Основна особливість: частина контролерів на рівні мікроядра забезпечує зв'язок з «</w:t>
      </w:r>
      <w:r w:rsidRPr="00632694">
        <w:rPr>
          <w:rFonts w:ascii="Times New Roman" w:hAnsi="Times New Roman" w:cs="Times New Roman"/>
          <w:bCs/>
          <w:sz w:val="28"/>
          <w:szCs w:val="28"/>
          <w:lang w:val="en-US"/>
        </w:rPr>
        <w:t>Genesis</w:t>
      </w:r>
      <w:r w:rsidRPr="00632694">
        <w:rPr>
          <w:rFonts w:ascii="Times New Roman" w:hAnsi="Times New Roman" w:cs="Times New Roman"/>
          <w:sz w:val="28"/>
          <w:szCs w:val="28"/>
          <w:lang w:val="uk-UA"/>
        </w:rPr>
        <w:t>»</w:t>
      </w:r>
      <w:r w:rsidRPr="00632694">
        <w:rPr>
          <w:rFonts w:ascii="Times New Roman" w:hAnsi="Times New Roman" w:cs="Times New Roman"/>
          <w:bCs/>
          <w:sz w:val="28"/>
          <w:szCs w:val="28"/>
          <w:lang w:val="uk-UA"/>
        </w:rPr>
        <w:t>. Основним елементом системи є мікроядро.</w:t>
      </w:r>
    </w:p>
    <w:p w:rsidR="004624EC" w:rsidRPr="00632694" w:rsidRDefault="004624EC" w:rsidP="004624EC">
      <w:pPr>
        <w:pStyle w:val="2"/>
        <w:tabs>
          <w:tab w:val="clear" w:pos="576"/>
        </w:tabs>
        <w:spacing w:before="0" w:after="0" w:line="360" w:lineRule="auto"/>
        <w:ind w:left="0" w:firstLine="709"/>
        <w:jc w:val="both"/>
        <w:rPr>
          <w:rFonts w:ascii="Times New Roman" w:hAnsi="Times New Roman" w:cs="Times New Roman"/>
          <w:b w:val="0"/>
          <w:bCs w:val="0"/>
          <w:i w:val="0"/>
        </w:rPr>
      </w:pPr>
      <w:bookmarkStart w:id="5" w:name="citect"/>
      <w:bookmarkStart w:id="6" w:name="_Toc59138741"/>
      <w:bookmarkStart w:id="7" w:name="_Toc59138909"/>
      <w:bookmarkStart w:id="8" w:name="_Toc59139101"/>
      <w:bookmarkStart w:id="9" w:name="_Toc59196652"/>
      <w:bookmarkStart w:id="10" w:name="_Toc59366326"/>
      <w:bookmarkStart w:id="11" w:name="_Toc59800549"/>
      <w:bookmarkStart w:id="12" w:name="_Toc60003260"/>
      <w:bookmarkStart w:id="13" w:name="_Toc60003351"/>
      <w:bookmarkStart w:id="14" w:name="_Toc60003519"/>
      <w:bookmarkStart w:id="15" w:name="_Toc60095362"/>
      <w:bookmarkStart w:id="16" w:name="_Toc60095436"/>
      <w:bookmarkStart w:id="17" w:name="_Toc60132772"/>
      <w:bookmarkStart w:id="18" w:name="_Toc60246280"/>
      <w:bookmarkStart w:id="19" w:name="_Toc74679154"/>
      <w:r w:rsidRPr="00632694">
        <w:rPr>
          <w:rFonts w:ascii="Times New Roman" w:hAnsi="Times New Roman" w:cs="Times New Roman"/>
          <w:b w:val="0"/>
          <w:i w:val="0"/>
        </w:rPr>
        <w:t>2.</w:t>
      </w:r>
      <w:r w:rsidRPr="00632694">
        <w:rPr>
          <w:rFonts w:ascii="Times New Roman" w:hAnsi="Times New Roman" w:cs="Times New Roman"/>
          <w:b w:val="0"/>
          <w:i w:val="0"/>
          <w:lang w:val="uk-UA"/>
        </w:rPr>
        <w:t> </w:t>
      </w:r>
      <w:r w:rsidRPr="00632694">
        <w:rPr>
          <w:rFonts w:ascii="Times New Roman" w:hAnsi="Times New Roman" w:cs="Times New Roman"/>
          <w:b w:val="0"/>
          <w:i w:val="0"/>
        </w:rPr>
        <w:t>Citect</w:t>
      </w:r>
      <w:bookmarkEnd w:id="5"/>
      <w:r w:rsidRPr="00632694">
        <w:rPr>
          <w:rFonts w:ascii="Times New Roman" w:hAnsi="Times New Roman" w:cs="Times New Roman"/>
          <w:b w:val="0"/>
          <w:i w:val="0"/>
          <w:lang w:val="uk-UA"/>
        </w:rPr>
        <w:t>. Для створення інтерфейсу оператора необхідно використати віртуальний зовнішній пристрій (</w:t>
      </w:r>
      <w:r w:rsidRPr="00632694">
        <w:rPr>
          <w:rFonts w:ascii="Times New Roman" w:hAnsi="Times New Roman" w:cs="Times New Roman"/>
          <w:b w:val="0"/>
          <w:i w:val="0"/>
          <w:lang w:val="en-US"/>
        </w:rPr>
        <w:t>Generic</w:t>
      </w:r>
      <w:r w:rsidRPr="00632694">
        <w:rPr>
          <w:rFonts w:ascii="Times New Roman" w:hAnsi="Times New Roman" w:cs="Times New Roman"/>
          <w:b w:val="0"/>
          <w:i w:val="0"/>
          <w:lang w:val="uk-UA"/>
        </w:rPr>
        <w:t xml:space="preserve">, або </w:t>
      </w:r>
      <w:r w:rsidRPr="00632694">
        <w:rPr>
          <w:rFonts w:ascii="Times New Roman" w:hAnsi="Times New Roman" w:cs="Times New Roman"/>
          <w:b w:val="0"/>
          <w:i w:val="0"/>
          <w:lang w:val="en-US"/>
        </w:rPr>
        <w:t>OPC</w:t>
      </w:r>
      <w:r w:rsidRPr="00632694">
        <w:rPr>
          <w:rFonts w:ascii="Times New Roman" w:hAnsi="Times New Roman" w:cs="Times New Roman"/>
          <w:b w:val="0"/>
          <w:i w:val="0"/>
          <w:lang w:val="uk-UA"/>
        </w:rPr>
        <w:t xml:space="preserve">). </w:t>
      </w:r>
      <w:r w:rsidRPr="00632694">
        <w:rPr>
          <w:rFonts w:ascii="Times New Roman" w:hAnsi="Times New Roman" w:cs="Times New Roman"/>
          <w:b w:val="0"/>
          <w:i w:val="0"/>
        </w:rPr>
        <w:t xml:space="preserve">Для </w:t>
      </w:r>
      <w:r w:rsidRPr="00632694">
        <w:rPr>
          <w:rFonts w:ascii="Times New Roman" w:hAnsi="Times New Roman" w:cs="Times New Roman"/>
          <w:b w:val="0"/>
          <w:i w:val="0"/>
          <w:lang w:val="uk-UA"/>
        </w:rPr>
        <w:t>створення</w:t>
      </w:r>
      <w:r w:rsidRPr="00632694">
        <w:rPr>
          <w:rFonts w:ascii="Times New Roman" w:hAnsi="Times New Roman" w:cs="Times New Roman"/>
          <w:b w:val="0"/>
          <w:i w:val="0"/>
        </w:rPr>
        <w:t xml:space="preserve"> проект</w:t>
      </w:r>
      <w:r w:rsidRPr="00632694">
        <w:rPr>
          <w:rFonts w:ascii="Times New Roman" w:hAnsi="Times New Roman" w:cs="Times New Roman"/>
          <w:b w:val="0"/>
          <w:i w:val="0"/>
          <w:lang w:val="uk-UA"/>
        </w:rPr>
        <w:t xml:space="preserve">у </w:t>
      </w:r>
      <w:r w:rsidRPr="00632694">
        <w:rPr>
          <w:rFonts w:ascii="Times New Roman" w:hAnsi="Times New Roman" w:cs="Times New Roman"/>
          <w:b w:val="0"/>
          <w:i w:val="0"/>
        </w:rPr>
        <w:t xml:space="preserve">в </w:t>
      </w:r>
      <w:r w:rsidRPr="00632694">
        <w:rPr>
          <w:rFonts w:ascii="Times New Roman" w:hAnsi="Times New Roman" w:cs="Times New Roman"/>
          <w:b w:val="0"/>
          <w:i w:val="0"/>
          <w:lang w:val="uk-UA"/>
        </w:rPr>
        <w:t>«</w:t>
      </w:r>
      <w:r w:rsidRPr="00632694">
        <w:rPr>
          <w:rFonts w:ascii="Times New Roman" w:hAnsi="Times New Roman" w:cs="Times New Roman"/>
          <w:b w:val="0"/>
          <w:i w:val="0"/>
          <w:lang w:val="en-US"/>
        </w:rPr>
        <w:t>Citect</w:t>
      </w:r>
      <w:r w:rsidRPr="00632694">
        <w:rPr>
          <w:rFonts w:ascii="Times New Roman" w:hAnsi="Times New Roman" w:cs="Times New Roman"/>
          <w:b w:val="0"/>
          <w:i w:val="0"/>
          <w:lang w:val="uk-UA"/>
        </w:rPr>
        <w:t>» використовуються</w:t>
      </w:r>
      <w:r w:rsidRPr="00632694">
        <w:rPr>
          <w:rFonts w:ascii="Times New Roman" w:hAnsi="Times New Roman" w:cs="Times New Roman"/>
          <w:b w:val="0"/>
          <w:i w:val="0"/>
        </w:rPr>
        <w:t xml:space="preserve"> три програм</w:t>
      </w:r>
      <w:r w:rsidRPr="00632694">
        <w:rPr>
          <w:rFonts w:ascii="Times New Roman" w:hAnsi="Times New Roman" w:cs="Times New Roman"/>
          <w:b w:val="0"/>
          <w:i w:val="0"/>
          <w:lang w:val="uk-UA"/>
        </w:rPr>
        <w:t>них</w:t>
      </w:r>
      <w:r w:rsidRPr="00632694">
        <w:rPr>
          <w:rFonts w:ascii="Times New Roman" w:hAnsi="Times New Roman" w:cs="Times New Roman"/>
          <w:b w:val="0"/>
          <w:i w:val="0"/>
        </w:rPr>
        <w:t xml:space="preserve"> компонент</w:t>
      </w:r>
      <w:r w:rsidRPr="00632694">
        <w:rPr>
          <w:rFonts w:ascii="Times New Roman" w:hAnsi="Times New Roman" w:cs="Times New Roman"/>
          <w:b w:val="0"/>
          <w:i w:val="0"/>
          <w:lang w:val="uk-UA"/>
        </w:rPr>
        <w:t>и</w:t>
      </w:r>
      <w:r w:rsidRPr="00632694">
        <w:rPr>
          <w:rFonts w:ascii="Times New Roman" w:hAnsi="Times New Roman" w:cs="Times New Roman"/>
          <w:b w:val="0"/>
          <w:i w:val="0"/>
        </w:rPr>
        <w:t>:</w:t>
      </w:r>
      <w:bookmarkEnd w:id="6"/>
      <w:bookmarkEnd w:id="7"/>
      <w:bookmarkEnd w:id="8"/>
      <w:bookmarkEnd w:id="9"/>
      <w:bookmarkEnd w:id="10"/>
      <w:bookmarkEnd w:id="11"/>
      <w:bookmarkEnd w:id="12"/>
      <w:bookmarkEnd w:id="13"/>
      <w:bookmarkEnd w:id="14"/>
      <w:bookmarkEnd w:id="15"/>
      <w:bookmarkEnd w:id="16"/>
      <w:bookmarkEnd w:id="17"/>
      <w:bookmarkEnd w:id="18"/>
      <w:bookmarkEnd w:id="19"/>
    </w:p>
    <w:p w:rsidR="004624EC" w:rsidRPr="00632694" w:rsidRDefault="004624EC" w:rsidP="004624EC">
      <w:pPr>
        <w:tabs>
          <w:tab w:val="num" w:pos="720"/>
        </w:tabs>
        <w:ind w:firstLine="709"/>
        <w:jc w:val="both"/>
        <w:rPr>
          <w:rFonts w:ascii="Times New Roman" w:hAnsi="Times New Roman" w:cs="Times New Roman"/>
          <w:bCs/>
          <w:sz w:val="28"/>
          <w:szCs w:val="28"/>
          <w:lang w:val="uk-UA"/>
        </w:rPr>
      </w:pPr>
      <w:r w:rsidRPr="00632694">
        <w:rPr>
          <w:rFonts w:ascii="Times New Roman" w:hAnsi="Times New Roman" w:cs="Times New Roman"/>
          <w:sz w:val="28"/>
          <w:szCs w:val="28"/>
          <w:lang w:val="uk-UA"/>
        </w:rPr>
        <w:t>- «</w:t>
      </w:r>
      <w:r w:rsidRPr="00632694">
        <w:rPr>
          <w:rFonts w:ascii="Times New Roman" w:hAnsi="Times New Roman" w:cs="Times New Roman"/>
          <w:bCs/>
          <w:sz w:val="28"/>
          <w:szCs w:val="28"/>
          <w:lang w:val="en-US"/>
        </w:rPr>
        <w:t>CitectExplorer</w:t>
      </w:r>
      <w:r w:rsidRPr="00632694">
        <w:rPr>
          <w:rFonts w:ascii="Times New Roman" w:hAnsi="Times New Roman" w:cs="Times New Roman"/>
          <w:bCs/>
          <w:sz w:val="28"/>
          <w:szCs w:val="28"/>
          <w:lang w:val="uk-UA"/>
        </w:rPr>
        <w:t>»</w:t>
      </w:r>
      <w:r w:rsidRPr="00632694">
        <w:rPr>
          <w:rFonts w:ascii="Times New Roman" w:hAnsi="Times New Roman" w:cs="Times New Roman"/>
          <w:bCs/>
          <w:sz w:val="28"/>
          <w:szCs w:val="28"/>
        </w:rPr>
        <w:t xml:space="preserve"> – </w:t>
      </w:r>
      <w:r w:rsidRPr="00632694">
        <w:rPr>
          <w:rFonts w:ascii="Times New Roman" w:hAnsi="Times New Roman" w:cs="Times New Roman"/>
          <w:bCs/>
          <w:sz w:val="28"/>
          <w:szCs w:val="28"/>
          <w:lang w:val="uk-UA"/>
        </w:rPr>
        <w:t>створення сторінок</w:t>
      </w:r>
      <w:r w:rsidRPr="00632694">
        <w:rPr>
          <w:rFonts w:ascii="Times New Roman" w:hAnsi="Times New Roman" w:cs="Times New Roman"/>
          <w:bCs/>
          <w:sz w:val="28"/>
          <w:szCs w:val="28"/>
        </w:rPr>
        <w:t xml:space="preserve"> проект</w:t>
      </w:r>
      <w:r w:rsidRPr="00632694">
        <w:rPr>
          <w:rFonts w:ascii="Times New Roman" w:hAnsi="Times New Roman" w:cs="Times New Roman"/>
          <w:bCs/>
          <w:sz w:val="28"/>
          <w:szCs w:val="28"/>
          <w:lang w:val="uk-UA"/>
        </w:rPr>
        <w:t>у</w:t>
      </w:r>
      <w:r w:rsidRPr="00632694">
        <w:rPr>
          <w:rFonts w:ascii="Times New Roman" w:hAnsi="Times New Roman" w:cs="Times New Roman"/>
          <w:bCs/>
          <w:sz w:val="28"/>
          <w:szCs w:val="28"/>
        </w:rPr>
        <w:t>, в</w:t>
      </w:r>
      <w:r w:rsidRPr="00632694">
        <w:rPr>
          <w:rFonts w:ascii="Times New Roman" w:hAnsi="Times New Roman" w:cs="Times New Roman"/>
          <w:bCs/>
          <w:sz w:val="28"/>
          <w:szCs w:val="28"/>
          <w:lang w:val="uk-UA"/>
        </w:rPr>
        <w:t>и</w:t>
      </w:r>
      <w:r w:rsidRPr="00632694">
        <w:rPr>
          <w:rFonts w:ascii="Times New Roman" w:hAnsi="Times New Roman" w:cs="Times New Roman"/>
          <w:bCs/>
          <w:sz w:val="28"/>
          <w:szCs w:val="28"/>
        </w:rPr>
        <w:t>б</w:t>
      </w:r>
      <w:r w:rsidRPr="00632694">
        <w:rPr>
          <w:rFonts w:ascii="Times New Roman" w:hAnsi="Times New Roman" w:cs="Times New Roman"/>
          <w:bCs/>
          <w:sz w:val="28"/>
          <w:szCs w:val="28"/>
          <w:lang w:val="uk-UA"/>
        </w:rPr>
        <w:t>і</w:t>
      </w:r>
      <w:r w:rsidRPr="00632694">
        <w:rPr>
          <w:rFonts w:ascii="Times New Roman" w:hAnsi="Times New Roman" w:cs="Times New Roman"/>
          <w:bCs/>
          <w:sz w:val="28"/>
          <w:szCs w:val="28"/>
        </w:rPr>
        <w:t>р компонент</w:t>
      </w:r>
      <w:r w:rsidRPr="00632694">
        <w:rPr>
          <w:rFonts w:ascii="Times New Roman" w:hAnsi="Times New Roman" w:cs="Times New Roman"/>
          <w:bCs/>
          <w:sz w:val="28"/>
          <w:szCs w:val="28"/>
          <w:lang w:val="uk-UA"/>
        </w:rPr>
        <w:t>ів</w:t>
      </w:r>
      <w:r w:rsidRPr="00632694">
        <w:rPr>
          <w:rFonts w:ascii="Times New Roman" w:hAnsi="Times New Roman" w:cs="Times New Roman"/>
          <w:bCs/>
          <w:sz w:val="28"/>
          <w:szCs w:val="28"/>
        </w:rPr>
        <w:t xml:space="preserve"> систем</w:t>
      </w:r>
      <w:r w:rsidRPr="00632694">
        <w:rPr>
          <w:rFonts w:ascii="Times New Roman" w:hAnsi="Times New Roman" w:cs="Times New Roman"/>
          <w:bCs/>
          <w:sz w:val="28"/>
          <w:szCs w:val="28"/>
          <w:lang w:val="uk-UA"/>
        </w:rPr>
        <w:t>и</w:t>
      </w:r>
      <w:r w:rsidRPr="00632694">
        <w:rPr>
          <w:rFonts w:ascii="Times New Roman" w:hAnsi="Times New Roman" w:cs="Times New Roman"/>
          <w:bCs/>
          <w:sz w:val="28"/>
          <w:szCs w:val="28"/>
        </w:rPr>
        <w:t xml:space="preserve"> (</w:t>
      </w:r>
      <w:r w:rsidRPr="00632694">
        <w:rPr>
          <w:rFonts w:ascii="Times New Roman" w:hAnsi="Times New Roman" w:cs="Times New Roman"/>
          <w:bCs/>
          <w:sz w:val="28"/>
          <w:szCs w:val="28"/>
          <w:lang w:val="uk-UA"/>
        </w:rPr>
        <w:t>пристрої</w:t>
      </w:r>
      <w:r w:rsidRPr="00632694">
        <w:rPr>
          <w:rFonts w:ascii="Times New Roman" w:hAnsi="Times New Roman" w:cs="Times New Roman"/>
          <w:bCs/>
          <w:sz w:val="28"/>
          <w:szCs w:val="28"/>
        </w:rPr>
        <w:t xml:space="preserve">, </w:t>
      </w:r>
      <w:r w:rsidRPr="00632694">
        <w:rPr>
          <w:rFonts w:ascii="Times New Roman" w:hAnsi="Times New Roman" w:cs="Times New Roman"/>
          <w:bCs/>
          <w:sz w:val="28"/>
          <w:szCs w:val="28"/>
          <w:lang w:val="uk-UA"/>
        </w:rPr>
        <w:t>змінні</w:t>
      </w:r>
      <w:r w:rsidRPr="00632694">
        <w:rPr>
          <w:rFonts w:ascii="Times New Roman" w:hAnsi="Times New Roman" w:cs="Times New Roman"/>
          <w:bCs/>
          <w:sz w:val="28"/>
          <w:szCs w:val="28"/>
        </w:rPr>
        <w:t>, (теги), сервер</w:t>
      </w:r>
      <w:r w:rsidRPr="00632694">
        <w:rPr>
          <w:rFonts w:ascii="Times New Roman" w:hAnsi="Times New Roman" w:cs="Times New Roman"/>
          <w:bCs/>
          <w:sz w:val="28"/>
          <w:szCs w:val="28"/>
          <w:lang w:val="uk-UA"/>
        </w:rPr>
        <w:t>і</w:t>
      </w:r>
      <w:r w:rsidRPr="00632694">
        <w:rPr>
          <w:rFonts w:ascii="Times New Roman" w:hAnsi="Times New Roman" w:cs="Times New Roman"/>
          <w:bCs/>
          <w:sz w:val="28"/>
          <w:szCs w:val="28"/>
        </w:rPr>
        <w:t>, плат</w:t>
      </w:r>
      <w:r w:rsidRPr="00632694">
        <w:rPr>
          <w:rFonts w:ascii="Times New Roman" w:hAnsi="Times New Roman" w:cs="Times New Roman"/>
          <w:bCs/>
          <w:sz w:val="28"/>
          <w:szCs w:val="28"/>
          <w:lang w:val="uk-UA"/>
        </w:rPr>
        <w:t>и</w:t>
      </w:r>
      <w:r w:rsidRPr="00632694">
        <w:rPr>
          <w:rFonts w:ascii="Times New Roman" w:hAnsi="Times New Roman" w:cs="Times New Roman"/>
          <w:bCs/>
          <w:sz w:val="28"/>
          <w:szCs w:val="28"/>
        </w:rPr>
        <w:t xml:space="preserve"> </w:t>
      </w:r>
      <w:r w:rsidRPr="00632694">
        <w:rPr>
          <w:rFonts w:ascii="Times New Roman" w:hAnsi="Times New Roman" w:cs="Times New Roman"/>
          <w:bCs/>
          <w:sz w:val="28"/>
          <w:szCs w:val="28"/>
          <w:lang w:val="uk-UA"/>
        </w:rPr>
        <w:t>уведення/</w:t>
      </w:r>
      <w:r w:rsidRPr="00632694">
        <w:rPr>
          <w:rFonts w:ascii="Times New Roman" w:hAnsi="Times New Roman" w:cs="Times New Roman"/>
          <w:bCs/>
          <w:sz w:val="28"/>
          <w:szCs w:val="28"/>
        </w:rPr>
        <w:t>в</w:t>
      </w:r>
      <w:r w:rsidRPr="00632694">
        <w:rPr>
          <w:rFonts w:ascii="Times New Roman" w:hAnsi="Times New Roman" w:cs="Times New Roman"/>
          <w:bCs/>
          <w:sz w:val="28"/>
          <w:szCs w:val="28"/>
          <w:lang w:val="uk-UA"/>
        </w:rPr>
        <w:t>и</w:t>
      </w:r>
      <w:r w:rsidRPr="00632694">
        <w:rPr>
          <w:rFonts w:ascii="Times New Roman" w:hAnsi="Times New Roman" w:cs="Times New Roman"/>
          <w:bCs/>
          <w:sz w:val="28"/>
          <w:szCs w:val="28"/>
        </w:rPr>
        <w:t>в</w:t>
      </w:r>
      <w:r w:rsidRPr="00632694">
        <w:rPr>
          <w:rFonts w:ascii="Times New Roman" w:hAnsi="Times New Roman" w:cs="Times New Roman"/>
          <w:bCs/>
          <w:sz w:val="28"/>
          <w:szCs w:val="28"/>
          <w:lang w:val="uk-UA"/>
        </w:rPr>
        <w:t>едення</w:t>
      </w:r>
      <w:r w:rsidRPr="00632694">
        <w:rPr>
          <w:rFonts w:ascii="Times New Roman" w:hAnsi="Times New Roman" w:cs="Times New Roman"/>
          <w:bCs/>
          <w:sz w:val="28"/>
          <w:szCs w:val="28"/>
        </w:rPr>
        <w:t>)</w:t>
      </w:r>
      <w:r w:rsidRPr="00632694">
        <w:rPr>
          <w:rFonts w:ascii="Times New Roman" w:hAnsi="Times New Roman" w:cs="Times New Roman"/>
          <w:bCs/>
          <w:sz w:val="28"/>
          <w:szCs w:val="28"/>
          <w:lang w:val="uk-UA"/>
        </w:rPr>
        <w:t xml:space="preserve"> - о</w:t>
      </w:r>
      <w:r w:rsidRPr="00632694">
        <w:rPr>
          <w:rFonts w:ascii="Times New Roman" w:hAnsi="Times New Roman" w:cs="Times New Roman"/>
          <w:bCs/>
          <w:sz w:val="28"/>
          <w:szCs w:val="28"/>
        </w:rPr>
        <w:t>сновн</w:t>
      </w:r>
      <w:r w:rsidRPr="00632694">
        <w:rPr>
          <w:rFonts w:ascii="Times New Roman" w:hAnsi="Times New Roman" w:cs="Times New Roman"/>
          <w:bCs/>
          <w:sz w:val="28"/>
          <w:szCs w:val="28"/>
          <w:lang w:val="uk-UA"/>
        </w:rPr>
        <w:t>ий засіб</w:t>
      </w:r>
      <w:r w:rsidRPr="00632694">
        <w:rPr>
          <w:rFonts w:ascii="Times New Roman" w:hAnsi="Times New Roman" w:cs="Times New Roman"/>
          <w:bCs/>
          <w:sz w:val="28"/>
          <w:szCs w:val="28"/>
        </w:rPr>
        <w:t xml:space="preserve"> управл</w:t>
      </w:r>
      <w:r w:rsidRPr="00632694">
        <w:rPr>
          <w:rFonts w:ascii="Times New Roman" w:hAnsi="Times New Roman" w:cs="Times New Roman"/>
          <w:bCs/>
          <w:sz w:val="28"/>
          <w:szCs w:val="28"/>
          <w:lang w:val="uk-UA"/>
        </w:rPr>
        <w:t>і</w:t>
      </w:r>
      <w:r w:rsidRPr="00632694">
        <w:rPr>
          <w:rFonts w:ascii="Times New Roman" w:hAnsi="Times New Roman" w:cs="Times New Roman"/>
          <w:bCs/>
          <w:sz w:val="28"/>
          <w:szCs w:val="28"/>
        </w:rPr>
        <w:t>н</w:t>
      </w:r>
      <w:r w:rsidRPr="00632694">
        <w:rPr>
          <w:rFonts w:ascii="Times New Roman" w:hAnsi="Times New Roman" w:cs="Times New Roman"/>
          <w:bCs/>
          <w:sz w:val="28"/>
          <w:szCs w:val="28"/>
          <w:lang w:val="uk-UA"/>
        </w:rPr>
        <w:t>н</w:t>
      </w:r>
      <w:r w:rsidRPr="00632694">
        <w:rPr>
          <w:rFonts w:ascii="Times New Roman" w:hAnsi="Times New Roman" w:cs="Times New Roman"/>
          <w:bCs/>
          <w:sz w:val="28"/>
          <w:szCs w:val="28"/>
        </w:rPr>
        <w:t>я проектом</w:t>
      </w:r>
      <w:r w:rsidRPr="00632694">
        <w:rPr>
          <w:rFonts w:ascii="Times New Roman" w:hAnsi="Times New Roman" w:cs="Times New Roman"/>
          <w:bCs/>
          <w:sz w:val="28"/>
          <w:szCs w:val="28"/>
          <w:lang w:val="uk-UA"/>
        </w:rPr>
        <w:t>;</w:t>
      </w:r>
    </w:p>
    <w:p w:rsidR="004624EC" w:rsidRPr="00632694" w:rsidRDefault="004624EC" w:rsidP="004624EC">
      <w:pPr>
        <w:tabs>
          <w:tab w:val="num" w:pos="720"/>
        </w:tabs>
        <w:ind w:firstLine="709"/>
        <w:jc w:val="both"/>
        <w:rPr>
          <w:rFonts w:ascii="Times New Roman" w:hAnsi="Times New Roman" w:cs="Times New Roman"/>
          <w:bCs/>
          <w:sz w:val="28"/>
          <w:szCs w:val="28"/>
          <w:lang w:val="uk-UA"/>
        </w:rPr>
      </w:pPr>
      <w:r w:rsidRPr="00632694">
        <w:rPr>
          <w:rFonts w:ascii="Times New Roman" w:hAnsi="Times New Roman" w:cs="Times New Roman"/>
          <w:bCs/>
          <w:sz w:val="28"/>
          <w:szCs w:val="28"/>
          <w:lang w:val="uk-UA"/>
        </w:rPr>
        <w:t>- «</w:t>
      </w:r>
      <w:r w:rsidRPr="00632694">
        <w:rPr>
          <w:rFonts w:ascii="Times New Roman" w:hAnsi="Times New Roman" w:cs="Times New Roman"/>
          <w:bCs/>
          <w:sz w:val="28"/>
          <w:szCs w:val="28"/>
          <w:lang w:val="en-US"/>
        </w:rPr>
        <w:t>CitectBuilder</w:t>
      </w:r>
      <w:r w:rsidRPr="00632694">
        <w:rPr>
          <w:rFonts w:ascii="Times New Roman" w:hAnsi="Times New Roman" w:cs="Times New Roman"/>
          <w:bCs/>
          <w:sz w:val="28"/>
          <w:szCs w:val="28"/>
          <w:lang w:val="uk-UA"/>
        </w:rPr>
        <w:t>»</w:t>
      </w:r>
      <w:r w:rsidRPr="00632694">
        <w:rPr>
          <w:rFonts w:ascii="Times New Roman" w:hAnsi="Times New Roman" w:cs="Times New Roman"/>
          <w:bCs/>
          <w:sz w:val="28"/>
          <w:szCs w:val="28"/>
        </w:rPr>
        <w:t xml:space="preserve"> – для </w:t>
      </w:r>
      <w:r w:rsidRPr="00632694">
        <w:rPr>
          <w:rFonts w:ascii="Times New Roman" w:hAnsi="Times New Roman" w:cs="Times New Roman"/>
          <w:bCs/>
          <w:sz w:val="28"/>
          <w:szCs w:val="28"/>
          <w:lang w:val="uk-UA"/>
        </w:rPr>
        <w:t>перегляду і створення</w:t>
      </w:r>
      <w:r w:rsidRPr="00632694">
        <w:rPr>
          <w:rFonts w:ascii="Times New Roman" w:hAnsi="Times New Roman" w:cs="Times New Roman"/>
          <w:bCs/>
          <w:sz w:val="28"/>
          <w:szCs w:val="28"/>
        </w:rPr>
        <w:t xml:space="preserve"> </w:t>
      </w:r>
      <w:r w:rsidRPr="00632694">
        <w:rPr>
          <w:rFonts w:ascii="Times New Roman" w:hAnsi="Times New Roman" w:cs="Times New Roman"/>
          <w:bCs/>
          <w:sz w:val="28"/>
          <w:szCs w:val="28"/>
          <w:lang w:val="uk-UA"/>
        </w:rPr>
        <w:t>е</w:t>
      </w:r>
      <w:r w:rsidRPr="00632694">
        <w:rPr>
          <w:rFonts w:ascii="Times New Roman" w:hAnsi="Times New Roman" w:cs="Times New Roman"/>
          <w:bCs/>
          <w:sz w:val="28"/>
          <w:szCs w:val="28"/>
        </w:rPr>
        <w:t>лемент</w:t>
      </w:r>
      <w:r w:rsidRPr="00632694">
        <w:rPr>
          <w:rFonts w:ascii="Times New Roman" w:hAnsi="Times New Roman" w:cs="Times New Roman"/>
          <w:bCs/>
          <w:sz w:val="28"/>
          <w:szCs w:val="28"/>
          <w:lang w:val="uk-UA"/>
        </w:rPr>
        <w:t>і</w:t>
      </w:r>
      <w:r w:rsidRPr="00632694">
        <w:rPr>
          <w:rFonts w:ascii="Times New Roman" w:hAnsi="Times New Roman" w:cs="Times New Roman"/>
          <w:bCs/>
          <w:sz w:val="28"/>
          <w:szCs w:val="28"/>
        </w:rPr>
        <w:t>в систем</w:t>
      </w:r>
      <w:r w:rsidRPr="00632694">
        <w:rPr>
          <w:rFonts w:ascii="Times New Roman" w:hAnsi="Times New Roman" w:cs="Times New Roman"/>
          <w:bCs/>
          <w:sz w:val="28"/>
          <w:szCs w:val="28"/>
          <w:lang w:val="uk-UA"/>
        </w:rPr>
        <w:t>и</w:t>
      </w:r>
      <w:r w:rsidRPr="00632694">
        <w:rPr>
          <w:rFonts w:ascii="Times New Roman" w:hAnsi="Times New Roman" w:cs="Times New Roman"/>
          <w:bCs/>
          <w:sz w:val="28"/>
          <w:szCs w:val="28"/>
        </w:rPr>
        <w:t>, а так</w:t>
      </w:r>
      <w:r w:rsidRPr="00632694">
        <w:rPr>
          <w:rFonts w:ascii="Times New Roman" w:hAnsi="Times New Roman" w:cs="Times New Roman"/>
          <w:bCs/>
          <w:sz w:val="28"/>
          <w:szCs w:val="28"/>
          <w:lang w:val="uk-UA"/>
        </w:rPr>
        <w:t>о</w:t>
      </w:r>
      <w:r w:rsidRPr="00632694">
        <w:rPr>
          <w:rFonts w:ascii="Times New Roman" w:hAnsi="Times New Roman" w:cs="Times New Roman"/>
          <w:bCs/>
          <w:sz w:val="28"/>
          <w:szCs w:val="28"/>
        </w:rPr>
        <w:t xml:space="preserve">ж </w:t>
      </w:r>
      <w:r w:rsidRPr="00632694">
        <w:rPr>
          <w:rFonts w:ascii="Times New Roman" w:hAnsi="Times New Roman" w:cs="Times New Roman"/>
          <w:bCs/>
          <w:sz w:val="28"/>
          <w:szCs w:val="28"/>
          <w:lang w:val="uk-UA"/>
        </w:rPr>
        <w:t>помилок</w:t>
      </w:r>
      <w:r w:rsidRPr="00632694">
        <w:rPr>
          <w:rFonts w:ascii="Times New Roman" w:hAnsi="Times New Roman" w:cs="Times New Roman"/>
          <w:bCs/>
          <w:sz w:val="28"/>
          <w:szCs w:val="28"/>
        </w:rPr>
        <w:t xml:space="preserve"> комп</w:t>
      </w:r>
      <w:r w:rsidRPr="00632694">
        <w:rPr>
          <w:rFonts w:ascii="Times New Roman" w:hAnsi="Times New Roman" w:cs="Times New Roman"/>
          <w:bCs/>
          <w:sz w:val="28"/>
          <w:szCs w:val="28"/>
          <w:lang w:val="uk-UA"/>
        </w:rPr>
        <w:t>і</w:t>
      </w:r>
      <w:r w:rsidRPr="00632694">
        <w:rPr>
          <w:rFonts w:ascii="Times New Roman" w:hAnsi="Times New Roman" w:cs="Times New Roman"/>
          <w:bCs/>
          <w:sz w:val="28"/>
          <w:szCs w:val="28"/>
        </w:rPr>
        <w:t>ляц</w:t>
      </w:r>
      <w:r w:rsidRPr="00632694">
        <w:rPr>
          <w:rFonts w:ascii="Times New Roman" w:hAnsi="Times New Roman" w:cs="Times New Roman"/>
          <w:bCs/>
          <w:sz w:val="28"/>
          <w:szCs w:val="28"/>
          <w:lang w:val="uk-UA"/>
        </w:rPr>
        <w:t>ії;</w:t>
      </w:r>
    </w:p>
    <w:p w:rsidR="004624EC" w:rsidRPr="00632694" w:rsidRDefault="004624EC" w:rsidP="004624EC">
      <w:pPr>
        <w:tabs>
          <w:tab w:val="num" w:pos="720"/>
        </w:tabs>
        <w:ind w:firstLine="709"/>
        <w:jc w:val="both"/>
        <w:rPr>
          <w:rFonts w:ascii="Times New Roman" w:hAnsi="Times New Roman" w:cs="Times New Roman"/>
          <w:bCs/>
          <w:sz w:val="28"/>
          <w:szCs w:val="28"/>
          <w:lang w:val="uk-UA"/>
        </w:rPr>
      </w:pPr>
      <w:r w:rsidRPr="00632694">
        <w:rPr>
          <w:rFonts w:ascii="Times New Roman" w:hAnsi="Times New Roman" w:cs="Times New Roman"/>
          <w:bCs/>
          <w:sz w:val="28"/>
          <w:szCs w:val="28"/>
          <w:lang w:val="uk-UA"/>
        </w:rPr>
        <w:t>- «</w:t>
      </w:r>
      <w:r w:rsidRPr="00632694">
        <w:rPr>
          <w:rFonts w:ascii="Times New Roman" w:hAnsi="Times New Roman" w:cs="Times New Roman"/>
          <w:bCs/>
          <w:sz w:val="28"/>
          <w:szCs w:val="28"/>
          <w:lang w:val="en-US"/>
        </w:rPr>
        <w:t>CitectRuntime</w:t>
      </w:r>
      <w:r w:rsidRPr="00632694">
        <w:rPr>
          <w:rFonts w:ascii="Times New Roman" w:hAnsi="Times New Roman" w:cs="Times New Roman"/>
          <w:bCs/>
          <w:sz w:val="28"/>
          <w:szCs w:val="28"/>
          <w:lang w:val="uk-UA"/>
        </w:rPr>
        <w:t xml:space="preserve">» – система запуску додатку, розробленого в </w:t>
      </w:r>
      <w:r w:rsidRPr="00632694">
        <w:rPr>
          <w:rFonts w:ascii="Times New Roman" w:hAnsi="Times New Roman" w:cs="Times New Roman"/>
          <w:bCs/>
          <w:sz w:val="28"/>
          <w:szCs w:val="28"/>
          <w:lang w:val="en-US"/>
        </w:rPr>
        <w:t>SCADA</w:t>
      </w:r>
      <w:r w:rsidRPr="00632694">
        <w:rPr>
          <w:rFonts w:ascii="Times New Roman" w:hAnsi="Times New Roman" w:cs="Times New Roman"/>
          <w:bCs/>
          <w:sz w:val="28"/>
          <w:szCs w:val="28"/>
          <w:lang w:val="uk-UA"/>
        </w:rPr>
        <w:t xml:space="preserve"> та її перевірка функціонування в режимі реального часу та режимі емуляції. При використанні не тривіальних функцій управління здійснюється програмування проекту. Програмування функцій виконується на вбудованій мові – «</w:t>
      </w:r>
      <w:r w:rsidRPr="00632694">
        <w:rPr>
          <w:rFonts w:ascii="Times New Roman" w:hAnsi="Times New Roman" w:cs="Times New Roman"/>
          <w:bCs/>
          <w:sz w:val="28"/>
          <w:szCs w:val="28"/>
          <w:lang w:val="en-US"/>
        </w:rPr>
        <w:t>Cicode</w:t>
      </w:r>
      <w:r w:rsidRPr="00632694">
        <w:rPr>
          <w:rFonts w:ascii="Times New Roman" w:hAnsi="Times New Roman" w:cs="Times New Roman"/>
          <w:bCs/>
          <w:sz w:val="28"/>
          <w:szCs w:val="28"/>
          <w:lang w:val="uk-UA"/>
        </w:rPr>
        <w:t>», а виклик редактора здійснюється з «</w:t>
      </w:r>
      <w:r w:rsidRPr="00632694">
        <w:rPr>
          <w:rFonts w:ascii="Times New Roman" w:hAnsi="Times New Roman" w:cs="Times New Roman"/>
          <w:bCs/>
          <w:sz w:val="28"/>
          <w:szCs w:val="28"/>
          <w:lang w:val="en-US"/>
        </w:rPr>
        <w:t>CitectExplorer</w:t>
      </w:r>
      <w:r w:rsidRPr="00632694">
        <w:rPr>
          <w:rFonts w:ascii="Times New Roman" w:hAnsi="Times New Roman" w:cs="Times New Roman"/>
          <w:bCs/>
          <w:sz w:val="28"/>
          <w:szCs w:val="28"/>
          <w:lang w:val="uk-UA"/>
        </w:rPr>
        <w:t xml:space="preserve">». </w:t>
      </w: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3. </w:t>
      </w:r>
      <w:r w:rsidRPr="00632694">
        <w:rPr>
          <w:rFonts w:ascii="Times New Roman" w:hAnsi="Times New Roman" w:cs="Times New Roman"/>
          <w:sz w:val="28"/>
          <w:szCs w:val="28"/>
        </w:rPr>
        <w:t>InTouch</w:t>
      </w:r>
      <w:r w:rsidRPr="00632694">
        <w:rPr>
          <w:rFonts w:ascii="Times New Roman" w:hAnsi="Times New Roman" w:cs="Times New Roman"/>
          <w:sz w:val="28"/>
          <w:szCs w:val="28"/>
          <w:lang w:val="uk-UA"/>
        </w:rPr>
        <w:t xml:space="preserve"> має широке використання в металургійній, машинобудівній, харчовій, фармацевтичній, хімічній, енергетичнійта інших галузях </w:t>
      </w:r>
      <w:r w:rsidRPr="00632694">
        <w:rPr>
          <w:rFonts w:ascii="Times New Roman" w:hAnsi="Times New Roman" w:cs="Times New Roman"/>
          <w:sz w:val="28"/>
          <w:szCs w:val="28"/>
          <w:lang w:val="uk-UA"/>
        </w:rPr>
        <w:lastRenderedPageBreak/>
        <w:t>промисловості. Входить до комплексу «</w:t>
      </w:r>
      <w:r w:rsidRPr="00632694">
        <w:rPr>
          <w:rFonts w:ascii="Times New Roman" w:hAnsi="Times New Roman" w:cs="Times New Roman"/>
          <w:sz w:val="28"/>
          <w:szCs w:val="28"/>
        </w:rPr>
        <w:t>FactorySuite</w:t>
      </w:r>
      <w:r w:rsidRPr="00632694">
        <w:rPr>
          <w:rFonts w:ascii="Times New Roman" w:hAnsi="Times New Roman" w:cs="Times New Roman"/>
          <w:sz w:val="28"/>
          <w:szCs w:val="28"/>
          <w:lang w:val="uk-UA"/>
        </w:rPr>
        <w:t>». Комплекс «</w:t>
      </w:r>
      <w:r w:rsidRPr="00632694">
        <w:rPr>
          <w:rFonts w:ascii="Times New Roman" w:hAnsi="Times New Roman" w:cs="Times New Roman"/>
          <w:sz w:val="28"/>
          <w:szCs w:val="28"/>
        </w:rPr>
        <w:t>FactorySuite</w:t>
      </w:r>
      <w:r w:rsidRPr="00632694">
        <w:rPr>
          <w:rFonts w:ascii="Times New Roman" w:hAnsi="Times New Roman" w:cs="Times New Roman"/>
          <w:sz w:val="28"/>
          <w:szCs w:val="28"/>
          <w:lang w:val="uk-UA"/>
        </w:rPr>
        <w:t xml:space="preserve">» компанії </w:t>
      </w:r>
      <w:r w:rsidRPr="00632694">
        <w:rPr>
          <w:rFonts w:ascii="Times New Roman" w:hAnsi="Times New Roman" w:cs="Times New Roman"/>
          <w:sz w:val="28"/>
          <w:szCs w:val="28"/>
        </w:rPr>
        <w:t>Wonderware</w:t>
      </w:r>
      <w:r w:rsidRPr="00632694">
        <w:rPr>
          <w:rFonts w:ascii="Times New Roman" w:hAnsi="Times New Roman" w:cs="Times New Roman"/>
          <w:sz w:val="28"/>
          <w:szCs w:val="28"/>
          <w:lang w:val="uk-UA"/>
        </w:rPr>
        <w:t xml:space="preserve"> призначений для розробки систем автоматизації промислових виробництв, які охоплюють усі напрямки виробництва - від управління технологічними процесами до виробництва в цілому.</w:t>
      </w: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4. TRACE MODE 6 – це програмний комплекс, який призначений для розробки та запуску в реальному часі розподілених автоматизованих систем управління технологічними процесами і вирішення низки задач управління підприємствами.</w:t>
      </w:r>
    </w:p>
    <w:p w:rsidR="004624EC" w:rsidRPr="00632694" w:rsidRDefault="004624EC" w:rsidP="004624EC">
      <w:pPr>
        <w:ind w:firstLine="709"/>
        <w:rPr>
          <w:rFonts w:ascii="Times New Roman" w:eastAsia="Times New Roman" w:hAnsi="Times New Roman" w:cs="Times New Roman"/>
          <w:b/>
          <w:sz w:val="28"/>
          <w:szCs w:val="28"/>
          <w:lang w:val="uk-UA"/>
        </w:rPr>
      </w:pPr>
      <w:bookmarkStart w:id="20" w:name="_Toc60246281"/>
      <w:r w:rsidRPr="00632694">
        <w:rPr>
          <w:rFonts w:ascii="Times New Roman" w:hAnsi="Times New Roman" w:cs="Times New Roman"/>
          <w:b/>
          <w:sz w:val="28"/>
          <w:szCs w:val="28"/>
          <w:lang w:val="uk-UA"/>
        </w:rPr>
        <w:br w:type="page"/>
      </w:r>
    </w:p>
    <w:p w:rsidR="004624EC" w:rsidRPr="00632694" w:rsidRDefault="004624EC" w:rsidP="004624EC">
      <w:pPr>
        <w:pStyle w:val="ab"/>
        <w:spacing w:line="360" w:lineRule="auto"/>
        <w:ind w:left="0"/>
        <w:outlineLvl w:val="0"/>
        <w:rPr>
          <w:b/>
          <w:sz w:val="28"/>
          <w:szCs w:val="28"/>
          <w:lang w:val="uk-UA"/>
        </w:rPr>
      </w:pPr>
      <w:bookmarkStart w:id="21" w:name="_Toc74679155"/>
      <w:r w:rsidRPr="00632694">
        <w:rPr>
          <w:b/>
          <w:sz w:val="28"/>
          <w:szCs w:val="28"/>
          <w:lang w:val="uk-UA"/>
        </w:rPr>
        <w:lastRenderedPageBreak/>
        <w:t>РОЗДІЛ 2.</w:t>
      </w:r>
      <w:r w:rsidRPr="00632694">
        <w:rPr>
          <w:sz w:val="28"/>
          <w:szCs w:val="28"/>
          <w:lang w:val="uk-UA"/>
        </w:rPr>
        <w:t xml:space="preserve"> </w:t>
      </w:r>
      <w:r w:rsidRPr="00632694">
        <w:rPr>
          <w:b/>
          <w:sz w:val="28"/>
          <w:szCs w:val="28"/>
          <w:lang w:val="uk-UA"/>
        </w:rPr>
        <w:t xml:space="preserve">АНАЛІЗ ТЕХНОЛОГІЧНОГО ПРОЦЕСУ СХОВИЩА СЛАБКОГО РОЗЧИНУ АМІЧНОЇ СЕЛІТРИ </w:t>
      </w:r>
      <w:bookmarkEnd w:id="20"/>
      <w:r w:rsidRPr="00632694">
        <w:rPr>
          <w:b/>
          <w:sz w:val="28"/>
          <w:szCs w:val="28"/>
          <w:lang w:val="uk-UA"/>
        </w:rPr>
        <w:t>У ВИРОБНИЦТВІ АМІАЧНОЇ СЕЛІТРИ</w:t>
      </w:r>
      <w:bookmarkEnd w:id="21"/>
    </w:p>
    <w:p w:rsidR="004624EC" w:rsidRPr="00632694" w:rsidRDefault="004624EC" w:rsidP="004624EC">
      <w:pPr>
        <w:ind w:firstLine="709"/>
        <w:rPr>
          <w:rFonts w:ascii="Times New Roman" w:hAnsi="Times New Roman" w:cs="Times New Roman"/>
          <w:sz w:val="28"/>
          <w:szCs w:val="28"/>
          <w:lang w:val="uk-UA"/>
        </w:rPr>
      </w:pPr>
    </w:p>
    <w:p w:rsidR="004624EC" w:rsidRPr="00632694" w:rsidRDefault="00CF3095" w:rsidP="00CF3095">
      <w:pPr>
        <w:pStyle w:val="ab"/>
        <w:spacing w:line="360" w:lineRule="auto"/>
        <w:ind w:left="0"/>
        <w:outlineLvl w:val="1"/>
        <w:rPr>
          <w:b/>
          <w:bCs/>
          <w:sz w:val="28"/>
          <w:szCs w:val="28"/>
          <w:lang w:val="uk-UA"/>
        </w:rPr>
      </w:pPr>
      <w:bookmarkStart w:id="22" w:name="_Toc60246282"/>
      <w:bookmarkStart w:id="23" w:name="_Toc74679156"/>
      <w:r>
        <w:rPr>
          <w:b/>
          <w:sz w:val="28"/>
          <w:szCs w:val="28"/>
          <w:lang w:val="uk-UA"/>
        </w:rPr>
        <w:t xml:space="preserve">2.1. </w:t>
      </w:r>
      <w:r w:rsidR="004624EC" w:rsidRPr="00632694">
        <w:rPr>
          <w:b/>
          <w:sz w:val="28"/>
          <w:szCs w:val="28"/>
          <w:lang w:val="uk-UA"/>
        </w:rPr>
        <w:t>Загальна характеристика виробництва аміачної селітри</w:t>
      </w:r>
      <w:bookmarkEnd w:id="22"/>
      <w:bookmarkEnd w:id="23"/>
    </w:p>
    <w:p w:rsidR="004624EC" w:rsidRPr="00632694" w:rsidRDefault="004624EC" w:rsidP="004624EC">
      <w:pPr>
        <w:ind w:firstLine="709"/>
        <w:rPr>
          <w:rFonts w:ascii="Times New Roman" w:hAnsi="Times New Roman" w:cs="Times New Roman"/>
          <w:sz w:val="28"/>
          <w:szCs w:val="28"/>
          <w:lang w:val="uk-UA"/>
        </w:rPr>
      </w:pPr>
    </w:p>
    <w:p w:rsidR="004624EC" w:rsidRPr="004624EC" w:rsidRDefault="004624EC" w:rsidP="004624EC">
      <w:pPr>
        <w:ind w:firstLine="709"/>
        <w:jc w:val="both"/>
        <w:rPr>
          <w:rFonts w:ascii="Times New Roman" w:hAnsi="Times New Roman" w:cs="Times New Roman"/>
          <w:sz w:val="28"/>
          <w:szCs w:val="28"/>
          <w:lang w:val="uk-UA"/>
        </w:rPr>
      </w:pPr>
      <w:r w:rsidRPr="004624EC">
        <w:rPr>
          <w:rFonts w:ascii="Times New Roman" w:hAnsi="Times New Roman" w:cs="Times New Roman"/>
          <w:sz w:val="28"/>
          <w:szCs w:val="28"/>
          <w:lang w:val="uk-UA"/>
        </w:rPr>
        <w:t>Аміачна селітра або нітрат амонію (NH4NO3, іноді позначається як N2H4O3) широко використовується як добрива, у піротехниці, гербіцидах і інсектицидах, а також у виробництві закису азоту. Вона використовується в якості абсорбенту оксидів азоту, інгредієнта для замороження різних сумішей, окислювача в ракетному паливі, поживної речовини для дріжджів і антибіотиків. Нітрат амонію також використовується у вибухових речовинах (особливо у вигляді масляної суміші) для підривання гірських порід і в гірничій справі. Нітрати і нітрити використовуються для в'ялення м'яса і надання йому характерного смаку та кольору.</w:t>
      </w:r>
    </w:p>
    <w:p w:rsidR="004624EC" w:rsidRPr="004624EC" w:rsidRDefault="004624EC" w:rsidP="004624EC">
      <w:pPr>
        <w:pStyle w:val="aff2"/>
        <w:spacing w:after="0" w:line="360" w:lineRule="auto"/>
        <w:ind w:left="0" w:firstLine="709"/>
        <w:jc w:val="both"/>
        <w:rPr>
          <w:sz w:val="28"/>
          <w:szCs w:val="28"/>
          <w:lang w:val="uk-UA"/>
        </w:rPr>
      </w:pPr>
      <w:r w:rsidRPr="004624EC">
        <w:rPr>
          <w:sz w:val="28"/>
          <w:szCs w:val="28"/>
          <w:lang w:val="uk-UA"/>
        </w:rPr>
        <w:t>Аміачна селітра являє собою кристалічний порошок, колір якого змінюється від майже білого до коричневого. Він класифікується як окислювач і прискорює горіння при попаданні в вогонь. Сам по собі нітрат амонію не горить, але в контакті з іншими горючими матеріалами він підвищує пожежонебезпечність і підтримує вогонь навіть за відсутності кисню. Коли вогонь або джерело тепла затримується в закритому контейнері з нітратом амонію (наприклад, в цистерні, транспортному контейнері), реакція може перейти в сильний вибух в явищі, відомому як перехід від дефлаграції до детонації, або ДДТ.</w:t>
      </w:r>
    </w:p>
    <w:p w:rsidR="004624EC" w:rsidRPr="004624EC" w:rsidRDefault="004624EC" w:rsidP="004624EC">
      <w:pPr>
        <w:ind w:firstLine="709"/>
        <w:jc w:val="both"/>
        <w:rPr>
          <w:rFonts w:ascii="Times New Roman" w:hAnsi="Times New Roman" w:cs="Times New Roman"/>
          <w:sz w:val="28"/>
          <w:szCs w:val="28"/>
          <w:lang w:val="uk-UA"/>
        </w:rPr>
      </w:pPr>
      <w:r w:rsidRPr="004624EC">
        <w:rPr>
          <w:rFonts w:ascii="Times New Roman" w:hAnsi="Times New Roman" w:cs="Times New Roman"/>
          <w:sz w:val="28"/>
          <w:szCs w:val="28"/>
          <w:lang w:val="uk-UA"/>
        </w:rPr>
        <w:t>Термічне розкладання аміачної селітри відбувається температурі більшій 200°C. Однак наявність органічних та металевих домішок знижує цю температуру. Як тільки аміачна селітра починає розкладатися, при збільшенні тепла розкладання може відбутися реакція втечі. У процесі самонагрівання нітрат амонію може виділяти стільки тепла, що розкладання практично неможливо зупинити.</w:t>
      </w: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lastRenderedPageBreak/>
        <w:t>Аміачна селітра є реакційноздатною та несумісною з декількома органічними та неорганічними сполуками. Суміші суперфосфатів та органічних матеріалів можуть запалити велику кількість аміачної селітри, якщо внутрішня температура перевищує 90°C. Аміачна селітра, змішана з порошкоподібними металами, такими як цинк, мідь, свинець та алюміній, може призвести до бурхливої, а іноді і вибухової реакції. Аміачна селітра чутлива до ударів при змішуванні з титаном, оловом або алюмінієм. Вона також вибухне легше, якщо селітра забруднена або змішана з горючими матеріалами, такими як мазут, останній відомий як ANFO. Суміші, що містять сечовину, також можуть вибухнути.</w:t>
      </w: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 xml:space="preserve">Великі обсяги аміачної селітри слід зберігати в одній, спеціальній, добре вентильованій негорючій структурі. Коли поблизу є населені пункти, безпечніше зберігати аміачну селітру надворі, за умови, що вона відокремлюється від джерел тепла, спалювання або гарячих робіт (операції, пов’язані з відкритим полум’ям або виробництвом тепла та /або іскор, наприклад, зварювання). </w:t>
      </w: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Нітрат амонію (NH</w:t>
      </w:r>
      <w:r w:rsidRPr="00632694">
        <w:rPr>
          <w:rFonts w:ascii="Times New Roman" w:hAnsi="Times New Roman" w:cs="Times New Roman"/>
          <w:sz w:val="28"/>
          <w:szCs w:val="28"/>
          <w:vertAlign w:val="subscript"/>
          <w:lang w:val="uk-UA"/>
        </w:rPr>
        <w:t>4</w:t>
      </w:r>
      <w:r w:rsidRPr="00632694">
        <w:rPr>
          <w:rFonts w:ascii="Times New Roman" w:hAnsi="Times New Roman" w:cs="Times New Roman"/>
          <w:sz w:val="28"/>
          <w:szCs w:val="28"/>
          <w:lang w:val="uk-UA"/>
        </w:rPr>
        <w:t>NO</w:t>
      </w:r>
      <w:r w:rsidRPr="00632694">
        <w:rPr>
          <w:rFonts w:ascii="Times New Roman" w:hAnsi="Times New Roman" w:cs="Times New Roman"/>
          <w:sz w:val="28"/>
          <w:szCs w:val="28"/>
          <w:vertAlign w:val="subscript"/>
          <w:lang w:val="uk-UA"/>
        </w:rPr>
        <w:t>3</w:t>
      </w:r>
      <w:r w:rsidRPr="00632694">
        <w:rPr>
          <w:rFonts w:ascii="Times New Roman" w:hAnsi="Times New Roman" w:cs="Times New Roman"/>
          <w:sz w:val="28"/>
          <w:szCs w:val="28"/>
          <w:lang w:val="uk-UA"/>
        </w:rPr>
        <w:t>) отримують шляхом нейтралізації азотної кислоти (HNO</w:t>
      </w:r>
      <w:r w:rsidRPr="00632694">
        <w:rPr>
          <w:rFonts w:ascii="Times New Roman" w:hAnsi="Times New Roman" w:cs="Times New Roman"/>
          <w:sz w:val="28"/>
          <w:szCs w:val="28"/>
          <w:vertAlign w:val="subscript"/>
          <w:lang w:val="uk-UA"/>
        </w:rPr>
        <w:t>3</w:t>
      </w:r>
      <w:r w:rsidRPr="00632694">
        <w:rPr>
          <w:rFonts w:ascii="Times New Roman" w:hAnsi="Times New Roman" w:cs="Times New Roman"/>
          <w:sz w:val="28"/>
          <w:szCs w:val="28"/>
          <w:lang w:val="uk-UA"/>
        </w:rPr>
        <w:t>) аміаком (NH</w:t>
      </w:r>
      <w:r w:rsidRPr="00632694">
        <w:rPr>
          <w:rFonts w:ascii="Times New Roman" w:hAnsi="Times New Roman" w:cs="Times New Roman"/>
          <w:sz w:val="28"/>
          <w:szCs w:val="28"/>
          <w:vertAlign w:val="subscript"/>
          <w:lang w:val="uk-UA"/>
        </w:rPr>
        <w:t>4</w:t>
      </w:r>
      <w:r w:rsidRPr="00632694">
        <w:rPr>
          <w:rFonts w:ascii="Times New Roman" w:hAnsi="Times New Roman" w:cs="Times New Roman"/>
          <w:sz w:val="28"/>
          <w:szCs w:val="28"/>
          <w:lang w:val="uk-UA"/>
        </w:rPr>
        <w:t>). Всі заводи з виробництва нітрату амонію виробляють водний розчин нітрату амонію в результаті реакції аміаку й азотної кислоти в нейтралізаторі у відповідності з наступним рівнянням:</w:t>
      </w:r>
    </w:p>
    <w:p w:rsidR="004624EC" w:rsidRPr="00632694" w:rsidRDefault="004624EC" w:rsidP="004624EC">
      <w:pPr>
        <w:ind w:firstLine="709"/>
        <w:jc w:val="both"/>
        <w:rPr>
          <w:rFonts w:ascii="Times New Roman" w:hAnsi="Times New Roman" w:cs="Times New Roman"/>
          <w:sz w:val="28"/>
          <w:szCs w:val="28"/>
          <w:lang w:val="uk-UA"/>
        </w:rPr>
      </w:pPr>
    </w:p>
    <w:p w:rsidR="004624EC" w:rsidRPr="00632694" w:rsidRDefault="004624EC" w:rsidP="004624EC">
      <w:pPr>
        <w:pStyle w:val="TableParagraph"/>
        <w:spacing w:line="360" w:lineRule="auto"/>
        <w:ind w:firstLine="709"/>
        <w:rPr>
          <w:rFonts w:ascii="Times New Roman" w:hAnsi="Times New Roman" w:cs="Times New Roman"/>
          <w:sz w:val="28"/>
          <w:szCs w:val="28"/>
        </w:rPr>
      </w:pPr>
      <w:r w:rsidRPr="00632694">
        <w:rPr>
          <w:rFonts w:ascii="Times New Roman" w:hAnsi="Times New Roman" w:cs="Times New Roman"/>
          <w:position w:val="2"/>
          <w:sz w:val="28"/>
          <w:szCs w:val="28"/>
        </w:rPr>
        <w:t>NН</w:t>
      </w:r>
      <w:r w:rsidRPr="00632694">
        <w:rPr>
          <w:rFonts w:ascii="Times New Roman" w:hAnsi="Times New Roman" w:cs="Times New Roman"/>
          <w:sz w:val="28"/>
          <w:szCs w:val="28"/>
          <w:vertAlign w:val="subscript"/>
        </w:rPr>
        <w:t>3</w:t>
      </w:r>
      <w:r w:rsidRPr="00632694">
        <w:rPr>
          <w:rFonts w:ascii="Times New Roman" w:hAnsi="Times New Roman" w:cs="Times New Roman"/>
          <w:position w:val="2"/>
          <w:sz w:val="28"/>
          <w:szCs w:val="28"/>
        </w:rPr>
        <w:t>+</w:t>
      </w:r>
      <w:r w:rsidRPr="00632694">
        <w:rPr>
          <w:rFonts w:ascii="Times New Roman" w:hAnsi="Times New Roman" w:cs="Times New Roman"/>
          <w:spacing w:val="-3"/>
          <w:position w:val="2"/>
          <w:sz w:val="28"/>
          <w:szCs w:val="28"/>
        </w:rPr>
        <w:t xml:space="preserve"> </w:t>
      </w:r>
      <w:r w:rsidRPr="00632694">
        <w:rPr>
          <w:rFonts w:ascii="Times New Roman" w:hAnsi="Times New Roman" w:cs="Times New Roman"/>
          <w:position w:val="2"/>
          <w:sz w:val="28"/>
          <w:szCs w:val="28"/>
        </w:rPr>
        <w:t>НNO</w:t>
      </w:r>
      <w:r w:rsidRPr="00632694">
        <w:rPr>
          <w:rFonts w:ascii="Times New Roman" w:hAnsi="Times New Roman" w:cs="Times New Roman"/>
          <w:sz w:val="28"/>
          <w:szCs w:val="28"/>
          <w:vertAlign w:val="subscript"/>
        </w:rPr>
        <w:t>3</w:t>
      </w:r>
      <w:r w:rsidRPr="00632694">
        <w:rPr>
          <w:rFonts w:ascii="Times New Roman" w:hAnsi="Times New Roman" w:cs="Times New Roman"/>
          <w:position w:val="2"/>
          <w:sz w:val="28"/>
          <w:szCs w:val="28"/>
        </w:rPr>
        <w:t>→NH</w:t>
      </w:r>
      <w:r w:rsidRPr="00632694">
        <w:rPr>
          <w:rFonts w:ascii="Times New Roman" w:hAnsi="Times New Roman" w:cs="Times New Roman"/>
          <w:sz w:val="28"/>
          <w:szCs w:val="28"/>
          <w:vertAlign w:val="subscript"/>
        </w:rPr>
        <w:t>4</w:t>
      </w:r>
      <w:r w:rsidRPr="00632694">
        <w:rPr>
          <w:rFonts w:ascii="Times New Roman" w:hAnsi="Times New Roman" w:cs="Times New Roman"/>
          <w:position w:val="2"/>
          <w:sz w:val="28"/>
          <w:szCs w:val="28"/>
        </w:rPr>
        <w:t>NO</w:t>
      </w:r>
      <w:r w:rsidRPr="00632694">
        <w:rPr>
          <w:rFonts w:ascii="Times New Roman" w:hAnsi="Times New Roman" w:cs="Times New Roman"/>
          <w:sz w:val="28"/>
          <w:szCs w:val="28"/>
          <w:vertAlign w:val="subscript"/>
        </w:rPr>
        <w:t>3</w:t>
      </w:r>
    </w:p>
    <w:p w:rsidR="004624EC" w:rsidRPr="00632694" w:rsidRDefault="004624EC" w:rsidP="004624EC">
      <w:pPr>
        <w:ind w:firstLine="709"/>
        <w:rPr>
          <w:rFonts w:ascii="Times New Roman" w:hAnsi="Times New Roman" w:cs="Times New Roman"/>
          <w:sz w:val="28"/>
          <w:szCs w:val="28"/>
          <w:lang w:val="uk-UA"/>
        </w:rPr>
      </w:pP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 xml:space="preserve">Процес включає в себе кілька одиничних технологічних операцій, включаючи освітлювання та концентрацію розчину, утворення твердих частинок, чистову обробку, просіювання і нанесення покриття та розфасовку продукту в мішки та /або відвантажування навалом. Кількість використовуваних робочих кроків залежить від технічних характеристик продукту. Наприклад, заводи, що виробляють тільки розчини нітрату амонію, використовують операції по формуванню розчину, змішуванню розчинів і </w:t>
      </w:r>
      <w:r w:rsidRPr="00632694">
        <w:rPr>
          <w:rFonts w:ascii="Times New Roman" w:hAnsi="Times New Roman" w:cs="Times New Roman"/>
          <w:sz w:val="28"/>
          <w:szCs w:val="28"/>
          <w:lang w:val="uk-UA"/>
        </w:rPr>
        <w:lastRenderedPageBreak/>
        <w:t>відвантаження навалом. Установки, що виробляють твердий продукт нітрату амонію, можуть використовувати всі операції. Приблизно 15-20% нітрату амонію, отриманого таким чином, використовується для вибухових речовин, а решта - для добрив.</w:t>
      </w: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Добавки, такі як нітрат магнію або оксид магнію, можуть бути введені в розплав перед затвердінням, щоб підвищити температуру кристалічного переходу, діяти як осушувач (видаляючи воду) або знизити температуру затвердіння. Іноді продукти покривають глиною або діатомітової землею, щоб запобігти агломерацію під час зберігання і транспортування, хоча добавки можуть усунути необхідність в покриттях. Кінцеві тверді продукти просіюються та калібруются, а частинки дрібного розміру розчиняються і рециркулюють в процесі.</w:t>
      </w: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Нітрат амонію продається в кількох формах, в залежності від його використання. Наприклад, рідкий нітрат амонію може продаватися як добриво, як правило, в поєднанні з сечовиною, або рідкий нітрат амонію може бути сконцентрований для отримання розплаву нітрату амонію для використання в процесах утворення твердих частинок. Твердий нітрат амонію може бути отриманий у вигляді зерен, гранул або кристалів. Високощільні гранули та кристали використовуються в якості добрив, в той час як зерна нітрату амонію використовуються виключно у вибухових речовинах.</w:t>
      </w: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Виробництво аміачної селітри виробляє тверді частинки, викиди аміаку та азотної кислоти. Викид аміаку та азотної кислоти відбуваються в основному при утворенні розчинів (нейтралізаторів і концентраторів), а також при їх використанні в грануляторах. Тверді частинки є найбільшим джерелом і виділяються на протязі всього процесу утворення твердих частинок. Гранулятори є найбільшими джерелами твердих частинок. Мікрочастинки можуть утворювати та засмічувати отвори, збільшуючи навантаження дрібного пилу і викиди.</w:t>
      </w:r>
    </w:p>
    <w:p w:rsidR="004624EC" w:rsidRPr="00632694" w:rsidRDefault="004624EC" w:rsidP="004624EC">
      <w:pPr>
        <w:ind w:firstLine="709"/>
        <w:jc w:val="both"/>
        <w:rPr>
          <w:rFonts w:ascii="Times New Roman" w:hAnsi="Times New Roman" w:cs="Times New Roman"/>
          <w:sz w:val="28"/>
          <w:szCs w:val="28"/>
          <w:lang w:val="uk-UA"/>
        </w:rPr>
      </w:pPr>
    </w:p>
    <w:p w:rsidR="004624EC" w:rsidRPr="00632694" w:rsidRDefault="00CF3095" w:rsidP="00CF3095">
      <w:pPr>
        <w:pStyle w:val="ab"/>
        <w:spacing w:line="360" w:lineRule="auto"/>
        <w:ind w:left="0"/>
        <w:outlineLvl w:val="1"/>
        <w:rPr>
          <w:b/>
          <w:bCs/>
          <w:sz w:val="28"/>
          <w:szCs w:val="28"/>
          <w:lang w:val="uk-UA"/>
        </w:rPr>
      </w:pPr>
      <w:bookmarkStart w:id="24" w:name="_Toc60246283"/>
      <w:bookmarkStart w:id="25" w:name="_Toc74679157"/>
      <w:r>
        <w:rPr>
          <w:b/>
          <w:bCs/>
          <w:sz w:val="28"/>
          <w:szCs w:val="28"/>
          <w:lang w:val="uk-UA"/>
        </w:rPr>
        <w:lastRenderedPageBreak/>
        <w:t xml:space="preserve">2.2. </w:t>
      </w:r>
      <w:r w:rsidR="004624EC" w:rsidRPr="00632694">
        <w:rPr>
          <w:b/>
          <w:bCs/>
          <w:sz w:val="28"/>
          <w:szCs w:val="28"/>
          <w:lang w:val="uk-UA"/>
        </w:rPr>
        <w:t>Аналіз технологічного процесу стадії нейтралізації азотної кислоти аміком і газами дистиляції в апаратах ВТН</w:t>
      </w:r>
      <w:bookmarkEnd w:id="24"/>
      <w:bookmarkEnd w:id="25"/>
    </w:p>
    <w:p w:rsidR="004624EC" w:rsidRPr="00632694" w:rsidRDefault="004624EC" w:rsidP="004624EC">
      <w:pPr>
        <w:ind w:firstLine="709"/>
        <w:jc w:val="both"/>
        <w:rPr>
          <w:rFonts w:ascii="Times New Roman" w:hAnsi="Times New Roman" w:cs="Times New Roman"/>
          <w:sz w:val="28"/>
          <w:szCs w:val="28"/>
          <w:lang w:val="uk-UA"/>
        </w:rPr>
      </w:pPr>
    </w:p>
    <w:p w:rsidR="004624EC" w:rsidRPr="00632694" w:rsidRDefault="004624EC" w:rsidP="004624EC">
      <w:pPr>
        <w:ind w:firstLine="709"/>
        <w:jc w:val="both"/>
        <w:rPr>
          <w:rFonts w:ascii="Times New Roman" w:hAnsi="Times New Roman" w:cs="Times New Roman"/>
          <w:bCs/>
          <w:sz w:val="28"/>
          <w:szCs w:val="28"/>
          <w:lang w:val="uk-UA"/>
        </w:rPr>
      </w:pPr>
      <w:r w:rsidRPr="00632694">
        <w:rPr>
          <w:rFonts w:ascii="Times New Roman" w:hAnsi="Times New Roman" w:cs="Times New Roman"/>
          <w:sz w:val="28"/>
          <w:szCs w:val="28"/>
          <w:lang w:val="uk-UA"/>
        </w:rPr>
        <w:t xml:space="preserve">Одним з основних апаратів виробництва аміачної селітри є резервне сховище слабкого розчину аміачної селітри – це ємність з рідиною, яка має стік. </w:t>
      </w:r>
      <w:r w:rsidRPr="00632694">
        <w:rPr>
          <w:rFonts w:ascii="Times New Roman" w:hAnsi="Times New Roman" w:cs="Times New Roman"/>
          <w:bCs/>
          <w:sz w:val="28"/>
          <w:szCs w:val="28"/>
          <w:lang w:val="uk-UA"/>
        </w:rPr>
        <w:t xml:space="preserve">На трубопроводі азотної кислоти є дренаж, з якого кислота направляється в резервні сховища слабкого розчину </w:t>
      </w:r>
      <w:r w:rsidRPr="00632694">
        <w:rPr>
          <w:rFonts w:ascii="Times New Roman" w:hAnsi="Times New Roman" w:cs="Times New Roman"/>
          <w:bCs/>
          <w:color w:val="000000" w:themeColor="text1"/>
          <w:sz w:val="28"/>
          <w:szCs w:val="28"/>
          <w:lang w:val="uk-UA"/>
        </w:rPr>
        <w:t>поз. 29 / 1,2.</w:t>
      </w:r>
      <w:r w:rsidRPr="00632694">
        <w:rPr>
          <w:rFonts w:ascii="Times New Roman" w:hAnsi="Times New Roman" w:cs="Times New Roman"/>
          <w:bCs/>
          <w:sz w:val="28"/>
          <w:szCs w:val="28"/>
          <w:lang w:val="uk-UA"/>
        </w:rPr>
        <w:t xml:space="preserve"> </w:t>
      </w:r>
    </w:p>
    <w:p w:rsidR="004624EC" w:rsidRPr="00632694" w:rsidRDefault="004624EC" w:rsidP="004624EC">
      <w:pPr>
        <w:ind w:firstLine="709"/>
        <w:jc w:val="both"/>
        <w:rPr>
          <w:rFonts w:ascii="Times New Roman" w:hAnsi="Times New Roman" w:cs="Times New Roman"/>
          <w:bCs/>
          <w:sz w:val="28"/>
          <w:szCs w:val="28"/>
          <w:lang w:val="uk-UA"/>
        </w:rPr>
      </w:pPr>
      <w:r w:rsidRPr="00632694">
        <w:rPr>
          <w:rFonts w:ascii="Times New Roman" w:hAnsi="Times New Roman" w:cs="Times New Roman"/>
          <w:bCs/>
          <w:sz w:val="28"/>
          <w:szCs w:val="28"/>
          <w:lang w:val="uk-UA"/>
        </w:rPr>
        <w:t>Для безпечного ведення процесу нейтралізації газів дистиляції передбачена подача в апарати ВТН азоту, в кількості не менше 500 м</w:t>
      </w:r>
      <w:r w:rsidRPr="00632694">
        <w:rPr>
          <w:rFonts w:ascii="Times New Roman" w:hAnsi="Times New Roman" w:cs="Times New Roman"/>
          <w:bCs/>
          <w:sz w:val="28"/>
          <w:szCs w:val="28"/>
          <w:vertAlign w:val="superscript"/>
          <w:lang w:val="uk-UA"/>
        </w:rPr>
        <w:t>3</w:t>
      </w:r>
      <w:r w:rsidRPr="00632694">
        <w:rPr>
          <w:rFonts w:ascii="Times New Roman" w:hAnsi="Times New Roman" w:cs="Times New Roman"/>
          <w:bCs/>
          <w:sz w:val="28"/>
          <w:szCs w:val="28"/>
          <w:lang w:val="uk-UA"/>
        </w:rPr>
        <w:t xml:space="preserve"> / год в кожен ВТН, що працює на газах дистиляції. Тиск азоту і температура азоту на вході в цех не нормуються.</w:t>
      </w:r>
    </w:p>
    <w:p w:rsidR="004624EC" w:rsidRPr="00632694" w:rsidRDefault="004624EC" w:rsidP="004624EC">
      <w:pPr>
        <w:ind w:firstLine="709"/>
        <w:jc w:val="both"/>
        <w:rPr>
          <w:rFonts w:ascii="Times New Roman" w:hAnsi="Times New Roman" w:cs="Times New Roman"/>
          <w:bCs/>
          <w:sz w:val="28"/>
          <w:szCs w:val="28"/>
          <w:lang w:val="uk-UA"/>
        </w:rPr>
      </w:pPr>
      <w:r w:rsidRPr="00632694">
        <w:rPr>
          <w:rFonts w:ascii="Times New Roman" w:hAnsi="Times New Roman" w:cs="Times New Roman"/>
          <w:bCs/>
          <w:sz w:val="28"/>
          <w:szCs w:val="28"/>
          <w:lang w:val="uk-UA"/>
        </w:rPr>
        <w:t xml:space="preserve">Конденсат сокового пара в напірний бак поз.Е-100 подається насосом </w:t>
      </w:r>
      <w:r w:rsidRPr="00632694">
        <w:rPr>
          <w:rFonts w:ascii="Times New Roman" w:hAnsi="Times New Roman" w:cs="Times New Roman"/>
          <w:bCs/>
          <w:color w:val="000000" w:themeColor="text1"/>
          <w:sz w:val="28"/>
          <w:szCs w:val="28"/>
          <w:lang w:val="uk-UA"/>
        </w:rPr>
        <w:t>поз.42 / 5</w:t>
      </w:r>
      <w:r w:rsidRPr="00632694">
        <w:rPr>
          <w:rFonts w:ascii="Times New Roman" w:hAnsi="Times New Roman" w:cs="Times New Roman"/>
          <w:bCs/>
          <w:sz w:val="28"/>
          <w:szCs w:val="28"/>
          <w:lang w:val="uk-UA"/>
        </w:rPr>
        <w:t xml:space="preserve"> зі сховища поз. 29. Щоб уникнути переливу конденсату під час заповнення напірного бака передбачена лінія переливу з напірного бака в сховище поз. 29. Сконденсувалася в загальному колекторі сокового пара конденсат </w:t>
      </w:r>
      <w:r w:rsidRPr="00632694">
        <w:rPr>
          <w:rFonts w:ascii="Times New Roman" w:hAnsi="Times New Roman" w:cs="Times New Roman"/>
          <w:bCs/>
          <w:color w:val="000000" w:themeColor="text1"/>
          <w:sz w:val="28"/>
          <w:szCs w:val="28"/>
          <w:lang w:val="uk-UA"/>
        </w:rPr>
        <w:t>дренується</w:t>
      </w:r>
      <w:r w:rsidRPr="00632694">
        <w:rPr>
          <w:rFonts w:ascii="Times New Roman" w:hAnsi="Times New Roman" w:cs="Times New Roman"/>
          <w:bCs/>
          <w:sz w:val="28"/>
          <w:szCs w:val="28"/>
          <w:lang w:val="uk-UA"/>
        </w:rPr>
        <w:t xml:space="preserve"> в резервне сховище слабкого розчину поз. 29/1, 2, збірник. У разі забивання вакуум-насосів солями жорсткості передбачена схема промивання вакуум-насосів розчином азотної кислоти з дренажного бака з наступною відкачкою промивного розчину в резервне сховище слабкого розчину амселітри поз. 29 / 1,2.</w:t>
      </w:r>
    </w:p>
    <w:p w:rsidR="004624EC" w:rsidRPr="004624EC" w:rsidRDefault="004624EC" w:rsidP="004624EC">
      <w:pPr>
        <w:ind w:firstLine="709"/>
        <w:jc w:val="both"/>
        <w:rPr>
          <w:rFonts w:ascii="Times New Roman" w:hAnsi="Times New Roman" w:cs="Times New Roman"/>
          <w:bCs/>
          <w:color w:val="000000" w:themeColor="text1"/>
          <w:sz w:val="28"/>
          <w:szCs w:val="28"/>
          <w:lang w:val="uk-UA"/>
        </w:rPr>
      </w:pPr>
      <w:r w:rsidRPr="004624EC">
        <w:rPr>
          <w:rFonts w:ascii="Times New Roman" w:hAnsi="Times New Roman" w:cs="Times New Roman"/>
          <w:bCs/>
          <w:sz w:val="28"/>
          <w:szCs w:val="28"/>
          <w:lang w:val="uk-UA"/>
        </w:rPr>
        <w:t xml:space="preserve">У резервне сховище слабкого розчину амселітри поз.29 / 1-2 подається циркуляційний розчин насосом </w:t>
      </w:r>
      <w:r w:rsidRPr="004624EC">
        <w:rPr>
          <w:rFonts w:ascii="Times New Roman" w:hAnsi="Times New Roman" w:cs="Times New Roman"/>
          <w:bCs/>
          <w:color w:val="000000" w:themeColor="text1"/>
          <w:sz w:val="28"/>
          <w:szCs w:val="28"/>
          <w:lang w:val="uk-UA"/>
        </w:rPr>
        <w:t>поз.42 / 5.</w:t>
      </w:r>
      <w:r w:rsidRPr="004624EC">
        <w:rPr>
          <w:rFonts w:ascii="Times New Roman" w:hAnsi="Times New Roman" w:cs="Times New Roman"/>
          <w:bCs/>
          <w:sz w:val="28"/>
          <w:szCs w:val="28"/>
          <w:lang w:val="uk-UA"/>
        </w:rPr>
        <w:t xml:space="preserve"> Цим же насосом відкачується розчин амселітри з апаратів ВТН </w:t>
      </w:r>
      <w:r w:rsidRPr="004624EC">
        <w:rPr>
          <w:rFonts w:ascii="Times New Roman" w:hAnsi="Times New Roman" w:cs="Times New Roman"/>
          <w:bCs/>
          <w:color w:val="000000" w:themeColor="text1"/>
          <w:sz w:val="28"/>
          <w:szCs w:val="28"/>
          <w:lang w:val="uk-UA"/>
        </w:rPr>
        <w:t>поз.22 / 1-5 і донейтралізаторів поз.22 / 1-4 при їх зупинці.</w:t>
      </w:r>
    </w:p>
    <w:p w:rsidR="004624EC" w:rsidRPr="004624EC" w:rsidRDefault="004624EC" w:rsidP="004624EC">
      <w:pPr>
        <w:pStyle w:val="aff2"/>
        <w:spacing w:after="0" w:line="360" w:lineRule="auto"/>
        <w:ind w:left="0" w:firstLine="709"/>
        <w:jc w:val="both"/>
        <w:rPr>
          <w:bCs/>
          <w:sz w:val="28"/>
          <w:szCs w:val="28"/>
          <w:lang w:val="uk-UA"/>
        </w:rPr>
      </w:pPr>
      <w:r w:rsidRPr="004624EC">
        <w:rPr>
          <w:bCs/>
          <w:sz w:val="28"/>
          <w:szCs w:val="28"/>
          <w:lang w:val="uk-UA"/>
        </w:rPr>
        <w:t>У сховищі поз.29 / 1,2 надходить розчин амселітри, сконденсувалася в сокопроводі з апаратів ВТН, розчин, що утворився при промиванні конусів і решітки "киплячого" шару гранбашні №3.</w:t>
      </w: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Мнемосхема комп’ютерної системи автоматизації технологічним процесом сховища аміачної селітри зображена на рис. 2.1.</w:t>
      </w:r>
    </w:p>
    <w:p w:rsidR="004624EC" w:rsidRPr="00632694" w:rsidRDefault="004624EC" w:rsidP="004624EC">
      <w:pPr>
        <w:ind w:firstLine="709"/>
        <w:jc w:val="both"/>
        <w:rPr>
          <w:rFonts w:ascii="Times New Roman" w:hAnsi="Times New Roman" w:cs="Times New Roman"/>
          <w:bCs/>
          <w:sz w:val="28"/>
          <w:szCs w:val="28"/>
          <w:lang w:val="uk-UA"/>
        </w:rPr>
      </w:pPr>
    </w:p>
    <w:p w:rsidR="004624EC" w:rsidRPr="00632694" w:rsidRDefault="004624EC" w:rsidP="004624EC">
      <w:pPr>
        <w:rPr>
          <w:rFonts w:ascii="Times New Roman" w:hAnsi="Times New Roman" w:cs="Times New Roman"/>
          <w:bCs/>
          <w:sz w:val="28"/>
          <w:szCs w:val="28"/>
          <w:lang w:val="uk-UA"/>
        </w:rPr>
      </w:pPr>
      <w:r w:rsidRPr="00632694">
        <w:rPr>
          <w:rFonts w:ascii="Times New Roman" w:hAnsi="Times New Roman" w:cs="Times New Roman"/>
          <w:bCs/>
          <w:noProof/>
          <w:sz w:val="28"/>
          <w:szCs w:val="28"/>
        </w:rPr>
        <w:lastRenderedPageBreak/>
        <w:drawing>
          <wp:inline distT="0" distB="0" distL="0" distR="0">
            <wp:extent cx="5803900" cy="3651250"/>
            <wp:effectExtent l="0" t="0" r="0" b="0"/>
            <wp:docPr id="3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125" t="23045" r="11237" b="16873"/>
                    <a:stretch>
                      <a:fillRect/>
                    </a:stretch>
                  </pic:blipFill>
                  <pic:spPr bwMode="auto">
                    <a:xfrm>
                      <a:off x="0" y="0"/>
                      <a:ext cx="5803900" cy="3651250"/>
                    </a:xfrm>
                    <a:prstGeom prst="rect">
                      <a:avLst/>
                    </a:prstGeom>
                    <a:noFill/>
                    <a:ln>
                      <a:noFill/>
                    </a:ln>
                  </pic:spPr>
                </pic:pic>
              </a:graphicData>
            </a:graphic>
          </wp:inline>
        </w:drawing>
      </w:r>
    </w:p>
    <w:p w:rsidR="004624EC" w:rsidRPr="00632694" w:rsidRDefault="004624EC" w:rsidP="004624EC">
      <w:pPr>
        <w:rPr>
          <w:rFonts w:ascii="Times New Roman" w:hAnsi="Times New Roman" w:cs="Times New Roman"/>
          <w:bCs/>
          <w:sz w:val="28"/>
          <w:szCs w:val="28"/>
          <w:lang w:val="uk-UA"/>
        </w:rPr>
      </w:pPr>
      <w:r w:rsidRPr="00632694">
        <w:rPr>
          <w:rFonts w:ascii="Times New Roman" w:hAnsi="Times New Roman" w:cs="Times New Roman"/>
          <w:bCs/>
          <w:sz w:val="28"/>
          <w:szCs w:val="28"/>
          <w:lang w:val="uk-UA"/>
        </w:rPr>
        <w:t xml:space="preserve">2.1. </w:t>
      </w:r>
      <w:r w:rsidRPr="00632694">
        <w:rPr>
          <w:rFonts w:ascii="Times New Roman" w:hAnsi="Times New Roman" w:cs="Times New Roman"/>
          <w:sz w:val="28"/>
          <w:szCs w:val="28"/>
          <w:lang w:val="uk-UA"/>
        </w:rPr>
        <w:t>Мнемосхема комп’ютерної системи автоматизації технологічним процесом</w:t>
      </w:r>
      <w:r w:rsidRPr="00632694">
        <w:rPr>
          <w:rFonts w:ascii="Times New Roman" w:hAnsi="Times New Roman" w:cs="Times New Roman"/>
          <w:bCs/>
          <w:sz w:val="28"/>
          <w:szCs w:val="28"/>
          <w:lang w:val="uk-UA"/>
        </w:rPr>
        <w:t xml:space="preserve"> сховища аміачної селітри </w:t>
      </w:r>
    </w:p>
    <w:p w:rsidR="004624EC" w:rsidRPr="00632694" w:rsidRDefault="004624EC" w:rsidP="004624EC">
      <w:pPr>
        <w:ind w:firstLine="709"/>
        <w:jc w:val="both"/>
        <w:rPr>
          <w:rFonts w:ascii="Times New Roman" w:hAnsi="Times New Roman" w:cs="Times New Roman"/>
          <w:bCs/>
          <w:sz w:val="28"/>
          <w:szCs w:val="28"/>
          <w:lang w:val="uk-UA"/>
        </w:rPr>
      </w:pPr>
    </w:p>
    <w:p w:rsidR="004624EC" w:rsidRPr="00632694" w:rsidRDefault="004624EC" w:rsidP="004624EC">
      <w:pPr>
        <w:ind w:firstLine="709"/>
        <w:jc w:val="both"/>
        <w:rPr>
          <w:rFonts w:ascii="Times New Roman" w:hAnsi="Times New Roman" w:cs="Times New Roman"/>
          <w:bCs/>
          <w:sz w:val="28"/>
          <w:szCs w:val="28"/>
          <w:lang w:val="uk-UA"/>
        </w:rPr>
      </w:pPr>
      <w:r w:rsidRPr="00632694">
        <w:rPr>
          <w:rFonts w:ascii="Times New Roman" w:hAnsi="Times New Roman" w:cs="Times New Roman"/>
          <w:bCs/>
          <w:sz w:val="28"/>
          <w:szCs w:val="28"/>
          <w:lang w:val="uk-UA"/>
        </w:rPr>
        <w:t>В резервне сховище поз.29 / 1 надходить розчин, що утворився при промиванні конусів і решітки "киплячого" шару гранбашні №4, азотна кислота з дренажу лінії азотної кислоти.</w:t>
      </w:r>
    </w:p>
    <w:p w:rsidR="004624EC" w:rsidRPr="00632694" w:rsidRDefault="004624EC" w:rsidP="004624EC">
      <w:pPr>
        <w:ind w:firstLine="709"/>
        <w:jc w:val="both"/>
        <w:rPr>
          <w:rFonts w:ascii="Times New Roman" w:hAnsi="Times New Roman" w:cs="Times New Roman"/>
          <w:bCs/>
          <w:sz w:val="28"/>
          <w:szCs w:val="28"/>
          <w:lang w:val="uk-UA"/>
        </w:rPr>
      </w:pPr>
      <w:r w:rsidRPr="00632694">
        <w:rPr>
          <w:rFonts w:ascii="Times New Roman" w:hAnsi="Times New Roman" w:cs="Times New Roman"/>
          <w:bCs/>
          <w:sz w:val="28"/>
          <w:szCs w:val="28"/>
          <w:lang w:val="uk-UA"/>
        </w:rPr>
        <w:t xml:space="preserve">В резервне сховище поз.29 / 1 надходить азотна кислота з піддонів апаратів ВТН </w:t>
      </w:r>
      <w:r w:rsidRPr="00632694">
        <w:rPr>
          <w:rFonts w:ascii="Times New Roman" w:hAnsi="Times New Roman" w:cs="Times New Roman"/>
          <w:bCs/>
          <w:color w:val="000000" w:themeColor="text1"/>
          <w:sz w:val="28"/>
          <w:szCs w:val="28"/>
          <w:lang w:val="uk-UA"/>
        </w:rPr>
        <w:t>поз.22 / 4,5</w:t>
      </w:r>
      <w:r w:rsidRPr="00632694">
        <w:rPr>
          <w:rFonts w:ascii="Times New Roman" w:hAnsi="Times New Roman" w:cs="Times New Roman"/>
          <w:bCs/>
          <w:sz w:val="28"/>
          <w:szCs w:val="28"/>
          <w:lang w:val="uk-UA"/>
        </w:rPr>
        <w:t xml:space="preserve">, азотна кислота з дренажу лінії азотної кислоти на гранбашню №3, конденсат зі збірки </w:t>
      </w:r>
      <w:r w:rsidRPr="00632694">
        <w:rPr>
          <w:rFonts w:ascii="Times New Roman" w:hAnsi="Times New Roman" w:cs="Times New Roman"/>
          <w:bCs/>
          <w:color w:val="000000" w:themeColor="text1"/>
          <w:sz w:val="28"/>
          <w:szCs w:val="28"/>
          <w:lang w:val="uk-UA"/>
        </w:rPr>
        <w:t>поз.54</w:t>
      </w:r>
      <w:r w:rsidRPr="00632694">
        <w:rPr>
          <w:rFonts w:ascii="Times New Roman" w:hAnsi="Times New Roman" w:cs="Times New Roman"/>
          <w:bCs/>
          <w:sz w:val="28"/>
          <w:szCs w:val="28"/>
          <w:lang w:val="uk-UA"/>
        </w:rPr>
        <w:t xml:space="preserve"> в разі його забруднення, розчин амселітри, що утворився в сокопроводе з апаратів ВТН, паровий конденсат з </w:t>
      </w:r>
      <w:r w:rsidRPr="00632694">
        <w:rPr>
          <w:rFonts w:ascii="Times New Roman" w:hAnsi="Times New Roman" w:cs="Times New Roman"/>
          <w:bCs/>
          <w:color w:val="000000" w:themeColor="text1"/>
          <w:sz w:val="28"/>
          <w:szCs w:val="28"/>
          <w:lang w:val="uk-UA"/>
        </w:rPr>
        <w:t>випарних</w:t>
      </w:r>
      <w:r w:rsidRPr="00632694">
        <w:rPr>
          <w:rFonts w:ascii="Times New Roman" w:hAnsi="Times New Roman" w:cs="Times New Roman"/>
          <w:bCs/>
          <w:sz w:val="28"/>
          <w:szCs w:val="28"/>
          <w:lang w:val="uk-UA"/>
        </w:rPr>
        <w:t xml:space="preserve"> апаратів </w:t>
      </w:r>
      <w:r w:rsidRPr="00632694">
        <w:rPr>
          <w:rFonts w:ascii="Times New Roman" w:hAnsi="Times New Roman" w:cs="Times New Roman"/>
          <w:bCs/>
          <w:color w:val="000000" w:themeColor="text1"/>
          <w:sz w:val="28"/>
          <w:szCs w:val="28"/>
          <w:lang w:val="uk-UA"/>
        </w:rPr>
        <w:t>поз.44 / 1,2</w:t>
      </w:r>
      <w:r w:rsidRPr="00632694">
        <w:rPr>
          <w:rFonts w:ascii="Times New Roman" w:hAnsi="Times New Roman" w:cs="Times New Roman"/>
          <w:bCs/>
          <w:sz w:val="28"/>
          <w:szCs w:val="28"/>
          <w:lang w:val="uk-UA"/>
        </w:rPr>
        <w:t xml:space="preserve"> при їх </w:t>
      </w:r>
      <w:r w:rsidRPr="00632694">
        <w:rPr>
          <w:rFonts w:ascii="Times New Roman" w:hAnsi="Times New Roman" w:cs="Times New Roman"/>
          <w:bCs/>
          <w:color w:val="000000" w:themeColor="text1"/>
          <w:sz w:val="28"/>
          <w:szCs w:val="28"/>
          <w:lang w:val="uk-UA"/>
        </w:rPr>
        <w:t>запуску</w:t>
      </w:r>
      <w:r w:rsidRPr="00632694">
        <w:rPr>
          <w:rFonts w:ascii="Times New Roman" w:hAnsi="Times New Roman" w:cs="Times New Roman"/>
          <w:bCs/>
          <w:sz w:val="28"/>
          <w:szCs w:val="28"/>
          <w:lang w:val="uk-UA"/>
        </w:rPr>
        <w:t xml:space="preserve"> та зупинці, розчин нітрату амонію, що є відходом виробництва алюмінію гідрат оксиду переосадженням.</w:t>
      </w:r>
    </w:p>
    <w:p w:rsidR="004624EC" w:rsidRPr="00632694" w:rsidRDefault="004624EC" w:rsidP="004624EC">
      <w:pPr>
        <w:ind w:firstLine="709"/>
        <w:jc w:val="both"/>
        <w:rPr>
          <w:rFonts w:ascii="Times New Roman" w:hAnsi="Times New Roman" w:cs="Times New Roman"/>
          <w:bCs/>
          <w:sz w:val="28"/>
          <w:szCs w:val="28"/>
          <w:lang w:val="uk-UA"/>
        </w:rPr>
      </w:pPr>
      <w:r w:rsidRPr="00632694">
        <w:rPr>
          <w:rFonts w:ascii="Times New Roman" w:hAnsi="Times New Roman" w:cs="Times New Roman"/>
          <w:bCs/>
          <w:sz w:val="28"/>
          <w:szCs w:val="28"/>
          <w:lang w:val="uk-UA"/>
        </w:rPr>
        <w:t>Розчин, який використовується для промивання вакуум-насосів від солей жорсткості, зі збірки замкнутого циклу надходить в сховище поз.29 / 2. Є схема відкачування розчину амселітри зі збірок упаренного розчину насосом в сховище поз.29 / 1,2.</w:t>
      </w:r>
    </w:p>
    <w:p w:rsidR="004624EC" w:rsidRPr="00632694" w:rsidRDefault="004624EC" w:rsidP="004624EC">
      <w:pPr>
        <w:ind w:firstLine="709"/>
        <w:jc w:val="both"/>
        <w:rPr>
          <w:rFonts w:ascii="Times New Roman" w:hAnsi="Times New Roman" w:cs="Times New Roman"/>
          <w:bCs/>
          <w:sz w:val="28"/>
          <w:szCs w:val="28"/>
          <w:lang w:val="uk-UA"/>
        </w:rPr>
      </w:pPr>
      <w:r w:rsidRPr="00632694">
        <w:rPr>
          <w:rFonts w:ascii="Times New Roman" w:hAnsi="Times New Roman" w:cs="Times New Roman"/>
          <w:bCs/>
          <w:sz w:val="28"/>
          <w:szCs w:val="28"/>
          <w:lang w:val="uk-UA"/>
        </w:rPr>
        <w:lastRenderedPageBreak/>
        <w:t xml:space="preserve">Передбачена схема промивання поверхневих конденсаторів гранбашні №3 закислення розчином зі сховищ поз.29 / 3 насосом </w:t>
      </w:r>
      <w:r w:rsidRPr="00632694">
        <w:rPr>
          <w:rFonts w:ascii="Times New Roman" w:hAnsi="Times New Roman" w:cs="Times New Roman"/>
          <w:bCs/>
          <w:color w:val="000000" w:themeColor="text1"/>
          <w:sz w:val="28"/>
          <w:szCs w:val="28"/>
          <w:lang w:val="uk-UA"/>
        </w:rPr>
        <w:t>поз.42 / 5</w:t>
      </w:r>
      <w:r w:rsidRPr="00632694">
        <w:rPr>
          <w:rFonts w:ascii="Times New Roman" w:hAnsi="Times New Roman" w:cs="Times New Roman"/>
          <w:bCs/>
          <w:sz w:val="28"/>
          <w:szCs w:val="28"/>
          <w:lang w:val="uk-UA"/>
        </w:rPr>
        <w:t>.</w:t>
      </w:r>
    </w:p>
    <w:p w:rsidR="004624EC" w:rsidRPr="00632694" w:rsidRDefault="004624EC" w:rsidP="004624EC">
      <w:pPr>
        <w:ind w:firstLine="709"/>
        <w:jc w:val="both"/>
        <w:rPr>
          <w:rFonts w:ascii="Times New Roman" w:hAnsi="Times New Roman" w:cs="Times New Roman"/>
          <w:bCs/>
          <w:sz w:val="28"/>
          <w:szCs w:val="28"/>
          <w:lang w:val="uk-UA"/>
        </w:rPr>
      </w:pPr>
      <w:r w:rsidRPr="00632694">
        <w:rPr>
          <w:rFonts w:ascii="Times New Roman" w:hAnsi="Times New Roman" w:cs="Times New Roman"/>
          <w:bCs/>
          <w:sz w:val="28"/>
          <w:szCs w:val="28"/>
          <w:lang w:val="uk-UA"/>
        </w:rPr>
        <w:t xml:space="preserve">Розчин, що утворився при промиванні обладнання, комунікацій, з дренажного бака поз.61 насосом </w:t>
      </w:r>
      <w:r w:rsidRPr="00632694">
        <w:rPr>
          <w:rFonts w:ascii="Times New Roman" w:hAnsi="Times New Roman" w:cs="Times New Roman"/>
          <w:bCs/>
          <w:color w:val="000000" w:themeColor="text1"/>
          <w:sz w:val="28"/>
          <w:szCs w:val="28"/>
          <w:lang w:val="uk-UA"/>
        </w:rPr>
        <w:t>поз.69</w:t>
      </w:r>
      <w:r w:rsidRPr="00632694">
        <w:rPr>
          <w:rFonts w:ascii="Times New Roman" w:hAnsi="Times New Roman" w:cs="Times New Roman"/>
          <w:bCs/>
          <w:sz w:val="28"/>
          <w:szCs w:val="28"/>
          <w:lang w:val="uk-UA"/>
        </w:rPr>
        <w:t xml:space="preserve"> відкачується в сховище поз.29. </w:t>
      </w:r>
    </w:p>
    <w:p w:rsidR="004624EC" w:rsidRPr="00632694" w:rsidRDefault="004624EC" w:rsidP="004624EC">
      <w:pPr>
        <w:ind w:firstLine="709"/>
        <w:rPr>
          <w:rFonts w:ascii="Times New Roman" w:hAnsi="Times New Roman" w:cs="Times New Roman"/>
          <w:b/>
          <w:sz w:val="28"/>
          <w:szCs w:val="28"/>
          <w:lang w:val="uk-UA"/>
        </w:rPr>
      </w:pPr>
      <w:r w:rsidRPr="00632694">
        <w:rPr>
          <w:rFonts w:ascii="Times New Roman" w:hAnsi="Times New Roman" w:cs="Times New Roman"/>
          <w:b/>
          <w:sz w:val="28"/>
          <w:szCs w:val="28"/>
          <w:lang w:val="uk-UA"/>
        </w:rPr>
        <w:br w:type="page"/>
      </w:r>
    </w:p>
    <w:p w:rsidR="004624EC" w:rsidRPr="009D7C39" w:rsidRDefault="004624EC" w:rsidP="004624EC">
      <w:pPr>
        <w:pStyle w:val="1"/>
        <w:spacing w:before="0" w:after="0" w:line="360" w:lineRule="auto"/>
        <w:rPr>
          <w:rFonts w:ascii="Times New Roman" w:hAnsi="Times New Roman" w:cs="Times New Roman"/>
          <w:sz w:val="28"/>
          <w:szCs w:val="28"/>
          <w:lang w:val="uk-UA"/>
        </w:rPr>
      </w:pPr>
      <w:bookmarkStart w:id="26" w:name="_Toc74679158"/>
      <w:r w:rsidRPr="009D7C39">
        <w:rPr>
          <w:rFonts w:ascii="Times New Roman" w:hAnsi="Times New Roman" w:cs="Times New Roman"/>
          <w:sz w:val="28"/>
          <w:szCs w:val="28"/>
          <w:lang w:val="uk-UA"/>
        </w:rPr>
        <w:lastRenderedPageBreak/>
        <w:t>РОЗДІЛ 3. РОЗРОБКА ТЕХНІЧНОГО ПРОЄКТУ КОМП`ЮТЕРНОЇ СИСТЕМИ АВТОМАТИЗАЦІЇ СХОВИЩА СЛАБКОГО РОЗЧИНУ АМІАЧНОЇ СЕЛІТРИ У ВИРОБНИЦТВІ АМІАЧНОЇ СЕЛІТРИ В СТАТИЧНОМУ ТА ДИНАМІЧНОМУ РЕЖИМІ РОБОТИ</w:t>
      </w:r>
      <w:bookmarkEnd w:id="26"/>
    </w:p>
    <w:p w:rsidR="004624EC" w:rsidRPr="00632694" w:rsidRDefault="004624EC" w:rsidP="004624EC">
      <w:pPr>
        <w:pStyle w:val="ab"/>
        <w:spacing w:line="360" w:lineRule="auto"/>
        <w:ind w:left="0" w:firstLine="709"/>
        <w:rPr>
          <w:b/>
          <w:sz w:val="28"/>
          <w:szCs w:val="28"/>
          <w:lang w:val="uk-UA"/>
        </w:rPr>
      </w:pPr>
    </w:p>
    <w:p w:rsidR="004624EC" w:rsidRPr="00632694" w:rsidRDefault="004624EC" w:rsidP="004624EC">
      <w:pPr>
        <w:pStyle w:val="ab"/>
        <w:spacing w:line="360" w:lineRule="auto"/>
        <w:ind w:left="0"/>
        <w:outlineLvl w:val="1"/>
        <w:rPr>
          <w:b/>
          <w:sz w:val="28"/>
          <w:szCs w:val="28"/>
          <w:lang w:val="uk-UA"/>
        </w:rPr>
      </w:pPr>
      <w:bookmarkStart w:id="27" w:name="_Toc74679159"/>
      <w:r w:rsidRPr="00632694">
        <w:rPr>
          <w:b/>
          <w:sz w:val="28"/>
          <w:szCs w:val="28"/>
          <w:lang w:val="uk-UA"/>
        </w:rPr>
        <w:t>3.1. Розробка функціональної схеми автоматизації сховища аміачної селітри</w:t>
      </w:r>
      <w:bookmarkEnd w:id="27"/>
    </w:p>
    <w:p w:rsidR="004624EC" w:rsidRPr="00632694" w:rsidRDefault="004624EC" w:rsidP="004624EC">
      <w:pPr>
        <w:ind w:firstLine="709"/>
        <w:jc w:val="both"/>
        <w:rPr>
          <w:rFonts w:ascii="Times New Roman" w:hAnsi="Times New Roman" w:cs="Times New Roman"/>
          <w:sz w:val="28"/>
          <w:szCs w:val="28"/>
          <w:lang w:val="uk-UA"/>
        </w:rPr>
      </w:pP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 xml:space="preserve">Функціональна схема автоматизації (ФСА) показує вимірювальні, виконавчі та обчислювальні пристрої, що використовуються для побудови системи управління. Вимірювальні пристрої - це датчики технологічних величин - температури, тиску, рівня тощо. Виконавчі - це пристрої, що змінюють потоки матеріалу - клапани, клапани, насоси тощо. Обчислення - це пристрої, в яких реалізовані алгоритми управління, наприклад, програмований логічний контролер. Алгоритм управління - це послідовність команд, які виконуються для приведення процесу в заданий стан. У загальному випадку контролер зчитує значення з датчиків, обробляє їх і генерує керуючі сигнали на привід. На рис. 3.1 показано принцип стабілізації рівня рідини в сховищі розчину аміачної селітри за рахунок зміни витрати потоку </w:t>
      </w:r>
      <w:r w:rsidRPr="00632694">
        <w:rPr>
          <w:rFonts w:ascii="Times New Roman" w:hAnsi="Times New Roman" w:cs="Times New Roman"/>
          <w:position w:val="-12"/>
          <w:sz w:val="28"/>
          <w:szCs w:val="28"/>
          <w:lang w:val="uk-UA"/>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8.75pt" o:ole="">
            <v:imagedata r:id="rId9" o:title=""/>
          </v:shape>
          <o:OLEObject Type="Embed" ProgID="Equation.3" ShapeID="_x0000_i1025" DrawAspect="Content" ObjectID="_1686715970" r:id="rId10"/>
        </w:object>
      </w:r>
      <w:r w:rsidRPr="00632694">
        <w:rPr>
          <w:rFonts w:ascii="Times New Roman" w:hAnsi="Times New Roman" w:cs="Times New Roman"/>
          <w:sz w:val="28"/>
          <w:szCs w:val="28"/>
          <w:lang w:val="uk-UA"/>
        </w:rPr>
        <w:t xml:space="preserve">. </w:t>
      </w:r>
    </w:p>
    <w:p w:rsidR="004624EC" w:rsidRPr="00632694" w:rsidRDefault="004624EC" w:rsidP="004624EC">
      <w:pPr>
        <w:rPr>
          <w:rFonts w:ascii="Times New Roman" w:hAnsi="Times New Roman" w:cs="Times New Roman"/>
          <w:sz w:val="28"/>
          <w:szCs w:val="28"/>
          <w:lang w:val="uk-UA"/>
        </w:rPr>
      </w:pPr>
      <w:r w:rsidRPr="00632694">
        <w:rPr>
          <w:rFonts w:ascii="Times New Roman" w:hAnsi="Times New Roman" w:cs="Times New Roman"/>
          <w:noProof/>
          <w:sz w:val="28"/>
          <w:szCs w:val="28"/>
        </w:rPr>
        <w:drawing>
          <wp:inline distT="0" distB="0" distL="0" distR="0">
            <wp:extent cx="5386403" cy="2179320"/>
            <wp:effectExtent l="19050" t="0" r="4747" b="0"/>
            <wp:docPr id="3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392699" cy="2181867"/>
                    </a:xfrm>
                    <a:prstGeom prst="rect">
                      <a:avLst/>
                    </a:prstGeom>
                  </pic:spPr>
                </pic:pic>
              </a:graphicData>
            </a:graphic>
          </wp:inline>
        </w:drawing>
      </w:r>
    </w:p>
    <w:p w:rsidR="004624EC" w:rsidRPr="00632694" w:rsidRDefault="004624EC" w:rsidP="004624EC">
      <w:pPr>
        <w:rPr>
          <w:rFonts w:ascii="Times New Roman" w:hAnsi="Times New Roman" w:cs="Times New Roman"/>
          <w:sz w:val="28"/>
          <w:szCs w:val="28"/>
          <w:lang w:val="uk-UA"/>
        </w:rPr>
      </w:pPr>
      <w:r w:rsidRPr="00632694">
        <w:rPr>
          <w:rFonts w:ascii="Times New Roman" w:hAnsi="Times New Roman" w:cs="Times New Roman"/>
          <w:sz w:val="28"/>
          <w:szCs w:val="28"/>
          <w:lang w:val="uk-UA"/>
        </w:rPr>
        <w:t xml:space="preserve">Рис. 3.1. </w:t>
      </w:r>
      <w:r w:rsidRPr="00632694">
        <w:rPr>
          <w:rFonts w:ascii="Times New Roman" w:hAnsi="Times New Roman" w:cs="Times New Roman"/>
          <w:noProof/>
          <w:sz w:val="28"/>
          <w:szCs w:val="28"/>
          <w:lang w:val="uk-UA"/>
        </w:rPr>
        <w:t xml:space="preserve">Функціональна схема автоматизації сховища слабкого розчину аміачної селітри </w:t>
      </w:r>
      <w:r w:rsidRPr="00632694">
        <w:rPr>
          <w:rFonts w:ascii="Times New Roman" w:hAnsi="Times New Roman" w:cs="Times New Roman"/>
          <w:sz w:val="28"/>
          <w:szCs w:val="28"/>
          <w:lang w:val="uk-UA"/>
        </w:rPr>
        <w:t>комбінованим АСР</w:t>
      </w:r>
    </w:p>
    <w:p w:rsidR="004624EC" w:rsidRPr="004624EC" w:rsidRDefault="004624EC" w:rsidP="004624EC">
      <w:pPr>
        <w:pStyle w:val="aff2"/>
        <w:spacing w:after="0" w:line="360" w:lineRule="auto"/>
        <w:ind w:left="0" w:firstLine="709"/>
        <w:jc w:val="both"/>
        <w:rPr>
          <w:sz w:val="28"/>
          <w:szCs w:val="28"/>
          <w:lang w:val="uk-UA"/>
        </w:rPr>
      </w:pPr>
      <w:r w:rsidRPr="004624EC">
        <w:rPr>
          <w:sz w:val="28"/>
          <w:szCs w:val="28"/>
          <w:lang w:val="uk-UA"/>
        </w:rPr>
        <w:lastRenderedPageBreak/>
        <w:t>ФСА також показує лінії, за якими сигнали надходять і виходять з контролера. На схемі показані допоміжні пристрої, такі як перетворювачі сигналів від датчиків або стартери двигуна, оскільки бувають ситуації, коли датчики або виконавчі механізми можуть бути підключені безпосередньо до контролера.</w:t>
      </w: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Комбінований принцип керування поєднує в собі як принцип керування за відхиленням, так і принцип керування за збуренням. САР, побудовані на такому принципі, називають комбінованими. Комбіновані САР знайшли широке застосування для автоматизації хіміко-технологічних процесів, у яких мають місце сильні збурюючи фактори.</w:t>
      </w: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 xml:space="preserve">Апарати з рідиною широко використовуються в хімічній технології як напірні баки, теплообмінники змішування, рідинні реактори, гідрататори, а також як допоміжні складові таких агрегатів як абсорбери, випарні установки, ректифікаційні колони тощо. Вони, як правило, мають один, два та більше вхідних та один вихідний матеріальних потоків. У лінію кожного матеріального потоку може бути влаштований регулюючий орган РО з виконавчим механізмом ВМ, які використовуються для зміни витрати того чи іншого потоку. Рівень в апараті вимірюється </w:t>
      </w:r>
      <w:r w:rsidR="00D7713B">
        <w:rPr>
          <w:rFonts w:ascii="Times New Roman" w:hAnsi="Times New Roman" w:cs="Times New Roman"/>
          <w:sz w:val="28"/>
          <w:szCs w:val="28"/>
          <w:lang w:val="uk-UA"/>
        </w:rPr>
        <w:t>ультразвуковим рівнеміром</w:t>
      </w:r>
      <w:r w:rsidRPr="00632694">
        <w:rPr>
          <w:rFonts w:ascii="Times New Roman" w:hAnsi="Times New Roman" w:cs="Times New Roman"/>
          <w:sz w:val="28"/>
          <w:szCs w:val="28"/>
          <w:lang w:val="uk-UA"/>
        </w:rPr>
        <w:t>. Його</w:t>
      </w:r>
      <w:r w:rsidRPr="00632694">
        <w:rPr>
          <w:rFonts w:ascii="Times New Roman" w:hAnsi="Times New Roman" w:cs="Times New Roman"/>
          <w:sz w:val="28"/>
          <w:szCs w:val="28"/>
        </w:rPr>
        <w:t xml:space="preserve"> робота заснована на залежност</w:t>
      </w:r>
      <w:r w:rsidRPr="00632694">
        <w:rPr>
          <w:rFonts w:ascii="Times New Roman" w:hAnsi="Times New Roman" w:cs="Times New Roman"/>
          <w:sz w:val="28"/>
          <w:szCs w:val="28"/>
        </w:rPr>
        <w:sym w:font="Times New Roman" w:char="0456"/>
      </w:r>
      <w:r w:rsidRPr="00632694">
        <w:rPr>
          <w:rFonts w:ascii="Times New Roman" w:hAnsi="Times New Roman" w:cs="Times New Roman"/>
          <w:sz w:val="28"/>
          <w:szCs w:val="28"/>
        </w:rPr>
        <w:t xml:space="preserve"> виштовхуючо</w:t>
      </w:r>
      <w:r w:rsidRPr="00632694">
        <w:rPr>
          <w:rFonts w:ascii="Times New Roman" w:hAnsi="Times New Roman" w:cs="Times New Roman"/>
          <w:sz w:val="28"/>
          <w:szCs w:val="28"/>
        </w:rPr>
        <w:sym w:font="Times New Roman" w:char="0457"/>
      </w:r>
      <w:r w:rsidRPr="00632694">
        <w:rPr>
          <w:rFonts w:ascii="Times New Roman" w:hAnsi="Times New Roman" w:cs="Times New Roman"/>
          <w:sz w:val="28"/>
          <w:szCs w:val="28"/>
        </w:rPr>
        <w:t xml:space="preserve"> сили р</w:t>
      </w:r>
      <w:r w:rsidRPr="00632694">
        <w:rPr>
          <w:rFonts w:ascii="Times New Roman" w:hAnsi="Times New Roman" w:cs="Times New Roman"/>
          <w:sz w:val="28"/>
          <w:szCs w:val="28"/>
        </w:rPr>
        <w:sym w:font="Times New Roman" w:char="0456"/>
      </w:r>
      <w:r w:rsidRPr="00632694">
        <w:rPr>
          <w:rFonts w:ascii="Times New Roman" w:hAnsi="Times New Roman" w:cs="Times New Roman"/>
          <w:sz w:val="28"/>
          <w:szCs w:val="28"/>
        </w:rPr>
        <w:t>дини при зм</w:t>
      </w:r>
      <w:r w:rsidRPr="00632694">
        <w:rPr>
          <w:rFonts w:ascii="Times New Roman" w:hAnsi="Times New Roman" w:cs="Times New Roman"/>
          <w:sz w:val="28"/>
          <w:szCs w:val="28"/>
        </w:rPr>
        <w:sym w:font="Times New Roman" w:char="0456"/>
      </w:r>
      <w:r w:rsidRPr="00632694">
        <w:rPr>
          <w:rFonts w:ascii="Times New Roman" w:hAnsi="Times New Roman" w:cs="Times New Roman"/>
          <w:sz w:val="28"/>
          <w:szCs w:val="28"/>
        </w:rPr>
        <w:t>н</w:t>
      </w:r>
      <w:r w:rsidRPr="00632694">
        <w:rPr>
          <w:rFonts w:ascii="Times New Roman" w:hAnsi="Times New Roman" w:cs="Times New Roman"/>
          <w:sz w:val="28"/>
          <w:szCs w:val="28"/>
        </w:rPr>
        <w:sym w:font="Times New Roman" w:char="0456"/>
      </w:r>
      <w:r w:rsidRPr="00632694">
        <w:rPr>
          <w:rFonts w:ascii="Times New Roman" w:hAnsi="Times New Roman" w:cs="Times New Roman"/>
          <w:sz w:val="28"/>
          <w:szCs w:val="28"/>
        </w:rPr>
        <w:t xml:space="preserve"> </w:t>
      </w:r>
      <w:r w:rsidRPr="00632694">
        <w:rPr>
          <w:rFonts w:ascii="Times New Roman" w:hAnsi="Times New Roman" w:cs="Times New Roman"/>
          <w:sz w:val="28"/>
          <w:szCs w:val="28"/>
        </w:rPr>
        <w:sym w:font="Times New Roman" w:char="0457"/>
      </w:r>
      <w:r w:rsidRPr="00632694">
        <w:rPr>
          <w:rFonts w:ascii="Times New Roman" w:hAnsi="Times New Roman" w:cs="Times New Roman"/>
          <w:sz w:val="28"/>
          <w:szCs w:val="28"/>
        </w:rPr>
        <w:sym w:font="Times New Roman" w:char="0457"/>
      </w:r>
      <w:r w:rsidRPr="00632694">
        <w:rPr>
          <w:rFonts w:ascii="Times New Roman" w:hAnsi="Times New Roman" w:cs="Times New Roman"/>
          <w:sz w:val="28"/>
          <w:szCs w:val="28"/>
        </w:rPr>
        <w:t xml:space="preserve"> р</w:t>
      </w:r>
      <w:r w:rsidRPr="00632694">
        <w:rPr>
          <w:rFonts w:ascii="Times New Roman" w:hAnsi="Times New Roman" w:cs="Times New Roman"/>
          <w:sz w:val="28"/>
          <w:szCs w:val="28"/>
        </w:rPr>
        <w:sym w:font="Times New Roman" w:char="0456"/>
      </w:r>
      <w:r w:rsidRPr="00632694">
        <w:rPr>
          <w:rFonts w:ascii="Times New Roman" w:hAnsi="Times New Roman" w:cs="Times New Roman"/>
          <w:sz w:val="28"/>
          <w:szCs w:val="28"/>
        </w:rPr>
        <w:t xml:space="preserve">вня. </w:t>
      </w: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 xml:space="preserve">Принцип роботи </w:t>
      </w:r>
      <w:r w:rsidRPr="00632694">
        <w:rPr>
          <w:rFonts w:ascii="Times New Roman" w:hAnsi="Times New Roman" w:cs="Times New Roman"/>
          <w:color w:val="000000" w:themeColor="text1"/>
          <w:sz w:val="28"/>
          <w:szCs w:val="28"/>
          <w:lang w:val="uk-UA"/>
        </w:rPr>
        <w:t>комбінованої</w:t>
      </w:r>
      <w:r w:rsidRPr="00632694">
        <w:rPr>
          <w:rFonts w:ascii="Times New Roman" w:hAnsi="Times New Roman" w:cs="Times New Roman"/>
          <w:sz w:val="28"/>
          <w:szCs w:val="28"/>
          <w:lang w:val="uk-UA"/>
        </w:rPr>
        <w:t xml:space="preserve"> системи керування полягає в наступному. Витрата вхідного продукту 1 передається на витрату теплоносія 2. Компенсатор 3 формує компенсуючий сигнал на виконавчий механізм 8, який жорстко пов'язаний з регулюючим органом 9. Зміна рівня рідини, яка контролюється рівнеміром 4 у вигляді вихідного електричного чи пневматичного сигналу передається на регулятор 5. Останній згідно з відповідним законом регулювання видає вихідний сигнал на виконавчий механізм 7, який жорстко пов'язаний з регулюючим органом 6. У результаті цього регулюючий орган змінює свій умовний поперечний отвір, що </w:t>
      </w:r>
      <w:r w:rsidRPr="00632694">
        <w:rPr>
          <w:rFonts w:ascii="Times New Roman" w:hAnsi="Times New Roman" w:cs="Times New Roman"/>
          <w:sz w:val="28"/>
          <w:szCs w:val="28"/>
          <w:lang w:val="uk-UA"/>
        </w:rPr>
        <w:lastRenderedPageBreak/>
        <w:t xml:space="preserve">призводить до зміни витрати матеріального потоку, а відповідно до зміни рівня рідини. </w:t>
      </w:r>
    </w:p>
    <w:p w:rsidR="004624EC" w:rsidRPr="00632694" w:rsidRDefault="004624EC" w:rsidP="004624EC">
      <w:pPr>
        <w:ind w:firstLine="709"/>
        <w:jc w:val="both"/>
        <w:rPr>
          <w:rFonts w:ascii="Times New Roman" w:hAnsi="Times New Roman" w:cs="Times New Roman"/>
          <w:sz w:val="28"/>
          <w:szCs w:val="28"/>
          <w:lang w:val="uk-UA"/>
        </w:rPr>
      </w:pPr>
    </w:p>
    <w:p w:rsidR="004624EC" w:rsidRPr="009D7C39" w:rsidRDefault="004624EC" w:rsidP="004624EC">
      <w:pPr>
        <w:pStyle w:val="2"/>
        <w:spacing w:before="0" w:after="0" w:line="360" w:lineRule="auto"/>
        <w:ind w:left="0" w:firstLine="0"/>
        <w:rPr>
          <w:rFonts w:ascii="Times New Roman" w:hAnsi="Times New Roman" w:cs="Times New Roman"/>
          <w:i w:val="0"/>
          <w:lang w:val="uk-UA"/>
        </w:rPr>
      </w:pPr>
      <w:bookmarkStart w:id="28" w:name="_Toc74679160"/>
      <w:r w:rsidRPr="009D7C39">
        <w:rPr>
          <w:rFonts w:ascii="Times New Roman" w:hAnsi="Times New Roman" w:cs="Times New Roman"/>
          <w:i w:val="0"/>
          <w:lang w:val="uk-UA"/>
        </w:rPr>
        <w:t>3.2. Розробка технічного проєкту комп'ютерної системи автоматизації сховища слабкого розчину аміачної селітри у виробництві аміачної селітри в статичному режимі роботи</w:t>
      </w:r>
      <w:bookmarkEnd w:id="28"/>
    </w:p>
    <w:p w:rsidR="004624EC" w:rsidRPr="00632694" w:rsidRDefault="004624EC" w:rsidP="004624EC">
      <w:pPr>
        <w:ind w:firstLine="709"/>
        <w:jc w:val="both"/>
        <w:rPr>
          <w:rFonts w:ascii="Times New Roman" w:hAnsi="Times New Roman" w:cs="Times New Roman"/>
          <w:sz w:val="28"/>
          <w:szCs w:val="28"/>
          <w:lang w:val="uk-UA"/>
        </w:rPr>
      </w:pP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Мнемосхему контролю технологічного процесу розробимо за допомогою SCADA-системи Trace Mode. SCADA Trace Mode - програмний продукт для управління технологічним процесом будь-якого промислового і господарського об’єктів. Створений графічний екран є наглядним відображенням технологічного процесу, для якого створюється комп’ютерно-інтегрована система управління. Під час створення необхідно показати апарати стадії, системи регулювання та стабілізації. Для індикації параметрів на робочому екрані використовуються текстові блоки, які дають змогу виводити значення з програми на екран. Графічні елементи, такі як труби, корпуси апаратів, клапани, тощо створюються за допомогою вбудованих графічних бібліотек. Оглядова мнемосхема вимірювального контролю сховища слабкого розчину аміачної селітри показана на рис 3.2.</w:t>
      </w:r>
    </w:p>
    <w:p w:rsidR="004624EC" w:rsidRPr="00632694" w:rsidRDefault="000B6421" w:rsidP="004624EC">
      <w:pPr>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490210" cy="4251721"/>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5487700" cy="4249777"/>
                    </a:xfrm>
                    <a:prstGeom prst="rect">
                      <a:avLst/>
                    </a:prstGeom>
                    <a:noFill/>
                    <a:ln w="9525">
                      <a:noFill/>
                      <a:miter lim="800000"/>
                      <a:headEnd/>
                      <a:tailEnd/>
                    </a:ln>
                  </pic:spPr>
                </pic:pic>
              </a:graphicData>
            </a:graphic>
          </wp:inline>
        </w:drawing>
      </w:r>
    </w:p>
    <w:p w:rsidR="004624EC" w:rsidRPr="00632694" w:rsidRDefault="004624EC" w:rsidP="004624EC">
      <w:pPr>
        <w:rPr>
          <w:rFonts w:ascii="Times New Roman" w:hAnsi="Times New Roman" w:cs="Times New Roman"/>
          <w:sz w:val="28"/>
          <w:szCs w:val="28"/>
          <w:lang w:val="uk-UA"/>
        </w:rPr>
      </w:pPr>
      <w:r w:rsidRPr="00632694">
        <w:rPr>
          <w:rFonts w:ascii="Times New Roman" w:hAnsi="Times New Roman" w:cs="Times New Roman"/>
          <w:color w:val="000000"/>
          <w:sz w:val="28"/>
          <w:szCs w:val="28"/>
          <w:lang w:val="uk-UA"/>
        </w:rPr>
        <w:t>Рис. 3.2.</w:t>
      </w:r>
      <w:r w:rsidRPr="00632694">
        <w:rPr>
          <w:rFonts w:ascii="Times New Roman" w:hAnsi="Times New Roman" w:cs="Times New Roman"/>
          <w:sz w:val="28"/>
          <w:szCs w:val="28"/>
          <w:lang w:val="uk-UA"/>
        </w:rPr>
        <w:t xml:space="preserve"> Мнемосхема контролю сховища слабкого розчину аміачної селітри</w:t>
      </w:r>
    </w:p>
    <w:p w:rsidR="004624EC" w:rsidRPr="00632694" w:rsidRDefault="004624EC" w:rsidP="004624EC">
      <w:pPr>
        <w:ind w:firstLine="709"/>
        <w:rPr>
          <w:rFonts w:ascii="Times New Roman" w:hAnsi="Times New Roman" w:cs="Times New Roman"/>
          <w:sz w:val="28"/>
          <w:szCs w:val="28"/>
          <w:lang w:val="uk-UA"/>
        </w:rPr>
      </w:pPr>
    </w:p>
    <w:p w:rsidR="004624EC" w:rsidRPr="00632694" w:rsidRDefault="004624EC" w:rsidP="004624EC">
      <w:pPr>
        <w:shd w:val="clear" w:color="auto" w:fill="FFFFFF"/>
        <w:ind w:firstLine="709"/>
        <w:jc w:val="both"/>
        <w:rPr>
          <w:rFonts w:ascii="Times New Roman" w:hAnsi="Times New Roman" w:cs="Times New Roman"/>
          <w:color w:val="000000"/>
          <w:sz w:val="28"/>
          <w:szCs w:val="28"/>
          <w:lang w:val="uk-UA"/>
        </w:rPr>
      </w:pPr>
      <w:r w:rsidRPr="00632694">
        <w:rPr>
          <w:rFonts w:ascii="Times New Roman" w:hAnsi="Times New Roman" w:cs="Times New Roman"/>
          <w:color w:val="000000"/>
          <w:sz w:val="28"/>
          <w:szCs w:val="28"/>
          <w:lang w:val="uk-UA"/>
        </w:rPr>
        <w:t xml:space="preserve">Автоматичному контролю в </w:t>
      </w:r>
      <w:r w:rsidRPr="00632694">
        <w:rPr>
          <w:rFonts w:ascii="Times New Roman" w:hAnsi="Times New Roman" w:cs="Times New Roman"/>
          <w:sz w:val="28"/>
          <w:szCs w:val="28"/>
          <w:lang w:val="uk-UA"/>
        </w:rPr>
        <w:t xml:space="preserve">сховищі </w:t>
      </w:r>
      <w:r w:rsidRPr="00632694">
        <w:rPr>
          <w:rFonts w:ascii="Times New Roman" w:hAnsi="Times New Roman" w:cs="Times New Roman"/>
          <w:color w:val="000000"/>
          <w:sz w:val="28"/>
          <w:szCs w:val="28"/>
          <w:lang w:val="uk-UA"/>
        </w:rPr>
        <w:t xml:space="preserve">підлягає рівень </w:t>
      </w:r>
      <w:r w:rsidRPr="00632694">
        <w:rPr>
          <w:rFonts w:ascii="Times New Roman" w:hAnsi="Times New Roman" w:cs="Times New Roman"/>
          <w:sz w:val="28"/>
          <w:szCs w:val="28"/>
          <w:lang w:val="uk-UA"/>
        </w:rPr>
        <w:t>слабкого розчину аміачної селітри</w:t>
      </w:r>
      <w:r w:rsidRPr="00632694">
        <w:rPr>
          <w:rFonts w:ascii="Times New Roman" w:hAnsi="Times New Roman" w:cs="Times New Roman"/>
          <w:color w:val="000000"/>
          <w:sz w:val="28"/>
          <w:szCs w:val="28"/>
          <w:lang w:val="uk-UA"/>
        </w:rPr>
        <w:t>. Сигналізація спрацьовує при підвищенні рівня вище норми, встановленої регламентом, при значному підвищенні - спрацьовує блокування. Стабілізація рівня в апараті відбувається за допомогою клапана, який є регулюючим органом.</w:t>
      </w:r>
    </w:p>
    <w:p w:rsidR="004624EC" w:rsidRPr="00632694" w:rsidRDefault="004624EC" w:rsidP="004624EC">
      <w:pPr>
        <w:ind w:firstLine="709"/>
        <w:jc w:val="both"/>
        <w:rPr>
          <w:rFonts w:ascii="Times New Roman" w:hAnsi="Times New Roman" w:cs="Times New Roman"/>
          <w:sz w:val="28"/>
          <w:szCs w:val="28"/>
          <w:lang w:val="uk-UA"/>
        </w:rPr>
      </w:pPr>
    </w:p>
    <w:p w:rsidR="004624EC" w:rsidRPr="009D7C39" w:rsidRDefault="004624EC" w:rsidP="004624EC">
      <w:pPr>
        <w:pStyle w:val="2"/>
        <w:spacing w:before="0" w:after="0" w:line="360" w:lineRule="auto"/>
        <w:ind w:left="0" w:firstLine="0"/>
        <w:rPr>
          <w:rFonts w:ascii="Times New Roman" w:hAnsi="Times New Roman" w:cs="Times New Roman"/>
          <w:i w:val="0"/>
          <w:lang w:val="uk-UA"/>
        </w:rPr>
      </w:pPr>
      <w:bookmarkStart w:id="29" w:name="_Toc74679161"/>
      <w:r w:rsidRPr="009D7C39">
        <w:rPr>
          <w:rFonts w:ascii="Times New Roman" w:hAnsi="Times New Roman" w:cs="Times New Roman"/>
          <w:i w:val="0"/>
          <w:lang w:val="uk-UA"/>
        </w:rPr>
        <w:t>3.3. Розробка технічного проєкту комп'ютерної системи автоматизації сховища слабкого розчину аміачної селітри у виробництві аміачної селітри в динамічному режимі роботи</w:t>
      </w:r>
      <w:bookmarkEnd w:id="29"/>
    </w:p>
    <w:p w:rsidR="004624EC" w:rsidRDefault="004624EC" w:rsidP="004624EC">
      <w:pPr>
        <w:ind w:firstLine="709"/>
        <w:jc w:val="both"/>
        <w:rPr>
          <w:rFonts w:ascii="Times New Roman" w:hAnsi="Times New Roman" w:cs="Times New Roman"/>
          <w:sz w:val="28"/>
          <w:szCs w:val="28"/>
          <w:lang w:val="uk-UA"/>
        </w:rPr>
      </w:pPr>
    </w:p>
    <w:p w:rsidR="004624EC" w:rsidRDefault="004624EC" w:rsidP="004624EC">
      <w:pPr>
        <w:ind w:firstLine="709"/>
        <w:jc w:val="both"/>
        <w:rPr>
          <w:rFonts w:ascii="Times New Roman" w:hAnsi="Times New Roman" w:cs="Times New Roman"/>
          <w:sz w:val="28"/>
          <w:szCs w:val="28"/>
          <w:lang w:val="uk-UA"/>
        </w:rPr>
      </w:pPr>
    </w:p>
    <w:p w:rsidR="004624EC" w:rsidRDefault="004624EC" w:rsidP="004624EC">
      <w:pPr>
        <w:ind w:firstLine="709"/>
        <w:jc w:val="both"/>
        <w:rPr>
          <w:rFonts w:ascii="Times New Roman" w:hAnsi="Times New Roman" w:cs="Times New Roman"/>
          <w:sz w:val="28"/>
          <w:szCs w:val="28"/>
          <w:lang w:val="uk-UA"/>
        </w:rPr>
      </w:pPr>
    </w:p>
    <w:p w:rsidR="004624EC" w:rsidRPr="00632694" w:rsidRDefault="004624EC" w:rsidP="004624EC">
      <w:pPr>
        <w:ind w:firstLine="709"/>
        <w:jc w:val="both"/>
        <w:rPr>
          <w:rFonts w:ascii="Times New Roman" w:hAnsi="Times New Roman" w:cs="Times New Roman"/>
          <w:sz w:val="28"/>
          <w:szCs w:val="28"/>
          <w:lang w:val="uk-UA"/>
        </w:rPr>
      </w:pPr>
    </w:p>
    <w:p w:rsidR="004624EC" w:rsidRPr="007A51DD" w:rsidRDefault="004624EC" w:rsidP="004624EC">
      <w:pPr>
        <w:pStyle w:val="3"/>
        <w:spacing w:line="360" w:lineRule="auto"/>
        <w:ind w:left="0"/>
        <w:jc w:val="center"/>
      </w:pPr>
      <w:bookmarkStart w:id="30" w:name="_Toc74679162"/>
      <w:r w:rsidRPr="007A51DD">
        <w:lastRenderedPageBreak/>
        <w:t>3.3.1. Програмне забезпечення КІСУ сховищем слабкого розчину аміачної селітри</w:t>
      </w:r>
      <w:bookmarkEnd w:id="30"/>
    </w:p>
    <w:p w:rsidR="004624EC" w:rsidRDefault="004624EC" w:rsidP="004624EC">
      <w:pPr>
        <w:pStyle w:val="ac"/>
        <w:spacing w:line="360" w:lineRule="auto"/>
        <w:ind w:firstLine="709"/>
        <w:jc w:val="both"/>
        <w:rPr>
          <w:color w:val="000000"/>
          <w:sz w:val="28"/>
          <w:szCs w:val="28"/>
          <w:lang w:val="uk-UA"/>
        </w:rPr>
      </w:pPr>
    </w:p>
    <w:p w:rsidR="004624EC" w:rsidRPr="004624EC" w:rsidRDefault="004624EC" w:rsidP="004624EC">
      <w:pPr>
        <w:pStyle w:val="ac"/>
        <w:spacing w:line="360" w:lineRule="auto"/>
        <w:ind w:firstLine="709"/>
        <w:jc w:val="both"/>
        <w:rPr>
          <w:b w:val="0"/>
          <w:color w:val="000000"/>
          <w:sz w:val="28"/>
          <w:szCs w:val="28"/>
          <w:lang w:val="uk-UA"/>
        </w:rPr>
      </w:pPr>
      <w:r w:rsidRPr="004624EC">
        <w:rPr>
          <w:b w:val="0"/>
          <w:color w:val="000000"/>
          <w:sz w:val="28"/>
          <w:szCs w:val="28"/>
          <w:lang w:val="uk-UA"/>
        </w:rPr>
        <w:t>Програмне забезпечення (ПЗ) повинне бути достатнім для реалізації усіх функцій КІСУ ТП та містити в собі базове програмне забезпечення (БПЗ) і прикладне програмне забезпечення (ППЗ). Базове програмне забезпечення повинне забезпечувати виконання наступних функцій:</w:t>
      </w:r>
    </w:p>
    <w:p w:rsidR="004624EC" w:rsidRPr="004624EC" w:rsidRDefault="00F90B75" w:rsidP="00F90B75">
      <w:pPr>
        <w:pStyle w:val="ac"/>
        <w:spacing w:line="360" w:lineRule="auto"/>
        <w:ind w:firstLine="709"/>
        <w:jc w:val="both"/>
        <w:rPr>
          <w:b w:val="0"/>
          <w:color w:val="000000"/>
          <w:sz w:val="28"/>
          <w:szCs w:val="28"/>
          <w:lang w:val="uk-UA"/>
        </w:rPr>
      </w:pPr>
      <w:r>
        <w:rPr>
          <w:b w:val="0"/>
          <w:color w:val="000000"/>
          <w:sz w:val="28"/>
          <w:szCs w:val="28"/>
          <w:lang w:val="uk-UA"/>
        </w:rPr>
        <w:t xml:space="preserve">- </w:t>
      </w:r>
      <w:r w:rsidR="004624EC" w:rsidRPr="004624EC">
        <w:rPr>
          <w:b w:val="0"/>
          <w:color w:val="000000"/>
          <w:sz w:val="28"/>
          <w:szCs w:val="28"/>
          <w:lang w:val="uk-UA"/>
        </w:rPr>
        <w:t>конфігурацію операційної системи під заданий склад технічних засобів;</w:t>
      </w:r>
    </w:p>
    <w:p w:rsidR="004624EC" w:rsidRPr="004624EC" w:rsidRDefault="00F90B75" w:rsidP="00F90B75">
      <w:pPr>
        <w:pStyle w:val="ac"/>
        <w:spacing w:line="360" w:lineRule="auto"/>
        <w:ind w:firstLine="709"/>
        <w:jc w:val="both"/>
        <w:rPr>
          <w:b w:val="0"/>
          <w:color w:val="000000"/>
          <w:sz w:val="28"/>
          <w:szCs w:val="28"/>
          <w:lang w:val="uk-UA"/>
        </w:rPr>
      </w:pPr>
      <w:r>
        <w:rPr>
          <w:b w:val="0"/>
          <w:color w:val="000000"/>
          <w:sz w:val="28"/>
          <w:szCs w:val="28"/>
          <w:lang w:val="uk-UA"/>
        </w:rPr>
        <w:t xml:space="preserve">- </w:t>
      </w:r>
      <w:r w:rsidR="004624EC" w:rsidRPr="004624EC">
        <w:rPr>
          <w:b w:val="0"/>
          <w:color w:val="000000"/>
          <w:sz w:val="28"/>
          <w:szCs w:val="28"/>
          <w:lang w:val="uk-UA"/>
        </w:rPr>
        <w:t>підготовку, трансляцію, компонування та виконання програмних модулів прикладного програмного забезпечення;</w:t>
      </w:r>
    </w:p>
    <w:p w:rsidR="004624EC" w:rsidRPr="004624EC" w:rsidRDefault="00F90B75" w:rsidP="00F90B75">
      <w:pPr>
        <w:pStyle w:val="ac"/>
        <w:spacing w:line="360" w:lineRule="auto"/>
        <w:ind w:firstLine="709"/>
        <w:jc w:val="both"/>
        <w:rPr>
          <w:b w:val="0"/>
          <w:color w:val="000000"/>
          <w:sz w:val="28"/>
          <w:szCs w:val="28"/>
          <w:lang w:val="uk-UA"/>
        </w:rPr>
      </w:pPr>
      <w:r>
        <w:rPr>
          <w:b w:val="0"/>
          <w:color w:val="000000"/>
          <w:sz w:val="28"/>
          <w:szCs w:val="28"/>
          <w:lang w:val="uk-UA"/>
        </w:rPr>
        <w:t xml:space="preserve">- </w:t>
      </w:r>
      <w:r w:rsidR="004624EC" w:rsidRPr="004624EC">
        <w:rPr>
          <w:b w:val="0"/>
          <w:color w:val="000000"/>
          <w:sz w:val="28"/>
          <w:szCs w:val="28"/>
          <w:lang w:val="uk-UA"/>
        </w:rPr>
        <w:t>підготовку та копіювання носіїв базового програмного забезпечення;</w:t>
      </w:r>
    </w:p>
    <w:p w:rsidR="004624EC" w:rsidRPr="004624EC" w:rsidRDefault="00F90B75" w:rsidP="00F90B75">
      <w:pPr>
        <w:pStyle w:val="ac"/>
        <w:spacing w:line="360" w:lineRule="auto"/>
        <w:ind w:firstLine="709"/>
        <w:jc w:val="both"/>
        <w:rPr>
          <w:b w:val="0"/>
          <w:color w:val="000000"/>
          <w:sz w:val="28"/>
          <w:szCs w:val="28"/>
          <w:lang w:val="uk-UA"/>
        </w:rPr>
      </w:pPr>
      <w:r>
        <w:rPr>
          <w:b w:val="0"/>
          <w:color w:val="000000"/>
          <w:sz w:val="28"/>
          <w:szCs w:val="28"/>
          <w:lang w:val="uk-UA"/>
        </w:rPr>
        <w:t xml:space="preserve">- </w:t>
      </w:r>
      <w:r w:rsidR="004624EC" w:rsidRPr="004624EC">
        <w:rPr>
          <w:b w:val="0"/>
          <w:color w:val="000000"/>
          <w:sz w:val="28"/>
          <w:szCs w:val="28"/>
          <w:lang w:val="uk-UA"/>
        </w:rPr>
        <w:t>діагностику  складових частин технічних засобів;</w:t>
      </w:r>
    </w:p>
    <w:p w:rsidR="004624EC" w:rsidRPr="004624EC" w:rsidRDefault="00F90B75" w:rsidP="00F90B75">
      <w:pPr>
        <w:pStyle w:val="ac"/>
        <w:spacing w:line="360" w:lineRule="auto"/>
        <w:ind w:firstLine="709"/>
        <w:jc w:val="both"/>
        <w:rPr>
          <w:b w:val="0"/>
          <w:color w:val="000000"/>
          <w:sz w:val="28"/>
          <w:szCs w:val="28"/>
          <w:lang w:val="uk-UA"/>
        </w:rPr>
      </w:pPr>
      <w:r>
        <w:rPr>
          <w:b w:val="0"/>
          <w:color w:val="000000"/>
          <w:sz w:val="28"/>
          <w:szCs w:val="28"/>
          <w:lang w:val="uk-UA"/>
        </w:rPr>
        <w:t xml:space="preserve">- </w:t>
      </w:r>
      <w:r w:rsidR="004624EC" w:rsidRPr="004624EC">
        <w:rPr>
          <w:b w:val="0"/>
          <w:color w:val="000000"/>
          <w:sz w:val="28"/>
          <w:szCs w:val="28"/>
          <w:lang w:val="uk-UA"/>
        </w:rPr>
        <w:t>обмін інформацією між ШКУ та РСО.</w:t>
      </w:r>
    </w:p>
    <w:p w:rsidR="004624EC" w:rsidRPr="004624EC" w:rsidRDefault="004624EC" w:rsidP="004624EC">
      <w:pPr>
        <w:pStyle w:val="ac"/>
        <w:spacing w:line="360" w:lineRule="auto"/>
        <w:ind w:firstLine="709"/>
        <w:jc w:val="both"/>
        <w:rPr>
          <w:b w:val="0"/>
          <w:color w:val="000000"/>
          <w:sz w:val="28"/>
          <w:szCs w:val="28"/>
          <w:lang w:val="uk-UA"/>
        </w:rPr>
      </w:pPr>
      <w:r w:rsidRPr="004624EC">
        <w:rPr>
          <w:b w:val="0"/>
          <w:color w:val="000000"/>
          <w:sz w:val="28"/>
          <w:szCs w:val="28"/>
          <w:lang w:val="uk-UA"/>
        </w:rPr>
        <w:t>До складу базового програмного забезпечення (БПЗ) повинні також входити:</w:t>
      </w:r>
    </w:p>
    <w:p w:rsidR="004624EC" w:rsidRPr="004624EC" w:rsidRDefault="008C2CA7" w:rsidP="008C2CA7">
      <w:pPr>
        <w:pStyle w:val="ac"/>
        <w:spacing w:line="360" w:lineRule="auto"/>
        <w:ind w:firstLine="709"/>
        <w:jc w:val="both"/>
        <w:rPr>
          <w:b w:val="0"/>
          <w:color w:val="000000"/>
          <w:sz w:val="28"/>
          <w:szCs w:val="28"/>
          <w:lang w:val="uk-UA"/>
        </w:rPr>
      </w:pPr>
      <w:r>
        <w:rPr>
          <w:b w:val="0"/>
          <w:color w:val="000000"/>
          <w:sz w:val="28"/>
          <w:szCs w:val="28"/>
          <w:lang w:val="uk-UA"/>
        </w:rPr>
        <w:t xml:space="preserve">- </w:t>
      </w:r>
      <w:r w:rsidR="004624EC" w:rsidRPr="004624EC">
        <w:rPr>
          <w:b w:val="0"/>
          <w:color w:val="000000"/>
          <w:sz w:val="28"/>
          <w:szCs w:val="28"/>
          <w:lang w:val="uk-UA"/>
        </w:rPr>
        <w:t>пакет програм збору й обробки інформації, що забезпечує попередню обробку сформованої в базі дані інформації (лінеаризацію, згладжування, фільтрацію та т.п.), а також видає сигнали керування;</w:t>
      </w:r>
    </w:p>
    <w:p w:rsidR="004624EC" w:rsidRPr="004624EC" w:rsidRDefault="008C2CA7" w:rsidP="008C2CA7">
      <w:pPr>
        <w:pStyle w:val="ac"/>
        <w:spacing w:line="360" w:lineRule="auto"/>
        <w:ind w:firstLine="709"/>
        <w:jc w:val="both"/>
        <w:rPr>
          <w:b w:val="0"/>
          <w:color w:val="000000"/>
          <w:sz w:val="28"/>
          <w:szCs w:val="28"/>
          <w:lang w:val="uk-UA"/>
        </w:rPr>
      </w:pPr>
      <w:r>
        <w:rPr>
          <w:b w:val="0"/>
          <w:color w:val="000000"/>
          <w:sz w:val="28"/>
          <w:szCs w:val="28"/>
          <w:lang w:val="uk-UA"/>
        </w:rPr>
        <w:t xml:space="preserve">- </w:t>
      </w:r>
      <w:r w:rsidR="004624EC" w:rsidRPr="004624EC">
        <w:rPr>
          <w:b w:val="0"/>
          <w:color w:val="000000"/>
          <w:sz w:val="28"/>
          <w:szCs w:val="28"/>
          <w:lang w:val="uk-UA"/>
        </w:rPr>
        <w:t>диспетчер реального часу, призначений для організації вводу-виводу каналів зв'язку з об'єктом, запуску прикладних програмних модулів, організації роботи з КІСУ ТП.</w:t>
      </w:r>
    </w:p>
    <w:p w:rsidR="004624EC" w:rsidRPr="00632694" w:rsidRDefault="004624EC" w:rsidP="004624EC">
      <w:pPr>
        <w:ind w:firstLine="709"/>
        <w:jc w:val="both"/>
        <w:rPr>
          <w:rFonts w:ascii="Times New Roman" w:eastAsia="MS Mincho" w:hAnsi="Times New Roman" w:cs="Times New Roman"/>
          <w:color w:val="000000"/>
          <w:sz w:val="28"/>
          <w:szCs w:val="28"/>
          <w:lang w:val="uk-UA"/>
        </w:rPr>
      </w:pPr>
      <w:r w:rsidRPr="00632694">
        <w:rPr>
          <w:rFonts w:ascii="Times New Roman" w:eastAsia="MS Mincho" w:hAnsi="Times New Roman" w:cs="Times New Roman"/>
          <w:color w:val="000000"/>
          <w:sz w:val="28"/>
          <w:szCs w:val="28"/>
          <w:lang w:val="uk-UA"/>
        </w:rPr>
        <w:t xml:space="preserve">Прикладне програмне забезпечення (ППЗ) повинне мати програми, необхідні  для реалізації технологічних алгоритмів КІСУ </w:t>
      </w:r>
      <w:r w:rsidRPr="00632694">
        <w:rPr>
          <w:rFonts w:ascii="Times New Roman" w:hAnsi="Times New Roman" w:cs="Times New Roman"/>
          <w:sz w:val="28"/>
          <w:szCs w:val="28"/>
          <w:lang w:val="uk-UA" w:eastAsia="uk-UA"/>
        </w:rPr>
        <w:t>системою   попереднього упарювання аміачної селітри</w:t>
      </w:r>
      <w:r w:rsidRPr="00632694">
        <w:rPr>
          <w:rFonts w:ascii="Times New Roman" w:hAnsi="Times New Roman" w:cs="Times New Roman"/>
          <w:sz w:val="28"/>
          <w:szCs w:val="28"/>
          <w:lang w:val="uk-UA"/>
        </w:rPr>
        <w:t>,</w:t>
      </w:r>
      <w:r w:rsidRPr="00632694">
        <w:rPr>
          <w:rFonts w:ascii="Times New Roman" w:eastAsia="MS Mincho" w:hAnsi="Times New Roman" w:cs="Times New Roman"/>
          <w:color w:val="000000"/>
          <w:sz w:val="28"/>
          <w:szCs w:val="28"/>
          <w:lang w:val="uk-UA"/>
        </w:rPr>
        <w:t xml:space="preserve"> та забезпечувати:</w:t>
      </w:r>
    </w:p>
    <w:p w:rsidR="004624EC" w:rsidRPr="00632694" w:rsidRDefault="008C2CA7" w:rsidP="00F90B75">
      <w:pPr>
        <w:widowControl w:val="0"/>
        <w:ind w:firstLine="709"/>
        <w:jc w:val="both"/>
        <w:rPr>
          <w:rFonts w:ascii="Times New Roman" w:eastAsia="MS Mincho" w:hAnsi="Times New Roman" w:cs="Times New Roman"/>
          <w:color w:val="000000"/>
          <w:sz w:val="28"/>
          <w:szCs w:val="28"/>
          <w:lang w:val="uk-UA"/>
        </w:rPr>
      </w:pPr>
      <w:r>
        <w:rPr>
          <w:rFonts w:ascii="Times New Roman" w:eastAsia="MS Mincho" w:hAnsi="Times New Roman" w:cs="Times New Roman"/>
          <w:color w:val="000000"/>
          <w:sz w:val="28"/>
          <w:szCs w:val="28"/>
          <w:lang w:val="uk-UA"/>
        </w:rPr>
        <w:t xml:space="preserve">- </w:t>
      </w:r>
      <w:r w:rsidR="004624EC" w:rsidRPr="00632694">
        <w:rPr>
          <w:rFonts w:ascii="Times New Roman" w:eastAsia="MS Mincho" w:hAnsi="Times New Roman" w:cs="Times New Roman"/>
          <w:color w:val="000000"/>
          <w:sz w:val="28"/>
          <w:szCs w:val="28"/>
          <w:lang w:val="uk-UA"/>
        </w:rPr>
        <w:t>можливість виконання всього комплексу інформаційних, керуючих функцій та функцій контролю;</w:t>
      </w:r>
    </w:p>
    <w:p w:rsidR="004624EC" w:rsidRPr="00632694" w:rsidRDefault="00F90B75" w:rsidP="00F90B75">
      <w:pPr>
        <w:widowControl w:val="0"/>
        <w:ind w:firstLine="709"/>
        <w:jc w:val="both"/>
        <w:rPr>
          <w:rFonts w:ascii="Times New Roman" w:eastAsia="MS Mincho" w:hAnsi="Times New Roman" w:cs="Times New Roman"/>
          <w:color w:val="000000"/>
          <w:sz w:val="28"/>
          <w:szCs w:val="28"/>
          <w:lang w:val="uk-UA"/>
        </w:rPr>
      </w:pPr>
      <w:r>
        <w:rPr>
          <w:rFonts w:ascii="Times New Roman" w:eastAsia="MS Mincho" w:hAnsi="Times New Roman" w:cs="Times New Roman"/>
          <w:color w:val="000000"/>
          <w:sz w:val="28"/>
          <w:szCs w:val="28"/>
          <w:lang w:val="uk-UA"/>
        </w:rPr>
        <w:t xml:space="preserve">- </w:t>
      </w:r>
      <w:r w:rsidR="004624EC" w:rsidRPr="00632694">
        <w:rPr>
          <w:rFonts w:ascii="Times New Roman" w:eastAsia="MS Mincho" w:hAnsi="Times New Roman" w:cs="Times New Roman"/>
          <w:color w:val="000000"/>
          <w:sz w:val="28"/>
          <w:szCs w:val="28"/>
          <w:lang w:val="uk-UA"/>
        </w:rPr>
        <w:t>можливість заміни та додавання програмних модулів з метою модифікації КІСУ та нарощуванням її функцій.</w:t>
      </w:r>
    </w:p>
    <w:p w:rsidR="004624EC" w:rsidRPr="004624EC" w:rsidRDefault="004624EC" w:rsidP="004624EC">
      <w:pPr>
        <w:pStyle w:val="ac"/>
        <w:tabs>
          <w:tab w:val="left" w:pos="1418"/>
        </w:tabs>
        <w:spacing w:line="360" w:lineRule="auto"/>
        <w:ind w:firstLine="709"/>
        <w:jc w:val="both"/>
        <w:rPr>
          <w:b w:val="0"/>
          <w:color w:val="000000"/>
          <w:sz w:val="28"/>
          <w:szCs w:val="28"/>
          <w:lang w:val="uk-UA"/>
        </w:rPr>
      </w:pPr>
      <w:r w:rsidRPr="004624EC">
        <w:rPr>
          <w:b w:val="0"/>
          <w:color w:val="000000"/>
          <w:sz w:val="28"/>
          <w:szCs w:val="28"/>
          <w:lang w:val="uk-UA"/>
        </w:rPr>
        <w:lastRenderedPageBreak/>
        <w:t>ППО повинно дозволяти обслуговуючому персоналу робити зміни величини граничних значень попереджувальної сигналізації з РСО. Програмне забезпечення повинне мати захист від несанкціонованого втручання оператора.</w:t>
      </w:r>
    </w:p>
    <w:p w:rsidR="004624EC" w:rsidRPr="00632694" w:rsidRDefault="004624EC" w:rsidP="004624EC">
      <w:pPr>
        <w:pStyle w:val="ac"/>
        <w:tabs>
          <w:tab w:val="left" w:pos="1418"/>
        </w:tabs>
        <w:spacing w:line="360" w:lineRule="auto"/>
        <w:ind w:firstLine="709"/>
        <w:jc w:val="both"/>
        <w:rPr>
          <w:color w:val="000000"/>
          <w:sz w:val="28"/>
          <w:szCs w:val="28"/>
          <w:lang w:val="uk-UA"/>
        </w:rPr>
      </w:pPr>
    </w:p>
    <w:p w:rsidR="004624EC" w:rsidRPr="007A51DD" w:rsidRDefault="004624EC" w:rsidP="004624EC">
      <w:pPr>
        <w:pStyle w:val="3"/>
        <w:spacing w:line="360" w:lineRule="auto"/>
        <w:ind w:left="0"/>
        <w:jc w:val="center"/>
      </w:pPr>
      <w:bookmarkStart w:id="31" w:name="_Toc74679163"/>
      <w:r w:rsidRPr="007A51DD">
        <w:t>3.3.2. Створення графічного екрану управління апаратом</w:t>
      </w:r>
      <w:bookmarkEnd w:id="31"/>
    </w:p>
    <w:p w:rsidR="004624EC" w:rsidRPr="00632694" w:rsidRDefault="004624EC" w:rsidP="004624EC">
      <w:pPr>
        <w:autoSpaceDE w:val="0"/>
        <w:autoSpaceDN w:val="0"/>
        <w:adjustRightInd w:val="0"/>
        <w:ind w:firstLine="709"/>
        <w:jc w:val="both"/>
        <w:rPr>
          <w:rFonts w:ascii="Times New Roman" w:hAnsi="Times New Roman" w:cs="Times New Roman"/>
          <w:sz w:val="28"/>
          <w:szCs w:val="28"/>
          <w:lang w:val="uk-UA"/>
        </w:rPr>
      </w:pPr>
    </w:p>
    <w:p w:rsidR="004624EC"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Створення графічного екрану є наглядним відображенням технологічного процесу, за для якого створюється комп’ютерно-інтегрована система управління. Під час створення необхідно показати апарати стадії , системи регулювання та стабілізації. Для індикації параметрів на робочому екрані використовуються текстові блоки, які дають змогу виводити значення з програми на екран. Графічні елементи, такі як труби, корпуси апаратів, клапани,  тощо створюються за допомогою вбудованих графічних бібліотек. На рисунку 3.3 показано графічний екран для управління сховищем слабкого розчину аміачної селітри.</w:t>
      </w:r>
    </w:p>
    <w:p w:rsidR="00641025" w:rsidRPr="00632694" w:rsidRDefault="00641025" w:rsidP="004624EC">
      <w:pPr>
        <w:ind w:firstLine="709"/>
        <w:jc w:val="both"/>
        <w:rPr>
          <w:rFonts w:ascii="Times New Roman" w:hAnsi="Times New Roman" w:cs="Times New Roman"/>
          <w:sz w:val="28"/>
          <w:szCs w:val="28"/>
          <w:lang w:val="uk-UA"/>
        </w:rPr>
      </w:pPr>
    </w:p>
    <w:p w:rsidR="004624EC" w:rsidRPr="00632694" w:rsidRDefault="004624EC" w:rsidP="004624EC">
      <w:pPr>
        <w:autoSpaceDE w:val="0"/>
        <w:autoSpaceDN w:val="0"/>
        <w:adjustRightInd w:val="0"/>
        <w:rPr>
          <w:rFonts w:ascii="Times New Roman" w:hAnsi="Times New Roman" w:cs="Times New Roman"/>
          <w:sz w:val="28"/>
          <w:szCs w:val="28"/>
          <w:lang w:val="uk-UA"/>
        </w:rPr>
      </w:pPr>
      <w:r w:rsidRPr="00632694">
        <w:rPr>
          <w:rFonts w:ascii="Times New Roman" w:hAnsi="Times New Roman" w:cs="Times New Roman"/>
          <w:noProof/>
          <w:sz w:val="28"/>
          <w:szCs w:val="28"/>
        </w:rPr>
        <w:drawing>
          <wp:inline distT="0" distB="0" distL="0" distR="0">
            <wp:extent cx="5932533" cy="2895600"/>
            <wp:effectExtent l="19050" t="0" r="0" b="0"/>
            <wp:docPr id="34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928730" cy="2893744"/>
                    </a:xfrm>
                    <a:prstGeom prst="rect">
                      <a:avLst/>
                    </a:prstGeom>
                    <a:noFill/>
                    <a:ln w="9525">
                      <a:noFill/>
                      <a:miter lim="800000"/>
                      <a:headEnd/>
                      <a:tailEnd/>
                    </a:ln>
                  </pic:spPr>
                </pic:pic>
              </a:graphicData>
            </a:graphic>
          </wp:inline>
        </w:drawing>
      </w:r>
    </w:p>
    <w:p w:rsidR="004624EC" w:rsidRPr="00632694" w:rsidRDefault="004624EC" w:rsidP="004624EC">
      <w:pPr>
        <w:rPr>
          <w:rFonts w:ascii="Times New Roman" w:hAnsi="Times New Roman" w:cs="Times New Roman"/>
          <w:sz w:val="28"/>
          <w:szCs w:val="28"/>
          <w:lang w:val="uk-UA"/>
        </w:rPr>
      </w:pPr>
      <w:r w:rsidRPr="00632694">
        <w:rPr>
          <w:rFonts w:ascii="Times New Roman" w:hAnsi="Times New Roman" w:cs="Times New Roman"/>
          <w:sz w:val="28"/>
          <w:szCs w:val="28"/>
          <w:lang w:val="uk-UA"/>
        </w:rPr>
        <w:t>Рис. 3.3. Створення графічного екрану КІСУ</w:t>
      </w:r>
    </w:p>
    <w:p w:rsidR="004624EC" w:rsidRDefault="004624EC" w:rsidP="004624EC">
      <w:pPr>
        <w:autoSpaceDE w:val="0"/>
        <w:autoSpaceDN w:val="0"/>
        <w:adjustRightInd w:val="0"/>
        <w:ind w:firstLine="709"/>
        <w:jc w:val="both"/>
        <w:rPr>
          <w:rFonts w:ascii="Times New Roman" w:hAnsi="Times New Roman" w:cs="Times New Roman"/>
          <w:sz w:val="28"/>
          <w:szCs w:val="28"/>
          <w:lang w:val="uk-UA"/>
        </w:rPr>
      </w:pPr>
    </w:p>
    <w:p w:rsidR="004624EC" w:rsidRDefault="004624EC" w:rsidP="004624EC">
      <w:pPr>
        <w:autoSpaceDE w:val="0"/>
        <w:autoSpaceDN w:val="0"/>
        <w:adjustRightInd w:val="0"/>
        <w:ind w:firstLine="709"/>
        <w:jc w:val="both"/>
        <w:rPr>
          <w:rFonts w:ascii="Times New Roman" w:hAnsi="Times New Roman" w:cs="Times New Roman"/>
          <w:sz w:val="28"/>
          <w:szCs w:val="28"/>
          <w:lang w:val="uk-UA"/>
        </w:rPr>
      </w:pPr>
    </w:p>
    <w:p w:rsidR="004624EC" w:rsidRPr="007A51DD" w:rsidRDefault="004624EC" w:rsidP="004624EC">
      <w:pPr>
        <w:pStyle w:val="3"/>
        <w:spacing w:line="360" w:lineRule="auto"/>
        <w:ind w:left="0"/>
        <w:jc w:val="center"/>
      </w:pPr>
      <w:bookmarkStart w:id="32" w:name="_Toc74679164"/>
      <w:r w:rsidRPr="007A51DD">
        <w:lastRenderedPageBreak/>
        <w:t>3.3.3. Створення програмних елементів для КІСУ</w:t>
      </w:r>
      <w:bookmarkEnd w:id="32"/>
    </w:p>
    <w:p w:rsidR="004624EC" w:rsidRPr="00632694" w:rsidRDefault="004624EC" w:rsidP="004624EC">
      <w:pPr>
        <w:autoSpaceDE w:val="0"/>
        <w:autoSpaceDN w:val="0"/>
        <w:adjustRightInd w:val="0"/>
        <w:ind w:firstLine="709"/>
        <w:jc w:val="both"/>
        <w:rPr>
          <w:rFonts w:ascii="Times New Roman" w:hAnsi="Times New Roman" w:cs="Times New Roman"/>
          <w:b/>
          <w:sz w:val="28"/>
          <w:szCs w:val="28"/>
          <w:lang w:val="uk-UA"/>
        </w:rPr>
      </w:pPr>
    </w:p>
    <w:p w:rsidR="00641025" w:rsidRPr="00632694" w:rsidRDefault="004624EC" w:rsidP="002E5B08">
      <w:pPr>
        <w:rPr>
          <w:rFonts w:ascii="Times New Roman" w:hAnsi="Times New Roman" w:cs="Times New Roman"/>
          <w:b/>
          <w:sz w:val="28"/>
          <w:szCs w:val="28"/>
          <w:lang w:val="uk-UA"/>
        </w:rPr>
      </w:pPr>
      <w:r w:rsidRPr="00632694">
        <w:rPr>
          <w:rFonts w:ascii="Times New Roman" w:hAnsi="Times New Roman" w:cs="Times New Roman"/>
          <w:b/>
          <w:sz w:val="28"/>
          <w:szCs w:val="28"/>
          <w:lang w:val="uk-UA"/>
        </w:rPr>
        <w:t>Створення імітаторів</w:t>
      </w: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 xml:space="preserve">Імітатори – це програмні елементи, які дозволяють відтворити значення технологічних параметрів у реальному часі для більш повного відображення реального технологічного процесу на мнемосхемі. У </w:t>
      </w:r>
      <w:r w:rsidRPr="00632694">
        <w:rPr>
          <w:rFonts w:ascii="Times New Roman" w:hAnsi="Times New Roman" w:cs="Times New Roman"/>
          <w:sz w:val="28"/>
          <w:szCs w:val="28"/>
          <w:lang w:val="en-US"/>
        </w:rPr>
        <w:t>SCADA</w:t>
      </w:r>
      <w:r w:rsidRPr="00632694">
        <w:rPr>
          <w:rFonts w:ascii="Times New Roman" w:hAnsi="Times New Roman" w:cs="Times New Roman"/>
          <w:sz w:val="28"/>
          <w:szCs w:val="28"/>
        </w:rPr>
        <w:t>-си</w:t>
      </w:r>
      <w:r w:rsidRPr="00632694">
        <w:rPr>
          <w:rFonts w:ascii="Times New Roman" w:hAnsi="Times New Roman" w:cs="Times New Roman"/>
          <w:sz w:val="28"/>
          <w:szCs w:val="28"/>
          <w:lang w:val="uk-UA"/>
        </w:rPr>
        <w:t xml:space="preserve">стемі </w:t>
      </w:r>
      <w:r w:rsidRPr="00632694">
        <w:rPr>
          <w:rFonts w:ascii="Times New Roman" w:hAnsi="Times New Roman" w:cs="Times New Roman"/>
          <w:sz w:val="28"/>
          <w:szCs w:val="28"/>
          <w:lang w:val="en-US"/>
        </w:rPr>
        <w:t>Trace</w:t>
      </w:r>
      <w:r w:rsidRPr="00632694">
        <w:rPr>
          <w:rFonts w:ascii="Times New Roman" w:hAnsi="Times New Roman" w:cs="Times New Roman"/>
          <w:sz w:val="28"/>
          <w:szCs w:val="28"/>
        </w:rPr>
        <w:t xml:space="preserve"> </w:t>
      </w:r>
      <w:r w:rsidRPr="00632694">
        <w:rPr>
          <w:rFonts w:ascii="Times New Roman" w:hAnsi="Times New Roman" w:cs="Times New Roman"/>
          <w:sz w:val="28"/>
          <w:szCs w:val="28"/>
          <w:lang w:val="en-US"/>
        </w:rPr>
        <w:t>Mode</w:t>
      </w:r>
      <w:r w:rsidRPr="00632694">
        <w:rPr>
          <w:rFonts w:ascii="Times New Roman" w:hAnsi="Times New Roman" w:cs="Times New Roman"/>
          <w:sz w:val="28"/>
          <w:szCs w:val="28"/>
        </w:rPr>
        <w:t xml:space="preserve"> 6.07 не ма</w:t>
      </w:r>
      <w:r w:rsidRPr="00632694">
        <w:rPr>
          <w:rFonts w:ascii="Times New Roman" w:hAnsi="Times New Roman" w:cs="Times New Roman"/>
          <w:sz w:val="28"/>
          <w:szCs w:val="28"/>
          <w:lang w:val="uk-UA"/>
        </w:rPr>
        <w:t xml:space="preserve">є вбудованих імітаторів відображення значення технологічного параметра. Розробка імітатора виконується з точки зору логіки за таким принципом, щоб зміна цього параметра максимально можливо відповідала дійсності. </w:t>
      </w:r>
    </w:p>
    <w:p w:rsidR="004624EC" w:rsidRPr="00632694" w:rsidRDefault="004624EC" w:rsidP="004624EC">
      <w:pPr>
        <w:autoSpaceDE w:val="0"/>
        <w:autoSpaceDN w:val="0"/>
        <w:adjustRightInd w:val="0"/>
        <w:rPr>
          <w:rFonts w:ascii="Times New Roman" w:hAnsi="Times New Roman" w:cs="Times New Roman"/>
          <w:sz w:val="28"/>
          <w:szCs w:val="28"/>
          <w:lang w:val="en-US"/>
        </w:rPr>
      </w:pPr>
      <w:r w:rsidRPr="00632694">
        <w:rPr>
          <w:rFonts w:ascii="Times New Roman" w:hAnsi="Times New Roman" w:cs="Times New Roman"/>
          <w:noProof/>
          <w:sz w:val="28"/>
          <w:szCs w:val="28"/>
        </w:rPr>
        <w:drawing>
          <wp:inline distT="0" distB="0" distL="0" distR="0">
            <wp:extent cx="5634990" cy="1157874"/>
            <wp:effectExtent l="19050" t="0" r="3810" b="0"/>
            <wp:docPr id="3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634794" cy="1157834"/>
                    </a:xfrm>
                    <a:prstGeom prst="rect">
                      <a:avLst/>
                    </a:prstGeom>
                    <a:noFill/>
                    <a:ln w="9525">
                      <a:noFill/>
                      <a:miter lim="800000"/>
                      <a:headEnd/>
                      <a:tailEnd/>
                    </a:ln>
                  </pic:spPr>
                </pic:pic>
              </a:graphicData>
            </a:graphic>
          </wp:inline>
        </w:drawing>
      </w:r>
    </w:p>
    <w:p w:rsidR="004624EC" w:rsidRPr="00632694" w:rsidRDefault="004624EC" w:rsidP="004624EC">
      <w:pPr>
        <w:rPr>
          <w:rFonts w:ascii="Times New Roman" w:hAnsi="Times New Roman" w:cs="Times New Roman"/>
          <w:sz w:val="28"/>
          <w:szCs w:val="28"/>
          <w:lang w:val="uk-UA"/>
        </w:rPr>
      </w:pPr>
      <w:r w:rsidRPr="00632694">
        <w:rPr>
          <w:rFonts w:ascii="Times New Roman" w:hAnsi="Times New Roman" w:cs="Times New Roman"/>
          <w:sz w:val="28"/>
          <w:szCs w:val="28"/>
          <w:lang w:val="uk-UA"/>
        </w:rPr>
        <w:t>Рис</w:t>
      </w:r>
      <w:r w:rsidRPr="00632694">
        <w:rPr>
          <w:rFonts w:ascii="Times New Roman" w:hAnsi="Times New Roman" w:cs="Times New Roman"/>
          <w:sz w:val="28"/>
          <w:szCs w:val="28"/>
          <w:lang w:val="en-US"/>
        </w:rPr>
        <w:t>.</w:t>
      </w:r>
      <w:r w:rsidRPr="00632694">
        <w:rPr>
          <w:rFonts w:ascii="Times New Roman" w:hAnsi="Times New Roman" w:cs="Times New Roman"/>
          <w:sz w:val="28"/>
          <w:szCs w:val="28"/>
          <w:lang w:val="uk-UA"/>
        </w:rPr>
        <w:t xml:space="preserve"> </w:t>
      </w:r>
      <w:r w:rsidRPr="00632694">
        <w:rPr>
          <w:rFonts w:ascii="Times New Roman" w:hAnsi="Times New Roman" w:cs="Times New Roman"/>
          <w:sz w:val="28"/>
          <w:szCs w:val="28"/>
          <w:lang w:val="en-US"/>
        </w:rPr>
        <w:t>3</w:t>
      </w:r>
      <w:r w:rsidRPr="00632694">
        <w:rPr>
          <w:rFonts w:ascii="Times New Roman" w:hAnsi="Times New Roman" w:cs="Times New Roman"/>
          <w:sz w:val="28"/>
          <w:szCs w:val="28"/>
          <w:lang w:val="uk-UA"/>
        </w:rPr>
        <w:t>.</w:t>
      </w:r>
      <w:r w:rsidRPr="00632694">
        <w:rPr>
          <w:rFonts w:ascii="Times New Roman" w:hAnsi="Times New Roman" w:cs="Times New Roman"/>
          <w:sz w:val="28"/>
          <w:szCs w:val="28"/>
          <w:lang w:val="en-US"/>
        </w:rPr>
        <w:t>4</w:t>
      </w:r>
      <w:r w:rsidRPr="00632694">
        <w:rPr>
          <w:rFonts w:ascii="Times New Roman" w:hAnsi="Times New Roman" w:cs="Times New Roman"/>
          <w:sz w:val="28"/>
          <w:szCs w:val="28"/>
          <w:lang w:val="uk-UA"/>
        </w:rPr>
        <w:t>. Програма імітації витрати</w:t>
      </w:r>
    </w:p>
    <w:p w:rsidR="004624EC" w:rsidRPr="00632694" w:rsidRDefault="004624EC" w:rsidP="004624EC">
      <w:pPr>
        <w:autoSpaceDE w:val="0"/>
        <w:autoSpaceDN w:val="0"/>
        <w:adjustRightInd w:val="0"/>
        <w:ind w:firstLine="709"/>
        <w:jc w:val="both"/>
        <w:rPr>
          <w:rFonts w:ascii="Times New Roman" w:hAnsi="Times New Roman" w:cs="Times New Roman"/>
          <w:sz w:val="28"/>
          <w:szCs w:val="28"/>
          <w:lang w:val="uk-UA"/>
        </w:rPr>
      </w:pPr>
    </w:p>
    <w:p w:rsidR="004624EC" w:rsidRPr="00632694" w:rsidRDefault="004624EC" w:rsidP="004624EC">
      <w:pPr>
        <w:autoSpaceDE w:val="0"/>
        <w:autoSpaceDN w:val="0"/>
        <w:adjustRightInd w:val="0"/>
        <w:rPr>
          <w:rFonts w:ascii="Times New Roman" w:hAnsi="Times New Roman" w:cs="Times New Roman"/>
          <w:sz w:val="28"/>
          <w:szCs w:val="28"/>
          <w:lang w:val="uk-UA"/>
        </w:rPr>
      </w:pPr>
      <w:r w:rsidRPr="00632694">
        <w:rPr>
          <w:rFonts w:ascii="Times New Roman" w:hAnsi="Times New Roman" w:cs="Times New Roman"/>
          <w:noProof/>
          <w:sz w:val="28"/>
          <w:szCs w:val="28"/>
        </w:rPr>
        <w:drawing>
          <wp:inline distT="0" distB="0" distL="0" distR="0">
            <wp:extent cx="5676631" cy="1162962"/>
            <wp:effectExtent l="19050" t="0" r="269" b="0"/>
            <wp:docPr id="34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5678078" cy="1163258"/>
                    </a:xfrm>
                    <a:prstGeom prst="rect">
                      <a:avLst/>
                    </a:prstGeom>
                    <a:noFill/>
                    <a:ln w="9525">
                      <a:noFill/>
                      <a:miter lim="800000"/>
                      <a:headEnd/>
                      <a:tailEnd/>
                    </a:ln>
                  </pic:spPr>
                </pic:pic>
              </a:graphicData>
            </a:graphic>
          </wp:inline>
        </w:drawing>
      </w:r>
    </w:p>
    <w:p w:rsidR="004624EC" w:rsidRPr="00632694" w:rsidRDefault="004624EC" w:rsidP="004624EC">
      <w:pPr>
        <w:rPr>
          <w:rFonts w:ascii="Times New Roman" w:hAnsi="Times New Roman" w:cs="Times New Roman"/>
          <w:sz w:val="28"/>
          <w:szCs w:val="28"/>
          <w:lang w:val="uk-UA"/>
        </w:rPr>
      </w:pPr>
      <w:r w:rsidRPr="00632694">
        <w:rPr>
          <w:rFonts w:ascii="Times New Roman" w:hAnsi="Times New Roman" w:cs="Times New Roman"/>
          <w:sz w:val="28"/>
          <w:szCs w:val="28"/>
          <w:lang w:val="uk-UA"/>
        </w:rPr>
        <w:t>Рис</w:t>
      </w:r>
      <w:r w:rsidRPr="00632694">
        <w:rPr>
          <w:rFonts w:ascii="Times New Roman" w:hAnsi="Times New Roman" w:cs="Times New Roman"/>
          <w:sz w:val="28"/>
          <w:szCs w:val="28"/>
          <w:lang w:val="en-US"/>
        </w:rPr>
        <w:t>.</w:t>
      </w:r>
      <w:r w:rsidRPr="00632694">
        <w:rPr>
          <w:rFonts w:ascii="Times New Roman" w:hAnsi="Times New Roman" w:cs="Times New Roman"/>
          <w:sz w:val="28"/>
          <w:szCs w:val="28"/>
          <w:lang w:val="uk-UA"/>
        </w:rPr>
        <w:t xml:space="preserve"> </w:t>
      </w:r>
      <w:r w:rsidRPr="00632694">
        <w:rPr>
          <w:rFonts w:ascii="Times New Roman" w:hAnsi="Times New Roman" w:cs="Times New Roman"/>
          <w:sz w:val="28"/>
          <w:szCs w:val="28"/>
          <w:lang w:val="en-US"/>
        </w:rPr>
        <w:t>3</w:t>
      </w:r>
      <w:r w:rsidRPr="00632694">
        <w:rPr>
          <w:rFonts w:ascii="Times New Roman" w:hAnsi="Times New Roman" w:cs="Times New Roman"/>
          <w:sz w:val="28"/>
          <w:szCs w:val="28"/>
          <w:lang w:val="uk-UA"/>
        </w:rPr>
        <w:t>.5. Програма імітації витрата стоку</w:t>
      </w:r>
    </w:p>
    <w:p w:rsidR="004624EC" w:rsidRPr="00632694" w:rsidRDefault="004624EC" w:rsidP="004624EC">
      <w:pPr>
        <w:ind w:firstLine="709"/>
        <w:rPr>
          <w:rFonts w:ascii="Times New Roman" w:hAnsi="Times New Roman" w:cs="Times New Roman"/>
          <w:sz w:val="28"/>
          <w:szCs w:val="28"/>
          <w:lang w:val="uk-UA"/>
        </w:rPr>
      </w:pPr>
    </w:p>
    <w:p w:rsidR="004624EC" w:rsidRPr="00632694" w:rsidRDefault="004624EC" w:rsidP="004624EC">
      <w:pPr>
        <w:rPr>
          <w:rFonts w:ascii="Times New Roman" w:hAnsi="Times New Roman" w:cs="Times New Roman"/>
          <w:sz w:val="28"/>
          <w:szCs w:val="28"/>
          <w:lang w:val="uk-UA"/>
        </w:rPr>
      </w:pPr>
      <w:r w:rsidRPr="00632694">
        <w:rPr>
          <w:rFonts w:ascii="Times New Roman" w:hAnsi="Times New Roman" w:cs="Times New Roman"/>
          <w:noProof/>
          <w:sz w:val="28"/>
          <w:szCs w:val="28"/>
        </w:rPr>
        <w:drawing>
          <wp:inline distT="0" distB="0" distL="0" distR="0">
            <wp:extent cx="5787708" cy="1298177"/>
            <wp:effectExtent l="19050" t="0" r="3492" b="0"/>
            <wp:docPr id="34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5798490" cy="1300595"/>
                    </a:xfrm>
                    <a:prstGeom prst="rect">
                      <a:avLst/>
                    </a:prstGeom>
                    <a:noFill/>
                    <a:ln w="9525">
                      <a:noFill/>
                      <a:miter lim="800000"/>
                      <a:headEnd/>
                      <a:tailEnd/>
                    </a:ln>
                  </pic:spPr>
                </pic:pic>
              </a:graphicData>
            </a:graphic>
          </wp:inline>
        </w:drawing>
      </w:r>
    </w:p>
    <w:p w:rsidR="004624EC" w:rsidRPr="00632694" w:rsidRDefault="004624EC" w:rsidP="004624EC">
      <w:pPr>
        <w:rPr>
          <w:rFonts w:ascii="Times New Roman" w:hAnsi="Times New Roman" w:cs="Times New Roman"/>
          <w:sz w:val="28"/>
          <w:szCs w:val="28"/>
          <w:lang w:val="uk-UA"/>
        </w:rPr>
      </w:pPr>
      <w:r w:rsidRPr="00632694">
        <w:rPr>
          <w:rFonts w:ascii="Times New Roman" w:hAnsi="Times New Roman" w:cs="Times New Roman"/>
          <w:sz w:val="28"/>
          <w:szCs w:val="28"/>
          <w:lang w:val="uk-UA"/>
        </w:rPr>
        <w:t>Рис</w:t>
      </w:r>
      <w:r w:rsidRPr="00632694">
        <w:rPr>
          <w:rFonts w:ascii="Times New Roman" w:hAnsi="Times New Roman" w:cs="Times New Roman"/>
          <w:sz w:val="28"/>
          <w:szCs w:val="28"/>
        </w:rPr>
        <w:t>.</w:t>
      </w:r>
      <w:r w:rsidRPr="00632694">
        <w:rPr>
          <w:rFonts w:ascii="Times New Roman" w:hAnsi="Times New Roman" w:cs="Times New Roman"/>
          <w:sz w:val="28"/>
          <w:szCs w:val="28"/>
          <w:lang w:val="uk-UA"/>
        </w:rPr>
        <w:t xml:space="preserve"> </w:t>
      </w:r>
      <w:r w:rsidRPr="00632694">
        <w:rPr>
          <w:rFonts w:ascii="Times New Roman" w:hAnsi="Times New Roman" w:cs="Times New Roman"/>
          <w:sz w:val="28"/>
          <w:szCs w:val="28"/>
        </w:rPr>
        <w:t>3</w:t>
      </w:r>
      <w:r w:rsidRPr="00632694">
        <w:rPr>
          <w:rFonts w:ascii="Times New Roman" w:hAnsi="Times New Roman" w:cs="Times New Roman"/>
          <w:sz w:val="28"/>
          <w:szCs w:val="28"/>
          <w:lang w:val="uk-UA"/>
        </w:rPr>
        <w:t>.6. Програма імітації температури</w:t>
      </w:r>
    </w:p>
    <w:p w:rsidR="004624EC" w:rsidRPr="00632694" w:rsidRDefault="004624EC" w:rsidP="004624EC">
      <w:pPr>
        <w:ind w:firstLine="709"/>
        <w:rPr>
          <w:rFonts w:ascii="Times New Roman" w:hAnsi="Times New Roman" w:cs="Times New Roman"/>
          <w:sz w:val="28"/>
          <w:szCs w:val="28"/>
          <w:lang w:val="uk-UA"/>
        </w:rPr>
      </w:pPr>
    </w:p>
    <w:p w:rsidR="00641025" w:rsidRPr="00632694" w:rsidRDefault="004624EC" w:rsidP="002E5B08">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lastRenderedPageBreak/>
        <w:t>На рисунках 3.4 – 3.6 представлені імітатори для витрати, витрати стоку та температура аміачної селітри на вході у сховище слабкого розчину аміачної селітри. Ці параметри не стабілізуються, тому ми маємо змогу встановити імітатори таким чином, щоб вони показували регламентне значення у певних межах, близьких до цього значення.</w:t>
      </w:r>
    </w:p>
    <w:p w:rsidR="00641025" w:rsidRPr="002E5B08" w:rsidRDefault="004624EC" w:rsidP="002E5B08">
      <w:pPr>
        <w:autoSpaceDE w:val="0"/>
        <w:autoSpaceDN w:val="0"/>
        <w:adjustRightInd w:val="0"/>
        <w:rPr>
          <w:rFonts w:ascii="Times New Roman" w:hAnsi="Times New Roman" w:cs="Times New Roman"/>
          <w:b/>
          <w:sz w:val="28"/>
          <w:szCs w:val="28"/>
          <w:lang w:val="uk-UA"/>
        </w:rPr>
      </w:pPr>
      <w:r w:rsidRPr="00632694">
        <w:rPr>
          <w:rFonts w:ascii="Times New Roman" w:hAnsi="Times New Roman" w:cs="Times New Roman"/>
          <w:b/>
          <w:sz w:val="28"/>
          <w:szCs w:val="28"/>
          <w:lang w:val="uk-UA"/>
        </w:rPr>
        <w:t>Створення програми регулювання</w:t>
      </w:r>
    </w:p>
    <w:p w:rsidR="004624EC" w:rsidRPr="00632694" w:rsidRDefault="004624EC" w:rsidP="004624EC">
      <w:pPr>
        <w:ind w:firstLine="709"/>
        <w:jc w:val="both"/>
        <w:rPr>
          <w:rFonts w:ascii="Times New Roman" w:hAnsi="Times New Roman" w:cs="Times New Roman"/>
          <w:sz w:val="28"/>
          <w:szCs w:val="28"/>
        </w:rPr>
      </w:pPr>
      <w:r w:rsidRPr="00632694">
        <w:rPr>
          <w:rFonts w:ascii="Times New Roman" w:hAnsi="Times New Roman" w:cs="Times New Roman"/>
          <w:sz w:val="28"/>
          <w:szCs w:val="28"/>
          <w:lang w:val="uk-UA"/>
        </w:rPr>
        <w:t xml:space="preserve">Для керування процесом необхідно створити контури керування, які на відміну від імітаторів, дозволять  змінювати значення технологічних параметрів залежно від потреб для правильного управління процесом. Для створення системи регулювання ми будемо використовувати вбудовані блоки у програмі на мові </w:t>
      </w:r>
      <w:r w:rsidRPr="00632694">
        <w:rPr>
          <w:rFonts w:ascii="Times New Roman" w:hAnsi="Times New Roman" w:cs="Times New Roman"/>
          <w:sz w:val="28"/>
          <w:szCs w:val="28"/>
          <w:lang w:val="en-US"/>
        </w:rPr>
        <w:t>TechnoFBD</w:t>
      </w:r>
      <w:r w:rsidRPr="00632694">
        <w:rPr>
          <w:rFonts w:ascii="Times New Roman" w:hAnsi="Times New Roman" w:cs="Times New Roman"/>
          <w:sz w:val="28"/>
          <w:szCs w:val="28"/>
        </w:rPr>
        <w:t>.</w:t>
      </w: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 xml:space="preserve">Використання цих блоків дозволить реалізувати у </w:t>
      </w:r>
      <w:r w:rsidRPr="00632694">
        <w:rPr>
          <w:rFonts w:ascii="Times New Roman" w:hAnsi="Times New Roman" w:cs="Times New Roman"/>
          <w:sz w:val="28"/>
          <w:szCs w:val="28"/>
          <w:lang w:val="en-US"/>
        </w:rPr>
        <w:t>Trace</w:t>
      </w:r>
      <w:r w:rsidRPr="00632694">
        <w:rPr>
          <w:rFonts w:ascii="Times New Roman" w:hAnsi="Times New Roman" w:cs="Times New Roman"/>
          <w:sz w:val="28"/>
          <w:szCs w:val="28"/>
        </w:rPr>
        <w:t xml:space="preserve"> </w:t>
      </w:r>
      <w:r w:rsidRPr="00632694">
        <w:rPr>
          <w:rFonts w:ascii="Times New Roman" w:hAnsi="Times New Roman" w:cs="Times New Roman"/>
          <w:sz w:val="28"/>
          <w:szCs w:val="28"/>
          <w:lang w:val="en-US"/>
        </w:rPr>
        <w:t>Mode</w:t>
      </w:r>
      <w:r w:rsidRPr="00632694">
        <w:rPr>
          <w:rFonts w:ascii="Times New Roman" w:hAnsi="Times New Roman" w:cs="Times New Roman"/>
          <w:sz w:val="28"/>
          <w:szCs w:val="28"/>
        </w:rPr>
        <w:t xml:space="preserve"> будь-яку систему регулювання – в</w:t>
      </w:r>
      <w:r w:rsidRPr="00632694">
        <w:rPr>
          <w:rFonts w:ascii="Times New Roman" w:hAnsi="Times New Roman" w:cs="Times New Roman"/>
          <w:sz w:val="28"/>
          <w:szCs w:val="28"/>
          <w:lang w:val="uk-UA"/>
        </w:rPr>
        <w:t xml:space="preserve">ід самої простої до систем управління високого рівня, реалізувати будь яку модель </w:t>
      </w:r>
      <w:r w:rsidRPr="00632694">
        <w:rPr>
          <w:rFonts w:ascii="Times New Roman" w:hAnsi="Times New Roman" w:cs="Times New Roman"/>
          <w:sz w:val="28"/>
          <w:szCs w:val="28"/>
        </w:rPr>
        <w:t>об</w:t>
      </w:r>
      <w:r w:rsidRPr="00632694">
        <w:rPr>
          <w:rFonts w:ascii="Times New Roman" w:hAnsi="Times New Roman" w:cs="Times New Roman"/>
          <w:sz w:val="28"/>
          <w:szCs w:val="28"/>
          <w:lang w:val="uk-UA"/>
        </w:rPr>
        <w:t>’єкта – від першого до високого порядку.</w:t>
      </w: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 xml:space="preserve">Регулювання </w:t>
      </w:r>
      <w:r w:rsidR="003D28D8">
        <w:rPr>
          <w:rFonts w:ascii="Times New Roman" w:hAnsi="Times New Roman" w:cs="Times New Roman"/>
          <w:sz w:val="28"/>
          <w:szCs w:val="28"/>
          <w:lang w:val="uk-UA"/>
        </w:rPr>
        <w:t>рівня</w:t>
      </w:r>
      <w:r w:rsidRPr="00632694">
        <w:rPr>
          <w:rFonts w:ascii="Times New Roman" w:hAnsi="Times New Roman" w:cs="Times New Roman"/>
          <w:sz w:val="28"/>
          <w:szCs w:val="28"/>
          <w:lang w:val="uk-UA"/>
        </w:rPr>
        <w:t xml:space="preserve"> здійснює ПІ-регулятор, тому виберемо відповідний блок, але так як у програмі на мові </w:t>
      </w:r>
      <w:r w:rsidRPr="00632694">
        <w:rPr>
          <w:rFonts w:ascii="Times New Roman" w:hAnsi="Times New Roman" w:cs="Times New Roman"/>
          <w:sz w:val="28"/>
          <w:szCs w:val="28"/>
          <w:lang w:val="en-US"/>
        </w:rPr>
        <w:t>TechnoFBD</w:t>
      </w:r>
      <w:r w:rsidRPr="00632694">
        <w:rPr>
          <w:rFonts w:ascii="Times New Roman" w:hAnsi="Times New Roman" w:cs="Times New Roman"/>
          <w:sz w:val="28"/>
          <w:szCs w:val="28"/>
          <w:lang w:val="uk-UA"/>
        </w:rPr>
        <w:t xml:space="preserve"> є блок тільки ПІД-регулятора, то необхідно коефіцієнт </w:t>
      </w:r>
      <w:r w:rsidRPr="00632694">
        <w:rPr>
          <w:rFonts w:ascii="Times New Roman" w:hAnsi="Times New Roman" w:cs="Times New Roman"/>
          <w:sz w:val="28"/>
          <w:szCs w:val="28"/>
          <w:lang w:val="en-US"/>
        </w:rPr>
        <w:t>KD</w:t>
      </w:r>
      <w:r w:rsidRPr="00632694">
        <w:rPr>
          <w:rFonts w:ascii="Times New Roman" w:hAnsi="Times New Roman" w:cs="Times New Roman"/>
          <w:sz w:val="28"/>
          <w:szCs w:val="28"/>
          <w:lang w:val="uk-UA"/>
        </w:rPr>
        <w:t xml:space="preserve"> задати нулем. У програмі створюємо модель об’єкта за регулюванням, збуренням (так як система регулювання АСР являється комбінованою) та безпосередньо компенсатор аперіодичної ланки першого порядку. Об’єднання всіх цих трьох блоків є контуром регулювання. Програма регулювання рівня показана на рисунку 3.7.</w:t>
      </w:r>
    </w:p>
    <w:p w:rsidR="004624EC" w:rsidRPr="00632694" w:rsidRDefault="004624EC" w:rsidP="004624EC">
      <w:pPr>
        <w:jc w:val="both"/>
        <w:rPr>
          <w:rFonts w:ascii="Times New Roman" w:hAnsi="Times New Roman" w:cs="Times New Roman"/>
          <w:sz w:val="28"/>
          <w:szCs w:val="28"/>
          <w:lang w:val="uk-UA"/>
        </w:rPr>
      </w:pPr>
      <w:r w:rsidRPr="00632694">
        <w:rPr>
          <w:rFonts w:ascii="Times New Roman" w:hAnsi="Times New Roman" w:cs="Times New Roman"/>
          <w:noProof/>
          <w:sz w:val="28"/>
          <w:szCs w:val="28"/>
        </w:rPr>
        <w:lastRenderedPageBreak/>
        <w:drawing>
          <wp:inline distT="0" distB="0" distL="0" distR="0">
            <wp:extent cx="5940425" cy="4454150"/>
            <wp:effectExtent l="19050" t="0" r="3175" b="0"/>
            <wp:docPr id="34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5940425" cy="4454150"/>
                    </a:xfrm>
                    <a:prstGeom prst="rect">
                      <a:avLst/>
                    </a:prstGeom>
                    <a:noFill/>
                    <a:ln w="9525">
                      <a:noFill/>
                      <a:miter lim="800000"/>
                      <a:headEnd/>
                      <a:tailEnd/>
                    </a:ln>
                  </pic:spPr>
                </pic:pic>
              </a:graphicData>
            </a:graphic>
          </wp:inline>
        </w:drawing>
      </w:r>
      <w:r w:rsidRPr="00632694">
        <w:rPr>
          <w:rFonts w:ascii="Times New Roman" w:hAnsi="Times New Roman" w:cs="Times New Roman"/>
          <w:noProof/>
          <w:sz w:val="28"/>
          <w:szCs w:val="28"/>
        </w:rPr>
        <w:drawing>
          <wp:inline distT="0" distB="0" distL="0" distR="0">
            <wp:extent cx="5940425" cy="2271887"/>
            <wp:effectExtent l="19050" t="0" r="3175" b="0"/>
            <wp:docPr id="34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5940425" cy="2271887"/>
                    </a:xfrm>
                    <a:prstGeom prst="rect">
                      <a:avLst/>
                    </a:prstGeom>
                    <a:noFill/>
                    <a:ln w="9525">
                      <a:noFill/>
                      <a:miter lim="800000"/>
                      <a:headEnd/>
                      <a:tailEnd/>
                    </a:ln>
                  </pic:spPr>
                </pic:pic>
              </a:graphicData>
            </a:graphic>
          </wp:inline>
        </w:drawing>
      </w:r>
    </w:p>
    <w:p w:rsidR="004624EC" w:rsidRPr="00632694" w:rsidRDefault="004624EC" w:rsidP="004624EC">
      <w:pPr>
        <w:rPr>
          <w:rFonts w:ascii="Times New Roman" w:hAnsi="Times New Roman" w:cs="Times New Roman"/>
          <w:sz w:val="28"/>
          <w:szCs w:val="28"/>
          <w:lang w:val="uk-UA"/>
        </w:rPr>
      </w:pPr>
      <w:r w:rsidRPr="00632694">
        <w:rPr>
          <w:rFonts w:ascii="Times New Roman" w:hAnsi="Times New Roman" w:cs="Times New Roman"/>
          <w:sz w:val="28"/>
          <w:szCs w:val="28"/>
          <w:lang w:val="uk-UA"/>
        </w:rPr>
        <w:t>Рис.3.7. Програма регулювання рівня</w:t>
      </w:r>
    </w:p>
    <w:p w:rsidR="004624EC" w:rsidRPr="00632694" w:rsidRDefault="004624EC" w:rsidP="004624EC">
      <w:pPr>
        <w:autoSpaceDE w:val="0"/>
        <w:autoSpaceDN w:val="0"/>
        <w:adjustRightInd w:val="0"/>
        <w:ind w:firstLine="709"/>
        <w:rPr>
          <w:rFonts w:ascii="Times New Roman" w:hAnsi="Times New Roman" w:cs="Times New Roman"/>
          <w:sz w:val="28"/>
          <w:szCs w:val="28"/>
          <w:lang w:val="uk-UA"/>
        </w:rPr>
      </w:pPr>
    </w:p>
    <w:p w:rsidR="00641025" w:rsidRPr="00632694" w:rsidRDefault="004624EC" w:rsidP="002E5B08">
      <w:pPr>
        <w:rPr>
          <w:rFonts w:ascii="Times New Roman" w:hAnsi="Times New Roman" w:cs="Times New Roman"/>
          <w:b/>
          <w:sz w:val="28"/>
          <w:szCs w:val="28"/>
          <w:lang w:val="uk-UA"/>
        </w:rPr>
      </w:pPr>
      <w:r w:rsidRPr="00632694">
        <w:rPr>
          <w:rFonts w:ascii="Times New Roman" w:hAnsi="Times New Roman" w:cs="Times New Roman"/>
          <w:b/>
          <w:sz w:val="28"/>
          <w:szCs w:val="28"/>
          <w:lang w:val="uk-UA"/>
        </w:rPr>
        <w:t>Створення імітації аварійної ситуації</w:t>
      </w: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 xml:space="preserve">Система імітації аварійної ситуації дозволяє відстежити роботу систем сигналізації та блокування. Імітація представлена окремим вікном, яке визивається з екрану головної мнемосхеми кнопкою «Імітація аварійної ситуації» при динамічному режимі роботи. Вікно «Імітація аварійної ситуації» представлене на рисунку 3.8, воно дозволяє штучно перевести </w:t>
      </w:r>
      <w:r w:rsidRPr="00632694">
        <w:rPr>
          <w:rFonts w:ascii="Times New Roman" w:hAnsi="Times New Roman" w:cs="Times New Roman"/>
          <w:sz w:val="28"/>
          <w:szCs w:val="28"/>
          <w:lang w:val="uk-UA"/>
        </w:rPr>
        <w:lastRenderedPageBreak/>
        <w:t>систему з оптимального режиму роботи в аварійний, шляхом зміни значень технологічних параметрів на критичні. При цьому спрацьовує система сигналізації: на головній мнемосхемі технологічні параметри починають миготіти червоним кольором.</w:t>
      </w:r>
    </w:p>
    <w:p w:rsidR="004624EC" w:rsidRPr="00632694" w:rsidRDefault="004624EC" w:rsidP="004624EC">
      <w:pPr>
        <w:autoSpaceDE w:val="0"/>
        <w:autoSpaceDN w:val="0"/>
        <w:adjustRightInd w:val="0"/>
        <w:rPr>
          <w:rFonts w:ascii="Times New Roman" w:hAnsi="Times New Roman" w:cs="Times New Roman"/>
          <w:sz w:val="28"/>
          <w:szCs w:val="28"/>
          <w:lang w:val="uk-UA"/>
        </w:rPr>
      </w:pPr>
      <w:r w:rsidRPr="00632694">
        <w:rPr>
          <w:rFonts w:ascii="Times New Roman" w:hAnsi="Times New Roman" w:cs="Times New Roman"/>
          <w:noProof/>
          <w:sz w:val="28"/>
          <w:szCs w:val="28"/>
        </w:rPr>
        <w:drawing>
          <wp:inline distT="0" distB="0" distL="0" distR="0">
            <wp:extent cx="5825490" cy="2059964"/>
            <wp:effectExtent l="19050" t="0" r="3810" b="0"/>
            <wp:docPr id="34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srcRect/>
                    <a:stretch>
                      <a:fillRect/>
                    </a:stretch>
                  </pic:blipFill>
                  <pic:spPr bwMode="auto">
                    <a:xfrm>
                      <a:off x="0" y="0"/>
                      <a:ext cx="5821756" cy="2058644"/>
                    </a:xfrm>
                    <a:prstGeom prst="rect">
                      <a:avLst/>
                    </a:prstGeom>
                    <a:noFill/>
                    <a:ln w="9525">
                      <a:noFill/>
                      <a:miter lim="800000"/>
                      <a:headEnd/>
                      <a:tailEnd/>
                    </a:ln>
                  </pic:spPr>
                </pic:pic>
              </a:graphicData>
            </a:graphic>
          </wp:inline>
        </w:drawing>
      </w:r>
    </w:p>
    <w:p w:rsidR="004624EC" w:rsidRPr="00632694" w:rsidRDefault="004624EC" w:rsidP="004624EC">
      <w:pPr>
        <w:rPr>
          <w:rFonts w:ascii="Times New Roman" w:hAnsi="Times New Roman" w:cs="Times New Roman"/>
          <w:sz w:val="28"/>
          <w:szCs w:val="28"/>
          <w:lang w:val="uk-UA"/>
        </w:rPr>
      </w:pPr>
      <w:r w:rsidRPr="00632694">
        <w:rPr>
          <w:rFonts w:ascii="Times New Roman" w:hAnsi="Times New Roman" w:cs="Times New Roman"/>
          <w:sz w:val="28"/>
          <w:szCs w:val="28"/>
          <w:lang w:val="uk-UA"/>
        </w:rPr>
        <w:t>Рис. 3.8. Імітація аварійної ситуації</w:t>
      </w:r>
    </w:p>
    <w:p w:rsidR="004624EC" w:rsidRPr="00632694" w:rsidRDefault="004624EC" w:rsidP="004624EC">
      <w:pPr>
        <w:autoSpaceDE w:val="0"/>
        <w:autoSpaceDN w:val="0"/>
        <w:adjustRightInd w:val="0"/>
        <w:ind w:firstLine="709"/>
        <w:rPr>
          <w:rFonts w:ascii="Times New Roman" w:hAnsi="Times New Roman" w:cs="Times New Roman"/>
          <w:sz w:val="28"/>
          <w:szCs w:val="28"/>
          <w:lang w:val="uk-UA"/>
        </w:rPr>
      </w:pPr>
    </w:p>
    <w:p w:rsidR="00641025" w:rsidRPr="002E5B08" w:rsidRDefault="004624EC" w:rsidP="002E5B08">
      <w:pPr>
        <w:rPr>
          <w:rFonts w:ascii="Times New Roman" w:hAnsi="Times New Roman" w:cs="Times New Roman"/>
          <w:b/>
          <w:sz w:val="28"/>
          <w:szCs w:val="28"/>
          <w:lang w:val="uk-UA"/>
        </w:rPr>
      </w:pPr>
      <w:r w:rsidRPr="002E5B08">
        <w:rPr>
          <w:rFonts w:ascii="Times New Roman" w:hAnsi="Times New Roman" w:cs="Times New Roman"/>
          <w:b/>
          <w:sz w:val="28"/>
          <w:szCs w:val="28"/>
          <w:lang w:val="uk-UA"/>
        </w:rPr>
        <w:t>Створення звіту тривог</w:t>
      </w: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Звіт тривог - це текстовий файл, до якого заносяться повідомлення, що генеруються в різних ситуаціях при роботі автоматичної системи регулювання.</w:t>
      </w:r>
    </w:p>
    <w:p w:rsidR="004624EC" w:rsidRPr="00632694" w:rsidRDefault="004624EC" w:rsidP="004624EC">
      <w:pPr>
        <w:autoSpaceDE w:val="0"/>
        <w:autoSpaceDN w:val="0"/>
        <w:adjustRightInd w:val="0"/>
        <w:rPr>
          <w:rFonts w:ascii="Times New Roman" w:hAnsi="Times New Roman" w:cs="Times New Roman"/>
          <w:sz w:val="28"/>
          <w:szCs w:val="28"/>
          <w:lang w:val="uk-UA"/>
        </w:rPr>
      </w:pPr>
      <w:r w:rsidRPr="00632694">
        <w:rPr>
          <w:rFonts w:ascii="Times New Roman" w:hAnsi="Times New Roman" w:cs="Times New Roman"/>
          <w:noProof/>
          <w:sz w:val="28"/>
          <w:szCs w:val="28"/>
        </w:rPr>
        <w:drawing>
          <wp:inline distT="0" distB="0" distL="0" distR="0">
            <wp:extent cx="5734050" cy="2276660"/>
            <wp:effectExtent l="19050" t="0" r="0" b="0"/>
            <wp:docPr id="34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srcRect/>
                    <a:stretch>
                      <a:fillRect/>
                    </a:stretch>
                  </pic:blipFill>
                  <pic:spPr bwMode="auto">
                    <a:xfrm>
                      <a:off x="0" y="0"/>
                      <a:ext cx="5730375" cy="2275201"/>
                    </a:xfrm>
                    <a:prstGeom prst="rect">
                      <a:avLst/>
                    </a:prstGeom>
                    <a:noFill/>
                    <a:ln w="9525">
                      <a:noFill/>
                      <a:miter lim="800000"/>
                      <a:headEnd/>
                      <a:tailEnd/>
                    </a:ln>
                  </pic:spPr>
                </pic:pic>
              </a:graphicData>
            </a:graphic>
          </wp:inline>
        </w:drawing>
      </w:r>
    </w:p>
    <w:p w:rsidR="004624EC" w:rsidRPr="00632694" w:rsidRDefault="004624EC" w:rsidP="004624EC">
      <w:pPr>
        <w:rPr>
          <w:rFonts w:ascii="Times New Roman" w:hAnsi="Times New Roman" w:cs="Times New Roman"/>
          <w:noProof/>
          <w:sz w:val="28"/>
          <w:szCs w:val="28"/>
          <w:lang w:val="uk-UA"/>
        </w:rPr>
      </w:pPr>
      <w:r w:rsidRPr="00632694">
        <w:rPr>
          <w:rFonts w:ascii="Times New Roman" w:hAnsi="Times New Roman" w:cs="Times New Roman"/>
          <w:sz w:val="28"/>
          <w:szCs w:val="28"/>
          <w:lang w:val="uk-UA"/>
        </w:rPr>
        <w:t>Рис. 3.9</w:t>
      </w:r>
      <w:r w:rsidRPr="00632694">
        <w:rPr>
          <w:rFonts w:ascii="Times New Roman" w:hAnsi="Times New Roman" w:cs="Times New Roman"/>
          <w:noProof/>
          <w:sz w:val="28"/>
          <w:szCs w:val="28"/>
          <w:lang w:val="uk-UA"/>
        </w:rPr>
        <w:t>. Звіт тривог</w:t>
      </w:r>
    </w:p>
    <w:p w:rsidR="004624EC" w:rsidRPr="00632694" w:rsidRDefault="004624EC" w:rsidP="004624EC">
      <w:pPr>
        <w:autoSpaceDE w:val="0"/>
        <w:autoSpaceDN w:val="0"/>
        <w:adjustRightInd w:val="0"/>
        <w:ind w:firstLine="709"/>
        <w:rPr>
          <w:rFonts w:ascii="Times New Roman" w:hAnsi="Times New Roman" w:cs="Times New Roman"/>
          <w:sz w:val="28"/>
          <w:szCs w:val="28"/>
          <w:lang w:val="uk-UA"/>
        </w:rPr>
      </w:pPr>
    </w:p>
    <w:p w:rsidR="004624EC" w:rsidRPr="00632694" w:rsidRDefault="004624EC" w:rsidP="004624EC">
      <w:pPr>
        <w:ind w:firstLine="709"/>
        <w:jc w:val="both"/>
        <w:rPr>
          <w:rFonts w:ascii="Times New Roman" w:hAnsi="Times New Roman" w:cs="Times New Roman"/>
          <w:sz w:val="28"/>
          <w:szCs w:val="28"/>
          <w:highlight w:val="yellow"/>
          <w:lang w:val="uk-UA"/>
        </w:rPr>
      </w:pPr>
      <w:r w:rsidRPr="00632694">
        <w:rPr>
          <w:rFonts w:ascii="Times New Roman" w:hAnsi="Times New Roman" w:cs="Times New Roman"/>
          <w:noProof/>
          <w:sz w:val="28"/>
          <w:szCs w:val="28"/>
          <w:lang w:val="uk-UA"/>
        </w:rPr>
        <w:t>Для того, щоб звіт тривог показував відповідні повідомлення (попередження, аварія, помилка і т.д.) необхідно створити  та налаштувати словник повідомлень для рівня та витрати показані на рисунках 3.10 – 3.11.</w:t>
      </w:r>
    </w:p>
    <w:p w:rsidR="004624EC" w:rsidRPr="00632694" w:rsidRDefault="004624EC" w:rsidP="004624EC">
      <w:pPr>
        <w:autoSpaceDE w:val="0"/>
        <w:autoSpaceDN w:val="0"/>
        <w:adjustRightInd w:val="0"/>
        <w:rPr>
          <w:rFonts w:ascii="Times New Roman" w:hAnsi="Times New Roman" w:cs="Times New Roman"/>
          <w:sz w:val="28"/>
          <w:szCs w:val="28"/>
          <w:lang w:val="uk-UA"/>
        </w:rPr>
      </w:pPr>
      <w:r w:rsidRPr="00632694">
        <w:rPr>
          <w:rFonts w:ascii="Times New Roman" w:hAnsi="Times New Roman" w:cs="Times New Roman"/>
          <w:noProof/>
          <w:sz w:val="28"/>
          <w:szCs w:val="28"/>
        </w:rPr>
        <w:lastRenderedPageBreak/>
        <w:drawing>
          <wp:inline distT="0" distB="0" distL="0" distR="0">
            <wp:extent cx="5442186" cy="4069080"/>
            <wp:effectExtent l="19050" t="0" r="6114" b="0"/>
            <wp:docPr id="35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srcRect/>
                    <a:stretch>
                      <a:fillRect/>
                    </a:stretch>
                  </pic:blipFill>
                  <pic:spPr bwMode="auto">
                    <a:xfrm>
                      <a:off x="0" y="0"/>
                      <a:ext cx="5445201" cy="4071334"/>
                    </a:xfrm>
                    <a:prstGeom prst="rect">
                      <a:avLst/>
                    </a:prstGeom>
                    <a:noFill/>
                    <a:ln w="9525">
                      <a:noFill/>
                      <a:miter lim="800000"/>
                      <a:headEnd/>
                      <a:tailEnd/>
                    </a:ln>
                  </pic:spPr>
                </pic:pic>
              </a:graphicData>
            </a:graphic>
          </wp:inline>
        </w:drawing>
      </w:r>
    </w:p>
    <w:p w:rsidR="004624EC" w:rsidRPr="00632694" w:rsidRDefault="004624EC" w:rsidP="004624EC">
      <w:pPr>
        <w:rPr>
          <w:rFonts w:ascii="Times New Roman" w:hAnsi="Times New Roman" w:cs="Times New Roman"/>
          <w:sz w:val="28"/>
          <w:szCs w:val="28"/>
          <w:lang w:val="uk-UA"/>
        </w:rPr>
      </w:pPr>
      <w:r w:rsidRPr="00632694">
        <w:rPr>
          <w:rFonts w:ascii="Times New Roman" w:hAnsi="Times New Roman" w:cs="Times New Roman"/>
          <w:sz w:val="28"/>
          <w:szCs w:val="28"/>
          <w:lang w:val="uk-UA"/>
        </w:rPr>
        <w:t>Рис. 3.10. Словник повідомлень для рівня</w:t>
      </w:r>
    </w:p>
    <w:p w:rsidR="004624EC" w:rsidRPr="00632694" w:rsidRDefault="004624EC" w:rsidP="004624EC">
      <w:pPr>
        <w:ind w:firstLine="709"/>
        <w:rPr>
          <w:rFonts w:ascii="Times New Roman" w:hAnsi="Times New Roman" w:cs="Times New Roman"/>
          <w:sz w:val="28"/>
          <w:szCs w:val="28"/>
          <w:highlight w:val="yellow"/>
          <w:lang w:val="uk-UA"/>
        </w:rPr>
      </w:pPr>
    </w:p>
    <w:p w:rsidR="004624EC" w:rsidRPr="00632694" w:rsidRDefault="004624EC" w:rsidP="004624EC">
      <w:pPr>
        <w:autoSpaceDE w:val="0"/>
        <w:autoSpaceDN w:val="0"/>
        <w:adjustRightInd w:val="0"/>
        <w:ind w:firstLine="709"/>
        <w:rPr>
          <w:rFonts w:ascii="Times New Roman" w:hAnsi="Times New Roman" w:cs="Times New Roman"/>
          <w:sz w:val="28"/>
          <w:szCs w:val="28"/>
          <w:lang w:val="uk-UA"/>
        </w:rPr>
      </w:pPr>
      <w:r w:rsidRPr="00632694">
        <w:rPr>
          <w:rFonts w:ascii="Times New Roman" w:hAnsi="Times New Roman" w:cs="Times New Roman"/>
          <w:noProof/>
          <w:sz w:val="28"/>
          <w:szCs w:val="28"/>
        </w:rPr>
        <w:drawing>
          <wp:inline distT="0" distB="0" distL="0" distR="0">
            <wp:extent cx="5401532" cy="4107180"/>
            <wp:effectExtent l="19050" t="0" r="8668" b="0"/>
            <wp:docPr id="35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srcRect/>
                    <a:stretch>
                      <a:fillRect/>
                    </a:stretch>
                  </pic:blipFill>
                  <pic:spPr bwMode="auto">
                    <a:xfrm>
                      <a:off x="0" y="0"/>
                      <a:ext cx="5396507" cy="4103359"/>
                    </a:xfrm>
                    <a:prstGeom prst="rect">
                      <a:avLst/>
                    </a:prstGeom>
                    <a:noFill/>
                    <a:ln w="9525">
                      <a:noFill/>
                      <a:miter lim="800000"/>
                      <a:headEnd/>
                      <a:tailEnd/>
                    </a:ln>
                  </pic:spPr>
                </pic:pic>
              </a:graphicData>
            </a:graphic>
          </wp:inline>
        </w:drawing>
      </w:r>
    </w:p>
    <w:p w:rsidR="004624EC" w:rsidRDefault="004624EC" w:rsidP="004624EC">
      <w:pPr>
        <w:rPr>
          <w:rFonts w:ascii="Times New Roman" w:hAnsi="Times New Roman" w:cs="Times New Roman"/>
          <w:sz w:val="28"/>
          <w:szCs w:val="28"/>
          <w:lang w:val="uk-UA"/>
        </w:rPr>
      </w:pPr>
      <w:r w:rsidRPr="00632694">
        <w:rPr>
          <w:rFonts w:ascii="Times New Roman" w:hAnsi="Times New Roman" w:cs="Times New Roman"/>
          <w:sz w:val="28"/>
          <w:szCs w:val="28"/>
          <w:lang w:val="uk-UA"/>
        </w:rPr>
        <w:t>Рис. 3.11. Словник повідомлень для витрати</w:t>
      </w:r>
    </w:p>
    <w:p w:rsidR="004624EC" w:rsidRPr="007A51DD" w:rsidRDefault="004624EC" w:rsidP="00EB605B">
      <w:pPr>
        <w:pStyle w:val="3"/>
        <w:spacing w:line="360" w:lineRule="auto"/>
        <w:ind w:left="0"/>
        <w:jc w:val="center"/>
      </w:pPr>
      <w:bookmarkStart w:id="33" w:name="_Toc74679165"/>
      <w:r w:rsidRPr="007A51DD">
        <w:lastRenderedPageBreak/>
        <w:t>3.3.4. Динамічний режим роботи КІСУ</w:t>
      </w:r>
      <w:bookmarkEnd w:id="33"/>
    </w:p>
    <w:p w:rsidR="004624EC" w:rsidRPr="00632694" w:rsidRDefault="004624EC" w:rsidP="004624EC">
      <w:pPr>
        <w:autoSpaceDE w:val="0"/>
        <w:autoSpaceDN w:val="0"/>
        <w:adjustRightInd w:val="0"/>
        <w:ind w:firstLine="709"/>
        <w:jc w:val="both"/>
        <w:rPr>
          <w:rFonts w:ascii="Times New Roman" w:hAnsi="Times New Roman" w:cs="Times New Roman"/>
          <w:b/>
          <w:sz w:val="28"/>
          <w:szCs w:val="28"/>
          <w:lang w:val="uk-UA"/>
        </w:rPr>
      </w:pP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Виконавши усі попередні дії та прив’язавши технологічні параметри з програми до графічного екрану, отримаємо роботу мнемосхеми у динамічному режимі.</w:t>
      </w: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На графічному екрані відображаються імітовані та регульовані параметри у реальному часі відповідно до регламентних значень процесу.</w:t>
      </w:r>
    </w:p>
    <w:p w:rsidR="004624EC" w:rsidRPr="00632694" w:rsidRDefault="004624EC" w:rsidP="004624EC">
      <w:pPr>
        <w:autoSpaceDE w:val="0"/>
        <w:autoSpaceDN w:val="0"/>
        <w:adjustRightInd w:val="0"/>
        <w:jc w:val="both"/>
        <w:rPr>
          <w:rFonts w:ascii="Times New Roman" w:hAnsi="Times New Roman" w:cs="Times New Roman"/>
          <w:sz w:val="28"/>
          <w:szCs w:val="28"/>
          <w:lang w:val="uk-UA"/>
        </w:rPr>
      </w:pPr>
      <w:r w:rsidRPr="00632694">
        <w:rPr>
          <w:rFonts w:ascii="Times New Roman" w:hAnsi="Times New Roman" w:cs="Times New Roman"/>
          <w:noProof/>
          <w:sz w:val="28"/>
          <w:szCs w:val="28"/>
        </w:rPr>
        <w:drawing>
          <wp:inline distT="0" distB="0" distL="0" distR="0">
            <wp:extent cx="5940425" cy="2606694"/>
            <wp:effectExtent l="19050" t="0" r="3175" b="0"/>
            <wp:docPr id="73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srcRect/>
                    <a:stretch>
                      <a:fillRect/>
                    </a:stretch>
                  </pic:blipFill>
                  <pic:spPr bwMode="auto">
                    <a:xfrm>
                      <a:off x="0" y="0"/>
                      <a:ext cx="5940425" cy="2606694"/>
                    </a:xfrm>
                    <a:prstGeom prst="rect">
                      <a:avLst/>
                    </a:prstGeom>
                    <a:noFill/>
                    <a:ln w="9525">
                      <a:noFill/>
                      <a:miter lim="800000"/>
                      <a:headEnd/>
                      <a:tailEnd/>
                    </a:ln>
                  </pic:spPr>
                </pic:pic>
              </a:graphicData>
            </a:graphic>
          </wp:inline>
        </w:drawing>
      </w:r>
    </w:p>
    <w:p w:rsidR="004624EC" w:rsidRPr="00632694" w:rsidRDefault="004624EC" w:rsidP="004624EC">
      <w:pPr>
        <w:rPr>
          <w:rFonts w:ascii="Times New Roman" w:hAnsi="Times New Roman" w:cs="Times New Roman"/>
          <w:sz w:val="28"/>
          <w:szCs w:val="28"/>
          <w:lang w:val="uk-UA"/>
        </w:rPr>
      </w:pPr>
      <w:r w:rsidRPr="00632694">
        <w:rPr>
          <w:rFonts w:ascii="Times New Roman" w:hAnsi="Times New Roman" w:cs="Times New Roman"/>
          <w:sz w:val="28"/>
          <w:szCs w:val="28"/>
          <w:lang w:val="uk-UA"/>
        </w:rPr>
        <w:t>Рис. 3.12. Динамічний режим роботи КІСУ</w:t>
      </w:r>
    </w:p>
    <w:p w:rsidR="004624EC" w:rsidRPr="00632694" w:rsidRDefault="004624EC" w:rsidP="004624EC">
      <w:pPr>
        <w:autoSpaceDE w:val="0"/>
        <w:autoSpaceDN w:val="0"/>
        <w:adjustRightInd w:val="0"/>
        <w:ind w:firstLine="709"/>
        <w:jc w:val="both"/>
        <w:rPr>
          <w:rFonts w:ascii="Times New Roman" w:hAnsi="Times New Roman" w:cs="Times New Roman"/>
          <w:sz w:val="28"/>
          <w:szCs w:val="28"/>
          <w:lang w:val="uk-UA"/>
        </w:rPr>
      </w:pPr>
    </w:p>
    <w:p w:rsidR="004624EC" w:rsidRPr="007A51DD" w:rsidRDefault="004624EC" w:rsidP="00EB605B">
      <w:pPr>
        <w:pStyle w:val="3"/>
        <w:spacing w:line="360" w:lineRule="auto"/>
        <w:ind w:left="0"/>
        <w:jc w:val="center"/>
      </w:pPr>
      <w:bookmarkStart w:id="34" w:name="_Toc74679166"/>
      <w:r w:rsidRPr="007A51DD">
        <w:t>3.3.5. Розробка тренду реального часу</w:t>
      </w:r>
      <w:bookmarkEnd w:id="34"/>
    </w:p>
    <w:p w:rsidR="004624EC" w:rsidRPr="00632694" w:rsidRDefault="004624EC" w:rsidP="004624EC">
      <w:pPr>
        <w:ind w:firstLine="709"/>
        <w:jc w:val="both"/>
        <w:rPr>
          <w:rFonts w:ascii="Times New Roman" w:hAnsi="Times New Roman" w:cs="Times New Roman"/>
          <w:b/>
          <w:sz w:val="28"/>
          <w:szCs w:val="28"/>
          <w:lang w:val="uk-UA"/>
        </w:rPr>
      </w:pP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Тренди реального часу призначені для того, щоб відображати стабілізований (регульований) технологічний параметр у реальному часі, а саме – його зміну (перехідний процес). На тренди виводимо 2 криві – криву регульованого параметру та криву завдання. У динамічному режимі тренди реального часу мають вигляд показаний на рис. 3.13.</w:t>
      </w:r>
    </w:p>
    <w:p w:rsidR="004624EC" w:rsidRPr="00632694" w:rsidRDefault="004624EC" w:rsidP="004624EC">
      <w:pPr>
        <w:ind w:firstLine="709"/>
        <w:jc w:val="both"/>
        <w:rPr>
          <w:rFonts w:ascii="Times New Roman" w:hAnsi="Times New Roman" w:cs="Times New Roman"/>
          <w:color w:val="000000"/>
          <w:sz w:val="28"/>
          <w:szCs w:val="28"/>
          <w:lang w:val="uk-UA"/>
        </w:rPr>
      </w:pPr>
      <w:r w:rsidRPr="00632694">
        <w:rPr>
          <w:rFonts w:ascii="Times New Roman" w:hAnsi="Times New Roman" w:cs="Times New Roman"/>
          <w:color w:val="000000"/>
          <w:sz w:val="28"/>
          <w:szCs w:val="28"/>
          <w:lang w:val="uk-UA"/>
        </w:rPr>
        <w:t xml:space="preserve">На шкалі (ГЕ Повзунок) відображуються значення </w:t>
      </w:r>
      <w:r w:rsidR="00C94076">
        <w:rPr>
          <w:rFonts w:ascii="Times New Roman" w:hAnsi="Times New Roman" w:cs="Times New Roman"/>
          <w:color w:val="000000"/>
          <w:sz w:val="28"/>
          <w:szCs w:val="28"/>
          <w:lang w:val="uk-UA"/>
        </w:rPr>
        <w:t>рівня</w:t>
      </w:r>
      <w:r w:rsidRPr="00632694">
        <w:rPr>
          <w:rFonts w:ascii="Times New Roman" w:hAnsi="Times New Roman" w:cs="Times New Roman"/>
          <w:color w:val="000000"/>
          <w:sz w:val="28"/>
          <w:szCs w:val="28"/>
          <w:lang w:val="uk-UA"/>
        </w:rPr>
        <w:t xml:space="preserve">; параметри для об’єкта - Коb – коефіцієнт підсилення об’єкта, Тоb – постійна часу об’єкта, параметри для регулятора - Кr – коефіцієнт підсилення, Ті – час інтегрування. За роботу тренду відповідає програма регулювання рівня. Вона дозволяє стабілізувати рівень в ручному режимі - вводити налагоджувальні параметри </w:t>
      </w:r>
      <w:r w:rsidRPr="00632694">
        <w:rPr>
          <w:rFonts w:ascii="Times New Roman" w:hAnsi="Times New Roman" w:cs="Times New Roman"/>
          <w:color w:val="000000"/>
          <w:sz w:val="28"/>
          <w:szCs w:val="28"/>
          <w:lang w:val="uk-UA"/>
        </w:rPr>
        <w:lastRenderedPageBreak/>
        <w:t xml:space="preserve">для регулятора та для об’єкта безпосередньо на мнемосхемі тренда, так і в автоматичному режимі - задавши один раз параметри регулятора та об’єкта в програмі. </w:t>
      </w:r>
    </w:p>
    <w:p w:rsidR="004624EC" w:rsidRPr="00632694" w:rsidRDefault="004624EC" w:rsidP="004624EC">
      <w:pPr>
        <w:autoSpaceDE w:val="0"/>
        <w:autoSpaceDN w:val="0"/>
        <w:adjustRightInd w:val="0"/>
        <w:jc w:val="both"/>
        <w:rPr>
          <w:rFonts w:ascii="Times New Roman" w:hAnsi="Times New Roman" w:cs="Times New Roman"/>
          <w:sz w:val="28"/>
          <w:szCs w:val="28"/>
          <w:lang w:val="uk-UA"/>
        </w:rPr>
      </w:pPr>
      <w:r w:rsidRPr="00632694">
        <w:rPr>
          <w:rFonts w:ascii="Times New Roman" w:hAnsi="Times New Roman" w:cs="Times New Roman"/>
          <w:noProof/>
          <w:sz w:val="28"/>
          <w:szCs w:val="28"/>
        </w:rPr>
        <w:drawing>
          <wp:inline distT="0" distB="0" distL="0" distR="0">
            <wp:extent cx="5940425" cy="3927688"/>
            <wp:effectExtent l="19050" t="0" r="3175" b="0"/>
            <wp:docPr id="73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srcRect/>
                    <a:stretch>
                      <a:fillRect/>
                    </a:stretch>
                  </pic:blipFill>
                  <pic:spPr bwMode="auto">
                    <a:xfrm>
                      <a:off x="0" y="0"/>
                      <a:ext cx="5940425" cy="3927688"/>
                    </a:xfrm>
                    <a:prstGeom prst="rect">
                      <a:avLst/>
                    </a:prstGeom>
                    <a:noFill/>
                    <a:ln w="9525">
                      <a:noFill/>
                      <a:miter lim="800000"/>
                      <a:headEnd/>
                      <a:tailEnd/>
                    </a:ln>
                  </pic:spPr>
                </pic:pic>
              </a:graphicData>
            </a:graphic>
          </wp:inline>
        </w:drawing>
      </w:r>
    </w:p>
    <w:p w:rsidR="004624EC" w:rsidRPr="00632694" w:rsidRDefault="004624EC" w:rsidP="004624EC">
      <w:pPr>
        <w:rPr>
          <w:rFonts w:ascii="Times New Roman" w:hAnsi="Times New Roman" w:cs="Times New Roman"/>
          <w:sz w:val="28"/>
          <w:szCs w:val="28"/>
          <w:lang w:val="uk-UA"/>
        </w:rPr>
      </w:pPr>
      <w:r w:rsidRPr="00632694">
        <w:rPr>
          <w:rFonts w:ascii="Times New Roman" w:hAnsi="Times New Roman" w:cs="Times New Roman"/>
          <w:sz w:val="28"/>
          <w:szCs w:val="28"/>
          <w:lang w:val="uk-UA"/>
        </w:rPr>
        <w:t>Рис. 3.13. Тренди реального часу</w:t>
      </w:r>
    </w:p>
    <w:p w:rsidR="004624EC" w:rsidRPr="00632694" w:rsidRDefault="004624EC" w:rsidP="004624EC">
      <w:pPr>
        <w:ind w:firstLine="709"/>
        <w:rPr>
          <w:rFonts w:ascii="Times New Roman" w:hAnsi="Times New Roman" w:cs="Times New Roman"/>
          <w:b/>
          <w:sz w:val="28"/>
          <w:szCs w:val="28"/>
        </w:rPr>
      </w:pPr>
      <w:r w:rsidRPr="00632694">
        <w:rPr>
          <w:rFonts w:ascii="Times New Roman" w:hAnsi="Times New Roman" w:cs="Times New Roman"/>
          <w:b/>
          <w:sz w:val="28"/>
          <w:szCs w:val="28"/>
        </w:rPr>
        <w:br w:type="page"/>
      </w:r>
    </w:p>
    <w:p w:rsidR="004624EC" w:rsidRPr="00632694" w:rsidRDefault="004624EC" w:rsidP="004624EC">
      <w:pPr>
        <w:pStyle w:val="26"/>
        <w:spacing w:after="0" w:line="360" w:lineRule="auto"/>
        <w:outlineLvl w:val="0"/>
        <w:rPr>
          <w:rFonts w:ascii="Times New Roman" w:hAnsi="Times New Roman" w:cs="Times New Roman"/>
          <w:b/>
          <w:sz w:val="28"/>
          <w:szCs w:val="28"/>
        </w:rPr>
      </w:pPr>
      <w:bookmarkStart w:id="35" w:name="_Toc74679167"/>
      <w:r w:rsidRPr="00632694">
        <w:rPr>
          <w:rFonts w:ascii="Times New Roman" w:hAnsi="Times New Roman" w:cs="Times New Roman"/>
          <w:b/>
          <w:sz w:val="28"/>
          <w:szCs w:val="28"/>
        </w:rPr>
        <w:lastRenderedPageBreak/>
        <w:t>РОЗДІЛ 4. РОЗРОБКА МАТЕМАТИЧНИХ МОДЕЛЕЙ СХОВИЩА СЛАБКОГО РОЗЧИНУ АМІАЧНОЇ СЕЛІТРИ</w:t>
      </w:r>
      <w:bookmarkEnd w:id="35"/>
    </w:p>
    <w:p w:rsidR="004624EC" w:rsidRPr="00632694" w:rsidRDefault="004624EC" w:rsidP="004624EC">
      <w:pPr>
        <w:ind w:firstLine="709"/>
        <w:rPr>
          <w:rFonts w:ascii="Times New Roman" w:hAnsi="Times New Roman" w:cs="Times New Roman"/>
          <w:b/>
          <w:sz w:val="28"/>
          <w:szCs w:val="28"/>
          <w:lang w:val="uk-UA"/>
        </w:rPr>
      </w:pPr>
    </w:p>
    <w:p w:rsidR="004624EC" w:rsidRPr="007A51DD" w:rsidRDefault="004624EC" w:rsidP="004624EC">
      <w:pPr>
        <w:pStyle w:val="2"/>
        <w:spacing w:before="0" w:after="0" w:line="360" w:lineRule="auto"/>
        <w:ind w:left="0" w:firstLine="0"/>
        <w:rPr>
          <w:rFonts w:ascii="Times New Roman" w:hAnsi="Times New Roman" w:cs="Times New Roman"/>
          <w:i w:val="0"/>
          <w:lang w:val="uk-UA"/>
        </w:rPr>
      </w:pPr>
      <w:bookmarkStart w:id="36" w:name="_Toc74679168"/>
      <w:r w:rsidRPr="007A51DD">
        <w:rPr>
          <w:rFonts w:ascii="Times New Roman" w:hAnsi="Times New Roman" w:cs="Times New Roman"/>
          <w:i w:val="0"/>
          <w:lang w:val="uk-UA"/>
        </w:rPr>
        <w:t>4.1. Структурно-логічний аналіз сховища слабкого розчину аміачної селітри</w:t>
      </w:r>
      <w:bookmarkEnd w:id="36"/>
    </w:p>
    <w:p w:rsidR="004624EC" w:rsidRPr="00632694" w:rsidRDefault="004624EC" w:rsidP="004624EC">
      <w:pPr>
        <w:ind w:firstLine="709"/>
        <w:jc w:val="both"/>
        <w:rPr>
          <w:rFonts w:ascii="Times New Roman" w:hAnsi="Times New Roman" w:cs="Times New Roman"/>
          <w:b/>
          <w:sz w:val="28"/>
          <w:szCs w:val="28"/>
          <w:lang w:val="uk-UA"/>
        </w:rPr>
      </w:pPr>
    </w:p>
    <w:p w:rsidR="004624EC" w:rsidRPr="00632694" w:rsidRDefault="004624EC" w:rsidP="004624EC">
      <w:pPr>
        <w:tabs>
          <w:tab w:val="center" w:pos="4749"/>
        </w:tabs>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 xml:space="preserve">Технологічний об’єкт керування (ТОК) – це сукупність технологічного обладнання і реалізованого на ньому за відповідним регламентом технологічного прогресу. Технологічні процеси хімічної промисловості характеризуються великою кількістю різних параметрів. </w:t>
      </w: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Сукупність значень технологічних параметрів, які забезпечують виконання поставленої задачі процесом керування, називається технологічним режимом. Технологічний процес називається нормальним, якщо він проводиться за номінальних значень параметрів, зазначених у регламенті. Усякі зміни вхідних і впливових параметрів спричиняють відхилення технологічного процесу від нормального.</w:t>
      </w:r>
    </w:p>
    <w:p w:rsidR="004624EC" w:rsidRPr="00632694" w:rsidRDefault="004624EC" w:rsidP="004624EC">
      <w:pPr>
        <w:ind w:firstLine="709"/>
        <w:jc w:val="both"/>
        <w:rPr>
          <w:rFonts w:ascii="Times New Roman" w:hAnsi="Times New Roman" w:cs="Times New Roman"/>
          <w:color w:val="000000"/>
          <w:sz w:val="28"/>
          <w:szCs w:val="28"/>
          <w:lang w:val="uk-UA"/>
        </w:rPr>
      </w:pPr>
      <w:r w:rsidRPr="00632694">
        <w:rPr>
          <w:rFonts w:ascii="Times New Roman" w:hAnsi="Times New Roman" w:cs="Times New Roman"/>
          <w:color w:val="000000" w:themeColor="text1"/>
          <w:sz w:val="28"/>
          <w:szCs w:val="28"/>
          <w:lang w:val="uk-UA"/>
        </w:rPr>
        <w:t>Технологічний апарат для зберігання слабкого розчину аміачної  селітри являє</w:t>
      </w:r>
      <w:r w:rsidRPr="00632694">
        <w:rPr>
          <w:rFonts w:ascii="Times New Roman" w:hAnsi="Times New Roman" w:cs="Times New Roman"/>
          <w:sz w:val="28"/>
          <w:szCs w:val="28"/>
          <w:lang w:val="uk-UA"/>
        </w:rPr>
        <w:t xml:space="preserve"> собою горизонтальний зварний апарат з сферичними кришками. Матеріал: нержавіюча сталь 12Х18Н10Т. </w:t>
      </w:r>
      <w:r w:rsidRPr="00632694">
        <w:rPr>
          <w:rFonts w:ascii="Times New Roman" w:hAnsi="Times New Roman" w:cs="Times New Roman"/>
          <w:color w:val="000000"/>
          <w:sz w:val="28"/>
          <w:szCs w:val="28"/>
          <w:lang w:val="uk-UA"/>
        </w:rPr>
        <w:t xml:space="preserve">Вхідною координатою є витрата </w:t>
      </w:r>
      <m:oMath>
        <m:sSub>
          <m:sSubPr>
            <m:ctrlPr>
              <w:rPr>
                <w:rFonts w:ascii="Cambria Math" w:hAnsi="Times New Roman" w:cs="Times New Roman"/>
                <w:i/>
                <w:color w:val="000000"/>
                <w:sz w:val="28"/>
                <w:szCs w:val="28"/>
                <w:lang w:val="uk-UA"/>
              </w:rPr>
            </m:ctrlPr>
          </m:sSubPr>
          <m:e>
            <m:r>
              <w:rPr>
                <w:rFonts w:ascii="Cambria Math" w:hAnsi="Cambria Math" w:cs="Times New Roman"/>
                <w:color w:val="000000"/>
                <w:sz w:val="28"/>
                <w:szCs w:val="28"/>
                <w:lang w:val="uk-UA"/>
              </w:rPr>
              <m:t>F</m:t>
            </m:r>
          </m:e>
          <m:sub>
            <m:r>
              <w:rPr>
                <w:rFonts w:ascii="Cambria Math" w:hAnsi="Cambria Math" w:cs="Times New Roman"/>
                <w:color w:val="000000"/>
                <w:sz w:val="28"/>
                <w:szCs w:val="28"/>
                <w:lang w:val="uk-UA"/>
              </w:rPr>
              <m:t>n</m:t>
            </m:r>
          </m:sub>
        </m:sSub>
      </m:oMath>
      <w:r w:rsidRPr="00632694">
        <w:rPr>
          <w:rFonts w:ascii="Times New Roman" w:hAnsi="Times New Roman" w:cs="Times New Roman"/>
          <w:color w:val="000000"/>
          <w:sz w:val="28"/>
          <w:szCs w:val="28"/>
          <w:lang w:val="uk-UA"/>
        </w:rPr>
        <w:t xml:space="preserve"> аміачної селітри, впливовими – витрата стоку </w:t>
      </w:r>
      <m:oMath>
        <m:sSub>
          <m:sSubPr>
            <m:ctrlPr>
              <w:rPr>
                <w:rFonts w:ascii="Cambria Math" w:hAnsi="Times New Roman" w:cs="Times New Roman"/>
                <w:i/>
                <w:color w:val="000000"/>
                <w:sz w:val="28"/>
                <w:szCs w:val="28"/>
                <w:lang w:val="uk-UA"/>
              </w:rPr>
            </m:ctrlPr>
          </m:sSubPr>
          <m:e>
            <m:r>
              <w:rPr>
                <w:rFonts w:ascii="Cambria Math" w:hAnsi="Cambria Math" w:cs="Times New Roman"/>
                <w:color w:val="000000"/>
                <w:sz w:val="28"/>
                <w:szCs w:val="28"/>
                <w:lang w:val="uk-UA"/>
              </w:rPr>
              <m:t>F</m:t>
            </m:r>
          </m:e>
          <m:sub>
            <m:r>
              <w:rPr>
                <w:rFonts w:ascii="Cambria Math" w:hAnsi="Cambria Math" w:cs="Times New Roman"/>
                <w:color w:val="000000"/>
                <w:sz w:val="28"/>
                <w:szCs w:val="28"/>
                <w:lang w:val="uk-UA"/>
              </w:rPr>
              <m:t>c</m:t>
            </m:r>
          </m:sub>
        </m:sSub>
      </m:oMath>
      <w:r w:rsidRPr="00632694">
        <w:rPr>
          <w:rFonts w:ascii="Times New Roman" w:hAnsi="Times New Roman" w:cs="Times New Roman"/>
          <w:color w:val="000000"/>
          <w:sz w:val="28"/>
          <w:szCs w:val="28"/>
          <w:lang w:val="uk-UA"/>
        </w:rPr>
        <w:t xml:space="preserve">, температура T та густина </w:t>
      </w:r>
      <m:oMath>
        <m:r>
          <w:rPr>
            <w:rFonts w:ascii="Cambria Math" w:hAnsi="Cambria Math" w:cs="Times New Roman"/>
            <w:color w:val="000000"/>
            <w:sz w:val="28"/>
            <w:szCs w:val="28"/>
            <w:lang w:val="uk-UA"/>
          </w:rPr>
          <m:t>ρ</m:t>
        </m:r>
      </m:oMath>
      <w:r w:rsidRPr="00632694">
        <w:rPr>
          <w:rFonts w:ascii="Times New Roman" w:hAnsi="Times New Roman" w:cs="Times New Roman"/>
          <w:color w:val="000000"/>
          <w:sz w:val="28"/>
          <w:szCs w:val="28"/>
          <w:lang w:val="uk-UA"/>
        </w:rPr>
        <w:t>, а вихідною – рівень L.</w:t>
      </w:r>
    </w:p>
    <w:p w:rsidR="004624EC" w:rsidRPr="00632694" w:rsidRDefault="00D0746A" w:rsidP="004624EC">
      <w:pPr>
        <w:shd w:val="clear" w:color="auto" w:fill="FFFFFF"/>
        <w:ind w:firstLine="709"/>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rPr>
        <w:pict>
          <v:group id="_x0000_s1055" style="position:absolute;left:0;text-align:left;margin-left:81.45pt;margin-top:21.2pt;width:292.8pt;height:162pt;z-index:251653120" coordorigin="3408,11976" coordsize="5856,3240">
            <v:rect id="_x0000_s1056" style="position:absolute;left:4104;top:13044;width:4392;height:2172" strokeweight="1.5pt"/>
            <v:shapetype id="_x0000_t32" coordsize="21600,21600" o:spt="32" o:oned="t" path="m,l21600,21600e" filled="f">
              <v:path arrowok="t" fillok="f" o:connecttype="none"/>
              <o:lock v:ext="edit" shapetype="t"/>
            </v:shapetype>
            <v:shape id="_x0000_s1057" type="#_x0000_t32" style="position:absolute;left:3408;top:14052;width:5856;height:0" o:connectortype="straight" strokeweight="1.5pt">
              <v:stroke endarrow="block"/>
            </v:shape>
            <v:shape id="_x0000_s1058" type="#_x0000_t32" style="position:absolute;left:4968;top:13044;width:3528;height:1008" o:connectortype="straight" strokeweight="1.5pt">
              <v:stroke endarrow="block"/>
            </v:shape>
            <v:shape id="_x0000_s1059" type="#_x0000_t32" style="position:absolute;left:5904;top:13044;width:2592;height:1008" o:connectortype="straight" strokeweight="1.5pt">
              <v:stroke endarrow="block"/>
            </v:shape>
            <v:shape id="_x0000_s1060" type="#_x0000_t32" style="position:absolute;left:6995;top:13044;width:1501;height:1008" o:connectortype="straight" strokeweight="1.5pt">
              <v:stroke endarrow="block"/>
            </v:shape>
            <v:shape id="_x0000_s1061" type="#_x0000_t32" style="position:absolute;left:4968;top:12312;width:1;height:732" o:connectortype="straight" strokeweight="1.5pt">
              <v:stroke endarrow="block"/>
            </v:shape>
            <v:shape id="_x0000_s1062" type="#_x0000_t32" style="position:absolute;left:5964;top:12312;width:1;height:732" o:connectortype="straight" strokeweight="1.5pt">
              <v:stroke endarrow="block"/>
            </v:shape>
            <v:shape id="_x0000_s1063" type="#_x0000_t32" style="position:absolute;left:6994;top:12312;width:1;height:732" o:connectortype="straight" strokeweight="1.5pt">
              <v:stroke endarrow="block"/>
            </v:shape>
            <v:shapetype id="_x0000_t202" coordsize="21600,21600" o:spt="202" path="m,l,21600r21600,l21600,xe">
              <v:stroke joinstyle="miter"/>
              <v:path gradientshapeok="t" o:connecttype="rect"/>
            </v:shapetype>
            <v:shape id="_x0000_s1064" type="#_x0000_t202" style="position:absolute;left:5040;top:12036;width:708;height:612" stroked="f">
              <v:textbox style="mso-next-textbox:#_x0000_s1064">
                <w:txbxContent>
                  <w:p w:rsidR="00F90B75" w:rsidRPr="00F4481C" w:rsidRDefault="00F90B75" w:rsidP="004624EC">
                    <w:pPr>
                      <w:rPr>
                        <w:rFonts w:ascii="Times New Roman" w:hAnsi="Times New Roman" w:cs="Times New Roman"/>
                        <w:b/>
                        <w:sz w:val="32"/>
                        <w:szCs w:val="32"/>
                        <w:vertAlign w:val="subscript"/>
                        <w:lang w:val="en-US"/>
                      </w:rPr>
                    </w:pPr>
                    <w:r w:rsidRPr="00F4481C">
                      <w:rPr>
                        <w:rFonts w:ascii="Times New Roman" w:hAnsi="Times New Roman" w:cs="Times New Roman"/>
                        <w:b/>
                        <w:sz w:val="32"/>
                        <w:szCs w:val="32"/>
                        <w:lang w:val="en-US"/>
                      </w:rPr>
                      <w:t>F</w:t>
                    </w:r>
                    <w:r w:rsidRPr="00F4481C">
                      <w:rPr>
                        <w:rFonts w:ascii="Times New Roman" w:hAnsi="Times New Roman" w:cs="Times New Roman"/>
                        <w:b/>
                        <w:sz w:val="32"/>
                        <w:szCs w:val="32"/>
                        <w:vertAlign w:val="subscript"/>
                        <w:lang w:val="en-US"/>
                      </w:rPr>
                      <w:t>c</w:t>
                    </w:r>
                  </w:p>
                </w:txbxContent>
              </v:textbox>
            </v:shape>
            <v:shape id="_x0000_s1065" type="#_x0000_t202" style="position:absolute;left:6138;top:12036;width:577;height:612" stroked="f">
              <v:textbox style="mso-next-textbox:#_x0000_s1065">
                <w:txbxContent>
                  <w:p w:rsidR="00F90B75" w:rsidRPr="00F4481C" w:rsidRDefault="00F90B75" w:rsidP="004624EC">
                    <w:pPr>
                      <w:rPr>
                        <w:rFonts w:ascii="Times New Roman" w:hAnsi="Times New Roman" w:cs="Times New Roman"/>
                        <w:b/>
                        <w:sz w:val="32"/>
                        <w:szCs w:val="32"/>
                        <w:vertAlign w:val="subscript"/>
                        <w:lang w:val="en-US"/>
                      </w:rPr>
                    </w:pPr>
                    <w:r>
                      <w:rPr>
                        <w:rFonts w:ascii="Times New Roman" w:hAnsi="Times New Roman" w:cs="Times New Roman"/>
                        <w:b/>
                        <w:sz w:val="32"/>
                        <w:szCs w:val="32"/>
                        <w:lang w:val="en-US"/>
                      </w:rPr>
                      <w:t>T</w:t>
                    </w:r>
                  </w:p>
                </w:txbxContent>
              </v:textbox>
            </v:shape>
            <v:shape id="_x0000_s1066" type="#_x0000_t202" style="position:absolute;left:7068;top:11976;width:623;height:612" stroked="f">
              <v:textbox style="mso-next-textbox:#_x0000_s1066">
                <w:txbxContent>
                  <w:p w:rsidR="00F90B75" w:rsidRPr="00F4481C" w:rsidRDefault="00F90B75" w:rsidP="004624EC">
                    <w:pPr>
                      <w:rPr>
                        <w:rFonts w:ascii="Times New Roman" w:hAnsi="Times New Roman" w:cs="Times New Roman"/>
                        <w:b/>
                        <w:sz w:val="32"/>
                        <w:szCs w:val="32"/>
                        <w:vertAlign w:val="subscript"/>
                        <w:lang w:val="en-US"/>
                      </w:rPr>
                    </w:pPr>
                    <m:oMathPara>
                      <m:oMath>
                        <m:r>
                          <m:rPr>
                            <m:sty m:val="bi"/>
                          </m:rPr>
                          <w:rPr>
                            <w:rFonts w:ascii="Cambria Math" w:hAnsi="Cambria Math" w:cs="Times New Roman"/>
                            <w:sz w:val="32"/>
                            <w:szCs w:val="32"/>
                            <w:vertAlign w:val="subscript"/>
                            <w:lang w:val="en-US"/>
                          </w:rPr>
                          <m:t>ρ</m:t>
                        </m:r>
                      </m:oMath>
                    </m:oMathPara>
                  </w:p>
                </w:txbxContent>
              </v:textbox>
            </v:shape>
            <v:shape id="_x0000_s1067" type="#_x0000_t202" style="position:absolute;left:3408;top:13356;width:623;height:612" stroked="f">
              <v:textbox style="mso-next-textbox:#_x0000_s1067">
                <w:txbxContent>
                  <w:p w:rsidR="00F90B75" w:rsidRPr="00F4481C" w:rsidRDefault="00F90B75" w:rsidP="004624EC">
                    <w:pPr>
                      <w:rPr>
                        <w:rFonts w:ascii="Times New Roman" w:hAnsi="Times New Roman" w:cs="Times New Roman"/>
                        <w:b/>
                        <w:sz w:val="32"/>
                        <w:szCs w:val="32"/>
                        <w:vertAlign w:val="subscript"/>
                        <w:lang w:val="en-US"/>
                      </w:rPr>
                    </w:pPr>
                    <w:r w:rsidRPr="00F4481C">
                      <w:rPr>
                        <w:rFonts w:ascii="Times New Roman" w:hAnsi="Times New Roman" w:cs="Times New Roman"/>
                        <w:b/>
                        <w:sz w:val="32"/>
                        <w:szCs w:val="32"/>
                        <w:lang w:val="en-US"/>
                      </w:rPr>
                      <w:t>F</w:t>
                    </w:r>
                    <w:r>
                      <w:rPr>
                        <w:rFonts w:ascii="Times New Roman" w:hAnsi="Times New Roman" w:cs="Times New Roman"/>
                        <w:b/>
                        <w:sz w:val="32"/>
                        <w:szCs w:val="32"/>
                        <w:vertAlign w:val="subscript"/>
                        <w:lang w:val="en-US"/>
                      </w:rPr>
                      <w:t>n</w:t>
                    </w:r>
                  </w:p>
                </w:txbxContent>
              </v:textbox>
            </v:shape>
            <v:shape id="_x0000_s1068" type="#_x0000_t202" style="position:absolute;left:8615;top:13356;width:577;height:612" stroked="f">
              <v:textbox style="mso-next-textbox:#_x0000_s1068">
                <w:txbxContent>
                  <w:p w:rsidR="00F90B75" w:rsidRPr="00F4481C" w:rsidRDefault="00F90B75" w:rsidP="004624EC">
                    <w:pPr>
                      <w:rPr>
                        <w:rFonts w:ascii="Times New Roman" w:hAnsi="Times New Roman" w:cs="Times New Roman"/>
                        <w:b/>
                        <w:sz w:val="32"/>
                        <w:szCs w:val="32"/>
                        <w:vertAlign w:val="subscript"/>
                        <w:lang w:val="en-US"/>
                      </w:rPr>
                    </w:pPr>
                    <w:r>
                      <w:rPr>
                        <w:rFonts w:ascii="Times New Roman" w:hAnsi="Times New Roman" w:cs="Times New Roman"/>
                        <w:b/>
                        <w:sz w:val="32"/>
                        <w:szCs w:val="32"/>
                        <w:lang w:val="en-US"/>
                      </w:rPr>
                      <w:t>L</w:t>
                    </w:r>
                  </w:p>
                </w:txbxContent>
              </v:textbox>
            </v:shape>
          </v:group>
        </w:pict>
      </w:r>
      <w:r w:rsidR="004624EC" w:rsidRPr="00632694">
        <w:rPr>
          <w:rFonts w:ascii="Times New Roman" w:hAnsi="Times New Roman" w:cs="Times New Roman"/>
          <w:color w:val="000000"/>
          <w:sz w:val="28"/>
          <w:szCs w:val="28"/>
          <w:lang w:val="uk-UA"/>
        </w:rPr>
        <w:t>Структурно-логічна</w:t>
      </w:r>
      <w:r w:rsidR="004624EC" w:rsidRPr="00632694">
        <w:rPr>
          <w:rFonts w:ascii="Times New Roman" w:hAnsi="Times New Roman" w:cs="Times New Roman"/>
          <w:sz w:val="28"/>
          <w:szCs w:val="28"/>
          <w:lang w:val="uk-UA"/>
        </w:rPr>
        <w:t xml:space="preserve"> </w:t>
      </w:r>
      <w:r w:rsidR="004624EC" w:rsidRPr="00632694">
        <w:rPr>
          <w:rFonts w:ascii="Times New Roman" w:hAnsi="Times New Roman" w:cs="Times New Roman"/>
          <w:color w:val="000000"/>
          <w:sz w:val="28"/>
          <w:szCs w:val="28"/>
          <w:lang w:val="uk-UA"/>
        </w:rPr>
        <w:t xml:space="preserve">схема об’єкта показана на рис. 4.1. </w:t>
      </w:r>
    </w:p>
    <w:p w:rsidR="004624EC" w:rsidRPr="00632694" w:rsidRDefault="004624EC" w:rsidP="004624EC">
      <w:pPr>
        <w:shd w:val="clear" w:color="auto" w:fill="FFFFFF"/>
        <w:ind w:firstLine="709"/>
        <w:jc w:val="both"/>
        <w:rPr>
          <w:rFonts w:ascii="Times New Roman" w:hAnsi="Times New Roman" w:cs="Times New Roman"/>
          <w:color w:val="000000"/>
          <w:sz w:val="28"/>
          <w:szCs w:val="28"/>
          <w:lang w:val="uk-UA"/>
        </w:rPr>
      </w:pPr>
    </w:p>
    <w:p w:rsidR="004624EC" w:rsidRPr="00632694" w:rsidRDefault="004624EC" w:rsidP="004624EC">
      <w:pPr>
        <w:shd w:val="clear" w:color="auto" w:fill="FFFFFF"/>
        <w:ind w:firstLine="709"/>
        <w:jc w:val="both"/>
        <w:rPr>
          <w:rFonts w:ascii="Times New Roman" w:hAnsi="Times New Roman" w:cs="Times New Roman"/>
          <w:color w:val="000000"/>
          <w:sz w:val="28"/>
          <w:szCs w:val="28"/>
          <w:lang w:val="uk-UA"/>
        </w:rPr>
      </w:pPr>
    </w:p>
    <w:p w:rsidR="004624EC" w:rsidRPr="00632694" w:rsidRDefault="004624EC" w:rsidP="004624EC">
      <w:pPr>
        <w:shd w:val="clear" w:color="auto" w:fill="FFFFFF"/>
        <w:ind w:firstLine="709"/>
        <w:jc w:val="both"/>
        <w:rPr>
          <w:rFonts w:ascii="Times New Roman" w:hAnsi="Times New Roman" w:cs="Times New Roman"/>
          <w:color w:val="000000"/>
          <w:sz w:val="28"/>
          <w:szCs w:val="28"/>
          <w:lang w:val="uk-UA"/>
        </w:rPr>
      </w:pPr>
    </w:p>
    <w:p w:rsidR="004624EC" w:rsidRPr="00632694" w:rsidRDefault="004624EC" w:rsidP="004624EC">
      <w:pPr>
        <w:shd w:val="clear" w:color="auto" w:fill="FFFFFF"/>
        <w:ind w:firstLine="709"/>
        <w:jc w:val="both"/>
        <w:rPr>
          <w:rFonts w:ascii="Times New Roman" w:hAnsi="Times New Roman" w:cs="Times New Roman"/>
          <w:color w:val="000000"/>
          <w:sz w:val="28"/>
          <w:szCs w:val="28"/>
          <w:lang w:val="uk-UA"/>
        </w:rPr>
      </w:pPr>
    </w:p>
    <w:p w:rsidR="004624EC" w:rsidRPr="00632694" w:rsidRDefault="004624EC" w:rsidP="004624EC">
      <w:pPr>
        <w:shd w:val="clear" w:color="auto" w:fill="FFFFFF"/>
        <w:ind w:firstLine="709"/>
        <w:jc w:val="both"/>
        <w:rPr>
          <w:rFonts w:ascii="Times New Roman" w:hAnsi="Times New Roman" w:cs="Times New Roman"/>
          <w:color w:val="000000"/>
          <w:sz w:val="28"/>
          <w:szCs w:val="28"/>
          <w:lang w:val="uk-UA"/>
        </w:rPr>
      </w:pPr>
    </w:p>
    <w:p w:rsidR="004624EC" w:rsidRPr="00632694" w:rsidRDefault="004624EC" w:rsidP="004624EC">
      <w:pPr>
        <w:shd w:val="clear" w:color="auto" w:fill="FFFFFF"/>
        <w:ind w:firstLine="709"/>
        <w:jc w:val="both"/>
        <w:rPr>
          <w:rFonts w:ascii="Times New Roman" w:hAnsi="Times New Roman" w:cs="Times New Roman"/>
          <w:color w:val="000000"/>
          <w:sz w:val="28"/>
          <w:szCs w:val="28"/>
          <w:lang w:val="uk-UA"/>
        </w:rPr>
      </w:pPr>
    </w:p>
    <w:p w:rsidR="004624EC" w:rsidRPr="00632694" w:rsidRDefault="004624EC" w:rsidP="004624EC">
      <w:pPr>
        <w:shd w:val="clear" w:color="auto" w:fill="FFFFFF"/>
        <w:ind w:firstLine="709"/>
        <w:jc w:val="both"/>
        <w:rPr>
          <w:rFonts w:ascii="Times New Roman" w:hAnsi="Times New Roman" w:cs="Times New Roman"/>
          <w:color w:val="000000"/>
          <w:sz w:val="28"/>
          <w:szCs w:val="28"/>
          <w:lang w:val="uk-UA"/>
        </w:rPr>
      </w:pPr>
    </w:p>
    <w:p w:rsidR="004624EC" w:rsidRPr="00632694" w:rsidRDefault="004624EC" w:rsidP="004624EC">
      <w:pPr>
        <w:shd w:val="clear" w:color="auto" w:fill="FFFFFF"/>
        <w:outlineLvl w:val="0"/>
        <w:rPr>
          <w:rFonts w:ascii="Times New Roman" w:hAnsi="Times New Roman" w:cs="Times New Roman"/>
          <w:color w:val="000000"/>
          <w:sz w:val="28"/>
          <w:szCs w:val="28"/>
          <w:lang w:val="uk-UA"/>
        </w:rPr>
      </w:pPr>
      <w:bookmarkStart w:id="37" w:name="_Toc60095367"/>
      <w:bookmarkStart w:id="38" w:name="_Toc60095441"/>
      <w:bookmarkStart w:id="39" w:name="_Toc60132777"/>
      <w:bookmarkStart w:id="40" w:name="_Toc60246285"/>
      <w:bookmarkStart w:id="41" w:name="_Toc74679169"/>
      <w:r w:rsidRPr="00632694">
        <w:rPr>
          <w:rFonts w:ascii="Times New Roman" w:hAnsi="Times New Roman" w:cs="Times New Roman"/>
          <w:color w:val="000000"/>
          <w:sz w:val="28"/>
          <w:szCs w:val="28"/>
          <w:lang w:val="uk-UA"/>
        </w:rPr>
        <w:t xml:space="preserve">Рис. 4.1. Структурно - логічна схема </w:t>
      </w:r>
      <w:bookmarkEnd w:id="37"/>
      <w:bookmarkEnd w:id="38"/>
      <w:bookmarkEnd w:id="39"/>
      <w:bookmarkEnd w:id="40"/>
      <w:r w:rsidRPr="00632694">
        <w:rPr>
          <w:rFonts w:ascii="Times New Roman" w:hAnsi="Times New Roman" w:cs="Times New Roman"/>
          <w:color w:val="000000"/>
          <w:sz w:val="28"/>
          <w:szCs w:val="28"/>
          <w:lang w:val="uk-UA"/>
        </w:rPr>
        <w:t>сховища, як об’єкта керування</w:t>
      </w:r>
      <w:bookmarkEnd w:id="41"/>
    </w:p>
    <w:p w:rsidR="004624EC" w:rsidRPr="007A51DD" w:rsidRDefault="004624EC" w:rsidP="004624EC">
      <w:pPr>
        <w:pStyle w:val="2"/>
        <w:spacing w:before="0" w:after="0" w:line="360" w:lineRule="auto"/>
        <w:ind w:left="0" w:firstLine="0"/>
        <w:rPr>
          <w:rFonts w:ascii="Times New Roman" w:hAnsi="Times New Roman" w:cs="Times New Roman"/>
          <w:i w:val="0"/>
          <w:lang w:val="uk-UA"/>
        </w:rPr>
      </w:pPr>
      <w:bookmarkStart w:id="42" w:name="_Toc74679170"/>
      <w:r w:rsidRPr="007A51DD">
        <w:rPr>
          <w:rFonts w:ascii="Times New Roman" w:hAnsi="Times New Roman" w:cs="Times New Roman"/>
          <w:i w:val="0"/>
          <w:lang w:val="uk-UA"/>
        </w:rPr>
        <w:lastRenderedPageBreak/>
        <w:t>4.2. Розробка математичних моделей сховища слабкого розчину аміачної селітри в статичному режимі його роботи, а також передавальні функції та частотні характеристики в динамічному режимі роботи</w:t>
      </w:r>
      <w:bookmarkEnd w:id="42"/>
    </w:p>
    <w:p w:rsidR="004624EC" w:rsidRPr="00632694" w:rsidRDefault="004624EC" w:rsidP="004624EC">
      <w:pPr>
        <w:ind w:firstLine="709"/>
        <w:jc w:val="both"/>
        <w:rPr>
          <w:rFonts w:ascii="Times New Roman" w:hAnsi="Times New Roman" w:cs="Times New Roman"/>
          <w:b/>
          <w:sz w:val="28"/>
          <w:szCs w:val="28"/>
          <w:lang w:val="uk-UA"/>
        </w:rPr>
      </w:pPr>
    </w:p>
    <w:p w:rsidR="004624EC" w:rsidRPr="007A51DD" w:rsidRDefault="004624EC" w:rsidP="004624EC">
      <w:pPr>
        <w:pStyle w:val="3"/>
        <w:spacing w:line="360" w:lineRule="auto"/>
        <w:ind w:left="0"/>
        <w:jc w:val="center"/>
      </w:pPr>
      <w:bookmarkStart w:id="43" w:name="_Toc74679171"/>
      <w:r w:rsidRPr="007A51DD">
        <w:t>4.2.1. Розробка математичної моделі сховища слабкого розчину</w:t>
      </w:r>
      <w:bookmarkEnd w:id="43"/>
    </w:p>
    <w:p w:rsidR="004624EC" w:rsidRPr="007A51DD" w:rsidRDefault="004624EC" w:rsidP="004624EC">
      <w:pPr>
        <w:pStyle w:val="3"/>
        <w:spacing w:line="360" w:lineRule="auto"/>
        <w:ind w:left="0"/>
        <w:jc w:val="center"/>
        <w:rPr>
          <w:bCs/>
        </w:rPr>
      </w:pPr>
      <w:bookmarkStart w:id="44" w:name="_Toc74679172"/>
      <w:r w:rsidRPr="007A51DD">
        <w:t>аміачної селітри в статичному режимі його роботи</w:t>
      </w:r>
      <w:bookmarkEnd w:id="44"/>
    </w:p>
    <w:p w:rsidR="004624EC" w:rsidRPr="00632694" w:rsidRDefault="004624EC" w:rsidP="004624EC">
      <w:pPr>
        <w:ind w:firstLine="709"/>
        <w:jc w:val="both"/>
        <w:rPr>
          <w:rFonts w:ascii="Times New Roman" w:hAnsi="Times New Roman" w:cs="Times New Roman"/>
          <w:bCs/>
          <w:sz w:val="28"/>
          <w:szCs w:val="28"/>
          <w:lang w:val="uk-UA"/>
        </w:rPr>
      </w:pPr>
    </w:p>
    <w:p w:rsidR="004624EC" w:rsidRPr="00632694" w:rsidRDefault="004624EC" w:rsidP="004624EC">
      <w:pPr>
        <w:ind w:firstLine="709"/>
        <w:jc w:val="both"/>
        <w:rPr>
          <w:rFonts w:ascii="Times New Roman" w:hAnsi="Times New Roman" w:cs="Times New Roman"/>
          <w:bCs/>
          <w:sz w:val="28"/>
          <w:szCs w:val="28"/>
          <w:lang w:val="uk-UA"/>
        </w:rPr>
      </w:pPr>
      <w:r w:rsidRPr="00632694">
        <w:rPr>
          <w:rFonts w:ascii="Times New Roman" w:hAnsi="Times New Roman" w:cs="Times New Roman"/>
          <w:bCs/>
          <w:sz w:val="28"/>
          <w:szCs w:val="28"/>
          <w:lang w:val="uk-UA"/>
        </w:rPr>
        <w:t>Можна зазначити три способи подання рідини у резервуар: на поверхню рідини, від дна резервуара і у герметичний резервуар. Незалежно від способу подачі рідини в апарат рівняння матеріального балансу для апарата сховища у статичному режимі роботи має вигляд:</w:t>
      </w:r>
    </w:p>
    <w:p w:rsidR="004624EC" w:rsidRPr="00632694" w:rsidRDefault="004624EC" w:rsidP="004624EC">
      <w:pPr>
        <w:ind w:firstLine="709"/>
        <w:jc w:val="both"/>
        <w:rPr>
          <w:rFonts w:ascii="Times New Roman" w:hAnsi="Times New Roman" w:cs="Times New Roman"/>
          <w:bCs/>
          <w:sz w:val="28"/>
          <w:szCs w:val="28"/>
          <w:lang w:val="uk-UA"/>
        </w:rPr>
      </w:pPr>
    </w:p>
    <w:p w:rsidR="004624EC" w:rsidRPr="00632694" w:rsidRDefault="00D0746A" w:rsidP="004624EC">
      <w:pPr>
        <w:ind w:firstLine="709"/>
        <w:jc w:val="right"/>
        <w:rPr>
          <w:rFonts w:ascii="Times New Roman" w:hAnsi="Times New Roman" w:cs="Times New Roman"/>
          <w:bCs/>
          <w:sz w:val="28"/>
          <w:szCs w:val="28"/>
          <w:lang w:val="uk-UA"/>
        </w:rPr>
      </w:pPr>
      <m:oMath>
        <m:sSub>
          <m:sSubPr>
            <m:ctrlPr>
              <w:rPr>
                <w:rFonts w:ascii="Cambria Math" w:hAnsi="Times New Roman" w:cs="Times New Roman"/>
                <w:bCs/>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n</m:t>
            </m:r>
          </m:sub>
        </m:sSub>
        <m:r>
          <w:rPr>
            <w:rFonts w:ascii="Cambria Math" w:hAnsi="Times New Roman" w:cs="Times New Roman"/>
            <w:sz w:val="28"/>
            <w:szCs w:val="28"/>
            <w:lang w:val="uk-UA"/>
          </w:rPr>
          <m:t>=</m:t>
        </m:r>
        <m:sSub>
          <m:sSubPr>
            <m:ctrlPr>
              <w:rPr>
                <w:rFonts w:ascii="Cambria Math" w:hAnsi="Times New Roman" w:cs="Times New Roman"/>
                <w:bCs/>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v</m:t>
            </m:r>
          </m:sub>
        </m:sSub>
      </m:oMath>
      <w:r w:rsidR="004624EC" w:rsidRPr="00632694">
        <w:rPr>
          <w:rFonts w:ascii="Times New Roman" w:hAnsi="Times New Roman" w:cs="Times New Roman"/>
          <w:bCs/>
          <w:sz w:val="28"/>
          <w:szCs w:val="28"/>
          <w:lang w:val="uk-UA"/>
        </w:rPr>
        <w:t xml:space="preserve">                                               (4.</w:t>
      </w:r>
      <w:r w:rsidR="004624EC" w:rsidRPr="00632694">
        <w:rPr>
          <w:rFonts w:ascii="Times New Roman" w:hAnsi="Times New Roman" w:cs="Times New Roman"/>
          <w:bCs/>
          <w:sz w:val="28"/>
          <w:szCs w:val="28"/>
        </w:rPr>
        <w:t>1</w:t>
      </w:r>
      <w:r w:rsidR="004624EC" w:rsidRPr="00632694">
        <w:rPr>
          <w:rFonts w:ascii="Times New Roman" w:hAnsi="Times New Roman" w:cs="Times New Roman"/>
          <w:bCs/>
          <w:sz w:val="28"/>
          <w:szCs w:val="28"/>
          <w:lang w:val="uk-UA"/>
        </w:rPr>
        <w:t>)</w:t>
      </w:r>
    </w:p>
    <w:p w:rsidR="004624EC" w:rsidRPr="00632694" w:rsidRDefault="004624EC" w:rsidP="004624EC">
      <w:pPr>
        <w:ind w:firstLine="709"/>
        <w:jc w:val="right"/>
        <w:rPr>
          <w:rFonts w:ascii="Times New Roman" w:hAnsi="Times New Roman" w:cs="Times New Roman"/>
          <w:bCs/>
          <w:sz w:val="28"/>
          <w:szCs w:val="28"/>
          <w:lang w:val="uk-UA"/>
        </w:rPr>
      </w:pPr>
    </w:p>
    <w:p w:rsidR="004624EC" w:rsidRPr="00632694" w:rsidRDefault="004624EC" w:rsidP="004624EC">
      <w:pPr>
        <w:shd w:val="clear" w:color="auto" w:fill="FFFFFF"/>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 xml:space="preserve">де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n</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n</m:t>
            </m:r>
          </m:sub>
        </m:s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en-US"/>
              </w:rPr>
              <m:t>n</m:t>
            </m:r>
          </m:sub>
        </m:sSub>
      </m:oMath>
      <w:r w:rsidRPr="00632694">
        <w:rPr>
          <w:rFonts w:ascii="Times New Roman" w:hAnsi="Times New Roman" w:cs="Times New Roman"/>
          <w:i/>
          <w:sz w:val="28"/>
          <w:szCs w:val="28"/>
          <w:lang w:val="uk-UA"/>
        </w:rPr>
        <w:t xml:space="preserve"> </w:t>
      </w:r>
      <w:r w:rsidRPr="00632694">
        <w:rPr>
          <w:rFonts w:ascii="Times New Roman" w:hAnsi="Times New Roman" w:cs="Times New Roman"/>
          <w:sz w:val="28"/>
          <w:szCs w:val="28"/>
          <w:lang w:val="uk-UA"/>
        </w:rPr>
        <w:t xml:space="preserve">- кількість рідини, яка надходить в апарат за час притоку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en-US"/>
              </w:rPr>
              <m:t>n</m:t>
            </m:r>
          </m:sub>
        </m:sSub>
      </m:oMath>
      <w:r w:rsidRPr="00632694">
        <w:rPr>
          <w:rFonts w:ascii="Times New Roman" w:hAnsi="Times New Roman" w:cs="Times New Roman"/>
          <w:sz w:val="28"/>
          <w:szCs w:val="28"/>
          <w:lang w:val="uk-UA"/>
        </w:rPr>
        <w:t>;</w:t>
      </w:r>
    </w:p>
    <w:p w:rsidR="004624EC" w:rsidRPr="00632694" w:rsidRDefault="00D0746A" w:rsidP="004624EC">
      <w:pPr>
        <w:shd w:val="clear" w:color="auto" w:fill="FFFFFF"/>
        <w:ind w:firstLine="709"/>
        <w:jc w:val="both"/>
        <w:rPr>
          <w:rFonts w:ascii="Times New Roman" w:hAnsi="Times New Roman" w:cs="Times New Roman"/>
          <w:sz w:val="28"/>
          <w:szCs w:val="28"/>
          <w:lang w:val="uk-UA"/>
        </w:rPr>
      </w:pP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v</m:t>
            </m:r>
          </m:sub>
        </m:sSub>
        <m:r>
          <w:rPr>
            <w:rFonts w:ascii="Cambria Math" w:hAnsi="Times New Roman" w:cs="Times New Roman"/>
            <w:sz w:val="28"/>
            <w:szCs w:val="28"/>
            <w:lang w:val="uk-UA"/>
          </w:rPr>
          <m:t>=</m:t>
        </m:r>
        <m:r>
          <w:rPr>
            <w:rFonts w:ascii="Cambria Math" w:hAnsi="Cambria Math" w:cs="Times New Roman"/>
            <w:sz w:val="28"/>
            <w:szCs w:val="28"/>
            <w:lang w:val="uk-UA"/>
          </w:rPr>
          <m:t>ρ</m:t>
        </m:r>
        <m:r>
          <w:rPr>
            <w:rFonts w:ascii="Cambria Math" w:hAnsi="Times New Roman" w:cs="Times New Roman"/>
            <w:sz w:val="28"/>
            <w:szCs w:val="28"/>
            <w:lang w:val="uk-UA"/>
          </w:rPr>
          <m:t>V=</m:t>
        </m:r>
        <m:r>
          <w:rPr>
            <w:rFonts w:ascii="Cambria Math" w:hAnsi="Cambria Math" w:cs="Times New Roman"/>
            <w:sz w:val="28"/>
            <w:szCs w:val="28"/>
            <w:lang w:val="uk-UA"/>
          </w:rPr>
          <m:t>ρ</m:t>
        </m:r>
        <m:r>
          <w:rPr>
            <w:rFonts w:ascii="Cambria Math" w:hAnsi="Times New Roman" w:cs="Times New Roman"/>
            <w:sz w:val="28"/>
            <w:szCs w:val="28"/>
            <w:lang w:val="uk-UA"/>
          </w:rPr>
          <m:t>SL</m:t>
        </m:r>
      </m:oMath>
      <w:r w:rsidR="004624EC" w:rsidRPr="00632694">
        <w:rPr>
          <w:rFonts w:ascii="Times New Roman" w:hAnsi="Times New Roman" w:cs="Times New Roman"/>
          <w:sz w:val="28"/>
          <w:szCs w:val="28"/>
          <w:lang w:val="uk-UA"/>
        </w:rPr>
        <w:t xml:space="preserve"> - кількість рідини,яка накопичується у сховищі об'ємом </w:t>
      </w:r>
      <w:r w:rsidR="004624EC" w:rsidRPr="00632694">
        <w:rPr>
          <w:rFonts w:ascii="Times New Roman" w:hAnsi="Times New Roman" w:cs="Times New Roman"/>
          <w:i/>
          <w:iCs/>
          <w:sz w:val="28"/>
          <w:szCs w:val="28"/>
          <w:lang w:val="uk-UA"/>
        </w:rPr>
        <w:t>V</w:t>
      </w:r>
      <w:r w:rsidR="004624EC" w:rsidRPr="00632694">
        <w:rPr>
          <w:rFonts w:ascii="Times New Roman" w:hAnsi="Times New Roman" w:cs="Times New Roman"/>
          <w:sz w:val="28"/>
          <w:szCs w:val="28"/>
          <w:lang w:val="uk-UA"/>
        </w:rPr>
        <w:t>;</w:t>
      </w:r>
      <w:r w:rsidR="004624EC" w:rsidRPr="00632694">
        <w:rPr>
          <w:rFonts w:ascii="Times New Roman" w:hAnsi="Times New Roman" w:cs="Times New Roman"/>
          <w:sz w:val="28"/>
          <w:szCs w:val="28"/>
        </w:rPr>
        <w:t xml:space="preserve"> </w:t>
      </w:r>
      <w:r w:rsidR="004624EC" w:rsidRPr="00632694">
        <w:rPr>
          <w:rFonts w:ascii="Times New Roman" w:hAnsi="Times New Roman" w:cs="Times New Roman"/>
          <w:sz w:val="28"/>
          <w:szCs w:val="28"/>
          <w:lang w:val="uk-UA"/>
        </w:rPr>
        <w:t xml:space="preserve"> </w:t>
      </w:r>
    </w:p>
    <w:p w:rsidR="004624EC" w:rsidRPr="00632694" w:rsidRDefault="004624EC" w:rsidP="004624EC">
      <w:pPr>
        <w:shd w:val="clear" w:color="auto" w:fill="FFFFFF"/>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Математична модель рівня рідини в сховищі при зміні витрати притоку розчину аміачної селітри у статичному режимі роботи описується таким рівнянням:</w:t>
      </w:r>
    </w:p>
    <w:p w:rsidR="004624EC" w:rsidRPr="00632694" w:rsidRDefault="004624EC" w:rsidP="004624EC">
      <w:pPr>
        <w:shd w:val="clear" w:color="auto" w:fill="FFFFFF"/>
        <w:ind w:firstLine="709"/>
        <w:jc w:val="both"/>
        <w:rPr>
          <w:rFonts w:ascii="Times New Roman" w:hAnsi="Times New Roman" w:cs="Times New Roman"/>
          <w:sz w:val="28"/>
          <w:szCs w:val="28"/>
          <w:lang w:val="uk-UA"/>
        </w:rPr>
      </w:pPr>
    </w:p>
    <w:p w:rsidR="004624EC" w:rsidRPr="00632694" w:rsidRDefault="00D0746A" w:rsidP="004624EC">
      <w:pPr>
        <w:shd w:val="clear" w:color="auto" w:fill="FFFFFF"/>
        <w:ind w:firstLine="709"/>
        <w:jc w:val="right"/>
        <w:rPr>
          <w:rFonts w:ascii="Times New Roman" w:hAnsi="Times New Roman" w:cs="Times New Roman"/>
          <w:sz w:val="28"/>
          <w:szCs w:val="28"/>
          <w:lang w:val="uk-UA"/>
        </w:rPr>
      </w:pP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n</m:t>
            </m:r>
          </m:sub>
        </m:s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en-US"/>
              </w:rPr>
              <m:t>n</m:t>
            </m:r>
          </m:sub>
        </m:sSub>
        <m:r>
          <w:rPr>
            <w:rFonts w:ascii="Cambria Math" w:hAnsi="Times New Roman" w:cs="Times New Roman"/>
            <w:sz w:val="28"/>
            <w:szCs w:val="28"/>
            <w:lang w:val="uk-UA"/>
          </w:rPr>
          <m:t>=</m:t>
        </m:r>
        <m:r>
          <w:rPr>
            <w:rFonts w:ascii="Cambria Math" w:hAnsi="Cambria Math" w:cs="Times New Roman"/>
            <w:sz w:val="28"/>
            <w:szCs w:val="28"/>
            <w:lang w:val="uk-UA"/>
          </w:rPr>
          <m:t>ρ</m:t>
        </m:r>
        <m:r>
          <w:rPr>
            <w:rFonts w:ascii="Cambria Math" w:hAnsi="Times New Roman" w:cs="Times New Roman"/>
            <w:sz w:val="28"/>
            <w:szCs w:val="28"/>
            <w:lang w:val="uk-UA"/>
          </w:rPr>
          <m:t xml:space="preserve">SL                                                     </m:t>
        </m:r>
      </m:oMath>
      <w:r w:rsidR="004624EC" w:rsidRPr="00632694">
        <w:rPr>
          <w:rFonts w:ascii="Times New Roman" w:hAnsi="Times New Roman" w:cs="Times New Roman"/>
          <w:sz w:val="28"/>
          <w:szCs w:val="28"/>
          <w:lang w:val="uk-UA"/>
        </w:rPr>
        <w:t>(4.2)</w:t>
      </w:r>
    </w:p>
    <w:p w:rsidR="004624EC" w:rsidRPr="00632694" w:rsidRDefault="004624EC" w:rsidP="004624EC">
      <w:pPr>
        <w:shd w:val="clear" w:color="auto" w:fill="FFFFFF"/>
        <w:ind w:firstLine="709"/>
        <w:jc w:val="right"/>
        <w:rPr>
          <w:rFonts w:ascii="Times New Roman" w:hAnsi="Times New Roman" w:cs="Times New Roman"/>
          <w:i/>
          <w:sz w:val="28"/>
          <w:szCs w:val="28"/>
          <w:lang w:val="uk-UA"/>
        </w:rPr>
      </w:pPr>
    </w:p>
    <w:p w:rsidR="004624EC" w:rsidRPr="00632694" w:rsidRDefault="004624EC" w:rsidP="004624EC">
      <w:pPr>
        <w:shd w:val="clear" w:color="auto" w:fill="FFFFFF"/>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 xml:space="preserve">де </w:t>
      </w:r>
      <m:oMath>
        <m:r>
          <w:rPr>
            <w:rFonts w:ascii="Cambria Math" w:hAnsi="Cambria Math" w:cs="Times New Roman"/>
            <w:sz w:val="28"/>
            <w:szCs w:val="28"/>
            <w:lang w:val="uk-UA"/>
          </w:rPr>
          <m:t>ρ</m:t>
        </m:r>
      </m:oMath>
      <w:r w:rsidRPr="00632694">
        <w:rPr>
          <w:rFonts w:ascii="Times New Roman" w:hAnsi="Times New Roman" w:cs="Times New Roman"/>
          <w:sz w:val="28"/>
          <w:szCs w:val="28"/>
          <w:lang w:val="uk-UA"/>
        </w:rPr>
        <w:t xml:space="preserve"> - густина розчину аміачної селітри;</w:t>
      </w:r>
    </w:p>
    <w:p w:rsidR="004624EC" w:rsidRPr="00632694" w:rsidRDefault="004624EC" w:rsidP="004624EC">
      <w:pPr>
        <w:shd w:val="clear" w:color="auto" w:fill="FFFFFF"/>
        <w:ind w:firstLine="709"/>
        <w:jc w:val="both"/>
        <w:rPr>
          <w:rFonts w:ascii="Times New Roman" w:hAnsi="Times New Roman" w:cs="Times New Roman"/>
          <w:sz w:val="28"/>
          <w:szCs w:val="28"/>
          <w:lang w:val="uk-UA"/>
        </w:rPr>
      </w:pPr>
      <m:oMath>
        <m:r>
          <w:rPr>
            <w:rFonts w:ascii="Cambria Math" w:hAnsi="Cambria Math" w:cs="Times New Roman"/>
            <w:sz w:val="28"/>
            <w:szCs w:val="28"/>
            <w:lang w:val="uk-UA"/>
          </w:rPr>
          <m:t>L</m:t>
        </m:r>
      </m:oMath>
      <w:r w:rsidRPr="00632694">
        <w:rPr>
          <w:rFonts w:ascii="Times New Roman" w:hAnsi="Times New Roman" w:cs="Times New Roman"/>
          <w:sz w:val="28"/>
          <w:szCs w:val="28"/>
          <w:lang w:val="uk-UA"/>
        </w:rPr>
        <w:t xml:space="preserve"> - висота рівня розчину аміачної селітри в апараті;</w:t>
      </w:r>
    </w:p>
    <w:p w:rsidR="00EB605B" w:rsidRDefault="004624EC" w:rsidP="00EB605B">
      <w:pPr>
        <w:ind w:firstLine="709"/>
        <w:jc w:val="both"/>
        <w:rPr>
          <w:rFonts w:ascii="Times New Roman" w:hAnsi="Times New Roman" w:cs="Times New Roman"/>
          <w:color w:val="000000"/>
          <w:sz w:val="28"/>
          <w:szCs w:val="28"/>
          <w:lang w:val="uk-UA"/>
        </w:rPr>
      </w:pPr>
      <m:oMath>
        <m:r>
          <w:rPr>
            <w:rFonts w:ascii="Cambria Math" w:hAnsi="Cambria Math" w:cs="Times New Roman"/>
            <w:color w:val="000000"/>
            <w:w w:val="99"/>
            <w:sz w:val="28"/>
            <w:szCs w:val="28"/>
            <w:lang w:val="uk-UA"/>
          </w:rPr>
          <m:t>S</m:t>
        </m:r>
      </m:oMath>
      <w:r w:rsidRPr="00632694">
        <w:rPr>
          <w:rFonts w:ascii="Times New Roman" w:hAnsi="Times New Roman" w:cs="Times New Roman"/>
          <w:color w:val="000000"/>
          <w:spacing w:val="1"/>
          <w:sz w:val="28"/>
          <w:szCs w:val="28"/>
          <w:lang w:val="uk-UA"/>
        </w:rPr>
        <w:t xml:space="preserve"> </w:t>
      </w:r>
      <w:r w:rsidRPr="00632694">
        <w:rPr>
          <w:rFonts w:ascii="Times New Roman" w:hAnsi="Times New Roman" w:cs="Times New Roman"/>
          <w:color w:val="000000"/>
          <w:w w:val="99"/>
          <w:sz w:val="28"/>
          <w:szCs w:val="28"/>
          <w:lang w:val="uk-UA"/>
        </w:rPr>
        <w:t>-</w:t>
      </w:r>
      <w:r w:rsidRPr="00632694">
        <w:rPr>
          <w:rFonts w:ascii="Times New Roman" w:hAnsi="Times New Roman" w:cs="Times New Roman"/>
          <w:color w:val="000000"/>
          <w:spacing w:val="-3"/>
          <w:sz w:val="28"/>
          <w:szCs w:val="28"/>
          <w:lang w:val="uk-UA"/>
        </w:rPr>
        <w:t xml:space="preserve"> </w:t>
      </w:r>
      <w:r w:rsidRPr="00632694">
        <w:rPr>
          <w:rFonts w:ascii="Times New Roman" w:hAnsi="Times New Roman" w:cs="Times New Roman"/>
          <w:color w:val="000000"/>
          <w:sz w:val="28"/>
          <w:szCs w:val="28"/>
          <w:lang w:val="uk-UA"/>
        </w:rPr>
        <w:t>поперечний перети</w:t>
      </w:r>
      <w:r w:rsidRPr="00632694">
        <w:rPr>
          <w:rFonts w:ascii="Times New Roman" w:hAnsi="Times New Roman" w:cs="Times New Roman"/>
          <w:color w:val="000000"/>
          <w:spacing w:val="-1"/>
          <w:sz w:val="28"/>
          <w:szCs w:val="28"/>
          <w:lang w:val="uk-UA"/>
        </w:rPr>
        <w:t>н</w:t>
      </w:r>
      <w:r w:rsidRPr="00632694">
        <w:rPr>
          <w:rFonts w:ascii="Times New Roman" w:hAnsi="Times New Roman" w:cs="Times New Roman"/>
          <w:color w:val="000000"/>
          <w:sz w:val="28"/>
          <w:szCs w:val="28"/>
          <w:lang w:val="uk-UA"/>
        </w:rPr>
        <w:t xml:space="preserve"> апарату;</w:t>
      </w:r>
    </w:p>
    <w:p w:rsidR="004624EC" w:rsidRPr="00EB605B" w:rsidRDefault="00D0746A" w:rsidP="00EB605B">
      <w:pPr>
        <w:ind w:firstLine="709"/>
        <w:jc w:val="both"/>
        <w:rPr>
          <w:rFonts w:ascii="Times New Roman" w:hAnsi="Times New Roman" w:cs="Times New Roman"/>
          <w:color w:val="000000"/>
          <w:sz w:val="28"/>
          <w:szCs w:val="28"/>
          <w:lang w:val="uk-UA"/>
        </w:rPr>
      </w:pPr>
      <m:oMath>
        <m:sSub>
          <m:sSubPr>
            <m:ctrlPr>
              <w:rPr>
                <w:rFonts w:ascii="Cambria Math" w:hAnsi="Times New Roman" w:cs="Times New Roman"/>
                <w:bCs/>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n</m:t>
            </m:r>
          </m:sub>
        </m:sSub>
      </m:oMath>
      <w:r w:rsidR="004624EC" w:rsidRPr="00632694">
        <w:rPr>
          <w:rFonts w:ascii="Times New Roman" w:hAnsi="Times New Roman" w:cs="Times New Roman"/>
          <w:bCs/>
          <w:sz w:val="28"/>
          <w:szCs w:val="28"/>
          <w:lang w:val="uk-UA"/>
        </w:rPr>
        <w:t xml:space="preserve"> - </w:t>
      </w:r>
      <w:r w:rsidR="004624EC" w:rsidRPr="00632694">
        <w:rPr>
          <w:rFonts w:ascii="Times New Roman" w:hAnsi="Times New Roman" w:cs="Times New Roman"/>
          <w:color w:val="000000"/>
          <w:sz w:val="28"/>
          <w:szCs w:val="28"/>
          <w:lang w:val="uk-UA"/>
        </w:rPr>
        <w:t>витрата р</w:t>
      </w:r>
      <w:r w:rsidR="004624EC" w:rsidRPr="00632694">
        <w:rPr>
          <w:rFonts w:ascii="Times New Roman" w:hAnsi="Times New Roman" w:cs="Times New Roman"/>
          <w:color w:val="000000"/>
          <w:spacing w:val="-3"/>
          <w:sz w:val="28"/>
          <w:szCs w:val="28"/>
          <w:lang w:val="uk-UA"/>
        </w:rPr>
        <w:t>і</w:t>
      </w:r>
      <w:r w:rsidR="004624EC" w:rsidRPr="00632694">
        <w:rPr>
          <w:rFonts w:ascii="Times New Roman" w:hAnsi="Times New Roman" w:cs="Times New Roman"/>
          <w:color w:val="000000"/>
          <w:sz w:val="28"/>
          <w:szCs w:val="28"/>
          <w:lang w:val="uk-UA"/>
        </w:rPr>
        <w:t>дини</w:t>
      </w:r>
      <w:r w:rsidR="004624EC" w:rsidRPr="00632694">
        <w:rPr>
          <w:rFonts w:ascii="Times New Roman" w:hAnsi="Times New Roman" w:cs="Times New Roman"/>
          <w:color w:val="000000"/>
          <w:spacing w:val="2"/>
          <w:sz w:val="28"/>
          <w:szCs w:val="28"/>
          <w:lang w:val="uk-UA"/>
        </w:rPr>
        <w:t xml:space="preserve"> </w:t>
      </w:r>
      <w:r w:rsidR="004624EC" w:rsidRPr="00632694">
        <w:rPr>
          <w:rFonts w:ascii="Times New Roman" w:hAnsi="Times New Roman" w:cs="Times New Roman"/>
          <w:color w:val="000000"/>
          <w:sz w:val="28"/>
          <w:szCs w:val="28"/>
          <w:lang w:val="uk-UA"/>
        </w:rPr>
        <w:t>притоку.</w:t>
      </w:r>
    </w:p>
    <w:p w:rsidR="004624EC" w:rsidRPr="00632694" w:rsidRDefault="004624EC" w:rsidP="004624EC">
      <w:pPr>
        <w:widowControl w:val="0"/>
        <w:autoSpaceDE w:val="0"/>
        <w:autoSpaceDN w:val="0"/>
        <w:adjustRightInd w:val="0"/>
        <w:ind w:firstLine="709"/>
        <w:jc w:val="both"/>
        <w:rPr>
          <w:rFonts w:ascii="Times New Roman" w:hAnsi="Times New Roman" w:cs="Times New Roman"/>
          <w:color w:val="000000"/>
          <w:sz w:val="28"/>
          <w:szCs w:val="28"/>
          <w:lang w:val="uk-UA"/>
        </w:rPr>
      </w:pPr>
      <w:r w:rsidRPr="00632694">
        <w:rPr>
          <w:rFonts w:ascii="Times New Roman" w:hAnsi="Times New Roman" w:cs="Times New Roman"/>
          <w:color w:val="000000"/>
          <w:sz w:val="28"/>
          <w:szCs w:val="28"/>
          <w:lang w:val="uk-UA"/>
        </w:rPr>
        <w:t>Залежність</w:t>
      </w:r>
      <w:r w:rsidRPr="00632694">
        <w:rPr>
          <w:rFonts w:ascii="Times New Roman" w:hAnsi="Times New Roman" w:cs="Times New Roman"/>
          <w:color w:val="000000"/>
          <w:spacing w:val="11"/>
          <w:sz w:val="28"/>
          <w:szCs w:val="28"/>
          <w:lang w:val="uk-UA"/>
        </w:rPr>
        <w:t xml:space="preserve"> </w:t>
      </w:r>
      <w:r w:rsidRPr="00632694">
        <w:rPr>
          <w:rFonts w:ascii="Times New Roman" w:hAnsi="Times New Roman" w:cs="Times New Roman"/>
          <w:color w:val="000000"/>
          <w:spacing w:val="3"/>
          <w:sz w:val="28"/>
          <w:szCs w:val="28"/>
          <w:lang w:val="uk-UA"/>
        </w:rPr>
        <w:t>г</w:t>
      </w:r>
      <w:r w:rsidRPr="00632694">
        <w:rPr>
          <w:rFonts w:ascii="Times New Roman" w:hAnsi="Times New Roman" w:cs="Times New Roman"/>
          <w:color w:val="000000"/>
          <w:sz w:val="28"/>
          <w:szCs w:val="28"/>
          <w:lang w:val="uk-UA"/>
        </w:rPr>
        <w:t>устини</w:t>
      </w:r>
      <w:r w:rsidRPr="00632694">
        <w:rPr>
          <w:rFonts w:ascii="Times New Roman" w:hAnsi="Times New Roman" w:cs="Times New Roman"/>
          <w:color w:val="000000"/>
          <w:spacing w:val="3"/>
          <w:sz w:val="28"/>
          <w:szCs w:val="28"/>
          <w:lang w:val="uk-UA"/>
        </w:rPr>
        <w:t xml:space="preserve"> </w:t>
      </w:r>
      <w:r w:rsidRPr="00632694">
        <w:rPr>
          <w:rFonts w:ascii="Times New Roman" w:hAnsi="Times New Roman" w:cs="Times New Roman"/>
          <w:color w:val="000000" w:themeColor="text1"/>
          <w:spacing w:val="3"/>
          <w:sz w:val="28"/>
          <w:szCs w:val="28"/>
          <w:lang w:val="uk-UA"/>
        </w:rPr>
        <w:t>рідини</w:t>
      </w:r>
      <w:r w:rsidRPr="00632694">
        <w:rPr>
          <w:rFonts w:ascii="Times New Roman" w:hAnsi="Times New Roman" w:cs="Times New Roman"/>
          <w:color w:val="000000"/>
          <w:spacing w:val="3"/>
          <w:sz w:val="28"/>
          <w:szCs w:val="28"/>
          <w:lang w:val="uk-UA"/>
        </w:rPr>
        <w:t xml:space="preserve"> в</w:t>
      </w:r>
      <w:r w:rsidRPr="00632694">
        <w:rPr>
          <w:rFonts w:ascii="Times New Roman" w:hAnsi="Times New Roman" w:cs="Times New Roman"/>
          <w:color w:val="000000"/>
          <w:sz w:val="28"/>
          <w:szCs w:val="28"/>
          <w:lang w:val="uk-UA"/>
        </w:rPr>
        <w:t>ід</w:t>
      </w:r>
      <w:r w:rsidRPr="00632694">
        <w:rPr>
          <w:rFonts w:ascii="Times New Roman" w:hAnsi="Times New Roman" w:cs="Times New Roman"/>
          <w:color w:val="000000"/>
          <w:spacing w:val="4"/>
          <w:sz w:val="28"/>
          <w:szCs w:val="28"/>
          <w:lang w:val="uk-UA"/>
        </w:rPr>
        <w:t xml:space="preserve"> </w:t>
      </w:r>
      <w:r w:rsidRPr="00632694">
        <w:rPr>
          <w:rFonts w:ascii="Times New Roman" w:hAnsi="Times New Roman" w:cs="Times New Roman"/>
          <w:color w:val="000000"/>
          <w:sz w:val="28"/>
          <w:szCs w:val="28"/>
          <w:lang w:val="uk-UA"/>
        </w:rPr>
        <w:t>з</w:t>
      </w:r>
      <w:r w:rsidRPr="00632694">
        <w:rPr>
          <w:rFonts w:ascii="Times New Roman" w:hAnsi="Times New Roman" w:cs="Times New Roman"/>
          <w:color w:val="000000"/>
          <w:spacing w:val="3"/>
          <w:sz w:val="28"/>
          <w:szCs w:val="28"/>
          <w:lang w:val="uk-UA"/>
        </w:rPr>
        <w:t>м</w:t>
      </w:r>
      <w:r w:rsidRPr="00632694">
        <w:rPr>
          <w:rFonts w:ascii="Times New Roman" w:hAnsi="Times New Roman" w:cs="Times New Roman"/>
          <w:color w:val="000000"/>
          <w:sz w:val="28"/>
          <w:szCs w:val="28"/>
          <w:lang w:val="uk-UA"/>
        </w:rPr>
        <w:t>ін</w:t>
      </w:r>
      <w:r w:rsidRPr="00632694">
        <w:rPr>
          <w:rFonts w:ascii="Times New Roman" w:hAnsi="Times New Roman" w:cs="Times New Roman"/>
          <w:color w:val="000000"/>
          <w:spacing w:val="2"/>
          <w:sz w:val="28"/>
          <w:szCs w:val="28"/>
          <w:lang w:val="uk-UA"/>
        </w:rPr>
        <w:t>и</w:t>
      </w:r>
      <w:r w:rsidRPr="00632694">
        <w:rPr>
          <w:rFonts w:ascii="Times New Roman" w:hAnsi="Times New Roman" w:cs="Times New Roman"/>
          <w:color w:val="000000"/>
          <w:spacing w:val="6"/>
          <w:sz w:val="28"/>
          <w:szCs w:val="28"/>
          <w:lang w:val="uk-UA"/>
        </w:rPr>
        <w:t xml:space="preserve"> </w:t>
      </w:r>
      <w:r w:rsidRPr="00632694">
        <w:rPr>
          <w:rFonts w:ascii="Times New Roman" w:hAnsi="Times New Roman" w:cs="Times New Roman"/>
          <w:color w:val="000000"/>
          <w:sz w:val="28"/>
          <w:szCs w:val="28"/>
          <w:lang w:val="uk-UA"/>
        </w:rPr>
        <w:t>темпера</w:t>
      </w:r>
      <w:r w:rsidRPr="00632694">
        <w:rPr>
          <w:rFonts w:ascii="Times New Roman" w:hAnsi="Times New Roman" w:cs="Times New Roman"/>
          <w:color w:val="000000"/>
          <w:spacing w:val="2"/>
          <w:sz w:val="28"/>
          <w:szCs w:val="28"/>
          <w:lang w:val="uk-UA"/>
        </w:rPr>
        <w:t>т</w:t>
      </w:r>
      <w:r w:rsidRPr="00632694">
        <w:rPr>
          <w:rFonts w:ascii="Times New Roman" w:hAnsi="Times New Roman" w:cs="Times New Roman"/>
          <w:color w:val="000000"/>
          <w:sz w:val="28"/>
          <w:szCs w:val="28"/>
          <w:lang w:val="uk-UA"/>
        </w:rPr>
        <w:t>ури</w:t>
      </w:r>
      <w:r w:rsidRPr="00632694">
        <w:rPr>
          <w:rFonts w:ascii="Times New Roman" w:hAnsi="Times New Roman" w:cs="Times New Roman"/>
          <w:color w:val="000000"/>
          <w:spacing w:val="4"/>
          <w:sz w:val="28"/>
          <w:szCs w:val="28"/>
          <w:lang w:val="uk-UA"/>
        </w:rPr>
        <w:t xml:space="preserve"> </w:t>
      </w:r>
      <w:r w:rsidRPr="00632694">
        <w:rPr>
          <w:rFonts w:ascii="Times New Roman" w:hAnsi="Times New Roman" w:cs="Times New Roman"/>
          <w:color w:val="000000"/>
          <w:sz w:val="28"/>
          <w:szCs w:val="28"/>
          <w:lang w:val="uk-UA"/>
        </w:rPr>
        <w:t>ма</w:t>
      </w:r>
      <w:r w:rsidRPr="00632694">
        <w:rPr>
          <w:rFonts w:ascii="Times New Roman" w:hAnsi="Times New Roman" w:cs="Times New Roman"/>
          <w:color w:val="000000"/>
          <w:spacing w:val="2"/>
          <w:sz w:val="28"/>
          <w:szCs w:val="28"/>
          <w:lang w:val="uk-UA"/>
        </w:rPr>
        <w:t>є</w:t>
      </w:r>
      <w:r w:rsidRPr="00632694">
        <w:rPr>
          <w:rFonts w:ascii="Times New Roman" w:hAnsi="Times New Roman" w:cs="Times New Roman"/>
          <w:color w:val="000000"/>
          <w:sz w:val="28"/>
          <w:szCs w:val="28"/>
          <w:lang w:val="uk-UA"/>
        </w:rPr>
        <w:t xml:space="preserve"> </w:t>
      </w:r>
      <w:r w:rsidRPr="00632694">
        <w:rPr>
          <w:rFonts w:ascii="Times New Roman" w:hAnsi="Times New Roman" w:cs="Times New Roman"/>
          <w:color w:val="000000"/>
          <w:spacing w:val="1"/>
          <w:sz w:val="28"/>
          <w:szCs w:val="28"/>
          <w:lang w:val="uk-UA"/>
        </w:rPr>
        <w:t>в</w:t>
      </w:r>
      <w:r w:rsidRPr="00632694">
        <w:rPr>
          <w:rFonts w:ascii="Times New Roman" w:hAnsi="Times New Roman" w:cs="Times New Roman"/>
          <w:color w:val="000000"/>
          <w:sz w:val="28"/>
          <w:szCs w:val="28"/>
          <w:lang w:val="uk-UA"/>
        </w:rPr>
        <w:t>и</w:t>
      </w:r>
      <w:r w:rsidRPr="00632694">
        <w:rPr>
          <w:rFonts w:ascii="Times New Roman" w:hAnsi="Times New Roman" w:cs="Times New Roman"/>
          <w:color w:val="000000"/>
          <w:spacing w:val="2"/>
          <w:sz w:val="28"/>
          <w:szCs w:val="28"/>
          <w:lang w:val="uk-UA"/>
        </w:rPr>
        <w:t>г</w:t>
      </w:r>
      <w:r w:rsidRPr="00632694">
        <w:rPr>
          <w:rFonts w:ascii="Times New Roman" w:hAnsi="Times New Roman" w:cs="Times New Roman"/>
          <w:color w:val="000000"/>
          <w:sz w:val="28"/>
          <w:szCs w:val="28"/>
          <w:lang w:val="uk-UA"/>
        </w:rPr>
        <w:t>л</w:t>
      </w:r>
      <w:r w:rsidRPr="00632694">
        <w:rPr>
          <w:rFonts w:ascii="Times New Roman" w:hAnsi="Times New Roman" w:cs="Times New Roman"/>
          <w:color w:val="000000"/>
          <w:spacing w:val="1"/>
          <w:sz w:val="28"/>
          <w:szCs w:val="28"/>
          <w:lang w:val="uk-UA"/>
        </w:rPr>
        <w:t>я</w:t>
      </w:r>
      <w:r w:rsidRPr="00632694">
        <w:rPr>
          <w:rFonts w:ascii="Times New Roman" w:hAnsi="Times New Roman" w:cs="Times New Roman"/>
          <w:color w:val="000000"/>
          <w:sz w:val="28"/>
          <w:szCs w:val="28"/>
          <w:lang w:val="uk-UA"/>
        </w:rPr>
        <w:t>д:</w:t>
      </w:r>
    </w:p>
    <w:p w:rsidR="004624EC" w:rsidRPr="00632694" w:rsidRDefault="004624EC" w:rsidP="004624EC">
      <w:pPr>
        <w:widowControl w:val="0"/>
        <w:autoSpaceDE w:val="0"/>
        <w:autoSpaceDN w:val="0"/>
        <w:adjustRightInd w:val="0"/>
        <w:ind w:firstLine="709"/>
        <w:jc w:val="both"/>
        <w:rPr>
          <w:rFonts w:ascii="Times New Roman" w:hAnsi="Times New Roman" w:cs="Times New Roman"/>
          <w:color w:val="000000"/>
          <w:sz w:val="28"/>
          <w:szCs w:val="28"/>
          <w:lang w:val="uk-UA"/>
        </w:rPr>
      </w:pPr>
    </w:p>
    <w:p w:rsidR="004624EC" w:rsidRDefault="004624EC" w:rsidP="004624EC">
      <w:pPr>
        <w:ind w:firstLine="709"/>
        <w:jc w:val="right"/>
        <w:rPr>
          <w:rFonts w:ascii="Times New Roman" w:hAnsi="Times New Roman" w:cs="Times New Roman"/>
          <w:i/>
          <w:sz w:val="28"/>
          <w:szCs w:val="28"/>
          <w:lang w:val="uk-UA"/>
        </w:rPr>
      </w:pPr>
      <m:oMathPara>
        <m:oMathParaPr>
          <m:jc m:val="right"/>
        </m:oMathParaPr>
        <m:oMath>
          <m:r>
            <w:rPr>
              <w:rFonts w:ascii="Cambria Math" w:hAnsi="Cambria Math" w:cs="Times New Roman"/>
              <w:sz w:val="28"/>
              <w:szCs w:val="28"/>
              <w:lang w:val="uk-UA"/>
            </w:rPr>
            <w:lastRenderedPageBreak/>
            <m:t>ρ</m:t>
          </m:r>
          <m:r>
            <w:rPr>
              <w:rFonts w:ascii="Cambria Math" w:hAnsi="Times New Roman" w:cs="Times New Roman"/>
              <w:sz w:val="28"/>
              <w:szCs w:val="28"/>
              <w:lang w:val="uk-UA"/>
            </w:rPr>
            <m:t>=</m:t>
          </m:r>
          <m:sSub>
            <m:sSubPr>
              <m:ctrlPr>
                <w:rPr>
                  <w:rFonts w:ascii="Cambria Math" w:hAnsi="Times New Roman" w:cs="Times New Roman"/>
                  <w:bCs/>
                  <w:i/>
                  <w:sz w:val="28"/>
                  <w:szCs w:val="28"/>
                  <w:lang w:val="uk-UA"/>
                </w:rPr>
              </m:ctrlPr>
            </m:sSubPr>
            <m:e>
              <m:r>
                <w:rPr>
                  <w:rFonts w:ascii="Cambria Math" w:hAnsi="Cambria Math" w:cs="Times New Roman"/>
                  <w:sz w:val="28"/>
                  <w:szCs w:val="28"/>
                  <w:lang w:val="uk-UA"/>
                </w:rPr>
                <m:t>ρ</m:t>
              </m:r>
            </m:e>
            <m:sub>
              <m:r>
                <w:rPr>
                  <w:rFonts w:ascii="Cambria Math" w:hAnsi="Times New Roman" w:cs="Times New Roman"/>
                  <w:sz w:val="28"/>
                  <w:szCs w:val="28"/>
                  <w:lang w:val="uk-UA"/>
                </w:rPr>
                <m:t>0</m:t>
              </m:r>
            </m:sub>
          </m:sSub>
          <m:f>
            <m:fPr>
              <m:ctrlPr>
                <w:rPr>
                  <w:rFonts w:ascii="Cambria Math" w:hAnsi="Times New Roman" w:cs="Times New Roman"/>
                  <w:bCs/>
                  <w:i/>
                  <w:sz w:val="28"/>
                  <w:szCs w:val="28"/>
                  <w:lang w:val="uk-UA"/>
                </w:rPr>
              </m:ctrlPr>
            </m:fPr>
            <m:num>
              <m:r>
                <w:rPr>
                  <w:rFonts w:ascii="Cambria Math" w:hAnsi="Times New Roman" w:cs="Times New Roman"/>
                  <w:sz w:val="28"/>
                  <w:szCs w:val="28"/>
                  <w:lang w:val="uk-UA"/>
                </w:rPr>
                <m:t>1</m:t>
              </m:r>
            </m:num>
            <m:den>
              <m:r>
                <w:rPr>
                  <w:rFonts w:ascii="Cambria Math" w:hAnsi="Times New Roman" w:cs="Times New Roman"/>
                  <w:sz w:val="28"/>
                  <w:szCs w:val="28"/>
                  <w:lang w:val="uk-UA"/>
                </w:rPr>
                <m:t>1+</m:t>
              </m:r>
              <m:r>
                <w:rPr>
                  <w:rFonts w:ascii="Cambria Math" w:hAnsi="Cambria Math" w:cs="Times New Roman"/>
                  <w:sz w:val="28"/>
                  <w:szCs w:val="28"/>
                  <w:lang w:val="uk-UA"/>
                </w:rPr>
                <m:t>β</m:t>
              </m:r>
              <m:r>
                <w:rPr>
                  <w:rFonts w:ascii="Cambria Math" w:hAnsi="Times New Roman" w:cs="Times New Roman"/>
                  <w:sz w:val="28"/>
                  <w:szCs w:val="28"/>
                  <w:lang w:val="uk-UA"/>
                </w:rPr>
                <m:t>(</m:t>
              </m:r>
              <m:r>
                <w:rPr>
                  <w:rFonts w:ascii="Cambria Math" w:hAnsi="Cambria Math" w:cs="Times New Roman"/>
                  <w:sz w:val="28"/>
                  <w:szCs w:val="28"/>
                  <w:lang w:val="uk-UA"/>
                </w:rPr>
                <m:t>T</m:t>
              </m:r>
              <m:r>
                <w:rPr>
                  <w:rFonts w:ascii="Times New Roman" w:hAnsi="Times New Roman" w:cs="Times New Roman"/>
                  <w:sz w:val="28"/>
                  <w:szCs w:val="28"/>
                  <w:lang w:val="uk-UA"/>
                </w:rPr>
                <m:t>-</m:t>
              </m:r>
              <m:sSub>
                <m:sSubPr>
                  <m:ctrlPr>
                    <w:rPr>
                      <w:rFonts w:ascii="Cambria Math" w:hAnsi="Times New Roman" w:cs="Times New Roman"/>
                      <w:bCs/>
                      <w:i/>
                      <w:sz w:val="28"/>
                      <w:szCs w:val="28"/>
                      <w:lang w:val="uk-UA"/>
                    </w:rPr>
                  </m:ctrlPr>
                </m:sSubPr>
                <m:e>
                  <m:r>
                    <w:rPr>
                      <w:rFonts w:ascii="Cambria Math" w:hAnsi="Cambria Math" w:cs="Times New Roman"/>
                      <w:sz w:val="28"/>
                      <w:szCs w:val="28"/>
                      <w:lang w:val="uk-UA"/>
                    </w:rPr>
                    <m:t>T</m:t>
                  </m:r>
                </m:e>
                <m:sub>
                  <m:r>
                    <w:rPr>
                      <w:rFonts w:ascii="Cambria Math" w:hAnsi="Times New Roman" w:cs="Times New Roman"/>
                      <w:sz w:val="28"/>
                      <w:szCs w:val="28"/>
                      <w:lang w:val="uk-UA"/>
                    </w:rPr>
                    <m:t>0</m:t>
                  </m:r>
                </m:sub>
              </m:sSub>
              <m:r>
                <w:rPr>
                  <w:rFonts w:ascii="Cambria Math" w:hAnsi="Times New Roman" w:cs="Times New Roman"/>
                  <w:sz w:val="28"/>
                  <w:szCs w:val="28"/>
                  <w:lang w:val="uk-UA"/>
                </w:rPr>
                <m:t>)</m:t>
              </m:r>
            </m:den>
          </m:f>
          <m:r>
            <w:rPr>
              <w:rFonts w:ascii="Cambria Math" w:hAnsi="Times New Roman" w:cs="Times New Roman"/>
              <w:sz w:val="28"/>
              <w:szCs w:val="28"/>
              <w:lang w:val="uk-UA"/>
            </w:rPr>
            <m:t xml:space="preserve">                                          </m:t>
          </m:r>
          <m:r>
            <m:rPr>
              <m:sty m:val="p"/>
            </m:rPr>
            <w:rPr>
              <w:rFonts w:ascii="Cambria Math" w:hAnsi="Times New Roman" w:cs="Times New Roman"/>
              <w:sz w:val="28"/>
              <w:szCs w:val="28"/>
              <w:lang w:val="uk-UA"/>
            </w:rPr>
            <m:t>(4.3)</m:t>
          </m:r>
        </m:oMath>
      </m:oMathPara>
    </w:p>
    <w:p w:rsidR="00EB605B" w:rsidRPr="00632694" w:rsidRDefault="00EB605B" w:rsidP="004624EC">
      <w:pPr>
        <w:ind w:firstLine="709"/>
        <w:jc w:val="right"/>
        <w:rPr>
          <w:rFonts w:ascii="Times New Roman" w:hAnsi="Times New Roman" w:cs="Times New Roman"/>
          <w:bCs/>
          <w:i/>
          <w:sz w:val="28"/>
          <w:szCs w:val="28"/>
          <w:lang w:val="en-US"/>
        </w:rPr>
      </w:pPr>
    </w:p>
    <w:p w:rsidR="004624EC" w:rsidRPr="00632694" w:rsidRDefault="004624EC" w:rsidP="00EB605B">
      <w:pPr>
        <w:ind w:firstLine="709"/>
        <w:jc w:val="both"/>
        <w:rPr>
          <w:rFonts w:ascii="Times New Roman" w:hAnsi="Times New Roman" w:cs="Times New Roman"/>
          <w:color w:val="000000"/>
          <w:sz w:val="28"/>
          <w:szCs w:val="28"/>
          <w:lang w:val="uk-UA"/>
        </w:rPr>
      </w:pPr>
      <w:r w:rsidRPr="00632694">
        <w:rPr>
          <w:rFonts w:ascii="Times New Roman" w:hAnsi="Times New Roman" w:cs="Times New Roman"/>
          <w:sz w:val="28"/>
          <w:szCs w:val="28"/>
          <w:lang w:val="uk-UA"/>
        </w:rPr>
        <w:t>де</w:t>
      </w:r>
      <w:r w:rsidRPr="00632694">
        <w:rPr>
          <w:rFonts w:ascii="Times New Roman" w:hAnsi="Times New Roman" w:cs="Times New Roman"/>
          <w:i/>
          <w:iCs/>
          <w:color w:val="000000"/>
          <w:w w:val="99"/>
          <w:sz w:val="28"/>
          <w:szCs w:val="28"/>
          <w:lang w:val="uk-UA"/>
        </w:rPr>
        <w:t xml:space="preserve"> </w:t>
      </w:r>
      <m:oMath>
        <m:r>
          <w:rPr>
            <w:rFonts w:ascii="Cambria Math" w:hAnsi="Cambria Math" w:cs="Times New Roman"/>
            <w:color w:val="000000"/>
            <w:w w:val="99"/>
            <w:sz w:val="28"/>
            <w:szCs w:val="28"/>
            <w:lang w:val="uk-UA"/>
          </w:rPr>
          <m:t>ρ</m:t>
        </m:r>
        <m:r>
          <w:rPr>
            <w:rFonts w:ascii="Cambria Math" w:hAnsi="Times New Roman" w:cs="Times New Roman"/>
            <w:color w:val="000000"/>
            <w:w w:val="99"/>
            <w:sz w:val="28"/>
            <w:szCs w:val="28"/>
            <w:lang w:val="uk-UA"/>
          </w:rPr>
          <m:t xml:space="preserve">, </m:t>
        </m:r>
        <m:sSub>
          <m:sSubPr>
            <m:ctrlPr>
              <w:rPr>
                <w:rFonts w:ascii="Cambria Math" w:hAnsi="Times New Roman" w:cs="Times New Roman"/>
                <w:i/>
                <w:iCs/>
                <w:color w:val="000000"/>
                <w:w w:val="99"/>
                <w:sz w:val="28"/>
                <w:szCs w:val="28"/>
                <w:lang w:val="uk-UA"/>
              </w:rPr>
            </m:ctrlPr>
          </m:sSubPr>
          <m:e>
            <m:r>
              <w:rPr>
                <w:rFonts w:ascii="Cambria Math" w:hAnsi="Cambria Math" w:cs="Times New Roman"/>
                <w:color w:val="000000"/>
                <w:w w:val="99"/>
                <w:sz w:val="28"/>
                <w:szCs w:val="28"/>
                <w:lang w:val="uk-UA"/>
              </w:rPr>
              <m:t>ρ</m:t>
            </m:r>
          </m:e>
          <m:sub>
            <m:r>
              <w:rPr>
                <w:rFonts w:ascii="Cambria Math" w:hAnsi="Times New Roman" w:cs="Times New Roman"/>
                <w:color w:val="000000"/>
                <w:w w:val="99"/>
                <w:sz w:val="28"/>
                <w:szCs w:val="28"/>
                <w:lang w:val="uk-UA"/>
              </w:rPr>
              <m:t>0</m:t>
            </m:r>
          </m:sub>
        </m:sSub>
      </m:oMath>
      <w:r w:rsidRPr="00632694">
        <w:rPr>
          <w:rFonts w:ascii="Times New Roman" w:hAnsi="Times New Roman" w:cs="Times New Roman"/>
          <w:color w:val="000000"/>
          <w:spacing w:val="1"/>
          <w:sz w:val="28"/>
          <w:szCs w:val="28"/>
          <w:lang w:val="uk-UA"/>
        </w:rPr>
        <w:t xml:space="preserve"> </w:t>
      </w:r>
      <w:r w:rsidRPr="00632694">
        <w:rPr>
          <w:rFonts w:ascii="Times New Roman" w:hAnsi="Times New Roman" w:cs="Times New Roman"/>
          <w:color w:val="000000"/>
          <w:w w:val="99"/>
          <w:sz w:val="28"/>
          <w:szCs w:val="28"/>
          <w:lang w:val="uk-UA"/>
        </w:rPr>
        <w:t>-</w:t>
      </w:r>
      <w:r w:rsidRPr="00632694">
        <w:rPr>
          <w:rFonts w:ascii="Times New Roman" w:hAnsi="Times New Roman" w:cs="Times New Roman"/>
          <w:color w:val="000000"/>
          <w:sz w:val="28"/>
          <w:szCs w:val="28"/>
          <w:lang w:val="uk-UA"/>
        </w:rPr>
        <w:t xml:space="preserve"> г</w:t>
      </w:r>
      <w:r w:rsidRPr="00632694">
        <w:rPr>
          <w:rFonts w:ascii="Times New Roman" w:hAnsi="Times New Roman" w:cs="Times New Roman"/>
          <w:color w:val="000000"/>
          <w:spacing w:val="-7"/>
          <w:sz w:val="28"/>
          <w:szCs w:val="28"/>
          <w:lang w:val="uk-UA"/>
        </w:rPr>
        <w:t>у</w:t>
      </w:r>
      <w:r w:rsidRPr="00632694">
        <w:rPr>
          <w:rFonts w:ascii="Times New Roman" w:hAnsi="Times New Roman" w:cs="Times New Roman"/>
          <w:color w:val="000000"/>
          <w:sz w:val="28"/>
          <w:szCs w:val="28"/>
          <w:lang w:val="uk-UA"/>
        </w:rPr>
        <w:t>стина</w:t>
      </w:r>
      <w:r w:rsidRPr="00632694">
        <w:rPr>
          <w:rFonts w:ascii="Times New Roman" w:hAnsi="Times New Roman" w:cs="Times New Roman"/>
          <w:color w:val="000000"/>
          <w:spacing w:val="2"/>
          <w:sz w:val="28"/>
          <w:szCs w:val="28"/>
          <w:lang w:val="uk-UA"/>
        </w:rPr>
        <w:t xml:space="preserve"> </w:t>
      </w:r>
      <w:r w:rsidRPr="00632694">
        <w:rPr>
          <w:rFonts w:ascii="Times New Roman" w:hAnsi="Times New Roman" w:cs="Times New Roman"/>
          <w:color w:val="000000"/>
          <w:sz w:val="28"/>
          <w:szCs w:val="28"/>
          <w:lang w:val="uk-UA"/>
        </w:rPr>
        <w:t>р</w:t>
      </w:r>
      <w:r w:rsidRPr="00632694">
        <w:rPr>
          <w:rFonts w:ascii="Times New Roman" w:hAnsi="Times New Roman" w:cs="Times New Roman"/>
          <w:color w:val="000000"/>
          <w:spacing w:val="-3"/>
          <w:sz w:val="28"/>
          <w:szCs w:val="28"/>
          <w:lang w:val="uk-UA"/>
        </w:rPr>
        <w:t>і</w:t>
      </w:r>
      <w:r w:rsidRPr="00632694">
        <w:rPr>
          <w:rFonts w:ascii="Times New Roman" w:hAnsi="Times New Roman" w:cs="Times New Roman"/>
          <w:color w:val="000000"/>
          <w:sz w:val="28"/>
          <w:szCs w:val="28"/>
          <w:lang w:val="uk-UA"/>
        </w:rPr>
        <w:t>дини відповідно при температ</w:t>
      </w:r>
      <w:r w:rsidRPr="00632694">
        <w:rPr>
          <w:rFonts w:ascii="Times New Roman" w:hAnsi="Times New Roman" w:cs="Times New Roman"/>
          <w:color w:val="000000"/>
          <w:spacing w:val="-3"/>
          <w:sz w:val="28"/>
          <w:szCs w:val="28"/>
          <w:lang w:val="uk-UA"/>
        </w:rPr>
        <w:t>у</w:t>
      </w:r>
      <w:r w:rsidRPr="00632694">
        <w:rPr>
          <w:rFonts w:ascii="Times New Roman" w:hAnsi="Times New Roman" w:cs="Times New Roman"/>
          <w:color w:val="000000"/>
          <w:sz w:val="28"/>
          <w:szCs w:val="28"/>
          <w:lang w:val="uk-UA"/>
        </w:rPr>
        <w:t>р</w:t>
      </w:r>
      <w:r w:rsidRPr="00632694">
        <w:rPr>
          <w:rFonts w:ascii="Times New Roman" w:hAnsi="Times New Roman" w:cs="Times New Roman"/>
          <w:color w:val="000000"/>
          <w:spacing w:val="-3"/>
          <w:sz w:val="28"/>
          <w:szCs w:val="28"/>
          <w:lang w:val="uk-UA"/>
        </w:rPr>
        <w:t>і</w:t>
      </w:r>
      <w:r w:rsidRPr="00632694">
        <w:rPr>
          <w:rFonts w:ascii="Times New Roman" w:hAnsi="Times New Roman" w:cs="Times New Roman"/>
          <w:color w:val="000000"/>
          <w:sz w:val="28"/>
          <w:szCs w:val="28"/>
          <w:lang w:val="uk-UA"/>
        </w:rPr>
        <w:t xml:space="preserve"> </w:t>
      </w:r>
      <w:r w:rsidRPr="00632694">
        <w:rPr>
          <w:rFonts w:ascii="Times New Roman" w:hAnsi="Times New Roman" w:cs="Times New Roman"/>
          <w:i/>
          <w:iCs/>
          <w:color w:val="000000"/>
          <w:spacing w:val="1"/>
          <w:sz w:val="28"/>
          <w:szCs w:val="28"/>
          <w:lang w:val="uk-UA"/>
        </w:rPr>
        <w:t>T</w:t>
      </w:r>
      <w:r w:rsidRPr="00632694">
        <w:rPr>
          <w:rFonts w:ascii="Times New Roman" w:hAnsi="Times New Roman" w:cs="Times New Roman"/>
          <w:color w:val="000000"/>
          <w:spacing w:val="2"/>
          <w:sz w:val="28"/>
          <w:szCs w:val="28"/>
          <w:lang w:val="uk-UA"/>
        </w:rPr>
        <w:t xml:space="preserve"> </w:t>
      </w:r>
      <w:r w:rsidRPr="00632694">
        <w:rPr>
          <w:rFonts w:ascii="Times New Roman" w:hAnsi="Times New Roman" w:cs="Times New Roman"/>
          <w:color w:val="000000"/>
          <w:sz w:val="28"/>
          <w:szCs w:val="28"/>
          <w:lang w:val="uk-UA"/>
        </w:rPr>
        <w:t>i</w:t>
      </w:r>
      <w:r w:rsidRPr="00632694">
        <w:rPr>
          <w:rFonts w:ascii="Times New Roman" w:hAnsi="Times New Roman" w:cs="Times New Roman"/>
          <w:color w:val="000000"/>
          <w:spacing w:val="19"/>
          <w:sz w:val="28"/>
          <w:szCs w:val="28"/>
          <w:lang w:val="uk-UA"/>
        </w:rPr>
        <w:t xml:space="preserve"> </w:t>
      </w:r>
      <w:r w:rsidRPr="00632694">
        <w:rPr>
          <w:rFonts w:ascii="Times New Roman" w:hAnsi="Times New Roman" w:cs="Times New Roman"/>
          <w:i/>
          <w:iCs/>
          <w:color w:val="000000"/>
          <w:spacing w:val="-17"/>
          <w:sz w:val="28"/>
          <w:szCs w:val="28"/>
          <w:lang w:val="uk-UA"/>
        </w:rPr>
        <w:t>T</w:t>
      </w:r>
      <w:r w:rsidRPr="00632694">
        <w:rPr>
          <w:rFonts w:ascii="Times New Roman" w:hAnsi="Times New Roman" w:cs="Times New Roman"/>
          <w:i/>
          <w:iCs/>
          <w:color w:val="000000"/>
          <w:w w:val="76"/>
          <w:sz w:val="28"/>
          <w:szCs w:val="28"/>
          <w:vertAlign w:val="subscript"/>
          <w:lang w:val="uk-UA"/>
        </w:rPr>
        <w:t>o</w:t>
      </w:r>
      <w:r w:rsidRPr="00632694">
        <w:rPr>
          <w:rFonts w:ascii="Times New Roman" w:hAnsi="Times New Roman" w:cs="Times New Roman"/>
          <w:color w:val="000000"/>
          <w:sz w:val="28"/>
          <w:szCs w:val="28"/>
          <w:lang w:val="uk-UA"/>
        </w:rPr>
        <w:t>;</w:t>
      </w:r>
    </w:p>
    <w:p w:rsidR="004624EC" w:rsidRPr="00632694" w:rsidRDefault="004624EC" w:rsidP="00EB605B">
      <w:pPr>
        <w:ind w:firstLine="709"/>
        <w:jc w:val="both"/>
        <w:rPr>
          <w:rFonts w:ascii="Times New Roman" w:hAnsi="Times New Roman" w:cs="Times New Roman"/>
          <w:b/>
          <w:bCs/>
          <w:sz w:val="28"/>
          <w:szCs w:val="28"/>
          <w:lang w:val="uk-UA"/>
        </w:rPr>
      </w:pPr>
      <m:oMath>
        <m:r>
          <w:rPr>
            <w:rFonts w:ascii="Cambria Math" w:hAnsi="Cambria Math" w:cs="Times New Roman"/>
            <w:sz w:val="28"/>
            <w:szCs w:val="28"/>
            <w:lang w:val="uk-UA"/>
          </w:rPr>
          <m:t>β</m:t>
        </m:r>
      </m:oMath>
      <w:r w:rsidRPr="00632694">
        <w:rPr>
          <w:rFonts w:ascii="Times New Roman" w:hAnsi="Times New Roman" w:cs="Times New Roman"/>
          <w:bCs/>
          <w:sz w:val="28"/>
          <w:szCs w:val="28"/>
          <w:lang w:val="uk-UA"/>
        </w:rPr>
        <w:t xml:space="preserve"> - </w:t>
      </w:r>
      <w:r w:rsidRPr="00632694">
        <w:rPr>
          <w:rFonts w:ascii="Times New Roman" w:hAnsi="Times New Roman" w:cs="Times New Roman"/>
          <w:color w:val="000000"/>
          <w:sz w:val="28"/>
          <w:szCs w:val="28"/>
          <w:lang w:val="uk-UA"/>
        </w:rPr>
        <w:t>коеф</w:t>
      </w:r>
      <w:r w:rsidRPr="00632694">
        <w:rPr>
          <w:rFonts w:ascii="Times New Roman" w:hAnsi="Times New Roman" w:cs="Times New Roman"/>
          <w:color w:val="000000"/>
          <w:spacing w:val="-2"/>
          <w:sz w:val="28"/>
          <w:szCs w:val="28"/>
          <w:lang w:val="uk-UA"/>
        </w:rPr>
        <w:t>і</w:t>
      </w:r>
      <w:r w:rsidRPr="00632694">
        <w:rPr>
          <w:rFonts w:ascii="Times New Roman" w:hAnsi="Times New Roman" w:cs="Times New Roman"/>
          <w:color w:val="000000"/>
          <w:sz w:val="28"/>
          <w:szCs w:val="28"/>
          <w:lang w:val="uk-UA"/>
        </w:rPr>
        <w:t>цієнт об’ємного розширення.</w:t>
      </w:r>
    </w:p>
    <w:p w:rsidR="004624EC" w:rsidRPr="00632694" w:rsidRDefault="004624EC" w:rsidP="004624EC">
      <w:pPr>
        <w:shd w:val="clear" w:color="auto" w:fill="FFFFFF"/>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Підставивши (4.3) у рівняння (4.2), отримуємо статичну модель сховища за притоком розчину аміачної селітри в такому вигляді</w:t>
      </w:r>
    </w:p>
    <w:p w:rsidR="004624EC" w:rsidRPr="00632694" w:rsidRDefault="004624EC" w:rsidP="004624EC">
      <w:pPr>
        <w:shd w:val="clear" w:color="auto" w:fill="FFFFFF"/>
        <w:ind w:firstLine="709"/>
        <w:jc w:val="both"/>
        <w:rPr>
          <w:rFonts w:ascii="Times New Roman" w:hAnsi="Times New Roman" w:cs="Times New Roman"/>
          <w:sz w:val="28"/>
          <w:szCs w:val="28"/>
          <w:lang w:val="uk-UA"/>
        </w:rPr>
      </w:pPr>
    </w:p>
    <w:p w:rsidR="004624EC" w:rsidRPr="00632694" w:rsidRDefault="004624EC" w:rsidP="004624EC">
      <w:pPr>
        <w:shd w:val="clear" w:color="auto" w:fill="FFFFFF"/>
        <w:ind w:firstLine="709"/>
        <w:jc w:val="right"/>
        <w:rPr>
          <w:rFonts w:ascii="Times New Roman" w:hAnsi="Times New Roman" w:cs="Times New Roman"/>
          <w:sz w:val="28"/>
          <w:szCs w:val="28"/>
          <w:lang w:val="en-US"/>
        </w:rPr>
      </w:pPr>
      <m:oMathPara>
        <m:oMathParaPr>
          <m:jc m:val="right"/>
        </m:oMathParaPr>
        <m:oMath>
          <m:r>
            <w:rPr>
              <w:rFonts w:ascii="Cambria Math" w:hAnsi="Times New Roman" w:cs="Times New Roman"/>
              <w:sz w:val="28"/>
              <w:szCs w:val="28"/>
              <w:lang w:val="en-US"/>
            </w:rPr>
            <m:t>L</m:t>
          </m:r>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n</m:t>
              </m:r>
            </m:sub>
          </m:s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en-US"/>
                </w:rPr>
                <m:t>n</m:t>
              </m:r>
            </m:sub>
          </m:sSub>
          <m:f>
            <m:fPr>
              <m:ctrlPr>
                <w:rPr>
                  <w:rFonts w:ascii="Cambria Math" w:hAnsi="Times New Roman" w:cs="Times New Roman"/>
                  <w:i/>
                  <w:sz w:val="28"/>
                  <w:szCs w:val="28"/>
                  <w:lang w:val="uk-UA"/>
                </w:rPr>
              </m:ctrlPr>
            </m:fPr>
            <m:num>
              <m:d>
                <m:dPr>
                  <m:begChr m:val="["/>
                  <m:endChr m:val="]"/>
                  <m:ctrlPr>
                    <w:rPr>
                      <w:rFonts w:ascii="Cambria Math" w:hAnsi="Times New Roman" w:cs="Times New Roman"/>
                      <w:i/>
                      <w:sz w:val="28"/>
                      <w:szCs w:val="28"/>
                      <w:lang w:val="uk-UA"/>
                    </w:rPr>
                  </m:ctrlPr>
                </m:dPr>
                <m:e>
                  <m:r>
                    <w:rPr>
                      <w:rFonts w:ascii="Cambria Math" w:hAnsi="Times New Roman" w:cs="Times New Roman"/>
                      <w:sz w:val="28"/>
                      <w:szCs w:val="28"/>
                      <w:lang w:val="uk-UA"/>
                    </w:rPr>
                    <m:t>1+</m:t>
                  </m:r>
                  <m:r>
                    <w:rPr>
                      <w:rFonts w:ascii="Cambria Math" w:hAnsi="Cambria Math" w:cs="Times New Roman"/>
                      <w:sz w:val="28"/>
                      <w:szCs w:val="28"/>
                      <w:lang w:val="uk-UA"/>
                    </w:rPr>
                    <m:t>β</m:t>
                  </m:r>
                  <m:r>
                    <w:rPr>
                      <w:rFonts w:ascii="Cambria Math" w:hAnsi="Times New Roman" w:cs="Times New Roman"/>
                      <w:sz w:val="28"/>
                      <w:szCs w:val="28"/>
                      <w:lang w:val="uk-UA"/>
                    </w:rPr>
                    <m:t>(</m:t>
                  </m:r>
                  <m:r>
                    <w:rPr>
                      <w:rFonts w:ascii="Cambria Math" w:hAnsi="Cambria Math" w:cs="Times New Roman"/>
                      <w:sz w:val="28"/>
                      <w:szCs w:val="28"/>
                      <w:lang w:val="uk-UA"/>
                    </w:rPr>
                    <m:t>T</m:t>
                  </m:r>
                  <m:r>
                    <w:rPr>
                      <w:rFonts w:ascii="Times New Roman" w:hAnsi="Times New Roman" w:cs="Times New Roman"/>
                      <w:sz w:val="28"/>
                      <w:szCs w:val="28"/>
                      <w:lang w:val="uk-UA"/>
                    </w:rPr>
                    <m:t>-</m:t>
                  </m:r>
                  <m:sSub>
                    <m:sSubPr>
                      <m:ctrlPr>
                        <w:rPr>
                          <w:rFonts w:ascii="Cambria Math" w:hAnsi="Times New Roman" w:cs="Times New Roman"/>
                          <w:bCs/>
                          <w:i/>
                          <w:sz w:val="28"/>
                          <w:szCs w:val="28"/>
                          <w:lang w:val="uk-UA"/>
                        </w:rPr>
                      </m:ctrlPr>
                    </m:sSubPr>
                    <m:e>
                      <m:r>
                        <w:rPr>
                          <w:rFonts w:ascii="Cambria Math" w:hAnsi="Cambria Math" w:cs="Times New Roman"/>
                          <w:sz w:val="28"/>
                          <w:szCs w:val="28"/>
                          <w:lang w:val="uk-UA"/>
                        </w:rPr>
                        <m:t>T</m:t>
                      </m:r>
                    </m:e>
                    <m:sub>
                      <m:r>
                        <w:rPr>
                          <w:rFonts w:ascii="Cambria Math" w:hAnsi="Times New Roman" w:cs="Times New Roman"/>
                          <w:sz w:val="28"/>
                          <w:szCs w:val="28"/>
                          <w:lang w:val="uk-UA"/>
                        </w:rPr>
                        <m:t>0</m:t>
                      </m:r>
                    </m:sub>
                  </m:sSub>
                  <m:r>
                    <w:rPr>
                      <w:rFonts w:ascii="Cambria Math" w:hAnsi="Times New Roman" w:cs="Times New Roman"/>
                      <w:sz w:val="28"/>
                      <w:szCs w:val="28"/>
                      <w:lang w:val="uk-UA"/>
                    </w:rPr>
                    <m:t>)</m:t>
                  </m:r>
                </m:e>
              </m:d>
            </m:num>
            <m:den>
              <m:sSub>
                <m:sSubPr>
                  <m:ctrlPr>
                    <w:rPr>
                      <w:rFonts w:ascii="Cambria Math" w:hAnsi="Times New Roman" w:cs="Times New Roman"/>
                      <w:bCs/>
                      <w:i/>
                      <w:sz w:val="28"/>
                      <w:szCs w:val="28"/>
                      <w:lang w:val="uk-UA"/>
                    </w:rPr>
                  </m:ctrlPr>
                </m:sSubPr>
                <m:e>
                  <m:r>
                    <w:rPr>
                      <w:rFonts w:ascii="Cambria Math" w:hAnsi="Cambria Math" w:cs="Times New Roman"/>
                      <w:sz w:val="28"/>
                      <w:szCs w:val="28"/>
                      <w:lang w:val="uk-UA"/>
                    </w:rPr>
                    <m:t>ρ</m:t>
                  </m:r>
                </m:e>
                <m:sub>
                  <m:r>
                    <w:rPr>
                      <w:rFonts w:ascii="Cambria Math" w:hAnsi="Times New Roman" w:cs="Times New Roman"/>
                      <w:sz w:val="28"/>
                      <w:szCs w:val="28"/>
                      <w:lang w:val="uk-UA"/>
                    </w:rPr>
                    <m:t>0</m:t>
                  </m:r>
                </m:sub>
              </m:sSub>
              <m:r>
                <w:rPr>
                  <w:rFonts w:ascii="Cambria Math" w:hAnsi="Times New Roman" w:cs="Times New Roman"/>
                  <w:sz w:val="28"/>
                  <w:szCs w:val="28"/>
                  <w:lang w:val="uk-UA"/>
                </w:rPr>
                <m:t>S</m:t>
              </m:r>
            </m:den>
          </m:f>
          <m:r>
            <m:rPr>
              <m:sty m:val="p"/>
            </m:rPr>
            <w:rPr>
              <w:rFonts w:ascii="Cambria Math" w:hAnsi="Times New Roman" w:cs="Times New Roman"/>
              <w:sz w:val="28"/>
              <w:szCs w:val="28"/>
            </w:rPr>
            <m:t xml:space="preserve">                                    (4.4)</m:t>
          </m:r>
        </m:oMath>
      </m:oMathPara>
    </w:p>
    <w:p w:rsidR="004624EC" w:rsidRPr="00632694" w:rsidRDefault="004624EC" w:rsidP="004624EC">
      <w:pPr>
        <w:shd w:val="clear" w:color="auto" w:fill="FFFFFF"/>
        <w:ind w:firstLine="709"/>
        <w:jc w:val="both"/>
        <w:rPr>
          <w:rFonts w:ascii="Times New Roman" w:hAnsi="Times New Roman" w:cs="Times New Roman"/>
          <w:sz w:val="28"/>
          <w:szCs w:val="28"/>
          <w:lang w:val="uk-UA"/>
        </w:rPr>
      </w:pPr>
    </w:p>
    <w:p w:rsidR="004624EC" w:rsidRPr="00632694" w:rsidRDefault="004624EC" w:rsidP="004624EC">
      <w:pPr>
        <w:shd w:val="clear" w:color="auto" w:fill="FFFFFF"/>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Використовуючи перетворення Лапласа отримуємо:</w:t>
      </w:r>
    </w:p>
    <w:p w:rsidR="004624EC" w:rsidRPr="00632694" w:rsidRDefault="004624EC" w:rsidP="004624EC">
      <w:pPr>
        <w:shd w:val="clear" w:color="auto" w:fill="FFFFFF"/>
        <w:ind w:firstLine="709"/>
        <w:jc w:val="both"/>
        <w:rPr>
          <w:rFonts w:ascii="Times New Roman" w:hAnsi="Times New Roman" w:cs="Times New Roman"/>
          <w:sz w:val="28"/>
          <w:szCs w:val="28"/>
          <w:lang w:val="uk-UA"/>
        </w:rPr>
      </w:pPr>
    </w:p>
    <w:p w:rsidR="004624EC" w:rsidRPr="00632694" w:rsidRDefault="004624EC" w:rsidP="004624EC">
      <w:pPr>
        <w:shd w:val="clear" w:color="auto" w:fill="FFFFFF"/>
        <w:ind w:firstLine="709"/>
        <w:jc w:val="both"/>
        <w:rPr>
          <w:rFonts w:ascii="Times New Roman" w:hAnsi="Times New Roman" w:cs="Times New Roman"/>
          <w:sz w:val="28"/>
          <w:szCs w:val="28"/>
          <w:lang w:val="en-US"/>
        </w:rPr>
      </w:pPr>
      <m:oMathPara>
        <m:oMathParaPr>
          <m:jc m:val="right"/>
        </m:oMathParaPr>
        <m:oMath>
          <m:r>
            <w:rPr>
              <w:rFonts w:ascii="Cambria Math" w:hAnsi="Cambria Math" w:cs="Times New Roman"/>
              <w:sz w:val="28"/>
              <w:szCs w:val="28"/>
              <w:lang w:val="en-US"/>
            </w:rPr>
            <m:t>L</m:t>
          </m:r>
          <m:r>
            <w:rPr>
              <w:rFonts w:ascii="Cambria Math" w:hAnsi="Times New Roman" w:cs="Times New Roman"/>
              <w:sz w:val="28"/>
              <w:szCs w:val="28"/>
              <w:lang w:val="en-US"/>
            </w:rPr>
            <m:t>=</m:t>
          </m:r>
          <m:r>
            <w:rPr>
              <w:rFonts w:ascii="Cambria Math" w:hAnsi="Cambria Math" w:cs="Times New Roman"/>
              <w:sz w:val="28"/>
              <w:szCs w:val="28"/>
              <w:lang w:val="en-US"/>
            </w:rPr>
            <m:t>f</m:t>
          </m:r>
          <m:d>
            <m:dPr>
              <m:ctrlPr>
                <w:rPr>
                  <w:rFonts w:ascii="Cambria Math" w:hAnsi="Times New Roman" w:cs="Times New Roman"/>
                  <w:i/>
                  <w:sz w:val="28"/>
                  <w:szCs w:val="28"/>
                  <w:lang w:val="en-US"/>
                </w:rPr>
              </m:ctrlPr>
            </m:dPr>
            <m:e>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n</m:t>
                  </m:r>
                </m:sub>
              </m:sSub>
            </m:e>
          </m:d>
          <m:r>
            <w:rPr>
              <w:rFonts w:ascii="Cambria Math" w:hAnsi="Times New Roman" w:cs="Times New Roman"/>
              <w:sz w:val="28"/>
              <w:szCs w:val="28"/>
              <w:lang w:val="en-US"/>
            </w:rPr>
            <m:t xml:space="preserve">                                                 (4.5)</m:t>
          </m:r>
        </m:oMath>
      </m:oMathPara>
    </w:p>
    <w:p w:rsidR="004624EC" w:rsidRPr="00632694" w:rsidRDefault="004624EC" w:rsidP="004624EC">
      <w:pPr>
        <w:shd w:val="clear" w:color="auto" w:fill="FFFFFF"/>
        <w:ind w:firstLine="709"/>
        <w:jc w:val="both"/>
        <w:rPr>
          <w:rFonts w:ascii="Times New Roman" w:hAnsi="Times New Roman" w:cs="Times New Roman"/>
          <w:sz w:val="28"/>
          <w:szCs w:val="28"/>
          <w:lang w:val="en-US"/>
        </w:rPr>
      </w:pPr>
    </w:p>
    <w:p w:rsidR="004624EC" w:rsidRPr="00632694" w:rsidRDefault="004624EC" w:rsidP="004624EC">
      <w:pPr>
        <w:shd w:val="clear" w:color="auto" w:fill="FFFFFF"/>
        <w:ind w:firstLine="709"/>
        <w:jc w:val="both"/>
        <w:rPr>
          <w:rFonts w:ascii="Times New Roman" w:hAnsi="Times New Roman" w:cs="Times New Roman"/>
          <w:sz w:val="28"/>
          <w:szCs w:val="28"/>
          <w:lang w:val="en-US"/>
        </w:rPr>
      </w:pPr>
      <w:r w:rsidRPr="00632694">
        <w:rPr>
          <w:rFonts w:ascii="Times New Roman" w:hAnsi="Times New Roman" w:cs="Times New Roman"/>
          <w:sz w:val="28"/>
          <w:szCs w:val="28"/>
          <w:lang w:val="uk-UA"/>
        </w:rPr>
        <w:t>Приймемо рівняння за коефіцієнт</w:t>
      </w:r>
    </w:p>
    <w:p w:rsidR="004624EC" w:rsidRPr="00632694" w:rsidRDefault="004624EC" w:rsidP="004624EC">
      <w:pPr>
        <w:shd w:val="clear" w:color="auto" w:fill="FFFFFF"/>
        <w:ind w:firstLine="709"/>
        <w:jc w:val="both"/>
        <w:rPr>
          <w:rFonts w:ascii="Times New Roman" w:hAnsi="Times New Roman" w:cs="Times New Roman"/>
          <w:sz w:val="28"/>
          <w:szCs w:val="28"/>
          <w:lang w:val="en-US"/>
        </w:rPr>
      </w:pPr>
    </w:p>
    <w:p w:rsidR="004624EC" w:rsidRPr="00632694" w:rsidRDefault="00D0746A" w:rsidP="004624EC">
      <w:pPr>
        <w:shd w:val="clear" w:color="auto" w:fill="FFFFFF"/>
        <w:ind w:firstLine="709"/>
        <w:jc w:val="both"/>
        <w:rPr>
          <w:rFonts w:ascii="Times New Roman" w:hAnsi="Times New Roman" w:cs="Times New Roman"/>
          <w:i/>
          <w:sz w:val="28"/>
          <w:szCs w:val="28"/>
          <w:lang w:val="en-US"/>
        </w:rPr>
      </w:pPr>
      <m:oMathPara>
        <m:oMathParaPr>
          <m:jc m:val="right"/>
        </m:oMathParaP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K</m:t>
              </m:r>
            </m:e>
            <m:sub>
              <m:r>
                <w:rPr>
                  <w:rFonts w:ascii="Cambria Math" w:hAnsi="Times New Roman" w:cs="Times New Roman"/>
                  <w:sz w:val="28"/>
                  <w:szCs w:val="28"/>
                  <w:lang w:val="en-US"/>
                </w:rPr>
                <m:t>1</m:t>
              </m:r>
            </m:sub>
          </m:sSub>
          <m:r>
            <w:rPr>
              <w:rFonts w:ascii="Cambria Math" w:hAnsi="Times New Roman" w:cs="Times New Roman"/>
              <w:sz w:val="28"/>
              <w:szCs w:val="28"/>
              <w:lang w:val="en-US"/>
            </w:rPr>
            <m:t xml:space="preserve">= </m:t>
          </m:r>
          <m:f>
            <m:fPr>
              <m:ctrlPr>
                <w:rPr>
                  <w:rFonts w:ascii="Cambria Math" w:hAnsi="Times New Roman" w:cs="Times New Roman"/>
                  <w:i/>
                  <w:sz w:val="28"/>
                  <w:szCs w:val="28"/>
                  <w:lang w:val="uk-UA"/>
                </w:rPr>
              </m:ctrlPr>
            </m:fPr>
            <m:num>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en-US"/>
                    </w:rPr>
                    <m:t>n</m:t>
                  </m:r>
                </m:sub>
              </m:sSub>
              <m:d>
                <m:dPr>
                  <m:begChr m:val="["/>
                  <m:endChr m:val="]"/>
                  <m:ctrlPr>
                    <w:rPr>
                      <w:rFonts w:ascii="Cambria Math" w:hAnsi="Times New Roman" w:cs="Times New Roman"/>
                      <w:i/>
                      <w:sz w:val="28"/>
                      <w:szCs w:val="28"/>
                      <w:lang w:val="uk-UA"/>
                    </w:rPr>
                  </m:ctrlPr>
                </m:dPr>
                <m:e>
                  <m:r>
                    <w:rPr>
                      <w:rFonts w:ascii="Cambria Math" w:hAnsi="Times New Roman" w:cs="Times New Roman"/>
                      <w:sz w:val="28"/>
                      <w:szCs w:val="28"/>
                      <w:lang w:val="uk-UA"/>
                    </w:rPr>
                    <m:t>1+</m:t>
                  </m:r>
                  <m:r>
                    <w:rPr>
                      <w:rFonts w:ascii="Cambria Math" w:hAnsi="Cambria Math" w:cs="Times New Roman"/>
                      <w:sz w:val="28"/>
                      <w:szCs w:val="28"/>
                      <w:lang w:val="uk-UA"/>
                    </w:rPr>
                    <m:t>β</m:t>
                  </m:r>
                  <m:r>
                    <w:rPr>
                      <w:rFonts w:ascii="Cambria Math" w:hAnsi="Times New Roman" w:cs="Times New Roman"/>
                      <w:sz w:val="28"/>
                      <w:szCs w:val="28"/>
                      <w:lang w:val="uk-UA"/>
                    </w:rPr>
                    <m:t>(</m:t>
                  </m:r>
                  <m:r>
                    <w:rPr>
                      <w:rFonts w:ascii="Cambria Math" w:hAnsi="Cambria Math" w:cs="Times New Roman"/>
                      <w:sz w:val="28"/>
                      <w:szCs w:val="28"/>
                      <w:lang w:val="uk-UA"/>
                    </w:rPr>
                    <m:t>T</m:t>
                  </m:r>
                  <m:r>
                    <w:rPr>
                      <w:rFonts w:ascii="Times New Roman" w:hAnsi="Times New Roman" w:cs="Times New Roman"/>
                      <w:sz w:val="28"/>
                      <w:szCs w:val="28"/>
                      <w:lang w:val="uk-UA"/>
                    </w:rPr>
                    <m:t>-</m:t>
                  </m:r>
                  <m:sSub>
                    <m:sSubPr>
                      <m:ctrlPr>
                        <w:rPr>
                          <w:rFonts w:ascii="Cambria Math" w:hAnsi="Times New Roman" w:cs="Times New Roman"/>
                          <w:bCs/>
                          <w:i/>
                          <w:sz w:val="28"/>
                          <w:szCs w:val="28"/>
                          <w:lang w:val="uk-UA"/>
                        </w:rPr>
                      </m:ctrlPr>
                    </m:sSubPr>
                    <m:e>
                      <m:r>
                        <w:rPr>
                          <w:rFonts w:ascii="Cambria Math" w:hAnsi="Cambria Math" w:cs="Times New Roman"/>
                          <w:sz w:val="28"/>
                          <w:szCs w:val="28"/>
                          <w:lang w:val="uk-UA"/>
                        </w:rPr>
                        <m:t>T</m:t>
                      </m:r>
                    </m:e>
                    <m:sub>
                      <m:r>
                        <w:rPr>
                          <w:rFonts w:ascii="Cambria Math" w:hAnsi="Times New Roman" w:cs="Times New Roman"/>
                          <w:sz w:val="28"/>
                          <w:szCs w:val="28"/>
                          <w:lang w:val="uk-UA"/>
                        </w:rPr>
                        <m:t>0</m:t>
                      </m:r>
                    </m:sub>
                  </m:sSub>
                  <m:r>
                    <w:rPr>
                      <w:rFonts w:ascii="Cambria Math" w:hAnsi="Times New Roman" w:cs="Times New Roman"/>
                      <w:sz w:val="28"/>
                      <w:szCs w:val="28"/>
                      <w:lang w:val="uk-UA"/>
                    </w:rPr>
                    <m:t>)</m:t>
                  </m:r>
                </m:e>
              </m:d>
            </m:num>
            <m:den>
              <m:sSub>
                <m:sSubPr>
                  <m:ctrlPr>
                    <w:rPr>
                      <w:rFonts w:ascii="Cambria Math" w:hAnsi="Times New Roman" w:cs="Times New Roman"/>
                      <w:bCs/>
                      <w:i/>
                      <w:sz w:val="28"/>
                      <w:szCs w:val="28"/>
                      <w:lang w:val="uk-UA"/>
                    </w:rPr>
                  </m:ctrlPr>
                </m:sSubPr>
                <m:e>
                  <m:r>
                    <w:rPr>
                      <w:rFonts w:ascii="Cambria Math" w:hAnsi="Cambria Math" w:cs="Times New Roman"/>
                      <w:sz w:val="28"/>
                      <w:szCs w:val="28"/>
                      <w:lang w:val="uk-UA"/>
                    </w:rPr>
                    <m:t>ρ</m:t>
                  </m:r>
                </m:e>
                <m:sub>
                  <m:r>
                    <w:rPr>
                      <w:rFonts w:ascii="Cambria Math" w:hAnsi="Times New Roman" w:cs="Times New Roman"/>
                      <w:sz w:val="28"/>
                      <w:szCs w:val="28"/>
                      <w:lang w:val="uk-UA"/>
                    </w:rPr>
                    <m:t>0</m:t>
                  </m:r>
                </m:sub>
              </m:sSub>
              <m:r>
                <w:rPr>
                  <w:rFonts w:ascii="Cambria Math" w:hAnsi="Times New Roman" w:cs="Times New Roman"/>
                  <w:sz w:val="28"/>
                  <w:szCs w:val="28"/>
                  <w:lang w:val="uk-UA"/>
                </w:rPr>
                <m:t>S</m:t>
              </m:r>
            </m:den>
          </m:f>
          <m:r>
            <w:rPr>
              <w:rFonts w:ascii="Cambria Math" w:hAnsi="Times New Roman" w:cs="Times New Roman"/>
              <w:sz w:val="28"/>
              <w:szCs w:val="28"/>
              <w:lang w:val="uk-UA"/>
            </w:rPr>
            <m:t xml:space="preserve">                                     (4.6)</m:t>
          </m:r>
        </m:oMath>
      </m:oMathPara>
    </w:p>
    <w:p w:rsidR="004624EC" w:rsidRPr="00632694" w:rsidRDefault="004624EC" w:rsidP="004624EC">
      <w:pPr>
        <w:shd w:val="clear" w:color="auto" w:fill="FFFFFF"/>
        <w:ind w:firstLine="709"/>
        <w:jc w:val="both"/>
        <w:rPr>
          <w:rFonts w:ascii="Times New Roman" w:hAnsi="Times New Roman" w:cs="Times New Roman"/>
          <w:sz w:val="28"/>
          <w:szCs w:val="28"/>
          <w:lang w:val="en-US"/>
        </w:rPr>
      </w:pPr>
    </w:p>
    <w:p w:rsidR="004624EC" w:rsidRPr="00632694" w:rsidRDefault="004624EC" w:rsidP="004624EC">
      <w:pPr>
        <w:shd w:val="clear" w:color="auto" w:fill="FFFFFF"/>
        <w:ind w:firstLine="709"/>
        <w:jc w:val="both"/>
        <w:rPr>
          <w:rFonts w:ascii="Times New Roman" w:hAnsi="Times New Roman" w:cs="Times New Roman"/>
          <w:sz w:val="28"/>
          <w:szCs w:val="28"/>
        </w:rPr>
      </w:pPr>
      <w:r w:rsidRPr="00632694">
        <w:rPr>
          <w:rFonts w:ascii="Times New Roman" w:hAnsi="Times New Roman" w:cs="Times New Roman"/>
          <w:sz w:val="28"/>
          <w:szCs w:val="28"/>
          <w:lang w:val="uk-UA"/>
        </w:rPr>
        <w:t xml:space="preserve">Аналітичне рівняння статичної характеристики за каналом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n</m:t>
            </m:r>
          </m:sub>
        </m:sSub>
        <m:r>
          <w:rPr>
            <w:rFonts w:ascii="Cambria Math" w:hAnsi="Times New Roman" w:cs="Times New Roman"/>
            <w:sz w:val="28"/>
            <w:szCs w:val="28"/>
            <w:lang w:val="uk-UA"/>
          </w:rPr>
          <m:t>→</m:t>
        </m:r>
        <m:r>
          <w:rPr>
            <w:rFonts w:ascii="Cambria Math" w:hAnsi="Cambria Math" w:cs="Times New Roman"/>
            <w:sz w:val="28"/>
            <w:szCs w:val="28"/>
            <w:lang w:val="uk-UA"/>
          </w:rPr>
          <m:t>L</m:t>
        </m:r>
      </m:oMath>
      <w:r w:rsidRPr="00632694">
        <w:rPr>
          <w:rFonts w:ascii="Times New Roman" w:hAnsi="Times New Roman" w:cs="Times New Roman"/>
          <w:sz w:val="28"/>
          <w:szCs w:val="28"/>
        </w:rPr>
        <w:t xml:space="preserve"> прийме вид:</w:t>
      </w:r>
    </w:p>
    <w:p w:rsidR="004624EC" w:rsidRPr="00632694" w:rsidRDefault="004624EC" w:rsidP="004624EC">
      <w:pPr>
        <w:shd w:val="clear" w:color="auto" w:fill="FFFFFF"/>
        <w:ind w:firstLine="709"/>
        <w:jc w:val="both"/>
        <w:rPr>
          <w:rFonts w:ascii="Times New Roman" w:hAnsi="Times New Roman" w:cs="Times New Roman"/>
          <w:sz w:val="28"/>
          <w:szCs w:val="28"/>
        </w:rPr>
      </w:pPr>
    </w:p>
    <w:p w:rsidR="004624EC" w:rsidRPr="00632694" w:rsidRDefault="004624EC" w:rsidP="004624EC">
      <w:pPr>
        <w:shd w:val="clear" w:color="auto" w:fill="FFFFFF"/>
        <w:ind w:firstLine="709"/>
        <w:jc w:val="both"/>
        <w:rPr>
          <w:rFonts w:ascii="Times New Roman" w:hAnsi="Times New Roman" w:cs="Times New Roman"/>
          <w:sz w:val="28"/>
          <w:szCs w:val="28"/>
          <w:lang w:val="en-US"/>
        </w:rPr>
      </w:pPr>
      <m:oMathPara>
        <m:oMathParaPr>
          <m:jc m:val="right"/>
        </m:oMathParaPr>
        <m:oMath>
          <m:r>
            <w:rPr>
              <w:rFonts w:ascii="Cambria Math" w:hAnsi="Cambria Math" w:cs="Times New Roman"/>
              <w:sz w:val="28"/>
              <w:szCs w:val="28"/>
            </w:rPr>
            <m:t>L</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1</m:t>
              </m:r>
            </m:sub>
          </m:sSub>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n</m:t>
              </m:r>
            </m:sub>
          </m:sSub>
          <m:r>
            <w:rPr>
              <w:rFonts w:ascii="Cambria Math" w:hAnsi="Times New Roman" w:cs="Times New Roman"/>
              <w:sz w:val="28"/>
              <w:szCs w:val="28"/>
            </w:rPr>
            <m:t xml:space="preserve">                                                  (4.7)</m:t>
          </m:r>
        </m:oMath>
      </m:oMathPara>
    </w:p>
    <w:p w:rsidR="004624EC" w:rsidRPr="00632694" w:rsidRDefault="004624EC" w:rsidP="004624EC">
      <w:pPr>
        <w:shd w:val="clear" w:color="auto" w:fill="FFFFFF"/>
        <w:ind w:firstLine="709"/>
        <w:jc w:val="both"/>
        <w:rPr>
          <w:rFonts w:ascii="Times New Roman" w:hAnsi="Times New Roman" w:cs="Times New Roman"/>
          <w:sz w:val="28"/>
          <w:szCs w:val="28"/>
          <w:lang w:val="en-US"/>
        </w:rPr>
      </w:pPr>
    </w:p>
    <w:p w:rsidR="004624EC" w:rsidRPr="00632694" w:rsidRDefault="004624EC" w:rsidP="004624EC">
      <w:pPr>
        <w:shd w:val="clear" w:color="auto" w:fill="FFFFFF"/>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Так як густина розчину аміачної селітри при нормальних умовах є практично незмінною, то статичні характеристики сховища при зміні витрати притоку розчину аміачної селітри є лінійними.</w:t>
      </w:r>
    </w:p>
    <w:p w:rsidR="004624EC" w:rsidRPr="00632694" w:rsidRDefault="004624EC" w:rsidP="004624EC">
      <w:pPr>
        <w:shd w:val="clear" w:color="auto" w:fill="FFFFFF"/>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Рівняння матеріального балансу сховища за витратою стоку має вигляд</w:t>
      </w:r>
    </w:p>
    <w:p w:rsidR="004624EC" w:rsidRPr="00632694" w:rsidRDefault="004624EC" w:rsidP="004624EC">
      <w:pPr>
        <w:shd w:val="clear" w:color="auto" w:fill="FFFFFF"/>
        <w:ind w:firstLine="709"/>
        <w:jc w:val="both"/>
        <w:rPr>
          <w:rFonts w:ascii="Times New Roman" w:hAnsi="Times New Roman" w:cs="Times New Roman"/>
          <w:sz w:val="28"/>
          <w:szCs w:val="28"/>
          <w:lang w:val="uk-UA"/>
        </w:rPr>
      </w:pPr>
    </w:p>
    <w:p w:rsidR="004624EC" w:rsidRPr="00632694" w:rsidRDefault="00D0746A" w:rsidP="004624EC">
      <w:pPr>
        <w:shd w:val="clear" w:color="auto" w:fill="FFFFFF"/>
        <w:ind w:firstLine="709"/>
        <w:jc w:val="right"/>
        <w:rPr>
          <w:rFonts w:ascii="Times New Roman" w:hAnsi="Times New Roman" w:cs="Times New Roman"/>
          <w:bCs/>
          <w:sz w:val="28"/>
          <w:szCs w:val="28"/>
          <w:lang w:val="uk-UA"/>
        </w:rPr>
      </w:pPr>
      <m:oMath>
        <m:sSub>
          <m:sSubPr>
            <m:ctrlPr>
              <w:rPr>
                <w:rFonts w:ascii="Cambria Math" w:hAnsi="Times New Roman" w:cs="Times New Roman"/>
                <w:bCs/>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v</m:t>
            </m:r>
          </m:sub>
        </m:sSub>
        <m:r>
          <w:rPr>
            <w:rFonts w:ascii="Cambria Math" w:hAnsi="Times New Roman" w:cs="Times New Roman"/>
            <w:sz w:val="28"/>
            <w:szCs w:val="28"/>
            <w:lang w:val="uk-UA"/>
          </w:rPr>
          <m:t>=</m:t>
        </m:r>
        <m:sSub>
          <m:sSubPr>
            <m:ctrlPr>
              <w:rPr>
                <w:rFonts w:ascii="Cambria Math" w:hAnsi="Times New Roman" w:cs="Times New Roman"/>
                <w:bCs/>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en-US"/>
              </w:rPr>
              <m:t>c</m:t>
            </m:r>
          </m:sub>
        </m:sSub>
      </m:oMath>
      <w:r w:rsidR="004624EC" w:rsidRPr="00632694">
        <w:rPr>
          <w:rFonts w:ascii="Times New Roman" w:hAnsi="Times New Roman" w:cs="Times New Roman"/>
          <w:bCs/>
          <w:sz w:val="28"/>
          <w:szCs w:val="28"/>
          <w:lang w:val="uk-UA"/>
        </w:rPr>
        <w:t>,                                               (4.8)</w:t>
      </w:r>
    </w:p>
    <w:p w:rsidR="004624EC" w:rsidRPr="00632694" w:rsidRDefault="004624EC" w:rsidP="004624EC">
      <w:pPr>
        <w:shd w:val="clear" w:color="auto" w:fill="FFFFFF"/>
        <w:ind w:firstLine="709"/>
        <w:jc w:val="both"/>
        <w:rPr>
          <w:rFonts w:ascii="Times New Roman" w:hAnsi="Times New Roman" w:cs="Times New Roman"/>
          <w:i/>
          <w:sz w:val="28"/>
          <w:szCs w:val="28"/>
          <w:lang w:val="uk-UA"/>
        </w:rPr>
      </w:pPr>
      <w:r w:rsidRPr="00632694">
        <w:rPr>
          <w:rFonts w:ascii="Times New Roman" w:hAnsi="Times New Roman" w:cs="Times New Roman"/>
          <w:sz w:val="28"/>
          <w:szCs w:val="28"/>
          <w:lang w:val="uk-UA"/>
        </w:rPr>
        <w:lastRenderedPageBreak/>
        <w:t xml:space="preserve">де </w:t>
      </w:r>
      <m:oMath>
        <m:sSub>
          <m:sSubPr>
            <m:ctrlPr>
              <w:rPr>
                <w:rFonts w:ascii="Cambria Math" w:hAnsi="Times New Roman" w:cs="Times New Roman"/>
                <w:bCs/>
                <w:i/>
                <w:sz w:val="28"/>
                <w:szCs w:val="28"/>
                <w:lang w:val="en-US"/>
              </w:rPr>
            </m:ctrlPr>
          </m:sSubPr>
          <m:e>
            <m:r>
              <w:rPr>
                <w:rFonts w:ascii="Cambria Math" w:hAnsi="Times New Roman" w:cs="Times New Roman"/>
                <w:sz w:val="28"/>
                <w:szCs w:val="28"/>
                <w:lang w:val="en-US"/>
              </w:rPr>
              <m:t>m</m:t>
            </m:r>
          </m:e>
          <m:sub>
            <m:r>
              <w:rPr>
                <w:rFonts w:ascii="Cambria Math" w:hAnsi="Times New Roman" w:cs="Times New Roman"/>
                <w:sz w:val="28"/>
                <w:szCs w:val="28"/>
                <w:lang w:val="en-US"/>
              </w:rPr>
              <m:t>c</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c</m:t>
            </m:r>
          </m:sub>
        </m:sSub>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t</m:t>
            </m:r>
          </m:e>
          <m:sub>
            <m:r>
              <w:rPr>
                <w:rFonts w:ascii="Cambria Math" w:hAnsi="Times New Roman" w:cs="Times New Roman"/>
                <w:sz w:val="28"/>
                <w:szCs w:val="28"/>
                <w:lang w:val="uk-UA"/>
              </w:rPr>
              <m:t>c</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α</m:t>
            </m:r>
          </m:e>
          <m:sub>
            <m:r>
              <w:rPr>
                <w:rFonts w:ascii="Times New Roman" w:hAnsi="Times New Roman" w:cs="Times New Roman"/>
                <w:sz w:val="28"/>
                <w:szCs w:val="28"/>
                <w:lang w:val="uk-UA"/>
              </w:rPr>
              <m:t>с</m:t>
            </m:r>
          </m:sub>
        </m:sSub>
        <m:sSub>
          <m:sSubPr>
            <m:ctrlPr>
              <w:rPr>
                <w:rFonts w:ascii="Cambria Math" w:hAnsi="Times New Roman" w:cs="Times New Roman"/>
                <w:i/>
                <w:sz w:val="28"/>
                <w:szCs w:val="28"/>
                <w:lang w:val="uk-UA"/>
              </w:rPr>
            </m:ctrlPr>
          </m:sSubPr>
          <m:e>
            <m:r>
              <w:rPr>
                <w:rFonts w:ascii="Cambria Math" w:hAnsi="Times New Roman" w:cs="Times New Roman"/>
                <w:sz w:val="28"/>
                <w:szCs w:val="28"/>
                <w:lang w:val="en-US"/>
              </w:rPr>
              <m:t>S</m:t>
            </m:r>
          </m:e>
          <m:sub>
            <m:r>
              <w:rPr>
                <w:rFonts w:ascii="Cambria Math" w:hAnsi="Times New Roman" w:cs="Times New Roman"/>
                <w:sz w:val="28"/>
                <w:szCs w:val="28"/>
                <w:lang w:val="uk-UA"/>
              </w:rPr>
              <m:t>c</m:t>
            </m:r>
          </m:sub>
        </m:sSub>
        <m:rad>
          <m:radPr>
            <m:degHide m:val="on"/>
            <m:ctrlPr>
              <w:rPr>
                <w:rFonts w:ascii="Cambria Math" w:hAnsi="Times New Roman" w:cs="Times New Roman"/>
                <w:i/>
                <w:sz w:val="28"/>
                <w:szCs w:val="28"/>
                <w:lang w:val="uk-UA"/>
              </w:rPr>
            </m:ctrlPr>
          </m:radPr>
          <m:deg/>
          <m:e>
            <m:r>
              <w:rPr>
                <w:rFonts w:ascii="Cambria Math" w:hAnsi="Times New Roman" w:cs="Times New Roman"/>
                <w:sz w:val="28"/>
                <w:szCs w:val="28"/>
                <w:lang w:val="uk-UA"/>
              </w:rPr>
              <m:t>2gL</m:t>
            </m:r>
          </m:e>
        </m:rad>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t</m:t>
            </m:r>
          </m:e>
          <m:sub>
            <m:r>
              <w:rPr>
                <w:rFonts w:ascii="Cambria Math" w:hAnsi="Times New Roman" w:cs="Times New Roman"/>
                <w:sz w:val="28"/>
                <w:szCs w:val="28"/>
                <w:lang w:val="uk-UA"/>
              </w:rPr>
              <m:t>c</m:t>
            </m:r>
          </m:sub>
        </m:sSub>
      </m:oMath>
      <w:r w:rsidRPr="00632694">
        <w:rPr>
          <w:rFonts w:ascii="Times New Roman" w:hAnsi="Times New Roman" w:cs="Times New Roman"/>
          <w:sz w:val="28"/>
          <w:szCs w:val="28"/>
          <w:lang w:val="uk-UA"/>
        </w:rPr>
        <w:t xml:space="preserve"> – маса рідини, яка витікає з сховища;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α</m:t>
            </m:r>
          </m:e>
          <m:sub>
            <m:r>
              <w:rPr>
                <w:rFonts w:ascii="Times New Roman" w:hAnsi="Times New Roman" w:cs="Times New Roman"/>
                <w:sz w:val="28"/>
                <w:szCs w:val="28"/>
                <w:lang w:val="uk-UA"/>
              </w:rPr>
              <m:t>с</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Times New Roman" w:cs="Times New Roman"/>
                <w:sz w:val="28"/>
                <w:szCs w:val="28"/>
                <w:lang w:val="en-US"/>
              </w:rPr>
              <m:t>S</m:t>
            </m:r>
          </m:e>
          <m:sub>
            <m:r>
              <w:rPr>
                <w:rFonts w:ascii="Cambria Math" w:hAnsi="Times New Roman" w:cs="Times New Roman"/>
                <w:sz w:val="28"/>
                <w:szCs w:val="28"/>
                <w:lang w:val="uk-UA"/>
              </w:rPr>
              <m:t>c</m:t>
            </m:r>
          </m:sub>
        </m:sSub>
      </m:oMath>
      <w:r w:rsidRPr="00632694">
        <w:rPr>
          <w:rFonts w:ascii="Times New Roman" w:hAnsi="Times New Roman" w:cs="Times New Roman"/>
          <w:sz w:val="28"/>
          <w:szCs w:val="28"/>
          <w:lang w:val="uk-UA"/>
        </w:rPr>
        <w:t xml:space="preserve"> – коефіцієнт витрати регулюючого органу та його поперечний перетин відповідно; </w:t>
      </w:r>
      <m:oMath>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t</m:t>
            </m:r>
          </m:e>
          <m:sub>
            <m:r>
              <w:rPr>
                <w:rFonts w:ascii="Cambria Math" w:hAnsi="Times New Roman" w:cs="Times New Roman"/>
                <w:sz w:val="28"/>
                <w:szCs w:val="28"/>
                <w:lang w:val="uk-UA"/>
              </w:rPr>
              <m:t>c</m:t>
            </m:r>
          </m:sub>
        </m:sSub>
      </m:oMath>
      <w:r w:rsidRPr="00632694">
        <w:rPr>
          <w:rFonts w:ascii="Times New Roman" w:hAnsi="Times New Roman" w:cs="Times New Roman"/>
          <w:sz w:val="28"/>
          <w:szCs w:val="28"/>
          <w:lang w:val="uk-UA"/>
        </w:rPr>
        <w:noBreakHyphen/>
        <w:t xml:space="preserve"> час стоку розчину аміачної селітри.</w:t>
      </w:r>
    </w:p>
    <w:p w:rsidR="004624EC" w:rsidRPr="00632694" w:rsidRDefault="004624EC" w:rsidP="004624EC">
      <w:pPr>
        <w:shd w:val="clear" w:color="auto" w:fill="FFFFFF"/>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Тоді з врахуванням рівняння (4.2) статична характеристика збірника має вигляд</w:t>
      </w:r>
    </w:p>
    <w:p w:rsidR="004624EC" w:rsidRPr="00632694" w:rsidRDefault="004624EC" w:rsidP="004624EC">
      <w:pPr>
        <w:shd w:val="clear" w:color="auto" w:fill="FFFFFF"/>
        <w:ind w:firstLine="709"/>
        <w:jc w:val="both"/>
        <w:rPr>
          <w:rFonts w:ascii="Times New Roman" w:hAnsi="Times New Roman" w:cs="Times New Roman"/>
          <w:sz w:val="28"/>
          <w:szCs w:val="28"/>
          <w:lang w:val="uk-UA"/>
        </w:rPr>
      </w:pPr>
    </w:p>
    <w:p w:rsidR="004624EC" w:rsidRPr="00632694" w:rsidRDefault="004624EC" w:rsidP="004624EC">
      <w:pPr>
        <w:shd w:val="clear" w:color="auto" w:fill="FFFFFF"/>
        <w:ind w:firstLine="709"/>
        <w:jc w:val="right"/>
        <w:rPr>
          <w:rFonts w:ascii="Times New Roman" w:hAnsi="Times New Roman" w:cs="Times New Roman"/>
          <w:sz w:val="28"/>
          <w:szCs w:val="28"/>
          <w:lang w:val="uk-UA"/>
        </w:rPr>
      </w:pPr>
      <m:oMathPara>
        <m:oMathParaPr>
          <m:jc m:val="right"/>
        </m:oMathParaPr>
        <m:oMath>
          <m:r>
            <w:rPr>
              <w:rFonts w:ascii="Cambria Math" w:hAnsi="Times New Roman" w:cs="Times New Roman"/>
              <w:sz w:val="28"/>
              <w:szCs w:val="28"/>
              <w:lang w:val="uk-UA"/>
            </w:rPr>
            <m:t>L=2</m:t>
          </m:r>
          <m:r>
            <w:rPr>
              <w:rFonts w:ascii="Cambria Math" w:hAnsi="Times New Roman" w:cs="Times New Roman"/>
              <w:sz w:val="28"/>
              <w:szCs w:val="28"/>
              <w:lang w:val="en-US"/>
            </w:rPr>
            <m:t>g</m:t>
          </m:r>
          <m:sSup>
            <m:sSupPr>
              <m:ctrlPr>
                <w:rPr>
                  <w:rFonts w:ascii="Cambria Math" w:hAnsi="Times New Roman" w:cs="Times New Roman"/>
                  <w:i/>
                  <w:sz w:val="28"/>
                  <w:szCs w:val="28"/>
                  <w:lang w:val="uk-UA"/>
                </w:rPr>
              </m:ctrlPr>
            </m:sSupPr>
            <m:e>
              <m:d>
                <m:dPr>
                  <m:ctrlPr>
                    <w:rPr>
                      <w:rFonts w:ascii="Cambria Math" w:hAnsi="Times New Roman" w:cs="Times New Roman"/>
                      <w:i/>
                      <w:sz w:val="28"/>
                      <w:szCs w:val="28"/>
                      <w:lang w:val="uk-UA"/>
                    </w:rPr>
                  </m:ctrlPr>
                </m:dPr>
                <m:e>
                  <m:f>
                    <m:fPr>
                      <m:ctrlPr>
                        <w:rPr>
                          <w:rFonts w:ascii="Cambria Math" w:hAnsi="Times New Roman" w:cs="Times New Roman"/>
                          <w:i/>
                          <w:sz w:val="28"/>
                          <w:szCs w:val="28"/>
                          <w:lang w:val="uk-UA"/>
                        </w:rPr>
                      </m:ctrlPr>
                    </m:fPr>
                    <m:num>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α</m:t>
                          </m:r>
                        </m:e>
                        <m:sub>
                          <m:r>
                            <w:rPr>
                              <w:rFonts w:ascii="Times New Roman" w:hAnsi="Times New Roman" w:cs="Times New Roman"/>
                              <w:sz w:val="28"/>
                              <w:szCs w:val="28"/>
                              <w:lang w:val="uk-UA"/>
                            </w:rPr>
                            <m:t>с</m:t>
                          </m:r>
                        </m:sub>
                      </m:sSub>
                      <m:sSub>
                        <m:sSubPr>
                          <m:ctrlPr>
                            <w:rPr>
                              <w:rFonts w:ascii="Cambria Math" w:hAnsi="Times New Roman" w:cs="Times New Roman"/>
                              <w:i/>
                              <w:sz w:val="28"/>
                              <w:szCs w:val="28"/>
                              <w:lang w:val="uk-UA"/>
                            </w:rPr>
                          </m:ctrlPr>
                        </m:sSubPr>
                        <m:e>
                          <m:r>
                            <w:rPr>
                              <w:rFonts w:ascii="Cambria Math" w:hAnsi="Times New Roman" w:cs="Times New Roman"/>
                              <w:sz w:val="28"/>
                              <w:szCs w:val="28"/>
                              <w:lang w:val="en-US"/>
                            </w:rPr>
                            <m:t>S</m:t>
                          </m:r>
                        </m:e>
                        <m:sub>
                          <m:r>
                            <w:rPr>
                              <w:rFonts w:ascii="Cambria Math" w:hAnsi="Times New Roman" w:cs="Times New Roman"/>
                              <w:sz w:val="28"/>
                              <w:szCs w:val="28"/>
                              <w:lang w:val="uk-UA"/>
                            </w:rPr>
                            <m:t>c</m:t>
                          </m:r>
                        </m:sub>
                      </m:sSub>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t</m:t>
                          </m:r>
                        </m:e>
                        <m:sub>
                          <m:r>
                            <w:rPr>
                              <w:rFonts w:ascii="Cambria Math" w:hAnsi="Times New Roman" w:cs="Times New Roman"/>
                              <w:sz w:val="28"/>
                              <w:szCs w:val="28"/>
                              <w:lang w:val="uk-UA"/>
                            </w:rPr>
                            <m:t>c</m:t>
                          </m:r>
                        </m:sub>
                      </m:sSub>
                    </m:num>
                    <m:den>
                      <m:r>
                        <w:rPr>
                          <w:rFonts w:ascii="Cambria Math" w:hAnsi="Cambria Math" w:cs="Times New Roman"/>
                          <w:sz w:val="28"/>
                          <w:szCs w:val="28"/>
                          <w:lang w:val="uk-UA"/>
                        </w:rPr>
                        <m:t>ρ</m:t>
                      </m:r>
                      <m:r>
                        <w:rPr>
                          <w:rFonts w:ascii="Cambria Math" w:hAnsi="Times New Roman" w:cs="Times New Roman"/>
                          <w:sz w:val="28"/>
                          <w:szCs w:val="28"/>
                          <w:lang w:val="uk-UA"/>
                        </w:rPr>
                        <m:t>S</m:t>
                      </m:r>
                    </m:den>
                  </m:f>
                </m:e>
              </m:d>
            </m:e>
            <m:sup>
              <m:r>
                <w:rPr>
                  <w:rFonts w:ascii="Cambria Math" w:hAnsi="Times New Roman" w:cs="Times New Roman"/>
                  <w:sz w:val="28"/>
                  <w:szCs w:val="28"/>
                  <w:lang w:val="uk-UA"/>
                </w:rPr>
                <m:t>2</m:t>
              </m:r>
            </m:sup>
          </m:sSup>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r>
                <w:rPr>
                  <w:rFonts w:ascii="Cambria Math" w:hAnsi="Times New Roman" w:cs="Times New Roman"/>
                  <w:sz w:val="28"/>
                  <w:szCs w:val="28"/>
                  <w:lang w:val="uk-UA"/>
                </w:rPr>
                <m:t>1</m:t>
              </m:r>
            </m:num>
            <m:den>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ρ</m:t>
                  </m:r>
                </m:e>
                <m:sup>
                  <m:r>
                    <w:rPr>
                      <w:rFonts w:ascii="Cambria Math" w:hAnsi="Times New Roman" w:cs="Times New Roman"/>
                      <w:sz w:val="28"/>
                      <w:szCs w:val="28"/>
                      <w:lang w:val="uk-UA"/>
                    </w:rPr>
                    <m:t>2</m:t>
                  </m:r>
                </m:sup>
              </m:sSup>
            </m:den>
          </m:f>
          <m:d>
            <m:dPr>
              <m:ctrlPr>
                <w:rPr>
                  <w:rFonts w:ascii="Cambria Math" w:hAnsi="Times New Roman" w:cs="Times New Roman"/>
                  <w:i/>
                  <w:sz w:val="28"/>
                  <w:szCs w:val="28"/>
                  <w:lang w:val="uk-UA"/>
                </w:rPr>
              </m:ctrlPr>
            </m:dPr>
            <m:e>
              <m:r>
                <w:rPr>
                  <w:rFonts w:ascii="Cambria Math" w:hAnsi="Times New Roman" w:cs="Times New Roman"/>
                  <w:sz w:val="28"/>
                  <w:szCs w:val="28"/>
                  <w:lang w:val="uk-UA"/>
                </w:rPr>
                <m:t>2g</m:t>
              </m:r>
              <m:sSup>
                <m:sSupPr>
                  <m:ctrlPr>
                    <w:rPr>
                      <w:rFonts w:ascii="Cambria Math" w:hAnsi="Times New Roman" w:cs="Times New Roman"/>
                      <w:i/>
                      <w:sz w:val="28"/>
                      <w:szCs w:val="28"/>
                      <w:lang w:val="uk-UA"/>
                    </w:rPr>
                  </m:ctrlPr>
                </m:sSupPr>
                <m:e>
                  <m:d>
                    <m:dPr>
                      <m:ctrlPr>
                        <w:rPr>
                          <w:rFonts w:ascii="Cambria Math" w:hAnsi="Times New Roman" w:cs="Times New Roman"/>
                          <w:i/>
                          <w:sz w:val="28"/>
                          <w:szCs w:val="28"/>
                          <w:lang w:val="uk-UA"/>
                        </w:rPr>
                      </m:ctrlPr>
                    </m:dPr>
                    <m:e>
                      <m:f>
                        <m:fPr>
                          <m:ctrlPr>
                            <w:rPr>
                              <w:rFonts w:ascii="Cambria Math" w:hAnsi="Times New Roman" w:cs="Times New Roman"/>
                              <w:i/>
                              <w:sz w:val="28"/>
                              <w:szCs w:val="28"/>
                              <w:lang w:val="uk-UA"/>
                            </w:rPr>
                          </m:ctrlPr>
                        </m:fPr>
                        <m:num>
                          <m:r>
                            <w:rPr>
                              <w:rFonts w:ascii="Cambria Math" w:hAnsi="Cambria Math" w:cs="Times New Roman"/>
                              <w:sz w:val="28"/>
                              <w:szCs w:val="28"/>
                              <w:lang w:val="uk-UA"/>
                            </w:rPr>
                            <m:t>α</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S</m:t>
                              </m:r>
                            </m:e>
                            <m:sub>
                              <m:r>
                                <w:rPr>
                                  <w:rFonts w:ascii="Cambria Math" w:hAnsi="Times New Roman" w:cs="Times New Roman"/>
                                  <w:sz w:val="28"/>
                                  <w:szCs w:val="28"/>
                                  <w:lang w:val="uk-UA"/>
                                </w:rPr>
                                <m:t>0</m:t>
                              </m:r>
                            </m:sub>
                          </m:s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c</m:t>
                              </m:r>
                            </m:sub>
                          </m:sSub>
                        </m:num>
                        <m:den>
                          <m:r>
                            <w:rPr>
                              <w:rFonts w:ascii="Cambria Math" w:hAnsi="Times New Roman" w:cs="Times New Roman"/>
                              <w:sz w:val="28"/>
                              <w:szCs w:val="28"/>
                              <w:lang w:val="uk-UA"/>
                            </w:rPr>
                            <m:t>S</m:t>
                          </m:r>
                        </m:den>
                      </m:f>
                    </m:e>
                  </m:d>
                </m:e>
                <m:sup>
                  <m:r>
                    <w:rPr>
                      <w:rFonts w:ascii="Cambria Math" w:hAnsi="Times New Roman" w:cs="Times New Roman"/>
                      <w:sz w:val="28"/>
                      <w:szCs w:val="28"/>
                      <w:lang w:val="uk-UA"/>
                    </w:rPr>
                    <m:t>2</m:t>
                  </m:r>
                </m:sup>
              </m:sSup>
            </m:e>
          </m:d>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r>
                <w:rPr>
                  <w:rFonts w:ascii="Cambria Math" w:hAnsi="Times New Roman" w:cs="Times New Roman"/>
                  <w:sz w:val="28"/>
                  <w:szCs w:val="28"/>
                  <w:lang w:val="uk-UA"/>
                </w:rPr>
                <m:t>1</m:t>
              </m:r>
            </m:num>
            <m:den>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ρ</m:t>
                  </m:r>
                </m:e>
                <m:sup>
                  <m:r>
                    <w:rPr>
                      <w:rFonts w:ascii="Cambria Math" w:hAnsi="Times New Roman" w:cs="Times New Roman"/>
                      <w:sz w:val="28"/>
                      <w:szCs w:val="28"/>
                      <w:lang w:val="uk-UA"/>
                    </w:rPr>
                    <m:t>2</m:t>
                  </m:r>
                </m:sup>
              </m:sSup>
            </m:den>
          </m:f>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K</m:t>
              </m:r>
            </m:e>
            <m:sub>
              <m:r>
                <w:rPr>
                  <w:rFonts w:ascii="Cambria Math" w:hAnsi="Times New Roman" w:cs="Times New Roman"/>
                  <w:sz w:val="28"/>
                  <w:szCs w:val="28"/>
                  <w:lang w:val="uk-UA"/>
                </w:rPr>
                <m:t>2</m:t>
              </m:r>
            </m:sub>
          </m:sSub>
          <m:r>
            <m:rPr>
              <m:sty m:val="p"/>
            </m:rPr>
            <w:rPr>
              <w:rFonts w:ascii="Cambria Math" w:hAnsi="Times New Roman" w:cs="Times New Roman"/>
              <w:sz w:val="28"/>
              <w:szCs w:val="28"/>
              <w:lang w:val="uk-UA"/>
            </w:rPr>
            <m:t xml:space="preserve">                (4.9)</m:t>
          </m:r>
        </m:oMath>
      </m:oMathPara>
    </w:p>
    <w:p w:rsidR="004624EC" w:rsidRPr="00632694" w:rsidRDefault="004624EC" w:rsidP="004624EC">
      <w:pPr>
        <w:shd w:val="clear" w:color="auto" w:fill="FFFFFF"/>
        <w:ind w:firstLine="709"/>
        <w:jc w:val="both"/>
        <w:rPr>
          <w:rFonts w:ascii="Times New Roman" w:hAnsi="Times New Roman" w:cs="Times New Roman"/>
          <w:sz w:val="28"/>
          <w:szCs w:val="28"/>
          <w:lang w:val="uk-UA"/>
        </w:rPr>
      </w:pPr>
    </w:p>
    <w:p w:rsidR="004624EC" w:rsidRPr="00632694" w:rsidRDefault="004624EC" w:rsidP="004624EC">
      <w:pPr>
        <w:shd w:val="clear" w:color="auto" w:fill="FFFFFF"/>
        <w:ind w:firstLine="709"/>
        <w:jc w:val="both"/>
        <w:rPr>
          <w:rFonts w:ascii="Times New Roman" w:hAnsi="Times New Roman" w:cs="Times New Roman"/>
          <w:sz w:val="28"/>
          <w:szCs w:val="28"/>
        </w:rPr>
      </w:pPr>
      <w:r w:rsidRPr="00632694">
        <w:rPr>
          <w:rFonts w:ascii="Times New Roman" w:hAnsi="Times New Roman" w:cs="Times New Roman"/>
          <w:sz w:val="28"/>
          <w:szCs w:val="28"/>
          <w:lang w:val="uk-UA"/>
        </w:rPr>
        <w:t xml:space="preserve">Аналітичне рівняння статичної характеристики за каналом </w:t>
      </w:r>
      <m:oMath>
        <m:r>
          <w:rPr>
            <w:rFonts w:ascii="Cambria Math" w:hAnsi="Cambria Math" w:cs="Times New Roman"/>
            <w:sz w:val="28"/>
            <w:szCs w:val="28"/>
            <w:lang w:val="uk-UA"/>
          </w:rPr>
          <m:t>ρ</m:t>
        </m:r>
        <m:r>
          <w:rPr>
            <w:rFonts w:ascii="Cambria Math" w:hAnsi="Times New Roman" w:cs="Times New Roman"/>
            <w:sz w:val="28"/>
            <w:szCs w:val="28"/>
            <w:lang w:val="uk-UA"/>
          </w:rPr>
          <m:t>→</m:t>
        </m:r>
        <m:r>
          <w:rPr>
            <w:rFonts w:ascii="Cambria Math" w:hAnsi="Cambria Math" w:cs="Times New Roman"/>
            <w:sz w:val="28"/>
            <w:szCs w:val="28"/>
            <w:lang w:val="uk-UA"/>
          </w:rPr>
          <m:t>L</m:t>
        </m:r>
      </m:oMath>
      <w:r w:rsidRPr="00632694">
        <w:rPr>
          <w:rFonts w:ascii="Times New Roman" w:hAnsi="Times New Roman" w:cs="Times New Roman"/>
          <w:sz w:val="28"/>
          <w:szCs w:val="28"/>
        </w:rPr>
        <w:t xml:space="preserve"> </w:t>
      </w:r>
      <w:r w:rsidRPr="00632694">
        <w:rPr>
          <w:rFonts w:ascii="Times New Roman" w:hAnsi="Times New Roman" w:cs="Times New Roman"/>
          <w:sz w:val="28"/>
          <w:szCs w:val="28"/>
          <w:lang w:val="uk-UA"/>
        </w:rPr>
        <w:t>має</w:t>
      </w:r>
      <w:r w:rsidRPr="00632694">
        <w:rPr>
          <w:rFonts w:ascii="Times New Roman" w:hAnsi="Times New Roman" w:cs="Times New Roman"/>
          <w:sz w:val="28"/>
          <w:szCs w:val="28"/>
        </w:rPr>
        <w:t xml:space="preserve"> вид:</w:t>
      </w:r>
    </w:p>
    <w:p w:rsidR="004624EC" w:rsidRPr="00632694" w:rsidRDefault="004624EC" w:rsidP="004624EC">
      <w:pPr>
        <w:shd w:val="clear" w:color="auto" w:fill="FFFFFF"/>
        <w:ind w:firstLine="709"/>
        <w:jc w:val="both"/>
        <w:rPr>
          <w:rFonts w:ascii="Times New Roman" w:hAnsi="Times New Roman" w:cs="Times New Roman"/>
          <w:sz w:val="28"/>
          <w:szCs w:val="28"/>
        </w:rPr>
      </w:pPr>
    </w:p>
    <w:p w:rsidR="004624EC" w:rsidRPr="00632694" w:rsidRDefault="004624EC" w:rsidP="004624EC">
      <w:pPr>
        <w:shd w:val="clear" w:color="auto" w:fill="FFFFFF"/>
        <w:ind w:firstLine="709"/>
        <w:jc w:val="both"/>
        <w:rPr>
          <w:rFonts w:ascii="Times New Roman" w:hAnsi="Times New Roman" w:cs="Times New Roman"/>
          <w:sz w:val="28"/>
          <w:szCs w:val="28"/>
          <w:lang w:val="en-US"/>
        </w:rPr>
      </w:pPr>
      <m:oMathPara>
        <m:oMathParaPr>
          <m:jc m:val="right"/>
        </m:oMathParaPr>
        <m:oMath>
          <m:r>
            <w:rPr>
              <w:rFonts w:ascii="Cambria Math" w:hAnsi="Cambria Math" w:cs="Times New Roman"/>
              <w:sz w:val="28"/>
              <w:szCs w:val="28"/>
              <w:lang w:val="en-US"/>
            </w:rPr>
            <m:t>L</m:t>
          </m:r>
          <m:r>
            <w:rPr>
              <w:rFonts w:ascii="Cambria Math"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K</m:t>
              </m:r>
            </m:e>
            <m:sub>
              <m:r>
                <w:rPr>
                  <w:rFonts w:ascii="Cambria Math" w:hAnsi="Times New Roman" w:cs="Times New Roman"/>
                  <w:sz w:val="28"/>
                  <w:szCs w:val="28"/>
                  <w:lang w:val="en-US"/>
                </w:rPr>
                <m:t>2</m:t>
              </m:r>
            </m:sub>
          </m:sSub>
          <m:f>
            <m:fPr>
              <m:ctrlPr>
                <w:rPr>
                  <w:rFonts w:ascii="Cambria Math" w:hAnsi="Times New Roman" w:cs="Times New Roman"/>
                  <w:i/>
                  <w:sz w:val="28"/>
                  <w:szCs w:val="28"/>
                  <w:lang w:val="uk-UA"/>
                </w:rPr>
              </m:ctrlPr>
            </m:fPr>
            <m:num>
              <m:r>
                <w:rPr>
                  <w:rFonts w:ascii="Cambria Math" w:hAnsi="Times New Roman" w:cs="Times New Roman"/>
                  <w:sz w:val="28"/>
                  <w:szCs w:val="28"/>
                  <w:lang w:val="uk-UA"/>
                </w:rPr>
                <m:t>1</m:t>
              </m:r>
            </m:num>
            <m:den>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ρ</m:t>
                  </m:r>
                </m:e>
                <m:sup>
                  <m:r>
                    <w:rPr>
                      <w:rFonts w:ascii="Cambria Math" w:hAnsi="Times New Roman" w:cs="Times New Roman"/>
                      <w:sz w:val="28"/>
                      <w:szCs w:val="28"/>
                      <w:lang w:val="uk-UA"/>
                    </w:rPr>
                    <m:t>2</m:t>
                  </m:r>
                </m:sup>
              </m:sSup>
            </m:den>
          </m:f>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K</m:t>
                  </m:r>
                </m:e>
                <m:sub>
                  <m:r>
                    <w:rPr>
                      <w:rFonts w:ascii="Cambria Math" w:hAnsi="Times New Roman" w:cs="Times New Roman"/>
                      <w:sz w:val="28"/>
                      <w:szCs w:val="28"/>
                      <w:lang w:val="en-US"/>
                    </w:rPr>
                    <m:t>2</m:t>
                  </m:r>
                </m:sub>
              </m:sSub>
            </m:num>
            <m:den>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ρ</m:t>
                  </m:r>
                </m:e>
                <m:sup>
                  <m:r>
                    <w:rPr>
                      <w:rFonts w:ascii="Cambria Math" w:hAnsi="Times New Roman" w:cs="Times New Roman"/>
                      <w:sz w:val="28"/>
                      <w:szCs w:val="28"/>
                      <w:lang w:val="uk-UA"/>
                    </w:rPr>
                    <m:t>2</m:t>
                  </m:r>
                </m:sup>
              </m:sSup>
            </m:den>
          </m:f>
          <m:r>
            <w:rPr>
              <w:rFonts w:ascii="Cambria Math" w:hAnsi="Times New Roman" w:cs="Times New Roman"/>
              <w:sz w:val="28"/>
              <w:szCs w:val="28"/>
              <w:lang w:val="uk-UA"/>
            </w:rPr>
            <m:t xml:space="preserve">                                                (4.10)</m:t>
          </m:r>
        </m:oMath>
      </m:oMathPara>
    </w:p>
    <w:p w:rsidR="004624EC" w:rsidRPr="00632694" w:rsidRDefault="004624EC" w:rsidP="004624EC">
      <w:pPr>
        <w:shd w:val="clear" w:color="auto" w:fill="FFFFFF"/>
        <w:ind w:firstLine="709"/>
        <w:jc w:val="both"/>
        <w:rPr>
          <w:rFonts w:ascii="Times New Roman" w:hAnsi="Times New Roman" w:cs="Times New Roman"/>
          <w:sz w:val="28"/>
          <w:szCs w:val="28"/>
          <w:lang w:val="en-US"/>
        </w:rPr>
      </w:pPr>
    </w:p>
    <w:p w:rsidR="004624EC" w:rsidRPr="00632694" w:rsidRDefault="004624EC" w:rsidP="004624EC">
      <w:pPr>
        <w:shd w:val="clear" w:color="auto" w:fill="FFFFFF"/>
        <w:ind w:firstLine="709"/>
        <w:jc w:val="both"/>
        <w:rPr>
          <w:rFonts w:ascii="Times New Roman" w:hAnsi="Times New Roman" w:cs="Times New Roman"/>
          <w:i/>
          <w:sz w:val="28"/>
          <w:szCs w:val="28"/>
        </w:rPr>
      </w:pPr>
      <w:r w:rsidRPr="00632694">
        <w:rPr>
          <w:rFonts w:ascii="Times New Roman" w:hAnsi="Times New Roman" w:cs="Times New Roman"/>
          <w:sz w:val="28"/>
          <w:szCs w:val="28"/>
          <w:lang w:val="uk-UA"/>
        </w:rPr>
        <w:t xml:space="preserve">З рівняння (4.9) видно, що при вільному стіканні рідини зі сховища  статична характеристика </w:t>
      </w:r>
      <m:oMath>
        <m:r>
          <w:rPr>
            <w:rFonts w:ascii="Cambria Math" w:hAnsi="Times New Roman" w:cs="Times New Roman"/>
            <w:sz w:val="28"/>
            <w:szCs w:val="28"/>
            <w:lang w:val="uk-UA"/>
          </w:rPr>
          <m:t>L=f</m:t>
        </m:r>
        <m:d>
          <m:dPr>
            <m:ctrlPr>
              <w:rPr>
                <w:rFonts w:ascii="Cambria Math" w:hAnsi="Times New Roman" w:cs="Times New Roman"/>
                <w:bCs/>
                <w:i/>
                <w:sz w:val="28"/>
                <w:szCs w:val="28"/>
                <w:lang w:val="uk-UA"/>
              </w:rPr>
            </m:ctrlPr>
          </m:dPr>
          <m:e>
            <m:sSub>
              <m:sSubPr>
                <m:ctrlPr>
                  <w:rPr>
                    <w:rFonts w:ascii="Cambria Math" w:hAnsi="Times New Roman" w:cs="Times New Roman"/>
                    <w:bCs/>
                    <w:i/>
                    <w:sz w:val="28"/>
                    <w:szCs w:val="28"/>
                    <w:lang w:val="uk-UA"/>
                  </w:rPr>
                </m:ctrlPr>
              </m:sSubPr>
              <m:e>
                <m:r>
                  <w:rPr>
                    <w:rFonts w:ascii="Cambria Math" w:hAnsi="Times New Roman" w:cs="Times New Roman"/>
                    <w:sz w:val="28"/>
                    <w:szCs w:val="28"/>
                    <w:lang w:val="uk-UA"/>
                  </w:rPr>
                  <m:t>t</m:t>
                </m:r>
              </m:e>
              <m:sub>
                <m:r>
                  <w:rPr>
                    <w:rFonts w:ascii="Cambria Math" w:hAnsi="Times New Roman" w:cs="Times New Roman"/>
                    <w:sz w:val="28"/>
                    <w:szCs w:val="28"/>
                    <w:lang w:val="uk-UA"/>
                  </w:rPr>
                  <m:t>c</m:t>
                </m:r>
              </m:sub>
            </m:sSub>
          </m:e>
        </m:d>
      </m:oMath>
      <w:r w:rsidRPr="00632694">
        <w:rPr>
          <w:rFonts w:ascii="Times New Roman" w:hAnsi="Times New Roman" w:cs="Times New Roman"/>
          <w:bCs/>
          <w:sz w:val="28"/>
          <w:szCs w:val="28"/>
        </w:rPr>
        <w:t xml:space="preserve"> </w:t>
      </w:r>
      <w:r w:rsidRPr="00632694">
        <w:rPr>
          <w:rFonts w:ascii="Times New Roman" w:hAnsi="Times New Roman" w:cs="Times New Roman"/>
          <w:bCs/>
          <w:sz w:val="28"/>
          <w:szCs w:val="28"/>
          <w:lang w:val="uk-UA"/>
        </w:rPr>
        <w:t>є квадратичною</w:t>
      </w:r>
      <w:r w:rsidRPr="00632694">
        <w:rPr>
          <w:rFonts w:ascii="Times New Roman" w:hAnsi="Times New Roman" w:cs="Times New Roman"/>
          <w:bCs/>
          <w:sz w:val="28"/>
          <w:szCs w:val="28"/>
        </w:rPr>
        <w:t>.</w:t>
      </w:r>
    </w:p>
    <w:p w:rsidR="004624EC" w:rsidRPr="00632694" w:rsidRDefault="004624EC" w:rsidP="004624EC">
      <w:pPr>
        <w:shd w:val="clear" w:color="auto" w:fill="FFFFFF"/>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 xml:space="preserve">Якщо </w:t>
      </w:r>
      <m:oMath>
        <m:sSub>
          <m:sSubPr>
            <m:ctrlPr>
              <w:rPr>
                <w:rFonts w:ascii="Cambria Math" w:hAnsi="Times New Roman" w:cs="Times New Roman"/>
                <w:bCs/>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n</m:t>
            </m:r>
          </m:sub>
        </m:sSub>
        <m:r>
          <w:rPr>
            <w:rFonts w:ascii="Cambria Math" w:hAnsi="Times New Roman" w:cs="Times New Roman"/>
            <w:sz w:val="28"/>
            <w:szCs w:val="28"/>
            <w:lang w:val="uk-UA"/>
          </w:rPr>
          <m:t>=</m:t>
        </m:r>
        <m:sSub>
          <m:sSubPr>
            <m:ctrlPr>
              <w:rPr>
                <w:rFonts w:ascii="Cambria Math" w:hAnsi="Times New Roman" w:cs="Times New Roman"/>
                <w:bCs/>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en-US"/>
              </w:rPr>
              <m:t>c</m:t>
            </m:r>
          </m:sub>
        </m:sSub>
      </m:oMath>
      <w:r w:rsidRPr="00632694">
        <w:rPr>
          <w:rFonts w:ascii="Times New Roman" w:hAnsi="Times New Roman" w:cs="Times New Roman"/>
          <w:sz w:val="28"/>
          <w:szCs w:val="28"/>
        </w:rPr>
        <w:t xml:space="preserve">, </w:t>
      </w:r>
      <w:r w:rsidRPr="00632694">
        <w:rPr>
          <w:rFonts w:ascii="Times New Roman" w:hAnsi="Times New Roman" w:cs="Times New Roman"/>
          <w:sz w:val="28"/>
          <w:szCs w:val="28"/>
          <w:lang w:val="uk-UA"/>
        </w:rPr>
        <w:t xml:space="preserve">а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c</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v</m:t>
            </m:r>
          </m:sub>
        </m:sSub>
        <m:r>
          <w:rPr>
            <w:rFonts w:ascii="Cambria Math" w:hAnsi="Times New Roman" w:cs="Times New Roman"/>
            <w:sz w:val="28"/>
            <w:szCs w:val="28"/>
            <w:lang w:val="uk-UA"/>
          </w:rPr>
          <m:t xml:space="preserve">,  </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v</m:t>
            </m:r>
          </m:sub>
        </m:sSub>
        <m:r>
          <w:rPr>
            <w:rFonts w:ascii="Cambria Math" w:hAnsi="Times New Roman" w:cs="Times New Roman"/>
            <w:sz w:val="28"/>
            <w:szCs w:val="28"/>
            <w:lang w:val="uk-UA"/>
          </w:rPr>
          <m:t>=</m:t>
        </m:r>
        <m:r>
          <w:rPr>
            <w:rFonts w:ascii="Cambria Math" w:hAnsi="Cambria Math" w:cs="Times New Roman"/>
            <w:sz w:val="28"/>
            <w:szCs w:val="28"/>
            <w:lang w:val="uk-UA"/>
          </w:rPr>
          <m:t>ρSL</m:t>
        </m:r>
        <m:r>
          <w:rPr>
            <w:rFonts w:ascii="Cambria Math" w:hAnsi="Times New Roman" w:cs="Times New Roman"/>
            <w:sz w:val="28"/>
            <w:szCs w:val="28"/>
            <w:lang w:val="uk-UA"/>
          </w:rPr>
          <m:t>,</m:t>
        </m:r>
      </m:oMath>
      <w:r w:rsidRPr="00632694">
        <w:rPr>
          <w:rFonts w:ascii="Times New Roman" w:hAnsi="Times New Roman" w:cs="Times New Roman"/>
          <w:sz w:val="28"/>
          <w:szCs w:val="28"/>
          <w:lang w:val="uk-UA"/>
        </w:rPr>
        <w:t>то статична модель збірника приймає такий вигляд</w:t>
      </w:r>
    </w:p>
    <w:p w:rsidR="004624EC" w:rsidRPr="00632694" w:rsidRDefault="004624EC" w:rsidP="004624EC">
      <w:pPr>
        <w:shd w:val="clear" w:color="auto" w:fill="FFFFFF"/>
        <w:ind w:firstLine="709"/>
        <w:jc w:val="both"/>
        <w:rPr>
          <w:rFonts w:ascii="Times New Roman" w:hAnsi="Times New Roman" w:cs="Times New Roman"/>
          <w:sz w:val="28"/>
          <w:szCs w:val="28"/>
          <w:lang w:val="uk-UA"/>
        </w:rPr>
      </w:pPr>
    </w:p>
    <w:p w:rsidR="004624EC" w:rsidRPr="00632694" w:rsidRDefault="004624EC" w:rsidP="004624EC">
      <w:pPr>
        <w:shd w:val="clear" w:color="auto" w:fill="FFFFFF"/>
        <w:ind w:firstLine="709"/>
        <w:jc w:val="right"/>
        <w:rPr>
          <w:rFonts w:ascii="Times New Roman" w:hAnsi="Times New Roman" w:cs="Times New Roman"/>
          <w:sz w:val="28"/>
          <w:szCs w:val="28"/>
          <w:lang w:val="en-US"/>
        </w:rPr>
      </w:pPr>
      <m:oMathPara>
        <m:oMathParaPr>
          <m:jc m:val="right"/>
        </m:oMathParaPr>
        <m:oMath>
          <m:r>
            <w:rPr>
              <w:rFonts w:ascii="Cambria Math" w:hAnsi="Times New Roman" w:cs="Times New Roman"/>
              <w:sz w:val="28"/>
              <w:szCs w:val="28"/>
              <w:lang w:val="en-US"/>
            </w:rPr>
            <m:t>L</m:t>
          </m:r>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r>
                <w:rPr>
                  <w:rFonts w:ascii="Cambria Math" w:hAnsi="Times New Roman" w:cs="Times New Roman"/>
                  <w:sz w:val="28"/>
                  <w:szCs w:val="28"/>
                  <w:lang w:val="uk-UA"/>
                </w:rPr>
                <m:t>1</m:t>
              </m:r>
            </m:num>
            <m:den>
              <m:r>
                <w:rPr>
                  <w:rFonts w:ascii="Cambria Math" w:hAnsi="Times New Roman" w:cs="Times New Roman"/>
                  <w:sz w:val="28"/>
                  <w:szCs w:val="28"/>
                  <w:lang w:val="uk-UA"/>
                </w:rPr>
                <m:t>2g</m:t>
              </m:r>
            </m:den>
          </m:f>
          <m:sSup>
            <m:sSupPr>
              <m:ctrlPr>
                <w:rPr>
                  <w:rFonts w:ascii="Cambria Math" w:hAnsi="Times New Roman" w:cs="Times New Roman"/>
                  <w:i/>
                  <w:sz w:val="28"/>
                  <w:szCs w:val="28"/>
                  <w:lang w:val="uk-UA"/>
                </w:rPr>
              </m:ctrlPr>
            </m:sSupPr>
            <m:e>
              <m:d>
                <m:dPr>
                  <m:ctrlPr>
                    <w:rPr>
                      <w:rFonts w:ascii="Cambria Math" w:hAnsi="Times New Roman" w:cs="Times New Roman"/>
                      <w:i/>
                      <w:sz w:val="28"/>
                      <w:szCs w:val="28"/>
                      <w:lang w:val="uk-UA"/>
                    </w:rPr>
                  </m:ctrlPr>
                </m:dPr>
                <m:e>
                  <m:f>
                    <m:fPr>
                      <m:ctrlPr>
                        <w:rPr>
                          <w:rFonts w:ascii="Cambria Math" w:hAnsi="Times New Roman" w:cs="Times New Roman"/>
                          <w:i/>
                          <w:sz w:val="28"/>
                          <w:szCs w:val="28"/>
                          <w:lang w:val="uk-UA"/>
                        </w:rPr>
                      </m:ctrlPr>
                    </m:fPr>
                    <m:num>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c</m:t>
                          </m:r>
                        </m:sub>
                      </m:sSub>
                    </m:num>
                    <m:den>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α</m:t>
                          </m:r>
                        </m:e>
                        <m:sub>
                          <m:r>
                            <w:rPr>
                              <w:rFonts w:ascii="Times New Roman" w:hAnsi="Times New Roman" w:cs="Times New Roman"/>
                              <w:sz w:val="28"/>
                              <w:szCs w:val="28"/>
                              <w:lang w:val="uk-UA"/>
                            </w:rPr>
                            <m:t>с</m:t>
                          </m:r>
                        </m:sub>
                      </m:sSub>
                      <m:sSub>
                        <m:sSubPr>
                          <m:ctrlPr>
                            <w:rPr>
                              <w:rFonts w:ascii="Cambria Math" w:hAnsi="Times New Roman" w:cs="Times New Roman"/>
                              <w:i/>
                              <w:sz w:val="28"/>
                              <w:szCs w:val="28"/>
                              <w:lang w:val="uk-UA"/>
                            </w:rPr>
                          </m:ctrlPr>
                        </m:sSubPr>
                        <m:e>
                          <m:r>
                            <w:rPr>
                              <w:rFonts w:ascii="Cambria Math" w:hAnsi="Times New Roman" w:cs="Times New Roman"/>
                              <w:sz w:val="28"/>
                              <w:szCs w:val="28"/>
                              <w:lang w:val="en-US"/>
                            </w:rPr>
                            <m:t>S</m:t>
                          </m:r>
                        </m:e>
                        <m:sub>
                          <m:r>
                            <w:rPr>
                              <w:rFonts w:ascii="Cambria Math" w:hAnsi="Times New Roman" w:cs="Times New Roman"/>
                              <w:sz w:val="28"/>
                              <w:szCs w:val="28"/>
                              <w:lang w:val="uk-UA"/>
                            </w:rPr>
                            <m:t>c</m:t>
                          </m:r>
                        </m:sub>
                      </m:sSub>
                    </m:den>
                  </m:f>
                </m:e>
              </m:d>
            </m:e>
            <m:sup>
              <m:r>
                <w:rPr>
                  <w:rFonts w:ascii="Cambria Math" w:hAnsi="Times New Roman" w:cs="Times New Roman"/>
                  <w:sz w:val="28"/>
                  <w:szCs w:val="28"/>
                  <w:lang w:val="uk-UA"/>
                </w:rPr>
                <m:t>2</m:t>
              </m:r>
            </m:sup>
          </m:sSup>
          <m:r>
            <m:rPr>
              <m:sty m:val="p"/>
            </m:rPr>
            <w:rPr>
              <w:rFonts w:ascii="Cambria Math" w:hAnsi="Times New Roman" w:cs="Times New Roman"/>
              <w:sz w:val="28"/>
              <w:szCs w:val="28"/>
            </w:rPr>
            <m:t xml:space="preserve">                                                 (4.</m:t>
          </m:r>
          <m:r>
            <m:rPr>
              <m:sty m:val="p"/>
            </m:rPr>
            <w:rPr>
              <w:rFonts w:ascii="Cambria Math" w:hAnsi="Times New Roman" w:cs="Times New Roman"/>
              <w:sz w:val="28"/>
              <w:szCs w:val="28"/>
              <w:lang w:val="en-US"/>
            </w:rPr>
            <m:t>11</m:t>
          </m:r>
          <m:r>
            <m:rPr>
              <m:sty m:val="p"/>
            </m:rPr>
            <w:rPr>
              <w:rFonts w:ascii="Cambria Math" w:hAnsi="Times New Roman" w:cs="Times New Roman"/>
              <w:sz w:val="28"/>
              <w:szCs w:val="28"/>
            </w:rPr>
            <m:t>)</m:t>
          </m:r>
        </m:oMath>
      </m:oMathPara>
    </w:p>
    <w:p w:rsidR="004624EC" w:rsidRPr="00632694" w:rsidRDefault="004624EC" w:rsidP="004624EC">
      <w:pPr>
        <w:shd w:val="clear" w:color="auto" w:fill="FFFFFF"/>
        <w:ind w:firstLine="709"/>
        <w:jc w:val="right"/>
        <w:rPr>
          <w:rFonts w:ascii="Times New Roman" w:hAnsi="Times New Roman" w:cs="Times New Roman"/>
          <w:sz w:val="28"/>
          <w:szCs w:val="28"/>
        </w:rPr>
      </w:pPr>
    </w:p>
    <w:p w:rsidR="004624EC" w:rsidRPr="00632694" w:rsidRDefault="004624EC" w:rsidP="004624EC">
      <w:pPr>
        <w:shd w:val="clear" w:color="auto" w:fill="FFFFFF"/>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Витрата стоку розраховується за формулою</w:t>
      </w:r>
    </w:p>
    <w:p w:rsidR="004624EC" w:rsidRPr="00632694" w:rsidRDefault="004624EC" w:rsidP="004624EC">
      <w:pPr>
        <w:shd w:val="clear" w:color="auto" w:fill="FFFFFF"/>
        <w:ind w:firstLine="709"/>
        <w:jc w:val="both"/>
        <w:rPr>
          <w:rFonts w:ascii="Times New Roman" w:hAnsi="Times New Roman" w:cs="Times New Roman"/>
          <w:sz w:val="28"/>
          <w:szCs w:val="28"/>
          <w:lang w:val="uk-UA"/>
        </w:rPr>
      </w:pPr>
    </w:p>
    <w:p w:rsidR="004624EC" w:rsidRPr="00632694" w:rsidRDefault="00D0746A" w:rsidP="004624EC">
      <w:pPr>
        <w:shd w:val="clear" w:color="auto" w:fill="FFFFFF"/>
        <w:ind w:firstLine="709"/>
        <w:rPr>
          <w:rFonts w:ascii="Times New Roman" w:hAnsi="Times New Roman" w:cs="Times New Roman"/>
          <w:i/>
          <w:sz w:val="28"/>
          <w:szCs w:val="28"/>
          <w:lang w:val="en-US"/>
        </w:rPr>
      </w:pPr>
      <m:oMathPara>
        <m:oMathParaPr>
          <m:jc m:val="right"/>
        </m:oMathParaPr>
        <m:oMath>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c</m:t>
              </m:r>
            </m:sub>
          </m:sSub>
          <m:r>
            <w:rPr>
              <w:rFonts w:ascii="Cambria Math" w:hAnsi="Times New Roman" w:cs="Times New Roman"/>
              <w:sz w:val="28"/>
              <w:szCs w:val="28"/>
            </w:rPr>
            <m:t>=</m:t>
          </m:r>
          <m:r>
            <w:rPr>
              <w:rFonts w:ascii="Cambria Math" w:hAnsi="Cambria Math" w:cs="Times New Roman"/>
              <w:sz w:val="28"/>
              <w:szCs w:val="28"/>
            </w:rPr>
            <m:t>α</m:t>
          </m:r>
          <m:r>
            <w:rPr>
              <w:rFonts w:ascii="Cambria Math" w:hAnsi="Cambria Math" w:cs="Times New Roman"/>
              <w:sz w:val="28"/>
              <w:szCs w:val="28"/>
              <w:lang w:val="en-US"/>
            </w:rPr>
            <m:t>S</m:t>
          </m:r>
          <m:rad>
            <m:radPr>
              <m:degHide m:val="on"/>
              <m:ctrlPr>
                <w:rPr>
                  <w:rFonts w:ascii="Cambria Math" w:hAnsi="Times New Roman" w:cs="Times New Roman"/>
                  <w:i/>
                  <w:sz w:val="28"/>
                  <w:szCs w:val="28"/>
                  <w:lang w:val="en-US"/>
                </w:rPr>
              </m:ctrlPr>
            </m:radPr>
            <m:deg/>
            <m:e>
              <m:r>
                <w:rPr>
                  <w:rFonts w:ascii="Cambria Math" w:hAnsi="Times New Roman" w:cs="Times New Roman"/>
                  <w:sz w:val="28"/>
                  <w:szCs w:val="28"/>
                  <w:lang w:val="en-US"/>
                </w:rPr>
                <m:t>2</m:t>
              </m:r>
              <m:r>
                <w:rPr>
                  <w:rFonts w:ascii="Cambria Math" w:hAnsi="Cambria Math" w:cs="Times New Roman"/>
                  <w:sz w:val="28"/>
                  <w:szCs w:val="28"/>
                  <w:lang w:val="en-US"/>
                </w:rPr>
                <m:t>gL</m:t>
              </m:r>
            </m:e>
          </m:rad>
          <m:r>
            <w:rPr>
              <w:rFonts w:ascii="Cambria Math" w:hAnsi="Times New Roman" w:cs="Times New Roman"/>
              <w:sz w:val="28"/>
              <w:szCs w:val="28"/>
              <w:lang w:val="en-US"/>
            </w:rPr>
            <m:t xml:space="preserve">                                                  (4.12)</m:t>
          </m:r>
        </m:oMath>
      </m:oMathPara>
    </w:p>
    <w:p w:rsidR="004624EC" w:rsidRPr="00632694" w:rsidRDefault="004624EC" w:rsidP="004624EC">
      <w:pPr>
        <w:shd w:val="clear" w:color="auto" w:fill="FFFFFF"/>
        <w:ind w:firstLine="709"/>
        <w:rPr>
          <w:rFonts w:ascii="Times New Roman" w:hAnsi="Times New Roman" w:cs="Times New Roman"/>
          <w:sz w:val="28"/>
          <w:szCs w:val="28"/>
          <w:lang w:val="en-US"/>
        </w:rPr>
      </w:pPr>
    </w:p>
    <w:p w:rsidR="004624EC" w:rsidRPr="00632694" w:rsidRDefault="004624EC" w:rsidP="004624EC">
      <w:pPr>
        <w:shd w:val="clear" w:color="auto" w:fill="FFFFFF"/>
        <w:ind w:firstLine="709"/>
        <w:jc w:val="both"/>
        <w:rPr>
          <w:rFonts w:ascii="Times New Roman" w:hAnsi="Times New Roman" w:cs="Times New Roman"/>
          <w:sz w:val="28"/>
          <w:szCs w:val="28"/>
        </w:rPr>
      </w:pPr>
      <w:r w:rsidRPr="00632694">
        <w:rPr>
          <w:rFonts w:ascii="Times New Roman" w:hAnsi="Times New Roman" w:cs="Times New Roman"/>
          <w:sz w:val="28"/>
          <w:szCs w:val="28"/>
        </w:rPr>
        <w:t>Мас</w:t>
      </w:r>
      <w:r w:rsidRPr="00632694">
        <w:rPr>
          <w:rFonts w:ascii="Times New Roman" w:hAnsi="Times New Roman" w:cs="Times New Roman"/>
          <w:sz w:val="28"/>
          <w:szCs w:val="28"/>
          <w:lang w:val="uk-UA"/>
        </w:rPr>
        <w:t>ова витрата</w:t>
      </w:r>
      <w:r w:rsidRPr="00632694">
        <w:rPr>
          <w:rFonts w:ascii="Times New Roman" w:hAnsi="Times New Roman" w:cs="Times New Roman"/>
          <w:sz w:val="28"/>
          <w:szCs w:val="28"/>
        </w:rPr>
        <w:t xml:space="preserve"> стоку буде</w:t>
      </w:r>
    </w:p>
    <w:p w:rsidR="004624EC" w:rsidRPr="00632694" w:rsidRDefault="004624EC" w:rsidP="004624EC">
      <w:pPr>
        <w:shd w:val="clear" w:color="auto" w:fill="FFFFFF"/>
        <w:ind w:firstLine="709"/>
        <w:jc w:val="both"/>
        <w:rPr>
          <w:rFonts w:ascii="Times New Roman" w:hAnsi="Times New Roman" w:cs="Times New Roman"/>
          <w:sz w:val="28"/>
          <w:szCs w:val="28"/>
        </w:rPr>
      </w:pPr>
    </w:p>
    <w:p w:rsidR="004624EC" w:rsidRDefault="00D0746A" w:rsidP="004624EC">
      <w:pPr>
        <w:shd w:val="clear" w:color="auto" w:fill="FFFFFF"/>
        <w:ind w:firstLine="709"/>
        <w:rPr>
          <w:rFonts w:ascii="Times New Roman" w:hAnsi="Times New Roman" w:cs="Times New Roman"/>
          <w:sz w:val="28"/>
          <w:szCs w:val="28"/>
          <w:lang w:val="uk-UA"/>
        </w:rPr>
      </w:pPr>
      <m:oMathPara>
        <m:oMathParaPr>
          <m:jc m:val="right"/>
        </m:oMathParaPr>
        <m:oMath>
          <m:sSub>
            <m:sSubPr>
              <m:ctrlPr>
                <w:rPr>
                  <w:rFonts w:ascii="Cambria Math" w:hAnsi="Times New Roman"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c</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c</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p</m:t>
              </m:r>
            </m:sub>
          </m:sSub>
          <m:r>
            <w:rPr>
              <w:rFonts w:ascii="Cambria Math" w:hAnsi="Times New Roman" w:cs="Times New Roman"/>
              <w:sz w:val="28"/>
              <w:szCs w:val="28"/>
            </w:rPr>
            <m:t>=</m:t>
          </m:r>
          <m:r>
            <w:rPr>
              <w:rFonts w:ascii="Cambria Math" w:hAnsi="Cambria Math" w:cs="Times New Roman"/>
              <w:sz w:val="28"/>
              <w:szCs w:val="28"/>
            </w:rPr>
            <m:t>VαS</m:t>
          </m:r>
          <m:rad>
            <m:radPr>
              <m:degHide m:val="on"/>
              <m:ctrlPr>
                <w:rPr>
                  <w:rFonts w:ascii="Cambria Math" w:hAnsi="Times New Roman" w:cs="Times New Roman"/>
                  <w:i/>
                  <w:sz w:val="28"/>
                  <w:szCs w:val="28"/>
                </w:rPr>
              </m:ctrlPr>
            </m:radPr>
            <m:deg/>
            <m:e>
              <m:r>
                <w:rPr>
                  <w:rFonts w:ascii="Cambria Math" w:hAnsi="Times New Roman" w:cs="Times New Roman"/>
                  <w:sz w:val="28"/>
                  <w:szCs w:val="28"/>
                </w:rPr>
                <m:t>2</m:t>
              </m:r>
              <m:r>
                <w:rPr>
                  <w:rFonts w:ascii="Cambria Math" w:hAnsi="Cambria Math" w:cs="Times New Roman"/>
                  <w:sz w:val="28"/>
                  <w:szCs w:val="28"/>
                </w:rPr>
                <m:t>gL</m:t>
              </m:r>
            </m:e>
          </m:rad>
          <m:r>
            <w:rPr>
              <w:rFonts w:ascii="Cambria Math" w:hAnsi="Times New Roman" w:cs="Times New Roman"/>
              <w:sz w:val="28"/>
              <w:szCs w:val="28"/>
            </w:rPr>
            <m:t xml:space="preserve">                                       (4.13)</m:t>
          </m:r>
        </m:oMath>
      </m:oMathPara>
    </w:p>
    <w:p w:rsidR="00201B3E" w:rsidRPr="00201B3E" w:rsidRDefault="00201B3E" w:rsidP="00201B3E">
      <w:pPr>
        <w:shd w:val="clear" w:color="auto" w:fill="FFFFFF"/>
        <w:ind w:firstLine="709"/>
        <w:jc w:val="both"/>
        <w:rPr>
          <w:rFonts w:ascii="Times New Roman" w:hAnsi="Times New Roman" w:cs="Times New Roman"/>
          <w:sz w:val="28"/>
          <w:szCs w:val="28"/>
          <w:lang w:val="uk-UA"/>
        </w:rPr>
      </w:pPr>
      <w:r w:rsidRPr="00201B3E">
        <w:rPr>
          <w:rFonts w:ascii="Times New Roman" w:hAnsi="Times New Roman" w:cs="Times New Roman"/>
          <w:sz w:val="28"/>
          <w:szCs w:val="28"/>
          <w:lang w:val="uk-UA"/>
        </w:rPr>
        <w:lastRenderedPageBreak/>
        <w:t>Очевидно, що</w:t>
      </w:r>
    </w:p>
    <w:p w:rsidR="00201B3E" w:rsidRPr="00E00D4C" w:rsidRDefault="00201B3E" w:rsidP="00201B3E">
      <w:pPr>
        <w:shd w:val="clear" w:color="auto" w:fill="FFFFFF"/>
        <w:ind w:firstLine="709"/>
        <w:jc w:val="both"/>
        <w:rPr>
          <w:rFonts w:ascii="Times New Roman" w:hAnsi="Times New Roman" w:cs="Times New Roman"/>
          <w:sz w:val="28"/>
          <w:szCs w:val="28"/>
          <w:lang w:val="uk-UA"/>
        </w:rPr>
      </w:pPr>
    </w:p>
    <w:p w:rsidR="004624EC" w:rsidRPr="00632694" w:rsidRDefault="004624EC" w:rsidP="004624EC">
      <w:pPr>
        <w:shd w:val="clear" w:color="auto" w:fill="FFFFFF"/>
        <w:ind w:firstLine="709"/>
        <w:jc w:val="both"/>
        <w:rPr>
          <w:rFonts w:ascii="Times New Roman" w:hAnsi="Times New Roman" w:cs="Times New Roman"/>
          <w:sz w:val="28"/>
          <w:szCs w:val="28"/>
          <w:lang w:val="en-US"/>
        </w:rPr>
      </w:pPr>
      <m:oMathPara>
        <m:oMathParaPr>
          <m:jc m:val="right"/>
        </m:oMathParaPr>
        <m:oMath>
          <m:r>
            <w:rPr>
              <w:rFonts w:ascii="Cambria Math" w:hAnsi="Cambria Math" w:cs="Times New Roman"/>
              <w:sz w:val="28"/>
              <w:szCs w:val="28"/>
              <w:lang w:val="en-US"/>
            </w:rPr>
            <m:t>L</m:t>
          </m:r>
          <m:r>
            <w:rPr>
              <w:rFonts w:ascii="Cambria Math" w:hAnsi="Times New Roman" w:cs="Times New Roman"/>
              <w:sz w:val="28"/>
              <w:szCs w:val="28"/>
              <w:lang w:val="en-US"/>
            </w:rPr>
            <m:t>=</m:t>
          </m:r>
          <m:sSub>
            <m:sSubPr>
              <m:ctrlPr>
                <w:rPr>
                  <w:rFonts w:ascii="Cambria Math" w:hAnsi="Times New Roman"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p</m:t>
              </m:r>
            </m:sub>
          </m:sSub>
          <m:r>
            <w:rPr>
              <w:rFonts w:ascii="Cambria Math" w:hAnsi="Cambria Math" w:cs="Times New Roman"/>
              <w:sz w:val="28"/>
              <w:szCs w:val="28"/>
            </w:rPr>
            <m:t>αS</m:t>
          </m:r>
          <m:rad>
            <m:radPr>
              <m:degHide m:val="on"/>
              <m:ctrlPr>
                <w:rPr>
                  <w:rFonts w:ascii="Cambria Math" w:hAnsi="Times New Roman" w:cs="Times New Roman"/>
                  <w:i/>
                  <w:sz w:val="28"/>
                  <w:szCs w:val="28"/>
                </w:rPr>
              </m:ctrlPr>
            </m:radPr>
            <m:deg/>
            <m:e>
              <m:r>
                <w:rPr>
                  <w:rFonts w:ascii="Cambria Math" w:hAnsi="Times New Roman" w:cs="Times New Roman"/>
                  <w:sz w:val="28"/>
                  <w:szCs w:val="28"/>
                </w:rPr>
                <m:t>2</m:t>
              </m:r>
              <m:r>
                <w:rPr>
                  <w:rFonts w:ascii="Cambria Math" w:hAnsi="Cambria Math" w:cs="Times New Roman"/>
                  <w:sz w:val="28"/>
                  <w:szCs w:val="28"/>
                </w:rPr>
                <m:t>gL</m:t>
              </m:r>
            </m:e>
          </m:rad>
          <m:r>
            <w:rPr>
              <w:rFonts w:ascii="Cambria Math" w:hAnsi="Times New Roman" w:cs="Times New Roman"/>
              <w:sz w:val="28"/>
              <w:szCs w:val="28"/>
            </w:rPr>
            <m:t xml:space="preserve">                                            (4.14)</m:t>
          </m:r>
        </m:oMath>
      </m:oMathPara>
    </w:p>
    <w:p w:rsidR="004624EC" w:rsidRPr="00632694" w:rsidRDefault="004624EC" w:rsidP="004624EC">
      <w:pPr>
        <w:shd w:val="clear" w:color="auto" w:fill="FFFFFF"/>
        <w:ind w:firstLine="709"/>
        <w:jc w:val="both"/>
        <w:rPr>
          <w:rFonts w:ascii="Times New Roman" w:hAnsi="Times New Roman" w:cs="Times New Roman"/>
          <w:sz w:val="28"/>
          <w:szCs w:val="28"/>
          <w:lang w:val="en-US"/>
        </w:rPr>
      </w:pPr>
    </w:p>
    <w:p w:rsidR="004624EC" w:rsidRPr="00632694" w:rsidRDefault="004624EC" w:rsidP="004624EC">
      <w:pPr>
        <w:shd w:val="clear" w:color="auto" w:fill="FFFFFF"/>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Тоді</w:t>
      </w:r>
    </w:p>
    <w:p w:rsidR="004624EC" w:rsidRPr="00632694" w:rsidRDefault="004624EC" w:rsidP="004624EC">
      <w:pPr>
        <w:shd w:val="clear" w:color="auto" w:fill="FFFFFF"/>
        <w:ind w:firstLine="709"/>
        <w:jc w:val="both"/>
        <w:rPr>
          <w:rFonts w:ascii="Times New Roman" w:hAnsi="Times New Roman" w:cs="Times New Roman"/>
          <w:sz w:val="28"/>
          <w:szCs w:val="28"/>
          <w:lang w:val="uk-UA"/>
        </w:rPr>
      </w:pPr>
    </w:p>
    <w:p w:rsidR="004624EC" w:rsidRPr="00632694" w:rsidRDefault="004624EC" w:rsidP="004624EC">
      <w:pPr>
        <w:shd w:val="clear" w:color="auto" w:fill="FFFFFF"/>
        <w:ind w:firstLine="709"/>
        <w:rPr>
          <w:rFonts w:ascii="Times New Roman" w:hAnsi="Times New Roman" w:cs="Times New Roman"/>
          <w:sz w:val="28"/>
          <w:szCs w:val="28"/>
          <w:lang w:val="en-US"/>
        </w:rPr>
      </w:pPr>
      <m:oMathPara>
        <m:oMathParaPr>
          <m:jc m:val="right"/>
        </m:oMathParaPr>
        <m:oMath>
          <m:r>
            <w:rPr>
              <w:rFonts w:ascii="Cambria Math" w:hAnsi="Cambria Math" w:cs="Times New Roman"/>
              <w:sz w:val="28"/>
              <w:szCs w:val="28"/>
              <w:lang w:val="uk-UA"/>
            </w:rPr>
            <m:t>L</m:t>
          </m:r>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p</m:t>
                  </m:r>
                </m:sub>
              </m:sSub>
              <m:r>
                <w:rPr>
                  <w:rFonts w:ascii="Cambria Math" w:hAnsi="Cambria Math" w:cs="Times New Roman"/>
                  <w:sz w:val="28"/>
                  <w:szCs w:val="28"/>
                  <w:lang w:val="uk-UA"/>
                </w:rPr>
                <m:t>α</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p</m:t>
                  </m:r>
                </m:sub>
              </m:sSub>
            </m:num>
            <m:den>
              <m:r>
                <w:rPr>
                  <w:rFonts w:ascii="Cambria Math" w:hAnsi="Cambria Math" w:cs="Times New Roman"/>
                  <w:sz w:val="28"/>
                  <w:szCs w:val="28"/>
                  <w:lang w:val="uk-UA"/>
                </w:rPr>
                <m:t>ρS</m:t>
              </m:r>
            </m:den>
          </m:f>
          <m:r>
            <w:rPr>
              <w:rFonts w:ascii="Cambria Math" w:hAnsi="Times New Roman" w:cs="Times New Roman"/>
              <w:sz w:val="28"/>
              <w:szCs w:val="28"/>
              <w:lang w:val="uk-UA"/>
            </w:rPr>
            <m:t>=</m:t>
          </m:r>
          <m:r>
            <w:rPr>
              <w:rFonts w:ascii="Cambria Math" w:hAnsi="Cambria Math" w:cs="Times New Roman"/>
              <w:sz w:val="28"/>
              <w:szCs w:val="28"/>
              <w:lang w:val="uk-UA"/>
            </w:rPr>
            <m:t>K</m:t>
          </m:r>
          <m:r>
            <w:rPr>
              <w:rFonts w:ascii="Cambria Math" w:hAnsi="Times New Roman" w:cs="Times New Roman"/>
              <w:sz w:val="28"/>
              <w:szCs w:val="28"/>
              <w:lang w:val="uk-UA"/>
            </w:rPr>
            <m:t>3                                           (4.15)</m:t>
          </m:r>
        </m:oMath>
      </m:oMathPara>
    </w:p>
    <w:p w:rsidR="004624EC" w:rsidRPr="00632694" w:rsidRDefault="004624EC" w:rsidP="004624EC">
      <w:pPr>
        <w:shd w:val="clear" w:color="auto" w:fill="FFFFFF"/>
        <w:ind w:firstLine="709"/>
        <w:rPr>
          <w:rFonts w:ascii="Times New Roman" w:hAnsi="Times New Roman" w:cs="Times New Roman"/>
          <w:sz w:val="28"/>
          <w:szCs w:val="28"/>
          <w:lang w:val="uk-UA"/>
        </w:rPr>
      </w:pPr>
    </w:p>
    <w:p w:rsidR="004624EC" w:rsidRPr="00632694" w:rsidRDefault="00D0746A" w:rsidP="004624EC">
      <w:pPr>
        <w:shd w:val="clear" w:color="auto" w:fill="FFFFFF"/>
        <w:ind w:firstLine="709"/>
        <w:rPr>
          <w:rFonts w:ascii="Times New Roman" w:hAnsi="Times New Roman" w:cs="Times New Roman"/>
          <w:sz w:val="28"/>
          <w:szCs w:val="28"/>
          <w:lang w:val="en-US"/>
        </w:rPr>
      </w:pPr>
      <m:oMathPara>
        <m:oMathParaPr>
          <m:jc m:val="right"/>
        </m:oMathParaPr>
        <m:oMath>
          <m:sSup>
            <m:sSupPr>
              <m:ctrlPr>
                <w:rPr>
                  <w:rFonts w:ascii="Cambria Math" w:hAnsi="Times New Roman" w:cs="Times New Roman"/>
                  <w:i/>
                  <w:sz w:val="28"/>
                  <w:szCs w:val="28"/>
                  <w:lang w:val="uk-UA"/>
                </w:rPr>
              </m:ctrlPr>
            </m:sSupPr>
            <m:e>
              <m:r>
                <w:rPr>
                  <w:rFonts w:ascii="Cambria Math" w:hAnsi="Times New Roman" w:cs="Times New Roman"/>
                  <w:sz w:val="28"/>
                  <w:szCs w:val="28"/>
                  <w:lang w:val="uk-UA"/>
                </w:rPr>
                <m:t>(</m:t>
              </m:r>
              <m:r>
                <w:rPr>
                  <w:rFonts w:ascii="Cambria Math" w:hAnsi="Cambria Math" w:cs="Times New Roman"/>
                  <w:sz w:val="28"/>
                  <w:szCs w:val="28"/>
                  <w:lang w:val="en-US"/>
                </w:rPr>
                <m:t>L</m:t>
              </m:r>
              <m:r>
                <w:rPr>
                  <w:rFonts w:ascii="Cambria Math" w:hAnsi="Times New Roman" w:cs="Times New Roman"/>
                  <w:sz w:val="28"/>
                  <w:szCs w:val="28"/>
                  <w:lang w:val="uk-UA"/>
                </w:rPr>
                <m:t>)</m:t>
              </m:r>
            </m:e>
            <m:sup>
              <m:r>
                <w:rPr>
                  <w:rFonts w:ascii="Cambria Math" w:hAnsi="Times New Roman" w:cs="Times New Roman"/>
                  <w:sz w:val="28"/>
                  <w:szCs w:val="28"/>
                  <w:lang w:val="uk-UA"/>
                </w:rPr>
                <m:t>2</m:t>
              </m:r>
            </m:sup>
          </m:sSup>
          <m:r>
            <w:rPr>
              <w:rFonts w:ascii="Cambria Math" w:hAnsi="Times New Roman" w:cs="Times New Roman"/>
              <w:sz w:val="28"/>
              <w:szCs w:val="28"/>
              <w:lang w:val="uk-UA"/>
            </w:rPr>
            <m:t>=</m:t>
          </m:r>
          <m:sSup>
            <m:sSupPr>
              <m:ctrlPr>
                <w:rPr>
                  <w:rFonts w:ascii="Cambria Math" w:hAnsi="Times New Roman" w:cs="Times New Roman"/>
                  <w:i/>
                  <w:sz w:val="28"/>
                  <w:szCs w:val="28"/>
                  <w:lang w:val="uk-UA"/>
                </w:rPr>
              </m:ctrlPr>
            </m:sSupPr>
            <m:e>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K</m:t>
                  </m:r>
                </m:e>
                <m:sub>
                  <m:r>
                    <w:rPr>
                      <w:rFonts w:ascii="Cambria Math" w:hAnsi="Times New Roman" w:cs="Times New Roman"/>
                      <w:sz w:val="28"/>
                      <w:szCs w:val="28"/>
                      <w:lang w:val="uk-UA"/>
                    </w:rPr>
                    <m:t>3</m:t>
                  </m:r>
                </m:sub>
              </m:s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p</m:t>
                  </m:r>
                </m:sub>
              </m:sSub>
              <m:r>
                <w:rPr>
                  <w:rFonts w:ascii="Cambria Math" w:hAnsi="Times New Roman" w:cs="Times New Roman"/>
                  <w:sz w:val="28"/>
                  <w:szCs w:val="28"/>
                  <w:lang w:val="uk-UA"/>
                </w:rPr>
                <m:t>)</m:t>
              </m:r>
            </m:e>
            <m:sup>
              <m:r>
                <w:rPr>
                  <w:rFonts w:ascii="Cambria Math" w:hAnsi="Times New Roman" w:cs="Times New Roman"/>
                  <w:sz w:val="28"/>
                  <w:szCs w:val="28"/>
                  <w:lang w:val="uk-UA"/>
                </w:rPr>
                <m:t>2</m:t>
              </m:r>
            </m:sup>
          </m:sSup>
          <m:r>
            <w:rPr>
              <w:rFonts w:ascii="Cambria Math" w:hAnsi="Times New Roman" w:cs="Times New Roman"/>
              <w:sz w:val="28"/>
              <w:szCs w:val="28"/>
              <w:lang w:val="uk-UA"/>
            </w:rPr>
            <m:t xml:space="preserve">                                             (4.16)</m:t>
          </m:r>
        </m:oMath>
      </m:oMathPara>
    </w:p>
    <w:p w:rsidR="004624EC" w:rsidRPr="00632694" w:rsidRDefault="004624EC" w:rsidP="004624EC">
      <w:pPr>
        <w:shd w:val="clear" w:color="auto" w:fill="FFFFFF"/>
        <w:ind w:firstLine="709"/>
        <w:rPr>
          <w:oMath/>
          <w:rFonts w:ascii="Cambria Math" w:hAnsi="Times New Roman" w:cs="Times New Roman"/>
          <w:sz w:val="28"/>
          <w:szCs w:val="28"/>
          <w:lang w:val="en-US"/>
        </w:rPr>
      </w:pPr>
    </w:p>
    <w:p w:rsidR="004624EC" w:rsidRPr="00632694" w:rsidRDefault="004624EC" w:rsidP="004624EC">
      <w:pPr>
        <w:shd w:val="clear" w:color="auto" w:fill="FFFFFF"/>
        <w:ind w:firstLine="709"/>
        <w:jc w:val="both"/>
        <w:rPr>
          <w:rFonts w:ascii="Times New Roman" w:hAnsi="Times New Roman" w:cs="Times New Roman"/>
          <w:sz w:val="28"/>
          <w:szCs w:val="28"/>
        </w:rPr>
      </w:pPr>
      <w:r w:rsidRPr="00632694">
        <w:rPr>
          <w:rFonts w:ascii="Times New Roman" w:hAnsi="Times New Roman" w:cs="Times New Roman"/>
          <w:sz w:val="28"/>
          <w:szCs w:val="28"/>
          <w:lang w:val="uk-UA"/>
        </w:rPr>
        <w:t xml:space="preserve">Аналітичне рівняння статичної характеристики за каналом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c</m:t>
            </m:r>
          </m:sub>
        </m:sSub>
        <m:r>
          <w:rPr>
            <w:rFonts w:ascii="Cambria Math" w:hAnsi="Times New Roman" w:cs="Times New Roman"/>
            <w:sz w:val="28"/>
            <w:szCs w:val="28"/>
            <w:lang w:val="uk-UA"/>
          </w:rPr>
          <m:t>→</m:t>
        </m:r>
        <m:r>
          <w:rPr>
            <w:rFonts w:ascii="Cambria Math" w:hAnsi="Cambria Math" w:cs="Times New Roman"/>
            <w:sz w:val="28"/>
            <w:szCs w:val="28"/>
            <w:lang w:val="uk-UA"/>
          </w:rPr>
          <m:t>L</m:t>
        </m:r>
      </m:oMath>
      <w:r w:rsidRPr="00632694">
        <w:rPr>
          <w:rFonts w:ascii="Times New Roman" w:hAnsi="Times New Roman" w:cs="Times New Roman"/>
          <w:sz w:val="28"/>
          <w:szCs w:val="28"/>
        </w:rPr>
        <w:t xml:space="preserve"> </w:t>
      </w:r>
      <w:r w:rsidRPr="00632694">
        <w:rPr>
          <w:rFonts w:ascii="Times New Roman" w:hAnsi="Times New Roman" w:cs="Times New Roman"/>
          <w:sz w:val="28"/>
          <w:szCs w:val="28"/>
          <w:lang w:val="uk-UA"/>
        </w:rPr>
        <w:t>має</w:t>
      </w:r>
      <w:r w:rsidRPr="00632694">
        <w:rPr>
          <w:rFonts w:ascii="Times New Roman" w:hAnsi="Times New Roman" w:cs="Times New Roman"/>
          <w:sz w:val="28"/>
          <w:szCs w:val="28"/>
        </w:rPr>
        <w:t xml:space="preserve"> вид:</w:t>
      </w:r>
    </w:p>
    <w:p w:rsidR="004624EC" w:rsidRPr="00632694" w:rsidRDefault="004624EC" w:rsidP="004624EC">
      <w:pPr>
        <w:shd w:val="clear" w:color="auto" w:fill="FFFFFF"/>
        <w:ind w:firstLine="709"/>
        <w:jc w:val="both"/>
        <w:rPr>
          <w:rFonts w:ascii="Times New Roman" w:hAnsi="Times New Roman" w:cs="Times New Roman"/>
          <w:sz w:val="28"/>
          <w:szCs w:val="28"/>
        </w:rPr>
      </w:pPr>
    </w:p>
    <w:p w:rsidR="004624EC" w:rsidRPr="00632694" w:rsidRDefault="004624EC" w:rsidP="004624EC">
      <w:pPr>
        <w:shd w:val="clear" w:color="auto" w:fill="FFFFFF"/>
        <w:ind w:firstLine="709"/>
        <w:jc w:val="both"/>
        <w:rPr>
          <w:rFonts w:ascii="Times New Roman" w:hAnsi="Times New Roman" w:cs="Times New Roman"/>
          <w:sz w:val="28"/>
          <w:szCs w:val="28"/>
          <w:lang w:val="en-US"/>
        </w:rPr>
      </w:pPr>
      <m:oMathPara>
        <m:oMathParaPr>
          <m:jc m:val="right"/>
        </m:oMathParaPr>
        <m:oMath>
          <m:r>
            <w:rPr>
              <w:rFonts w:ascii="Cambria Math" w:hAnsi="Cambria Math" w:cs="Times New Roman"/>
              <w:sz w:val="28"/>
              <w:szCs w:val="28"/>
              <w:lang w:val="en-US"/>
            </w:rPr>
            <m:t>L</m:t>
          </m:r>
          <m:r>
            <w:rPr>
              <w:rFonts w:ascii="Cambria Math" w:hAnsi="Times New Roman" w:cs="Times New Roman"/>
              <w:sz w:val="28"/>
              <w:szCs w:val="28"/>
              <w:lang w:val="en-US"/>
            </w:rPr>
            <m:t>=</m:t>
          </m:r>
          <m:sSup>
            <m:sSupPr>
              <m:ctrlPr>
                <w:rPr>
                  <w:rFonts w:ascii="Cambria Math" w:hAnsi="Times New Roman" w:cs="Times New Roman"/>
                  <w:i/>
                  <w:sz w:val="28"/>
                  <w:szCs w:val="28"/>
                  <w:lang w:val="en-US"/>
                </w:rPr>
              </m:ctrlPr>
            </m:sSupPr>
            <m:e>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K</m:t>
                  </m:r>
                </m:e>
                <m:sub>
                  <m:r>
                    <w:rPr>
                      <w:rFonts w:ascii="Cambria Math" w:hAnsi="Times New Roman" w:cs="Times New Roman"/>
                      <w:sz w:val="28"/>
                      <w:szCs w:val="28"/>
                      <w:lang w:val="en-US"/>
                    </w:rPr>
                    <m:t>3</m:t>
                  </m:r>
                </m:sub>
              </m:sSub>
            </m:e>
            <m:sup>
              <m:r>
                <w:rPr>
                  <w:rFonts w:ascii="Cambria Math" w:hAnsi="Times New Roman" w:cs="Times New Roman"/>
                  <w:sz w:val="28"/>
                  <w:szCs w:val="28"/>
                  <w:lang w:val="en-US"/>
                </w:rPr>
                <m:t>2</m:t>
              </m:r>
            </m:sup>
          </m:sSup>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S</m:t>
              </m:r>
            </m:e>
            <m:sup>
              <m:r>
                <w:rPr>
                  <w:rFonts w:ascii="Cambria Math" w:hAnsi="Times New Roman" w:cs="Times New Roman"/>
                  <w:sz w:val="28"/>
                  <w:szCs w:val="28"/>
                  <w:lang w:val="en-US"/>
                </w:rPr>
                <m:t>2</m:t>
              </m:r>
            </m:sup>
          </m:sSup>
          <m:r>
            <w:rPr>
              <w:rFonts w:ascii="Cambria Math" w:hAnsi="Times New Roman" w:cs="Times New Roman"/>
              <w:sz w:val="28"/>
              <w:szCs w:val="28"/>
              <w:lang w:val="en-US"/>
            </w:rPr>
            <m:t xml:space="preserve">                                                   (4.17)</m:t>
          </m:r>
        </m:oMath>
      </m:oMathPara>
    </w:p>
    <w:p w:rsidR="004624EC" w:rsidRPr="00632694" w:rsidRDefault="004624EC" w:rsidP="004624EC">
      <w:pPr>
        <w:shd w:val="clear" w:color="auto" w:fill="FFFFFF"/>
        <w:ind w:firstLine="709"/>
        <w:jc w:val="both"/>
        <w:rPr>
          <w:rFonts w:ascii="Times New Roman" w:hAnsi="Times New Roman" w:cs="Times New Roman"/>
          <w:sz w:val="28"/>
          <w:szCs w:val="28"/>
          <w:lang w:val="en-US"/>
        </w:rPr>
      </w:pPr>
    </w:p>
    <w:p w:rsidR="004624EC" w:rsidRPr="00632694" w:rsidRDefault="004624EC" w:rsidP="004624EC">
      <w:pPr>
        <w:shd w:val="clear" w:color="auto" w:fill="FFFFFF"/>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У цьому випадку статична характеристика (залежність рівня від зміни об’ємної витрати розчину аміачної селітри) є квадратичною.</w:t>
      </w:r>
    </w:p>
    <w:p w:rsidR="004624EC" w:rsidRPr="00632694" w:rsidRDefault="004624EC" w:rsidP="004624EC">
      <w:pPr>
        <w:shd w:val="clear" w:color="auto" w:fill="FFFFFF"/>
        <w:ind w:firstLine="709"/>
        <w:jc w:val="both"/>
        <w:rPr>
          <w:rFonts w:ascii="Times New Roman" w:hAnsi="Times New Roman" w:cs="Times New Roman"/>
          <w:sz w:val="28"/>
          <w:szCs w:val="28"/>
        </w:rPr>
      </w:pPr>
      <w:r w:rsidRPr="00632694">
        <w:rPr>
          <w:rFonts w:ascii="Times New Roman" w:hAnsi="Times New Roman" w:cs="Times New Roman"/>
          <w:sz w:val="28"/>
          <w:szCs w:val="28"/>
          <w:lang w:val="uk-UA"/>
        </w:rPr>
        <w:t xml:space="preserve">З рівняння (4.4) знайдемо статичну математичну модель для каналу </w:t>
      </w:r>
      <m:oMath>
        <m:r>
          <w:rPr>
            <w:rFonts w:ascii="Cambria Math" w:hAnsi="Cambria Math" w:cs="Times New Roman"/>
            <w:sz w:val="28"/>
            <w:szCs w:val="28"/>
            <w:lang w:val="uk-UA"/>
          </w:rPr>
          <m:t>T</m:t>
        </m:r>
        <m:r>
          <w:rPr>
            <w:rFonts w:ascii="Cambria Math" w:hAnsi="Times New Roman" w:cs="Times New Roman"/>
            <w:sz w:val="28"/>
            <w:szCs w:val="28"/>
            <w:lang w:val="uk-UA"/>
          </w:rPr>
          <m:t>→</m:t>
        </m:r>
        <m:r>
          <w:rPr>
            <w:rFonts w:ascii="Cambria Math" w:hAnsi="Cambria Math" w:cs="Times New Roman"/>
            <w:sz w:val="28"/>
            <w:szCs w:val="28"/>
            <w:lang w:val="uk-UA"/>
          </w:rPr>
          <m:t>L</m:t>
        </m:r>
      </m:oMath>
    </w:p>
    <w:p w:rsidR="004624EC" w:rsidRPr="00632694" w:rsidRDefault="004624EC" w:rsidP="004624EC">
      <w:pPr>
        <w:shd w:val="clear" w:color="auto" w:fill="FFFFFF"/>
        <w:ind w:firstLine="709"/>
        <w:jc w:val="both"/>
        <w:rPr>
          <w:rFonts w:ascii="Times New Roman" w:hAnsi="Times New Roman" w:cs="Times New Roman"/>
          <w:sz w:val="28"/>
          <w:szCs w:val="28"/>
        </w:rPr>
      </w:pPr>
    </w:p>
    <w:p w:rsidR="004624EC" w:rsidRPr="00632694" w:rsidRDefault="004624EC" w:rsidP="004624EC">
      <w:pPr>
        <w:shd w:val="clear" w:color="auto" w:fill="FFFFFF"/>
        <w:ind w:firstLine="709"/>
        <w:jc w:val="both"/>
        <w:rPr>
          <w:rFonts w:ascii="Times New Roman" w:hAnsi="Times New Roman" w:cs="Times New Roman"/>
          <w:i/>
          <w:sz w:val="28"/>
          <w:szCs w:val="28"/>
          <w:lang w:val="en-US"/>
        </w:rPr>
      </w:pPr>
      <m:oMathPara>
        <m:oMathParaPr>
          <m:jc m:val="right"/>
        </m:oMathParaPr>
        <m:oMath>
          <m:r>
            <w:rPr>
              <w:rFonts w:ascii="Cambria Math" w:hAnsi="Cambria Math" w:cs="Times New Roman"/>
              <w:sz w:val="28"/>
              <w:szCs w:val="28"/>
              <w:lang w:val="en-US"/>
            </w:rPr>
            <m:t>L</m:t>
          </m:r>
          <m:r>
            <w:rPr>
              <w:rFonts w:ascii="Cambria Math" w:hAnsi="Times New Roman" w:cs="Times New Roman"/>
              <w:sz w:val="28"/>
              <w:szCs w:val="28"/>
              <w:lang w:val="en-US"/>
            </w:rPr>
            <m:t>=</m:t>
          </m:r>
          <m:f>
            <m:fPr>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n</m:t>
                  </m:r>
                </m:sub>
              </m:sSub>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m:t>
                  </m:r>
                </m:sub>
              </m:sSub>
            </m:num>
            <m:den>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ρ</m:t>
                  </m:r>
                </m:e>
                <m:sub>
                  <m:r>
                    <w:rPr>
                      <w:rFonts w:ascii="Cambria Math" w:hAnsi="Times New Roman" w:cs="Times New Roman"/>
                      <w:sz w:val="28"/>
                      <w:szCs w:val="28"/>
                      <w:lang w:val="en-US"/>
                    </w:rPr>
                    <m:t>0</m:t>
                  </m:r>
                </m:sub>
              </m:sSub>
              <m:r>
                <w:rPr>
                  <w:rFonts w:ascii="Cambria Math" w:hAnsi="Cambria Math" w:cs="Times New Roman"/>
                  <w:sz w:val="28"/>
                  <w:szCs w:val="28"/>
                  <w:lang w:val="en-US"/>
                </w:rPr>
                <m:t>S</m:t>
              </m:r>
            </m:den>
          </m:f>
          <m:r>
            <w:rPr>
              <w:rFonts w:ascii="Cambria Math" w:hAnsi="Times New Roman" w:cs="Times New Roman"/>
              <w:sz w:val="28"/>
              <w:szCs w:val="28"/>
              <w:lang w:val="en-US"/>
            </w:rPr>
            <m:t>+</m:t>
          </m:r>
          <m:f>
            <m:fPr>
              <m:ctrlPr>
                <w:rPr>
                  <w:rFonts w:ascii="Cambria Math" w:hAnsi="Times New Roman" w:cs="Times New Roman"/>
                  <w:i/>
                  <w:sz w:val="28"/>
                  <w:szCs w:val="28"/>
                  <w:lang w:val="en-US"/>
                </w:rPr>
              </m:ctrlPr>
            </m:fPr>
            <m:num>
              <m:r>
                <w:rPr>
                  <w:rFonts w:ascii="Cambria Math" w:hAnsi="Cambria Math" w:cs="Times New Roman"/>
                  <w:sz w:val="28"/>
                  <w:szCs w:val="28"/>
                  <w:lang w:val="en-US"/>
                </w:rPr>
                <m:t>βT</m:t>
              </m:r>
              <m:r>
                <w:rPr>
                  <w:rFonts w:ascii="Times New Roman" w:hAnsi="Times New Roman" w:cs="Times New Roman"/>
                  <w:sz w:val="28"/>
                  <w:szCs w:val="28"/>
                  <w:lang w:val="en-US"/>
                </w:rPr>
                <m:t>-</m:t>
              </m:r>
              <m:r>
                <w:rPr>
                  <w:rFonts w:ascii="Cambria Math" w:hAnsi="Cambria Math" w:cs="Times New Roman"/>
                  <w:sz w:val="28"/>
                  <w:szCs w:val="28"/>
                  <w:lang w:val="en-US"/>
                </w:rPr>
                <m:t>β</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T</m:t>
                  </m:r>
                </m:e>
                <m:sub>
                  <m:r>
                    <w:rPr>
                      <w:rFonts w:ascii="Cambria Math" w:hAnsi="Times New Roman" w:cs="Times New Roman"/>
                      <w:sz w:val="28"/>
                      <w:szCs w:val="28"/>
                      <w:lang w:val="en-US"/>
                    </w:rPr>
                    <m:t>0</m:t>
                  </m:r>
                </m:sub>
              </m:sSub>
            </m:num>
            <m:den>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ρ</m:t>
                  </m:r>
                </m:e>
                <m:sub>
                  <m:r>
                    <w:rPr>
                      <w:rFonts w:ascii="Cambria Math" w:hAnsi="Times New Roman" w:cs="Times New Roman"/>
                      <w:sz w:val="28"/>
                      <w:szCs w:val="28"/>
                      <w:lang w:val="en-US"/>
                    </w:rPr>
                    <m:t>0</m:t>
                  </m:r>
                </m:sub>
              </m:sSub>
              <m:r>
                <w:rPr>
                  <w:rFonts w:ascii="Cambria Math" w:hAnsi="Cambria Math" w:cs="Times New Roman"/>
                  <w:sz w:val="28"/>
                  <w:szCs w:val="28"/>
                  <w:lang w:val="en-US"/>
                </w:rPr>
                <m:t>S</m:t>
              </m:r>
            </m:den>
          </m:f>
          <m:r>
            <w:rPr>
              <w:rFonts w:ascii="Cambria Math" w:hAnsi="Times New Roman" w:cs="Times New Roman"/>
              <w:sz w:val="28"/>
              <w:szCs w:val="28"/>
              <w:lang w:val="en-US"/>
            </w:rPr>
            <m:t>=</m:t>
          </m:r>
          <m:f>
            <m:fPr>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n</m:t>
                  </m:r>
                </m:sub>
              </m:sSub>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m:t>
                  </m:r>
                </m:sub>
              </m:sSub>
            </m:num>
            <m:den>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ρ</m:t>
                  </m:r>
                </m:e>
                <m:sub>
                  <m:r>
                    <w:rPr>
                      <w:rFonts w:ascii="Cambria Math" w:hAnsi="Times New Roman" w:cs="Times New Roman"/>
                      <w:sz w:val="28"/>
                      <w:szCs w:val="28"/>
                      <w:lang w:val="en-US"/>
                    </w:rPr>
                    <m:t>0</m:t>
                  </m:r>
                </m:sub>
              </m:sSub>
              <m:r>
                <w:rPr>
                  <w:rFonts w:ascii="Cambria Math" w:hAnsi="Cambria Math" w:cs="Times New Roman"/>
                  <w:sz w:val="28"/>
                  <w:szCs w:val="28"/>
                  <w:lang w:val="en-US"/>
                </w:rPr>
                <m:t>S</m:t>
              </m:r>
            </m:den>
          </m:f>
          <m:r>
            <w:rPr>
              <w:rFonts w:ascii="Times New Roman" w:hAnsi="Times New Roman" w:cs="Times New Roman"/>
              <w:sz w:val="28"/>
              <w:szCs w:val="28"/>
              <w:lang w:val="en-US"/>
            </w:rPr>
            <m:t>-</m:t>
          </m:r>
          <m:f>
            <m:fPr>
              <m:ctrlPr>
                <w:rPr>
                  <w:rFonts w:ascii="Cambria Math" w:hAnsi="Times New Roman" w:cs="Times New Roman"/>
                  <w:i/>
                  <w:sz w:val="28"/>
                  <w:szCs w:val="28"/>
                  <w:lang w:val="en-US"/>
                </w:rPr>
              </m:ctrlPr>
            </m:fPr>
            <m:num>
              <m:r>
                <w:rPr>
                  <w:rFonts w:ascii="Cambria Math" w:hAnsi="Cambria Math" w:cs="Times New Roman"/>
                  <w:sz w:val="28"/>
                  <w:szCs w:val="28"/>
                  <w:lang w:val="en-US"/>
                </w:rPr>
                <m:t>β</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T</m:t>
                  </m:r>
                </m:e>
                <m:sub>
                  <m:r>
                    <w:rPr>
                      <w:rFonts w:ascii="Cambria Math" w:hAnsi="Times New Roman" w:cs="Times New Roman"/>
                      <w:sz w:val="28"/>
                      <w:szCs w:val="28"/>
                      <w:lang w:val="en-US"/>
                    </w:rPr>
                    <m:t>0</m:t>
                  </m:r>
                </m:sub>
              </m:sSub>
            </m:num>
            <m:den>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ρ</m:t>
                  </m:r>
                </m:e>
                <m:sub>
                  <m:r>
                    <w:rPr>
                      <w:rFonts w:ascii="Cambria Math" w:hAnsi="Times New Roman" w:cs="Times New Roman"/>
                      <w:sz w:val="28"/>
                      <w:szCs w:val="28"/>
                      <w:lang w:val="en-US"/>
                    </w:rPr>
                    <m:t>0</m:t>
                  </m:r>
                </m:sub>
              </m:sSub>
              <m:r>
                <w:rPr>
                  <w:rFonts w:ascii="Cambria Math" w:hAnsi="Cambria Math" w:cs="Times New Roman"/>
                  <w:sz w:val="28"/>
                  <w:szCs w:val="28"/>
                  <w:lang w:val="en-US"/>
                </w:rPr>
                <m:t>S</m:t>
              </m:r>
            </m:den>
          </m:f>
          <m:r>
            <w:rPr>
              <w:rFonts w:ascii="Cambria Math" w:hAnsi="Times New Roman" w:cs="Times New Roman"/>
              <w:sz w:val="28"/>
              <w:szCs w:val="28"/>
              <w:lang w:val="en-US"/>
            </w:rPr>
            <m:t>+</m:t>
          </m:r>
          <m:f>
            <m:fPr>
              <m:ctrlPr>
                <w:rPr>
                  <w:rFonts w:ascii="Cambria Math" w:hAnsi="Times New Roman" w:cs="Times New Roman"/>
                  <w:i/>
                  <w:sz w:val="28"/>
                  <w:szCs w:val="28"/>
                  <w:lang w:val="en-US"/>
                </w:rPr>
              </m:ctrlPr>
            </m:fPr>
            <m:num>
              <m:r>
                <w:rPr>
                  <w:rFonts w:ascii="Cambria Math" w:hAnsi="Cambria Math" w:cs="Times New Roman"/>
                  <w:sz w:val="28"/>
                  <w:szCs w:val="28"/>
                  <w:lang w:val="en-US"/>
                </w:rPr>
                <m:t>β</m:t>
              </m:r>
            </m:num>
            <m:den>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ρ</m:t>
                  </m:r>
                </m:e>
                <m:sub>
                  <m:r>
                    <w:rPr>
                      <w:rFonts w:ascii="Cambria Math" w:hAnsi="Times New Roman" w:cs="Times New Roman"/>
                      <w:sz w:val="28"/>
                      <w:szCs w:val="28"/>
                      <w:lang w:val="en-US"/>
                    </w:rPr>
                    <m:t>0</m:t>
                  </m:r>
                </m:sub>
              </m:sSub>
              <m:r>
                <w:rPr>
                  <w:rFonts w:ascii="Cambria Math" w:hAnsi="Cambria Math" w:cs="Times New Roman"/>
                  <w:sz w:val="28"/>
                  <w:szCs w:val="28"/>
                  <w:lang w:val="en-US"/>
                </w:rPr>
                <m:t>S</m:t>
              </m:r>
            </m:den>
          </m:f>
          <m:r>
            <w:rPr>
              <w:rFonts w:ascii="Cambria Math" w:hAnsi="Cambria Math" w:cs="Times New Roman"/>
              <w:sz w:val="28"/>
              <w:szCs w:val="28"/>
              <w:lang w:val="en-US"/>
            </w:rPr>
            <m:t>T</m:t>
          </m:r>
          <m:r>
            <w:rPr>
              <w:rFonts w:ascii="Cambria Math" w:hAnsi="Times New Roman" w:cs="Times New Roman"/>
              <w:sz w:val="28"/>
              <w:szCs w:val="28"/>
              <w:lang w:val="en-US"/>
            </w:rPr>
            <m:t xml:space="preserve">                  (4.18)</m:t>
          </m:r>
        </m:oMath>
      </m:oMathPara>
    </w:p>
    <w:p w:rsidR="004624EC" w:rsidRPr="00632694" w:rsidRDefault="004624EC" w:rsidP="004624EC">
      <w:pPr>
        <w:shd w:val="clear" w:color="auto" w:fill="FFFFFF"/>
        <w:ind w:firstLine="709"/>
        <w:jc w:val="both"/>
        <w:rPr>
          <w:rFonts w:ascii="Times New Roman" w:hAnsi="Times New Roman" w:cs="Times New Roman"/>
          <w:i/>
          <w:sz w:val="28"/>
          <w:szCs w:val="28"/>
          <w:lang w:val="en-US"/>
        </w:rPr>
      </w:pPr>
    </w:p>
    <w:p w:rsidR="004624EC" w:rsidRPr="00632694" w:rsidRDefault="004624EC" w:rsidP="004624EC">
      <w:pPr>
        <w:shd w:val="clear" w:color="auto" w:fill="FFFFFF"/>
        <w:ind w:left="-1701" w:right="2551"/>
        <w:jc w:val="both"/>
        <w:rPr>
          <w:rFonts w:ascii="Times New Roman" w:hAnsi="Times New Roman" w:cs="Times New Roman"/>
          <w:i/>
          <w:sz w:val="28"/>
          <w:szCs w:val="28"/>
          <w:lang w:val="uk-UA"/>
        </w:rPr>
      </w:pPr>
      <m:oMathPara>
        <m:oMath>
          <m:r>
            <w:rPr>
              <w:rFonts w:ascii="Cambria Math" w:hAnsi="Cambria Math" w:cs="Times New Roman"/>
              <w:sz w:val="28"/>
              <w:szCs w:val="28"/>
              <w:lang w:val="uk-UA"/>
            </w:rPr>
            <m:t xml:space="preserve">де </m:t>
          </m:r>
          <m:f>
            <m:fPr>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n</m:t>
                  </m:r>
                </m:sub>
              </m:sSub>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m:t>
                  </m:r>
                </m:sub>
              </m:sSub>
            </m:num>
            <m:den>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ρ</m:t>
                  </m:r>
                </m:e>
                <m:sub>
                  <m:r>
                    <w:rPr>
                      <w:rFonts w:ascii="Cambria Math" w:hAnsi="Times New Roman" w:cs="Times New Roman"/>
                      <w:sz w:val="28"/>
                      <w:szCs w:val="28"/>
                    </w:rPr>
                    <m:t>0</m:t>
                  </m:r>
                </m:sub>
              </m:sSub>
              <m:r>
                <w:rPr>
                  <w:rFonts w:ascii="Cambria Math" w:hAnsi="Cambria Math" w:cs="Times New Roman"/>
                  <w:sz w:val="28"/>
                  <w:szCs w:val="28"/>
                  <w:lang w:val="en-US"/>
                </w:rPr>
                <m:t>S</m:t>
              </m:r>
            </m:den>
          </m:f>
          <m:r>
            <w:rPr>
              <w:rFonts w:ascii="Times New Roman" w:hAnsi="Times New Roman" w:cs="Times New Roman"/>
              <w:sz w:val="28"/>
              <w:szCs w:val="28"/>
            </w:rPr>
            <m:t>-</m:t>
          </m:r>
          <m:f>
            <m:fPr>
              <m:ctrlPr>
                <w:rPr>
                  <w:rFonts w:ascii="Cambria Math" w:hAnsi="Times New Roman" w:cs="Times New Roman"/>
                  <w:i/>
                  <w:sz w:val="28"/>
                  <w:szCs w:val="28"/>
                  <w:lang w:val="en-US"/>
                </w:rPr>
              </m:ctrlPr>
            </m:fPr>
            <m:num>
              <m:r>
                <w:rPr>
                  <w:rFonts w:ascii="Cambria Math" w:hAnsi="Cambria Math" w:cs="Times New Roman"/>
                  <w:sz w:val="28"/>
                  <w:szCs w:val="28"/>
                  <w:lang w:val="en-US"/>
                </w:rPr>
                <m:t>β</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T</m:t>
                  </m:r>
                </m:e>
                <m:sub>
                  <m:r>
                    <w:rPr>
                      <w:rFonts w:ascii="Cambria Math" w:hAnsi="Times New Roman" w:cs="Times New Roman"/>
                      <w:sz w:val="28"/>
                      <w:szCs w:val="28"/>
                    </w:rPr>
                    <m:t>0</m:t>
                  </m:r>
                </m:sub>
              </m:sSub>
            </m:num>
            <m:den>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ρ</m:t>
                  </m:r>
                </m:e>
                <m:sub>
                  <m:r>
                    <w:rPr>
                      <w:rFonts w:ascii="Cambria Math" w:hAnsi="Times New Roman" w:cs="Times New Roman"/>
                      <w:sz w:val="28"/>
                      <w:szCs w:val="28"/>
                    </w:rPr>
                    <m:t>0</m:t>
                  </m:r>
                </m:sub>
              </m:sSub>
              <m:r>
                <w:rPr>
                  <w:rFonts w:ascii="Cambria Math" w:hAnsi="Cambria Math" w:cs="Times New Roman"/>
                  <w:sz w:val="28"/>
                  <w:szCs w:val="28"/>
                  <w:lang w:val="en-US"/>
                </w:rPr>
                <m:t>S</m:t>
              </m:r>
            </m:den>
          </m:f>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N</m:t>
              </m:r>
            </m:e>
            <m:sub>
              <m:r>
                <w:rPr>
                  <w:rFonts w:ascii="Cambria Math" w:hAnsi="Times New Roman" w:cs="Times New Roman"/>
                  <w:sz w:val="28"/>
                  <w:szCs w:val="28"/>
                </w:rPr>
                <m:t>0</m:t>
              </m:r>
            </m:sub>
          </m:sSub>
          <m:r>
            <w:rPr>
              <w:rFonts w:ascii="Cambria Math" w:hAnsi="Times New Roman" w:cs="Times New Roman"/>
              <w:sz w:val="28"/>
              <w:szCs w:val="28"/>
              <w:lang w:val="en-US"/>
            </w:rPr>
            <m:t xml:space="preserve"> </m:t>
          </m:r>
          <m:r>
            <w:rPr>
              <w:rFonts w:ascii="Cambria Math" w:hAnsi="Cambria Math" w:cs="Times New Roman"/>
              <w:sz w:val="28"/>
              <w:szCs w:val="28"/>
            </w:rPr>
            <m:t>;</m:t>
          </m:r>
          <m:r>
            <w:rPr>
              <w:rFonts w:ascii="Cambria Math" w:hAnsi="Times New Roman" w:cs="Times New Roman"/>
              <w:sz w:val="28"/>
              <w:szCs w:val="28"/>
            </w:rPr>
            <m:t xml:space="preserve"> </m:t>
          </m:r>
          <m:f>
            <m:fPr>
              <m:ctrlPr>
                <w:rPr>
                  <w:rFonts w:ascii="Cambria Math" w:hAnsi="Times New Roman" w:cs="Times New Roman"/>
                  <w:i/>
                  <w:sz w:val="28"/>
                  <w:szCs w:val="28"/>
                  <w:lang w:val="en-US"/>
                </w:rPr>
              </m:ctrlPr>
            </m:fPr>
            <m:num>
              <m:r>
                <w:rPr>
                  <w:rFonts w:ascii="Cambria Math" w:hAnsi="Cambria Math" w:cs="Times New Roman"/>
                  <w:sz w:val="28"/>
                  <w:szCs w:val="28"/>
                  <w:lang w:val="en-US"/>
                </w:rPr>
                <m:t>β</m:t>
              </m:r>
            </m:num>
            <m:den>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ρ</m:t>
                  </m:r>
                </m:e>
                <m:sub>
                  <m:r>
                    <w:rPr>
                      <w:rFonts w:ascii="Cambria Math" w:hAnsi="Times New Roman" w:cs="Times New Roman"/>
                      <w:sz w:val="28"/>
                      <w:szCs w:val="28"/>
                    </w:rPr>
                    <m:t>0</m:t>
                  </m:r>
                </m:sub>
              </m:sSub>
              <m:r>
                <w:rPr>
                  <w:rFonts w:ascii="Cambria Math" w:hAnsi="Cambria Math" w:cs="Times New Roman"/>
                  <w:sz w:val="28"/>
                  <w:szCs w:val="28"/>
                  <w:lang w:val="en-US"/>
                </w:rPr>
                <m:t>S</m:t>
              </m:r>
            </m:den>
          </m:f>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N</m:t>
              </m:r>
            </m:e>
            <m:sub>
              <m:r>
                <w:rPr>
                  <w:rFonts w:ascii="Cambria Math" w:hAnsi="Times New Roman" w:cs="Times New Roman"/>
                  <w:sz w:val="28"/>
                  <w:szCs w:val="28"/>
                </w:rPr>
                <m:t>1</m:t>
              </m:r>
            </m:sub>
          </m:sSub>
        </m:oMath>
      </m:oMathPara>
    </w:p>
    <w:p w:rsidR="004624EC" w:rsidRPr="00E00D4C" w:rsidRDefault="004624EC" w:rsidP="004624EC">
      <w:pPr>
        <w:shd w:val="clear" w:color="auto" w:fill="FFFFFF"/>
        <w:ind w:firstLine="709"/>
        <w:jc w:val="both"/>
        <w:rPr>
          <w:rFonts w:ascii="Times New Roman" w:hAnsi="Times New Roman" w:cs="Times New Roman"/>
          <w:i/>
          <w:sz w:val="28"/>
          <w:szCs w:val="28"/>
        </w:rPr>
      </w:pPr>
    </w:p>
    <w:p w:rsidR="004624EC" w:rsidRPr="00632694" w:rsidRDefault="004624EC" w:rsidP="004624EC">
      <w:pPr>
        <w:shd w:val="clear" w:color="auto" w:fill="FFFFFF"/>
        <w:ind w:firstLine="709"/>
        <w:jc w:val="both"/>
        <w:rPr>
          <w:rFonts w:ascii="Times New Roman" w:hAnsi="Times New Roman" w:cs="Times New Roman"/>
          <w:sz w:val="28"/>
          <w:szCs w:val="28"/>
        </w:rPr>
      </w:pPr>
      <w:r w:rsidRPr="00632694">
        <w:rPr>
          <w:rFonts w:ascii="Times New Roman" w:hAnsi="Times New Roman" w:cs="Times New Roman"/>
          <w:sz w:val="28"/>
          <w:szCs w:val="28"/>
          <w:lang w:val="uk-UA"/>
        </w:rPr>
        <w:t>Тоді аналітичне рівняння статичної характеристики має</w:t>
      </w:r>
      <w:r w:rsidRPr="00632694">
        <w:rPr>
          <w:rFonts w:ascii="Times New Roman" w:hAnsi="Times New Roman" w:cs="Times New Roman"/>
          <w:sz w:val="28"/>
          <w:szCs w:val="28"/>
        </w:rPr>
        <w:t xml:space="preserve"> вид:</w:t>
      </w:r>
    </w:p>
    <w:p w:rsidR="004624EC" w:rsidRPr="00632694" w:rsidRDefault="004624EC" w:rsidP="004624EC">
      <w:pPr>
        <w:shd w:val="clear" w:color="auto" w:fill="FFFFFF"/>
        <w:ind w:firstLine="709"/>
        <w:jc w:val="both"/>
        <w:rPr>
          <w:rFonts w:ascii="Times New Roman" w:hAnsi="Times New Roman" w:cs="Times New Roman"/>
          <w:i/>
          <w:sz w:val="28"/>
          <w:szCs w:val="28"/>
          <w:lang w:val="uk-UA"/>
        </w:rPr>
      </w:pPr>
    </w:p>
    <w:p w:rsidR="004624EC" w:rsidRDefault="004624EC" w:rsidP="004624EC">
      <w:pPr>
        <w:shd w:val="clear" w:color="auto" w:fill="FFFFFF"/>
        <w:ind w:firstLine="709"/>
        <w:jc w:val="both"/>
        <w:rPr>
          <w:rFonts w:ascii="Times New Roman" w:hAnsi="Times New Roman" w:cs="Times New Roman"/>
          <w:i/>
          <w:sz w:val="28"/>
          <w:szCs w:val="28"/>
          <w:lang w:val="uk-UA"/>
        </w:rPr>
      </w:pPr>
      <m:oMathPara>
        <m:oMathParaPr>
          <m:jc m:val="right"/>
        </m:oMathParaPr>
        <m:oMath>
          <m:r>
            <w:rPr>
              <w:rFonts w:ascii="Cambria Math" w:hAnsi="Cambria Math" w:cs="Times New Roman"/>
              <w:sz w:val="28"/>
              <w:szCs w:val="28"/>
              <w:lang w:val="uk-UA"/>
            </w:rPr>
            <m:t>L</m:t>
          </m:r>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N</m:t>
              </m:r>
            </m:e>
            <m:sub>
              <m:r>
                <w:rPr>
                  <w:rFonts w:ascii="Cambria Math" w:hAnsi="Times New Roman" w:cs="Times New Roman"/>
                  <w:sz w:val="28"/>
                  <w:szCs w:val="28"/>
                  <w:lang w:val="uk-UA"/>
                </w:rPr>
                <m:t>0</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N</m:t>
              </m:r>
            </m:e>
            <m:sub>
              <m:r>
                <w:rPr>
                  <w:rFonts w:ascii="Cambria Math" w:hAnsi="Times New Roman" w:cs="Times New Roman"/>
                  <w:sz w:val="28"/>
                  <w:szCs w:val="28"/>
                  <w:lang w:val="uk-UA"/>
                </w:rPr>
                <m:t>1</m:t>
              </m:r>
            </m:sub>
          </m:sSub>
          <m:r>
            <w:rPr>
              <w:rFonts w:ascii="Cambria Math" w:hAnsi="Cambria Math" w:cs="Times New Roman"/>
              <w:sz w:val="28"/>
              <w:szCs w:val="28"/>
              <w:lang w:val="uk-UA"/>
            </w:rPr>
            <m:t>T</m:t>
          </m:r>
          <m:r>
            <w:rPr>
              <w:rFonts w:ascii="Cambria Math" w:hAnsi="Times New Roman" w:cs="Times New Roman"/>
              <w:sz w:val="28"/>
              <w:szCs w:val="28"/>
              <w:lang w:val="uk-UA"/>
            </w:rPr>
            <m:t xml:space="preserve">                                                   (4.19)</m:t>
          </m:r>
        </m:oMath>
      </m:oMathPara>
    </w:p>
    <w:p w:rsidR="004624EC" w:rsidRPr="007A51DD" w:rsidRDefault="004624EC" w:rsidP="004624EC">
      <w:pPr>
        <w:pStyle w:val="3"/>
        <w:spacing w:line="360" w:lineRule="auto"/>
        <w:ind w:left="0"/>
        <w:jc w:val="center"/>
      </w:pPr>
      <w:bookmarkStart w:id="45" w:name="_Toc74679173"/>
      <w:r w:rsidRPr="007A51DD">
        <w:lastRenderedPageBreak/>
        <w:t>4.2.2. Розробка математичної моделі сховища слабкого розчину</w:t>
      </w:r>
      <w:bookmarkEnd w:id="45"/>
    </w:p>
    <w:p w:rsidR="004624EC" w:rsidRPr="007A51DD" w:rsidRDefault="004624EC" w:rsidP="004624EC">
      <w:pPr>
        <w:pStyle w:val="3"/>
        <w:spacing w:line="360" w:lineRule="auto"/>
        <w:ind w:left="0"/>
        <w:jc w:val="center"/>
        <w:rPr>
          <w:bCs/>
        </w:rPr>
      </w:pPr>
      <w:bookmarkStart w:id="46" w:name="_Toc74679174"/>
      <w:r w:rsidRPr="007A51DD">
        <w:t>аміачної селітри в динамічному режимі його роботи</w:t>
      </w:r>
      <w:bookmarkEnd w:id="46"/>
    </w:p>
    <w:p w:rsidR="004624EC" w:rsidRPr="00632694" w:rsidRDefault="004624EC" w:rsidP="004624EC">
      <w:pPr>
        <w:widowControl w:val="0"/>
        <w:autoSpaceDE w:val="0"/>
        <w:autoSpaceDN w:val="0"/>
        <w:adjustRightInd w:val="0"/>
        <w:ind w:firstLine="709"/>
        <w:jc w:val="both"/>
        <w:rPr>
          <w:rFonts w:ascii="Times New Roman" w:hAnsi="Times New Roman" w:cs="Times New Roman"/>
          <w:color w:val="000000"/>
          <w:spacing w:val="-1"/>
          <w:sz w:val="28"/>
          <w:szCs w:val="28"/>
          <w:lang w:val="uk-UA"/>
        </w:rPr>
      </w:pPr>
    </w:p>
    <w:p w:rsidR="004624EC" w:rsidRPr="00632694" w:rsidRDefault="004624EC" w:rsidP="004624EC">
      <w:pPr>
        <w:widowControl w:val="0"/>
        <w:autoSpaceDE w:val="0"/>
        <w:autoSpaceDN w:val="0"/>
        <w:adjustRightInd w:val="0"/>
        <w:ind w:firstLine="709"/>
        <w:jc w:val="both"/>
        <w:rPr>
          <w:rFonts w:ascii="Times New Roman" w:hAnsi="Times New Roman" w:cs="Times New Roman"/>
          <w:color w:val="000000"/>
          <w:spacing w:val="-1"/>
          <w:sz w:val="28"/>
          <w:szCs w:val="28"/>
          <w:lang w:val="uk-UA"/>
        </w:rPr>
      </w:pPr>
      <w:r w:rsidRPr="00632694">
        <w:rPr>
          <w:rFonts w:ascii="Times New Roman" w:hAnsi="Times New Roman" w:cs="Times New Roman"/>
          <w:color w:val="000000"/>
          <w:spacing w:val="-1"/>
          <w:sz w:val="28"/>
          <w:szCs w:val="28"/>
          <w:lang w:val="uk-UA"/>
        </w:rPr>
        <w:t>Для отримання математичних моделей сховища в динамічному режимі роботи рівнянні (4.1) запишемо в такій формі</w:t>
      </w:r>
    </w:p>
    <w:p w:rsidR="004624EC" w:rsidRPr="00632694" w:rsidRDefault="004624EC" w:rsidP="004624EC">
      <w:pPr>
        <w:widowControl w:val="0"/>
        <w:autoSpaceDE w:val="0"/>
        <w:autoSpaceDN w:val="0"/>
        <w:adjustRightInd w:val="0"/>
        <w:ind w:firstLine="709"/>
        <w:jc w:val="both"/>
        <w:rPr>
          <w:rFonts w:ascii="Times New Roman" w:hAnsi="Times New Roman" w:cs="Times New Roman"/>
          <w:color w:val="000000"/>
          <w:spacing w:val="-1"/>
          <w:sz w:val="28"/>
          <w:szCs w:val="28"/>
          <w:lang w:val="uk-UA"/>
        </w:rPr>
      </w:pPr>
    </w:p>
    <w:p w:rsidR="004624EC" w:rsidRPr="00632694" w:rsidRDefault="00D0746A" w:rsidP="004624EC">
      <w:pPr>
        <w:widowControl w:val="0"/>
        <w:autoSpaceDE w:val="0"/>
        <w:autoSpaceDN w:val="0"/>
        <w:adjustRightInd w:val="0"/>
        <w:ind w:firstLine="709"/>
        <w:rPr>
          <w:rFonts w:ascii="Times New Roman" w:hAnsi="Times New Roman" w:cs="Times New Roman"/>
          <w:color w:val="000000"/>
          <w:spacing w:val="-1"/>
          <w:sz w:val="28"/>
          <w:szCs w:val="28"/>
          <w:lang w:val="uk-UA"/>
        </w:rPr>
      </w:pPr>
      <m:oMathPara>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n</m:t>
              </m:r>
            </m:sub>
          </m:sSub>
          <m:r>
            <w:rPr>
              <w:rFonts w:ascii="Cambria Math" w:hAnsi="Cambria Math" w:cs="Times New Roman"/>
              <w:sz w:val="28"/>
              <w:szCs w:val="28"/>
              <w:lang w:val="uk-UA"/>
            </w:rPr>
            <m:t>dt</m:t>
          </m:r>
          <m:r>
            <w:rPr>
              <w:rFonts w:ascii="Cambria Math" w:hAnsi="Times New Roman" w:cs="Times New Roman"/>
              <w:sz w:val="28"/>
              <w:szCs w:val="28"/>
              <w:lang w:val="uk-UA"/>
            </w:rPr>
            <m:t xml:space="preserve">= </m:t>
          </m:r>
          <m:r>
            <w:rPr>
              <w:rFonts w:ascii="Cambria Math" w:hAnsi="Cambria Math" w:cs="Times New Roman"/>
              <w:sz w:val="28"/>
              <w:szCs w:val="28"/>
              <w:lang w:val="uk-UA"/>
            </w:rPr>
            <m:t>ρ</m:t>
          </m:r>
          <m:r>
            <w:rPr>
              <w:rFonts w:ascii="Cambria Math" w:hAnsi="Times New Roman" w:cs="Times New Roman"/>
              <w:sz w:val="28"/>
              <w:szCs w:val="28"/>
              <w:lang w:val="uk-UA"/>
            </w:rPr>
            <m:t>SdL+</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c</m:t>
              </m:r>
            </m:sub>
          </m:sSub>
          <m:r>
            <w:rPr>
              <w:rFonts w:ascii="Cambria Math" w:hAnsi="Cambria Math" w:cs="Times New Roman"/>
              <w:sz w:val="28"/>
              <w:szCs w:val="28"/>
              <w:lang w:val="uk-UA"/>
            </w:rPr>
            <m:t>dt</m:t>
          </m:r>
        </m:oMath>
      </m:oMathPara>
    </w:p>
    <w:p w:rsidR="004624EC" w:rsidRDefault="004624EC" w:rsidP="004624EC">
      <w:pPr>
        <w:widowControl w:val="0"/>
        <w:autoSpaceDE w:val="0"/>
        <w:autoSpaceDN w:val="0"/>
        <w:adjustRightInd w:val="0"/>
        <w:ind w:firstLine="709"/>
        <w:jc w:val="both"/>
        <w:rPr>
          <w:rFonts w:ascii="Times New Roman" w:hAnsi="Times New Roman" w:cs="Times New Roman"/>
          <w:color w:val="000000"/>
          <w:spacing w:val="-1"/>
          <w:sz w:val="28"/>
          <w:szCs w:val="28"/>
          <w:lang w:val="uk-UA"/>
        </w:rPr>
      </w:pPr>
      <w:r w:rsidRPr="00632694">
        <w:rPr>
          <w:rFonts w:ascii="Times New Roman" w:hAnsi="Times New Roman" w:cs="Times New Roman"/>
          <w:color w:val="000000"/>
          <w:spacing w:val="-1"/>
          <w:sz w:val="28"/>
          <w:szCs w:val="28"/>
          <w:lang w:val="uk-UA"/>
        </w:rPr>
        <w:t>або</w:t>
      </w:r>
    </w:p>
    <w:p w:rsidR="004624EC" w:rsidRPr="00632694" w:rsidRDefault="004624EC" w:rsidP="004624EC">
      <w:pPr>
        <w:widowControl w:val="0"/>
        <w:autoSpaceDE w:val="0"/>
        <w:autoSpaceDN w:val="0"/>
        <w:adjustRightInd w:val="0"/>
        <w:ind w:firstLine="709"/>
        <w:jc w:val="both"/>
        <w:rPr>
          <w:rFonts w:ascii="Times New Roman" w:hAnsi="Times New Roman" w:cs="Times New Roman"/>
          <w:color w:val="000000"/>
          <w:spacing w:val="-1"/>
          <w:sz w:val="28"/>
          <w:szCs w:val="28"/>
          <w:lang w:val="uk-UA"/>
        </w:rPr>
      </w:pPr>
    </w:p>
    <w:p w:rsidR="004624EC" w:rsidRPr="00632694" w:rsidRDefault="004624EC" w:rsidP="004624EC">
      <w:pPr>
        <w:widowControl w:val="0"/>
        <w:autoSpaceDE w:val="0"/>
        <w:autoSpaceDN w:val="0"/>
        <w:adjustRightInd w:val="0"/>
        <w:ind w:firstLine="709"/>
        <w:jc w:val="right"/>
        <w:rPr>
          <w:rFonts w:ascii="Times New Roman" w:hAnsi="Times New Roman" w:cs="Times New Roman"/>
          <w:sz w:val="28"/>
          <w:szCs w:val="28"/>
          <w:lang w:val="uk-UA"/>
        </w:rPr>
      </w:pPr>
      <m:oMath>
        <m:r>
          <w:rPr>
            <w:rFonts w:ascii="Cambria Math" w:hAnsi="Cambria Math" w:cs="Times New Roman"/>
            <w:sz w:val="28"/>
            <w:szCs w:val="28"/>
            <w:lang w:val="uk-UA"/>
          </w:rPr>
          <m:t>ρ</m:t>
        </m:r>
        <m:r>
          <w:rPr>
            <w:rFonts w:ascii="Cambria Math" w:hAnsi="Times New Roman" w:cs="Times New Roman"/>
            <w:sz w:val="28"/>
            <w:szCs w:val="28"/>
            <w:lang w:val="uk-UA"/>
          </w:rPr>
          <m:t>SdL+</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c</m:t>
            </m:r>
          </m:sub>
        </m:sSub>
        <m:r>
          <w:rPr>
            <w:rFonts w:ascii="Cambria Math" w:hAnsi="Cambria Math" w:cs="Times New Roman"/>
            <w:sz w:val="28"/>
            <w:szCs w:val="28"/>
            <w:lang w:val="uk-UA"/>
          </w:rPr>
          <m:t>dt</m:t>
        </m:r>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n</m:t>
            </m:r>
          </m:sub>
        </m:sSub>
        <m:r>
          <w:rPr>
            <w:rFonts w:ascii="Cambria Math" w:hAnsi="Cambria Math" w:cs="Times New Roman"/>
            <w:sz w:val="28"/>
            <w:szCs w:val="28"/>
            <w:lang w:val="uk-UA"/>
          </w:rPr>
          <m:t>dt</m:t>
        </m:r>
      </m:oMath>
      <w:r w:rsidRPr="00632694">
        <w:rPr>
          <w:rFonts w:ascii="Times New Roman" w:hAnsi="Times New Roman" w:cs="Times New Roman"/>
          <w:sz w:val="28"/>
          <w:szCs w:val="28"/>
          <w:lang w:val="uk-UA"/>
        </w:rPr>
        <w:t>.                                        (4.20)</w:t>
      </w:r>
    </w:p>
    <w:p w:rsidR="004624EC" w:rsidRPr="00632694" w:rsidRDefault="004624EC" w:rsidP="004624EC">
      <w:pPr>
        <w:widowControl w:val="0"/>
        <w:autoSpaceDE w:val="0"/>
        <w:autoSpaceDN w:val="0"/>
        <w:adjustRightInd w:val="0"/>
        <w:ind w:firstLine="709"/>
        <w:jc w:val="right"/>
        <w:rPr>
          <w:rFonts w:ascii="Times New Roman" w:hAnsi="Times New Roman" w:cs="Times New Roman"/>
          <w:sz w:val="28"/>
          <w:szCs w:val="28"/>
          <w:lang w:val="uk-UA"/>
        </w:rPr>
      </w:pPr>
    </w:p>
    <w:p w:rsidR="004624EC" w:rsidRPr="00632694" w:rsidRDefault="004624EC" w:rsidP="004624EC">
      <w:pPr>
        <w:widowControl w:val="0"/>
        <w:autoSpaceDE w:val="0"/>
        <w:autoSpaceDN w:val="0"/>
        <w:adjustRightInd w:val="0"/>
        <w:ind w:firstLine="709"/>
        <w:jc w:val="both"/>
        <w:rPr>
          <w:rFonts w:ascii="Times New Roman" w:hAnsi="Times New Roman" w:cs="Times New Roman"/>
          <w:sz w:val="28"/>
          <w:szCs w:val="28"/>
          <w:lang w:val="uk-UA"/>
        </w:rPr>
      </w:pPr>
      <w:r w:rsidRPr="00632694">
        <w:rPr>
          <w:rFonts w:ascii="Times New Roman" w:hAnsi="Times New Roman" w:cs="Times New Roman"/>
          <w:color w:val="000000"/>
          <w:spacing w:val="-1"/>
          <w:sz w:val="28"/>
          <w:szCs w:val="28"/>
          <w:lang w:val="uk-UA"/>
        </w:rPr>
        <w:t xml:space="preserve">Так як витрата стоку розчину аміачної селітри через регулюючий орган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c</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α</m:t>
            </m:r>
          </m:e>
          <m:sub>
            <m:r>
              <w:rPr>
                <w:rFonts w:ascii="Times New Roman" w:hAnsi="Times New Roman" w:cs="Times New Roman"/>
                <w:sz w:val="28"/>
                <w:szCs w:val="28"/>
                <w:lang w:val="uk-UA"/>
              </w:rPr>
              <m:t>с</m:t>
            </m:r>
          </m:sub>
        </m:sSub>
        <m:sSub>
          <m:sSubPr>
            <m:ctrlPr>
              <w:rPr>
                <w:rFonts w:ascii="Cambria Math" w:hAnsi="Times New Roman" w:cs="Times New Roman"/>
                <w:i/>
                <w:sz w:val="28"/>
                <w:szCs w:val="28"/>
                <w:lang w:val="uk-UA"/>
              </w:rPr>
            </m:ctrlPr>
          </m:sSubPr>
          <m:e>
            <m:r>
              <w:rPr>
                <w:rFonts w:ascii="Cambria Math" w:hAnsi="Times New Roman" w:cs="Times New Roman"/>
                <w:sz w:val="28"/>
                <w:szCs w:val="28"/>
                <w:lang w:val="en-US"/>
              </w:rPr>
              <m:t>S</m:t>
            </m:r>
          </m:e>
          <m:sub>
            <m:r>
              <w:rPr>
                <w:rFonts w:ascii="Cambria Math" w:hAnsi="Times New Roman" w:cs="Times New Roman"/>
                <w:sz w:val="28"/>
                <w:szCs w:val="28"/>
                <w:lang w:val="uk-UA"/>
              </w:rPr>
              <m:t>c</m:t>
            </m:r>
          </m:sub>
        </m:sSub>
        <m:rad>
          <m:radPr>
            <m:degHide m:val="on"/>
            <m:ctrlPr>
              <w:rPr>
                <w:rFonts w:ascii="Cambria Math" w:hAnsi="Times New Roman" w:cs="Times New Roman"/>
                <w:i/>
                <w:sz w:val="28"/>
                <w:szCs w:val="28"/>
                <w:lang w:val="uk-UA"/>
              </w:rPr>
            </m:ctrlPr>
          </m:radPr>
          <m:deg/>
          <m:e>
            <m:r>
              <w:rPr>
                <w:rFonts w:ascii="Cambria Math" w:hAnsi="Times New Roman" w:cs="Times New Roman"/>
                <w:sz w:val="28"/>
                <w:szCs w:val="28"/>
                <w:lang w:val="uk-UA"/>
              </w:rPr>
              <m:t>2gL</m:t>
            </m:r>
          </m:e>
        </m:rad>
      </m:oMath>
      <w:r w:rsidRPr="00632694">
        <w:rPr>
          <w:rFonts w:ascii="Times New Roman" w:hAnsi="Times New Roman" w:cs="Times New Roman"/>
          <w:sz w:val="28"/>
          <w:szCs w:val="28"/>
          <w:lang w:val="uk-UA"/>
        </w:rPr>
        <w:t xml:space="preserve">, де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α</m:t>
            </m:r>
          </m:e>
          <m:sub>
            <m:r>
              <w:rPr>
                <w:rFonts w:ascii="Times New Roman" w:hAnsi="Times New Roman" w:cs="Times New Roman"/>
                <w:sz w:val="28"/>
                <w:szCs w:val="28"/>
                <w:lang w:val="uk-UA"/>
              </w:rPr>
              <m:t>с</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Times New Roman" w:cs="Times New Roman"/>
                <w:sz w:val="28"/>
                <w:szCs w:val="28"/>
                <w:lang w:val="en-US"/>
              </w:rPr>
              <m:t>S</m:t>
            </m:r>
          </m:e>
          <m:sub>
            <m:r>
              <w:rPr>
                <w:rFonts w:ascii="Cambria Math" w:hAnsi="Times New Roman" w:cs="Times New Roman"/>
                <w:sz w:val="28"/>
                <w:szCs w:val="28"/>
                <w:lang w:val="uk-UA"/>
              </w:rPr>
              <m:t>c</m:t>
            </m:r>
          </m:sub>
        </m:sSub>
      </m:oMath>
      <w:r w:rsidRPr="00632694">
        <w:rPr>
          <w:rFonts w:ascii="Times New Roman" w:hAnsi="Times New Roman" w:cs="Times New Roman"/>
          <w:sz w:val="28"/>
          <w:szCs w:val="28"/>
          <w:lang w:val="uk-UA"/>
        </w:rPr>
        <w:t xml:space="preserve"> – коефіцієнт витрати регулюючого органа та його поперечний перетин відповідно, то розділивши рівняння (4.8) </w:t>
      </w:r>
      <m:oMath>
        <m:r>
          <w:rPr>
            <w:rFonts w:ascii="Cambria Math" w:hAnsi="Times New Roman" w:cs="Times New Roman"/>
            <w:sz w:val="28"/>
            <w:szCs w:val="28"/>
            <w:lang w:val="uk-UA"/>
          </w:rPr>
          <m:t>на</m:t>
        </m:r>
        <m:r>
          <w:rPr>
            <w:rFonts w:ascii="Cambria Math" w:hAnsi="Times New Roman" w:cs="Times New Roman"/>
            <w:sz w:val="28"/>
            <w:szCs w:val="28"/>
            <w:lang w:val="uk-UA"/>
          </w:rPr>
          <m:t xml:space="preserve"> </m:t>
        </m:r>
        <m:r>
          <w:rPr>
            <w:rFonts w:ascii="Cambria Math" w:hAnsi="Cambria Math" w:cs="Times New Roman"/>
            <w:sz w:val="28"/>
            <w:szCs w:val="28"/>
            <w:lang w:val="uk-UA"/>
          </w:rPr>
          <m:t>dt</m:t>
        </m:r>
      </m:oMath>
      <w:r w:rsidRPr="00632694">
        <w:rPr>
          <w:rFonts w:ascii="Times New Roman" w:hAnsi="Times New Roman" w:cs="Times New Roman"/>
          <w:sz w:val="28"/>
          <w:szCs w:val="28"/>
          <w:lang w:val="uk-UA"/>
        </w:rPr>
        <w:t>, отримуємо наступне диференціальне рівняння</w:t>
      </w:r>
    </w:p>
    <w:p w:rsidR="004624EC" w:rsidRPr="00632694" w:rsidRDefault="004624EC" w:rsidP="004624EC">
      <w:pPr>
        <w:widowControl w:val="0"/>
        <w:autoSpaceDE w:val="0"/>
        <w:autoSpaceDN w:val="0"/>
        <w:adjustRightInd w:val="0"/>
        <w:ind w:firstLine="709"/>
        <w:jc w:val="both"/>
        <w:rPr>
          <w:rFonts w:ascii="Times New Roman" w:hAnsi="Times New Roman" w:cs="Times New Roman"/>
          <w:sz w:val="28"/>
          <w:szCs w:val="28"/>
          <w:lang w:val="uk-UA"/>
        </w:rPr>
      </w:pPr>
    </w:p>
    <w:p w:rsidR="004624EC" w:rsidRPr="00632694" w:rsidRDefault="004624EC" w:rsidP="004624EC">
      <w:pPr>
        <w:widowControl w:val="0"/>
        <w:autoSpaceDE w:val="0"/>
        <w:autoSpaceDN w:val="0"/>
        <w:adjustRightInd w:val="0"/>
        <w:ind w:firstLine="709"/>
        <w:jc w:val="right"/>
        <w:rPr>
          <w:rFonts w:ascii="Times New Roman" w:hAnsi="Times New Roman" w:cs="Times New Roman"/>
          <w:sz w:val="28"/>
          <w:szCs w:val="28"/>
          <w:lang w:val="uk-UA"/>
        </w:rPr>
      </w:pPr>
      <m:oMath>
        <m:r>
          <w:rPr>
            <w:rFonts w:ascii="Cambria Math" w:hAnsi="Cambria Math" w:cs="Times New Roman"/>
            <w:sz w:val="28"/>
            <w:szCs w:val="28"/>
            <w:lang w:val="uk-UA"/>
          </w:rPr>
          <m:t>ρ</m:t>
        </m:r>
        <m:r>
          <w:rPr>
            <w:rFonts w:ascii="Cambria Math" w:hAnsi="Times New Roman" w:cs="Times New Roman"/>
            <w:sz w:val="28"/>
            <w:szCs w:val="28"/>
            <w:lang w:val="uk-UA"/>
          </w:rPr>
          <m:t>S</m:t>
        </m:r>
        <m:f>
          <m:fPr>
            <m:ctrlPr>
              <w:rPr>
                <w:rFonts w:ascii="Cambria Math" w:hAnsi="Times New Roman" w:cs="Times New Roman"/>
                <w:i/>
                <w:sz w:val="28"/>
                <w:szCs w:val="28"/>
                <w:lang w:val="uk-UA"/>
              </w:rPr>
            </m:ctrlPr>
          </m:fPr>
          <m:num>
            <m:r>
              <w:rPr>
                <w:rFonts w:ascii="Cambria Math" w:hAnsi="Times New Roman" w:cs="Times New Roman"/>
                <w:sz w:val="28"/>
                <w:szCs w:val="28"/>
                <w:lang w:val="uk-UA"/>
              </w:rPr>
              <m:t>dL</m:t>
            </m:r>
          </m:num>
          <m:den>
            <m:r>
              <w:rPr>
                <w:rFonts w:ascii="Cambria Math" w:hAnsi="Times New Roman" w:cs="Times New Roman"/>
                <w:sz w:val="28"/>
                <w:szCs w:val="28"/>
                <w:lang w:val="en-US"/>
              </w:rPr>
              <m:t>dt</m:t>
            </m:r>
          </m:den>
        </m:f>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c</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n</m:t>
            </m:r>
          </m:sub>
        </m:sSub>
      </m:oMath>
      <w:r w:rsidRPr="00632694">
        <w:rPr>
          <w:rFonts w:ascii="Times New Roman" w:hAnsi="Times New Roman" w:cs="Times New Roman"/>
          <w:sz w:val="28"/>
          <w:szCs w:val="28"/>
          <w:lang w:val="uk-UA"/>
        </w:rPr>
        <w:t>.                                         (4.</w:t>
      </w:r>
      <w:r w:rsidRPr="00632694">
        <w:rPr>
          <w:rFonts w:ascii="Times New Roman" w:hAnsi="Times New Roman" w:cs="Times New Roman"/>
          <w:sz w:val="28"/>
          <w:szCs w:val="28"/>
        </w:rPr>
        <w:t>21</w:t>
      </w:r>
      <w:r w:rsidRPr="00632694">
        <w:rPr>
          <w:rFonts w:ascii="Times New Roman" w:hAnsi="Times New Roman" w:cs="Times New Roman"/>
          <w:sz w:val="28"/>
          <w:szCs w:val="28"/>
          <w:lang w:val="uk-UA"/>
        </w:rPr>
        <w:t>)</w:t>
      </w:r>
    </w:p>
    <w:p w:rsidR="004624EC" w:rsidRPr="00632694" w:rsidRDefault="004624EC" w:rsidP="004624EC">
      <w:pPr>
        <w:widowControl w:val="0"/>
        <w:autoSpaceDE w:val="0"/>
        <w:autoSpaceDN w:val="0"/>
        <w:adjustRightInd w:val="0"/>
        <w:ind w:firstLine="709"/>
        <w:jc w:val="both"/>
        <w:rPr>
          <w:rFonts w:ascii="Times New Roman" w:hAnsi="Times New Roman" w:cs="Times New Roman"/>
          <w:sz w:val="28"/>
          <w:szCs w:val="28"/>
          <w:lang w:val="uk-UA"/>
        </w:rPr>
      </w:pPr>
    </w:p>
    <w:p w:rsidR="004624EC" w:rsidRPr="00632694" w:rsidRDefault="004624EC" w:rsidP="004624EC">
      <w:pPr>
        <w:widowControl w:val="0"/>
        <w:autoSpaceDE w:val="0"/>
        <w:autoSpaceDN w:val="0"/>
        <w:adjustRightInd w:val="0"/>
        <w:ind w:firstLine="709"/>
        <w:jc w:val="both"/>
        <w:rPr>
          <w:rFonts w:ascii="Times New Roman" w:hAnsi="Times New Roman" w:cs="Times New Roman"/>
          <w:sz w:val="28"/>
          <w:szCs w:val="28"/>
          <w:lang w:val="uk-UA"/>
        </w:rPr>
      </w:pPr>
      <w:r w:rsidRPr="00632694">
        <w:rPr>
          <w:rFonts w:ascii="Times New Roman" w:hAnsi="Times New Roman" w:cs="Times New Roman"/>
          <w:color w:val="000000"/>
          <w:spacing w:val="-1"/>
          <w:sz w:val="28"/>
          <w:szCs w:val="28"/>
          <w:lang w:val="uk-UA"/>
        </w:rPr>
        <w:t xml:space="preserve">Так як витрата стоку розчину аміачної селітри через регулюючий орган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c</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α</m:t>
            </m:r>
          </m:e>
          <m:sub>
            <m:r>
              <w:rPr>
                <w:rFonts w:ascii="Times New Roman" w:hAnsi="Times New Roman" w:cs="Times New Roman"/>
                <w:sz w:val="28"/>
                <w:szCs w:val="28"/>
                <w:lang w:val="uk-UA"/>
              </w:rPr>
              <m:t>с</m:t>
            </m:r>
          </m:sub>
        </m:sSub>
        <m:sSub>
          <m:sSubPr>
            <m:ctrlPr>
              <w:rPr>
                <w:rFonts w:ascii="Cambria Math" w:hAnsi="Times New Roman" w:cs="Times New Roman"/>
                <w:i/>
                <w:sz w:val="28"/>
                <w:szCs w:val="28"/>
                <w:lang w:val="uk-UA"/>
              </w:rPr>
            </m:ctrlPr>
          </m:sSubPr>
          <m:e>
            <m:r>
              <w:rPr>
                <w:rFonts w:ascii="Cambria Math" w:hAnsi="Times New Roman" w:cs="Times New Roman"/>
                <w:sz w:val="28"/>
                <w:szCs w:val="28"/>
                <w:lang w:val="en-US"/>
              </w:rPr>
              <m:t>S</m:t>
            </m:r>
          </m:e>
          <m:sub>
            <m:r>
              <w:rPr>
                <w:rFonts w:ascii="Cambria Math" w:hAnsi="Times New Roman" w:cs="Times New Roman"/>
                <w:sz w:val="28"/>
                <w:szCs w:val="28"/>
                <w:lang w:val="uk-UA"/>
              </w:rPr>
              <m:t>c</m:t>
            </m:r>
          </m:sub>
        </m:sSub>
        <m:rad>
          <m:radPr>
            <m:degHide m:val="on"/>
            <m:ctrlPr>
              <w:rPr>
                <w:rFonts w:ascii="Cambria Math" w:hAnsi="Times New Roman" w:cs="Times New Roman"/>
                <w:i/>
                <w:sz w:val="28"/>
                <w:szCs w:val="28"/>
                <w:lang w:val="uk-UA"/>
              </w:rPr>
            </m:ctrlPr>
          </m:radPr>
          <m:deg/>
          <m:e>
            <m:r>
              <w:rPr>
                <w:rFonts w:ascii="Cambria Math" w:hAnsi="Times New Roman" w:cs="Times New Roman"/>
                <w:sz w:val="28"/>
                <w:szCs w:val="28"/>
                <w:lang w:val="uk-UA"/>
              </w:rPr>
              <m:t>2gL</m:t>
            </m:r>
          </m:e>
        </m:rad>
      </m:oMath>
      <w:r w:rsidRPr="00632694">
        <w:rPr>
          <w:rFonts w:ascii="Times New Roman" w:hAnsi="Times New Roman" w:cs="Times New Roman"/>
          <w:sz w:val="28"/>
          <w:szCs w:val="28"/>
        </w:rPr>
        <w:t xml:space="preserve">, </w:t>
      </w:r>
      <w:r w:rsidRPr="00632694">
        <w:rPr>
          <w:rFonts w:ascii="Times New Roman" w:hAnsi="Times New Roman" w:cs="Times New Roman"/>
          <w:sz w:val="28"/>
          <w:szCs w:val="28"/>
          <w:lang w:val="uk-UA"/>
        </w:rPr>
        <w:t xml:space="preserve">де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α</m:t>
            </m:r>
          </m:e>
          <m:sub>
            <m:r>
              <w:rPr>
                <w:rFonts w:ascii="Times New Roman" w:hAnsi="Times New Roman" w:cs="Times New Roman"/>
                <w:sz w:val="28"/>
                <w:szCs w:val="28"/>
                <w:lang w:val="uk-UA"/>
              </w:rPr>
              <m:t>с</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Times New Roman" w:cs="Times New Roman"/>
                <w:sz w:val="28"/>
                <w:szCs w:val="28"/>
                <w:lang w:val="en-US"/>
              </w:rPr>
              <m:t>S</m:t>
            </m:r>
          </m:e>
          <m:sub>
            <m:r>
              <w:rPr>
                <w:rFonts w:ascii="Cambria Math" w:hAnsi="Times New Roman" w:cs="Times New Roman"/>
                <w:sz w:val="28"/>
                <w:szCs w:val="28"/>
                <w:lang w:val="uk-UA"/>
              </w:rPr>
              <m:t>c</m:t>
            </m:r>
          </m:sub>
        </m:sSub>
      </m:oMath>
      <w:r w:rsidRPr="00632694">
        <w:rPr>
          <w:rFonts w:ascii="Times New Roman" w:hAnsi="Times New Roman" w:cs="Times New Roman"/>
          <w:sz w:val="28"/>
          <w:szCs w:val="28"/>
          <w:lang w:val="uk-UA"/>
        </w:rPr>
        <w:t xml:space="preserve"> – коефіцієнт витрати регулюючого органа та його поперечний перетин відповідно, то маємо</w:t>
      </w:r>
    </w:p>
    <w:p w:rsidR="004624EC" w:rsidRPr="00632694" w:rsidRDefault="004624EC" w:rsidP="004624EC">
      <w:pPr>
        <w:widowControl w:val="0"/>
        <w:autoSpaceDE w:val="0"/>
        <w:autoSpaceDN w:val="0"/>
        <w:adjustRightInd w:val="0"/>
        <w:ind w:firstLine="709"/>
        <w:jc w:val="both"/>
        <w:rPr>
          <w:rFonts w:ascii="Times New Roman" w:hAnsi="Times New Roman" w:cs="Times New Roman"/>
          <w:color w:val="000000"/>
          <w:spacing w:val="-1"/>
          <w:sz w:val="28"/>
          <w:szCs w:val="28"/>
          <w:lang w:val="uk-UA"/>
        </w:rPr>
      </w:pPr>
    </w:p>
    <w:p w:rsidR="004624EC" w:rsidRPr="00632694" w:rsidRDefault="004624EC" w:rsidP="004624EC">
      <w:pPr>
        <w:widowControl w:val="0"/>
        <w:autoSpaceDE w:val="0"/>
        <w:autoSpaceDN w:val="0"/>
        <w:adjustRightInd w:val="0"/>
        <w:ind w:firstLine="709"/>
        <w:jc w:val="right"/>
        <w:rPr>
          <w:rFonts w:ascii="Times New Roman" w:hAnsi="Times New Roman" w:cs="Times New Roman"/>
          <w:color w:val="000000"/>
          <w:spacing w:val="-1"/>
          <w:sz w:val="28"/>
          <w:szCs w:val="28"/>
          <w:lang w:val="uk-UA"/>
        </w:rPr>
      </w:pPr>
      <m:oMath>
        <m:r>
          <w:rPr>
            <w:rFonts w:ascii="Cambria Math" w:hAnsi="Cambria Math" w:cs="Times New Roman"/>
            <w:sz w:val="28"/>
            <w:szCs w:val="28"/>
            <w:lang w:val="uk-UA"/>
          </w:rPr>
          <m:t>ρ</m:t>
        </m:r>
        <m:r>
          <w:rPr>
            <w:rFonts w:ascii="Cambria Math" w:hAnsi="Times New Roman" w:cs="Times New Roman"/>
            <w:sz w:val="28"/>
            <w:szCs w:val="28"/>
            <w:lang w:val="uk-UA"/>
          </w:rPr>
          <m:t>S</m:t>
        </m:r>
        <m:f>
          <m:fPr>
            <m:ctrlPr>
              <w:rPr>
                <w:rFonts w:ascii="Cambria Math" w:hAnsi="Times New Roman" w:cs="Times New Roman"/>
                <w:i/>
                <w:sz w:val="28"/>
                <w:szCs w:val="28"/>
                <w:lang w:val="uk-UA"/>
              </w:rPr>
            </m:ctrlPr>
          </m:fPr>
          <m:num>
            <m:r>
              <w:rPr>
                <w:rFonts w:ascii="Cambria Math" w:hAnsi="Times New Roman" w:cs="Times New Roman"/>
                <w:sz w:val="28"/>
                <w:szCs w:val="28"/>
                <w:lang w:val="uk-UA"/>
              </w:rPr>
              <m:t>dL</m:t>
            </m:r>
          </m:num>
          <m:den>
            <m:r>
              <w:rPr>
                <w:rFonts w:ascii="Cambria Math" w:hAnsi="Times New Roman" w:cs="Times New Roman"/>
                <w:sz w:val="28"/>
                <w:szCs w:val="28"/>
                <w:lang w:val="en-US"/>
              </w:rPr>
              <m:t>dt</m:t>
            </m:r>
          </m:den>
        </m:f>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α</m:t>
            </m:r>
          </m:e>
          <m:sub>
            <m:r>
              <w:rPr>
                <w:rFonts w:ascii="Times New Roman" w:hAnsi="Times New Roman" w:cs="Times New Roman"/>
                <w:sz w:val="28"/>
                <w:szCs w:val="28"/>
                <w:lang w:val="uk-UA"/>
              </w:rPr>
              <m:t>с</m:t>
            </m:r>
          </m:sub>
        </m:sSub>
        <m:sSub>
          <m:sSubPr>
            <m:ctrlPr>
              <w:rPr>
                <w:rFonts w:ascii="Cambria Math" w:hAnsi="Times New Roman" w:cs="Times New Roman"/>
                <w:i/>
                <w:sz w:val="28"/>
                <w:szCs w:val="28"/>
                <w:lang w:val="uk-UA"/>
              </w:rPr>
            </m:ctrlPr>
          </m:sSubPr>
          <m:e>
            <m:r>
              <w:rPr>
                <w:rFonts w:ascii="Cambria Math" w:hAnsi="Times New Roman" w:cs="Times New Roman"/>
                <w:sz w:val="28"/>
                <w:szCs w:val="28"/>
                <w:lang w:val="en-US"/>
              </w:rPr>
              <m:t>S</m:t>
            </m:r>
          </m:e>
          <m:sub>
            <m:r>
              <w:rPr>
                <w:rFonts w:ascii="Cambria Math" w:hAnsi="Times New Roman" w:cs="Times New Roman"/>
                <w:sz w:val="28"/>
                <w:szCs w:val="28"/>
                <w:lang w:val="uk-UA"/>
              </w:rPr>
              <m:t>c</m:t>
            </m:r>
          </m:sub>
        </m:sSub>
        <m:rad>
          <m:radPr>
            <m:degHide m:val="on"/>
            <m:ctrlPr>
              <w:rPr>
                <w:rFonts w:ascii="Cambria Math" w:hAnsi="Times New Roman" w:cs="Times New Roman"/>
                <w:i/>
                <w:sz w:val="28"/>
                <w:szCs w:val="28"/>
                <w:lang w:val="uk-UA"/>
              </w:rPr>
            </m:ctrlPr>
          </m:radPr>
          <m:deg/>
          <m:e>
            <m:r>
              <w:rPr>
                <w:rFonts w:ascii="Cambria Math" w:hAnsi="Times New Roman" w:cs="Times New Roman"/>
                <w:sz w:val="28"/>
                <w:szCs w:val="28"/>
                <w:lang w:val="uk-UA"/>
              </w:rPr>
              <m:t>2gL</m:t>
            </m:r>
          </m:e>
        </m:rad>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n</m:t>
            </m:r>
          </m:sub>
        </m:sSub>
      </m:oMath>
      <w:r w:rsidRPr="00632694">
        <w:rPr>
          <w:rFonts w:ascii="Times New Roman" w:hAnsi="Times New Roman" w:cs="Times New Roman"/>
          <w:sz w:val="28"/>
          <w:szCs w:val="28"/>
          <w:lang w:val="uk-UA"/>
        </w:rPr>
        <w:t>.                                  (4.22)</w:t>
      </w:r>
    </w:p>
    <w:p w:rsidR="004624EC" w:rsidRPr="00632694" w:rsidRDefault="004624EC" w:rsidP="004624EC">
      <w:pPr>
        <w:widowControl w:val="0"/>
        <w:autoSpaceDE w:val="0"/>
        <w:autoSpaceDN w:val="0"/>
        <w:adjustRightInd w:val="0"/>
        <w:ind w:firstLine="709"/>
        <w:jc w:val="both"/>
        <w:rPr>
          <w:rFonts w:ascii="Times New Roman" w:hAnsi="Times New Roman" w:cs="Times New Roman"/>
          <w:color w:val="000000"/>
          <w:spacing w:val="-1"/>
          <w:sz w:val="28"/>
          <w:szCs w:val="28"/>
          <w:lang w:val="uk-UA"/>
        </w:rPr>
      </w:pPr>
    </w:p>
    <w:p w:rsidR="004624EC" w:rsidRDefault="004624EC" w:rsidP="004624EC">
      <w:pPr>
        <w:widowControl w:val="0"/>
        <w:autoSpaceDE w:val="0"/>
        <w:autoSpaceDN w:val="0"/>
        <w:adjustRightInd w:val="0"/>
        <w:ind w:firstLine="709"/>
        <w:jc w:val="both"/>
        <w:rPr>
          <w:rFonts w:ascii="Times New Roman" w:hAnsi="Times New Roman" w:cs="Times New Roman"/>
          <w:color w:val="000000"/>
          <w:sz w:val="28"/>
          <w:szCs w:val="28"/>
          <w:lang w:val="uk-UA"/>
        </w:rPr>
      </w:pPr>
      <w:r w:rsidRPr="00632694">
        <w:rPr>
          <w:rFonts w:ascii="Times New Roman" w:hAnsi="Times New Roman" w:cs="Times New Roman"/>
          <w:color w:val="000000"/>
          <w:spacing w:val="-1"/>
          <w:sz w:val="28"/>
          <w:szCs w:val="28"/>
          <w:lang w:val="uk-UA"/>
        </w:rPr>
        <w:t xml:space="preserve">Рівняння (4.11) є нелінійним. Уведемо відхилення для наступних параметрів: </w:t>
      </w:r>
      <m:oMath>
        <m:r>
          <w:rPr>
            <w:rFonts w:ascii="Cambria Math" w:hAnsi="Cambria Math" w:cs="Times New Roman"/>
            <w:color w:val="000000"/>
            <w:sz w:val="28"/>
            <w:szCs w:val="28"/>
            <w:lang w:val="uk-UA"/>
          </w:rPr>
          <m:t>L</m:t>
        </m:r>
        <m:r>
          <w:rPr>
            <w:rFonts w:ascii="Cambria Math" w:hAnsi="Times New Roman" w:cs="Times New Roman"/>
            <w:color w:val="000000"/>
            <w:spacing w:val="13"/>
            <w:sz w:val="28"/>
            <w:szCs w:val="28"/>
            <w:lang w:val="uk-UA"/>
          </w:rPr>
          <m:t xml:space="preserve"> </m:t>
        </m:r>
        <m:r>
          <w:rPr>
            <w:rFonts w:ascii="Cambria Math" w:hAnsi="Times New Roman" w:cs="Times New Roman"/>
            <w:color w:val="000000"/>
            <w:sz w:val="28"/>
            <w:szCs w:val="28"/>
            <w:lang w:val="uk-UA"/>
          </w:rPr>
          <m:t>=</m:t>
        </m:r>
        <m:r>
          <w:rPr>
            <w:rFonts w:ascii="Cambria Math" w:hAnsi="Times New Roman" w:cs="Times New Roman"/>
            <w:color w:val="000000"/>
            <w:spacing w:val="14"/>
            <w:sz w:val="28"/>
            <w:szCs w:val="28"/>
            <w:lang w:val="uk-UA"/>
          </w:rPr>
          <m:t xml:space="preserve"> </m:t>
        </m:r>
        <m:sSub>
          <m:sSubPr>
            <m:ctrlPr>
              <w:rPr>
                <w:rFonts w:ascii="Cambria Math" w:hAnsi="Times New Roman" w:cs="Times New Roman"/>
                <w:i/>
                <w:iCs/>
                <w:color w:val="000000"/>
                <w:spacing w:val="-16"/>
                <w:sz w:val="28"/>
                <w:szCs w:val="28"/>
                <w:lang w:val="uk-UA"/>
              </w:rPr>
            </m:ctrlPr>
          </m:sSubPr>
          <m:e>
            <m:r>
              <w:rPr>
                <w:rFonts w:ascii="Cambria Math" w:hAnsi="Cambria Math" w:cs="Times New Roman"/>
                <w:color w:val="000000"/>
                <w:spacing w:val="-16"/>
                <w:sz w:val="28"/>
                <w:szCs w:val="28"/>
                <w:lang w:val="uk-UA"/>
              </w:rPr>
              <m:t>L</m:t>
            </m:r>
          </m:e>
          <m:sub>
            <m:r>
              <w:rPr>
                <w:rFonts w:ascii="Cambria Math" w:hAnsi="Times New Roman" w:cs="Times New Roman"/>
                <w:color w:val="000000"/>
                <w:spacing w:val="-16"/>
                <w:sz w:val="28"/>
                <w:szCs w:val="28"/>
                <w:lang w:val="uk-UA"/>
              </w:rPr>
              <m:t>0</m:t>
            </m:r>
          </m:sub>
        </m:sSub>
        <m:r>
          <w:rPr>
            <w:rFonts w:ascii="Cambria Math" w:hAnsi="Times New Roman" w:cs="Times New Roman"/>
            <w:color w:val="000000"/>
            <w:spacing w:val="26"/>
            <w:w w:val="96"/>
            <w:sz w:val="28"/>
            <w:szCs w:val="28"/>
            <w:lang w:val="uk-UA"/>
          </w:rPr>
          <m:t xml:space="preserve"> </m:t>
        </m:r>
        <m:r>
          <w:rPr>
            <w:rFonts w:ascii="Cambria Math" w:hAnsi="Times New Roman" w:cs="Times New Roman"/>
            <w:color w:val="000000"/>
            <w:w w:val="96"/>
            <w:sz w:val="28"/>
            <w:szCs w:val="28"/>
            <w:lang w:val="uk-UA"/>
          </w:rPr>
          <m:t>+</m:t>
        </m:r>
        <m:r>
          <w:rPr>
            <w:rFonts w:ascii="Cambria Math" w:hAnsi="Times New Roman" w:cs="Times New Roman"/>
            <w:color w:val="000000"/>
            <w:spacing w:val="1"/>
            <w:w w:val="96"/>
            <w:sz w:val="28"/>
            <w:szCs w:val="28"/>
            <w:lang w:val="uk-UA"/>
          </w:rPr>
          <m:t xml:space="preserve"> </m:t>
        </m:r>
        <m:r>
          <w:rPr>
            <w:rFonts w:ascii="Times New Roman" w:hAnsi="Times New Roman" w:cs="Times New Roman"/>
            <w:color w:val="000000"/>
            <w:w w:val="96"/>
            <w:sz w:val="28"/>
            <w:szCs w:val="28"/>
            <w:lang w:val="uk-UA"/>
          </w:rPr>
          <m:t>∆</m:t>
        </m:r>
        <m:r>
          <w:rPr>
            <w:rFonts w:ascii="Cambria Math" w:hAnsi="Cambria Math" w:cs="Times New Roman"/>
            <w:color w:val="000000"/>
            <w:w w:val="104"/>
            <w:sz w:val="28"/>
            <w:szCs w:val="28"/>
            <w:lang w:val="uk-UA"/>
          </w:rPr>
          <m:t>L</m:t>
        </m:r>
        <m:r>
          <w:rPr>
            <w:rFonts w:ascii="Cambria Math" w:hAnsi="Times New Roman" w:cs="Times New Roman"/>
            <w:color w:val="000000"/>
            <w:sz w:val="28"/>
            <w:szCs w:val="28"/>
            <w:lang w:val="uk-UA"/>
          </w:rPr>
          <m:t>,</m:t>
        </m:r>
      </m:oMath>
      <w:r w:rsidRPr="00632694">
        <w:rPr>
          <w:rFonts w:ascii="Times New Roman" w:hAnsi="Times New Roman" w:cs="Times New Roman"/>
          <w:color w:val="000000"/>
          <w:sz w:val="28"/>
          <w:szCs w:val="28"/>
          <w:lang w:val="uk-UA"/>
        </w:rPr>
        <w:t xml:space="preserve"> </w:t>
      </w:r>
      <m:oMath>
        <m:r>
          <w:rPr>
            <w:rFonts w:ascii="Cambria Math" w:hAnsi="Times New Roman" w:cs="Times New Roman"/>
            <w:color w:val="000000"/>
            <w:spacing w:val="-18"/>
            <w:sz w:val="28"/>
            <w:szCs w:val="28"/>
            <w:lang w:val="uk-UA"/>
          </w:rPr>
          <m:t xml:space="preserve"> </m:t>
        </m:r>
        <m:sSub>
          <m:sSubPr>
            <m:ctrlPr>
              <w:rPr>
                <w:rFonts w:ascii="Cambria Math" w:hAnsi="Times New Roman" w:cs="Times New Roman"/>
                <w:i/>
                <w:iCs/>
                <w:color w:val="000000"/>
                <w:spacing w:val="-12"/>
                <w:sz w:val="28"/>
                <w:szCs w:val="28"/>
                <w:lang w:val="uk-UA"/>
              </w:rPr>
            </m:ctrlPr>
          </m:sSubPr>
          <m:e>
            <m:r>
              <w:rPr>
                <w:rFonts w:ascii="Cambria Math" w:hAnsi="Cambria Math" w:cs="Times New Roman"/>
                <w:color w:val="000000"/>
                <w:spacing w:val="-12"/>
                <w:sz w:val="28"/>
                <w:szCs w:val="28"/>
                <w:lang w:val="uk-UA"/>
              </w:rPr>
              <m:t>F</m:t>
            </m:r>
          </m:e>
          <m:sub>
            <m:r>
              <w:rPr>
                <w:rFonts w:ascii="Cambria Math" w:hAnsi="Cambria Math" w:cs="Times New Roman"/>
                <w:color w:val="000000"/>
                <w:spacing w:val="-12"/>
                <w:sz w:val="28"/>
                <w:szCs w:val="28"/>
                <w:lang w:val="uk-UA"/>
              </w:rPr>
              <m:t>n</m:t>
            </m:r>
          </m:sub>
        </m:sSub>
        <m:r>
          <w:rPr>
            <w:rFonts w:ascii="Cambria Math" w:hAnsi="Times New Roman" w:cs="Times New Roman"/>
            <w:color w:val="000000"/>
            <w:spacing w:val="40"/>
            <w:sz w:val="28"/>
            <w:szCs w:val="28"/>
            <w:lang w:val="uk-UA"/>
          </w:rPr>
          <m:t xml:space="preserve"> </m:t>
        </m:r>
        <m:r>
          <w:rPr>
            <w:rFonts w:ascii="Cambria Math" w:hAnsi="Times New Roman" w:cs="Times New Roman"/>
            <w:color w:val="000000"/>
            <w:sz w:val="28"/>
            <w:szCs w:val="28"/>
            <w:lang w:val="uk-UA"/>
          </w:rPr>
          <m:t>=</m:t>
        </m:r>
        <m:sSub>
          <m:sSubPr>
            <m:ctrlPr>
              <w:rPr>
                <w:rFonts w:ascii="Cambria Math" w:hAnsi="Times New Roman" w:cs="Times New Roman"/>
                <w:i/>
                <w:iCs/>
                <w:color w:val="000000"/>
                <w:sz w:val="28"/>
                <w:szCs w:val="28"/>
                <w:vertAlign w:val="subscript"/>
                <w:lang w:val="uk-UA"/>
              </w:rPr>
            </m:ctrlPr>
          </m:sSubPr>
          <m:e>
            <m:r>
              <w:rPr>
                <w:rFonts w:ascii="Cambria Math" w:hAnsi="Cambria Math" w:cs="Times New Roman"/>
                <w:color w:val="000000"/>
                <w:spacing w:val="-21"/>
                <w:sz w:val="28"/>
                <w:szCs w:val="28"/>
                <w:lang w:val="uk-UA"/>
              </w:rPr>
              <m:t>F</m:t>
            </m:r>
          </m:e>
          <m:sub>
            <m:r>
              <w:rPr>
                <w:rFonts w:ascii="Cambria Math" w:hAnsi="Cambria Math" w:cs="Times New Roman"/>
                <w:color w:val="000000"/>
                <w:sz w:val="28"/>
                <w:szCs w:val="28"/>
                <w:vertAlign w:val="subscript"/>
                <w:lang w:val="uk-UA"/>
              </w:rPr>
              <m:t>no</m:t>
            </m:r>
          </m:sub>
        </m:sSub>
        <m:r>
          <w:rPr>
            <w:rFonts w:ascii="Cambria Math" w:hAnsi="Times New Roman" w:cs="Times New Roman"/>
            <w:color w:val="000000"/>
            <w:spacing w:val="13"/>
            <w:w w:val="96"/>
            <w:sz w:val="28"/>
            <w:szCs w:val="28"/>
            <w:lang w:val="uk-UA"/>
          </w:rPr>
          <m:t xml:space="preserve"> </m:t>
        </m:r>
        <m:r>
          <w:rPr>
            <w:rFonts w:ascii="Cambria Math" w:hAnsi="Times New Roman" w:cs="Times New Roman"/>
            <w:color w:val="000000"/>
            <w:w w:val="96"/>
            <w:sz w:val="28"/>
            <w:szCs w:val="28"/>
            <w:lang w:val="uk-UA"/>
          </w:rPr>
          <m:t>+</m:t>
        </m:r>
        <m:r>
          <w:rPr>
            <w:rFonts w:ascii="Cambria Math" w:hAnsi="Times New Roman" w:cs="Times New Roman"/>
            <w:color w:val="000000"/>
            <w:spacing w:val="1"/>
            <w:w w:val="96"/>
            <w:sz w:val="28"/>
            <w:szCs w:val="28"/>
            <w:lang w:val="uk-UA"/>
          </w:rPr>
          <m:t xml:space="preserve"> </m:t>
        </m:r>
        <m:r>
          <w:rPr>
            <w:rFonts w:ascii="Times New Roman" w:hAnsi="Times New Roman" w:cs="Times New Roman"/>
            <w:color w:val="000000"/>
            <w:sz w:val="28"/>
            <w:szCs w:val="28"/>
            <w:lang w:val="uk-UA"/>
          </w:rPr>
          <m:t>∆</m:t>
        </m:r>
        <m:r>
          <w:rPr>
            <w:rFonts w:ascii="Cambria Math" w:hAnsi="Times New Roman" w:cs="Times New Roman"/>
            <w:color w:val="000000"/>
            <w:spacing w:val="12"/>
            <w:sz w:val="28"/>
            <w:szCs w:val="28"/>
            <w:lang w:val="uk-UA"/>
          </w:rPr>
          <m:t xml:space="preserve"> </m:t>
        </m:r>
        <m:sSub>
          <m:sSubPr>
            <m:ctrlPr>
              <w:rPr>
                <w:rFonts w:ascii="Cambria Math" w:hAnsi="Times New Roman" w:cs="Times New Roman"/>
                <w:i/>
                <w:iCs/>
                <w:color w:val="000000"/>
                <w:spacing w:val="-12"/>
                <w:sz w:val="28"/>
                <w:szCs w:val="28"/>
                <w:lang w:val="uk-UA"/>
              </w:rPr>
            </m:ctrlPr>
          </m:sSubPr>
          <m:e>
            <m:r>
              <w:rPr>
                <w:rFonts w:ascii="Cambria Math" w:hAnsi="Cambria Math" w:cs="Times New Roman"/>
                <w:color w:val="000000"/>
                <w:spacing w:val="-12"/>
                <w:sz w:val="28"/>
                <w:szCs w:val="28"/>
                <w:lang w:val="uk-UA"/>
              </w:rPr>
              <m:t>F</m:t>
            </m:r>
          </m:e>
          <m:sub>
            <m:r>
              <w:rPr>
                <w:rFonts w:ascii="Cambria Math" w:hAnsi="Cambria Math" w:cs="Times New Roman"/>
                <w:color w:val="000000"/>
                <w:spacing w:val="-12"/>
                <w:sz w:val="28"/>
                <w:szCs w:val="28"/>
                <w:lang w:val="uk-UA"/>
              </w:rPr>
              <m:t>n</m:t>
            </m:r>
          </m:sub>
        </m:sSub>
        <m:r>
          <w:rPr>
            <w:rFonts w:ascii="Cambria Math" w:hAnsi="Times New Roman" w:cs="Times New Roman"/>
            <w:color w:val="000000"/>
            <w:spacing w:val="-37"/>
            <w:sz w:val="28"/>
            <w:szCs w:val="28"/>
            <w:vertAlign w:val="subscript"/>
            <w:lang w:val="uk-UA"/>
          </w:rPr>
          <m:t xml:space="preserve"> </m:t>
        </m:r>
        <m:r>
          <w:rPr>
            <w:rFonts w:ascii="Cambria Math" w:hAnsi="Times New Roman" w:cs="Times New Roman"/>
            <w:color w:val="000000"/>
            <w:sz w:val="28"/>
            <w:szCs w:val="28"/>
            <w:lang w:val="uk-UA"/>
          </w:rPr>
          <m:t>;</m:t>
        </m:r>
        <m:r>
          <w:rPr>
            <w:rFonts w:ascii="Cambria Math" w:hAnsi="Times New Roman" w:cs="Times New Roman"/>
            <w:color w:val="000000"/>
            <w:spacing w:val="-21"/>
            <w:sz w:val="28"/>
            <w:szCs w:val="28"/>
            <w:lang w:val="uk-UA"/>
          </w:rPr>
          <m:t xml:space="preserve"> </m:t>
        </m:r>
      </m:oMath>
      <w:r w:rsidRPr="00632694">
        <w:rPr>
          <w:rFonts w:ascii="Times New Roman" w:hAnsi="Times New Roman" w:cs="Times New Roman"/>
          <w:color w:val="000000"/>
          <w:spacing w:val="-21"/>
          <w:sz w:val="28"/>
          <w:szCs w:val="28"/>
          <w:lang w:val="uk-UA"/>
        </w:rPr>
        <w:t xml:space="preserve"> </w:t>
      </w:r>
      <m:oMath>
        <m:r>
          <w:rPr>
            <w:rFonts w:ascii="Cambria Math" w:hAnsi="Cambria Math" w:cs="Times New Roman"/>
            <w:color w:val="000000"/>
            <w:w w:val="111"/>
            <w:sz w:val="28"/>
            <w:szCs w:val="28"/>
            <w:lang w:val="uk-UA"/>
          </w:rPr>
          <m:t>ρ</m:t>
        </m:r>
        <m:r>
          <w:rPr>
            <w:rFonts w:ascii="Cambria Math" w:hAnsi="Times New Roman" w:cs="Times New Roman"/>
            <w:color w:val="000000"/>
            <w:spacing w:val="18"/>
            <w:w w:val="111"/>
            <w:sz w:val="28"/>
            <w:szCs w:val="28"/>
            <w:lang w:val="uk-UA"/>
          </w:rPr>
          <m:t xml:space="preserve"> </m:t>
        </m:r>
        <m:r>
          <w:rPr>
            <w:rFonts w:ascii="Cambria Math" w:hAnsi="Times New Roman" w:cs="Times New Roman"/>
            <w:color w:val="000000"/>
            <w:w w:val="111"/>
            <w:sz w:val="28"/>
            <w:szCs w:val="28"/>
            <w:lang w:val="uk-UA"/>
          </w:rPr>
          <m:t>=</m:t>
        </m:r>
        <m:r>
          <w:rPr>
            <w:rFonts w:ascii="Cambria Math" w:hAnsi="Times New Roman" w:cs="Times New Roman"/>
            <w:color w:val="000000"/>
            <w:spacing w:val="8"/>
            <w:w w:val="111"/>
            <w:sz w:val="28"/>
            <w:szCs w:val="28"/>
            <w:lang w:val="uk-UA"/>
          </w:rPr>
          <m:t xml:space="preserve"> </m:t>
        </m:r>
        <m:sSub>
          <m:sSubPr>
            <m:ctrlPr>
              <w:rPr>
                <w:rFonts w:ascii="Cambria Math" w:hAnsi="Times New Roman" w:cs="Times New Roman"/>
                <w:i/>
                <w:iCs/>
                <w:color w:val="000000"/>
                <w:spacing w:val="1"/>
                <w:w w:val="111"/>
                <w:sz w:val="28"/>
                <w:szCs w:val="28"/>
                <w:lang w:val="uk-UA"/>
              </w:rPr>
            </m:ctrlPr>
          </m:sSubPr>
          <m:e>
            <m:r>
              <w:rPr>
                <w:rFonts w:ascii="Cambria Math" w:hAnsi="Cambria Math" w:cs="Times New Roman"/>
                <w:color w:val="000000"/>
                <w:spacing w:val="1"/>
                <w:w w:val="111"/>
                <w:sz w:val="28"/>
                <w:szCs w:val="28"/>
                <w:lang w:val="uk-UA"/>
              </w:rPr>
              <m:t>ρ</m:t>
            </m:r>
          </m:e>
          <m:sub>
            <m:r>
              <w:rPr>
                <w:rFonts w:ascii="Cambria Math" w:hAnsi="Cambria Math" w:cs="Times New Roman"/>
                <w:color w:val="000000"/>
                <w:spacing w:val="1"/>
                <w:w w:val="111"/>
                <w:sz w:val="28"/>
                <w:szCs w:val="28"/>
                <w:lang w:val="uk-UA"/>
              </w:rPr>
              <m:t>o</m:t>
            </m:r>
          </m:sub>
        </m:sSub>
        <m:r>
          <w:rPr>
            <w:rFonts w:ascii="Cambria Math" w:hAnsi="Times New Roman" w:cs="Times New Roman"/>
            <w:color w:val="000000"/>
            <w:spacing w:val="30"/>
            <w:w w:val="111"/>
            <w:sz w:val="28"/>
            <w:szCs w:val="28"/>
            <w:lang w:val="uk-UA"/>
          </w:rPr>
          <m:t xml:space="preserve"> </m:t>
        </m:r>
        <m:r>
          <w:rPr>
            <w:rFonts w:ascii="Cambria Math" w:hAnsi="Times New Roman" w:cs="Times New Roman"/>
            <w:color w:val="000000"/>
            <w:w w:val="111"/>
            <w:sz w:val="28"/>
            <w:szCs w:val="28"/>
            <w:lang w:val="uk-UA"/>
          </w:rPr>
          <m:t>+</m:t>
        </m:r>
        <m:r>
          <w:rPr>
            <w:rFonts w:ascii="Cambria Math" w:hAnsi="Times New Roman" w:cs="Times New Roman"/>
            <w:color w:val="000000"/>
            <w:spacing w:val="1"/>
            <w:w w:val="111"/>
            <w:sz w:val="28"/>
            <w:szCs w:val="28"/>
            <w:lang w:val="uk-UA"/>
          </w:rPr>
          <m:t xml:space="preserve"> </m:t>
        </m:r>
        <m:r>
          <w:rPr>
            <w:rFonts w:ascii="Times New Roman" w:hAnsi="Times New Roman" w:cs="Times New Roman"/>
            <w:color w:val="000000"/>
            <w:w w:val="111"/>
            <w:sz w:val="28"/>
            <w:szCs w:val="28"/>
            <w:lang w:val="uk-UA"/>
          </w:rPr>
          <m:t>∆</m:t>
        </m:r>
        <m:r>
          <w:rPr>
            <w:rFonts w:ascii="Cambria Math" w:hAnsi="Cambria Math" w:cs="Times New Roman"/>
            <w:color w:val="000000"/>
            <w:w w:val="111"/>
            <w:sz w:val="28"/>
            <w:szCs w:val="28"/>
            <w:lang w:val="uk-UA"/>
          </w:rPr>
          <m:t>ρ</m:t>
        </m:r>
        <m:r>
          <w:rPr>
            <w:rFonts w:ascii="Cambria Math" w:hAnsi="Times New Roman" w:cs="Times New Roman"/>
            <w:color w:val="000000"/>
            <w:spacing w:val="1"/>
            <w:w w:val="111"/>
            <w:sz w:val="28"/>
            <w:szCs w:val="28"/>
            <w:lang w:val="uk-UA"/>
          </w:rPr>
          <m:t xml:space="preserve"> </m:t>
        </m:r>
        <m:r>
          <w:rPr>
            <w:rFonts w:ascii="Cambria Math" w:hAnsi="Times New Roman" w:cs="Times New Roman"/>
            <w:color w:val="000000"/>
            <w:sz w:val="28"/>
            <w:szCs w:val="28"/>
            <w:lang w:val="uk-UA"/>
          </w:rPr>
          <m:t>;</m:t>
        </m:r>
      </m:oMath>
      <w:r w:rsidRPr="00632694">
        <w:rPr>
          <w:rFonts w:ascii="Times New Roman" w:hAnsi="Times New Roman" w:cs="Times New Roman"/>
          <w:color w:val="000000"/>
          <w:sz w:val="28"/>
          <w:szCs w:val="28"/>
          <w:lang w:val="uk-UA"/>
        </w:rPr>
        <w:t xml:space="preserve"> </w:t>
      </w:r>
      <m:oMath>
        <m:r>
          <w:rPr>
            <w:rFonts w:ascii="Cambria Math" w:hAnsi="Times New Roman" w:cs="Times New Roman"/>
            <w:color w:val="000000"/>
            <w:spacing w:val="99"/>
            <w:sz w:val="28"/>
            <w:szCs w:val="28"/>
            <w:lang w:val="uk-UA"/>
          </w:rPr>
          <m:t xml:space="preserve"> </m:t>
        </m:r>
        <m:sSub>
          <m:sSubPr>
            <m:ctrlPr>
              <w:rPr>
                <w:rFonts w:ascii="Cambria Math" w:hAnsi="Times New Roman" w:cs="Times New Roman"/>
                <w:i/>
                <w:iCs/>
                <w:color w:val="000000"/>
                <w:w w:val="104"/>
                <w:sz w:val="28"/>
                <w:szCs w:val="28"/>
                <w:lang w:val="uk-UA"/>
              </w:rPr>
            </m:ctrlPr>
          </m:sSubPr>
          <m:e>
            <m:r>
              <w:rPr>
                <w:rFonts w:ascii="Cambria Math" w:hAnsi="Cambria Math" w:cs="Times New Roman"/>
                <w:color w:val="000000"/>
                <w:w w:val="104"/>
                <w:sz w:val="28"/>
                <w:szCs w:val="28"/>
                <w:lang w:val="uk-UA"/>
              </w:rPr>
              <m:t>F</m:t>
            </m:r>
          </m:e>
          <m:sub>
            <m:r>
              <w:rPr>
                <w:rFonts w:ascii="Cambria Math" w:hAnsi="Cambria Math" w:cs="Times New Roman"/>
                <w:color w:val="000000"/>
                <w:w w:val="104"/>
                <w:sz w:val="28"/>
                <w:szCs w:val="28"/>
                <w:lang w:val="uk-UA"/>
              </w:rPr>
              <m:t>c</m:t>
            </m:r>
          </m:sub>
        </m:sSub>
        <m:r>
          <w:rPr>
            <w:rFonts w:ascii="Cambria Math" w:hAnsi="Times New Roman" w:cs="Times New Roman"/>
            <w:color w:val="000000"/>
            <w:spacing w:val="138"/>
            <w:sz w:val="28"/>
            <w:szCs w:val="28"/>
            <w:lang w:val="uk-UA"/>
          </w:rPr>
          <m:t xml:space="preserve"> </m:t>
        </m:r>
        <m:r>
          <w:rPr>
            <w:rFonts w:ascii="Cambria Math" w:hAnsi="Times New Roman" w:cs="Times New Roman"/>
            <w:color w:val="000000"/>
            <w:sz w:val="28"/>
            <w:szCs w:val="28"/>
            <w:lang w:val="uk-UA"/>
          </w:rPr>
          <m:t>=</m:t>
        </m:r>
        <m:r>
          <w:rPr>
            <w:rFonts w:ascii="Cambria Math" w:hAnsi="Times New Roman" w:cs="Times New Roman"/>
            <w:color w:val="000000"/>
            <w:spacing w:val="3"/>
            <w:sz w:val="28"/>
            <w:szCs w:val="28"/>
            <w:lang w:val="uk-UA"/>
          </w:rPr>
          <m:t xml:space="preserve"> </m:t>
        </m:r>
        <m:sSub>
          <m:sSubPr>
            <m:ctrlPr>
              <w:rPr>
                <w:rFonts w:ascii="Cambria Math" w:hAnsi="Times New Roman" w:cs="Times New Roman"/>
                <w:i/>
                <w:iCs/>
                <w:color w:val="000000"/>
                <w:w w:val="104"/>
                <w:sz w:val="28"/>
                <w:szCs w:val="28"/>
                <w:lang w:val="uk-UA"/>
              </w:rPr>
            </m:ctrlPr>
          </m:sSubPr>
          <m:e>
            <m:r>
              <w:rPr>
                <w:rFonts w:ascii="Cambria Math" w:hAnsi="Cambria Math" w:cs="Times New Roman"/>
                <w:color w:val="000000"/>
                <w:w w:val="104"/>
                <w:sz w:val="28"/>
                <w:szCs w:val="28"/>
                <w:lang w:val="uk-UA"/>
              </w:rPr>
              <m:t>F</m:t>
            </m:r>
          </m:e>
          <m:sub>
            <m:r>
              <w:rPr>
                <w:rFonts w:ascii="Cambria Math" w:hAnsi="Cambria Math" w:cs="Times New Roman"/>
                <w:color w:val="000000"/>
                <w:w w:val="104"/>
                <w:sz w:val="28"/>
                <w:szCs w:val="28"/>
                <w:lang w:val="uk-UA"/>
              </w:rPr>
              <m:t>co</m:t>
            </m:r>
          </m:sub>
        </m:sSub>
        <m:r>
          <w:rPr>
            <w:rFonts w:ascii="Cambria Math" w:hAnsi="Times New Roman" w:cs="Times New Roman"/>
            <w:color w:val="000000"/>
            <w:spacing w:val="191"/>
            <w:sz w:val="28"/>
            <w:szCs w:val="28"/>
            <w:lang w:val="uk-UA"/>
          </w:rPr>
          <m:t xml:space="preserve"> </m:t>
        </m:r>
        <m:r>
          <w:rPr>
            <w:rFonts w:ascii="Cambria Math" w:hAnsi="Times New Roman" w:cs="Times New Roman"/>
            <w:color w:val="000000"/>
            <w:sz w:val="28"/>
            <w:szCs w:val="28"/>
            <w:lang w:val="uk-UA"/>
          </w:rPr>
          <m:t>+</m:t>
        </m:r>
        <m:r>
          <w:rPr>
            <w:rFonts w:ascii="Cambria Math" w:hAnsi="Times New Roman" w:cs="Times New Roman"/>
            <w:color w:val="000000"/>
            <w:spacing w:val="-40"/>
            <w:sz w:val="28"/>
            <w:szCs w:val="28"/>
            <w:lang w:val="uk-UA"/>
          </w:rPr>
          <m:t xml:space="preserve"> </m:t>
        </m:r>
        <m:r>
          <w:rPr>
            <w:rFonts w:ascii="Times New Roman" w:hAnsi="Times New Roman" w:cs="Times New Roman"/>
            <w:color w:val="000000"/>
            <w:sz w:val="28"/>
            <w:szCs w:val="28"/>
            <w:lang w:val="uk-UA"/>
          </w:rPr>
          <m:t>∆</m:t>
        </m:r>
        <m:sSub>
          <m:sSubPr>
            <m:ctrlPr>
              <w:rPr>
                <w:rFonts w:ascii="Cambria Math" w:hAnsi="Times New Roman" w:cs="Times New Roman"/>
                <w:i/>
                <w:iCs/>
                <w:color w:val="000000"/>
                <w:w w:val="104"/>
                <w:sz w:val="28"/>
                <w:szCs w:val="28"/>
                <w:lang w:val="uk-UA"/>
              </w:rPr>
            </m:ctrlPr>
          </m:sSubPr>
          <m:e>
            <m:r>
              <w:rPr>
                <w:rFonts w:ascii="Cambria Math" w:hAnsi="Cambria Math" w:cs="Times New Roman"/>
                <w:color w:val="000000"/>
                <w:w w:val="104"/>
                <w:sz w:val="28"/>
                <w:szCs w:val="28"/>
                <w:lang w:val="uk-UA"/>
              </w:rPr>
              <m:t>F</m:t>
            </m:r>
          </m:e>
          <m:sub>
            <m:r>
              <w:rPr>
                <w:rFonts w:ascii="Cambria Math" w:hAnsi="Cambria Math" w:cs="Times New Roman"/>
                <w:color w:val="000000"/>
                <w:w w:val="104"/>
                <w:sz w:val="28"/>
                <w:szCs w:val="28"/>
                <w:lang w:val="uk-UA"/>
              </w:rPr>
              <m:t>c</m:t>
            </m:r>
          </m:sub>
        </m:sSub>
        <m:r>
          <w:rPr>
            <w:rFonts w:ascii="Cambria Math" w:hAnsi="Times New Roman" w:cs="Times New Roman"/>
            <w:color w:val="000000"/>
            <w:spacing w:val="-31"/>
            <w:sz w:val="28"/>
            <w:szCs w:val="28"/>
            <w:lang w:val="uk-UA"/>
          </w:rPr>
          <m:t xml:space="preserve"> </m:t>
        </m:r>
      </m:oMath>
      <w:r w:rsidRPr="00632694">
        <w:rPr>
          <w:rFonts w:ascii="Times New Roman" w:hAnsi="Times New Roman" w:cs="Times New Roman"/>
          <w:color w:val="000000"/>
          <w:spacing w:val="-31"/>
          <w:sz w:val="28"/>
          <w:szCs w:val="28"/>
          <w:lang w:val="uk-UA"/>
        </w:rPr>
        <w:t xml:space="preserve">і  </w:t>
      </w:r>
      <m:oMath>
        <m:r>
          <w:rPr>
            <w:rFonts w:ascii="Cambria Math" w:hAnsi="Cambria Math" w:cs="Times New Roman"/>
            <w:color w:val="000000"/>
            <w:sz w:val="28"/>
            <w:szCs w:val="28"/>
            <w:lang w:val="uk-UA"/>
          </w:rPr>
          <m:t>T</m:t>
        </m:r>
        <m:r>
          <w:rPr>
            <w:rFonts w:ascii="Cambria Math" w:hAnsi="Times New Roman" w:cs="Times New Roman"/>
            <w:color w:val="000000"/>
            <w:sz w:val="28"/>
            <w:szCs w:val="28"/>
            <w:lang w:val="uk-UA"/>
          </w:rPr>
          <m:t>=</m:t>
        </m:r>
        <m:r>
          <w:rPr>
            <w:rFonts w:ascii="Cambria Math" w:hAnsi="Times New Roman" w:cs="Times New Roman"/>
            <w:color w:val="000000"/>
            <w:spacing w:val="-8"/>
            <w:sz w:val="28"/>
            <w:szCs w:val="28"/>
            <w:lang w:val="uk-UA"/>
          </w:rPr>
          <m:t xml:space="preserve"> </m:t>
        </m:r>
        <m:sSub>
          <m:sSubPr>
            <m:ctrlPr>
              <w:rPr>
                <w:rFonts w:ascii="Cambria Math" w:hAnsi="Times New Roman" w:cs="Times New Roman"/>
                <w:i/>
                <w:iCs/>
                <w:color w:val="000000"/>
                <w:spacing w:val="-9"/>
                <w:sz w:val="28"/>
                <w:szCs w:val="28"/>
                <w:lang w:val="uk-UA"/>
              </w:rPr>
            </m:ctrlPr>
          </m:sSubPr>
          <m:e>
            <m:r>
              <w:rPr>
                <w:rFonts w:ascii="Cambria Math" w:hAnsi="Cambria Math" w:cs="Times New Roman"/>
                <w:color w:val="000000"/>
                <w:spacing w:val="-9"/>
                <w:sz w:val="28"/>
                <w:szCs w:val="28"/>
                <w:lang w:val="uk-UA"/>
              </w:rPr>
              <m:t>T</m:t>
            </m:r>
          </m:e>
          <m:sub>
            <m:r>
              <w:rPr>
                <w:rFonts w:ascii="Cambria Math" w:hAnsi="Cambria Math" w:cs="Times New Roman"/>
                <w:color w:val="000000"/>
                <w:spacing w:val="-9"/>
                <w:sz w:val="28"/>
                <w:szCs w:val="28"/>
                <w:lang w:val="uk-UA"/>
              </w:rPr>
              <m:t>o</m:t>
            </m:r>
          </m:sub>
        </m:sSub>
        <m:r>
          <w:rPr>
            <w:rFonts w:ascii="Cambria Math" w:hAnsi="Times New Roman" w:cs="Times New Roman"/>
            <w:color w:val="000000"/>
            <w:spacing w:val="29"/>
            <w:w w:val="95"/>
            <w:sz w:val="28"/>
            <w:szCs w:val="28"/>
            <w:lang w:val="uk-UA"/>
          </w:rPr>
          <m:t xml:space="preserve"> </m:t>
        </m:r>
        <m:r>
          <w:rPr>
            <w:rFonts w:ascii="Cambria Math" w:hAnsi="Times New Roman" w:cs="Times New Roman"/>
            <w:color w:val="000000"/>
            <w:w w:val="95"/>
            <w:sz w:val="28"/>
            <w:szCs w:val="28"/>
            <w:lang w:val="uk-UA"/>
          </w:rPr>
          <m:t>+</m:t>
        </m:r>
        <m:r>
          <w:rPr>
            <w:rFonts w:ascii="Cambria Math" w:hAnsi="Times New Roman" w:cs="Times New Roman"/>
            <w:color w:val="000000"/>
            <w:spacing w:val="2"/>
            <w:w w:val="95"/>
            <w:sz w:val="28"/>
            <w:szCs w:val="28"/>
            <w:lang w:val="uk-UA"/>
          </w:rPr>
          <m:t xml:space="preserve"> </m:t>
        </m:r>
        <m:r>
          <w:rPr>
            <w:rFonts w:ascii="Times New Roman" w:hAnsi="Times New Roman" w:cs="Times New Roman"/>
            <w:color w:val="000000"/>
            <w:w w:val="95"/>
            <w:sz w:val="28"/>
            <w:szCs w:val="28"/>
            <w:lang w:val="uk-UA"/>
          </w:rPr>
          <m:t>∆</m:t>
        </m:r>
        <m:r>
          <w:rPr>
            <w:rFonts w:ascii="Cambria Math" w:hAnsi="Cambria Math" w:cs="Times New Roman"/>
            <w:color w:val="000000"/>
            <w:sz w:val="28"/>
            <w:szCs w:val="28"/>
            <w:lang w:val="uk-UA"/>
          </w:rPr>
          <m:t>T</m:t>
        </m:r>
        <m:r>
          <w:rPr>
            <w:rFonts w:ascii="Cambria Math" w:hAnsi="Times New Roman" w:cs="Times New Roman"/>
            <w:color w:val="000000"/>
            <w:spacing w:val="7"/>
            <w:sz w:val="28"/>
            <w:szCs w:val="28"/>
            <w:lang w:val="uk-UA"/>
          </w:rPr>
          <m:t xml:space="preserve"> </m:t>
        </m:r>
        <m:r>
          <w:rPr>
            <w:rFonts w:ascii="Cambria Math" w:hAnsi="Times New Roman" w:cs="Times New Roman"/>
            <w:color w:val="000000"/>
            <w:spacing w:val="2"/>
            <w:sz w:val="28"/>
            <w:szCs w:val="28"/>
            <w:lang w:val="uk-UA"/>
          </w:rPr>
          <m:t>.</m:t>
        </m:r>
      </m:oMath>
      <w:r w:rsidRPr="00632694">
        <w:rPr>
          <w:rFonts w:ascii="Times New Roman" w:hAnsi="Times New Roman" w:cs="Times New Roman"/>
          <w:color w:val="000000"/>
          <w:spacing w:val="2"/>
          <w:sz w:val="28"/>
          <w:szCs w:val="28"/>
          <w:lang w:val="uk-UA"/>
        </w:rPr>
        <w:t xml:space="preserve"> </w:t>
      </w:r>
      <w:r w:rsidRPr="00632694">
        <w:rPr>
          <w:rFonts w:ascii="Times New Roman" w:hAnsi="Times New Roman" w:cs="Times New Roman"/>
          <w:color w:val="000000"/>
          <w:sz w:val="28"/>
          <w:szCs w:val="28"/>
          <w:lang w:val="uk-UA"/>
        </w:rPr>
        <w:t>Підставляємо ці відхилення в рівняння (4.</w:t>
      </w:r>
      <w:r w:rsidRPr="00632694">
        <w:rPr>
          <w:rFonts w:ascii="Times New Roman" w:hAnsi="Times New Roman" w:cs="Times New Roman"/>
          <w:bCs/>
          <w:sz w:val="28"/>
          <w:szCs w:val="28"/>
          <w:lang w:val="uk-UA"/>
        </w:rPr>
        <w:t>22</w:t>
      </w:r>
      <w:r w:rsidRPr="00632694">
        <w:rPr>
          <w:rFonts w:ascii="Times New Roman" w:hAnsi="Times New Roman" w:cs="Times New Roman"/>
          <w:color w:val="000000"/>
          <w:sz w:val="28"/>
          <w:szCs w:val="28"/>
          <w:lang w:val="uk-UA"/>
        </w:rPr>
        <w:t>) і після відповідних перетворень та вилучення доданків малого ступеня важливості отримуємо лінеаризовану математичну модель сховища у  такому вигляду:</w:t>
      </w:r>
    </w:p>
    <w:p w:rsidR="004624EC" w:rsidRPr="00632694" w:rsidRDefault="00D0746A" w:rsidP="004624EC">
      <w:pPr>
        <w:ind w:firstLine="709"/>
        <w:jc w:val="right"/>
        <w:rPr>
          <w:rFonts w:ascii="Times New Roman" w:hAnsi="Times New Roman" w:cs="Times New Roman"/>
          <w:bCs/>
          <w:sz w:val="28"/>
          <w:szCs w:val="28"/>
          <w:lang w:val="uk-UA"/>
        </w:rPr>
      </w:pP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oo</m:t>
            </m:r>
          </m:sub>
        </m:sSub>
        <m:r>
          <w:rPr>
            <w:rFonts w:ascii="Cambria Math" w:hAnsi="Cambria Math" w:cs="Times New Roman"/>
            <w:sz w:val="28"/>
            <w:szCs w:val="28"/>
            <w:lang w:val="uk-UA"/>
          </w:rPr>
          <m:t>S</m:t>
        </m:r>
        <m:f>
          <m:fPr>
            <m:ctrlPr>
              <w:rPr>
                <w:rFonts w:ascii="Cambria Math" w:eastAsiaTheme="minorHAnsi" w:hAnsi="Times New Roman" w:cs="Times New Roman"/>
                <w:i/>
                <w:sz w:val="28"/>
                <w:szCs w:val="28"/>
                <w:lang w:val="uk-UA" w:eastAsia="en-US"/>
              </w:rPr>
            </m:ctrlPr>
          </m:fPr>
          <m:num>
            <m:r>
              <w:rPr>
                <w:rFonts w:ascii="Cambria Math" w:hAnsi="Cambria Math" w:cs="Times New Roman"/>
                <w:sz w:val="28"/>
                <w:szCs w:val="28"/>
                <w:lang w:val="uk-UA"/>
              </w:rPr>
              <m:t>d</m:t>
            </m:r>
            <m:r>
              <w:rPr>
                <w:rFonts w:ascii="Times New Roman" w:hAnsi="Times New Roman" w:cs="Times New Roman"/>
                <w:sz w:val="28"/>
                <w:szCs w:val="28"/>
                <w:lang w:val="uk-UA"/>
              </w:rPr>
              <m:t>∆</m:t>
            </m:r>
            <m:r>
              <w:rPr>
                <w:rFonts w:ascii="Cambria Math" w:hAnsi="Cambria Math" w:cs="Times New Roman"/>
                <w:sz w:val="28"/>
                <w:szCs w:val="28"/>
                <w:lang w:val="uk-UA"/>
              </w:rPr>
              <m:t>L</m:t>
            </m:r>
          </m:num>
          <m:den>
            <m:r>
              <w:rPr>
                <w:rFonts w:ascii="Cambria Math" w:hAnsi="Cambria Math" w:cs="Times New Roman"/>
                <w:sz w:val="28"/>
                <w:szCs w:val="28"/>
                <w:lang w:val="uk-UA"/>
              </w:rPr>
              <m:t>dt</m:t>
            </m:r>
          </m:den>
        </m:f>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α</m:t>
            </m:r>
          </m:e>
          <m:sub>
            <m:r>
              <w:rPr>
                <w:rFonts w:ascii="Cambria Math" w:hAnsi="Cambria Math" w:cs="Times New Roman"/>
                <w:sz w:val="28"/>
                <w:szCs w:val="28"/>
                <w:lang w:val="uk-UA"/>
              </w:rPr>
              <m:t>p</m:t>
            </m:r>
          </m:sub>
        </m:s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co</m:t>
            </m:r>
          </m:sub>
        </m:s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oo</m:t>
            </m:r>
          </m:sub>
        </m:sSub>
        <m:rad>
          <m:radPr>
            <m:degHide m:val="on"/>
            <m:ctrlPr>
              <w:rPr>
                <w:rFonts w:ascii="Cambria Math" w:hAnsi="Times New Roman" w:cs="Times New Roman"/>
                <w:i/>
                <w:sz w:val="28"/>
                <w:szCs w:val="28"/>
                <w:lang w:val="uk-UA"/>
              </w:rPr>
            </m:ctrlPr>
          </m:radPr>
          <m:deg/>
          <m:e>
            <m:r>
              <w:rPr>
                <w:rFonts w:ascii="Cambria Math" w:hAnsi="Times New Roman" w:cs="Times New Roman"/>
                <w:sz w:val="28"/>
                <w:szCs w:val="28"/>
                <w:lang w:val="uk-UA"/>
              </w:rPr>
              <m:t>2</m:t>
            </m:r>
            <m:r>
              <w:rPr>
                <w:rFonts w:ascii="Cambria Math" w:hAnsi="Cambria Math" w:cs="Times New Roman"/>
                <w:sz w:val="28"/>
                <w:szCs w:val="28"/>
                <w:lang w:val="uk-UA"/>
              </w:rPr>
              <m:t>g</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o</m:t>
                </m:r>
              </m:sub>
            </m:sSub>
          </m:e>
        </m:rad>
        <m:f>
          <m:fPr>
            <m:ctrlPr>
              <w:rPr>
                <w:rFonts w:ascii="Cambria Math" w:hAnsi="Times New Roman" w:cs="Times New Roman"/>
                <w:i/>
                <w:sz w:val="28"/>
                <w:szCs w:val="28"/>
                <w:lang w:val="uk-UA"/>
              </w:rPr>
            </m:ctrlPr>
          </m:fPr>
          <m:num>
            <m:r>
              <w:rPr>
                <w:rFonts w:ascii="Cambria Math" w:hAnsi="Times New Roman" w:cs="Times New Roman"/>
                <w:sz w:val="28"/>
                <w:szCs w:val="28"/>
                <w:lang w:val="uk-UA"/>
              </w:rPr>
              <m:t>1</m:t>
            </m:r>
          </m:num>
          <m:den>
            <m:r>
              <w:rPr>
                <w:rFonts w:ascii="Cambria Math" w:hAnsi="Times New Roman" w:cs="Times New Roman"/>
                <w:sz w:val="28"/>
                <w:szCs w:val="28"/>
                <w:lang w:val="uk-UA"/>
              </w:rPr>
              <m:t>2</m:t>
            </m:r>
          </m:den>
        </m:f>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α</m:t>
            </m:r>
          </m:e>
          <m:sub>
            <m:r>
              <w:rPr>
                <w:rFonts w:ascii="Cambria Math" w:hAnsi="Cambria Math" w:cs="Times New Roman"/>
                <w:sz w:val="28"/>
                <w:szCs w:val="28"/>
                <w:lang w:val="uk-UA"/>
              </w:rPr>
              <m:t>p</m:t>
            </m:r>
          </m:sub>
        </m:s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co</m:t>
            </m:r>
          </m:sub>
        </m:sSub>
        <m:rad>
          <m:radPr>
            <m:degHide m:val="on"/>
            <m:ctrlPr>
              <w:rPr>
                <w:rFonts w:ascii="Cambria Math" w:hAnsi="Times New Roman" w:cs="Times New Roman"/>
                <w:i/>
                <w:sz w:val="28"/>
                <w:szCs w:val="28"/>
                <w:lang w:val="uk-UA"/>
              </w:rPr>
            </m:ctrlPr>
          </m:radPr>
          <m:deg/>
          <m:e>
            <m:r>
              <w:rPr>
                <w:rFonts w:ascii="Cambria Math" w:hAnsi="Times New Roman" w:cs="Times New Roman"/>
                <w:sz w:val="28"/>
                <w:szCs w:val="28"/>
                <w:lang w:val="uk-UA"/>
              </w:rPr>
              <m:t>2</m:t>
            </m:r>
            <m:r>
              <w:rPr>
                <w:rFonts w:ascii="Cambria Math" w:hAnsi="Cambria Math" w:cs="Times New Roman"/>
                <w:sz w:val="28"/>
                <w:szCs w:val="28"/>
                <w:lang w:val="uk-UA"/>
              </w:rPr>
              <m:t>g</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o</m:t>
                </m:r>
              </m:sub>
            </m:sSub>
          </m:e>
        </m:rad>
        <m:f>
          <m:fPr>
            <m:ctrlPr>
              <w:rPr>
                <w:rFonts w:ascii="Cambria Math" w:hAnsi="Times New Roman" w:cs="Times New Roman"/>
                <w:i/>
                <w:sz w:val="28"/>
                <w:szCs w:val="28"/>
                <w:lang w:val="uk-UA"/>
              </w:rPr>
            </m:ctrlPr>
          </m:fPr>
          <m:num>
            <m:r>
              <w:rPr>
                <w:rFonts w:ascii="Cambria Math" w:hAnsi="Cambria Math" w:cs="Times New Roman"/>
                <w:sz w:val="28"/>
                <w:szCs w:val="28"/>
                <w:lang w:val="uk-UA"/>
              </w:rPr>
              <m:t>△L</m:t>
            </m:r>
          </m:num>
          <m:den>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o</m:t>
                </m:r>
              </m:sub>
            </m:sSub>
          </m:den>
        </m:f>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α</m:t>
            </m:r>
          </m:e>
          <m:sub>
            <m:r>
              <w:rPr>
                <w:rFonts w:ascii="Cambria Math" w:hAnsi="Cambria Math" w:cs="Times New Roman"/>
                <w:sz w:val="28"/>
                <w:szCs w:val="28"/>
                <w:lang w:val="uk-UA"/>
              </w:rPr>
              <m:t>p</m:t>
            </m:r>
          </m:sub>
        </m:s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co</m:t>
            </m:r>
          </m:sub>
        </m:sSub>
        <m:rad>
          <m:radPr>
            <m:degHide m:val="on"/>
            <m:ctrlPr>
              <w:rPr>
                <w:rFonts w:ascii="Cambria Math" w:hAnsi="Times New Roman" w:cs="Times New Roman"/>
                <w:i/>
                <w:sz w:val="28"/>
                <w:szCs w:val="28"/>
                <w:lang w:val="uk-UA"/>
              </w:rPr>
            </m:ctrlPr>
          </m:radPr>
          <m:deg/>
          <m:e>
            <m:r>
              <w:rPr>
                <w:rFonts w:ascii="Cambria Math" w:hAnsi="Times New Roman" w:cs="Times New Roman"/>
                <w:sz w:val="28"/>
                <w:szCs w:val="28"/>
                <w:lang w:val="uk-UA"/>
              </w:rPr>
              <m:t>2</m:t>
            </m:r>
            <m:r>
              <w:rPr>
                <w:rFonts w:ascii="Cambria Math" w:hAnsi="Cambria Math" w:cs="Times New Roman"/>
                <w:sz w:val="28"/>
                <w:szCs w:val="28"/>
                <w:lang w:val="uk-UA"/>
              </w:rPr>
              <m:t>g</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o</m:t>
                </m:r>
              </m:sub>
            </m:sSub>
          </m:e>
        </m:rad>
        <m:r>
          <w:rPr>
            <w:rFonts w:ascii="Cambria Math" w:hAnsi="Cambria Math"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o</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m:t>
            </m:r>
            <m:r>
              <w:rPr>
                <w:rFonts w:ascii="Cambria Math" w:hAnsi="Cambria Math" w:cs="Times New Roman"/>
                <w:sz w:val="28"/>
                <w:szCs w:val="28"/>
                <w:lang w:val="uk-UA"/>
              </w:rPr>
              <m:t>α</m:t>
            </m:r>
          </m:e>
          <m:sub>
            <m:r>
              <w:rPr>
                <w:rFonts w:ascii="Cambria Math" w:hAnsi="Cambria Math" w:cs="Times New Roman"/>
                <w:sz w:val="28"/>
                <w:szCs w:val="28"/>
                <w:lang w:val="uk-UA"/>
              </w:rPr>
              <m:t>p</m:t>
            </m:r>
          </m:sub>
        </m:s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oo</m:t>
            </m:r>
          </m:sub>
        </m:sSub>
        <m:rad>
          <m:radPr>
            <m:degHide m:val="on"/>
            <m:ctrlPr>
              <w:rPr>
                <w:rFonts w:ascii="Cambria Math" w:hAnsi="Times New Roman" w:cs="Times New Roman"/>
                <w:i/>
                <w:sz w:val="28"/>
                <w:szCs w:val="28"/>
                <w:lang w:val="uk-UA"/>
              </w:rPr>
            </m:ctrlPr>
          </m:radPr>
          <m:deg/>
          <m:e>
            <m:r>
              <w:rPr>
                <w:rFonts w:ascii="Cambria Math" w:hAnsi="Times New Roman" w:cs="Times New Roman"/>
                <w:sz w:val="28"/>
                <w:szCs w:val="28"/>
                <w:lang w:val="uk-UA"/>
              </w:rPr>
              <m:t>2</m:t>
            </m:r>
            <m:r>
              <w:rPr>
                <w:rFonts w:ascii="Cambria Math" w:hAnsi="Cambria Math" w:cs="Times New Roman"/>
                <w:sz w:val="28"/>
                <w:szCs w:val="28"/>
                <w:lang w:val="uk-UA"/>
              </w:rPr>
              <m:t>g</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o</m:t>
                </m:r>
              </m:sub>
            </m:sSub>
          </m:e>
        </m:rad>
        <m:r>
          <w:rPr>
            <w:rFonts w:ascii="Cambria Math" w:hAnsi="Cambria Math"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c</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no</m:t>
            </m:r>
          </m:sub>
        </m:sSub>
        <m:r>
          <w:rPr>
            <w:rFonts w:ascii="Cambria Math" w:hAnsi="Cambria Math" w:cs="Times New Roman"/>
            <w:sz w:val="28"/>
            <w:szCs w:val="28"/>
            <w:lang w:val="uk-UA"/>
          </w:rPr>
          <m:t>β</m:t>
        </m:r>
        <m:r>
          <w:rPr>
            <w:rFonts w:ascii="Times New Roman" w:hAnsi="Times New Roman" w:cs="Times New Roman"/>
            <w:sz w:val="28"/>
            <w:szCs w:val="28"/>
            <w:lang w:val="uk-UA"/>
          </w:rPr>
          <m:t>∆</m:t>
        </m:r>
        <m:r>
          <w:rPr>
            <w:rFonts w:ascii="Cambria Math" w:hAnsi="Cambria Math" w:cs="Times New Roman"/>
            <w:sz w:val="28"/>
            <w:szCs w:val="28"/>
            <w:lang w:val="uk-UA"/>
          </w:rPr>
          <m:t>T</m:t>
        </m:r>
        <m:r>
          <w:rPr>
            <w:rFonts w:ascii="Cambria Math" w:hAnsi="Times New Roman" w:cs="Times New Roman"/>
            <w:sz w:val="28"/>
            <w:szCs w:val="28"/>
            <w:lang w:val="uk-UA"/>
          </w:rPr>
          <m:t>+</m:t>
        </m:r>
        <m:r>
          <w:rPr>
            <w:rFonts w:ascii="Cambria Math" w:hAnsi="Cambria Math"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n</m:t>
            </m:r>
          </m:sub>
        </m:sSub>
      </m:oMath>
      <w:r w:rsidR="004624EC" w:rsidRPr="00632694">
        <w:rPr>
          <w:rFonts w:ascii="Times New Roman" w:hAnsi="Times New Roman" w:cs="Times New Roman"/>
          <w:sz w:val="28"/>
          <w:szCs w:val="28"/>
          <w:lang w:val="uk-UA"/>
        </w:rPr>
        <w:t xml:space="preserve">                            </w:t>
      </w:r>
      <w:r w:rsidR="004624EC" w:rsidRPr="00632694">
        <w:rPr>
          <w:rFonts w:ascii="Times New Roman" w:hAnsi="Times New Roman" w:cs="Times New Roman"/>
          <w:bCs/>
          <w:sz w:val="28"/>
          <w:szCs w:val="28"/>
          <w:lang w:val="uk-UA"/>
        </w:rPr>
        <w:t>(4.23)</w:t>
      </w:r>
    </w:p>
    <w:p w:rsidR="004624EC" w:rsidRPr="00632694" w:rsidRDefault="004624EC" w:rsidP="004624EC">
      <w:pPr>
        <w:ind w:firstLine="709"/>
        <w:jc w:val="right"/>
        <w:rPr>
          <w:rFonts w:ascii="Times New Roman" w:hAnsi="Times New Roman" w:cs="Times New Roman"/>
          <w:bCs/>
          <w:sz w:val="28"/>
          <w:szCs w:val="28"/>
          <w:lang w:val="uk-UA"/>
        </w:rPr>
      </w:pP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З рівняння (4.</w:t>
      </w:r>
      <w:r w:rsidRPr="00632694">
        <w:rPr>
          <w:rFonts w:ascii="Times New Roman" w:hAnsi="Times New Roman" w:cs="Times New Roman"/>
          <w:bCs/>
          <w:sz w:val="28"/>
          <w:szCs w:val="28"/>
        </w:rPr>
        <w:t>23</w:t>
      </w:r>
      <w:r w:rsidRPr="00632694">
        <w:rPr>
          <w:rFonts w:ascii="Times New Roman" w:hAnsi="Times New Roman" w:cs="Times New Roman"/>
          <w:sz w:val="28"/>
          <w:szCs w:val="28"/>
          <w:lang w:val="uk-UA"/>
        </w:rPr>
        <w:t>) вилучаємо статичну характеристику моделі. У результаті отримуємо наступне диференціальне рівняння</w:t>
      </w:r>
    </w:p>
    <w:p w:rsidR="004624EC" w:rsidRPr="00632694" w:rsidRDefault="004624EC" w:rsidP="004624EC">
      <w:pPr>
        <w:ind w:firstLine="709"/>
        <w:jc w:val="both"/>
        <w:rPr>
          <w:rFonts w:ascii="Times New Roman" w:hAnsi="Times New Roman" w:cs="Times New Roman"/>
          <w:sz w:val="28"/>
          <w:szCs w:val="28"/>
          <w:lang w:val="uk-UA"/>
        </w:rPr>
      </w:pPr>
    </w:p>
    <w:p w:rsidR="004624EC" w:rsidRPr="00632694" w:rsidRDefault="00D0746A" w:rsidP="004624EC">
      <w:pPr>
        <w:ind w:firstLine="709"/>
        <w:rPr>
          <w:rFonts w:ascii="Times New Roman" w:hAnsi="Times New Roman" w:cs="Times New Roman"/>
          <w:sz w:val="28"/>
          <w:szCs w:val="28"/>
          <w:lang w:val="uk-UA"/>
        </w:rPr>
      </w:pPr>
      <m:oMathPara>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oo</m:t>
              </m:r>
            </m:sub>
          </m:sSub>
          <m:r>
            <w:rPr>
              <w:rFonts w:ascii="Cambria Math" w:hAnsi="Cambria Math" w:cs="Times New Roman"/>
              <w:sz w:val="28"/>
              <w:szCs w:val="28"/>
              <w:lang w:val="uk-UA"/>
            </w:rPr>
            <m:t>S</m:t>
          </m:r>
          <m:f>
            <m:fPr>
              <m:ctrlPr>
                <w:rPr>
                  <w:rFonts w:ascii="Cambria Math" w:eastAsiaTheme="minorHAnsi" w:hAnsi="Times New Roman" w:cs="Times New Roman"/>
                  <w:i/>
                  <w:sz w:val="28"/>
                  <w:szCs w:val="28"/>
                  <w:lang w:val="uk-UA" w:eastAsia="en-US"/>
                </w:rPr>
              </m:ctrlPr>
            </m:fPr>
            <m:num>
              <m:r>
                <w:rPr>
                  <w:rFonts w:ascii="Cambria Math" w:hAnsi="Cambria Math" w:cs="Times New Roman"/>
                  <w:sz w:val="28"/>
                  <w:szCs w:val="28"/>
                  <w:lang w:val="uk-UA"/>
                </w:rPr>
                <m:t>dL</m:t>
              </m:r>
            </m:num>
            <m:den>
              <m:r>
                <w:rPr>
                  <w:rFonts w:ascii="Cambria Math" w:hAnsi="Cambria Math" w:cs="Times New Roman"/>
                  <w:sz w:val="28"/>
                  <w:szCs w:val="28"/>
                  <w:lang w:val="uk-UA"/>
                </w:rPr>
                <m:t>dt</m:t>
              </m:r>
            </m:den>
          </m:f>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r>
                <w:rPr>
                  <w:rFonts w:ascii="Cambria Math" w:hAnsi="Times New Roman" w:cs="Times New Roman"/>
                  <w:sz w:val="28"/>
                  <w:szCs w:val="28"/>
                  <w:lang w:val="uk-UA"/>
                </w:rPr>
                <m:t>1</m:t>
              </m:r>
            </m:num>
            <m:den>
              <m:r>
                <w:rPr>
                  <w:rFonts w:ascii="Cambria Math" w:hAnsi="Times New Roman" w:cs="Times New Roman"/>
                  <w:sz w:val="28"/>
                  <w:szCs w:val="28"/>
                  <w:lang w:val="uk-UA"/>
                </w:rPr>
                <m:t>2</m:t>
              </m:r>
            </m:den>
          </m:f>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α</m:t>
              </m:r>
            </m:e>
            <m:sub>
              <m:r>
                <w:rPr>
                  <w:rFonts w:ascii="Cambria Math" w:hAnsi="Cambria Math" w:cs="Times New Roman"/>
                  <w:sz w:val="28"/>
                  <w:szCs w:val="28"/>
                  <w:lang w:val="uk-UA"/>
                </w:rPr>
                <m:t>p</m:t>
              </m:r>
            </m:sub>
          </m:s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co</m:t>
              </m:r>
            </m:sub>
          </m:s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oo</m:t>
              </m:r>
            </m:sub>
          </m:sSub>
          <m:rad>
            <m:radPr>
              <m:degHide m:val="on"/>
              <m:ctrlPr>
                <w:rPr>
                  <w:rFonts w:ascii="Cambria Math" w:hAnsi="Times New Roman" w:cs="Times New Roman"/>
                  <w:i/>
                  <w:sz w:val="28"/>
                  <w:szCs w:val="28"/>
                  <w:lang w:val="uk-UA"/>
                </w:rPr>
              </m:ctrlPr>
            </m:radPr>
            <m:deg/>
            <m:e>
              <m:r>
                <w:rPr>
                  <w:rFonts w:ascii="Cambria Math" w:hAnsi="Times New Roman" w:cs="Times New Roman"/>
                  <w:sz w:val="28"/>
                  <w:szCs w:val="28"/>
                  <w:lang w:val="uk-UA"/>
                </w:rPr>
                <m:t>2</m:t>
              </m:r>
              <m:r>
                <w:rPr>
                  <w:rFonts w:ascii="Cambria Math" w:hAnsi="Cambria Math" w:cs="Times New Roman"/>
                  <w:sz w:val="28"/>
                  <w:szCs w:val="28"/>
                  <w:lang w:val="uk-UA"/>
                </w:rPr>
                <m:t>g</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o</m:t>
                  </m:r>
                </m:sub>
              </m:sSub>
            </m:e>
          </m:rad>
          <m:f>
            <m:fPr>
              <m:ctrlPr>
                <w:rPr>
                  <w:rFonts w:ascii="Cambria Math" w:hAnsi="Times New Roman" w:cs="Times New Roman"/>
                  <w:i/>
                  <w:sz w:val="28"/>
                  <w:szCs w:val="28"/>
                  <w:lang w:val="uk-UA"/>
                </w:rPr>
              </m:ctrlPr>
            </m:fPr>
            <m:num>
              <m:r>
                <w:rPr>
                  <w:rFonts w:ascii="Cambria Math" w:hAnsi="Cambria Math" w:cs="Times New Roman"/>
                  <w:sz w:val="28"/>
                  <w:szCs w:val="28"/>
                  <w:lang w:val="uk-UA"/>
                </w:rPr>
                <m:t>L</m:t>
              </m:r>
            </m:num>
            <m:den>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o</m:t>
                  </m:r>
                </m:sub>
              </m:sSub>
            </m:den>
          </m:f>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α</m:t>
              </m:r>
            </m:e>
            <m:sub>
              <m:r>
                <w:rPr>
                  <w:rFonts w:ascii="Cambria Math" w:hAnsi="Cambria Math" w:cs="Times New Roman"/>
                  <w:sz w:val="28"/>
                  <w:szCs w:val="28"/>
                  <w:lang w:val="uk-UA"/>
                </w:rPr>
                <m:t>p</m:t>
              </m:r>
            </m:sub>
          </m:s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co</m:t>
              </m:r>
            </m:sub>
          </m:sSub>
          <m:rad>
            <m:radPr>
              <m:degHide m:val="on"/>
              <m:ctrlPr>
                <w:rPr>
                  <w:rFonts w:ascii="Cambria Math" w:hAnsi="Times New Roman" w:cs="Times New Roman"/>
                  <w:i/>
                  <w:sz w:val="28"/>
                  <w:szCs w:val="28"/>
                  <w:lang w:val="uk-UA"/>
                </w:rPr>
              </m:ctrlPr>
            </m:radPr>
            <m:deg/>
            <m:e>
              <m:r>
                <w:rPr>
                  <w:rFonts w:ascii="Cambria Math" w:hAnsi="Times New Roman" w:cs="Times New Roman"/>
                  <w:sz w:val="28"/>
                  <w:szCs w:val="28"/>
                  <w:lang w:val="uk-UA"/>
                </w:rPr>
                <m:t>2</m:t>
              </m:r>
              <m:r>
                <w:rPr>
                  <w:rFonts w:ascii="Cambria Math" w:hAnsi="Cambria Math" w:cs="Times New Roman"/>
                  <w:sz w:val="28"/>
                  <w:szCs w:val="28"/>
                  <w:lang w:val="uk-UA"/>
                </w:rPr>
                <m:t>g</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o</m:t>
                  </m:r>
                </m:sub>
              </m:sSub>
            </m:e>
          </m:rad>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o</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α</m:t>
              </m:r>
            </m:e>
            <m:sub>
              <m:r>
                <w:rPr>
                  <w:rFonts w:ascii="Cambria Math" w:hAnsi="Cambria Math" w:cs="Times New Roman"/>
                  <w:sz w:val="28"/>
                  <w:szCs w:val="28"/>
                  <w:lang w:val="uk-UA"/>
                </w:rPr>
                <m:t>p</m:t>
              </m:r>
            </m:sub>
          </m:s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oo</m:t>
              </m:r>
            </m:sub>
          </m:sSub>
          <m:rad>
            <m:radPr>
              <m:degHide m:val="on"/>
              <m:ctrlPr>
                <w:rPr>
                  <w:rFonts w:ascii="Cambria Math" w:hAnsi="Times New Roman" w:cs="Times New Roman"/>
                  <w:i/>
                  <w:sz w:val="28"/>
                  <w:szCs w:val="28"/>
                  <w:lang w:val="uk-UA"/>
                </w:rPr>
              </m:ctrlPr>
            </m:radPr>
            <m:deg/>
            <m:e>
              <m:r>
                <w:rPr>
                  <w:rFonts w:ascii="Cambria Math" w:hAnsi="Times New Roman" w:cs="Times New Roman"/>
                  <w:sz w:val="28"/>
                  <w:szCs w:val="28"/>
                  <w:lang w:val="uk-UA"/>
                </w:rPr>
                <m:t>2</m:t>
              </m:r>
              <m:r>
                <w:rPr>
                  <w:rFonts w:ascii="Cambria Math" w:hAnsi="Cambria Math" w:cs="Times New Roman"/>
                  <w:sz w:val="28"/>
                  <w:szCs w:val="28"/>
                  <w:lang w:val="uk-UA"/>
                </w:rPr>
                <m:t>g</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o</m:t>
                  </m:r>
                </m:sub>
              </m:sSub>
            </m:e>
          </m:rad>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c</m:t>
              </m:r>
            </m:sub>
          </m:sSub>
          <m:r>
            <w:rPr>
              <w:rFonts w:ascii="Cambria Math" w:hAnsi="Times New Roman" w:cs="Times New Roman"/>
              <w:sz w:val="28"/>
              <w:szCs w:val="28"/>
              <w:lang w:val="uk-UA"/>
            </w:rPr>
            <m:t>=</m:t>
          </m:r>
        </m:oMath>
      </m:oMathPara>
    </w:p>
    <w:p w:rsidR="004624EC" w:rsidRPr="00632694" w:rsidRDefault="00D0746A" w:rsidP="004624EC">
      <w:pPr>
        <w:ind w:firstLine="709"/>
        <w:jc w:val="right"/>
        <w:rPr>
          <w:rFonts w:ascii="Times New Roman" w:hAnsi="Times New Roman" w:cs="Times New Roman"/>
          <w:sz w:val="28"/>
          <w:szCs w:val="28"/>
          <w:lang w:val="uk-UA"/>
        </w:rPr>
      </w:pPr>
      <m:oMath>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m:t>
            </m:r>
            <m:r>
              <w:rPr>
                <w:rFonts w:ascii="Cambria Math" w:hAnsi="Cambria Math" w:cs="Times New Roman"/>
                <w:sz w:val="28"/>
                <w:szCs w:val="28"/>
                <w:lang w:val="uk-UA"/>
              </w:rPr>
              <m:t>F</m:t>
            </m:r>
          </m:e>
          <m:sub>
            <m:r>
              <w:rPr>
                <w:rFonts w:ascii="Cambria Math" w:hAnsi="Cambria Math" w:cs="Times New Roman"/>
                <w:sz w:val="28"/>
                <w:szCs w:val="28"/>
                <w:lang w:val="uk-UA"/>
              </w:rPr>
              <m:t>no</m:t>
            </m:r>
          </m:sub>
        </m:sSub>
        <m:r>
          <w:rPr>
            <w:rFonts w:ascii="Cambria Math" w:hAnsi="Cambria Math" w:cs="Times New Roman"/>
            <w:sz w:val="28"/>
            <w:szCs w:val="28"/>
            <w:lang w:val="uk-UA"/>
          </w:rPr>
          <m:t>βT</m:t>
        </m:r>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n</m:t>
            </m:r>
          </m:sub>
        </m:sSub>
      </m:oMath>
      <w:r w:rsidR="004624EC" w:rsidRPr="00632694">
        <w:rPr>
          <w:rFonts w:ascii="Times New Roman" w:hAnsi="Times New Roman" w:cs="Times New Roman"/>
          <w:sz w:val="28"/>
          <w:szCs w:val="28"/>
          <w:lang w:val="uk-UA"/>
        </w:rPr>
        <w:t xml:space="preserve">                                                                             (4.</w:t>
      </w:r>
      <w:r w:rsidR="004624EC" w:rsidRPr="00632694">
        <w:rPr>
          <w:rFonts w:ascii="Times New Roman" w:hAnsi="Times New Roman" w:cs="Times New Roman"/>
          <w:sz w:val="28"/>
          <w:szCs w:val="28"/>
        </w:rPr>
        <w:t>24</w:t>
      </w:r>
      <w:r w:rsidR="004624EC" w:rsidRPr="00632694">
        <w:rPr>
          <w:rFonts w:ascii="Times New Roman" w:hAnsi="Times New Roman" w:cs="Times New Roman"/>
          <w:sz w:val="28"/>
          <w:szCs w:val="28"/>
          <w:lang w:val="uk-UA"/>
        </w:rPr>
        <w:t>)</w:t>
      </w:r>
    </w:p>
    <w:p w:rsidR="004624EC" w:rsidRPr="00632694" w:rsidRDefault="004624EC" w:rsidP="004624EC">
      <w:pPr>
        <w:ind w:firstLine="709"/>
        <w:jc w:val="right"/>
        <w:rPr>
          <w:rFonts w:ascii="Times New Roman" w:hAnsi="Times New Roman" w:cs="Times New Roman"/>
          <w:sz w:val="28"/>
          <w:szCs w:val="28"/>
          <w:lang w:val="uk-UA"/>
        </w:rPr>
      </w:pP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 xml:space="preserve">Перенесемо доданки з параметром </w:t>
      </w:r>
      <m:oMath>
        <m:r>
          <w:rPr>
            <w:rFonts w:ascii="Cambria Math" w:hAnsi="Cambria Math" w:cs="Times New Roman"/>
            <w:sz w:val="28"/>
            <w:szCs w:val="28"/>
            <w:lang w:val="uk-UA"/>
          </w:rPr>
          <m:t>L</m:t>
        </m:r>
      </m:oMath>
      <w:r w:rsidRPr="00632694">
        <w:rPr>
          <w:rFonts w:ascii="Times New Roman" w:hAnsi="Times New Roman" w:cs="Times New Roman"/>
          <w:sz w:val="28"/>
          <w:szCs w:val="28"/>
          <w:lang w:val="uk-UA"/>
        </w:rPr>
        <w:t xml:space="preserve"> в ліву частину рівняння, а всі інші у праву. У результату отримуємо </w:t>
      </w:r>
    </w:p>
    <w:p w:rsidR="004624EC" w:rsidRPr="00632694" w:rsidRDefault="004624EC" w:rsidP="004624EC">
      <w:pPr>
        <w:ind w:firstLine="709"/>
        <w:jc w:val="both"/>
        <w:rPr>
          <w:rFonts w:ascii="Times New Roman" w:hAnsi="Times New Roman" w:cs="Times New Roman"/>
          <w:sz w:val="28"/>
          <w:szCs w:val="28"/>
          <w:lang w:val="uk-UA"/>
        </w:rPr>
      </w:pPr>
    </w:p>
    <w:p w:rsidR="004624EC" w:rsidRPr="00632694" w:rsidRDefault="00D0746A" w:rsidP="004624EC">
      <w:pPr>
        <w:ind w:firstLine="709"/>
        <w:jc w:val="right"/>
        <w:rPr>
          <w:rFonts w:ascii="Times New Roman" w:hAnsi="Times New Roman" w:cs="Times New Roman"/>
          <w:sz w:val="28"/>
          <w:szCs w:val="28"/>
          <w:lang w:val="uk-UA"/>
        </w:rPr>
      </w:pP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oo</m:t>
            </m:r>
          </m:sub>
        </m:sSub>
        <m:r>
          <w:rPr>
            <w:rFonts w:ascii="Cambria Math" w:hAnsi="Cambria Math" w:cs="Times New Roman"/>
            <w:sz w:val="28"/>
            <w:szCs w:val="28"/>
            <w:lang w:val="uk-UA"/>
          </w:rPr>
          <m:t>S</m:t>
        </m:r>
        <m:f>
          <m:fPr>
            <m:ctrlPr>
              <w:rPr>
                <w:rFonts w:ascii="Cambria Math" w:eastAsiaTheme="minorHAnsi" w:hAnsi="Times New Roman" w:cs="Times New Roman"/>
                <w:i/>
                <w:sz w:val="28"/>
                <w:szCs w:val="28"/>
                <w:lang w:val="uk-UA" w:eastAsia="en-US"/>
              </w:rPr>
            </m:ctrlPr>
          </m:fPr>
          <m:num>
            <m:r>
              <w:rPr>
                <w:rFonts w:ascii="Cambria Math" w:hAnsi="Cambria Math" w:cs="Times New Roman"/>
                <w:sz w:val="28"/>
                <w:szCs w:val="28"/>
                <w:lang w:val="uk-UA"/>
              </w:rPr>
              <m:t>dL</m:t>
            </m:r>
          </m:num>
          <m:den>
            <m:r>
              <w:rPr>
                <w:rFonts w:ascii="Cambria Math" w:hAnsi="Cambria Math" w:cs="Times New Roman"/>
                <w:sz w:val="28"/>
                <w:szCs w:val="28"/>
                <w:lang w:val="uk-UA"/>
              </w:rPr>
              <m:t>dt</m:t>
            </m:r>
          </m:den>
        </m:f>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r>
              <w:rPr>
                <w:rFonts w:ascii="Cambria Math" w:hAnsi="Times New Roman" w:cs="Times New Roman"/>
                <w:sz w:val="28"/>
                <w:szCs w:val="28"/>
                <w:lang w:val="uk-UA"/>
              </w:rPr>
              <m:t>1</m:t>
            </m:r>
          </m:num>
          <m:den>
            <m:r>
              <w:rPr>
                <w:rFonts w:ascii="Cambria Math" w:hAnsi="Times New Roman" w:cs="Times New Roman"/>
                <w:sz w:val="28"/>
                <w:szCs w:val="28"/>
                <w:lang w:val="uk-UA"/>
              </w:rPr>
              <m:t>2</m:t>
            </m:r>
          </m:den>
        </m:f>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α</m:t>
            </m:r>
          </m:e>
          <m:sub>
            <m:r>
              <w:rPr>
                <w:rFonts w:ascii="Cambria Math" w:hAnsi="Cambria Math" w:cs="Times New Roman"/>
                <w:sz w:val="28"/>
                <w:szCs w:val="28"/>
                <w:lang w:val="uk-UA"/>
              </w:rPr>
              <m:t>p</m:t>
            </m:r>
          </m:sub>
        </m:s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po</m:t>
            </m:r>
          </m:sub>
        </m:s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oo</m:t>
            </m:r>
          </m:sub>
        </m:sSub>
        <m:rad>
          <m:radPr>
            <m:degHide m:val="on"/>
            <m:ctrlPr>
              <w:rPr>
                <w:rFonts w:ascii="Cambria Math" w:hAnsi="Times New Roman" w:cs="Times New Roman"/>
                <w:i/>
                <w:sz w:val="28"/>
                <w:szCs w:val="28"/>
                <w:lang w:val="uk-UA"/>
              </w:rPr>
            </m:ctrlPr>
          </m:radPr>
          <m:deg/>
          <m:e>
            <m:r>
              <w:rPr>
                <w:rFonts w:ascii="Cambria Math" w:hAnsi="Times New Roman" w:cs="Times New Roman"/>
                <w:sz w:val="28"/>
                <w:szCs w:val="28"/>
                <w:lang w:val="uk-UA"/>
              </w:rPr>
              <m:t>2</m:t>
            </m:r>
            <m:r>
              <w:rPr>
                <w:rFonts w:ascii="Cambria Math" w:hAnsi="Cambria Math" w:cs="Times New Roman"/>
                <w:sz w:val="28"/>
                <w:szCs w:val="28"/>
                <w:lang w:val="uk-UA"/>
              </w:rPr>
              <m:t>g</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o</m:t>
                </m:r>
              </m:sub>
            </m:sSub>
          </m:e>
        </m:rad>
        <m:f>
          <m:fPr>
            <m:ctrlPr>
              <w:rPr>
                <w:rFonts w:ascii="Cambria Math" w:hAnsi="Times New Roman" w:cs="Times New Roman"/>
                <w:i/>
                <w:sz w:val="28"/>
                <w:szCs w:val="28"/>
                <w:lang w:val="uk-UA"/>
              </w:rPr>
            </m:ctrlPr>
          </m:fPr>
          <m:num>
            <m:r>
              <w:rPr>
                <w:rFonts w:ascii="Cambria Math" w:hAnsi="Cambria Math" w:cs="Times New Roman"/>
                <w:sz w:val="28"/>
                <w:szCs w:val="28"/>
                <w:lang w:val="uk-UA"/>
              </w:rPr>
              <m:t>L</m:t>
            </m:r>
          </m:num>
          <m:den>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o</m:t>
                </m:r>
              </m:sub>
            </m:sSub>
          </m:den>
        </m:f>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n</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no</m:t>
            </m:r>
          </m:sub>
        </m:sSub>
        <m:r>
          <w:rPr>
            <w:rFonts w:ascii="Cambria Math" w:hAnsi="Cambria Math" w:cs="Times New Roman"/>
            <w:sz w:val="28"/>
            <w:szCs w:val="28"/>
            <w:lang w:val="uk-UA"/>
          </w:rPr>
          <m:t>βT</m:t>
        </m:r>
        <m:r>
          <w:rPr>
            <w:rFonts w:ascii="Times New Roman"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α</m:t>
            </m:r>
          </m:e>
          <m:sub>
            <m:r>
              <w:rPr>
                <w:rFonts w:ascii="Cambria Math" w:hAnsi="Cambria Math" w:cs="Times New Roman"/>
                <w:sz w:val="28"/>
                <w:szCs w:val="28"/>
                <w:lang w:val="uk-UA"/>
              </w:rPr>
              <m:t>p</m:t>
            </m:r>
          </m:sub>
        </m:s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po</m:t>
            </m:r>
          </m:sub>
        </m:sSub>
        <m:rad>
          <m:radPr>
            <m:degHide m:val="on"/>
            <m:ctrlPr>
              <w:rPr>
                <w:rFonts w:ascii="Cambria Math" w:hAnsi="Times New Roman" w:cs="Times New Roman"/>
                <w:i/>
                <w:sz w:val="28"/>
                <w:szCs w:val="28"/>
                <w:lang w:val="uk-UA"/>
              </w:rPr>
            </m:ctrlPr>
          </m:radPr>
          <m:deg/>
          <m:e>
            <m:r>
              <w:rPr>
                <w:rFonts w:ascii="Cambria Math" w:hAnsi="Times New Roman" w:cs="Times New Roman"/>
                <w:sz w:val="28"/>
                <w:szCs w:val="28"/>
                <w:lang w:val="uk-UA"/>
              </w:rPr>
              <m:t>2</m:t>
            </m:r>
            <m:r>
              <w:rPr>
                <w:rFonts w:ascii="Cambria Math" w:hAnsi="Cambria Math" w:cs="Times New Roman"/>
                <w:sz w:val="28"/>
                <w:szCs w:val="28"/>
                <w:lang w:val="uk-UA"/>
              </w:rPr>
              <m:t>g</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o</m:t>
                </m:r>
              </m:sub>
            </m:sSub>
          </m:e>
        </m:rad>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o</m:t>
            </m:r>
          </m:sub>
        </m:sSub>
        <m:r>
          <w:rPr>
            <w:rFonts w:ascii="Times New Roman" w:hAnsi="Times New Roman" w:cs="Times New Roman"/>
            <w:sz w:val="28"/>
            <w:szCs w:val="28"/>
            <w:lang w:val="uk-UA"/>
          </w:rPr>
          <m:t>-</m:t>
        </m:r>
        <m:sSub>
          <m:sSubPr>
            <m:ctrlPr>
              <w:rPr>
                <w:rFonts w:ascii="Cambria Math" w:hAnsi="Times New Roman" w:cs="Times New Roman"/>
                <w:i/>
                <w:sz w:val="28"/>
                <w:szCs w:val="28"/>
                <w:lang w:val="uk-UA"/>
              </w:rPr>
            </m:ctrlPr>
          </m:sSubPr>
          <m:e>
            <m:r>
              <w:rPr>
                <w:rFonts w:ascii="Times New Roman" w:hAnsi="Times New Roman" w:cs="Times New Roman"/>
                <w:sz w:val="28"/>
                <w:szCs w:val="28"/>
                <w:lang w:val="uk-UA"/>
              </w:rPr>
              <m:t>-</m:t>
            </m:r>
            <m:r>
              <w:rPr>
                <w:rFonts w:ascii="Cambria Math" w:hAnsi="Cambria Math" w:cs="Times New Roman"/>
                <w:sz w:val="28"/>
                <w:szCs w:val="28"/>
                <w:lang w:val="uk-UA"/>
              </w:rPr>
              <m:t>α</m:t>
            </m:r>
          </m:e>
          <m:sub>
            <m:r>
              <w:rPr>
                <w:rFonts w:ascii="Cambria Math" w:hAnsi="Cambria Math" w:cs="Times New Roman"/>
                <w:sz w:val="28"/>
                <w:szCs w:val="28"/>
                <w:lang w:val="uk-UA"/>
              </w:rPr>
              <m:t>p</m:t>
            </m:r>
          </m:sub>
        </m:s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oo</m:t>
            </m:r>
          </m:sub>
        </m:sSub>
        <m:rad>
          <m:radPr>
            <m:degHide m:val="on"/>
            <m:ctrlPr>
              <w:rPr>
                <w:rFonts w:ascii="Cambria Math" w:hAnsi="Times New Roman" w:cs="Times New Roman"/>
                <w:i/>
                <w:sz w:val="28"/>
                <w:szCs w:val="28"/>
                <w:lang w:val="uk-UA"/>
              </w:rPr>
            </m:ctrlPr>
          </m:radPr>
          <m:deg/>
          <m:e>
            <m:r>
              <w:rPr>
                <w:rFonts w:ascii="Cambria Math" w:hAnsi="Times New Roman" w:cs="Times New Roman"/>
                <w:sz w:val="28"/>
                <w:szCs w:val="28"/>
                <w:lang w:val="uk-UA"/>
              </w:rPr>
              <m:t>2</m:t>
            </m:r>
            <m:r>
              <w:rPr>
                <w:rFonts w:ascii="Cambria Math" w:hAnsi="Cambria Math" w:cs="Times New Roman"/>
                <w:sz w:val="28"/>
                <w:szCs w:val="28"/>
                <w:lang w:val="uk-UA"/>
              </w:rPr>
              <m:t>g</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o</m:t>
                </m:r>
              </m:sub>
            </m:sSub>
          </m:e>
        </m:rad>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p</m:t>
            </m:r>
          </m:sub>
        </m:sSub>
      </m:oMath>
      <w:r w:rsidR="004624EC" w:rsidRPr="00632694">
        <w:rPr>
          <w:rFonts w:ascii="Times New Roman" w:hAnsi="Times New Roman" w:cs="Times New Roman"/>
          <w:sz w:val="28"/>
          <w:szCs w:val="28"/>
          <w:lang w:val="uk-UA"/>
        </w:rPr>
        <w:t xml:space="preserve">                                       (4.25)</w:t>
      </w:r>
    </w:p>
    <w:p w:rsidR="004624EC" w:rsidRPr="00632694" w:rsidRDefault="004624EC" w:rsidP="004624EC">
      <w:pPr>
        <w:ind w:firstLine="709"/>
        <w:jc w:val="right"/>
        <w:rPr>
          <w:rFonts w:ascii="Times New Roman" w:hAnsi="Times New Roman" w:cs="Times New Roman"/>
          <w:sz w:val="28"/>
          <w:szCs w:val="28"/>
          <w:lang w:val="uk-UA"/>
        </w:rPr>
      </w:pP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Помножимо та поділимо змінні величини обох частин рівняння (4.</w:t>
      </w:r>
      <w:r w:rsidRPr="00632694">
        <w:rPr>
          <w:rFonts w:ascii="Times New Roman" w:hAnsi="Times New Roman" w:cs="Times New Roman"/>
          <w:sz w:val="28"/>
          <w:szCs w:val="28"/>
        </w:rPr>
        <w:t>24</w:t>
      </w:r>
      <w:r w:rsidRPr="00632694">
        <w:rPr>
          <w:rFonts w:ascii="Times New Roman" w:hAnsi="Times New Roman" w:cs="Times New Roman"/>
          <w:sz w:val="28"/>
          <w:szCs w:val="28"/>
          <w:lang w:val="uk-UA"/>
        </w:rPr>
        <w:t>) на їх номінальні значення. Після  відповідних перетворень маємо</w:t>
      </w:r>
    </w:p>
    <w:p w:rsidR="004624EC" w:rsidRPr="00632694" w:rsidRDefault="004624EC" w:rsidP="004624EC">
      <w:pPr>
        <w:ind w:firstLine="709"/>
        <w:jc w:val="both"/>
        <w:rPr>
          <w:rFonts w:ascii="Times New Roman" w:hAnsi="Times New Roman" w:cs="Times New Roman"/>
          <w:sz w:val="28"/>
          <w:szCs w:val="28"/>
          <w:lang w:val="uk-UA"/>
        </w:rPr>
      </w:pPr>
    </w:p>
    <w:p w:rsidR="004624EC" w:rsidRPr="00632694" w:rsidRDefault="00D0746A" w:rsidP="004624EC">
      <w:pPr>
        <w:ind w:firstLine="709"/>
        <w:rPr>
          <w:rFonts w:ascii="Times New Roman" w:hAnsi="Times New Roman" w:cs="Times New Roman"/>
          <w:sz w:val="28"/>
          <w:szCs w:val="28"/>
          <w:lang w:val="uk-UA"/>
        </w:rPr>
      </w:pPr>
      <m:oMathPara>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oo</m:t>
              </m:r>
            </m:sub>
          </m:s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o</m:t>
              </m:r>
            </m:sub>
          </m:sSub>
          <m:r>
            <w:rPr>
              <w:rFonts w:ascii="Cambria Math" w:hAnsi="Cambria Math" w:cs="Times New Roman"/>
              <w:sz w:val="28"/>
              <w:szCs w:val="28"/>
              <w:lang w:val="uk-UA"/>
            </w:rPr>
            <m:t>S</m:t>
          </m:r>
          <m:f>
            <m:fPr>
              <m:ctrlPr>
                <w:rPr>
                  <w:rFonts w:ascii="Cambria Math" w:eastAsiaTheme="minorHAnsi" w:hAnsi="Times New Roman" w:cs="Times New Roman"/>
                  <w:i/>
                  <w:sz w:val="28"/>
                  <w:szCs w:val="28"/>
                  <w:lang w:val="uk-UA" w:eastAsia="en-US"/>
                </w:rPr>
              </m:ctrlPr>
            </m:fPr>
            <m:num>
              <m:r>
                <w:rPr>
                  <w:rFonts w:ascii="Cambria Math" w:hAnsi="Cambria Math" w:cs="Times New Roman"/>
                  <w:sz w:val="28"/>
                  <w:szCs w:val="28"/>
                  <w:lang w:val="uk-UA"/>
                </w:rPr>
                <m:t>d</m:t>
              </m:r>
              <m:r>
                <w:rPr>
                  <w:rFonts w:ascii="Cambria Math" w:hAnsi="Times New Roman" w:cs="Times New Roman"/>
                  <w:sz w:val="28"/>
                  <w:szCs w:val="28"/>
                  <w:lang w:val="uk-UA"/>
                </w:rPr>
                <m:t xml:space="preserve"> </m:t>
              </m:r>
              <m:r>
                <w:rPr>
                  <w:rFonts w:ascii="Cambria Math" w:hAnsi="Cambria Math" w:cs="Times New Roman"/>
                  <w:sz w:val="28"/>
                  <w:szCs w:val="28"/>
                  <w:lang w:val="uk-UA"/>
                </w:rPr>
                <m:t>L</m:t>
              </m:r>
            </m:num>
            <m:den>
              <m:r>
                <w:rPr>
                  <w:rFonts w:ascii="Cambria Math" w:hAnsi="Cambria Math" w:cs="Times New Roman"/>
                  <w:sz w:val="28"/>
                  <w:szCs w:val="28"/>
                  <w:lang w:val="uk-UA"/>
                </w:rPr>
                <m:t>dt</m:t>
              </m:r>
            </m:den>
          </m:f>
          <m:f>
            <m:fPr>
              <m:ctrlPr>
                <w:rPr>
                  <w:rFonts w:ascii="Cambria Math" w:hAnsi="Times New Roman" w:cs="Times New Roman"/>
                  <w:i/>
                  <w:sz w:val="28"/>
                  <w:szCs w:val="28"/>
                  <w:lang w:val="uk-UA"/>
                </w:rPr>
              </m:ctrlPr>
            </m:fPr>
            <m:num>
              <m:r>
                <w:rPr>
                  <w:rFonts w:ascii="Cambria Math" w:hAnsi="Times New Roman" w:cs="Times New Roman"/>
                  <w:sz w:val="28"/>
                  <w:szCs w:val="28"/>
                  <w:lang w:val="uk-UA"/>
                </w:rPr>
                <m:t xml:space="preserve"> </m:t>
              </m:r>
              <m:r>
                <w:rPr>
                  <w:rFonts w:ascii="Cambria Math" w:hAnsi="Cambria Math" w:cs="Times New Roman"/>
                  <w:sz w:val="28"/>
                  <w:szCs w:val="28"/>
                  <w:lang w:val="uk-UA"/>
                </w:rPr>
                <m:t>L</m:t>
              </m:r>
            </m:num>
            <m:den>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o</m:t>
                  </m:r>
                </m:sub>
              </m:sSub>
            </m:den>
          </m:f>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r>
                <w:rPr>
                  <w:rFonts w:ascii="Cambria Math" w:hAnsi="Times New Roman" w:cs="Times New Roman"/>
                  <w:sz w:val="28"/>
                  <w:szCs w:val="28"/>
                  <w:lang w:val="uk-UA"/>
                </w:rPr>
                <m:t>1</m:t>
              </m:r>
            </m:num>
            <m:den>
              <m:r>
                <w:rPr>
                  <w:rFonts w:ascii="Cambria Math" w:hAnsi="Times New Roman" w:cs="Times New Roman"/>
                  <w:sz w:val="28"/>
                  <w:szCs w:val="28"/>
                  <w:lang w:val="uk-UA"/>
                </w:rPr>
                <m:t>2</m:t>
              </m:r>
            </m:den>
          </m:f>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α</m:t>
              </m:r>
            </m:e>
            <m:sub>
              <m:r>
                <w:rPr>
                  <w:rFonts w:ascii="Cambria Math" w:hAnsi="Cambria Math" w:cs="Times New Roman"/>
                  <w:sz w:val="28"/>
                  <w:szCs w:val="28"/>
                  <w:lang w:val="uk-UA"/>
                </w:rPr>
                <m:t>p</m:t>
              </m:r>
            </m:sub>
          </m:s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co</m:t>
              </m:r>
            </m:sub>
          </m:s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oo</m:t>
              </m:r>
            </m:sub>
          </m:sSub>
          <m:rad>
            <m:radPr>
              <m:degHide m:val="on"/>
              <m:ctrlPr>
                <w:rPr>
                  <w:rFonts w:ascii="Cambria Math" w:hAnsi="Times New Roman" w:cs="Times New Roman"/>
                  <w:i/>
                  <w:sz w:val="28"/>
                  <w:szCs w:val="28"/>
                  <w:lang w:val="uk-UA"/>
                </w:rPr>
              </m:ctrlPr>
            </m:radPr>
            <m:deg/>
            <m:e>
              <m:r>
                <w:rPr>
                  <w:rFonts w:ascii="Cambria Math" w:hAnsi="Times New Roman" w:cs="Times New Roman"/>
                  <w:sz w:val="28"/>
                  <w:szCs w:val="28"/>
                  <w:lang w:val="uk-UA"/>
                </w:rPr>
                <m:t>2</m:t>
              </m:r>
              <m:r>
                <w:rPr>
                  <w:rFonts w:ascii="Cambria Math" w:hAnsi="Cambria Math" w:cs="Times New Roman"/>
                  <w:sz w:val="28"/>
                  <w:szCs w:val="28"/>
                  <w:lang w:val="uk-UA"/>
                </w:rPr>
                <m:t>g</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o</m:t>
                  </m:r>
                </m:sub>
              </m:sSub>
            </m:e>
          </m:rad>
          <m:f>
            <m:fPr>
              <m:ctrlPr>
                <w:rPr>
                  <w:rFonts w:ascii="Cambria Math" w:hAnsi="Times New Roman" w:cs="Times New Roman"/>
                  <w:i/>
                  <w:sz w:val="28"/>
                  <w:szCs w:val="28"/>
                  <w:lang w:val="uk-UA"/>
                </w:rPr>
              </m:ctrlPr>
            </m:fPr>
            <m:num>
              <m:r>
                <w:rPr>
                  <w:rFonts w:ascii="Cambria Math" w:hAnsi="Cambria Math" w:cs="Times New Roman"/>
                  <w:sz w:val="28"/>
                  <w:szCs w:val="28"/>
                  <w:lang w:val="uk-UA"/>
                </w:rPr>
                <m:t>△L</m:t>
              </m:r>
            </m:num>
            <m:den>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o</m:t>
                  </m:r>
                </m:sub>
              </m:sSub>
            </m:den>
          </m:f>
          <m:r>
            <w:rPr>
              <w:rFonts w:ascii="Cambria Math" w:hAnsi="Times New Roman" w:cs="Times New Roman"/>
              <w:sz w:val="28"/>
              <w:szCs w:val="28"/>
              <w:lang w:val="uk-UA"/>
            </w:rPr>
            <m:t xml:space="preserve">= </m:t>
          </m:r>
          <m:f>
            <m:fPr>
              <m:ctrlPr>
                <w:rPr>
                  <w:rFonts w:ascii="Cambria Math" w:hAnsi="Times New Roman" w:cs="Times New Roman"/>
                  <w:i/>
                  <w:sz w:val="28"/>
                  <w:szCs w:val="28"/>
                  <w:lang w:val="uk-UA"/>
                </w:rPr>
              </m:ctrlPr>
            </m:fPr>
            <m:num>
              <m:r>
                <w:rPr>
                  <w:rFonts w:ascii="Cambria Math" w:hAnsi="Cambria Math"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n</m:t>
                  </m:r>
                </m:sub>
              </m:sSub>
            </m:num>
            <m:den>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no</m:t>
                  </m:r>
                </m:sub>
              </m:sSub>
            </m:den>
          </m:f>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no</m:t>
              </m:r>
            </m:sub>
          </m:sSub>
          <m:r>
            <w:rPr>
              <w:rFonts w:ascii="Cambria Math" w:hAnsi="Times New Roman" w:cs="Times New Roman"/>
              <w:sz w:val="28"/>
              <w:szCs w:val="28"/>
              <w:lang w:val="uk-UA"/>
            </w:rPr>
            <m:t>+</m:t>
          </m:r>
        </m:oMath>
      </m:oMathPara>
    </w:p>
    <w:p w:rsidR="004624EC" w:rsidRPr="00632694" w:rsidRDefault="004624EC" w:rsidP="004624EC">
      <w:pPr>
        <w:ind w:firstLine="709"/>
        <w:jc w:val="right"/>
        <w:rPr>
          <w:rFonts w:ascii="Times New Roman" w:hAnsi="Times New Roman" w:cs="Times New Roman"/>
          <w:sz w:val="28"/>
          <w:szCs w:val="28"/>
          <w:lang w:val="uk-UA"/>
        </w:rPr>
      </w:pPr>
      <m:oMath>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r>
              <w:rPr>
                <w:rFonts w:ascii="Cambria Math" w:hAnsi="Cambria Math" w:cs="Times New Roman"/>
                <w:sz w:val="28"/>
                <w:szCs w:val="28"/>
                <w:lang w:val="uk-UA"/>
              </w:rPr>
              <m:t>△T</m:t>
            </m:r>
          </m:num>
          <m:den>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o</m:t>
                </m:r>
              </m:sub>
            </m:sSub>
          </m:den>
        </m:f>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no</m:t>
            </m:r>
          </m:sub>
        </m:sSub>
        <m:r>
          <w:rPr>
            <w:rFonts w:ascii="Cambria Math" w:hAnsi="Cambria Math" w:cs="Times New Roman"/>
            <w:sz w:val="28"/>
            <w:szCs w:val="28"/>
            <w:lang w:val="uk-UA"/>
          </w:rPr>
          <m:t>β</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o</m:t>
            </m:r>
          </m:sub>
        </m:sSub>
        <m:r>
          <w:rPr>
            <w:rFonts w:ascii="Cambria Math" w:hAnsi="Times New Roman" w:cs="Times New Roman"/>
            <w:sz w:val="28"/>
            <w:szCs w:val="28"/>
            <w:lang w:val="uk-UA"/>
          </w:rPr>
          <m:t xml:space="preserve">  </m:t>
        </m:r>
        <m:f>
          <m:fPr>
            <m:ctrlPr>
              <w:rPr>
                <w:rFonts w:ascii="Cambria Math" w:hAnsi="Times New Roman" w:cs="Times New Roman"/>
                <w:i/>
                <w:sz w:val="28"/>
                <w:szCs w:val="28"/>
                <w:lang w:val="uk-UA"/>
              </w:rPr>
            </m:ctrlPr>
          </m:fPr>
          <m:num>
            <m:r>
              <w:rPr>
                <w:rFonts w:ascii="Cambria Math" w:hAnsi="Cambria Math"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o</m:t>
                </m:r>
              </m:sub>
            </m:sSub>
          </m:num>
          <m:den>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oo</m:t>
                </m:r>
              </m:sub>
            </m:sSub>
          </m:den>
        </m:f>
        <m:d>
          <m:dPr>
            <m:ctrlPr>
              <w:rPr>
                <w:rFonts w:ascii="Cambria Math" w:hAnsi="Times New Roman" w:cs="Times New Roman"/>
                <w:i/>
                <w:sz w:val="28"/>
                <w:szCs w:val="28"/>
                <w:lang w:val="uk-UA"/>
              </w:rPr>
            </m:ctrlPr>
          </m:dPr>
          <m:e>
            <m:r>
              <w:rPr>
                <w:rFonts w:ascii="Times New Roman"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α</m:t>
                </m:r>
              </m:e>
              <m:sub>
                <m:r>
                  <w:rPr>
                    <w:rFonts w:ascii="Cambria Math" w:hAnsi="Cambria Math" w:cs="Times New Roman"/>
                    <w:sz w:val="28"/>
                    <w:szCs w:val="28"/>
                    <w:lang w:val="uk-UA"/>
                  </w:rPr>
                  <m:t>p</m:t>
                </m:r>
              </m:sub>
            </m:s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co</m:t>
                </m:r>
              </m:sub>
            </m:s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oo</m:t>
                </m:r>
              </m:sub>
            </m:sSub>
            <m:rad>
              <m:radPr>
                <m:degHide m:val="on"/>
                <m:ctrlPr>
                  <w:rPr>
                    <w:rFonts w:ascii="Cambria Math" w:hAnsi="Times New Roman" w:cs="Times New Roman"/>
                    <w:i/>
                    <w:sz w:val="28"/>
                    <w:szCs w:val="28"/>
                    <w:lang w:val="uk-UA"/>
                  </w:rPr>
                </m:ctrlPr>
              </m:radPr>
              <m:deg/>
              <m:e>
                <m:r>
                  <w:rPr>
                    <w:rFonts w:ascii="Cambria Math" w:hAnsi="Times New Roman" w:cs="Times New Roman"/>
                    <w:sz w:val="28"/>
                    <w:szCs w:val="28"/>
                    <w:lang w:val="uk-UA"/>
                  </w:rPr>
                  <m:t>2</m:t>
                </m:r>
                <m:r>
                  <w:rPr>
                    <w:rFonts w:ascii="Cambria Math" w:hAnsi="Cambria Math" w:cs="Times New Roman"/>
                    <w:sz w:val="28"/>
                    <w:szCs w:val="28"/>
                    <w:lang w:val="uk-UA"/>
                  </w:rPr>
                  <m:t>g</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o</m:t>
                    </m:r>
                  </m:sub>
                </m:sSub>
              </m:e>
            </m:rad>
          </m:e>
        </m:d>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r>
              <w:rPr>
                <w:rFonts w:ascii="Cambria Math" w:hAnsi="Cambria Math"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c</m:t>
                </m:r>
              </m:sub>
            </m:sSub>
          </m:num>
          <m:den>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co</m:t>
                </m:r>
              </m:sub>
            </m:sSub>
          </m:den>
        </m:f>
        <m:r>
          <w:rPr>
            <w:rFonts w:ascii="Cambria Math" w:hAnsi="Times New Roman" w:cs="Times New Roman"/>
            <w:sz w:val="28"/>
            <w:szCs w:val="28"/>
            <w:lang w:val="uk-UA"/>
          </w:rPr>
          <m:t>(</m:t>
        </m:r>
        <m:r>
          <w:rPr>
            <w:rFonts w:ascii="Times New Roman"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α</m:t>
            </m:r>
          </m:e>
          <m:sub>
            <m:r>
              <w:rPr>
                <w:rFonts w:ascii="Cambria Math" w:hAnsi="Cambria Math" w:cs="Times New Roman"/>
                <w:sz w:val="28"/>
                <w:szCs w:val="28"/>
                <w:lang w:val="uk-UA"/>
              </w:rPr>
              <m:t>p</m:t>
            </m:r>
          </m:sub>
        </m:s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co</m:t>
            </m:r>
          </m:sub>
        </m:s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oo</m:t>
            </m:r>
          </m:sub>
        </m:sSub>
        <m:rad>
          <m:radPr>
            <m:degHide m:val="on"/>
            <m:ctrlPr>
              <w:rPr>
                <w:rFonts w:ascii="Cambria Math" w:hAnsi="Times New Roman" w:cs="Times New Roman"/>
                <w:i/>
                <w:sz w:val="28"/>
                <w:szCs w:val="28"/>
                <w:lang w:val="uk-UA"/>
              </w:rPr>
            </m:ctrlPr>
          </m:radPr>
          <m:deg/>
          <m:e>
            <m:r>
              <w:rPr>
                <w:rFonts w:ascii="Cambria Math" w:hAnsi="Times New Roman" w:cs="Times New Roman"/>
                <w:sz w:val="28"/>
                <w:szCs w:val="28"/>
                <w:lang w:val="uk-UA"/>
              </w:rPr>
              <m:t>2</m:t>
            </m:r>
            <m:r>
              <w:rPr>
                <w:rFonts w:ascii="Cambria Math" w:hAnsi="Cambria Math" w:cs="Times New Roman"/>
                <w:sz w:val="28"/>
                <w:szCs w:val="28"/>
                <w:lang w:val="uk-UA"/>
              </w:rPr>
              <m:t>g</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o</m:t>
                </m:r>
              </m:sub>
            </m:sSub>
          </m:e>
        </m:rad>
      </m:oMath>
      <w:r w:rsidRPr="00632694">
        <w:rPr>
          <w:rFonts w:ascii="Times New Roman" w:hAnsi="Times New Roman" w:cs="Times New Roman"/>
          <w:sz w:val="28"/>
          <w:szCs w:val="28"/>
          <w:lang w:val="uk-UA"/>
        </w:rPr>
        <w:t xml:space="preserve">      (4.26)</w:t>
      </w:r>
    </w:p>
    <w:p w:rsidR="004624EC" w:rsidRPr="00632694" w:rsidRDefault="004624EC" w:rsidP="004624EC">
      <w:pPr>
        <w:ind w:firstLine="709"/>
        <w:jc w:val="right"/>
        <w:rPr>
          <w:rFonts w:ascii="Times New Roman" w:hAnsi="Times New Roman" w:cs="Times New Roman"/>
          <w:i/>
          <w:sz w:val="28"/>
          <w:szCs w:val="28"/>
          <w:lang w:val="uk-UA"/>
        </w:rPr>
      </w:pP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У відносній формі маємо:</w:t>
      </w:r>
    </w:p>
    <w:p w:rsidR="004624EC" w:rsidRPr="00632694" w:rsidRDefault="004624EC" w:rsidP="004624EC">
      <w:pPr>
        <w:ind w:firstLine="709"/>
        <w:rPr>
          <w:rFonts w:ascii="Times New Roman" w:hAnsi="Times New Roman" w:cs="Times New Roman"/>
          <w:i/>
          <w:sz w:val="28"/>
          <w:szCs w:val="28"/>
          <w:lang w:val="uk-UA"/>
        </w:rPr>
      </w:pPr>
      <m:oMathPara>
        <m:oMath>
          <m:r>
            <w:rPr>
              <w:rFonts w:ascii="Cambria Math" w:hAnsi="Cambria Math" w:cs="Times New Roman"/>
              <w:sz w:val="28"/>
              <w:szCs w:val="28"/>
              <w:lang w:val="uk-UA"/>
            </w:rPr>
            <m:t>y</m:t>
          </m:r>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r>
                <w:rPr>
                  <w:rFonts w:ascii="Cambria Math" w:hAnsi="Cambria Math" w:cs="Times New Roman"/>
                  <w:sz w:val="28"/>
                  <w:szCs w:val="28"/>
                  <w:lang w:val="uk-UA"/>
                </w:rPr>
                <m:t>△L</m:t>
              </m:r>
            </m:num>
            <m:den>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o</m:t>
                  </m:r>
                </m:sub>
              </m:sSub>
            </m:den>
          </m:f>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x</m:t>
              </m:r>
            </m:e>
            <m:sub>
              <m:r>
                <w:rPr>
                  <w:rFonts w:ascii="Cambria Math" w:hAnsi="Times New Roman" w:cs="Times New Roman"/>
                  <w:sz w:val="28"/>
                  <w:szCs w:val="28"/>
                  <w:lang w:val="uk-UA"/>
                </w:rPr>
                <m:t>1</m:t>
              </m:r>
            </m:sub>
          </m:sSub>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r>
                <w:rPr>
                  <w:rFonts w:ascii="Cambria Math" w:hAnsi="Cambria Math"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n</m:t>
                  </m:r>
                </m:sub>
              </m:sSub>
            </m:num>
            <m:den>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no</m:t>
                  </m:r>
                </m:sub>
              </m:sSub>
            </m:den>
          </m:f>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z</m:t>
              </m:r>
            </m:e>
            <m:sub>
              <m:r>
                <w:rPr>
                  <w:rFonts w:ascii="Cambria Math" w:hAnsi="Times New Roman" w:cs="Times New Roman"/>
                  <w:sz w:val="28"/>
                  <w:szCs w:val="28"/>
                  <w:lang w:val="uk-UA"/>
                </w:rPr>
                <m:t>1</m:t>
              </m:r>
            </m:sub>
          </m:sSub>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r>
                <w:rPr>
                  <w:rFonts w:ascii="Cambria Math" w:hAnsi="Cambria Math"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c</m:t>
                  </m:r>
                </m:sub>
              </m:sSub>
            </m:num>
            <m:den>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co</m:t>
                  </m:r>
                </m:sub>
              </m:sSub>
            </m:den>
          </m:f>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z</m:t>
              </m:r>
            </m:e>
            <m:sub>
              <m:r>
                <w:rPr>
                  <w:rFonts w:ascii="Cambria Math" w:hAnsi="Times New Roman" w:cs="Times New Roman"/>
                  <w:sz w:val="28"/>
                  <w:szCs w:val="28"/>
                  <w:lang w:val="uk-UA"/>
                </w:rPr>
                <m:t>2</m:t>
              </m:r>
            </m:sub>
          </m:sSub>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r>
                <w:rPr>
                  <w:rFonts w:ascii="Cambria Math" w:hAnsi="Cambria Math" w:cs="Times New Roman"/>
                  <w:sz w:val="28"/>
                  <w:szCs w:val="28"/>
                  <w:lang w:val="uk-UA"/>
                </w:rPr>
                <m:t>△T</m:t>
              </m:r>
            </m:num>
            <m:den>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o</m:t>
                  </m:r>
                </m:sub>
              </m:sSub>
            </m:den>
          </m:f>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z</m:t>
              </m:r>
            </m:e>
            <m:sub>
              <m:r>
                <w:rPr>
                  <w:rFonts w:ascii="Cambria Math" w:hAnsi="Times New Roman" w:cs="Times New Roman"/>
                  <w:sz w:val="28"/>
                  <w:szCs w:val="28"/>
                  <w:lang w:val="uk-UA"/>
                </w:rPr>
                <m:t>3</m:t>
              </m:r>
            </m:sub>
          </m:sSub>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r>
                <w:rPr>
                  <w:rFonts w:ascii="Cambria Math" w:hAnsi="Cambria Math"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o</m:t>
                  </m:r>
                </m:sub>
              </m:sSub>
            </m:num>
            <m:den>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oo</m:t>
                  </m:r>
                </m:sub>
              </m:sSub>
            </m:den>
          </m:f>
          <m:r>
            <w:rPr>
              <w:rFonts w:ascii="Cambria Math" w:hAnsi="Times New Roman" w:cs="Times New Roman"/>
              <w:sz w:val="28"/>
              <w:szCs w:val="28"/>
              <w:lang w:val="uk-UA"/>
            </w:rPr>
            <m:t>.</m:t>
          </m:r>
        </m:oMath>
      </m:oMathPara>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Тоді, враховуючи (4.</w:t>
      </w:r>
      <w:r w:rsidRPr="00632694">
        <w:rPr>
          <w:rFonts w:ascii="Times New Roman" w:hAnsi="Times New Roman" w:cs="Times New Roman"/>
          <w:sz w:val="28"/>
          <w:szCs w:val="28"/>
        </w:rPr>
        <w:t>26</w:t>
      </w:r>
      <w:r w:rsidRPr="00632694">
        <w:rPr>
          <w:rFonts w:ascii="Times New Roman" w:hAnsi="Times New Roman" w:cs="Times New Roman"/>
          <w:sz w:val="28"/>
          <w:szCs w:val="28"/>
          <w:lang w:val="uk-UA"/>
        </w:rPr>
        <w:t>), отримаємо математичну модель сховища слабкого розчину аміачної селітри в такій формі</w:t>
      </w:r>
    </w:p>
    <w:p w:rsidR="004624EC" w:rsidRPr="00632694" w:rsidRDefault="004624EC" w:rsidP="004624EC">
      <w:pPr>
        <w:ind w:firstLine="709"/>
        <w:jc w:val="both"/>
        <w:rPr>
          <w:rFonts w:ascii="Times New Roman" w:hAnsi="Times New Roman" w:cs="Times New Roman"/>
          <w:sz w:val="28"/>
          <w:szCs w:val="28"/>
          <w:lang w:val="uk-UA"/>
        </w:rPr>
      </w:pPr>
    </w:p>
    <w:p w:rsidR="004624EC" w:rsidRPr="00632694" w:rsidRDefault="004624EC" w:rsidP="004624EC">
      <w:pPr>
        <w:ind w:firstLine="709"/>
        <w:jc w:val="right"/>
        <w:rPr>
          <w:rFonts w:ascii="Times New Roman" w:hAnsi="Times New Roman" w:cs="Times New Roman"/>
          <w:sz w:val="28"/>
          <w:szCs w:val="28"/>
          <w:lang w:val="uk-UA"/>
        </w:rPr>
      </w:pPr>
      <m:oMath>
        <m:r>
          <w:rPr>
            <w:rFonts w:ascii="Cambria Math" w:hAnsi="Cambria Math" w:cs="Times New Roman"/>
            <w:sz w:val="28"/>
            <w:szCs w:val="28"/>
            <w:lang w:val="uk-UA"/>
          </w:rPr>
          <w:lastRenderedPageBreak/>
          <m:t>τ</m:t>
        </m:r>
        <m:f>
          <m:fPr>
            <m:ctrlPr>
              <w:rPr>
                <w:rFonts w:ascii="Cambria Math" w:hAnsi="Times New Roman" w:cs="Times New Roman"/>
                <w:i/>
                <w:sz w:val="28"/>
                <w:szCs w:val="28"/>
                <w:lang w:val="uk-UA"/>
              </w:rPr>
            </m:ctrlPr>
          </m:fPr>
          <m:num>
            <m:r>
              <w:rPr>
                <w:rFonts w:ascii="Cambria Math" w:hAnsi="Cambria Math" w:cs="Times New Roman"/>
                <w:sz w:val="28"/>
                <w:szCs w:val="28"/>
                <w:lang w:val="uk-UA"/>
              </w:rPr>
              <m:t>dy</m:t>
            </m:r>
          </m:num>
          <m:den>
            <m:r>
              <w:rPr>
                <w:rFonts w:ascii="Cambria Math" w:hAnsi="Cambria Math" w:cs="Times New Roman"/>
                <w:sz w:val="28"/>
                <w:szCs w:val="28"/>
                <w:lang w:val="uk-UA"/>
              </w:rPr>
              <m:t>dt</m:t>
            </m:r>
          </m:den>
        </m:f>
        <m:r>
          <w:rPr>
            <w:rFonts w:ascii="Cambria Math" w:hAnsi="Times New Roman" w:cs="Times New Roman"/>
            <w:sz w:val="28"/>
            <w:szCs w:val="28"/>
            <w:lang w:val="uk-UA"/>
          </w:rPr>
          <m:t>+</m:t>
        </m:r>
        <m:r>
          <w:rPr>
            <w:rFonts w:ascii="Cambria Math" w:hAnsi="Cambria Math" w:cs="Times New Roman"/>
            <w:sz w:val="28"/>
            <w:szCs w:val="28"/>
            <w:lang w:val="uk-UA"/>
          </w:rPr>
          <m:t>y</m:t>
        </m:r>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K</m:t>
            </m:r>
          </m:e>
          <m:sub>
            <m:r>
              <w:rPr>
                <w:rFonts w:ascii="Cambria Math" w:hAnsi="Times New Roman" w:cs="Times New Roman"/>
                <w:sz w:val="28"/>
                <w:szCs w:val="28"/>
                <w:lang w:val="uk-UA"/>
              </w:rPr>
              <m:t>1</m:t>
            </m:r>
          </m:sub>
        </m:s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x</m:t>
            </m:r>
          </m:e>
          <m:sub>
            <m:r>
              <w:rPr>
                <w:rFonts w:ascii="Cambria Math" w:hAnsi="Times New Roman" w:cs="Times New Roman"/>
                <w:sz w:val="28"/>
                <w:szCs w:val="28"/>
                <w:lang w:val="uk-UA"/>
              </w:rPr>
              <m:t>1</m:t>
            </m:r>
          </m:sub>
        </m:sSub>
        <m:r>
          <w:rPr>
            <w:rFonts w:ascii="Times New Roman"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K</m:t>
            </m:r>
          </m:e>
          <m:sub>
            <m:r>
              <w:rPr>
                <w:rFonts w:ascii="Cambria Math" w:hAnsi="Times New Roman" w:cs="Times New Roman"/>
                <w:sz w:val="28"/>
                <w:szCs w:val="28"/>
                <w:lang w:val="uk-UA"/>
              </w:rPr>
              <m:t>2</m:t>
            </m:r>
          </m:sub>
        </m:s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z</m:t>
            </m:r>
          </m:e>
          <m:sub>
            <m:r>
              <w:rPr>
                <w:rFonts w:ascii="Cambria Math" w:hAnsi="Times New Roman" w:cs="Times New Roman"/>
                <w:sz w:val="28"/>
                <w:szCs w:val="28"/>
                <w:lang w:val="uk-UA"/>
              </w:rPr>
              <m:t>1</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K</m:t>
            </m:r>
          </m:e>
          <m:sub>
            <m:r>
              <w:rPr>
                <w:rFonts w:ascii="Cambria Math" w:hAnsi="Times New Roman" w:cs="Times New Roman"/>
                <w:sz w:val="28"/>
                <w:szCs w:val="28"/>
                <w:lang w:val="uk-UA"/>
              </w:rPr>
              <m:t>3</m:t>
            </m:r>
          </m:sub>
        </m:s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z</m:t>
            </m:r>
          </m:e>
          <m:sub>
            <m:r>
              <w:rPr>
                <w:rFonts w:ascii="Cambria Math" w:hAnsi="Times New Roman" w:cs="Times New Roman"/>
                <w:sz w:val="28"/>
                <w:szCs w:val="28"/>
                <w:lang w:val="uk-UA"/>
              </w:rPr>
              <m:t>2</m:t>
            </m:r>
          </m:sub>
        </m:sSub>
        <m:r>
          <w:rPr>
            <w:rFonts w:ascii="Times New Roman"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K</m:t>
            </m:r>
          </m:e>
          <m:sub>
            <m:r>
              <w:rPr>
                <w:rFonts w:ascii="Cambria Math" w:hAnsi="Times New Roman" w:cs="Times New Roman"/>
                <w:sz w:val="28"/>
                <w:szCs w:val="28"/>
                <w:lang w:val="uk-UA"/>
              </w:rPr>
              <m:t>4</m:t>
            </m:r>
          </m:sub>
        </m:s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z</m:t>
            </m:r>
          </m:e>
          <m:sub>
            <m:r>
              <w:rPr>
                <w:rFonts w:ascii="Cambria Math" w:hAnsi="Times New Roman" w:cs="Times New Roman"/>
                <w:sz w:val="28"/>
                <w:szCs w:val="28"/>
                <w:lang w:val="uk-UA"/>
              </w:rPr>
              <m:t>3</m:t>
            </m:r>
          </m:sub>
        </m:sSub>
      </m:oMath>
      <w:r w:rsidRPr="00632694">
        <w:rPr>
          <w:rFonts w:ascii="Times New Roman" w:hAnsi="Times New Roman" w:cs="Times New Roman"/>
          <w:sz w:val="28"/>
          <w:szCs w:val="28"/>
          <w:lang w:val="uk-UA"/>
        </w:rPr>
        <w:t xml:space="preserve">                    (4.</w:t>
      </w:r>
      <w:r w:rsidRPr="00632694">
        <w:rPr>
          <w:rFonts w:ascii="Times New Roman" w:hAnsi="Times New Roman" w:cs="Times New Roman"/>
          <w:bCs/>
          <w:sz w:val="28"/>
          <w:szCs w:val="28"/>
          <w:lang w:val="uk-UA"/>
        </w:rPr>
        <w:t>27</w:t>
      </w:r>
      <w:r w:rsidRPr="00632694">
        <w:rPr>
          <w:rFonts w:ascii="Times New Roman" w:hAnsi="Times New Roman" w:cs="Times New Roman"/>
          <w:sz w:val="28"/>
          <w:szCs w:val="28"/>
          <w:lang w:val="uk-UA"/>
        </w:rPr>
        <w:t>)</w:t>
      </w:r>
    </w:p>
    <w:p w:rsidR="004624EC" w:rsidRPr="00632694" w:rsidRDefault="004624EC" w:rsidP="004624EC">
      <w:pPr>
        <w:ind w:firstLine="709"/>
        <w:jc w:val="right"/>
        <w:rPr>
          <w:rFonts w:ascii="Times New Roman" w:hAnsi="Times New Roman" w:cs="Times New Roman"/>
          <w:sz w:val="28"/>
          <w:szCs w:val="28"/>
          <w:lang w:val="uk-UA"/>
        </w:rPr>
      </w:pPr>
    </w:p>
    <w:p w:rsidR="004624EC" w:rsidRPr="00632694" w:rsidRDefault="004624EC" w:rsidP="00EB605B">
      <w:pPr>
        <w:ind w:firstLine="709"/>
        <w:jc w:val="both"/>
        <w:rPr>
          <w:rFonts w:ascii="Times New Roman" w:hAnsi="Times New Roman" w:cs="Times New Roman"/>
          <w:sz w:val="28"/>
          <w:szCs w:val="28"/>
        </w:rPr>
      </w:pPr>
      <w:r w:rsidRPr="00632694">
        <w:rPr>
          <w:rFonts w:ascii="Times New Roman" w:hAnsi="Times New Roman" w:cs="Times New Roman"/>
          <w:sz w:val="28"/>
          <w:szCs w:val="28"/>
          <w:lang w:val="uk-UA"/>
        </w:rPr>
        <w:t xml:space="preserve">де </w:t>
      </w:r>
      <m:oMath>
        <m:r>
          <w:rPr>
            <w:rFonts w:ascii="Cambria Math" w:hAnsi="Cambria Math" w:cs="Times New Roman"/>
            <w:sz w:val="28"/>
            <w:szCs w:val="28"/>
            <w:lang w:val="uk-UA"/>
          </w:rPr>
          <m:t>τ</m:t>
        </m:r>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r>
              <w:rPr>
                <w:rFonts w:ascii="Cambria Math" w:hAnsi="Times New Roman" w:cs="Times New Roman"/>
                <w:sz w:val="28"/>
                <w:szCs w:val="28"/>
                <w:lang w:val="uk-UA"/>
              </w:rPr>
              <m:t>2</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L</m:t>
                </m:r>
              </m:e>
              <m:sub>
                <m:r>
                  <w:rPr>
                    <w:rFonts w:ascii="Cambria Math" w:hAnsi="Times New Roman" w:cs="Times New Roman"/>
                    <w:sz w:val="28"/>
                    <w:szCs w:val="28"/>
                    <w:lang w:val="uk-UA"/>
                  </w:rPr>
                  <m:t>0</m:t>
                </m:r>
              </m:sub>
            </m:sSub>
            <m:r>
              <w:rPr>
                <w:rFonts w:ascii="Cambria Math" w:hAnsi="Cambria Math" w:cs="Times New Roman"/>
                <w:sz w:val="28"/>
                <w:szCs w:val="28"/>
                <w:lang w:val="uk-UA"/>
              </w:rPr>
              <m:t>S</m:t>
            </m:r>
          </m:num>
          <m:den>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α</m:t>
                </m:r>
              </m:e>
              <m:sub>
                <m:r>
                  <w:rPr>
                    <w:rFonts w:ascii="Cambria Math" w:hAnsi="Cambria Math" w:cs="Times New Roman"/>
                    <w:sz w:val="28"/>
                    <w:szCs w:val="28"/>
                    <w:lang w:val="uk-UA"/>
                  </w:rPr>
                  <m:t>p</m:t>
                </m:r>
              </m:sub>
            </m:s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po</m:t>
                </m:r>
              </m:sub>
            </m:sSub>
            <m:rad>
              <m:radPr>
                <m:degHide m:val="on"/>
                <m:ctrlPr>
                  <w:rPr>
                    <w:rFonts w:ascii="Cambria Math" w:hAnsi="Times New Roman" w:cs="Times New Roman"/>
                    <w:i/>
                    <w:sz w:val="28"/>
                    <w:szCs w:val="28"/>
                    <w:lang w:val="uk-UA"/>
                  </w:rPr>
                </m:ctrlPr>
              </m:radPr>
              <m:deg/>
              <m:e>
                <m:r>
                  <w:rPr>
                    <w:rFonts w:ascii="Cambria Math" w:hAnsi="Times New Roman" w:cs="Times New Roman"/>
                    <w:sz w:val="28"/>
                    <w:szCs w:val="28"/>
                    <w:lang w:val="uk-UA"/>
                  </w:rPr>
                  <m:t>2</m:t>
                </m:r>
                <m:r>
                  <w:rPr>
                    <w:rFonts w:ascii="Cambria Math" w:hAnsi="Cambria Math" w:cs="Times New Roman"/>
                    <w:sz w:val="28"/>
                    <w:szCs w:val="28"/>
                    <w:lang w:val="uk-UA"/>
                  </w:rPr>
                  <m:t>g</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o</m:t>
                    </m:r>
                  </m:sub>
                </m:sSub>
              </m:e>
            </m:rad>
          </m:den>
        </m:f>
        <m:r>
          <m:rPr>
            <m:sty m:val="p"/>
          </m:rPr>
          <w:rPr>
            <w:rFonts w:ascii="Times New Roman" w:hAnsi="Times New Roman" w:cs="Times New Roman"/>
            <w:sz w:val="28"/>
            <w:szCs w:val="28"/>
            <w:lang w:val="uk-UA"/>
          </w:rPr>
          <m:t>-</m:t>
        </m:r>
        <m:r>
          <m:rPr>
            <m:sty m:val="p"/>
          </m:rPr>
          <w:rPr>
            <w:rFonts w:ascii="Cambria Math" w:hAnsi="Times New Roman" w:cs="Times New Roman"/>
            <w:sz w:val="28"/>
            <w:szCs w:val="28"/>
            <w:lang w:val="uk-UA"/>
          </w:rPr>
          <m:t xml:space="preserve"> </m:t>
        </m:r>
        <m:r>
          <m:rPr>
            <m:sty m:val="p"/>
          </m:rPr>
          <w:rPr>
            <w:rFonts w:ascii="Times New Roman" w:hAnsi="Times New Roman" w:cs="Times New Roman"/>
            <w:sz w:val="28"/>
            <w:szCs w:val="28"/>
            <w:lang w:val="uk-UA"/>
          </w:rPr>
          <m:t>стала</m:t>
        </m:r>
        <m:r>
          <m:rPr>
            <m:sty m:val="p"/>
          </m:rPr>
          <w:rPr>
            <w:rFonts w:ascii="Cambria Math" w:hAnsi="Times New Roman" w:cs="Times New Roman"/>
            <w:sz w:val="28"/>
            <w:szCs w:val="28"/>
            <w:lang w:val="uk-UA"/>
          </w:rPr>
          <m:t xml:space="preserve"> </m:t>
        </m:r>
        <m:r>
          <m:rPr>
            <m:sty m:val="p"/>
          </m:rPr>
          <w:rPr>
            <w:rFonts w:ascii="Times New Roman" w:hAnsi="Times New Roman" w:cs="Times New Roman"/>
            <w:sz w:val="28"/>
            <w:szCs w:val="28"/>
            <w:lang w:val="uk-UA"/>
          </w:rPr>
          <m:t>часу</m:t>
        </m:r>
        <m:r>
          <m:rPr>
            <m:sty m:val="p"/>
          </m:rPr>
          <w:rPr>
            <w:rFonts w:ascii="Cambria Math" w:hAnsi="Times New Roman" w:cs="Times New Roman"/>
            <w:sz w:val="28"/>
            <w:szCs w:val="28"/>
            <w:lang w:val="uk-UA"/>
          </w:rPr>
          <m:t xml:space="preserve"> </m:t>
        </m:r>
        <m:r>
          <m:rPr>
            <m:sty m:val="p"/>
          </m:rPr>
          <w:rPr>
            <w:rFonts w:ascii="Times New Roman" w:hAnsi="Times New Roman" w:cs="Times New Roman"/>
            <w:sz w:val="28"/>
            <w:szCs w:val="28"/>
            <w:lang w:val="uk-UA"/>
          </w:rPr>
          <m:t>сховища</m:t>
        </m:r>
        <m:r>
          <m:rPr>
            <m:sty m:val="p"/>
          </m:rPr>
          <w:rPr>
            <w:rFonts w:ascii="Cambria Math" w:hAnsi="Times New Roman" w:cs="Times New Roman"/>
            <w:sz w:val="28"/>
            <w:szCs w:val="28"/>
            <w:lang w:val="uk-UA"/>
          </w:rPr>
          <m:t>;</m:t>
        </m:r>
      </m:oMath>
    </w:p>
    <w:p w:rsidR="004624EC" w:rsidRPr="00632694" w:rsidRDefault="004624EC" w:rsidP="004624EC">
      <w:pPr>
        <w:ind w:firstLine="709"/>
        <w:rPr>
          <w:rFonts w:ascii="Times New Roman" w:hAnsi="Times New Roman" w:cs="Times New Roman"/>
          <w:sz w:val="28"/>
          <w:szCs w:val="28"/>
        </w:rPr>
      </w:pP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 xml:space="preserve">Отримаємо аналітичний перехідний процес динамічної характеристики за каналом регулювання </w:t>
      </w:r>
    </w:p>
    <w:p w:rsidR="004624EC" w:rsidRPr="00632694" w:rsidRDefault="004624EC" w:rsidP="004624EC">
      <w:pPr>
        <w:ind w:firstLine="709"/>
        <w:jc w:val="both"/>
        <w:rPr>
          <w:rFonts w:ascii="Times New Roman" w:hAnsi="Times New Roman" w:cs="Times New Roman"/>
          <w:sz w:val="28"/>
          <w:szCs w:val="28"/>
          <w:lang w:val="uk-UA"/>
        </w:rPr>
      </w:pPr>
    </w:p>
    <w:p w:rsidR="004624EC" w:rsidRPr="00632694" w:rsidRDefault="00D0746A" w:rsidP="004624EC">
      <w:pPr>
        <w:ind w:firstLine="709"/>
        <w:jc w:val="both"/>
        <w:rPr>
          <w:rFonts w:ascii="Times New Roman" w:hAnsi="Times New Roman" w:cs="Times New Roman"/>
          <w:sz w:val="28"/>
          <w:szCs w:val="28"/>
          <w:lang w:val="en-US"/>
        </w:rPr>
      </w:pPr>
      <m:oMathPara>
        <m:oMathParaPr>
          <m:jc m:val="right"/>
        </m:oMathParaP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x</m:t>
              </m:r>
            </m:sub>
          </m:sSub>
          <m:d>
            <m:dPr>
              <m:ctrlPr>
                <w:rPr>
                  <w:rFonts w:ascii="Cambria Math" w:hAnsi="Times New Roman" w:cs="Times New Roman"/>
                  <w:i/>
                  <w:sz w:val="28"/>
                  <w:szCs w:val="28"/>
                  <w:lang w:val="uk-UA"/>
                </w:rPr>
              </m:ctrlPr>
            </m:dPr>
            <m:e>
              <m:r>
                <w:rPr>
                  <w:rFonts w:ascii="Cambria Math" w:hAnsi="Cambria Math" w:cs="Times New Roman"/>
                  <w:sz w:val="28"/>
                  <w:szCs w:val="28"/>
                  <w:lang w:val="uk-UA"/>
                </w:rPr>
                <m:t>t</m:t>
              </m:r>
            </m:e>
          </m:d>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K</m:t>
              </m:r>
            </m:e>
            <m:sub>
              <m:r>
                <w:rPr>
                  <w:rFonts w:ascii="Cambria Math" w:hAnsi="Times New Roman" w:cs="Times New Roman"/>
                  <w:sz w:val="28"/>
                  <w:szCs w:val="28"/>
                  <w:lang w:val="uk-UA"/>
                </w:rPr>
                <m:t>1</m:t>
              </m:r>
            </m:sub>
          </m:sSub>
          <m:r>
            <w:rPr>
              <w:rFonts w:ascii="Cambria Math" w:hAnsi="Cambria Math" w:cs="Times New Roman"/>
              <w:sz w:val="28"/>
              <w:szCs w:val="28"/>
              <w:lang w:val="uk-UA"/>
            </w:rPr>
            <m:t>x</m:t>
          </m:r>
          <m:d>
            <m:dPr>
              <m:ctrlPr>
                <w:rPr>
                  <w:rFonts w:ascii="Cambria Math" w:hAnsi="Times New Roman" w:cs="Times New Roman"/>
                  <w:i/>
                  <w:sz w:val="28"/>
                  <w:szCs w:val="28"/>
                  <w:lang w:val="uk-UA"/>
                </w:rPr>
              </m:ctrlPr>
            </m:dPr>
            <m:e>
              <m:r>
                <w:rPr>
                  <w:rFonts w:ascii="Cambria Math" w:hAnsi="Times New Roman" w:cs="Times New Roman"/>
                  <w:sz w:val="28"/>
                  <w:szCs w:val="28"/>
                  <w:lang w:val="uk-UA"/>
                </w:rPr>
                <m:t>1</m:t>
              </m:r>
              <m:r>
                <w:rPr>
                  <w:rFonts w:ascii="Cambria Math" w:hAnsi="Times New Roman" w:cs="Times New Roman"/>
                  <w:sz w:val="28"/>
                  <w:szCs w:val="28"/>
                  <w:lang w:val="uk-UA"/>
                </w:rPr>
                <m:t>-</m:t>
              </m:r>
              <m:func>
                <m:funcPr>
                  <m:ctrlPr>
                    <w:rPr>
                      <w:rFonts w:ascii="Cambria Math" w:hAnsi="Times New Roman" w:cs="Times New Roman"/>
                      <w:sz w:val="28"/>
                      <w:szCs w:val="28"/>
                      <w:lang w:val="uk-UA"/>
                    </w:rPr>
                  </m:ctrlPr>
                </m:funcPr>
                <m:fName>
                  <m:r>
                    <m:rPr>
                      <m:sty m:val="p"/>
                    </m:rPr>
                    <w:rPr>
                      <w:rFonts w:ascii="Cambria Math" w:hAnsi="Times New Roman" w:cs="Times New Roman"/>
                      <w:sz w:val="28"/>
                      <w:szCs w:val="28"/>
                      <w:lang w:val="uk-UA"/>
                    </w:rPr>
                    <m:t>exp</m:t>
                  </m:r>
                </m:fName>
                <m:e>
                  <m:d>
                    <m:dPr>
                      <m:ctrlPr>
                        <w:rPr>
                          <w:rFonts w:ascii="Cambria Math" w:hAnsi="Times New Roman" w:cs="Times New Roman"/>
                          <w:i/>
                          <w:sz w:val="28"/>
                          <w:szCs w:val="28"/>
                          <w:lang w:val="uk-UA"/>
                        </w:rPr>
                      </m:ctrlPr>
                    </m:dPr>
                    <m:e>
                      <m:r>
                        <w:rPr>
                          <w:rFonts w:ascii="Times New Roman" w:hAnsi="Times New Roman" w:cs="Times New Roman"/>
                          <w:sz w:val="28"/>
                          <w:szCs w:val="28"/>
                          <w:lang w:val="uk-UA"/>
                        </w:rPr>
                        <m:t>-</m:t>
                      </m:r>
                      <m:f>
                        <m:fPr>
                          <m:ctrlPr>
                            <w:rPr>
                              <w:rFonts w:ascii="Cambria Math" w:hAnsi="Times New Roman" w:cs="Times New Roman"/>
                              <w:i/>
                              <w:sz w:val="28"/>
                              <w:szCs w:val="28"/>
                              <w:lang w:val="uk-UA"/>
                            </w:rPr>
                          </m:ctrlPr>
                        </m:fPr>
                        <m:num>
                          <m:r>
                            <w:rPr>
                              <w:rFonts w:ascii="Cambria Math" w:hAnsi="Cambria Math" w:cs="Times New Roman"/>
                              <w:sz w:val="28"/>
                              <w:szCs w:val="28"/>
                              <w:lang w:val="uk-UA"/>
                            </w:rPr>
                            <m:t>t</m:t>
                          </m:r>
                        </m:num>
                        <m:den>
                          <m:r>
                            <w:rPr>
                              <w:rFonts w:ascii="Cambria Math" w:hAnsi="Cambria Math" w:cs="Times New Roman"/>
                              <w:sz w:val="28"/>
                              <w:szCs w:val="28"/>
                              <w:lang w:val="uk-UA"/>
                            </w:rPr>
                            <m:t>τ</m:t>
                          </m:r>
                        </m:den>
                      </m:f>
                    </m:e>
                  </m:d>
                  <m:ctrlPr>
                    <w:rPr>
                      <w:rFonts w:ascii="Cambria Math" w:hAnsi="Times New Roman" w:cs="Times New Roman"/>
                      <w:i/>
                      <w:sz w:val="28"/>
                      <w:szCs w:val="28"/>
                      <w:lang w:val="en-US"/>
                    </w:rPr>
                  </m:ctrlPr>
                </m:e>
              </m:func>
            </m:e>
          </m:d>
          <m:r>
            <w:rPr>
              <w:rFonts w:ascii="Cambria Math" w:hAnsi="Times New Roman" w:cs="Times New Roman"/>
              <w:sz w:val="28"/>
              <w:szCs w:val="28"/>
              <w:lang w:val="uk-UA"/>
            </w:rPr>
            <m:t xml:space="preserve">                              (4.28)</m:t>
          </m:r>
        </m:oMath>
      </m:oMathPara>
    </w:p>
    <w:p w:rsidR="004624EC" w:rsidRPr="00632694" w:rsidRDefault="004624EC" w:rsidP="004624EC">
      <w:pPr>
        <w:ind w:firstLine="709"/>
        <w:jc w:val="both"/>
        <w:rPr>
          <w:rFonts w:ascii="Times New Roman" w:hAnsi="Times New Roman" w:cs="Times New Roman"/>
          <w:sz w:val="28"/>
          <w:szCs w:val="28"/>
          <w:lang w:val="en-US"/>
        </w:rPr>
      </w:pPr>
    </w:p>
    <w:p w:rsidR="004624EC" w:rsidRPr="00632694" w:rsidRDefault="004624EC" w:rsidP="004624EC">
      <w:pPr>
        <w:ind w:firstLine="709"/>
        <w:jc w:val="both"/>
        <w:rPr>
          <w:rFonts w:ascii="Times New Roman" w:hAnsi="Times New Roman" w:cs="Times New Roman"/>
          <w:sz w:val="28"/>
          <w:szCs w:val="28"/>
        </w:rPr>
      </w:pPr>
      <w:r w:rsidRPr="00632694">
        <w:rPr>
          <w:rFonts w:ascii="Times New Roman" w:hAnsi="Times New Roman" w:cs="Times New Roman"/>
          <w:sz w:val="28"/>
          <w:szCs w:val="28"/>
          <w:lang w:val="uk-UA"/>
        </w:rPr>
        <w:t>Так як перехідні процеси відрізняються тільки коефіцієнтом перетворенням, то характер інших буде однаковим</w:t>
      </w:r>
      <w:r w:rsidRPr="00632694">
        <w:rPr>
          <w:rFonts w:ascii="Times New Roman" w:hAnsi="Times New Roman" w:cs="Times New Roman"/>
          <w:sz w:val="28"/>
          <w:szCs w:val="28"/>
        </w:rPr>
        <w:t>.</w:t>
      </w: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З рівняння (4.2</w:t>
      </w:r>
      <w:r w:rsidRPr="00632694">
        <w:rPr>
          <w:rFonts w:ascii="Times New Roman" w:hAnsi="Times New Roman" w:cs="Times New Roman"/>
          <w:sz w:val="28"/>
          <w:szCs w:val="28"/>
        </w:rPr>
        <w:t>7</w:t>
      </w:r>
      <w:r w:rsidRPr="00632694">
        <w:rPr>
          <w:rFonts w:ascii="Times New Roman" w:hAnsi="Times New Roman" w:cs="Times New Roman"/>
          <w:sz w:val="28"/>
          <w:szCs w:val="28"/>
          <w:lang w:val="uk-UA"/>
        </w:rPr>
        <w:t>) видно, що крива розгону сховища розчину аміачної селітри як об’єкту керування описується диференціальним рівнянням аперіодичної динамічної ланки першого порядку. Передавальні функції за різними каналами сховища матимуть наступний вигляд:</w:t>
      </w: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noBreakHyphen/>
      </w:r>
      <m:oMath>
        <m:r>
          <m:rPr>
            <m:sty m:val="p"/>
          </m:rPr>
          <w:rPr>
            <w:rFonts w:ascii="Times New Roman" w:hAnsi="Times New Roman" w:cs="Times New Roman"/>
            <w:sz w:val="28"/>
            <w:szCs w:val="28"/>
            <w:lang w:val="uk-UA"/>
          </w:rPr>
          <m:t>за</m:t>
        </m:r>
        <m:r>
          <m:rPr>
            <m:sty m:val="p"/>
          </m:rPr>
          <w:rPr>
            <w:rFonts w:ascii="Cambria Math" w:hAnsi="Times New Roman" w:cs="Times New Roman"/>
            <w:sz w:val="28"/>
            <w:szCs w:val="28"/>
            <w:lang w:val="uk-UA"/>
          </w:rPr>
          <m:t xml:space="preserve"> </m:t>
        </m:r>
        <m:r>
          <m:rPr>
            <m:sty m:val="p"/>
          </m:rPr>
          <w:rPr>
            <w:rFonts w:ascii="Times New Roman" w:hAnsi="Times New Roman" w:cs="Times New Roman"/>
            <w:sz w:val="28"/>
            <w:szCs w:val="28"/>
            <w:lang w:val="uk-UA"/>
          </w:rPr>
          <m:t>каналом</m:t>
        </m:r>
        <m:r>
          <m:rPr>
            <m:sty m:val="p"/>
          </m:rPr>
          <w:rPr>
            <w:rFonts w:ascii="Cambria Math" w:hAnsi="Times New Roman" w:cs="Times New Roman"/>
            <w:sz w:val="28"/>
            <w:szCs w:val="28"/>
            <w:lang w:val="uk-UA"/>
          </w:rPr>
          <m:t xml:space="preserve"> </m:t>
        </m:r>
        <m:r>
          <m:rPr>
            <m:sty m:val="p"/>
          </m:rPr>
          <w:rPr>
            <w:rFonts w:ascii="Times New Roman" w:hAnsi="Times New Roman" w:cs="Times New Roman"/>
            <w:sz w:val="28"/>
            <w:szCs w:val="28"/>
            <w:lang w:val="uk-UA"/>
          </w:rPr>
          <m:t>витрати</m:t>
        </m:r>
        <m:r>
          <w:rPr>
            <w:rFonts w:ascii="Cambria Math" w:hAnsi="Times New Roman" w:cs="Times New Roman"/>
            <w:sz w:val="28"/>
            <w:szCs w:val="28"/>
            <w:lang w:val="uk-UA"/>
          </w:rPr>
          <m:t xml:space="preserve"> </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n</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Times New Roman" w:cs="Times New Roman"/>
                <w:sz w:val="28"/>
                <w:szCs w:val="28"/>
                <w:lang w:val="en-US"/>
              </w:rPr>
              <m:t>x</m:t>
            </m:r>
          </m:e>
          <m:sub>
            <m:r>
              <w:rPr>
                <w:rFonts w:ascii="Cambria Math" w:hAnsi="Times New Roman" w:cs="Times New Roman"/>
                <w:sz w:val="28"/>
                <w:szCs w:val="28"/>
                <w:lang w:val="uk-UA"/>
              </w:rPr>
              <m:t>1</m:t>
            </m:r>
          </m:sub>
        </m:sSub>
        <m:r>
          <w:rPr>
            <w:rFonts w:ascii="Cambria Math" w:hAnsi="Times New Roman" w:cs="Times New Roman"/>
            <w:sz w:val="28"/>
            <w:szCs w:val="28"/>
            <w:lang w:val="uk-UA"/>
          </w:rPr>
          <m:t>)</m:t>
        </m:r>
        <m:r>
          <w:rPr>
            <w:rFonts w:ascii="Cambria Math" w:hAnsi="Times New Roman" w:cs="Times New Roman"/>
            <w:sz w:val="28"/>
            <w:szCs w:val="28"/>
            <w:lang w:val="uk-UA"/>
          </w:rPr>
          <m:t>→</m:t>
        </m:r>
        <m:r>
          <w:rPr>
            <w:rFonts w:ascii="Cambria Math" w:hAnsi="Cambria Math" w:cs="Times New Roman"/>
            <w:sz w:val="28"/>
            <w:szCs w:val="28"/>
            <w:lang w:val="uk-UA"/>
          </w:rPr>
          <m:t>L</m:t>
        </m:r>
      </m:oMath>
    </w:p>
    <w:p w:rsidR="004624EC" w:rsidRPr="00632694" w:rsidRDefault="004624EC" w:rsidP="004624EC">
      <w:pPr>
        <w:ind w:firstLine="709"/>
        <w:jc w:val="both"/>
        <w:rPr>
          <w:rFonts w:ascii="Times New Roman" w:hAnsi="Times New Roman" w:cs="Times New Roman"/>
          <w:sz w:val="28"/>
          <w:szCs w:val="28"/>
          <w:lang w:val="uk-UA"/>
        </w:rPr>
      </w:pPr>
    </w:p>
    <w:p w:rsidR="004624EC" w:rsidRDefault="00D0746A" w:rsidP="004624EC">
      <w:pPr>
        <w:ind w:firstLine="709"/>
        <w:jc w:val="right"/>
        <w:rPr>
          <w:rFonts w:ascii="Times New Roman" w:hAnsi="Times New Roman" w:cs="Times New Roman"/>
          <w:iCs/>
          <w:sz w:val="28"/>
          <w:szCs w:val="28"/>
          <w:lang w:val="uk-UA"/>
        </w:rPr>
      </w:pPr>
      <m:oMathPara>
        <m:oMathParaPr>
          <m:jc m:val="right"/>
        </m:oMathParaP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p</m:t>
              </m:r>
            </m:sub>
          </m:sSub>
          <m:d>
            <m:dPr>
              <m:ctrlPr>
                <w:rPr>
                  <w:rFonts w:ascii="Cambria Math" w:hAnsi="Times New Roman" w:cs="Times New Roman"/>
                  <w:i/>
                  <w:sz w:val="28"/>
                  <w:szCs w:val="28"/>
                  <w:lang w:val="uk-UA"/>
                </w:rPr>
              </m:ctrlPr>
            </m:dPr>
            <m:e>
              <m:r>
                <w:rPr>
                  <w:rFonts w:ascii="Cambria Math" w:hAnsi="Cambria Math" w:cs="Times New Roman"/>
                  <w:sz w:val="28"/>
                  <w:szCs w:val="28"/>
                  <w:lang w:val="uk-UA"/>
                </w:rPr>
                <m:t>s</m:t>
              </m:r>
            </m:e>
          </m:d>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K</m:t>
                  </m:r>
                </m:e>
                <m:sub>
                  <m:r>
                    <w:rPr>
                      <w:rFonts w:ascii="Cambria Math" w:hAnsi="Times New Roman" w:cs="Times New Roman"/>
                      <w:sz w:val="28"/>
                      <w:szCs w:val="28"/>
                      <w:lang w:val="uk-UA"/>
                    </w:rPr>
                    <m:t>1</m:t>
                  </m:r>
                </m:sub>
              </m:sSub>
            </m:num>
            <m:den>
              <m:r>
                <w:rPr>
                  <w:rFonts w:ascii="Cambria Math" w:hAnsi="Cambria Math" w:cs="Times New Roman"/>
                  <w:sz w:val="28"/>
                  <w:szCs w:val="28"/>
                  <w:lang w:val="uk-UA"/>
                </w:rPr>
                <m:t>τs</m:t>
              </m:r>
              <m:r>
                <w:rPr>
                  <w:rFonts w:ascii="Cambria Math" w:hAnsi="Times New Roman" w:cs="Times New Roman"/>
                  <w:sz w:val="28"/>
                  <w:szCs w:val="28"/>
                  <w:lang w:val="uk-UA"/>
                </w:rPr>
                <m:t>+1</m:t>
              </m:r>
            </m:den>
          </m:f>
          <m:r>
            <m:rPr>
              <m:sty m:val="p"/>
            </m:rPr>
            <w:rPr>
              <w:rFonts w:ascii="Cambria Math" w:hAnsi="Cambria Math" w:cs="Times New Roman"/>
              <w:sz w:val="28"/>
              <w:szCs w:val="28"/>
              <w:lang w:val="uk-UA"/>
            </w:rPr>
            <m:t xml:space="preserve">                                         (4.29)</m:t>
          </m:r>
        </m:oMath>
      </m:oMathPara>
    </w:p>
    <w:p w:rsidR="004624EC" w:rsidRPr="00632694" w:rsidRDefault="004624EC" w:rsidP="004624EC">
      <w:pPr>
        <w:ind w:firstLine="709"/>
        <w:jc w:val="right"/>
        <w:rPr>
          <w:rFonts w:ascii="Times New Roman" w:hAnsi="Times New Roman" w:cs="Times New Roman"/>
          <w:iCs/>
          <w:sz w:val="28"/>
          <w:szCs w:val="28"/>
          <w:lang w:val="uk-UA"/>
        </w:rPr>
      </w:pP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iCs/>
          <w:sz w:val="28"/>
          <w:szCs w:val="28"/>
          <w:lang w:val="uk-UA"/>
        </w:rPr>
        <w:noBreakHyphen/>
      </w:r>
      <m:oMath>
        <m:r>
          <m:rPr>
            <m:sty m:val="p"/>
          </m:rPr>
          <w:rPr>
            <w:rFonts w:ascii="Times New Roman" w:hAnsi="Times New Roman" w:cs="Times New Roman"/>
            <w:sz w:val="28"/>
            <w:szCs w:val="28"/>
            <w:lang w:val="uk-UA"/>
          </w:rPr>
          <m:t>за</m:t>
        </m:r>
        <m:r>
          <m:rPr>
            <m:sty m:val="p"/>
          </m:rPr>
          <w:rPr>
            <w:rFonts w:ascii="Cambria Math" w:hAnsi="Times New Roman" w:cs="Times New Roman"/>
            <w:sz w:val="28"/>
            <w:szCs w:val="28"/>
            <w:lang w:val="uk-UA"/>
          </w:rPr>
          <m:t xml:space="preserve"> </m:t>
        </m:r>
        <m:r>
          <m:rPr>
            <m:sty m:val="p"/>
          </m:rPr>
          <w:rPr>
            <w:rFonts w:ascii="Times New Roman" w:hAnsi="Times New Roman" w:cs="Times New Roman"/>
            <w:sz w:val="28"/>
            <w:szCs w:val="28"/>
            <w:lang w:val="uk-UA"/>
          </w:rPr>
          <m:t>каналом</m:t>
        </m:r>
        <m:r>
          <m:rPr>
            <m:sty m:val="p"/>
          </m:rPr>
          <w:rPr>
            <w:rFonts w:ascii="Cambria Math" w:hAnsi="Times New Roman" w:cs="Times New Roman"/>
            <w:sz w:val="28"/>
            <w:szCs w:val="28"/>
            <w:lang w:val="uk-UA"/>
          </w:rPr>
          <m:t xml:space="preserve"> </m:t>
        </m:r>
        <m:r>
          <m:rPr>
            <m:sty m:val="p"/>
          </m:rPr>
          <w:rPr>
            <w:rFonts w:ascii="Times New Roman" w:hAnsi="Times New Roman" w:cs="Times New Roman"/>
            <w:sz w:val="28"/>
            <w:szCs w:val="28"/>
            <w:lang w:val="uk-UA"/>
          </w:rPr>
          <m:t>стоку</m:t>
        </m:r>
        <m:r>
          <m:rPr>
            <m:sty m:val="p"/>
          </m:rPr>
          <w:rPr>
            <w:rFonts w:ascii="Cambria Math" w:hAnsi="Times New Roman" w:cs="Times New Roman"/>
            <w:sz w:val="28"/>
            <w:szCs w:val="28"/>
            <w:lang w:val="uk-UA"/>
          </w:rPr>
          <m:t xml:space="preserve"> </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c</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Times New Roman" w:cs="Times New Roman"/>
                <w:sz w:val="28"/>
                <w:szCs w:val="28"/>
                <w:lang w:val="en-US"/>
              </w:rPr>
              <m:t>z</m:t>
            </m:r>
          </m:e>
          <m:sub>
            <m:r>
              <w:rPr>
                <w:rFonts w:ascii="Cambria Math" w:hAnsi="Times New Roman" w:cs="Times New Roman"/>
                <w:sz w:val="28"/>
                <w:szCs w:val="28"/>
                <w:lang w:val="uk-UA"/>
              </w:rPr>
              <m:t>1</m:t>
            </m:r>
          </m:sub>
        </m:sSub>
        <m:r>
          <w:rPr>
            <w:rFonts w:ascii="Cambria Math" w:hAnsi="Times New Roman" w:cs="Times New Roman"/>
            <w:sz w:val="28"/>
            <w:szCs w:val="28"/>
            <w:lang w:val="uk-UA"/>
          </w:rPr>
          <m:t>)</m:t>
        </m:r>
        <m:r>
          <w:rPr>
            <w:rFonts w:ascii="Cambria Math" w:hAnsi="Times New Roman" w:cs="Times New Roman"/>
            <w:sz w:val="28"/>
            <w:szCs w:val="28"/>
            <w:lang w:val="uk-UA"/>
          </w:rPr>
          <m:t>→</m:t>
        </m:r>
        <m:r>
          <w:rPr>
            <w:rFonts w:ascii="Cambria Math" w:hAnsi="Times New Roman" w:cs="Times New Roman"/>
            <w:sz w:val="28"/>
            <w:szCs w:val="28"/>
            <w:lang w:val="uk-UA"/>
          </w:rPr>
          <m:t>L</m:t>
        </m:r>
      </m:oMath>
    </w:p>
    <w:p w:rsidR="004624EC" w:rsidRPr="00632694" w:rsidRDefault="004624EC" w:rsidP="004624EC">
      <w:pPr>
        <w:ind w:firstLine="709"/>
        <w:jc w:val="both"/>
        <w:rPr>
          <w:rFonts w:ascii="Times New Roman" w:hAnsi="Times New Roman" w:cs="Times New Roman"/>
          <w:iCs/>
          <w:sz w:val="28"/>
          <w:szCs w:val="28"/>
          <w:lang w:val="uk-UA"/>
        </w:rPr>
      </w:pPr>
    </w:p>
    <w:p w:rsidR="004624EC" w:rsidRPr="00632694" w:rsidRDefault="00D0746A" w:rsidP="004624EC">
      <w:pPr>
        <w:ind w:firstLine="709"/>
        <w:jc w:val="right"/>
        <w:rPr>
          <w:rFonts w:ascii="Times New Roman" w:hAnsi="Times New Roman" w:cs="Times New Roman"/>
          <w:sz w:val="28"/>
          <w:szCs w:val="28"/>
          <w:lang w:val="uk-UA"/>
        </w:rPr>
      </w:pPr>
      <m:oMathPara>
        <m:oMathParaPr>
          <m:jc m:val="right"/>
        </m:oMathParaP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z</m:t>
              </m:r>
              <m:r>
                <w:rPr>
                  <w:rFonts w:ascii="Cambria Math" w:hAnsi="Times New Roman" w:cs="Times New Roman"/>
                  <w:sz w:val="28"/>
                  <w:szCs w:val="28"/>
                  <w:lang w:val="uk-UA"/>
                </w:rPr>
                <m:t>1</m:t>
              </m:r>
            </m:sub>
          </m:sSub>
          <m:d>
            <m:dPr>
              <m:ctrlPr>
                <w:rPr>
                  <w:rFonts w:ascii="Cambria Math" w:hAnsi="Times New Roman" w:cs="Times New Roman"/>
                  <w:i/>
                  <w:sz w:val="28"/>
                  <w:szCs w:val="28"/>
                  <w:lang w:val="uk-UA"/>
                </w:rPr>
              </m:ctrlPr>
            </m:dPr>
            <m:e>
              <m:r>
                <w:rPr>
                  <w:rFonts w:ascii="Cambria Math" w:hAnsi="Cambria Math" w:cs="Times New Roman"/>
                  <w:sz w:val="28"/>
                  <w:szCs w:val="28"/>
                  <w:lang w:val="uk-UA"/>
                </w:rPr>
                <m:t>s</m:t>
              </m:r>
            </m:e>
          </m:d>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K</m:t>
                  </m:r>
                </m:e>
                <m:sub>
                  <m:r>
                    <w:rPr>
                      <w:rFonts w:ascii="Cambria Math" w:hAnsi="Times New Roman" w:cs="Times New Roman"/>
                      <w:sz w:val="28"/>
                      <w:szCs w:val="28"/>
                      <w:lang w:val="uk-UA"/>
                    </w:rPr>
                    <m:t>2</m:t>
                  </m:r>
                </m:sub>
              </m:sSub>
            </m:num>
            <m:den>
              <m:r>
                <w:rPr>
                  <w:rFonts w:ascii="Cambria Math" w:hAnsi="Cambria Math" w:cs="Times New Roman"/>
                  <w:sz w:val="28"/>
                  <w:szCs w:val="28"/>
                  <w:lang w:val="uk-UA"/>
                </w:rPr>
                <m:t>τs</m:t>
              </m:r>
              <m:r>
                <w:rPr>
                  <w:rFonts w:ascii="Cambria Math" w:hAnsi="Times New Roman" w:cs="Times New Roman"/>
                  <w:sz w:val="28"/>
                  <w:szCs w:val="28"/>
                  <w:lang w:val="uk-UA"/>
                </w:rPr>
                <m:t>+1</m:t>
              </m:r>
            </m:den>
          </m:f>
          <m:r>
            <w:rPr>
              <w:rFonts w:ascii="Cambria Math" w:hAnsi="Cambria Math" w:cs="Times New Roman"/>
              <w:sz w:val="28"/>
              <w:szCs w:val="28"/>
              <w:lang w:val="uk-UA"/>
            </w:rPr>
            <m:t xml:space="preserve">                                        </m:t>
          </m:r>
          <m:r>
            <m:rPr>
              <m:sty m:val="p"/>
            </m:rPr>
            <w:rPr>
              <w:rFonts w:ascii="Cambria Math" w:hAnsi="Cambria Math" w:cs="Times New Roman"/>
              <w:sz w:val="28"/>
              <w:szCs w:val="28"/>
              <w:lang w:val="uk-UA"/>
            </w:rPr>
            <m:t>(4.30)</m:t>
          </m:r>
        </m:oMath>
      </m:oMathPara>
    </w:p>
    <w:p w:rsidR="004624EC" w:rsidRPr="00632694" w:rsidRDefault="004624EC" w:rsidP="004624EC">
      <w:pPr>
        <w:ind w:firstLine="709"/>
        <w:jc w:val="right"/>
        <w:rPr>
          <w:rFonts w:ascii="Times New Roman" w:hAnsi="Times New Roman" w:cs="Times New Roman"/>
          <w:sz w:val="28"/>
          <w:szCs w:val="28"/>
          <w:lang w:val="uk-UA"/>
        </w:rPr>
      </w:pPr>
    </w:p>
    <w:p w:rsidR="004624EC" w:rsidRPr="00632694" w:rsidRDefault="004624EC" w:rsidP="004624EC">
      <w:pPr>
        <w:ind w:firstLine="709"/>
        <w:jc w:val="both"/>
        <w:rPr>
          <w:rFonts w:ascii="Times New Roman" w:hAnsi="Times New Roman" w:cs="Times New Roman"/>
          <w:i/>
          <w:sz w:val="28"/>
          <w:szCs w:val="28"/>
          <w:lang w:val="uk-UA"/>
        </w:rPr>
      </w:pPr>
      <w:r w:rsidRPr="00632694">
        <w:rPr>
          <w:rFonts w:ascii="Times New Roman" w:hAnsi="Times New Roman" w:cs="Times New Roman"/>
          <w:sz w:val="28"/>
          <w:szCs w:val="28"/>
          <w:lang w:val="uk-UA"/>
        </w:rPr>
        <w:noBreakHyphen/>
      </w:r>
      <m:oMath>
        <m:r>
          <m:rPr>
            <m:sty m:val="p"/>
          </m:rPr>
          <w:rPr>
            <w:rFonts w:ascii="Times New Roman" w:hAnsi="Times New Roman" w:cs="Times New Roman"/>
            <w:sz w:val="28"/>
            <w:szCs w:val="28"/>
            <w:lang w:val="uk-UA"/>
          </w:rPr>
          <m:t>за</m:t>
        </m:r>
        <m:r>
          <m:rPr>
            <m:sty m:val="p"/>
          </m:rPr>
          <w:rPr>
            <w:rFonts w:ascii="Cambria Math" w:hAnsi="Times New Roman" w:cs="Times New Roman"/>
            <w:sz w:val="28"/>
            <w:szCs w:val="28"/>
            <w:lang w:val="uk-UA"/>
          </w:rPr>
          <m:t xml:space="preserve"> </m:t>
        </m:r>
        <m:r>
          <m:rPr>
            <m:sty m:val="p"/>
          </m:rPr>
          <w:rPr>
            <w:rFonts w:ascii="Times New Roman" w:hAnsi="Times New Roman" w:cs="Times New Roman"/>
            <w:sz w:val="28"/>
            <w:szCs w:val="28"/>
            <w:lang w:val="uk-UA"/>
          </w:rPr>
          <m:t>каналом</m:t>
        </m:r>
        <m:r>
          <m:rPr>
            <m:sty m:val="p"/>
          </m:rPr>
          <w:rPr>
            <w:rFonts w:ascii="Cambria Math" w:hAnsi="Times New Roman" w:cs="Times New Roman"/>
            <w:sz w:val="28"/>
            <w:szCs w:val="28"/>
            <w:lang w:val="uk-UA"/>
          </w:rPr>
          <m:t xml:space="preserve"> </m:t>
        </m:r>
        <m:r>
          <m:rPr>
            <m:sty m:val="p"/>
          </m:rPr>
          <w:rPr>
            <w:rFonts w:ascii="Times New Roman" w:hAnsi="Times New Roman" w:cs="Times New Roman"/>
            <w:sz w:val="28"/>
            <w:szCs w:val="28"/>
            <w:lang w:val="uk-UA"/>
          </w:rPr>
          <m:t>температури</m:t>
        </m:r>
        <m:r>
          <m:rPr>
            <m:sty m:val="p"/>
          </m:rPr>
          <w:rPr>
            <w:rFonts w:ascii="Cambria Math" w:hAnsi="Times New Roman" w:cs="Times New Roman"/>
            <w:sz w:val="28"/>
            <w:szCs w:val="28"/>
            <w:lang w:val="uk-UA"/>
          </w:rPr>
          <m:t xml:space="preserve"> </m:t>
        </m:r>
        <m:r>
          <w:rPr>
            <w:rFonts w:ascii="Times New Roman" w:hAnsi="Times New Roman" w:cs="Times New Roman"/>
            <w:sz w:val="28"/>
            <w:szCs w:val="28"/>
            <w:lang w:val="uk-UA"/>
          </w:rPr>
          <m:t>Т</m:t>
        </m:r>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z</m:t>
            </m:r>
          </m:e>
          <m:sub>
            <m:r>
              <w:rPr>
                <w:rFonts w:ascii="Cambria Math" w:hAnsi="Times New Roman" w:cs="Times New Roman"/>
                <w:sz w:val="28"/>
                <w:szCs w:val="28"/>
                <w:lang w:val="uk-UA"/>
              </w:rPr>
              <m:t>2</m:t>
            </m:r>
          </m:sub>
        </m:sSub>
        <m:r>
          <w:rPr>
            <w:rFonts w:ascii="Cambria Math" w:hAnsi="Times New Roman" w:cs="Times New Roman"/>
            <w:sz w:val="28"/>
            <w:szCs w:val="28"/>
            <w:lang w:val="uk-UA"/>
          </w:rPr>
          <m:t>)</m:t>
        </m:r>
        <m:r>
          <w:rPr>
            <w:rFonts w:ascii="Cambria Math" w:hAnsi="Times New Roman" w:cs="Times New Roman"/>
            <w:sz w:val="28"/>
            <w:szCs w:val="28"/>
            <w:lang w:val="uk-UA"/>
          </w:rPr>
          <m:t>→</m:t>
        </m:r>
        <m:r>
          <w:rPr>
            <w:rFonts w:ascii="Cambria Math" w:hAnsi="Cambria Math" w:cs="Times New Roman"/>
            <w:sz w:val="28"/>
            <w:szCs w:val="28"/>
            <w:lang w:val="uk-UA"/>
          </w:rPr>
          <m:t>L</m:t>
        </m:r>
      </m:oMath>
    </w:p>
    <w:p w:rsidR="004624EC" w:rsidRPr="00632694" w:rsidRDefault="004624EC" w:rsidP="004624EC">
      <w:pPr>
        <w:ind w:firstLine="709"/>
        <w:jc w:val="both"/>
        <w:rPr>
          <w:rFonts w:ascii="Times New Roman" w:hAnsi="Times New Roman" w:cs="Times New Roman"/>
          <w:sz w:val="28"/>
          <w:szCs w:val="28"/>
          <w:lang w:val="uk-UA"/>
        </w:rPr>
      </w:pPr>
    </w:p>
    <w:p w:rsidR="004624EC" w:rsidRPr="00632694" w:rsidRDefault="00D0746A" w:rsidP="004624EC">
      <w:pPr>
        <w:ind w:firstLine="709"/>
        <w:jc w:val="right"/>
        <w:rPr>
          <w:rFonts w:ascii="Times New Roman" w:hAnsi="Times New Roman" w:cs="Times New Roman"/>
          <w:sz w:val="28"/>
          <w:szCs w:val="28"/>
          <w:lang w:val="uk-UA"/>
        </w:rPr>
      </w:pPr>
      <m:oMathPara>
        <m:oMathParaPr>
          <m:jc m:val="right"/>
        </m:oMathParaP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z</m:t>
              </m:r>
              <m:r>
                <w:rPr>
                  <w:rFonts w:ascii="Cambria Math" w:hAnsi="Times New Roman" w:cs="Times New Roman"/>
                  <w:sz w:val="28"/>
                  <w:szCs w:val="28"/>
                  <w:lang w:val="uk-UA"/>
                </w:rPr>
                <m:t>2</m:t>
              </m:r>
            </m:sub>
          </m:sSub>
          <m:d>
            <m:dPr>
              <m:ctrlPr>
                <w:rPr>
                  <w:rFonts w:ascii="Cambria Math" w:hAnsi="Times New Roman" w:cs="Times New Roman"/>
                  <w:i/>
                  <w:sz w:val="28"/>
                  <w:szCs w:val="28"/>
                  <w:lang w:val="uk-UA"/>
                </w:rPr>
              </m:ctrlPr>
            </m:dPr>
            <m:e>
              <m:r>
                <w:rPr>
                  <w:rFonts w:ascii="Cambria Math" w:hAnsi="Cambria Math" w:cs="Times New Roman"/>
                  <w:sz w:val="28"/>
                  <w:szCs w:val="28"/>
                  <w:lang w:val="uk-UA"/>
                </w:rPr>
                <m:t>s</m:t>
              </m:r>
            </m:e>
          </m:d>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K</m:t>
                  </m:r>
                </m:e>
                <m:sub>
                  <m:r>
                    <w:rPr>
                      <w:rFonts w:ascii="Cambria Math" w:hAnsi="Times New Roman" w:cs="Times New Roman"/>
                      <w:sz w:val="28"/>
                      <w:szCs w:val="28"/>
                      <w:lang w:val="uk-UA"/>
                    </w:rPr>
                    <m:t>3</m:t>
                  </m:r>
                </m:sub>
              </m:sSub>
            </m:num>
            <m:den>
              <m:r>
                <w:rPr>
                  <w:rFonts w:ascii="Cambria Math" w:hAnsi="Cambria Math" w:cs="Times New Roman"/>
                  <w:sz w:val="28"/>
                  <w:szCs w:val="28"/>
                  <w:lang w:val="uk-UA"/>
                </w:rPr>
                <m:t>τs</m:t>
              </m:r>
              <m:r>
                <w:rPr>
                  <w:rFonts w:ascii="Cambria Math" w:hAnsi="Times New Roman" w:cs="Times New Roman"/>
                  <w:sz w:val="28"/>
                  <w:szCs w:val="28"/>
                  <w:lang w:val="uk-UA"/>
                </w:rPr>
                <m:t>+1</m:t>
              </m:r>
            </m:den>
          </m:f>
          <m:r>
            <w:rPr>
              <w:rFonts w:ascii="Cambria Math" w:hAnsi="Times New Roman" w:cs="Times New Roman"/>
              <w:sz w:val="28"/>
              <w:szCs w:val="28"/>
              <w:lang w:val="uk-UA"/>
            </w:rPr>
            <m:t xml:space="preserve">                                        </m:t>
          </m:r>
          <m:r>
            <m:rPr>
              <m:sty m:val="p"/>
            </m:rPr>
            <w:rPr>
              <w:rFonts w:ascii="Cambria Math" w:hAnsi="Cambria Math" w:cs="Times New Roman"/>
              <w:sz w:val="28"/>
              <w:szCs w:val="28"/>
              <w:lang w:val="uk-UA"/>
            </w:rPr>
            <m:t>(4.31)</m:t>
          </m:r>
        </m:oMath>
      </m:oMathPara>
    </w:p>
    <w:p w:rsidR="004624EC" w:rsidRPr="00632694" w:rsidRDefault="004624EC" w:rsidP="004624EC">
      <w:pPr>
        <w:ind w:firstLine="709"/>
        <w:jc w:val="right"/>
        <w:rPr>
          <w:rFonts w:ascii="Times New Roman" w:hAnsi="Times New Roman" w:cs="Times New Roman"/>
          <w:sz w:val="28"/>
          <w:szCs w:val="28"/>
          <w:lang w:val="uk-UA"/>
        </w:rPr>
      </w:pP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lastRenderedPageBreak/>
        <w:noBreakHyphen/>
        <w:t> </w:t>
      </w:r>
      <m:oMath>
        <m:r>
          <m:rPr>
            <m:sty m:val="p"/>
          </m:rPr>
          <w:rPr>
            <w:rFonts w:ascii="Times New Roman" w:hAnsi="Times New Roman" w:cs="Times New Roman"/>
            <w:sz w:val="28"/>
            <w:szCs w:val="28"/>
            <w:lang w:val="uk-UA"/>
          </w:rPr>
          <m:t>за</m:t>
        </m:r>
        <m:r>
          <m:rPr>
            <m:sty m:val="p"/>
          </m:rPr>
          <w:rPr>
            <w:rFonts w:ascii="Cambria Math" w:hAnsi="Times New Roman" w:cs="Times New Roman"/>
            <w:sz w:val="28"/>
            <w:szCs w:val="28"/>
            <w:lang w:val="uk-UA"/>
          </w:rPr>
          <m:t xml:space="preserve"> </m:t>
        </m:r>
        <m:r>
          <m:rPr>
            <m:sty m:val="p"/>
          </m:rPr>
          <w:rPr>
            <w:rFonts w:ascii="Times New Roman" w:hAnsi="Times New Roman" w:cs="Times New Roman"/>
            <w:sz w:val="28"/>
            <w:szCs w:val="28"/>
            <w:lang w:val="uk-UA"/>
          </w:rPr>
          <m:t>каналом</m:t>
        </m:r>
        <m:r>
          <m:rPr>
            <m:sty m:val="p"/>
          </m:rPr>
          <w:rPr>
            <w:rFonts w:ascii="Cambria Math" w:hAnsi="Times New Roman" w:cs="Times New Roman"/>
            <w:sz w:val="28"/>
            <w:szCs w:val="28"/>
            <w:lang w:val="uk-UA"/>
          </w:rPr>
          <m:t xml:space="preserve"> </m:t>
        </m:r>
        <m:r>
          <m:rPr>
            <m:sty m:val="p"/>
          </m:rPr>
          <w:rPr>
            <w:rFonts w:ascii="Times New Roman" w:hAnsi="Times New Roman" w:cs="Times New Roman"/>
            <w:sz w:val="28"/>
            <w:szCs w:val="28"/>
            <w:lang w:val="uk-UA"/>
          </w:rPr>
          <m:t>густини</m:t>
        </m:r>
        <m:r>
          <w:rPr>
            <w:rFonts w:ascii="Cambria Math" w:hAnsi="Times New Roman" w:cs="Times New Roman"/>
            <w:sz w:val="28"/>
            <w:szCs w:val="28"/>
            <w:lang w:val="uk-UA"/>
          </w:rPr>
          <m:t xml:space="preserve"> </m:t>
        </m:r>
        <m:r>
          <w:rPr>
            <w:rFonts w:ascii="Cambria Math" w:hAnsi="Cambria Math" w:cs="Times New Roman"/>
            <w:sz w:val="28"/>
            <w:szCs w:val="28"/>
            <w:lang w:val="uk-UA"/>
          </w:rPr>
          <m:t>ρ</m:t>
        </m:r>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z</m:t>
            </m:r>
          </m:e>
          <m:sub>
            <m:r>
              <w:rPr>
                <w:rFonts w:ascii="Cambria Math" w:hAnsi="Times New Roman" w:cs="Times New Roman"/>
                <w:sz w:val="28"/>
                <w:szCs w:val="28"/>
                <w:lang w:val="uk-UA"/>
              </w:rPr>
              <m:t>3</m:t>
            </m:r>
          </m:sub>
        </m:sSub>
        <m:r>
          <w:rPr>
            <w:rFonts w:ascii="Cambria Math" w:hAnsi="Times New Roman" w:cs="Times New Roman"/>
            <w:sz w:val="28"/>
            <w:szCs w:val="28"/>
            <w:lang w:val="uk-UA"/>
          </w:rPr>
          <m:t>)</m:t>
        </m:r>
        <m:r>
          <w:rPr>
            <w:rFonts w:ascii="Cambria Math" w:hAnsi="Times New Roman" w:cs="Times New Roman"/>
            <w:sz w:val="28"/>
            <w:szCs w:val="28"/>
            <w:lang w:val="uk-UA"/>
          </w:rPr>
          <m:t>→</m:t>
        </m:r>
        <m:r>
          <w:rPr>
            <w:rFonts w:ascii="Cambria Math" w:hAnsi="Cambria Math" w:cs="Times New Roman"/>
            <w:sz w:val="28"/>
            <w:szCs w:val="28"/>
            <w:lang w:val="uk-UA"/>
          </w:rPr>
          <m:t>L</m:t>
        </m:r>
      </m:oMath>
    </w:p>
    <w:p w:rsidR="004624EC" w:rsidRPr="00632694" w:rsidRDefault="004624EC" w:rsidP="004624EC">
      <w:pPr>
        <w:ind w:firstLine="709"/>
        <w:jc w:val="both"/>
        <w:rPr>
          <w:rFonts w:ascii="Times New Roman" w:hAnsi="Times New Roman" w:cs="Times New Roman"/>
          <w:i/>
          <w:sz w:val="28"/>
          <w:szCs w:val="28"/>
          <w:lang w:val="uk-UA"/>
        </w:rPr>
      </w:pPr>
    </w:p>
    <w:p w:rsidR="004624EC" w:rsidRPr="00632694" w:rsidRDefault="00D0746A" w:rsidP="004624EC">
      <w:pPr>
        <w:ind w:firstLine="709"/>
        <w:jc w:val="right"/>
        <w:rPr>
          <w:rFonts w:ascii="Times New Roman" w:hAnsi="Times New Roman" w:cs="Times New Roman"/>
          <w:sz w:val="28"/>
          <w:szCs w:val="28"/>
          <w:lang w:val="uk-UA"/>
        </w:rPr>
      </w:pPr>
      <m:oMathPara>
        <m:oMathParaPr>
          <m:jc m:val="right"/>
        </m:oMathParaP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z</m:t>
              </m:r>
              <m:r>
                <w:rPr>
                  <w:rFonts w:ascii="Cambria Math" w:hAnsi="Times New Roman" w:cs="Times New Roman"/>
                  <w:sz w:val="28"/>
                  <w:szCs w:val="28"/>
                  <w:lang w:val="uk-UA"/>
                </w:rPr>
                <m:t>3</m:t>
              </m:r>
            </m:sub>
          </m:sSub>
          <m:d>
            <m:dPr>
              <m:ctrlPr>
                <w:rPr>
                  <w:rFonts w:ascii="Cambria Math" w:hAnsi="Times New Roman" w:cs="Times New Roman"/>
                  <w:i/>
                  <w:sz w:val="28"/>
                  <w:szCs w:val="28"/>
                  <w:lang w:val="uk-UA"/>
                </w:rPr>
              </m:ctrlPr>
            </m:dPr>
            <m:e>
              <m:r>
                <w:rPr>
                  <w:rFonts w:ascii="Cambria Math" w:hAnsi="Cambria Math" w:cs="Times New Roman"/>
                  <w:sz w:val="28"/>
                  <w:szCs w:val="28"/>
                  <w:lang w:val="uk-UA"/>
                </w:rPr>
                <m:t>s</m:t>
              </m:r>
            </m:e>
          </m:d>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K</m:t>
                  </m:r>
                </m:e>
                <m:sub>
                  <m:r>
                    <w:rPr>
                      <w:rFonts w:ascii="Cambria Math" w:hAnsi="Times New Roman" w:cs="Times New Roman"/>
                      <w:sz w:val="28"/>
                      <w:szCs w:val="28"/>
                      <w:lang w:val="uk-UA"/>
                    </w:rPr>
                    <m:t>4</m:t>
                  </m:r>
                </m:sub>
              </m:sSub>
            </m:num>
            <m:den>
              <m:r>
                <w:rPr>
                  <w:rFonts w:ascii="Cambria Math" w:hAnsi="Cambria Math" w:cs="Times New Roman"/>
                  <w:sz w:val="28"/>
                  <w:szCs w:val="28"/>
                  <w:lang w:val="uk-UA"/>
                </w:rPr>
                <m:t>τs</m:t>
              </m:r>
              <m:r>
                <w:rPr>
                  <w:rFonts w:ascii="Cambria Math" w:hAnsi="Times New Roman" w:cs="Times New Roman"/>
                  <w:sz w:val="28"/>
                  <w:szCs w:val="28"/>
                  <w:lang w:val="uk-UA"/>
                </w:rPr>
                <m:t>+1</m:t>
              </m:r>
            </m:den>
          </m:f>
          <m:r>
            <m:rPr>
              <m:sty m:val="p"/>
            </m:rPr>
            <w:rPr>
              <w:rFonts w:ascii="Cambria Math" w:hAnsi="Cambria Math" w:cs="Times New Roman"/>
              <w:sz w:val="28"/>
              <w:szCs w:val="28"/>
              <w:lang w:val="uk-UA"/>
            </w:rPr>
            <m:t xml:space="preserve">                                    (4.</m:t>
          </m:r>
          <m:r>
            <m:rPr>
              <m:sty m:val="p"/>
            </m:rPr>
            <w:rPr>
              <w:rFonts w:ascii="Cambria Math" w:hAnsi="Cambria Math" w:cs="Times New Roman"/>
              <w:sz w:val="28"/>
              <w:szCs w:val="28"/>
            </w:rPr>
            <m:t>32</m:t>
          </m:r>
          <m:r>
            <m:rPr>
              <m:sty m:val="p"/>
            </m:rPr>
            <w:rPr>
              <w:rFonts w:ascii="Cambria Math" w:hAnsi="Cambria Math" w:cs="Times New Roman"/>
              <w:sz w:val="28"/>
              <w:szCs w:val="28"/>
              <w:lang w:val="uk-UA"/>
            </w:rPr>
            <m:t>)</m:t>
          </m:r>
        </m:oMath>
      </m:oMathPara>
    </w:p>
    <w:p w:rsidR="004624EC" w:rsidRPr="00632694" w:rsidRDefault="004624EC" w:rsidP="004624EC">
      <w:pPr>
        <w:ind w:firstLine="709"/>
        <w:rPr>
          <w:rFonts w:ascii="Times New Roman" w:hAnsi="Times New Roman" w:cs="Times New Roman"/>
          <w:sz w:val="28"/>
          <w:szCs w:val="28"/>
          <w:lang w:val="uk-UA"/>
        </w:rPr>
      </w:pPr>
    </w:p>
    <w:p w:rsidR="004624EC" w:rsidRPr="007A51DD" w:rsidRDefault="004624EC" w:rsidP="004624EC">
      <w:pPr>
        <w:pStyle w:val="2"/>
        <w:spacing w:before="0" w:after="0" w:line="360" w:lineRule="auto"/>
        <w:ind w:left="0" w:firstLine="0"/>
        <w:rPr>
          <w:rFonts w:ascii="Times New Roman" w:hAnsi="Times New Roman" w:cs="Times New Roman"/>
          <w:i w:val="0"/>
        </w:rPr>
      </w:pPr>
      <w:bookmarkStart w:id="47" w:name="_Toc74679175"/>
      <w:r w:rsidRPr="007A51DD">
        <w:rPr>
          <w:rFonts w:ascii="Times New Roman" w:hAnsi="Times New Roman" w:cs="Times New Roman"/>
          <w:i w:val="0"/>
          <w:lang w:val="uk-UA"/>
        </w:rPr>
        <w:t>4.3. Розрахувати статичні характеристики та перехідні процеси сховища слабкого розчину аміачної селітри</w:t>
      </w:r>
      <w:bookmarkEnd w:id="47"/>
    </w:p>
    <w:p w:rsidR="004624EC" w:rsidRPr="00632694" w:rsidRDefault="004624EC" w:rsidP="004624EC">
      <w:pPr>
        <w:ind w:firstLine="709"/>
        <w:jc w:val="both"/>
        <w:rPr>
          <w:rFonts w:ascii="Times New Roman" w:hAnsi="Times New Roman" w:cs="Times New Roman"/>
          <w:sz w:val="28"/>
          <w:szCs w:val="28"/>
          <w:lang w:val="uk-UA"/>
        </w:rPr>
      </w:pPr>
    </w:p>
    <w:p w:rsidR="004624EC" w:rsidRPr="001C6620" w:rsidRDefault="004624EC" w:rsidP="004624EC">
      <w:pPr>
        <w:pStyle w:val="26"/>
        <w:spacing w:after="0" w:line="360" w:lineRule="auto"/>
        <w:outlineLvl w:val="2"/>
        <w:rPr>
          <w:rFonts w:ascii="Times New Roman" w:hAnsi="Times New Roman" w:cs="Times New Roman"/>
          <w:b/>
          <w:sz w:val="28"/>
          <w:szCs w:val="28"/>
          <w:lang w:val="uk-UA"/>
        </w:rPr>
      </w:pPr>
      <w:bookmarkStart w:id="48" w:name="_Toc74679176"/>
      <w:r w:rsidRPr="001C6620">
        <w:rPr>
          <w:rFonts w:ascii="Times New Roman" w:hAnsi="Times New Roman" w:cs="Times New Roman"/>
          <w:b/>
          <w:sz w:val="28"/>
          <w:szCs w:val="28"/>
          <w:lang w:val="uk-UA"/>
        </w:rPr>
        <w:t>4.3.1</w:t>
      </w:r>
      <w:r>
        <w:rPr>
          <w:rFonts w:ascii="Times New Roman" w:hAnsi="Times New Roman" w:cs="Times New Roman"/>
          <w:b/>
          <w:sz w:val="28"/>
          <w:szCs w:val="28"/>
          <w:lang w:val="uk-UA"/>
        </w:rPr>
        <w:t>.</w:t>
      </w:r>
      <w:r w:rsidRPr="001C6620">
        <w:rPr>
          <w:rFonts w:ascii="Times New Roman" w:hAnsi="Times New Roman" w:cs="Times New Roman"/>
          <w:b/>
          <w:sz w:val="28"/>
          <w:szCs w:val="28"/>
          <w:lang w:val="uk-UA"/>
        </w:rPr>
        <w:t xml:space="preserve"> Розрахунок статичних характеристик сховища слабкого розчину аміачної селітри</w:t>
      </w:r>
      <w:bookmarkEnd w:id="48"/>
    </w:p>
    <w:p w:rsidR="004624EC" w:rsidRPr="001C6620" w:rsidRDefault="004624EC" w:rsidP="004624EC">
      <w:pPr>
        <w:pStyle w:val="26"/>
        <w:spacing w:after="0" w:line="360" w:lineRule="auto"/>
        <w:ind w:firstLine="709"/>
        <w:rPr>
          <w:rFonts w:ascii="Times New Roman" w:hAnsi="Times New Roman" w:cs="Times New Roman"/>
          <w:sz w:val="28"/>
          <w:szCs w:val="28"/>
          <w:lang w:val="uk-UA"/>
        </w:rPr>
      </w:pP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Регламентні параметри для сховища розчину аміачної селітри є наступними:</w:t>
      </w: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noBreakHyphen/>
        <w:t xml:space="preserve"> витрата аміачної селітри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n</m:t>
            </m:r>
          </m:sub>
        </m:sSub>
        <m:r>
          <w:rPr>
            <w:rFonts w:ascii="Cambria Math" w:hAnsi="Times New Roman" w:cs="Times New Roman"/>
            <w:sz w:val="28"/>
            <w:szCs w:val="28"/>
            <w:lang w:val="uk-UA"/>
          </w:rPr>
          <m:t>=500</m:t>
        </m:r>
        <m:f>
          <m:fPr>
            <m:ctrlPr>
              <w:rPr>
                <w:rFonts w:ascii="Cambria Math" w:hAnsi="Times New Roman" w:cs="Times New Roman"/>
                <w:i/>
                <w:sz w:val="28"/>
                <w:szCs w:val="28"/>
                <w:lang w:val="uk-UA"/>
              </w:rPr>
            </m:ctrlPr>
          </m:fPr>
          <m:num>
            <m:sSup>
              <m:sSupPr>
                <m:ctrlPr>
                  <w:rPr>
                    <w:rFonts w:ascii="Cambria Math" w:hAnsi="Times New Roman" w:cs="Times New Roman"/>
                    <w:i/>
                    <w:sz w:val="28"/>
                    <w:szCs w:val="28"/>
                    <w:lang w:val="uk-UA"/>
                  </w:rPr>
                </m:ctrlPr>
              </m:sSupPr>
              <m:e>
                <m:r>
                  <w:rPr>
                    <w:rFonts w:ascii="Times New Roman" w:hAnsi="Times New Roman" w:cs="Times New Roman"/>
                    <w:sz w:val="28"/>
                    <w:szCs w:val="28"/>
                    <w:lang w:val="uk-UA"/>
                  </w:rPr>
                  <m:t>м</m:t>
                </m:r>
              </m:e>
              <m:sup>
                <m:r>
                  <w:rPr>
                    <w:rFonts w:ascii="Cambria Math" w:hAnsi="Times New Roman" w:cs="Times New Roman"/>
                    <w:sz w:val="28"/>
                    <w:szCs w:val="28"/>
                    <w:lang w:val="uk-UA"/>
                  </w:rPr>
                  <m:t>3</m:t>
                </m:r>
              </m:sup>
            </m:sSup>
          </m:num>
          <m:den>
            <m:r>
              <w:rPr>
                <w:rFonts w:ascii="Times New Roman" w:hAnsi="Times New Roman" w:cs="Times New Roman"/>
                <w:sz w:val="28"/>
                <w:szCs w:val="28"/>
                <w:lang w:val="uk-UA"/>
              </w:rPr>
              <m:t>год</m:t>
            </m:r>
          </m:den>
        </m:f>
        <m:r>
          <w:rPr>
            <w:rFonts w:ascii="Cambria Math" w:hAnsi="Times New Roman" w:cs="Times New Roman"/>
            <w:sz w:val="28"/>
            <w:szCs w:val="28"/>
            <w:lang w:val="uk-UA"/>
          </w:rPr>
          <m:t>;</m:t>
        </m:r>
      </m:oMath>
    </w:p>
    <w:p w:rsidR="004624EC" w:rsidRPr="00632694" w:rsidRDefault="004624EC" w:rsidP="004624EC">
      <w:pPr>
        <w:ind w:firstLine="709"/>
        <w:jc w:val="both"/>
        <w:rPr>
          <w:rFonts w:ascii="Times New Roman" w:hAnsi="Times New Roman" w:cs="Times New Roman"/>
          <w:i/>
          <w:position w:val="-10"/>
          <w:sz w:val="28"/>
          <w:szCs w:val="28"/>
          <w:lang w:val="uk-UA"/>
        </w:rPr>
      </w:pPr>
      <w:r w:rsidRPr="00632694">
        <w:rPr>
          <w:rFonts w:ascii="Times New Roman" w:hAnsi="Times New Roman" w:cs="Times New Roman"/>
          <w:sz w:val="28"/>
          <w:szCs w:val="28"/>
          <w:lang w:val="uk-UA"/>
        </w:rPr>
        <w:noBreakHyphen/>
        <w:t xml:space="preserve"> температура аміачної селітри </w:t>
      </w:r>
      <m:oMath>
        <m:r>
          <w:rPr>
            <w:rFonts w:ascii="Times New Roman" w:hAnsi="Times New Roman" w:cs="Times New Roman"/>
            <w:sz w:val="28"/>
            <w:szCs w:val="28"/>
            <w:lang w:val="uk-UA"/>
          </w:rPr>
          <m:t>Т</m:t>
        </m:r>
        <m:r>
          <w:rPr>
            <w:rFonts w:ascii="Cambria Math" w:hAnsi="Times New Roman" w:cs="Times New Roman"/>
            <w:sz w:val="28"/>
            <w:szCs w:val="28"/>
            <w:lang w:val="uk-UA"/>
          </w:rPr>
          <m:t>=80</m:t>
        </m:r>
        <m:r>
          <w:rPr>
            <w:rFonts w:ascii="Times New Roman" w:hAnsi="Times New Roman" w:cs="Times New Roman"/>
            <w:sz w:val="28"/>
            <w:szCs w:val="28"/>
            <w:lang w:val="uk-UA"/>
          </w:rPr>
          <m:t>°С</m:t>
        </m:r>
        <m:r>
          <w:rPr>
            <w:rFonts w:ascii="Cambria Math" w:hAnsi="Times New Roman" w:cs="Times New Roman"/>
            <w:sz w:val="28"/>
            <w:szCs w:val="28"/>
            <w:lang w:val="uk-UA"/>
          </w:rPr>
          <m:t>;</m:t>
        </m:r>
      </m:oMath>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noBreakHyphen/>
        <w:t xml:space="preserve"> поперечний перетин регулюючого органу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p</m:t>
            </m:r>
          </m:sub>
        </m:sSub>
        <m:r>
          <w:rPr>
            <w:rFonts w:ascii="Cambria Math" w:hAnsi="Times New Roman" w:cs="Times New Roman"/>
            <w:sz w:val="28"/>
            <w:szCs w:val="28"/>
            <w:lang w:val="uk-UA"/>
          </w:rPr>
          <m:t>=0.041</m:t>
        </m:r>
      </m:oMath>
      <w:r w:rsidRPr="00632694">
        <w:rPr>
          <w:rFonts w:ascii="Times New Roman" w:hAnsi="Times New Roman" w:cs="Times New Roman"/>
          <w:sz w:val="28"/>
          <w:szCs w:val="28"/>
          <w:lang w:val="uk-UA"/>
        </w:rPr>
        <w:t xml:space="preserve"> м</w:t>
      </w:r>
      <w:r w:rsidRPr="00632694">
        <w:rPr>
          <w:rFonts w:ascii="Times New Roman" w:hAnsi="Times New Roman" w:cs="Times New Roman"/>
          <w:sz w:val="28"/>
          <w:szCs w:val="28"/>
          <w:vertAlign w:val="superscript"/>
          <w:lang w:val="uk-UA"/>
        </w:rPr>
        <w:t>2</w:t>
      </w:r>
      <w:r w:rsidRPr="00632694">
        <w:rPr>
          <w:rFonts w:ascii="Times New Roman" w:hAnsi="Times New Roman" w:cs="Times New Roman"/>
          <w:sz w:val="28"/>
          <w:szCs w:val="28"/>
          <w:lang w:val="uk-UA"/>
        </w:rPr>
        <w:t>;</w:t>
      </w: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noBreakHyphen/>
        <w:t xml:space="preserve"> густина аміачної селітри </w:t>
      </w:r>
      <m:oMath>
        <m:r>
          <w:rPr>
            <w:rFonts w:ascii="Cambria Math" w:hAnsi="Cambria Math" w:cs="Times New Roman"/>
            <w:sz w:val="28"/>
            <w:szCs w:val="28"/>
            <w:lang w:val="uk-UA"/>
          </w:rPr>
          <m:t>ρ</m:t>
        </m:r>
        <m:r>
          <w:rPr>
            <w:rFonts w:ascii="Cambria Math" w:hAnsi="Times New Roman" w:cs="Times New Roman"/>
            <w:sz w:val="28"/>
            <w:szCs w:val="28"/>
            <w:lang w:val="uk-UA"/>
          </w:rPr>
          <m:t xml:space="preserve">=1245 </m:t>
        </m:r>
        <m:r>
          <w:rPr>
            <w:rFonts w:ascii="Times New Roman" w:hAnsi="Times New Roman" w:cs="Times New Roman"/>
            <w:sz w:val="28"/>
            <w:szCs w:val="28"/>
            <w:lang w:val="uk-UA"/>
          </w:rPr>
          <m:t>кг</m:t>
        </m:r>
      </m:oMath>
      <w:r w:rsidRPr="00632694">
        <w:rPr>
          <w:rFonts w:ascii="Times New Roman" w:hAnsi="Times New Roman" w:cs="Times New Roman"/>
          <w:sz w:val="28"/>
          <w:szCs w:val="28"/>
          <w:lang w:val="uk-UA"/>
        </w:rPr>
        <w:t>/</w:t>
      </w:r>
      <m:oMath>
        <m:sSup>
          <m:sSupPr>
            <m:ctrlPr>
              <w:rPr>
                <w:rFonts w:ascii="Cambria Math" w:hAnsi="Times New Roman" w:cs="Times New Roman"/>
                <w:i/>
                <w:sz w:val="28"/>
                <w:szCs w:val="28"/>
                <w:lang w:val="uk-UA"/>
              </w:rPr>
            </m:ctrlPr>
          </m:sSupPr>
          <m:e>
            <m:r>
              <w:rPr>
                <w:rFonts w:ascii="Times New Roman" w:hAnsi="Times New Roman" w:cs="Times New Roman"/>
                <w:sz w:val="28"/>
                <w:szCs w:val="28"/>
                <w:lang w:val="uk-UA"/>
              </w:rPr>
              <m:t>м</m:t>
            </m:r>
          </m:e>
          <m:sup>
            <m:r>
              <w:rPr>
                <w:rFonts w:ascii="Cambria Math" w:hAnsi="Times New Roman" w:cs="Times New Roman"/>
                <w:sz w:val="28"/>
                <w:szCs w:val="28"/>
                <w:lang w:val="uk-UA"/>
              </w:rPr>
              <m:t>3</m:t>
            </m:r>
          </m:sup>
        </m:sSup>
      </m:oMath>
      <w:r w:rsidRPr="00632694">
        <w:rPr>
          <w:rFonts w:ascii="Times New Roman" w:hAnsi="Times New Roman" w:cs="Times New Roman"/>
          <w:sz w:val="28"/>
          <w:szCs w:val="28"/>
          <w:lang w:val="uk-UA"/>
        </w:rPr>
        <w:t>;</w:t>
      </w:r>
    </w:p>
    <w:p w:rsidR="004624EC" w:rsidRPr="00632694" w:rsidRDefault="004624EC" w:rsidP="004624EC">
      <w:pPr>
        <w:ind w:firstLine="709"/>
        <w:jc w:val="both"/>
        <w:rPr>
          <w:rFonts w:ascii="Times New Roman" w:hAnsi="Times New Roman" w:cs="Times New Roman"/>
          <w:position w:val="-10"/>
          <w:sz w:val="28"/>
          <w:szCs w:val="28"/>
          <w:lang w:val="uk-UA"/>
        </w:rPr>
      </w:pPr>
      <w:r w:rsidRPr="00632694">
        <w:rPr>
          <w:rFonts w:ascii="Times New Roman" w:hAnsi="Times New Roman" w:cs="Times New Roman"/>
          <w:sz w:val="28"/>
          <w:szCs w:val="28"/>
          <w:lang w:val="uk-UA"/>
        </w:rPr>
        <w:noBreakHyphen/>
        <w:t> кількість суміші в апараті m = 1600 кг;</w:t>
      </w: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noBreakHyphen/>
        <w:t xml:space="preserve"> рівень рідини в апараті </w:t>
      </w:r>
      <m:oMath>
        <m:r>
          <w:rPr>
            <w:rFonts w:ascii="Cambria Math" w:hAnsi="Cambria Math" w:cs="Times New Roman"/>
            <w:sz w:val="28"/>
            <w:szCs w:val="28"/>
            <w:lang w:val="uk-UA"/>
          </w:rPr>
          <m:t>L</m:t>
        </m:r>
        <m:r>
          <w:rPr>
            <w:rFonts w:ascii="Cambria Math" w:hAnsi="Times New Roman" w:cs="Times New Roman"/>
            <w:sz w:val="28"/>
            <w:szCs w:val="28"/>
            <w:lang w:val="uk-UA"/>
          </w:rPr>
          <m:t xml:space="preserve"> = 1.6 </m:t>
        </m:r>
        <m:r>
          <w:rPr>
            <w:rFonts w:ascii="Times New Roman" w:hAnsi="Times New Roman" w:cs="Times New Roman"/>
            <w:sz w:val="28"/>
            <w:szCs w:val="28"/>
            <w:lang w:val="uk-UA"/>
          </w:rPr>
          <m:t>м</m:t>
        </m:r>
      </m:oMath>
      <w:r w:rsidRPr="00632694">
        <w:rPr>
          <w:rFonts w:ascii="Times New Roman" w:hAnsi="Times New Roman" w:cs="Times New Roman"/>
          <w:sz w:val="28"/>
          <w:szCs w:val="28"/>
          <w:lang w:val="uk-UA"/>
        </w:rPr>
        <w:t>;</w:t>
      </w:r>
    </w:p>
    <w:p w:rsidR="004624EC" w:rsidRPr="00632694" w:rsidRDefault="004624EC" w:rsidP="00EB605B">
      <w:pPr>
        <w:ind w:firstLine="709"/>
        <w:jc w:val="both"/>
        <w:rPr>
          <w:rFonts w:ascii="Times New Roman" w:hAnsi="Times New Roman" w:cs="Times New Roman"/>
          <w:sz w:val="28"/>
          <w:szCs w:val="28"/>
          <w:lang w:val="uk-UA"/>
        </w:rPr>
      </w:pPr>
      <w:r w:rsidRPr="00632694">
        <w:rPr>
          <w:rFonts w:ascii="Times New Roman" w:hAnsi="Times New Roman" w:cs="Times New Roman"/>
          <w:color w:val="000000"/>
          <w:sz w:val="28"/>
          <w:szCs w:val="28"/>
          <w:lang w:val="uk-UA"/>
        </w:rPr>
        <w:noBreakHyphen/>
        <w:t xml:space="preserve"> коефіцієнт витрати через регулюючий орган </w:t>
      </w:r>
      <w:r w:rsidRPr="00632694">
        <w:rPr>
          <w:rFonts w:ascii="Times New Roman" w:hAnsi="Times New Roman" w:cs="Times New Roman"/>
          <w:sz w:val="28"/>
          <w:szCs w:val="28"/>
          <w:lang w:val="uk-UA"/>
        </w:rPr>
        <w:t xml:space="preserve">- </w:t>
      </w:r>
      <m:oMath>
        <m:r>
          <w:rPr>
            <w:rFonts w:ascii="Cambria Math" w:hAnsi="Cambria Math" w:cs="Times New Roman"/>
            <w:sz w:val="28"/>
            <w:szCs w:val="28"/>
            <w:lang w:val="uk-UA"/>
          </w:rPr>
          <m:t>αk</m:t>
        </m:r>
        <m:r>
          <w:rPr>
            <w:rFonts w:ascii="Cambria Math" w:hAnsi="Times New Roman" w:cs="Times New Roman"/>
            <w:sz w:val="28"/>
            <w:szCs w:val="28"/>
            <w:lang w:val="uk-UA"/>
          </w:rPr>
          <m:t>=0.6</m:t>
        </m:r>
      </m:oMath>
      <w:r w:rsidRPr="00632694">
        <w:rPr>
          <w:rFonts w:ascii="Times New Roman" w:hAnsi="Times New Roman" w:cs="Times New Roman"/>
          <w:sz w:val="28"/>
          <w:szCs w:val="28"/>
          <w:lang w:val="uk-UA"/>
        </w:rPr>
        <w:t>;</w:t>
      </w:r>
    </w:p>
    <w:p w:rsidR="004624EC" w:rsidRPr="00632694" w:rsidRDefault="004624EC" w:rsidP="00EB605B">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noBreakHyphen/>
        <w:t xml:space="preserve"> прискорення вільного падіння - </w:t>
      </w:r>
      <m:oMath>
        <m:r>
          <w:rPr>
            <w:rFonts w:ascii="Cambria Math" w:hAnsi="Cambria Math" w:cs="Times New Roman"/>
            <w:sz w:val="28"/>
            <w:szCs w:val="28"/>
            <w:lang w:val="uk-UA"/>
          </w:rPr>
          <m:t>g</m:t>
        </m:r>
        <m:r>
          <w:rPr>
            <w:rFonts w:ascii="Cambria Math" w:hAnsi="Times New Roman" w:cs="Times New Roman"/>
            <w:sz w:val="28"/>
            <w:szCs w:val="28"/>
            <w:lang w:val="uk-UA"/>
          </w:rPr>
          <m:t xml:space="preserve">=9.81 </m:t>
        </m:r>
        <m:r>
          <w:rPr>
            <w:rFonts w:ascii="Times New Roman" w:hAnsi="Times New Roman" w:cs="Times New Roman"/>
            <w:sz w:val="28"/>
            <w:szCs w:val="28"/>
            <w:lang w:val="uk-UA"/>
          </w:rPr>
          <m:t>м</m:t>
        </m:r>
        <m:r>
          <w:rPr>
            <w:rFonts w:ascii="Cambria Math" w:hAnsi="Times New Roman" w:cs="Times New Roman"/>
            <w:sz w:val="28"/>
            <w:szCs w:val="28"/>
            <w:lang w:val="uk-UA"/>
          </w:rPr>
          <m:t>/</m:t>
        </m:r>
        <m:sSup>
          <m:sSupPr>
            <m:ctrlPr>
              <w:rPr>
                <w:rFonts w:ascii="Cambria Math" w:hAnsi="Times New Roman" w:cs="Times New Roman"/>
                <w:i/>
                <w:sz w:val="28"/>
                <w:szCs w:val="28"/>
                <w:lang w:val="uk-UA"/>
              </w:rPr>
            </m:ctrlPr>
          </m:sSupPr>
          <m:e>
            <m:r>
              <w:rPr>
                <w:rFonts w:ascii="Times New Roman" w:hAnsi="Times New Roman" w:cs="Times New Roman"/>
                <w:sz w:val="28"/>
                <w:szCs w:val="28"/>
                <w:lang w:val="uk-UA"/>
              </w:rPr>
              <m:t>с</m:t>
            </m:r>
          </m:e>
          <m:sup>
            <m:r>
              <w:rPr>
                <w:rFonts w:ascii="Cambria Math" w:hAnsi="Times New Roman" w:cs="Times New Roman"/>
                <w:sz w:val="28"/>
                <w:szCs w:val="28"/>
                <w:lang w:val="uk-UA"/>
              </w:rPr>
              <m:t>2</m:t>
            </m:r>
          </m:sup>
        </m:sSup>
      </m:oMath>
      <w:r w:rsidRPr="00632694">
        <w:rPr>
          <w:rFonts w:ascii="Times New Roman" w:hAnsi="Times New Roman" w:cs="Times New Roman"/>
          <w:sz w:val="28"/>
          <w:szCs w:val="28"/>
          <w:lang w:val="uk-UA"/>
        </w:rPr>
        <w:t>;</w:t>
      </w:r>
    </w:p>
    <w:p w:rsidR="004624EC" w:rsidRPr="00632694" w:rsidRDefault="004624EC" w:rsidP="00EB605B">
      <w:pPr>
        <w:ind w:firstLine="709"/>
        <w:jc w:val="both"/>
        <w:rPr>
          <w:rFonts w:ascii="Times New Roman" w:hAnsi="Times New Roman" w:cs="Times New Roman"/>
          <w:color w:val="000000"/>
          <w:sz w:val="28"/>
          <w:szCs w:val="28"/>
          <w:lang w:val="uk-UA"/>
        </w:rPr>
      </w:pPr>
      <w:r w:rsidRPr="00632694">
        <w:rPr>
          <w:rFonts w:ascii="Times New Roman" w:hAnsi="Times New Roman" w:cs="Times New Roman"/>
          <w:color w:val="000000"/>
          <w:sz w:val="28"/>
          <w:szCs w:val="28"/>
          <w:lang w:val="uk-UA"/>
        </w:rPr>
        <w:noBreakHyphen/>
        <w:t xml:space="preserve"> коефіцієнт об’ємного розширення – </w:t>
      </w:r>
      <m:oMath>
        <m:r>
          <w:rPr>
            <w:rFonts w:ascii="Cambria Math" w:hAnsi="Cambria Math" w:cs="Times New Roman"/>
            <w:color w:val="000000"/>
            <w:sz w:val="28"/>
            <w:szCs w:val="28"/>
            <w:lang w:val="uk-UA"/>
          </w:rPr>
          <m:t>β</m:t>
        </m:r>
        <m:r>
          <w:rPr>
            <w:rFonts w:ascii="Cambria Math" w:hAnsi="Times New Roman" w:cs="Times New Roman"/>
            <w:color w:val="000000"/>
            <w:sz w:val="28"/>
            <w:szCs w:val="28"/>
            <w:lang w:val="uk-UA"/>
          </w:rPr>
          <m:t xml:space="preserve">=0.001 </m:t>
        </m:r>
      </m:oMath>
      <w:r w:rsidRPr="00632694">
        <w:rPr>
          <w:rFonts w:ascii="Times New Roman" w:hAnsi="Times New Roman" w:cs="Times New Roman"/>
          <w:color w:val="000000"/>
          <w:sz w:val="28"/>
          <w:szCs w:val="28"/>
          <w:lang w:val="uk-UA"/>
        </w:rPr>
        <w:t>К.</w:t>
      </w:r>
    </w:p>
    <w:p w:rsidR="004624EC" w:rsidRPr="00632694" w:rsidRDefault="004624EC" w:rsidP="004624EC">
      <w:pPr>
        <w:ind w:firstLine="709"/>
        <w:jc w:val="both"/>
        <w:rPr>
          <w:rFonts w:ascii="Times New Roman" w:hAnsi="Times New Roman" w:cs="Times New Roman"/>
          <w:color w:val="000000"/>
          <w:position w:val="-1"/>
          <w:sz w:val="28"/>
          <w:szCs w:val="28"/>
        </w:rPr>
      </w:pPr>
      <w:r w:rsidRPr="00632694">
        <w:rPr>
          <w:rFonts w:ascii="Times New Roman" w:hAnsi="Times New Roman" w:cs="Times New Roman"/>
          <w:color w:val="000000"/>
          <w:position w:val="-1"/>
          <w:sz w:val="28"/>
          <w:szCs w:val="28"/>
          <w:lang w:val="uk-UA"/>
        </w:rPr>
        <w:t>Статичні характеристики сховища розчину аміачної селітри, розраховані за формулами (4.4), (4.</w:t>
      </w:r>
      <w:r w:rsidRPr="00632694">
        <w:rPr>
          <w:rFonts w:ascii="Times New Roman" w:hAnsi="Times New Roman" w:cs="Times New Roman"/>
          <w:color w:val="000000"/>
          <w:position w:val="-1"/>
          <w:sz w:val="28"/>
          <w:szCs w:val="28"/>
        </w:rPr>
        <w:t>9</w:t>
      </w:r>
      <w:r w:rsidRPr="00632694">
        <w:rPr>
          <w:rFonts w:ascii="Times New Roman" w:hAnsi="Times New Roman" w:cs="Times New Roman"/>
          <w:color w:val="000000"/>
          <w:position w:val="-1"/>
          <w:sz w:val="28"/>
          <w:szCs w:val="28"/>
          <w:lang w:val="uk-UA"/>
        </w:rPr>
        <w:t xml:space="preserve"> ), (4.</w:t>
      </w:r>
      <w:r w:rsidRPr="00632694">
        <w:rPr>
          <w:rFonts w:ascii="Times New Roman" w:hAnsi="Times New Roman" w:cs="Times New Roman"/>
          <w:color w:val="000000"/>
          <w:position w:val="-1"/>
          <w:sz w:val="28"/>
          <w:szCs w:val="28"/>
        </w:rPr>
        <w:t>11</w:t>
      </w:r>
      <w:r w:rsidRPr="00632694">
        <w:rPr>
          <w:rFonts w:ascii="Times New Roman" w:hAnsi="Times New Roman" w:cs="Times New Roman"/>
          <w:color w:val="000000"/>
          <w:position w:val="-1"/>
          <w:sz w:val="28"/>
          <w:szCs w:val="28"/>
          <w:lang w:val="uk-UA"/>
        </w:rPr>
        <w:t>) та (4.</w:t>
      </w:r>
      <w:r w:rsidRPr="00632694">
        <w:rPr>
          <w:rFonts w:ascii="Times New Roman" w:hAnsi="Times New Roman" w:cs="Times New Roman"/>
          <w:color w:val="000000"/>
          <w:position w:val="-1"/>
          <w:sz w:val="28"/>
          <w:szCs w:val="28"/>
        </w:rPr>
        <w:t>17</w:t>
      </w:r>
      <w:r w:rsidRPr="00632694">
        <w:rPr>
          <w:rFonts w:ascii="Times New Roman" w:hAnsi="Times New Roman" w:cs="Times New Roman"/>
          <w:color w:val="000000"/>
          <w:position w:val="-1"/>
          <w:sz w:val="28"/>
          <w:szCs w:val="28"/>
          <w:lang w:val="uk-UA"/>
        </w:rPr>
        <w:t>) приведені на рис. 4.2-4.5.</w:t>
      </w:r>
    </w:p>
    <w:p w:rsidR="004624EC" w:rsidRPr="00632694" w:rsidRDefault="004624EC" w:rsidP="00EB605B">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b/>
          <w:bCs/>
          <w:color w:val="78000E"/>
          <w:sz w:val="28"/>
          <w:szCs w:val="28"/>
        </w:rPr>
        <w:t xml:space="preserve">&gt; </w:t>
      </w:r>
      <w:r w:rsidRPr="00632694">
        <w:rPr>
          <w:rFonts w:ascii="Times New Roman" w:hAnsi="Times New Roman" w:cs="Times New Roman"/>
          <w:b/>
          <w:bCs/>
          <w:noProof/>
          <w:color w:val="78000E"/>
          <w:position w:val="-27"/>
          <w:sz w:val="28"/>
          <w:szCs w:val="28"/>
        </w:rPr>
        <w:drawing>
          <wp:inline distT="0" distB="0" distL="0" distR="0">
            <wp:extent cx="1813560" cy="388620"/>
            <wp:effectExtent l="19050" t="0" r="0" b="0"/>
            <wp:docPr id="7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1813560" cy="388620"/>
                    </a:xfrm>
                    <a:prstGeom prst="rect">
                      <a:avLst/>
                    </a:prstGeom>
                    <a:noFill/>
                    <a:ln w="9525">
                      <a:noFill/>
                      <a:miter lim="800000"/>
                      <a:headEnd/>
                      <a:tailEnd/>
                    </a:ln>
                  </pic:spPr>
                </pic:pic>
              </a:graphicData>
            </a:graphic>
          </wp:inline>
        </w:drawing>
      </w:r>
    </w:p>
    <w:p w:rsidR="004624EC" w:rsidRPr="00632694" w:rsidRDefault="004624EC" w:rsidP="00EB605B">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7"/>
          <w:sz w:val="28"/>
          <w:szCs w:val="28"/>
        </w:rPr>
        <w:drawing>
          <wp:inline distT="0" distB="0" distL="0" distR="0">
            <wp:extent cx="1219200" cy="160020"/>
            <wp:effectExtent l="19050" t="0" r="0" b="0"/>
            <wp:docPr id="7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1219200" cy="160020"/>
                    </a:xfrm>
                    <a:prstGeom prst="rect">
                      <a:avLst/>
                    </a:prstGeom>
                    <a:noFill/>
                    <a:ln w="9525">
                      <a:noFill/>
                      <a:miter lim="800000"/>
                      <a:headEnd/>
                      <a:tailEnd/>
                    </a:ln>
                  </pic:spPr>
                </pic:pic>
              </a:graphicData>
            </a:graphic>
          </wp:inline>
        </w:drawing>
      </w:r>
    </w:p>
    <w:p w:rsidR="004624EC" w:rsidRPr="00632694" w:rsidRDefault="004624EC" w:rsidP="00EB605B">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b/>
          <w:bCs/>
          <w:color w:val="78000E"/>
          <w:sz w:val="28"/>
          <w:szCs w:val="28"/>
        </w:rPr>
        <w:t xml:space="preserve">&gt; </w:t>
      </w:r>
      <w:r w:rsidRPr="00632694">
        <w:rPr>
          <w:rFonts w:ascii="Times New Roman" w:hAnsi="Times New Roman" w:cs="Times New Roman"/>
          <w:b/>
          <w:bCs/>
          <w:noProof/>
          <w:color w:val="78000E"/>
          <w:position w:val="-7"/>
          <w:sz w:val="28"/>
          <w:szCs w:val="28"/>
        </w:rPr>
        <w:drawing>
          <wp:inline distT="0" distB="0" distL="0" distR="0">
            <wp:extent cx="3185160" cy="160020"/>
            <wp:effectExtent l="19050" t="0" r="0" b="0"/>
            <wp:docPr id="74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318516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7"/>
          <w:sz w:val="28"/>
          <w:szCs w:val="28"/>
        </w:rPr>
        <w:drawing>
          <wp:inline distT="0" distB="0" distL="0" distR="0">
            <wp:extent cx="495300" cy="160020"/>
            <wp:effectExtent l="19050" t="0" r="0" b="0"/>
            <wp:docPr id="7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49530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7"/>
          <w:sz w:val="28"/>
          <w:szCs w:val="28"/>
        </w:rPr>
        <w:lastRenderedPageBreak/>
        <w:drawing>
          <wp:inline distT="0" distB="0" distL="0" distR="0">
            <wp:extent cx="495300" cy="160020"/>
            <wp:effectExtent l="19050" t="0" r="0" b="0"/>
            <wp:docPr id="74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49530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7"/>
          <w:sz w:val="28"/>
          <w:szCs w:val="28"/>
        </w:rPr>
        <w:drawing>
          <wp:inline distT="0" distB="0" distL="0" distR="0">
            <wp:extent cx="563880" cy="160020"/>
            <wp:effectExtent l="19050" t="0" r="7620" b="0"/>
            <wp:docPr id="74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56388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7"/>
          <w:sz w:val="28"/>
          <w:szCs w:val="28"/>
        </w:rPr>
        <w:drawing>
          <wp:inline distT="0" distB="0" distL="0" distR="0">
            <wp:extent cx="563880" cy="160020"/>
            <wp:effectExtent l="19050" t="0" r="7620" b="0"/>
            <wp:docPr id="74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56388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7"/>
          <w:sz w:val="28"/>
          <w:szCs w:val="28"/>
        </w:rPr>
        <w:drawing>
          <wp:inline distT="0" distB="0" distL="0" distR="0">
            <wp:extent cx="563880" cy="160020"/>
            <wp:effectExtent l="19050" t="0" r="7620" b="0"/>
            <wp:docPr id="74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563880" cy="160020"/>
                    </a:xfrm>
                    <a:prstGeom prst="rect">
                      <a:avLst/>
                    </a:prstGeom>
                    <a:noFill/>
                    <a:ln w="9525">
                      <a:noFill/>
                      <a:miter lim="800000"/>
                      <a:headEnd/>
                      <a:tailEnd/>
                    </a:ln>
                  </pic:spPr>
                </pic:pic>
              </a:graphicData>
            </a:graphic>
          </wp:inline>
        </w:drawing>
      </w:r>
    </w:p>
    <w:p w:rsidR="004624EC" w:rsidRPr="00632694" w:rsidRDefault="004624EC" w:rsidP="00EB605B">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b/>
          <w:bCs/>
          <w:color w:val="78000E"/>
          <w:sz w:val="28"/>
          <w:szCs w:val="28"/>
        </w:rPr>
        <w:t xml:space="preserve">&gt; </w:t>
      </w:r>
      <w:r w:rsidRPr="00632694">
        <w:rPr>
          <w:rFonts w:ascii="Times New Roman" w:hAnsi="Times New Roman" w:cs="Times New Roman"/>
          <w:b/>
          <w:bCs/>
          <w:noProof/>
          <w:color w:val="78000E"/>
          <w:position w:val="-43"/>
          <w:sz w:val="28"/>
          <w:szCs w:val="28"/>
        </w:rPr>
        <w:drawing>
          <wp:inline distT="0" distB="0" distL="0" distR="0">
            <wp:extent cx="3947160" cy="388620"/>
            <wp:effectExtent l="19050" t="0" r="0" b="0"/>
            <wp:docPr id="75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3947160" cy="3886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7"/>
          <w:sz w:val="28"/>
          <w:szCs w:val="28"/>
        </w:rPr>
        <w:drawing>
          <wp:inline distT="0" distB="0" distL="0" distR="0">
            <wp:extent cx="457200" cy="160020"/>
            <wp:effectExtent l="19050" t="0" r="0" b="0"/>
            <wp:docPr id="75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45720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7"/>
          <w:sz w:val="28"/>
          <w:szCs w:val="28"/>
        </w:rPr>
        <w:drawing>
          <wp:inline distT="0" distB="0" distL="0" distR="0">
            <wp:extent cx="1143000" cy="160020"/>
            <wp:effectExtent l="19050" t="0" r="0" b="0"/>
            <wp:docPr id="75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a:stretch>
                      <a:fillRect/>
                    </a:stretch>
                  </pic:blipFill>
                  <pic:spPr bwMode="auto">
                    <a:xfrm>
                      <a:off x="0" y="0"/>
                      <a:ext cx="114300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7"/>
          <w:sz w:val="28"/>
          <w:szCs w:val="28"/>
        </w:rPr>
        <w:drawing>
          <wp:inline distT="0" distB="0" distL="0" distR="0">
            <wp:extent cx="1143000" cy="160020"/>
            <wp:effectExtent l="19050" t="0" r="0" b="0"/>
            <wp:docPr id="75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srcRect/>
                    <a:stretch>
                      <a:fillRect/>
                    </a:stretch>
                  </pic:blipFill>
                  <pic:spPr bwMode="auto">
                    <a:xfrm>
                      <a:off x="0" y="0"/>
                      <a:ext cx="114300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7"/>
          <w:sz w:val="28"/>
          <w:szCs w:val="28"/>
        </w:rPr>
        <w:drawing>
          <wp:inline distT="0" distB="0" distL="0" distR="0">
            <wp:extent cx="1074420" cy="160020"/>
            <wp:effectExtent l="19050" t="0" r="0" b="0"/>
            <wp:docPr id="75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107442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7"/>
          <w:sz w:val="28"/>
          <w:szCs w:val="28"/>
        </w:rPr>
        <w:drawing>
          <wp:inline distT="0" distB="0" distL="0" distR="0">
            <wp:extent cx="1074420" cy="160020"/>
            <wp:effectExtent l="19050" t="0" r="0" b="0"/>
            <wp:docPr id="75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a:stretch>
                      <a:fillRect/>
                    </a:stretch>
                  </pic:blipFill>
                  <pic:spPr bwMode="auto">
                    <a:xfrm>
                      <a:off x="0" y="0"/>
                      <a:ext cx="1074420" cy="160020"/>
                    </a:xfrm>
                    <a:prstGeom prst="rect">
                      <a:avLst/>
                    </a:prstGeom>
                    <a:noFill/>
                    <a:ln w="9525">
                      <a:noFill/>
                      <a:miter lim="800000"/>
                      <a:headEnd/>
                      <a:tailEnd/>
                    </a:ln>
                  </pic:spPr>
                </pic:pic>
              </a:graphicData>
            </a:graphic>
          </wp:inline>
        </w:drawing>
      </w:r>
    </w:p>
    <w:p w:rsidR="004624EC" w:rsidRPr="00632694" w:rsidRDefault="004624EC" w:rsidP="004624EC">
      <w:pPr>
        <w:ind w:firstLine="709"/>
        <w:jc w:val="both"/>
        <w:rPr>
          <w:rFonts w:ascii="Times New Roman" w:hAnsi="Times New Roman" w:cs="Times New Roman"/>
          <w:color w:val="000000"/>
          <w:position w:val="-1"/>
          <w:sz w:val="28"/>
          <w:szCs w:val="28"/>
          <w:lang w:val="en-US"/>
        </w:rPr>
      </w:pPr>
    </w:p>
    <w:p w:rsidR="004624EC" w:rsidRPr="00632694" w:rsidRDefault="004624EC" w:rsidP="004624EC">
      <w:pPr>
        <w:rPr>
          <w:rFonts w:ascii="Times New Roman" w:hAnsi="Times New Roman" w:cs="Times New Roman"/>
          <w:color w:val="000000"/>
          <w:position w:val="-1"/>
          <w:sz w:val="28"/>
          <w:szCs w:val="28"/>
          <w:lang w:val="uk-UA"/>
        </w:rPr>
      </w:pPr>
      <w:r w:rsidRPr="00632694">
        <w:rPr>
          <w:rFonts w:ascii="Times New Roman" w:hAnsi="Times New Roman" w:cs="Times New Roman"/>
          <w:noProof/>
          <w:color w:val="000000"/>
          <w:position w:val="-1"/>
          <w:sz w:val="28"/>
          <w:szCs w:val="28"/>
        </w:rPr>
        <w:drawing>
          <wp:inline distT="0" distB="0" distL="0" distR="0">
            <wp:extent cx="4286250" cy="3200400"/>
            <wp:effectExtent l="19050" t="0" r="19050" b="0"/>
            <wp:docPr id="75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624EC" w:rsidRPr="00632694" w:rsidRDefault="004624EC" w:rsidP="004624EC">
      <w:pPr>
        <w:rPr>
          <w:rFonts w:ascii="Times New Roman" w:hAnsi="Times New Roman" w:cs="Times New Roman"/>
          <w:color w:val="000000"/>
          <w:position w:val="-1"/>
          <w:sz w:val="28"/>
          <w:szCs w:val="28"/>
          <w:lang w:val="uk-UA"/>
        </w:rPr>
      </w:pPr>
      <w:r w:rsidRPr="00632694">
        <w:rPr>
          <w:rFonts w:ascii="Times New Roman" w:hAnsi="Times New Roman" w:cs="Times New Roman"/>
          <w:color w:val="000000"/>
          <w:position w:val="-1"/>
          <w:sz w:val="28"/>
          <w:szCs w:val="28"/>
          <w:lang w:val="uk-UA"/>
        </w:rPr>
        <w:t>Рис. 4.2. Графік залежності рівня від витрати</w:t>
      </w:r>
    </w:p>
    <w:p w:rsidR="004624EC" w:rsidRPr="00632694" w:rsidRDefault="004624EC" w:rsidP="004624EC">
      <w:pPr>
        <w:ind w:firstLine="709"/>
        <w:rPr>
          <w:rFonts w:ascii="Times New Roman" w:hAnsi="Times New Roman" w:cs="Times New Roman"/>
          <w:color w:val="000000"/>
          <w:position w:val="-1"/>
          <w:sz w:val="28"/>
          <w:szCs w:val="28"/>
          <w:lang w:val="uk-UA"/>
        </w:rPr>
      </w:pPr>
    </w:p>
    <w:p w:rsidR="004624EC" w:rsidRPr="00632694" w:rsidRDefault="004624EC" w:rsidP="00EB605B">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b/>
          <w:bCs/>
          <w:color w:val="78000E"/>
          <w:sz w:val="28"/>
          <w:szCs w:val="28"/>
        </w:rPr>
        <w:t xml:space="preserve">&gt; </w:t>
      </w:r>
      <w:r w:rsidRPr="00632694">
        <w:rPr>
          <w:rFonts w:ascii="Times New Roman" w:hAnsi="Times New Roman" w:cs="Times New Roman"/>
          <w:b/>
          <w:bCs/>
          <w:noProof/>
          <w:color w:val="78000E"/>
          <w:position w:val="-33"/>
          <w:sz w:val="28"/>
          <w:szCs w:val="28"/>
        </w:rPr>
        <w:drawing>
          <wp:inline distT="0" distB="0" distL="0" distR="0">
            <wp:extent cx="1981200" cy="464820"/>
            <wp:effectExtent l="19050" t="0" r="0" b="0"/>
            <wp:docPr id="75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srcRect/>
                    <a:stretch>
                      <a:fillRect/>
                    </a:stretch>
                  </pic:blipFill>
                  <pic:spPr bwMode="auto">
                    <a:xfrm>
                      <a:off x="0" y="0"/>
                      <a:ext cx="1981200" cy="4648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7"/>
          <w:sz w:val="28"/>
          <w:szCs w:val="28"/>
        </w:rPr>
        <w:drawing>
          <wp:inline distT="0" distB="0" distL="0" distR="0">
            <wp:extent cx="1363980" cy="160020"/>
            <wp:effectExtent l="19050" t="0" r="7620" b="0"/>
            <wp:docPr id="75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srcRect/>
                    <a:stretch>
                      <a:fillRect/>
                    </a:stretch>
                  </pic:blipFill>
                  <pic:spPr bwMode="auto">
                    <a:xfrm>
                      <a:off x="0" y="0"/>
                      <a:ext cx="1363980" cy="160020"/>
                    </a:xfrm>
                    <a:prstGeom prst="rect">
                      <a:avLst/>
                    </a:prstGeom>
                    <a:noFill/>
                    <a:ln w="9525">
                      <a:noFill/>
                      <a:miter lim="800000"/>
                      <a:headEnd/>
                      <a:tailEnd/>
                    </a:ln>
                  </pic:spPr>
                </pic:pic>
              </a:graphicData>
            </a:graphic>
          </wp:inline>
        </w:drawing>
      </w:r>
    </w:p>
    <w:p w:rsidR="004624EC" w:rsidRPr="00632694" w:rsidRDefault="004624EC" w:rsidP="00EB605B">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b/>
          <w:bCs/>
          <w:noProof/>
          <w:color w:val="78000E"/>
          <w:position w:val="-8"/>
          <w:sz w:val="28"/>
          <w:szCs w:val="28"/>
        </w:rPr>
        <w:drawing>
          <wp:inline distT="0" distB="0" distL="0" distR="0">
            <wp:extent cx="2773680" cy="190500"/>
            <wp:effectExtent l="19050" t="0" r="7620" b="0"/>
            <wp:docPr id="75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srcRect/>
                    <a:stretch>
                      <a:fillRect/>
                    </a:stretch>
                  </pic:blipFill>
                  <pic:spPr bwMode="auto">
                    <a:xfrm>
                      <a:off x="0" y="0"/>
                      <a:ext cx="2773680" cy="19050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7"/>
          <w:sz w:val="28"/>
          <w:szCs w:val="28"/>
        </w:rPr>
        <w:drawing>
          <wp:inline distT="0" distB="0" distL="0" distR="0">
            <wp:extent cx="99060" cy="160020"/>
            <wp:effectExtent l="19050" t="0" r="0" b="0"/>
            <wp:docPr id="76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srcRect/>
                    <a:stretch>
                      <a:fillRect/>
                    </a:stretch>
                  </pic:blipFill>
                  <pic:spPr bwMode="auto">
                    <a:xfrm>
                      <a:off x="0" y="0"/>
                      <a:ext cx="9906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7"/>
          <w:sz w:val="28"/>
          <w:szCs w:val="28"/>
        </w:rPr>
        <w:drawing>
          <wp:inline distT="0" distB="0" distL="0" distR="0">
            <wp:extent cx="99060" cy="160020"/>
            <wp:effectExtent l="19050" t="0" r="0" b="0"/>
            <wp:docPr id="76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srcRect/>
                    <a:stretch>
                      <a:fillRect/>
                    </a:stretch>
                  </pic:blipFill>
                  <pic:spPr bwMode="auto">
                    <a:xfrm>
                      <a:off x="0" y="0"/>
                      <a:ext cx="9906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7"/>
          <w:sz w:val="28"/>
          <w:szCs w:val="28"/>
        </w:rPr>
        <w:lastRenderedPageBreak/>
        <w:drawing>
          <wp:inline distT="0" distB="0" distL="0" distR="0">
            <wp:extent cx="175260" cy="160020"/>
            <wp:effectExtent l="19050" t="0" r="0" b="0"/>
            <wp:docPr id="76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srcRect/>
                    <a:stretch>
                      <a:fillRect/>
                    </a:stretch>
                  </pic:blipFill>
                  <pic:spPr bwMode="auto">
                    <a:xfrm>
                      <a:off x="0" y="0"/>
                      <a:ext cx="17526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7"/>
          <w:sz w:val="28"/>
          <w:szCs w:val="28"/>
        </w:rPr>
        <w:drawing>
          <wp:inline distT="0" distB="0" distL="0" distR="0">
            <wp:extent cx="175260" cy="160020"/>
            <wp:effectExtent l="19050" t="0" r="0" b="0"/>
            <wp:docPr id="763"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srcRect/>
                    <a:stretch>
                      <a:fillRect/>
                    </a:stretch>
                  </pic:blipFill>
                  <pic:spPr bwMode="auto">
                    <a:xfrm>
                      <a:off x="0" y="0"/>
                      <a:ext cx="17526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7"/>
          <w:sz w:val="28"/>
          <w:szCs w:val="28"/>
        </w:rPr>
        <w:drawing>
          <wp:inline distT="0" distB="0" distL="0" distR="0">
            <wp:extent cx="175260" cy="160020"/>
            <wp:effectExtent l="19050" t="0" r="0" b="0"/>
            <wp:docPr id="76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cstate="print"/>
                    <a:srcRect/>
                    <a:stretch>
                      <a:fillRect/>
                    </a:stretch>
                  </pic:blipFill>
                  <pic:spPr bwMode="auto">
                    <a:xfrm>
                      <a:off x="0" y="0"/>
                      <a:ext cx="175260" cy="160020"/>
                    </a:xfrm>
                    <a:prstGeom prst="rect">
                      <a:avLst/>
                    </a:prstGeom>
                    <a:noFill/>
                    <a:ln w="9525">
                      <a:noFill/>
                      <a:miter lim="800000"/>
                      <a:headEnd/>
                      <a:tailEnd/>
                    </a:ln>
                  </pic:spPr>
                </pic:pic>
              </a:graphicData>
            </a:graphic>
          </wp:inline>
        </w:drawing>
      </w:r>
    </w:p>
    <w:p w:rsidR="004624EC" w:rsidRPr="00632694" w:rsidRDefault="004624EC" w:rsidP="00EB605B">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b/>
          <w:bCs/>
          <w:noProof/>
          <w:color w:val="78000E"/>
          <w:position w:val="-33"/>
          <w:sz w:val="28"/>
          <w:szCs w:val="28"/>
        </w:rPr>
        <w:drawing>
          <wp:inline distT="0" distB="0" distL="0" distR="0">
            <wp:extent cx="3665220" cy="403860"/>
            <wp:effectExtent l="19050" t="0" r="0" b="0"/>
            <wp:docPr id="76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srcRect/>
                    <a:stretch>
                      <a:fillRect/>
                    </a:stretch>
                  </pic:blipFill>
                  <pic:spPr bwMode="auto">
                    <a:xfrm>
                      <a:off x="0" y="0"/>
                      <a:ext cx="3665220" cy="40386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7"/>
          <w:sz w:val="28"/>
          <w:szCs w:val="28"/>
        </w:rPr>
        <w:drawing>
          <wp:inline distT="0" distB="0" distL="0" distR="0">
            <wp:extent cx="1028700" cy="160020"/>
            <wp:effectExtent l="19050" t="0" r="0" b="0"/>
            <wp:docPr id="76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cstate="print"/>
                    <a:srcRect/>
                    <a:stretch>
                      <a:fillRect/>
                    </a:stretch>
                  </pic:blipFill>
                  <pic:spPr bwMode="auto">
                    <a:xfrm>
                      <a:off x="0" y="0"/>
                      <a:ext cx="102870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7"/>
          <w:sz w:val="28"/>
          <w:szCs w:val="28"/>
        </w:rPr>
        <w:drawing>
          <wp:inline distT="0" distB="0" distL="0" distR="0">
            <wp:extent cx="1097280" cy="160020"/>
            <wp:effectExtent l="19050" t="0" r="7620" b="0"/>
            <wp:docPr id="76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cstate="print"/>
                    <a:srcRect/>
                    <a:stretch>
                      <a:fillRect/>
                    </a:stretch>
                  </pic:blipFill>
                  <pic:spPr bwMode="auto">
                    <a:xfrm>
                      <a:off x="0" y="0"/>
                      <a:ext cx="109728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7"/>
          <w:sz w:val="28"/>
          <w:szCs w:val="28"/>
        </w:rPr>
        <w:drawing>
          <wp:inline distT="0" distB="0" distL="0" distR="0">
            <wp:extent cx="1165860" cy="160020"/>
            <wp:effectExtent l="19050" t="0" r="0" b="0"/>
            <wp:docPr id="67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cstate="print"/>
                    <a:srcRect/>
                    <a:stretch>
                      <a:fillRect/>
                    </a:stretch>
                  </pic:blipFill>
                  <pic:spPr bwMode="auto">
                    <a:xfrm>
                      <a:off x="0" y="0"/>
                      <a:ext cx="116586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7"/>
          <w:sz w:val="28"/>
          <w:szCs w:val="28"/>
        </w:rPr>
        <w:drawing>
          <wp:inline distT="0" distB="0" distL="0" distR="0">
            <wp:extent cx="1165860" cy="160020"/>
            <wp:effectExtent l="19050" t="0" r="0" b="0"/>
            <wp:docPr id="673"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cstate="print"/>
                    <a:srcRect/>
                    <a:stretch>
                      <a:fillRect/>
                    </a:stretch>
                  </pic:blipFill>
                  <pic:spPr bwMode="auto">
                    <a:xfrm>
                      <a:off x="0" y="0"/>
                      <a:ext cx="116586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lang w:val="en-US"/>
        </w:rPr>
      </w:pPr>
      <w:r w:rsidRPr="00632694">
        <w:rPr>
          <w:rFonts w:ascii="Times New Roman" w:hAnsi="Times New Roman" w:cs="Times New Roman"/>
          <w:noProof/>
          <w:color w:val="0000FF"/>
          <w:position w:val="-7"/>
          <w:sz w:val="28"/>
          <w:szCs w:val="28"/>
        </w:rPr>
        <w:drawing>
          <wp:inline distT="0" distB="0" distL="0" distR="0">
            <wp:extent cx="1165860" cy="160020"/>
            <wp:effectExtent l="19050" t="0" r="0" b="0"/>
            <wp:docPr id="67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cstate="print"/>
                    <a:srcRect/>
                    <a:stretch>
                      <a:fillRect/>
                    </a:stretch>
                  </pic:blipFill>
                  <pic:spPr bwMode="auto">
                    <a:xfrm>
                      <a:off x="0" y="0"/>
                      <a:ext cx="116586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lang w:val="en-US"/>
        </w:rPr>
      </w:pPr>
    </w:p>
    <w:p w:rsidR="004624EC" w:rsidRPr="00632694" w:rsidRDefault="004624EC" w:rsidP="004624EC">
      <w:pPr>
        <w:rPr>
          <w:rFonts w:ascii="Times New Roman" w:hAnsi="Times New Roman" w:cs="Times New Roman"/>
          <w:color w:val="000000"/>
          <w:position w:val="-1"/>
          <w:sz w:val="28"/>
          <w:szCs w:val="28"/>
          <w:lang w:val="en-US"/>
        </w:rPr>
      </w:pPr>
      <w:r w:rsidRPr="00632694">
        <w:rPr>
          <w:rFonts w:ascii="Times New Roman" w:hAnsi="Times New Roman" w:cs="Times New Roman"/>
          <w:noProof/>
          <w:color w:val="000000"/>
          <w:position w:val="-1"/>
          <w:sz w:val="28"/>
          <w:szCs w:val="28"/>
        </w:rPr>
        <w:drawing>
          <wp:inline distT="0" distB="0" distL="0" distR="0">
            <wp:extent cx="4423410" cy="3139440"/>
            <wp:effectExtent l="19050" t="0" r="15240" b="3810"/>
            <wp:docPr id="67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624EC" w:rsidRPr="00632694" w:rsidRDefault="004624EC" w:rsidP="004624EC">
      <w:pPr>
        <w:rPr>
          <w:rFonts w:ascii="Times New Roman" w:hAnsi="Times New Roman" w:cs="Times New Roman"/>
          <w:color w:val="000000"/>
          <w:position w:val="-1"/>
          <w:sz w:val="28"/>
          <w:szCs w:val="28"/>
          <w:lang w:val="uk-UA"/>
        </w:rPr>
      </w:pPr>
      <w:r w:rsidRPr="00632694">
        <w:rPr>
          <w:rFonts w:ascii="Times New Roman" w:hAnsi="Times New Roman" w:cs="Times New Roman"/>
          <w:color w:val="000000"/>
          <w:position w:val="-1"/>
          <w:sz w:val="28"/>
          <w:szCs w:val="28"/>
          <w:lang w:val="uk-UA"/>
        </w:rPr>
        <w:t>Рис. 4.3. Графік залежності рівня від густини</w:t>
      </w:r>
    </w:p>
    <w:p w:rsidR="004624EC" w:rsidRPr="00632694" w:rsidRDefault="004624EC" w:rsidP="004624EC">
      <w:pPr>
        <w:ind w:firstLine="709"/>
        <w:rPr>
          <w:rFonts w:ascii="Times New Roman" w:hAnsi="Times New Roman" w:cs="Times New Roman"/>
          <w:color w:val="000000"/>
          <w:position w:val="-1"/>
          <w:sz w:val="28"/>
          <w:szCs w:val="28"/>
          <w:lang w:val="uk-UA"/>
        </w:rPr>
      </w:pPr>
    </w:p>
    <w:p w:rsidR="004624EC" w:rsidRPr="00632694" w:rsidRDefault="004624EC" w:rsidP="00EB605B">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b/>
          <w:bCs/>
          <w:color w:val="78000E"/>
          <w:sz w:val="28"/>
          <w:szCs w:val="28"/>
        </w:rPr>
        <w:t xml:space="preserve">&gt; </w:t>
      </w:r>
      <w:r w:rsidRPr="00632694">
        <w:rPr>
          <w:rFonts w:ascii="Times New Roman" w:hAnsi="Times New Roman" w:cs="Times New Roman"/>
          <w:b/>
          <w:bCs/>
          <w:noProof/>
          <w:color w:val="78000E"/>
          <w:position w:val="-27"/>
          <w:sz w:val="28"/>
          <w:szCs w:val="28"/>
        </w:rPr>
        <w:drawing>
          <wp:inline distT="0" distB="0" distL="0" distR="0">
            <wp:extent cx="1524000" cy="388620"/>
            <wp:effectExtent l="19050" t="0" r="0" b="0"/>
            <wp:docPr id="676"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5" cstate="print"/>
                    <a:srcRect/>
                    <a:stretch>
                      <a:fillRect/>
                    </a:stretch>
                  </pic:blipFill>
                  <pic:spPr bwMode="auto">
                    <a:xfrm>
                      <a:off x="0" y="0"/>
                      <a:ext cx="1524000" cy="3886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7"/>
          <w:sz w:val="28"/>
          <w:szCs w:val="28"/>
        </w:rPr>
        <w:drawing>
          <wp:inline distT="0" distB="0" distL="0" distR="0">
            <wp:extent cx="1028700" cy="160020"/>
            <wp:effectExtent l="19050" t="0" r="0" b="0"/>
            <wp:docPr id="67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6" cstate="print"/>
                    <a:srcRect/>
                    <a:stretch>
                      <a:fillRect/>
                    </a:stretch>
                  </pic:blipFill>
                  <pic:spPr bwMode="auto">
                    <a:xfrm>
                      <a:off x="0" y="0"/>
                      <a:ext cx="1028700" cy="160020"/>
                    </a:xfrm>
                    <a:prstGeom prst="rect">
                      <a:avLst/>
                    </a:prstGeom>
                    <a:noFill/>
                    <a:ln w="9525">
                      <a:noFill/>
                      <a:miter lim="800000"/>
                      <a:headEnd/>
                      <a:tailEnd/>
                    </a:ln>
                  </pic:spPr>
                </pic:pic>
              </a:graphicData>
            </a:graphic>
          </wp:inline>
        </w:drawing>
      </w:r>
    </w:p>
    <w:p w:rsidR="004624EC" w:rsidRPr="00632694" w:rsidRDefault="004624EC" w:rsidP="00EB605B">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b/>
          <w:bCs/>
          <w:noProof/>
          <w:color w:val="78000E"/>
          <w:position w:val="-7"/>
          <w:sz w:val="28"/>
          <w:szCs w:val="28"/>
        </w:rPr>
        <w:drawing>
          <wp:inline distT="0" distB="0" distL="0" distR="0">
            <wp:extent cx="3116580" cy="160020"/>
            <wp:effectExtent l="19050" t="0" r="7620" b="0"/>
            <wp:docPr id="678"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7" cstate="print"/>
                    <a:srcRect/>
                    <a:stretch>
                      <a:fillRect/>
                    </a:stretch>
                  </pic:blipFill>
                  <pic:spPr bwMode="auto">
                    <a:xfrm>
                      <a:off x="0" y="0"/>
                      <a:ext cx="311658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7"/>
          <w:sz w:val="28"/>
          <w:szCs w:val="28"/>
        </w:rPr>
        <w:drawing>
          <wp:inline distT="0" distB="0" distL="0" distR="0">
            <wp:extent cx="99060" cy="160020"/>
            <wp:effectExtent l="19050" t="0" r="0" b="0"/>
            <wp:docPr id="679"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8" cstate="print"/>
                    <a:srcRect/>
                    <a:stretch>
                      <a:fillRect/>
                    </a:stretch>
                  </pic:blipFill>
                  <pic:spPr bwMode="auto">
                    <a:xfrm>
                      <a:off x="0" y="0"/>
                      <a:ext cx="9906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7"/>
          <w:sz w:val="28"/>
          <w:szCs w:val="28"/>
        </w:rPr>
        <w:drawing>
          <wp:inline distT="0" distB="0" distL="0" distR="0">
            <wp:extent cx="99060" cy="160020"/>
            <wp:effectExtent l="19050" t="0" r="0" b="0"/>
            <wp:docPr id="680"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4" cstate="print"/>
                    <a:srcRect/>
                    <a:stretch>
                      <a:fillRect/>
                    </a:stretch>
                  </pic:blipFill>
                  <pic:spPr bwMode="auto">
                    <a:xfrm>
                      <a:off x="0" y="0"/>
                      <a:ext cx="9906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7"/>
          <w:sz w:val="28"/>
          <w:szCs w:val="28"/>
        </w:rPr>
        <w:drawing>
          <wp:inline distT="0" distB="0" distL="0" distR="0">
            <wp:extent cx="175260" cy="160020"/>
            <wp:effectExtent l="19050" t="0" r="0" b="0"/>
            <wp:docPr id="681"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5" cstate="print"/>
                    <a:srcRect/>
                    <a:stretch>
                      <a:fillRect/>
                    </a:stretch>
                  </pic:blipFill>
                  <pic:spPr bwMode="auto">
                    <a:xfrm>
                      <a:off x="0" y="0"/>
                      <a:ext cx="17526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7"/>
          <w:sz w:val="28"/>
          <w:szCs w:val="28"/>
        </w:rPr>
        <w:lastRenderedPageBreak/>
        <w:drawing>
          <wp:inline distT="0" distB="0" distL="0" distR="0">
            <wp:extent cx="175260" cy="160020"/>
            <wp:effectExtent l="19050" t="0" r="0" b="0"/>
            <wp:docPr id="682"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 cstate="print"/>
                    <a:srcRect/>
                    <a:stretch>
                      <a:fillRect/>
                    </a:stretch>
                  </pic:blipFill>
                  <pic:spPr bwMode="auto">
                    <a:xfrm>
                      <a:off x="0" y="0"/>
                      <a:ext cx="17526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7"/>
          <w:sz w:val="28"/>
          <w:szCs w:val="28"/>
        </w:rPr>
        <w:drawing>
          <wp:inline distT="0" distB="0" distL="0" distR="0">
            <wp:extent cx="175260" cy="160020"/>
            <wp:effectExtent l="19050" t="0" r="0" b="0"/>
            <wp:docPr id="685"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9" cstate="print"/>
                    <a:srcRect/>
                    <a:stretch>
                      <a:fillRect/>
                    </a:stretch>
                  </pic:blipFill>
                  <pic:spPr bwMode="auto">
                    <a:xfrm>
                      <a:off x="0" y="0"/>
                      <a:ext cx="175260" cy="160020"/>
                    </a:xfrm>
                    <a:prstGeom prst="rect">
                      <a:avLst/>
                    </a:prstGeom>
                    <a:noFill/>
                    <a:ln w="9525">
                      <a:noFill/>
                      <a:miter lim="800000"/>
                      <a:headEnd/>
                      <a:tailEnd/>
                    </a:ln>
                  </pic:spPr>
                </pic:pic>
              </a:graphicData>
            </a:graphic>
          </wp:inline>
        </w:drawing>
      </w:r>
    </w:p>
    <w:p w:rsidR="004624EC" w:rsidRPr="00632694" w:rsidRDefault="004624EC" w:rsidP="00EB605B">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b/>
          <w:bCs/>
          <w:noProof/>
          <w:color w:val="78000E"/>
          <w:position w:val="-50"/>
          <w:sz w:val="28"/>
          <w:szCs w:val="28"/>
        </w:rPr>
        <w:drawing>
          <wp:inline distT="0" distB="0" distL="0" distR="0">
            <wp:extent cx="3947160" cy="480060"/>
            <wp:effectExtent l="19050" t="0" r="0" b="0"/>
            <wp:docPr id="686"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0" cstate="print"/>
                    <a:srcRect/>
                    <a:stretch>
                      <a:fillRect/>
                    </a:stretch>
                  </pic:blipFill>
                  <pic:spPr bwMode="auto">
                    <a:xfrm>
                      <a:off x="0" y="0"/>
                      <a:ext cx="3947160" cy="48006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5"/>
          <w:sz w:val="28"/>
          <w:szCs w:val="28"/>
        </w:rPr>
        <w:drawing>
          <wp:inline distT="0" distB="0" distL="0" distR="0">
            <wp:extent cx="1013460" cy="198120"/>
            <wp:effectExtent l="19050" t="0" r="0" b="0"/>
            <wp:docPr id="695"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1" cstate="print"/>
                    <a:srcRect/>
                    <a:stretch>
                      <a:fillRect/>
                    </a:stretch>
                  </pic:blipFill>
                  <pic:spPr bwMode="auto">
                    <a:xfrm>
                      <a:off x="0" y="0"/>
                      <a:ext cx="1013460" cy="1981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5"/>
          <w:sz w:val="28"/>
          <w:szCs w:val="28"/>
        </w:rPr>
        <w:drawing>
          <wp:inline distT="0" distB="0" distL="0" distR="0">
            <wp:extent cx="1013460" cy="198120"/>
            <wp:effectExtent l="19050" t="0" r="0" b="0"/>
            <wp:docPr id="69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2" cstate="print"/>
                    <a:srcRect/>
                    <a:stretch>
                      <a:fillRect/>
                    </a:stretch>
                  </pic:blipFill>
                  <pic:spPr bwMode="auto">
                    <a:xfrm>
                      <a:off x="0" y="0"/>
                      <a:ext cx="1013460" cy="1981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7"/>
          <w:sz w:val="28"/>
          <w:szCs w:val="28"/>
        </w:rPr>
        <w:drawing>
          <wp:inline distT="0" distB="0" distL="0" distR="0">
            <wp:extent cx="1165860" cy="160020"/>
            <wp:effectExtent l="19050" t="0" r="0" b="0"/>
            <wp:docPr id="697"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3" cstate="print"/>
                    <a:srcRect/>
                    <a:stretch>
                      <a:fillRect/>
                    </a:stretch>
                  </pic:blipFill>
                  <pic:spPr bwMode="auto">
                    <a:xfrm>
                      <a:off x="0" y="0"/>
                      <a:ext cx="116586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7"/>
          <w:sz w:val="28"/>
          <w:szCs w:val="28"/>
        </w:rPr>
        <w:drawing>
          <wp:inline distT="0" distB="0" distL="0" distR="0">
            <wp:extent cx="1165860" cy="160020"/>
            <wp:effectExtent l="19050" t="0" r="0" b="0"/>
            <wp:docPr id="698"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4" cstate="print"/>
                    <a:srcRect/>
                    <a:stretch>
                      <a:fillRect/>
                    </a:stretch>
                  </pic:blipFill>
                  <pic:spPr bwMode="auto">
                    <a:xfrm>
                      <a:off x="0" y="0"/>
                      <a:ext cx="116586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7"/>
          <w:sz w:val="28"/>
          <w:szCs w:val="28"/>
        </w:rPr>
        <w:drawing>
          <wp:inline distT="0" distB="0" distL="0" distR="0">
            <wp:extent cx="1097280" cy="160020"/>
            <wp:effectExtent l="19050" t="0" r="7620" b="0"/>
            <wp:docPr id="699"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5" cstate="print"/>
                    <a:srcRect/>
                    <a:stretch>
                      <a:fillRect/>
                    </a:stretch>
                  </pic:blipFill>
                  <pic:spPr bwMode="auto">
                    <a:xfrm>
                      <a:off x="0" y="0"/>
                      <a:ext cx="1097280" cy="160020"/>
                    </a:xfrm>
                    <a:prstGeom prst="rect">
                      <a:avLst/>
                    </a:prstGeom>
                    <a:noFill/>
                    <a:ln w="9525">
                      <a:noFill/>
                      <a:miter lim="800000"/>
                      <a:headEnd/>
                      <a:tailEnd/>
                    </a:ln>
                  </pic:spPr>
                </pic:pic>
              </a:graphicData>
            </a:graphic>
          </wp:inline>
        </w:drawing>
      </w:r>
    </w:p>
    <w:p w:rsidR="004624EC" w:rsidRPr="00632694" w:rsidRDefault="004624EC" w:rsidP="004624EC">
      <w:pPr>
        <w:ind w:firstLine="709"/>
        <w:rPr>
          <w:rFonts w:ascii="Times New Roman" w:hAnsi="Times New Roman" w:cs="Times New Roman"/>
          <w:color w:val="000000"/>
          <w:position w:val="-1"/>
          <w:sz w:val="28"/>
          <w:szCs w:val="28"/>
          <w:lang w:val="en-US"/>
        </w:rPr>
      </w:pPr>
    </w:p>
    <w:p w:rsidR="004624EC" w:rsidRPr="00632694" w:rsidRDefault="004624EC" w:rsidP="004624EC">
      <w:pPr>
        <w:rPr>
          <w:rFonts w:ascii="Times New Roman" w:hAnsi="Times New Roman" w:cs="Times New Roman"/>
          <w:color w:val="000000"/>
          <w:position w:val="-1"/>
          <w:sz w:val="28"/>
          <w:szCs w:val="28"/>
          <w:lang w:val="en-US"/>
        </w:rPr>
      </w:pPr>
      <w:r w:rsidRPr="00632694">
        <w:rPr>
          <w:rFonts w:ascii="Times New Roman" w:hAnsi="Times New Roman" w:cs="Times New Roman"/>
          <w:noProof/>
          <w:color w:val="000000"/>
          <w:position w:val="-1"/>
          <w:sz w:val="28"/>
          <w:szCs w:val="28"/>
        </w:rPr>
        <w:drawing>
          <wp:inline distT="0" distB="0" distL="0" distR="0">
            <wp:extent cx="4415790" cy="2872740"/>
            <wp:effectExtent l="19050" t="0" r="22860" b="3810"/>
            <wp:docPr id="70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4624EC" w:rsidRPr="00632694" w:rsidRDefault="004624EC" w:rsidP="004624EC">
      <w:pPr>
        <w:rPr>
          <w:rFonts w:ascii="Times New Roman" w:hAnsi="Times New Roman" w:cs="Times New Roman"/>
          <w:color w:val="000000"/>
          <w:position w:val="-1"/>
          <w:sz w:val="28"/>
          <w:szCs w:val="28"/>
          <w:lang w:val="uk-UA"/>
        </w:rPr>
      </w:pPr>
      <w:r w:rsidRPr="00632694">
        <w:rPr>
          <w:rFonts w:ascii="Times New Roman" w:hAnsi="Times New Roman" w:cs="Times New Roman"/>
          <w:color w:val="000000"/>
          <w:position w:val="-1"/>
          <w:sz w:val="28"/>
          <w:szCs w:val="28"/>
          <w:lang w:val="uk-UA"/>
        </w:rPr>
        <w:t>Рис. 4.4. Графік залежності рівня від витрати стоку</w:t>
      </w:r>
    </w:p>
    <w:p w:rsidR="004624EC" w:rsidRPr="00632694" w:rsidRDefault="004624EC" w:rsidP="004624EC">
      <w:pPr>
        <w:ind w:firstLine="709"/>
        <w:rPr>
          <w:rFonts w:ascii="Times New Roman" w:hAnsi="Times New Roman" w:cs="Times New Roman"/>
          <w:color w:val="000000"/>
          <w:position w:val="-1"/>
          <w:sz w:val="28"/>
          <w:szCs w:val="28"/>
          <w:lang w:val="uk-UA"/>
        </w:rPr>
      </w:pPr>
    </w:p>
    <w:p w:rsidR="004624EC" w:rsidRPr="00632694" w:rsidRDefault="004624EC" w:rsidP="00EB605B">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b/>
          <w:bCs/>
          <w:color w:val="78000E"/>
          <w:sz w:val="28"/>
          <w:szCs w:val="28"/>
        </w:rPr>
        <w:t xml:space="preserve">&gt; </w:t>
      </w:r>
      <w:r w:rsidRPr="00632694">
        <w:rPr>
          <w:rFonts w:ascii="Times New Roman" w:hAnsi="Times New Roman" w:cs="Times New Roman"/>
          <w:b/>
          <w:bCs/>
          <w:noProof/>
          <w:color w:val="78000E"/>
          <w:position w:val="-27"/>
          <w:sz w:val="28"/>
          <w:szCs w:val="28"/>
        </w:rPr>
        <w:drawing>
          <wp:inline distT="0" distB="0" distL="0" distR="0">
            <wp:extent cx="1432560" cy="388620"/>
            <wp:effectExtent l="19050" t="0" r="0" b="0"/>
            <wp:docPr id="701"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7" cstate="print"/>
                    <a:srcRect/>
                    <a:stretch>
                      <a:fillRect/>
                    </a:stretch>
                  </pic:blipFill>
                  <pic:spPr bwMode="auto">
                    <a:xfrm>
                      <a:off x="0" y="0"/>
                      <a:ext cx="1432560" cy="3886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7"/>
          <w:sz w:val="28"/>
          <w:szCs w:val="28"/>
        </w:rPr>
        <w:drawing>
          <wp:inline distT="0" distB="0" distL="0" distR="0">
            <wp:extent cx="754380" cy="160020"/>
            <wp:effectExtent l="19050" t="0" r="7620" b="0"/>
            <wp:docPr id="702"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8" cstate="print"/>
                    <a:srcRect/>
                    <a:stretch>
                      <a:fillRect/>
                    </a:stretch>
                  </pic:blipFill>
                  <pic:spPr bwMode="auto">
                    <a:xfrm>
                      <a:off x="0" y="0"/>
                      <a:ext cx="75438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b/>
          <w:bCs/>
          <w:noProof/>
          <w:color w:val="78000E"/>
          <w:position w:val="-27"/>
          <w:sz w:val="28"/>
          <w:szCs w:val="28"/>
        </w:rPr>
        <w:drawing>
          <wp:inline distT="0" distB="0" distL="0" distR="0">
            <wp:extent cx="838200" cy="388620"/>
            <wp:effectExtent l="19050" t="0" r="0" b="0"/>
            <wp:docPr id="705"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9" cstate="print"/>
                    <a:srcRect/>
                    <a:stretch>
                      <a:fillRect/>
                    </a:stretch>
                  </pic:blipFill>
                  <pic:spPr bwMode="auto">
                    <a:xfrm>
                      <a:off x="0" y="0"/>
                      <a:ext cx="838200" cy="3886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7"/>
          <w:sz w:val="28"/>
          <w:szCs w:val="28"/>
        </w:rPr>
        <w:drawing>
          <wp:inline distT="0" distB="0" distL="0" distR="0">
            <wp:extent cx="1165860" cy="160020"/>
            <wp:effectExtent l="19050" t="0" r="0" b="0"/>
            <wp:docPr id="706"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0" cstate="print"/>
                    <a:srcRect/>
                    <a:stretch>
                      <a:fillRect/>
                    </a:stretch>
                  </pic:blipFill>
                  <pic:spPr bwMode="auto">
                    <a:xfrm>
                      <a:off x="0" y="0"/>
                      <a:ext cx="1165860" cy="160020"/>
                    </a:xfrm>
                    <a:prstGeom prst="rect">
                      <a:avLst/>
                    </a:prstGeom>
                    <a:noFill/>
                    <a:ln w="9525">
                      <a:noFill/>
                      <a:miter lim="800000"/>
                      <a:headEnd/>
                      <a:tailEnd/>
                    </a:ln>
                  </pic:spPr>
                </pic:pic>
              </a:graphicData>
            </a:graphic>
          </wp:inline>
        </w:drawing>
      </w:r>
    </w:p>
    <w:p w:rsidR="004624EC" w:rsidRPr="00632694" w:rsidRDefault="004624EC" w:rsidP="00EB605B">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b/>
          <w:bCs/>
          <w:noProof/>
          <w:color w:val="78000E"/>
          <w:position w:val="-7"/>
          <w:sz w:val="28"/>
          <w:szCs w:val="28"/>
        </w:rPr>
        <w:drawing>
          <wp:inline distT="0" distB="0" distL="0" distR="0">
            <wp:extent cx="2811780" cy="160020"/>
            <wp:effectExtent l="19050" t="0" r="7620" b="0"/>
            <wp:docPr id="711"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1" cstate="print"/>
                    <a:srcRect/>
                    <a:stretch>
                      <a:fillRect/>
                    </a:stretch>
                  </pic:blipFill>
                  <pic:spPr bwMode="auto">
                    <a:xfrm>
                      <a:off x="0" y="0"/>
                      <a:ext cx="281178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7"/>
          <w:sz w:val="28"/>
          <w:szCs w:val="28"/>
        </w:rPr>
        <w:drawing>
          <wp:inline distT="0" distB="0" distL="0" distR="0">
            <wp:extent cx="99060" cy="160020"/>
            <wp:effectExtent l="19050" t="0" r="0" b="0"/>
            <wp:docPr id="712"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2" cstate="print"/>
                    <a:srcRect/>
                    <a:stretch>
                      <a:fillRect/>
                    </a:stretch>
                  </pic:blipFill>
                  <pic:spPr bwMode="auto">
                    <a:xfrm>
                      <a:off x="0" y="0"/>
                      <a:ext cx="9906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7"/>
          <w:sz w:val="28"/>
          <w:szCs w:val="28"/>
        </w:rPr>
        <w:drawing>
          <wp:inline distT="0" distB="0" distL="0" distR="0">
            <wp:extent cx="99060" cy="160020"/>
            <wp:effectExtent l="19050" t="0" r="0" b="0"/>
            <wp:docPr id="713"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4" cstate="print"/>
                    <a:srcRect/>
                    <a:stretch>
                      <a:fillRect/>
                    </a:stretch>
                  </pic:blipFill>
                  <pic:spPr bwMode="auto">
                    <a:xfrm>
                      <a:off x="0" y="0"/>
                      <a:ext cx="9906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7"/>
          <w:sz w:val="28"/>
          <w:szCs w:val="28"/>
        </w:rPr>
        <w:lastRenderedPageBreak/>
        <w:drawing>
          <wp:inline distT="0" distB="0" distL="0" distR="0">
            <wp:extent cx="175260" cy="160020"/>
            <wp:effectExtent l="19050" t="0" r="0" b="0"/>
            <wp:docPr id="714"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5" cstate="print"/>
                    <a:srcRect/>
                    <a:stretch>
                      <a:fillRect/>
                    </a:stretch>
                  </pic:blipFill>
                  <pic:spPr bwMode="auto">
                    <a:xfrm>
                      <a:off x="0" y="0"/>
                      <a:ext cx="17526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7"/>
          <w:sz w:val="28"/>
          <w:szCs w:val="28"/>
        </w:rPr>
        <w:drawing>
          <wp:inline distT="0" distB="0" distL="0" distR="0">
            <wp:extent cx="175260" cy="160020"/>
            <wp:effectExtent l="19050" t="0" r="0" b="0"/>
            <wp:docPr id="715"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6" cstate="print"/>
                    <a:srcRect/>
                    <a:stretch>
                      <a:fillRect/>
                    </a:stretch>
                  </pic:blipFill>
                  <pic:spPr bwMode="auto">
                    <a:xfrm>
                      <a:off x="0" y="0"/>
                      <a:ext cx="17526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7"/>
          <w:sz w:val="28"/>
          <w:szCs w:val="28"/>
        </w:rPr>
        <w:drawing>
          <wp:inline distT="0" distB="0" distL="0" distR="0">
            <wp:extent cx="175260" cy="160020"/>
            <wp:effectExtent l="19050" t="0" r="0" b="0"/>
            <wp:docPr id="716"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9" cstate="print"/>
                    <a:srcRect/>
                    <a:stretch>
                      <a:fillRect/>
                    </a:stretch>
                  </pic:blipFill>
                  <pic:spPr bwMode="auto">
                    <a:xfrm>
                      <a:off x="0" y="0"/>
                      <a:ext cx="175260" cy="160020"/>
                    </a:xfrm>
                    <a:prstGeom prst="rect">
                      <a:avLst/>
                    </a:prstGeom>
                    <a:noFill/>
                    <a:ln w="9525">
                      <a:noFill/>
                      <a:miter lim="800000"/>
                      <a:headEnd/>
                      <a:tailEnd/>
                    </a:ln>
                  </pic:spPr>
                </pic:pic>
              </a:graphicData>
            </a:graphic>
          </wp:inline>
        </w:drawing>
      </w:r>
    </w:p>
    <w:p w:rsidR="004624EC" w:rsidRPr="00632694" w:rsidRDefault="004624EC" w:rsidP="00EB605B">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b/>
          <w:bCs/>
          <w:noProof/>
          <w:color w:val="78000E"/>
          <w:position w:val="-43"/>
          <w:sz w:val="28"/>
          <w:szCs w:val="28"/>
        </w:rPr>
        <w:drawing>
          <wp:inline distT="0" distB="0" distL="0" distR="0">
            <wp:extent cx="3947160" cy="388620"/>
            <wp:effectExtent l="19050" t="0" r="0" b="0"/>
            <wp:docPr id="717"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3" cstate="print"/>
                    <a:srcRect/>
                    <a:stretch>
                      <a:fillRect/>
                    </a:stretch>
                  </pic:blipFill>
                  <pic:spPr bwMode="auto">
                    <a:xfrm>
                      <a:off x="0" y="0"/>
                      <a:ext cx="3947160" cy="3886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7"/>
          <w:sz w:val="28"/>
          <w:szCs w:val="28"/>
        </w:rPr>
        <w:drawing>
          <wp:inline distT="0" distB="0" distL="0" distR="0">
            <wp:extent cx="754380" cy="160020"/>
            <wp:effectExtent l="19050" t="0" r="7620" b="0"/>
            <wp:docPr id="718"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8" cstate="print"/>
                    <a:srcRect/>
                    <a:stretch>
                      <a:fillRect/>
                    </a:stretch>
                  </pic:blipFill>
                  <pic:spPr bwMode="auto">
                    <a:xfrm>
                      <a:off x="0" y="0"/>
                      <a:ext cx="75438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7"/>
          <w:sz w:val="28"/>
          <w:szCs w:val="28"/>
        </w:rPr>
        <w:drawing>
          <wp:inline distT="0" distB="0" distL="0" distR="0">
            <wp:extent cx="754380" cy="160020"/>
            <wp:effectExtent l="19050" t="0" r="7620" b="0"/>
            <wp:docPr id="721"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4" cstate="print"/>
                    <a:srcRect/>
                    <a:stretch>
                      <a:fillRect/>
                    </a:stretch>
                  </pic:blipFill>
                  <pic:spPr bwMode="auto">
                    <a:xfrm>
                      <a:off x="0" y="0"/>
                      <a:ext cx="75438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7"/>
          <w:sz w:val="28"/>
          <w:szCs w:val="28"/>
        </w:rPr>
        <w:drawing>
          <wp:inline distT="0" distB="0" distL="0" distR="0">
            <wp:extent cx="754380" cy="160020"/>
            <wp:effectExtent l="19050" t="0" r="7620" b="0"/>
            <wp:docPr id="722"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5" cstate="print"/>
                    <a:srcRect/>
                    <a:stretch>
                      <a:fillRect/>
                    </a:stretch>
                  </pic:blipFill>
                  <pic:spPr bwMode="auto">
                    <a:xfrm>
                      <a:off x="0" y="0"/>
                      <a:ext cx="75438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7"/>
          <w:sz w:val="28"/>
          <w:szCs w:val="28"/>
        </w:rPr>
        <w:drawing>
          <wp:inline distT="0" distB="0" distL="0" distR="0">
            <wp:extent cx="754380" cy="160020"/>
            <wp:effectExtent l="19050" t="0" r="7620" b="0"/>
            <wp:docPr id="723"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6" cstate="print"/>
                    <a:srcRect/>
                    <a:stretch>
                      <a:fillRect/>
                    </a:stretch>
                  </pic:blipFill>
                  <pic:spPr bwMode="auto">
                    <a:xfrm>
                      <a:off x="0" y="0"/>
                      <a:ext cx="75438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7"/>
          <w:sz w:val="28"/>
          <w:szCs w:val="28"/>
        </w:rPr>
        <w:drawing>
          <wp:inline distT="0" distB="0" distL="0" distR="0">
            <wp:extent cx="754380" cy="160020"/>
            <wp:effectExtent l="19050" t="0" r="7620" b="0"/>
            <wp:docPr id="724"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7" cstate="print"/>
                    <a:srcRect/>
                    <a:stretch>
                      <a:fillRect/>
                    </a:stretch>
                  </pic:blipFill>
                  <pic:spPr bwMode="auto">
                    <a:xfrm>
                      <a:off x="0" y="0"/>
                      <a:ext cx="754380" cy="160020"/>
                    </a:xfrm>
                    <a:prstGeom prst="rect">
                      <a:avLst/>
                    </a:prstGeom>
                    <a:noFill/>
                    <a:ln w="9525">
                      <a:noFill/>
                      <a:miter lim="800000"/>
                      <a:headEnd/>
                      <a:tailEnd/>
                    </a:ln>
                  </pic:spPr>
                </pic:pic>
              </a:graphicData>
            </a:graphic>
          </wp:inline>
        </w:drawing>
      </w:r>
    </w:p>
    <w:p w:rsidR="004624EC" w:rsidRPr="00632694" w:rsidRDefault="004624EC" w:rsidP="004624EC">
      <w:pPr>
        <w:ind w:firstLine="709"/>
        <w:rPr>
          <w:rFonts w:ascii="Times New Roman" w:hAnsi="Times New Roman" w:cs="Times New Roman"/>
          <w:color w:val="000000"/>
          <w:position w:val="-1"/>
          <w:sz w:val="28"/>
          <w:szCs w:val="28"/>
          <w:lang w:val="en-US"/>
        </w:rPr>
      </w:pPr>
    </w:p>
    <w:p w:rsidR="004624EC" w:rsidRPr="00632694" w:rsidRDefault="004624EC" w:rsidP="004624EC">
      <w:pPr>
        <w:rPr>
          <w:rFonts w:ascii="Times New Roman" w:hAnsi="Times New Roman" w:cs="Times New Roman"/>
          <w:color w:val="000000"/>
          <w:position w:val="-1"/>
          <w:sz w:val="28"/>
          <w:szCs w:val="28"/>
          <w:lang w:val="en-US"/>
        </w:rPr>
      </w:pPr>
      <w:r w:rsidRPr="00632694">
        <w:rPr>
          <w:rFonts w:ascii="Times New Roman" w:hAnsi="Times New Roman" w:cs="Times New Roman"/>
          <w:noProof/>
          <w:color w:val="000000"/>
          <w:position w:val="-1"/>
          <w:sz w:val="28"/>
          <w:szCs w:val="28"/>
        </w:rPr>
        <w:drawing>
          <wp:inline distT="0" distB="0" distL="0" distR="0">
            <wp:extent cx="4682490" cy="2918460"/>
            <wp:effectExtent l="19050" t="0" r="22860" b="0"/>
            <wp:docPr id="72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4624EC" w:rsidRPr="00632694" w:rsidRDefault="004624EC" w:rsidP="004624EC">
      <w:pPr>
        <w:rPr>
          <w:rFonts w:ascii="Times New Roman" w:hAnsi="Times New Roman" w:cs="Times New Roman"/>
          <w:color w:val="000000"/>
          <w:position w:val="-1"/>
          <w:sz w:val="28"/>
          <w:szCs w:val="28"/>
          <w:lang w:val="uk-UA"/>
        </w:rPr>
      </w:pPr>
      <w:r w:rsidRPr="00632694">
        <w:rPr>
          <w:rFonts w:ascii="Times New Roman" w:hAnsi="Times New Roman" w:cs="Times New Roman"/>
          <w:color w:val="000000"/>
          <w:position w:val="-1"/>
          <w:sz w:val="28"/>
          <w:szCs w:val="28"/>
          <w:lang w:val="uk-UA"/>
        </w:rPr>
        <w:t>Рис. 4.5. Графік залежності рівня від температури</w:t>
      </w:r>
    </w:p>
    <w:p w:rsidR="004624EC" w:rsidRPr="00632694" w:rsidRDefault="004624EC" w:rsidP="004624EC">
      <w:pPr>
        <w:ind w:firstLine="709"/>
        <w:rPr>
          <w:rFonts w:ascii="Times New Roman" w:hAnsi="Times New Roman" w:cs="Times New Roman"/>
          <w:color w:val="000000"/>
          <w:position w:val="-1"/>
          <w:sz w:val="28"/>
          <w:szCs w:val="28"/>
          <w:lang w:val="uk-UA"/>
        </w:rPr>
      </w:pPr>
    </w:p>
    <w:p w:rsidR="004624EC" w:rsidRPr="001C6620" w:rsidRDefault="004624EC" w:rsidP="004624EC">
      <w:pPr>
        <w:pStyle w:val="26"/>
        <w:spacing w:after="0" w:line="360" w:lineRule="auto"/>
        <w:outlineLvl w:val="2"/>
        <w:rPr>
          <w:rFonts w:ascii="Times New Roman" w:hAnsi="Times New Roman" w:cs="Times New Roman"/>
          <w:b/>
          <w:sz w:val="28"/>
          <w:szCs w:val="28"/>
          <w:lang w:val="uk-UA"/>
        </w:rPr>
      </w:pPr>
      <w:bookmarkStart w:id="49" w:name="_Toc74679177"/>
      <w:r w:rsidRPr="001C6620">
        <w:rPr>
          <w:rFonts w:ascii="Times New Roman" w:hAnsi="Times New Roman" w:cs="Times New Roman"/>
          <w:b/>
          <w:sz w:val="28"/>
          <w:szCs w:val="28"/>
          <w:lang w:val="uk-UA"/>
        </w:rPr>
        <w:t>4.3.2. Розрахунок кривих розгону сховища слабкого розчину аміачної селітри</w:t>
      </w:r>
      <w:bookmarkEnd w:id="49"/>
    </w:p>
    <w:p w:rsidR="004624EC" w:rsidRPr="001C6620" w:rsidRDefault="004624EC" w:rsidP="004624EC">
      <w:pPr>
        <w:pStyle w:val="26"/>
        <w:spacing w:after="0" w:line="360" w:lineRule="auto"/>
        <w:ind w:firstLine="709"/>
        <w:rPr>
          <w:rFonts w:ascii="Times New Roman" w:hAnsi="Times New Roman" w:cs="Times New Roman"/>
          <w:sz w:val="28"/>
          <w:szCs w:val="28"/>
          <w:lang w:val="uk-UA"/>
        </w:rPr>
      </w:pPr>
    </w:p>
    <w:p w:rsidR="004624EC" w:rsidRPr="00632694" w:rsidRDefault="004624EC" w:rsidP="00EB605B">
      <w:pPr>
        <w:ind w:firstLine="709"/>
        <w:jc w:val="both"/>
        <w:rPr>
          <w:rFonts w:ascii="Times New Roman" w:hAnsi="Times New Roman" w:cs="Times New Roman"/>
          <w:color w:val="000000"/>
          <w:position w:val="-1"/>
          <w:sz w:val="28"/>
          <w:szCs w:val="28"/>
          <w:lang w:val="uk-UA"/>
        </w:rPr>
      </w:pPr>
      <w:r w:rsidRPr="00632694">
        <w:rPr>
          <w:rFonts w:ascii="Times New Roman" w:hAnsi="Times New Roman" w:cs="Times New Roman"/>
          <w:color w:val="000000"/>
          <w:position w:val="-1"/>
          <w:sz w:val="28"/>
          <w:szCs w:val="28"/>
          <w:lang w:val="uk-UA"/>
        </w:rPr>
        <w:t>Визначимо наступні параметри сховища:</w:t>
      </w:r>
    </w:p>
    <w:p w:rsidR="004624EC" w:rsidRPr="00632694" w:rsidRDefault="004624EC" w:rsidP="00EB605B">
      <w:pPr>
        <w:ind w:firstLine="709"/>
        <w:jc w:val="both"/>
        <w:rPr>
          <w:rFonts w:ascii="Times New Roman" w:hAnsi="Times New Roman" w:cs="Times New Roman"/>
          <w:color w:val="000000"/>
          <w:position w:val="-1"/>
          <w:sz w:val="28"/>
          <w:szCs w:val="28"/>
          <w:lang w:val="uk-UA"/>
        </w:rPr>
      </w:pPr>
      <w:r w:rsidRPr="00632694">
        <w:rPr>
          <w:rFonts w:ascii="Times New Roman" w:hAnsi="Times New Roman" w:cs="Times New Roman"/>
          <w:color w:val="000000"/>
          <w:position w:val="-1"/>
          <w:sz w:val="28"/>
          <w:szCs w:val="28"/>
          <w:lang w:val="uk-UA"/>
        </w:rPr>
        <w:noBreakHyphen/>
        <w:t> поперечний перетин апарату:</w:t>
      </w:r>
    </w:p>
    <w:p w:rsidR="004624EC" w:rsidRPr="00632694" w:rsidRDefault="004624EC" w:rsidP="00EB605B">
      <w:pPr>
        <w:autoSpaceDE w:val="0"/>
        <w:autoSpaceDN w:val="0"/>
        <w:adjustRightInd w:val="0"/>
        <w:ind w:firstLine="709"/>
        <w:jc w:val="both"/>
        <w:rPr>
          <w:rFonts w:ascii="Times New Roman" w:eastAsiaTheme="minorHAnsi" w:hAnsi="Times New Roman" w:cs="Times New Roman"/>
          <w:sz w:val="28"/>
          <w:szCs w:val="28"/>
          <w:lang w:val="uk-UA" w:eastAsia="en-US"/>
        </w:rPr>
      </w:pPr>
      <w:r w:rsidRPr="00632694">
        <w:rPr>
          <w:rFonts w:ascii="Times New Roman" w:eastAsiaTheme="minorHAnsi" w:hAnsi="Times New Roman" w:cs="Times New Roman"/>
          <w:b/>
          <w:bCs/>
          <w:color w:val="78000E"/>
          <w:sz w:val="28"/>
          <w:szCs w:val="28"/>
          <w:lang w:val="uk-UA" w:eastAsia="en-US"/>
        </w:rPr>
        <w:t xml:space="preserve">&gt; </w:t>
      </w:r>
      <w:r w:rsidRPr="00632694">
        <w:rPr>
          <w:rFonts w:ascii="Times New Roman" w:eastAsiaTheme="minorHAnsi" w:hAnsi="Times New Roman" w:cs="Times New Roman"/>
          <w:b/>
          <w:bCs/>
          <w:noProof/>
          <w:color w:val="78000E"/>
          <w:position w:val="-27"/>
          <w:sz w:val="28"/>
          <w:szCs w:val="28"/>
        </w:rPr>
        <w:drawing>
          <wp:inline distT="0" distB="0" distL="0" distR="0">
            <wp:extent cx="690245" cy="365760"/>
            <wp:effectExtent l="19050" t="0" r="0" b="0"/>
            <wp:docPr id="72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9" cstate="print"/>
                    <a:srcRect/>
                    <a:stretch>
                      <a:fillRect/>
                    </a:stretch>
                  </pic:blipFill>
                  <pic:spPr bwMode="auto">
                    <a:xfrm>
                      <a:off x="0" y="0"/>
                      <a:ext cx="690245" cy="365760"/>
                    </a:xfrm>
                    <a:prstGeom prst="rect">
                      <a:avLst/>
                    </a:prstGeom>
                    <a:noFill/>
                    <a:ln w="9525">
                      <a:noFill/>
                      <a:miter lim="800000"/>
                      <a:headEnd/>
                      <a:tailEnd/>
                    </a:ln>
                  </pic:spPr>
                </pic:pic>
              </a:graphicData>
            </a:graphic>
          </wp:inline>
        </w:drawing>
      </w:r>
    </w:p>
    <w:p w:rsidR="004624EC" w:rsidRPr="00632694" w:rsidRDefault="004624EC" w:rsidP="004624EC">
      <w:pPr>
        <w:widowControl w:val="0"/>
        <w:autoSpaceDE w:val="0"/>
        <w:autoSpaceDN w:val="0"/>
        <w:adjustRightInd w:val="0"/>
        <w:ind w:firstLine="709"/>
        <w:rPr>
          <w:rFonts w:ascii="Times New Roman" w:hAnsi="Times New Roman" w:cs="Times New Roman"/>
          <w:color w:val="000000"/>
          <w:w w:val="95"/>
          <w:sz w:val="28"/>
          <w:szCs w:val="28"/>
          <w:lang w:val="uk-UA"/>
        </w:rPr>
      </w:pPr>
      <w:r w:rsidRPr="00632694">
        <w:rPr>
          <w:rFonts w:ascii="Times New Roman" w:eastAsiaTheme="minorHAnsi" w:hAnsi="Times New Roman" w:cs="Times New Roman"/>
          <w:noProof/>
          <w:color w:val="0000FF"/>
          <w:position w:val="-7"/>
          <w:sz w:val="28"/>
          <w:szCs w:val="28"/>
        </w:rPr>
        <w:drawing>
          <wp:inline distT="0" distB="0" distL="0" distR="0">
            <wp:extent cx="1064260" cy="158115"/>
            <wp:effectExtent l="19050" t="0" r="2540" b="0"/>
            <wp:docPr id="72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0" cstate="print"/>
                    <a:srcRect/>
                    <a:stretch>
                      <a:fillRect/>
                    </a:stretch>
                  </pic:blipFill>
                  <pic:spPr bwMode="auto">
                    <a:xfrm>
                      <a:off x="0" y="0"/>
                      <a:ext cx="1064260" cy="158115"/>
                    </a:xfrm>
                    <a:prstGeom prst="rect">
                      <a:avLst/>
                    </a:prstGeom>
                    <a:noFill/>
                    <a:ln w="9525">
                      <a:noFill/>
                      <a:miter lim="800000"/>
                      <a:headEnd/>
                      <a:tailEnd/>
                    </a:ln>
                  </pic:spPr>
                </pic:pic>
              </a:graphicData>
            </a:graphic>
          </wp:inline>
        </w:drawing>
      </w:r>
      <w:r w:rsidRPr="001C6620">
        <w:rPr>
          <w:rFonts w:ascii="Times New Roman" w:hAnsi="Times New Roman" w:cs="Times New Roman"/>
          <w:noProof/>
          <w:sz w:val="28"/>
          <w:szCs w:val="28"/>
          <w:lang w:val="uk-UA" w:eastAsia="en-US"/>
        </w:rPr>
        <w:t xml:space="preserve"> </w:t>
      </w:r>
      <m:oMath>
        <m:sSup>
          <m:sSupPr>
            <m:ctrlPr>
              <w:rPr>
                <w:rFonts w:ascii="Cambria Math" w:eastAsiaTheme="minorHAnsi" w:hAnsi="Times New Roman" w:cs="Times New Roman"/>
                <w:i/>
                <w:sz w:val="28"/>
                <w:szCs w:val="28"/>
                <w:lang w:val="uk-UA" w:eastAsia="en-US"/>
              </w:rPr>
            </m:ctrlPr>
          </m:sSupPr>
          <m:e>
            <m:r>
              <w:rPr>
                <w:rFonts w:ascii="Times New Roman" w:eastAsiaTheme="minorHAnsi" w:hAnsi="Times New Roman" w:cs="Times New Roman"/>
                <w:sz w:val="28"/>
                <w:szCs w:val="28"/>
                <w:lang w:val="uk-UA" w:eastAsia="en-US"/>
              </w:rPr>
              <m:t>м</m:t>
            </m:r>
          </m:e>
          <m:sup>
            <m:r>
              <w:rPr>
                <w:rFonts w:ascii="Cambria Math" w:eastAsiaTheme="minorHAnsi" w:hAnsi="Times New Roman" w:cs="Times New Roman"/>
                <w:sz w:val="28"/>
                <w:szCs w:val="28"/>
                <w:lang w:val="uk-UA" w:eastAsia="en-US"/>
              </w:rPr>
              <m:t>2</m:t>
            </m:r>
          </m:sup>
        </m:sSup>
        <m:r>
          <w:rPr>
            <w:rFonts w:ascii="Cambria Math" w:eastAsiaTheme="minorHAnsi" w:hAnsi="Times New Roman" w:cs="Times New Roman"/>
            <w:sz w:val="28"/>
            <w:szCs w:val="28"/>
            <w:lang w:val="uk-UA" w:eastAsia="en-US"/>
          </w:rPr>
          <m:t>.</m:t>
        </m:r>
      </m:oMath>
    </w:p>
    <w:p w:rsidR="004624EC" w:rsidRPr="00632694" w:rsidRDefault="004624EC" w:rsidP="004624EC">
      <w:pPr>
        <w:autoSpaceDE w:val="0"/>
        <w:autoSpaceDN w:val="0"/>
        <w:adjustRightInd w:val="0"/>
        <w:ind w:firstLine="709"/>
        <w:jc w:val="both"/>
        <w:rPr>
          <w:rFonts w:ascii="Times New Roman" w:hAnsi="Times New Roman" w:cs="Times New Roman"/>
          <w:color w:val="000000"/>
          <w:sz w:val="28"/>
          <w:szCs w:val="28"/>
          <w:lang w:val="uk-UA"/>
        </w:rPr>
      </w:pPr>
      <w:r w:rsidRPr="00632694">
        <w:rPr>
          <w:rFonts w:ascii="Times New Roman" w:hAnsi="Times New Roman" w:cs="Times New Roman"/>
          <w:color w:val="000000"/>
          <w:sz w:val="28"/>
          <w:szCs w:val="28"/>
          <w:lang w:val="uk-UA"/>
        </w:rPr>
        <w:lastRenderedPageBreak/>
        <w:noBreakHyphen/>
        <w:t> о</w:t>
      </w:r>
      <w:r w:rsidRPr="00632694">
        <w:rPr>
          <w:rFonts w:ascii="Times New Roman" w:hAnsi="Times New Roman" w:cs="Times New Roman"/>
          <w:color w:val="000000"/>
          <w:spacing w:val="-1"/>
          <w:sz w:val="28"/>
          <w:szCs w:val="28"/>
          <w:lang w:val="uk-UA"/>
        </w:rPr>
        <w:t>б</w:t>
      </w:r>
      <w:r w:rsidRPr="00632694">
        <w:rPr>
          <w:rFonts w:ascii="Times New Roman" w:hAnsi="Times New Roman" w:cs="Times New Roman"/>
          <w:color w:val="000000"/>
          <w:sz w:val="28"/>
          <w:szCs w:val="28"/>
          <w:lang w:val="uk-UA"/>
        </w:rPr>
        <w:t>’</w:t>
      </w:r>
      <w:r w:rsidRPr="00632694">
        <w:rPr>
          <w:rFonts w:ascii="Times New Roman" w:hAnsi="Times New Roman" w:cs="Times New Roman"/>
          <w:color w:val="000000"/>
          <w:spacing w:val="-1"/>
          <w:sz w:val="28"/>
          <w:szCs w:val="28"/>
          <w:lang w:val="uk-UA"/>
        </w:rPr>
        <w:t>є</w:t>
      </w:r>
      <w:r w:rsidRPr="00632694">
        <w:rPr>
          <w:rFonts w:ascii="Times New Roman" w:hAnsi="Times New Roman" w:cs="Times New Roman"/>
          <w:color w:val="000000"/>
          <w:sz w:val="28"/>
          <w:szCs w:val="28"/>
          <w:lang w:val="uk-UA"/>
        </w:rPr>
        <w:t>м</w:t>
      </w:r>
      <w:r w:rsidRPr="00632694">
        <w:rPr>
          <w:rFonts w:ascii="Times New Roman" w:hAnsi="Times New Roman" w:cs="Times New Roman"/>
          <w:color w:val="000000"/>
          <w:spacing w:val="2"/>
          <w:sz w:val="28"/>
          <w:szCs w:val="28"/>
          <w:lang w:val="uk-UA"/>
        </w:rPr>
        <w:t xml:space="preserve"> </w:t>
      </w:r>
      <w:r w:rsidRPr="00632694">
        <w:rPr>
          <w:rFonts w:ascii="Times New Roman" w:hAnsi="Times New Roman" w:cs="Times New Roman"/>
          <w:color w:val="000000"/>
          <w:sz w:val="28"/>
          <w:szCs w:val="28"/>
          <w:lang w:val="uk-UA"/>
        </w:rPr>
        <w:t>розчину аміачної селітри в сховищі:</w:t>
      </w:r>
    </w:p>
    <w:p w:rsidR="004624EC" w:rsidRPr="00632694" w:rsidRDefault="004624EC" w:rsidP="00EB605B">
      <w:pPr>
        <w:autoSpaceDE w:val="0"/>
        <w:autoSpaceDN w:val="0"/>
        <w:adjustRightInd w:val="0"/>
        <w:ind w:firstLine="709"/>
        <w:jc w:val="both"/>
        <w:rPr>
          <w:rFonts w:ascii="Times New Roman" w:eastAsiaTheme="minorHAnsi" w:hAnsi="Times New Roman" w:cs="Times New Roman"/>
          <w:sz w:val="28"/>
          <w:szCs w:val="28"/>
          <w:lang w:val="uk-UA" w:eastAsia="en-US"/>
        </w:rPr>
      </w:pPr>
      <w:r w:rsidRPr="00632694">
        <w:rPr>
          <w:rFonts w:ascii="Times New Roman" w:eastAsiaTheme="minorHAnsi" w:hAnsi="Times New Roman" w:cs="Times New Roman"/>
          <w:b/>
          <w:bCs/>
          <w:color w:val="78000E"/>
          <w:sz w:val="28"/>
          <w:szCs w:val="28"/>
          <w:lang w:val="uk-UA" w:eastAsia="en-US"/>
        </w:rPr>
        <w:t xml:space="preserve">&gt; </w:t>
      </w:r>
      <w:r w:rsidRPr="00632694">
        <w:rPr>
          <w:rFonts w:ascii="Times New Roman" w:eastAsiaTheme="minorHAnsi" w:hAnsi="Times New Roman" w:cs="Times New Roman"/>
          <w:b/>
          <w:bCs/>
          <w:noProof/>
          <w:color w:val="78000E"/>
          <w:position w:val="-7"/>
          <w:sz w:val="28"/>
          <w:szCs w:val="28"/>
        </w:rPr>
        <w:drawing>
          <wp:inline distT="0" distB="0" distL="0" distR="0">
            <wp:extent cx="607060" cy="158115"/>
            <wp:effectExtent l="19050" t="0" r="2540" b="0"/>
            <wp:docPr id="72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1" cstate="print"/>
                    <a:srcRect/>
                    <a:stretch>
                      <a:fillRect/>
                    </a:stretch>
                  </pic:blipFill>
                  <pic:spPr bwMode="auto">
                    <a:xfrm>
                      <a:off x="0" y="0"/>
                      <a:ext cx="607060" cy="158115"/>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eastAsiaTheme="minorHAnsi" w:hAnsi="Times New Roman" w:cs="Times New Roman"/>
          <w:sz w:val="28"/>
          <w:szCs w:val="28"/>
          <w:lang w:val="uk-UA" w:eastAsia="en-US"/>
        </w:rPr>
      </w:pPr>
      <w:r w:rsidRPr="00632694">
        <w:rPr>
          <w:rFonts w:ascii="Times New Roman" w:eastAsiaTheme="minorHAnsi" w:hAnsi="Times New Roman" w:cs="Times New Roman"/>
          <w:noProof/>
          <w:color w:val="0000FF"/>
          <w:position w:val="-7"/>
          <w:sz w:val="28"/>
          <w:szCs w:val="28"/>
        </w:rPr>
        <w:drawing>
          <wp:inline distT="0" distB="0" distL="0" distR="0">
            <wp:extent cx="1005840" cy="158115"/>
            <wp:effectExtent l="19050" t="0" r="3810" b="0"/>
            <wp:docPr id="729"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2" cstate="print"/>
                    <a:srcRect/>
                    <a:stretch>
                      <a:fillRect/>
                    </a:stretch>
                  </pic:blipFill>
                  <pic:spPr bwMode="auto">
                    <a:xfrm>
                      <a:off x="0" y="0"/>
                      <a:ext cx="1005840" cy="158115"/>
                    </a:xfrm>
                    <a:prstGeom prst="rect">
                      <a:avLst/>
                    </a:prstGeom>
                    <a:noFill/>
                    <a:ln w="9525">
                      <a:noFill/>
                      <a:miter lim="800000"/>
                      <a:headEnd/>
                      <a:tailEnd/>
                    </a:ln>
                  </pic:spPr>
                </pic:pic>
              </a:graphicData>
            </a:graphic>
          </wp:inline>
        </w:drawing>
      </w:r>
      <w:r w:rsidRPr="00632694">
        <w:rPr>
          <w:rFonts w:ascii="Times New Roman" w:hAnsi="Times New Roman" w:cs="Times New Roman"/>
          <w:noProof/>
          <w:sz w:val="28"/>
          <w:szCs w:val="28"/>
          <w:lang w:eastAsia="en-US"/>
        </w:rPr>
        <w:t xml:space="preserve"> </w:t>
      </w:r>
      <m:oMath>
        <m:sSup>
          <m:sSupPr>
            <m:ctrlPr>
              <w:rPr>
                <w:rFonts w:ascii="Cambria Math" w:eastAsiaTheme="minorHAnsi" w:hAnsi="Times New Roman" w:cs="Times New Roman"/>
                <w:i/>
                <w:sz w:val="28"/>
                <w:szCs w:val="28"/>
                <w:lang w:val="uk-UA" w:eastAsia="en-US"/>
              </w:rPr>
            </m:ctrlPr>
          </m:sSupPr>
          <m:e>
            <m:r>
              <w:rPr>
                <w:rFonts w:ascii="Times New Roman" w:eastAsiaTheme="minorHAnsi" w:hAnsi="Times New Roman" w:cs="Times New Roman"/>
                <w:sz w:val="28"/>
                <w:szCs w:val="28"/>
                <w:lang w:val="uk-UA" w:eastAsia="en-US"/>
              </w:rPr>
              <m:t>м</m:t>
            </m:r>
          </m:e>
          <m:sup>
            <m:r>
              <w:rPr>
                <w:rFonts w:ascii="Cambria Math" w:eastAsiaTheme="minorHAnsi" w:hAnsi="Times New Roman" w:cs="Times New Roman"/>
                <w:sz w:val="28"/>
                <w:szCs w:val="28"/>
                <w:lang w:val="uk-UA" w:eastAsia="en-US"/>
              </w:rPr>
              <m:t>3</m:t>
            </m:r>
          </m:sup>
        </m:sSup>
        <m:r>
          <w:rPr>
            <w:rFonts w:ascii="Cambria Math" w:eastAsiaTheme="minorHAnsi" w:hAnsi="Times New Roman" w:cs="Times New Roman"/>
            <w:sz w:val="28"/>
            <w:szCs w:val="28"/>
            <w:lang w:val="uk-UA" w:eastAsia="en-US"/>
          </w:rPr>
          <m:t>.</m:t>
        </m:r>
      </m:oMath>
    </w:p>
    <w:p w:rsidR="004624EC" w:rsidRPr="00632694" w:rsidRDefault="004624EC" w:rsidP="00EB605B">
      <w:pPr>
        <w:widowControl w:val="0"/>
        <w:autoSpaceDE w:val="0"/>
        <w:autoSpaceDN w:val="0"/>
        <w:adjustRightInd w:val="0"/>
        <w:ind w:firstLine="709"/>
        <w:jc w:val="both"/>
        <w:rPr>
          <w:rFonts w:ascii="Times New Roman" w:hAnsi="Times New Roman" w:cs="Times New Roman"/>
          <w:color w:val="000000"/>
          <w:position w:val="-1"/>
          <w:sz w:val="28"/>
          <w:szCs w:val="28"/>
          <w:lang w:val="uk-UA"/>
        </w:rPr>
      </w:pPr>
      <w:r w:rsidRPr="00632694">
        <w:rPr>
          <w:rFonts w:ascii="Times New Roman" w:hAnsi="Times New Roman" w:cs="Times New Roman"/>
          <w:color w:val="000000"/>
          <w:position w:val="-1"/>
          <w:sz w:val="28"/>
          <w:szCs w:val="28"/>
          <w:lang w:val="uk-UA"/>
        </w:rPr>
        <w:t>-стал</w:t>
      </w:r>
      <w:r w:rsidRPr="00632694">
        <w:rPr>
          <w:rFonts w:ascii="Times New Roman" w:hAnsi="Times New Roman" w:cs="Times New Roman"/>
          <w:color w:val="000000"/>
          <w:spacing w:val="-4"/>
          <w:position w:val="-1"/>
          <w:sz w:val="28"/>
          <w:szCs w:val="28"/>
          <w:lang w:val="uk-UA"/>
        </w:rPr>
        <w:t>у</w:t>
      </w:r>
      <w:r w:rsidRPr="00632694">
        <w:rPr>
          <w:rFonts w:ascii="Times New Roman" w:hAnsi="Times New Roman" w:cs="Times New Roman"/>
          <w:color w:val="000000"/>
          <w:position w:val="-1"/>
          <w:sz w:val="28"/>
          <w:szCs w:val="28"/>
          <w:lang w:val="uk-UA"/>
        </w:rPr>
        <w:t xml:space="preserve"> час</w:t>
      </w:r>
      <w:r w:rsidRPr="00632694">
        <w:rPr>
          <w:rFonts w:ascii="Times New Roman" w:hAnsi="Times New Roman" w:cs="Times New Roman"/>
          <w:color w:val="000000"/>
          <w:spacing w:val="-4"/>
          <w:position w:val="-1"/>
          <w:sz w:val="28"/>
          <w:szCs w:val="28"/>
          <w:lang w:val="uk-UA"/>
        </w:rPr>
        <w:t>у</w:t>
      </w:r>
      <w:r w:rsidRPr="00632694">
        <w:rPr>
          <w:rFonts w:ascii="Times New Roman" w:hAnsi="Times New Roman" w:cs="Times New Roman"/>
          <w:color w:val="000000"/>
          <w:position w:val="-1"/>
          <w:sz w:val="28"/>
          <w:szCs w:val="28"/>
          <w:lang w:val="uk-UA"/>
        </w:rPr>
        <w:t xml:space="preserve"> сховища, як об’єкта керування:</w:t>
      </w:r>
    </w:p>
    <w:p w:rsidR="004624EC" w:rsidRPr="00632694" w:rsidRDefault="004624EC" w:rsidP="00EB605B">
      <w:pPr>
        <w:autoSpaceDE w:val="0"/>
        <w:autoSpaceDN w:val="0"/>
        <w:adjustRightInd w:val="0"/>
        <w:ind w:firstLine="709"/>
        <w:jc w:val="both"/>
        <w:rPr>
          <w:rFonts w:ascii="Times New Roman" w:eastAsiaTheme="minorHAnsi" w:hAnsi="Times New Roman" w:cs="Times New Roman"/>
          <w:sz w:val="28"/>
          <w:szCs w:val="28"/>
          <w:lang w:val="uk-UA" w:eastAsia="en-US"/>
        </w:rPr>
      </w:pPr>
      <w:r w:rsidRPr="00632694">
        <w:rPr>
          <w:rFonts w:ascii="Times New Roman" w:eastAsiaTheme="minorHAnsi" w:hAnsi="Times New Roman" w:cs="Times New Roman"/>
          <w:b/>
          <w:bCs/>
          <w:color w:val="78000E"/>
          <w:sz w:val="28"/>
          <w:szCs w:val="28"/>
          <w:lang w:val="uk-UA" w:eastAsia="en-US"/>
        </w:rPr>
        <w:t xml:space="preserve">&gt; </w:t>
      </w:r>
      <w:r w:rsidRPr="00632694">
        <w:rPr>
          <w:rFonts w:ascii="Times New Roman" w:eastAsiaTheme="minorHAnsi" w:hAnsi="Times New Roman" w:cs="Times New Roman"/>
          <w:b/>
          <w:bCs/>
          <w:noProof/>
          <w:color w:val="78000E"/>
          <w:position w:val="-28"/>
          <w:sz w:val="28"/>
          <w:szCs w:val="28"/>
        </w:rPr>
        <w:drawing>
          <wp:inline distT="0" distB="0" distL="0" distR="0">
            <wp:extent cx="1346835" cy="374015"/>
            <wp:effectExtent l="19050" t="0" r="5715" b="0"/>
            <wp:docPr id="73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3" cstate="print"/>
                    <a:srcRect/>
                    <a:stretch>
                      <a:fillRect/>
                    </a:stretch>
                  </pic:blipFill>
                  <pic:spPr bwMode="auto">
                    <a:xfrm>
                      <a:off x="0" y="0"/>
                      <a:ext cx="1346835" cy="374015"/>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eastAsiaTheme="minorHAnsi" w:hAnsi="Times New Roman" w:cs="Times New Roman"/>
          <w:sz w:val="28"/>
          <w:szCs w:val="28"/>
          <w:lang w:val="uk-UA" w:eastAsia="en-US"/>
        </w:rPr>
      </w:pPr>
      <w:r w:rsidRPr="00632694">
        <w:rPr>
          <w:rFonts w:ascii="Times New Roman" w:eastAsiaTheme="minorHAnsi" w:hAnsi="Times New Roman" w:cs="Times New Roman"/>
          <w:noProof/>
          <w:color w:val="0000FF"/>
          <w:position w:val="-8"/>
          <w:sz w:val="28"/>
          <w:szCs w:val="28"/>
        </w:rPr>
        <w:drawing>
          <wp:inline distT="0" distB="0" distL="0" distR="0">
            <wp:extent cx="981075" cy="191135"/>
            <wp:effectExtent l="19050" t="0" r="9525" b="0"/>
            <wp:docPr id="731"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4" cstate="print"/>
                    <a:srcRect/>
                    <a:stretch>
                      <a:fillRect/>
                    </a:stretch>
                  </pic:blipFill>
                  <pic:spPr bwMode="auto">
                    <a:xfrm>
                      <a:off x="0" y="0"/>
                      <a:ext cx="981075" cy="191135"/>
                    </a:xfrm>
                    <a:prstGeom prst="rect">
                      <a:avLst/>
                    </a:prstGeom>
                    <a:noFill/>
                    <a:ln w="9525">
                      <a:noFill/>
                      <a:miter lim="800000"/>
                      <a:headEnd/>
                      <a:tailEnd/>
                    </a:ln>
                  </pic:spPr>
                </pic:pic>
              </a:graphicData>
            </a:graphic>
          </wp:inline>
        </w:drawing>
      </w:r>
      <w:r w:rsidRPr="00632694">
        <w:rPr>
          <w:rFonts w:ascii="Times New Roman" w:eastAsiaTheme="minorHAnsi" w:hAnsi="Times New Roman" w:cs="Times New Roman"/>
          <w:sz w:val="28"/>
          <w:szCs w:val="28"/>
          <w:lang w:val="uk-UA" w:eastAsia="en-US"/>
        </w:rPr>
        <w:t>с.</w:t>
      </w:r>
    </w:p>
    <w:p w:rsidR="004624EC" w:rsidRPr="00632694" w:rsidRDefault="004624EC" w:rsidP="004624EC">
      <w:pPr>
        <w:widowControl w:val="0"/>
        <w:autoSpaceDE w:val="0"/>
        <w:autoSpaceDN w:val="0"/>
        <w:adjustRightInd w:val="0"/>
        <w:ind w:firstLine="709"/>
        <w:jc w:val="both"/>
        <w:rPr>
          <w:rFonts w:ascii="Times New Roman" w:hAnsi="Times New Roman" w:cs="Times New Roman"/>
          <w:color w:val="000000"/>
          <w:sz w:val="28"/>
          <w:szCs w:val="28"/>
          <w:lang w:val="uk-UA"/>
        </w:rPr>
      </w:pPr>
      <w:r w:rsidRPr="00632694">
        <w:rPr>
          <w:rFonts w:ascii="Times New Roman" w:hAnsi="Times New Roman" w:cs="Times New Roman"/>
          <w:color w:val="000000"/>
          <w:sz w:val="28"/>
          <w:szCs w:val="28"/>
          <w:lang w:val="uk-UA"/>
        </w:rPr>
        <w:noBreakHyphen/>
        <w:t> коеф</w:t>
      </w:r>
      <w:r w:rsidRPr="00632694">
        <w:rPr>
          <w:rFonts w:ascii="Times New Roman" w:hAnsi="Times New Roman" w:cs="Times New Roman"/>
          <w:color w:val="000000"/>
          <w:spacing w:val="-4"/>
          <w:sz w:val="28"/>
          <w:szCs w:val="28"/>
          <w:lang w:val="uk-UA"/>
        </w:rPr>
        <w:t>і</w:t>
      </w:r>
      <w:r w:rsidRPr="00632694">
        <w:rPr>
          <w:rFonts w:ascii="Times New Roman" w:hAnsi="Times New Roman" w:cs="Times New Roman"/>
          <w:color w:val="000000"/>
          <w:sz w:val="28"/>
          <w:szCs w:val="28"/>
          <w:lang w:val="uk-UA"/>
        </w:rPr>
        <w:t>цієнти передач</w:t>
      </w:r>
      <w:r w:rsidRPr="00632694">
        <w:rPr>
          <w:rFonts w:ascii="Times New Roman" w:hAnsi="Times New Roman" w:cs="Times New Roman"/>
          <w:color w:val="000000"/>
          <w:spacing w:val="-5"/>
          <w:sz w:val="28"/>
          <w:szCs w:val="28"/>
          <w:lang w:val="uk-UA"/>
        </w:rPr>
        <w:t>і</w:t>
      </w:r>
      <w:r w:rsidRPr="00632694">
        <w:rPr>
          <w:rFonts w:ascii="Times New Roman" w:hAnsi="Times New Roman" w:cs="Times New Roman"/>
          <w:color w:val="000000"/>
          <w:sz w:val="28"/>
          <w:szCs w:val="28"/>
          <w:lang w:val="uk-UA"/>
        </w:rPr>
        <w:t xml:space="preserve"> об’єкта:</w:t>
      </w:r>
    </w:p>
    <w:p w:rsidR="004624EC" w:rsidRPr="00632694" w:rsidRDefault="004624EC" w:rsidP="00EB605B">
      <w:pPr>
        <w:autoSpaceDE w:val="0"/>
        <w:autoSpaceDN w:val="0"/>
        <w:adjustRightInd w:val="0"/>
        <w:ind w:firstLine="709"/>
        <w:jc w:val="both"/>
        <w:rPr>
          <w:rFonts w:ascii="Times New Roman" w:eastAsiaTheme="minorHAnsi" w:hAnsi="Times New Roman" w:cs="Times New Roman"/>
          <w:sz w:val="28"/>
          <w:szCs w:val="28"/>
          <w:lang w:val="uk-UA" w:eastAsia="en-US"/>
        </w:rPr>
      </w:pPr>
      <w:r w:rsidRPr="00632694">
        <w:rPr>
          <w:rFonts w:ascii="Times New Roman" w:eastAsiaTheme="minorHAnsi" w:hAnsi="Times New Roman" w:cs="Times New Roman"/>
          <w:b/>
          <w:bCs/>
          <w:color w:val="78000E"/>
          <w:sz w:val="28"/>
          <w:szCs w:val="28"/>
          <w:lang w:val="uk-UA" w:eastAsia="en-US"/>
        </w:rPr>
        <w:t xml:space="preserve">&gt; </w:t>
      </w:r>
      <w:r w:rsidRPr="00632694">
        <w:rPr>
          <w:rFonts w:ascii="Times New Roman" w:eastAsiaTheme="minorHAnsi" w:hAnsi="Times New Roman" w:cs="Times New Roman"/>
          <w:b/>
          <w:bCs/>
          <w:noProof/>
          <w:color w:val="78000E"/>
          <w:position w:val="-28"/>
          <w:sz w:val="28"/>
          <w:szCs w:val="28"/>
        </w:rPr>
        <w:drawing>
          <wp:inline distT="0" distB="0" distL="0" distR="0">
            <wp:extent cx="1778635" cy="374015"/>
            <wp:effectExtent l="19050" t="0" r="0" b="0"/>
            <wp:docPr id="732"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5" cstate="print"/>
                    <a:srcRect/>
                    <a:stretch>
                      <a:fillRect/>
                    </a:stretch>
                  </pic:blipFill>
                  <pic:spPr bwMode="auto">
                    <a:xfrm>
                      <a:off x="0" y="0"/>
                      <a:ext cx="1778635" cy="374015"/>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eastAsiaTheme="minorHAnsi" w:hAnsi="Times New Roman" w:cs="Times New Roman"/>
          <w:sz w:val="28"/>
          <w:szCs w:val="28"/>
          <w:lang w:val="uk-UA" w:eastAsia="en-US"/>
        </w:rPr>
      </w:pPr>
      <w:r w:rsidRPr="00632694">
        <w:rPr>
          <w:rFonts w:ascii="Times New Roman" w:eastAsiaTheme="minorHAnsi" w:hAnsi="Times New Roman" w:cs="Times New Roman"/>
          <w:noProof/>
          <w:color w:val="0000FF"/>
          <w:position w:val="-7"/>
          <w:sz w:val="28"/>
          <w:szCs w:val="28"/>
        </w:rPr>
        <w:drawing>
          <wp:inline distT="0" distB="0" distL="0" distR="0">
            <wp:extent cx="1089025" cy="158115"/>
            <wp:effectExtent l="19050" t="0" r="0" b="0"/>
            <wp:docPr id="73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6" cstate="print"/>
                    <a:srcRect/>
                    <a:stretch>
                      <a:fillRect/>
                    </a:stretch>
                  </pic:blipFill>
                  <pic:spPr bwMode="auto">
                    <a:xfrm>
                      <a:off x="0" y="0"/>
                      <a:ext cx="1089025" cy="158115"/>
                    </a:xfrm>
                    <a:prstGeom prst="rect">
                      <a:avLst/>
                    </a:prstGeom>
                    <a:noFill/>
                    <a:ln w="9525">
                      <a:noFill/>
                      <a:miter lim="800000"/>
                      <a:headEnd/>
                      <a:tailEnd/>
                    </a:ln>
                  </pic:spPr>
                </pic:pic>
              </a:graphicData>
            </a:graphic>
          </wp:inline>
        </w:drawing>
      </w:r>
    </w:p>
    <w:p w:rsidR="004624EC" w:rsidRPr="00632694" w:rsidRDefault="004624EC" w:rsidP="00EB605B">
      <w:pPr>
        <w:autoSpaceDE w:val="0"/>
        <w:autoSpaceDN w:val="0"/>
        <w:adjustRightInd w:val="0"/>
        <w:ind w:firstLine="709"/>
        <w:jc w:val="both"/>
        <w:rPr>
          <w:rFonts w:ascii="Times New Roman" w:eastAsiaTheme="minorHAnsi" w:hAnsi="Times New Roman" w:cs="Times New Roman"/>
          <w:sz w:val="28"/>
          <w:szCs w:val="28"/>
          <w:lang w:val="uk-UA" w:eastAsia="en-US"/>
        </w:rPr>
      </w:pPr>
      <w:r w:rsidRPr="00632694">
        <w:rPr>
          <w:rFonts w:ascii="Times New Roman" w:eastAsiaTheme="minorHAnsi" w:hAnsi="Times New Roman" w:cs="Times New Roman"/>
          <w:b/>
          <w:bCs/>
          <w:color w:val="78000E"/>
          <w:sz w:val="28"/>
          <w:szCs w:val="28"/>
          <w:lang w:val="uk-UA" w:eastAsia="en-US"/>
        </w:rPr>
        <w:t xml:space="preserve">&gt; </w:t>
      </w:r>
      <w:r w:rsidRPr="00632694">
        <w:rPr>
          <w:rFonts w:ascii="Times New Roman" w:eastAsiaTheme="minorHAnsi" w:hAnsi="Times New Roman" w:cs="Times New Roman"/>
          <w:b/>
          <w:bCs/>
          <w:noProof/>
          <w:color w:val="78000E"/>
          <w:position w:val="-27"/>
          <w:sz w:val="28"/>
          <w:szCs w:val="28"/>
        </w:rPr>
        <w:drawing>
          <wp:inline distT="0" distB="0" distL="0" distR="0">
            <wp:extent cx="781685" cy="365760"/>
            <wp:effectExtent l="19050" t="0" r="0" b="0"/>
            <wp:docPr id="768"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7" cstate="print"/>
                    <a:srcRect/>
                    <a:stretch>
                      <a:fillRect/>
                    </a:stretch>
                  </pic:blipFill>
                  <pic:spPr bwMode="auto">
                    <a:xfrm>
                      <a:off x="0" y="0"/>
                      <a:ext cx="781685" cy="36576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eastAsiaTheme="minorHAnsi" w:hAnsi="Times New Roman" w:cs="Times New Roman"/>
          <w:sz w:val="28"/>
          <w:szCs w:val="28"/>
          <w:lang w:val="uk-UA" w:eastAsia="en-US"/>
        </w:rPr>
      </w:pPr>
      <w:r w:rsidRPr="00632694">
        <w:rPr>
          <w:rFonts w:ascii="Times New Roman" w:eastAsiaTheme="minorHAnsi" w:hAnsi="Times New Roman" w:cs="Times New Roman"/>
          <w:noProof/>
          <w:color w:val="0000FF"/>
          <w:position w:val="-7"/>
          <w:sz w:val="28"/>
          <w:szCs w:val="28"/>
        </w:rPr>
        <w:drawing>
          <wp:inline distT="0" distB="0" distL="0" distR="0">
            <wp:extent cx="1172210" cy="158115"/>
            <wp:effectExtent l="19050" t="0" r="8890" b="0"/>
            <wp:docPr id="769"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8" cstate="print"/>
                    <a:srcRect/>
                    <a:stretch>
                      <a:fillRect/>
                    </a:stretch>
                  </pic:blipFill>
                  <pic:spPr bwMode="auto">
                    <a:xfrm>
                      <a:off x="0" y="0"/>
                      <a:ext cx="1172210" cy="158115"/>
                    </a:xfrm>
                    <a:prstGeom prst="rect">
                      <a:avLst/>
                    </a:prstGeom>
                    <a:noFill/>
                    <a:ln w="9525">
                      <a:noFill/>
                      <a:miter lim="800000"/>
                      <a:headEnd/>
                      <a:tailEnd/>
                    </a:ln>
                  </pic:spPr>
                </pic:pic>
              </a:graphicData>
            </a:graphic>
          </wp:inline>
        </w:drawing>
      </w:r>
    </w:p>
    <w:p w:rsidR="004624EC" w:rsidRPr="00632694" w:rsidRDefault="004624EC" w:rsidP="00EB605B">
      <w:pPr>
        <w:autoSpaceDE w:val="0"/>
        <w:autoSpaceDN w:val="0"/>
        <w:adjustRightInd w:val="0"/>
        <w:ind w:firstLine="709"/>
        <w:jc w:val="both"/>
        <w:rPr>
          <w:rFonts w:ascii="Times New Roman" w:eastAsiaTheme="minorHAnsi" w:hAnsi="Times New Roman" w:cs="Times New Roman"/>
          <w:sz w:val="28"/>
          <w:szCs w:val="28"/>
          <w:lang w:val="uk-UA" w:eastAsia="en-US"/>
        </w:rPr>
      </w:pPr>
      <w:r w:rsidRPr="00632694">
        <w:rPr>
          <w:rFonts w:ascii="Times New Roman" w:eastAsiaTheme="minorHAnsi" w:hAnsi="Times New Roman" w:cs="Times New Roman"/>
          <w:b/>
          <w:bCs/>
          <w:color w:val="78000E"/>
          <w:sz w:val="28"/>
          <w:szCs w:val="28"/>
          <w:lang w:val="uk-UA" w:eastAsia="en-US"/>
        </w:rPr>
        <w:t xml:space="preserve">&gt; </w:t>
      </w:r>
      <w:r w:rsidRPr="00632694">
        <w:rPr>
          <w:rFonts w:ascii="Times New Roman" w:eastAsiaTheme="minorHAnsi" w:hAnsi="Times New Roman" w:cs="Times New Roman"/>
          <w:b/>
          <w:bCs/>
          <w:noProof/>
          <w:color w:val="78000E"/>
          <w:position w:val="-28"/>
          <w:sz w:val="28"/>
          <w:szCs w:val="28"/>
        </w:rPr>
        <w:drawing>
          <wp:inline distT="0" distB="0" distL="0" distR="0">
            <wp:extent cx="1778635" cy="398780"/>
            <wp:effectExtent l="19050" t="0" r="0" b="0"/>
            <wp:docPr id="770"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9" cstate="print"/>
                    <a:srcRect/>
                    <a:stretch>
                      <a:fillRect/>
                    </a:stretch>
                  </pic:blipFill>
                  <pic:spPr bwMode="auto">
                    <a:xfrm>
                      <a:off x="0" y="0"/>
                      <a:ext cx="1778635" cy="39878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eastAsiaTheme="minorHAnsi" w:hAnsi="Times New Roman" w:cs="Times New Roman"/>
          <w:sz w:val="28"/>
          <w:szCs w:val="28"/>
          <w:lang w:val="uk-UA" w:eastAsia="en-US"/>
        </w:rPr>
      </w:pPr>
      <w:r w:rsidRPr="00632694">
        <w:rPr>
          <w:rFonts w:ascii="Times New Roman" w:eastAsiaTheme="minorHAnsi" w:hAnsi="Times New Roman" w:cs="Times New Roman"/>
          <w:noProof/>
          <w:color w:val="0000FF"/>
          <w:position w:val="-7"/>
          <w:sz w:val="28"/>
          <w:szCs w:val="28"/>
        </w:rPr>
        <w:drawing>
          <wp:inline distT="0" distB="0" distL="0" distR="0">
            <wp:extent cx="1155700" cy="158115"/>
            <wp:effectExtent l="19050" t="0" r="6350" b="0"/>
            <wp:docPr id="771"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0" cstate="print"/>
                    <a:srcRect/>
                    <a:stretch>
                      <a:fillRect/>
                    </a:stretch>
                  </pic:blipFill>
                  <pic:spPr bwMode="auto">
                    <a:xfrm>
                      <a:off x="0" y="0"/>
                      <a:ext cx="1155700" cy="158115"/>
                    </a:xfrm>
                    <a:prstGeom prst="rect">
                      <a:avLst/>
                    </a:prstGeom>
                    <a:noFill/>
                    <a:ln w="9525">
                      <a:noFill/>
                      <a:miter lim="800000"/>
                      <a:headEnd/>
                      <a:tailEnd/>
                    </a:ln>
                  </pic:spPr>
                </pic:pic>
              </a:graphicData>
            </a:graphic>
          </wp:inline>
        </w:drawing>
      </w:r>
    </w:p>
    <w:p w:rsidR="004624EC" w:rsidRPr="00632694" w:rsidRDefault="004624EC" w:rsidP="00EB605B">
      <w:pPr>
        <w:autoSpaceDE w:val="0"/>
        <w:autoSpaceDN w:val="0"/>
        <w:adjustRightInd w:val="0"/>
        <w:ind w:firstLine="709"/>
        <w:jc w:val="both"/>
        <w:rPr>
          <w:rFonts w:ascii="Times New Roman" w:eastAsiaTheme="minorHAnsi" w:hAnsi="Times New Roman" w:cs="Times New Roman"/>
          <w:sz w:val="28"/>
          <w:szCs w:val="28"/>
          <w:lang w:val="uk-UA" w:eastAsia="en-US"/>
        </w:rPr>
      </w:pPr>
      <w:r w:rsidRPr="00632694">
        <w:rPr>
          <w:rFonts w:ascii="Times New Roman" w:eastAsiaTheme="minorHAnsi" w:hAnsi="Times New Roman" w:cs="Times New Roman"/>
          <w:b/>
          <w:bCs/>
          <w:color w:val="78000E"/>
          <w:sz w:val="28"/>
          <w:szCs w:val="28"/>
          <w:lang w:val="uk-UA" w:eastAsia="en-US"/>
        </w:rPr>
        <w:t xml:space="preserve">&gt; </w:t>
      </w:r>
      <w:r w:rsidRPr="00632694">
        <w:rPr>
          <w:rFonts w:ascii="Times New Roman" w:eastAsiaTheme="minorHAnsi" w:hAnsi="Times New Roman" w:cs="Times New Roman"/>
          <w:b/>
          <w:bCs/>
          <w:noProof/>
          <w:color w:val="78000E"/>
          <w:position w:val="-7"/>
          <w:sz w:val="28"/>
          <w:szCs w:val="28"/>
        </w:rPr>
        <w:drawing>
          <wp:inline distT="0" distB="0" distL="0" distR="0">
            <wp:extent cx="607060" cy="158115"/>
            <wp:effectExtent l="19050" t="0" r="2540" b="0"/>
            <wp:docPr id="772"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1" cstate="print"/>
                    <a:srcRect/>
                    <a:stretch>
                      <a:fillRect/>
                    </a:stretch>
                  </pic:blipFill>
                  <pic:spPr bwMode="auto">
                    <a:xfrm>
                      <a:off x="0" y="0"/>
                      <a:ext cx="607060" cy="158115"/>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eastAsiaTheme="minorHAnsi" w:hAnsi="Times New Roman" w:cs="Times New Roman"/>
          <w:sz w:val="28"/>
          <w:szCs w:val="28"/>
          <w:lang w:val="uk-UA" w:eastAsia="en-US"/>
        </w:rPr>
      </w:pPr>
      <w:r w:rsidRPr="00632694">
        <w:rPr>
          <w:rFonts w:ascii="Times New Roman" w:eastAsiaTheme="minorHAnsi" w:hAnsi="Times New Roman" w:cs="Times New Roman"/>
          <w:noProof/>
          <w:color w:val="0000FF"/>
          <w:position w:val="-7"/>
          <w:sz w:val="28"/>
          <w:szCs w:val="28"/>
        </w:rPr>
        <w:drawing>
          <wp:inline distT="0" distB="0" distL="0" distR="0">
            <wp:extent cx="523875" cy="158115"/>
            <wp:effectExtent l="19050" t="0" r="9525" b="0"/>
            <wp:docPr id="773"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2" cstate="print"/>
                    <a:srcRect/>
                    <a:stretch>
                      <a:fillRect/>
                    </a:stretch>
                  </pic:blipFill>
                  <pic:spPr bwMode="auto">
                    <a:xfrm>
                      <a:off x="0" y="0"/>
                      <a:ext cx="523875" cy="158115"/>
                    </a:xfrm>
                    <a:prstGeom prst="rect">
                      <a:avLst/>
                    </a:prstGeom>
                    <a:noFill/>
                    <a:ln w="9525">
                      <a:noFill/>
                      <a:miter lim="800000"/>
                      <a:headEnd/>
                      <a:tailEnd/>
                    </a:ln>
                  </pic:spPr>
                </pic:pic>
              </a:graphicData>
            </a:graphic>
          </wp:inline>
        </w:drawing>
      </w:r>
    </w:p>
    <w:p w:rsidR="004624EC" w:rsidRPr="00632694" w:rsidRDefault="004624EC" w:rsidP="004624EC">
      <w:pPr>
        <w:widowControl w:val="0"/>
        <w:autoSpaceDE w:val="0"/>
        <w:autoSpaceDN w:val="0"/>
        <w:adjustRightInd w:val="0"/>
        <w:ind w:firstLine="709"/>
        <w:jc w:val="both"/>
        <w:rPr>
          <w:rFonts w:ascii="Times New Roman" w:hAnsi="Times New Roman" w:cs="Times New Roman"/>
          <w:color w:val="000000"/>
          <w:sz w:val="28"/>
          <w:szCs w:val="28"/>
          <w:lang w:val="uk-UA"/>
        </w:rPr>
      </w:pPr>
      <w:r w:rsidRPr="00632694">
        <w:rPr>
          <w:rFonts w:ascii="Times New Roman" w:hAnsi="Times New Roman" w:cs="Times New Roman"/>
          <w:color w:val="000000"/>
          <w:sz w:val="28"/>
          <w:szCs w:val="28"/>
          <w:lang w:val="uk-UA"/>
        </w:rPr>
        <w:t>Диференц</w:t>
      </w:r>
      <w:r w:rsidRPr="00632694">
        <w:rPr>
          <w:rFonts w:ascii="Times New Roman" w:hAnsi="Times New Roman" w:cs="Times New Roman"/>
          <w:color w:val="000000"/>
          <w:spacing w:val="-3"/>
          <w:sz w:val="28"/>
          <w:szCs w:val="28"/>
          <w:lang w:val="uk-UA"/>
        </w:rPr>
        <w:t>і</w:t>
      </w:r>
      <w:r w:rsidRPr="00632694">
        <w:rPr>
          <w:rFonts w:ascii="Times New Roman" w:hAnsi="Times New Roman" w:cs="Times New Roman"/>
          <w:color w:val="000000"/>
          <w:sz w:val="28"/>
          <w:szCs w:val="28"/>
          <w:lang w:val="uk-UA"/>
        </w:rPr>
        <w:t>альне р</w:t>
      </w:r>
      <w:r w:rsidRPr="00632694">
        <w:rPr>
          <w:rFonts w:ascii="Times New Roman" w:hAnsi="Times New Roman" w:cs="Times New Roman"/>
          <w:color w:val="000000"/>
          <w:spacing w:val="-4"/>
          <w:sz w:val="28"/>
          <w:szCs w:val="28"/>
          <w:lang w:val="uk-UA"/>
        </w:rPr>
        <w:t>і</w:t>
      </w:r>
      <w:r w:rsidRPr="00632694">
        <w:rPr>
          <w:rFonts w:ascii="Times New Roman" w:hAnsi="Times New Roman" w:cs="Times New Roman"/>
          <w:color w:val="000000"/>
          <w:sz w:val="28"/>
          <w:szCs w:val="28"/>
          <w:lang w:val="uk-UA"/>
        </w:rPr>
        <w:t>вняння, яке описує сховище у динамічному режимі роботи описується таким рівнянням</w:t>
      </w:r>
    </w:p>
    <w:p w:rsidR="004624EC" w:rsidRPr="00632694" w:rsidRDefault="004624EC" w:rsidP="004624EC">
      <w:pPr>
        <w:widowControl w:val="0"/>
        <w:autoSpaceDE w:val="0"/>
        <w:autoSpaceDN w:val="0"/>
        <w:adjustRightInd w:val="0"/>
        <w:ind w:firstLine="709"/>
        <w:jc w:val="both"/>
        <w:rPr>
          <w:rFonts w:ascii="Times New Roman" w:hAnsi="Times New Roman" w:cs="Times New Roman"/>
          <w:color w:val="000000"/>
          <w:sz w:val="28"/>
          <w:szCs w:val="28"/>
          <w:lang w:val="uk-UA"/>
        </w:rPr>
      </w:pPr>
    </w:p>
    <w:p w:rsidR="004624EC" w:rsidRPr="00632694" w:rsidRDefault="004624EC" w:rsidP="004624EC">
      <w:pPr>
        <w:widowControl w:val="0"/>
        <w:autoSpaceDE w:val="0"/>
        <w:autoSpaceDN w:val="0"/>
        <w:adjustRightInd w:val="0"/>
        <w:ind w:firstLine="709"/>
        <w:jc w:val="right"/>
        <w:rPr>
          <w:rFonts w:ascii="Times New Roman" w:hAnsi="Times New Roman" w:cs="Times New Roman"/>
          <w:iCs/>
          <w:color w:val="000000"/>
          <w:position w:val="-1"/>
          <w:sz w:val="28"/>
          <w:szCs w:val="28"/>
        </w:rPr>
      </w:pPr>
      <m:oMath>
        <m:r>
          <w:rPr>
            <w:rFonts w:ascii="Cambria Math" w:hAnsi="Times New Roman" w:cs="Times New Roman"/>
            <w:color w:val="000000"/>
            <w:position w:val="-1"/>
            <w:sz w:val="28"/>
            <w:szCs w:val="28"/>
            <w:lang w:val="uk-UA"/>
          </w:rPr>
          <m:t>18,506</m:t>
        </m:r>
        <m:f>
          <m:fPr>
            <m:ctrlPr>
              <w:rPr>
                <w:rFonts w:ascii="Cambria Math" w:hAnsi="Times New Roman" w:cs="Times New Roman"/>
                <w:i/>
                <w:color w:val="000000"/>
                <w:position w:val="-1"/>
                <w:sz w:val="28"/>
                <w:szCs w:val="28"/>
                <w:lang w:val="uk-UA"/>
              </w:rPr>
            </m:ctrlPr>
          </m:fPr>
          <m:num>
            <m:r>
              <w:rPr>
                <w:rFonts w:ascii="Cambria Math" w:hAnsi="Cambria Math" w:cs="Times New Roman"/>
                <w:color w:val="000000"/>
                <w:position w:val="-1"/>
                <w:sz w:val="28"/>
                <w:szCs w:val="28"/>
                <w:lang w:val="uk-UA"/>
              </w:rPr>
              <m:t>dy</m:t>
            </m:r>
          </m:num>
          <m:den>
            <m:r>
              <w:rPr>
                <w:rFonts w:ascii="Cambria Math" w:hAnsi="Cambria Math" w:cs="Times New Roman"/>
                <w:color w:val="000000"/>
                <w:position w:val="-1"/>
                <w:sz w:val="28"/>
                <w:szCs w:val="28"/>
                <w:lang w:val="uk-UA"/>
              </w:rPr>
              <m:t>dt</m:t>
            </m:r>
          </m:den>
        </m:f>
        <m:r>
          <w:rPr>
            <w:rFonts w:ascii="Cambria Math" w:hAnsi="Times New Roman" w:cs="Times New Roman"/>
            <w:color w:val="000000"/>
            <w:position w:val="-1"/>
            <w:sz w:val="28"/>
            <w:szCs w:val="28"/>
            <w:lang w:val="uk-UA"/>
          </w:rPr>
          <m:t>+</m:t>
        </m:r>
        <m:r>
          <w:rPr>
            <w:rFonts w:ascii="Cambria Math" w:hAnsi="Cambria Math" w:cs="Times New Roman"/>
            <w:color w:val="000000"/>
            <w:position w:val="-1"/>
            <w:sz w:val="28"/>
            <w:szCs w:val="28"/>
            <w:lang w:val="uk-UA"/>
          </w:rPr>
          <m:t>y</m:t>
        </m:r>
        <m:r>
          <w:rPr>
            <w:rFonts w:ascii="Cambria Math" w:hAnsi="Times New Roman" w:cs="Times New Roman"/>
            <w:color w:val="000000"/>
            <w:position w:val="-1"/>
            <w:sz w:val="28"/>
            <w:szCs w:val="28"/>
            <w:lang w:val="uk-UA"/>
          </w:rPr>
          <m:t>=2</m:t>
        </m:r>
        <m:r>
          <w:rPr>
            <w:rFonts w:ascii="Cambria Math" w:hAnsi="Cambria Math" w:cs="Times New Roman"/>
            <w:color w:val="000000"/>
            <w:position w:val="-1"/>
            <w:sz w:val="28"/>
            <w:szCs w:val="28"/>
            <w:lang w:val="uk-UA"/>
          </w:rPr>
          <m:t>x</m:t>
        </m:r>
        <m:r>
          <w:rPr>
            <w:rFonts w:ascii="Times New Roman" w:hAnsi="Times New Roman" w:cs="Times New Roman"/>
            <w:color w:val="000000"/>
            <w:position w:val="-1"/>
            <w:sz w:val="28"/>
            <w:szCs w:val="28"/>
            <w:lang w:val="uk-UA"/>
          </w:rPr>
          <m:t>-</m:t>
        </m:r>
        <m:r>
          <w:rPr>
            <w:rFonts w:ascii="Cambria Math" w:hAnsi="Times New Roman" w:cs="Times New Roman"/>
            <w:color w:val="000000"/>
            <w:position w:val="-1"/>
            <w:sz w:val="28"/>
            <w:szCs w:val="28"/>
            <w:lang w:val="uk-UA"/>
          </w:rPr>
          <m:t>3,33</m:t>
        </m:r>
        <m:sSub>
          <m:sSubPr>
            <m:ctrlPr>
              <w:rPr>
                <w:rFonts w:ascii="Cambria Math" w:hAnsi="Times New Roman" w:cs="Times New Roman"/>
                <w:i/>
                <w:color w:val="000000"/>
                <w:position w:val="-1"/>
                <w:sz w:val="28"/>
                <w:szCs w:val="28"/>
                <w:lang w:val="uk-UA"/>
              </w:rPr>
            </m:ctrlPr>
          </m:sSubPr>
          <m:e>
            <m:r>
              <w:rPr>
                <w:rFonts w:ascii="Cambria Math" w:hAnsi="Cambria Math" w:cs="Times New Roman"/>
                <w:color w:val="000000"/>
                <w:position w:val="-1"/>
                <w:sz w:val="28"/>
                <w:szCs w:val="28"/>
                <w:lang w:val="uk-UA"/>
              </w:rPr>
              <m:t>z</m:t>
            </m:r>
          </m:e>
          <m:sub>
            <m:r>
              <w:rPr>
                <w:rFonts w:ascii="Cambria Math" w:hAnsi="Times New Roman" w:cs="Times New Roman"/>
                <w:color w:val="000000"/>
                <w:position w:val="-1"/>
                <w:sz w:val="28"/>
                <w:szCs w:val="28"/>
                <w:lang w:val="uk-UA"/>
              </w:rPr>
              <m:t>1</m:t>
            </m:r>
          </m:sub>
        </m:sSub>
        <m:r>
          <w:rPr>
            <w:rFonts w:ascii="Cambria Math" w:hAnsi="Times New Roman" w:cs="Times New Roman"/>
            <w:color w:val="000000"/>
            <w:position w:val="-1"/>
            <w:sz w:val="28"/>
            <w:szCs w:val="28"/>
            <w:lang w:val="uk-UA"/>
          </w:rPr>
          <m:t>+0,706</m:t>
        </m:r>
        <m:sSub>
          <m:sSubPr>
            <m:ctrlPr>
              <w:rPr>
                <w:rFonts w:ascii="Cambria Math" w:hAnsi="Times New Roman" w:cs="Times New Roman"/>
                <w:i/>
                <w:color w:val="000000"/>
                <w:position w:val="-1"/>
                <w:sz w:val="28"/>
                <w:szCs w:val="28"/>
                <w:lang w:val="uk-UA"/>
              </w:rPr>
            </m:ctrlPr>
          </m:sSubPr>
          <m:e>
            <m:r>
              <w:rPr>
                <w:rFonts w:ascii="Cambria Math" w:hAnsi="Cambria Math" w:cs="Times New Roman"/>
                <w:color w:val="000000"/>
                <w:position w:val="-1"/>
                <w:sz w:val="28"/>
                <w:szCs w:val="28"/>
                <w:lang w:val="uk-UA"/>
              </w:rPr>
              <m:t>z</m:t>
            </m:r>
          </m:e>
          <m:sub>
            <m:r>
              <w:rPr>
                <w:rFonts w:ascii="Cambria Math" w:hAnsi="Times New Roman" w:cs="Times New Roman"/>
                <w:color w:val="000000"/>
                <w:position w:val="-1"/>
                <w:sz w:val="28"/>
                <w:szCs w:val="28"/>
                <w:lang w:val="uk-UA"/>
              </w:rPr>
              <m:t>2</m:t>
            </m:r>
          </m:sub>
        </m:sSub>
        <m:r>
          <w:rPr>
            <w:rFonts w:ascii="Times New Roman" w:hAnsi="Times New Roman" w:cs="Times New Roman"/>
            <w:color w:val="000000"/>
            <w:position w:val="-1"/>
            <w:sz w:val="28"/>
            <w:szCs w:val="28"/>
            <w:lang w:val="uk-UA"/>
          </w:rPr>
          <m:t>-</m:t>
        </m:r>
        <m:r>
          <w:rPr>
            <w:rFonts w:ascii="Cambria Math" w:hAnsi="Times New Roman" w:cs="Times New Roman"/>
            <w:color w:val="000000"/>
            <w:position w:val="-1"/>
            <w:sz w:val="28"/>
            <w:szCs w:val="28"/>
            <w:lang w:val="uk-UA"/>
          </w:rPr>
          <m:t>2</m:t>
        </m:r>
        <m:sSub>
          <m:sSubPr>
            <m:ctrlPr>
              <w:rPr>
                <w:rFonts w:ascii="Cambria Math" w:hAnsi="Times New Roman" w:cs="Times New Roman"/>
                <w:iCs/>
                <w:color w:val="000000"/>
                <w:position w:val="-1"/>
                <w:sz w:val="28"/>
                <w:szCs w:val="28"/>
                <w:lang w:val="uk-UA"/>
              </w:rPr>
            </m:ctrlPr>
          </m:sSubPr>
          <m:e>
            <m:r>
              <m:rPr>
                <m:sty m:val="p"/>
              </m:rPr>
              <w:rPr>
                <w:rFonts w:ascii="Cambria Math" w:hAnsi="Times New Roman" w:cs="Times New Roman"/>
                <w:color w:val="000000"/>
                <w:position w:val="-1"/>
                <w:sz w:val="28"/>
                <w:szCs w:val="28"/>
                <w:lang w:val="uk-UA"/>
              </w:rPr>
              <m:t>z</m:t>
            </m:r>
          </m:e>
          <m:sub>
            <m:r>
              <m:rPr>
                <m:sty m:val="p"/>
              </m:rPr>
              <w:rPr>
                <w:rFonts w:ascii="Cambria Math" w:hAnsi="Times New Roman" w:cs="Times New Roman"/>
                <w:color w:val="000000"/>
                <w:position w:val="-1"/>
                <w:sz w:val="28"/>
                <w:szCs w:val="28"/>
                <w:lang w:val="uk-UA"/>
              </w:rPr>
              <m:t>3</m:t>
            </m:r>
          </m:sub>
        </m:sSub>
        <m:r>
          <m:rPr>
            <m:sty m:val="p"/>
          </m:rPr>
          <w:rPr>
            <w:rFonts w:ascii="Cambria Math" w:hAnsi="Times New Roman" w:cs="Times New Roman"/>
            <w:color w:val="000000"/>
            <w:position w:val="-1"/>
            <w:sz w:val="28"/>
            <w:szCs w:val="28"/>
            <w:lang w:val="uk-UA"/>
          </w:rPr>
          <m:t>.</m:t>
        </m:r>
      </m:oMath>
      <w:r w:rsidRPr="00632694">
        <w:rPr>
          <w:rFonts w:ascii="Times New Roman" w:hAnsi="Times New Roman" w:cs="Times New Roman"/>
          <w:iCs/>
          <w:color w:val="000000"/>
          <w:position w:val="-1"/>
          <w:sz w:val="28"/>
          <w:szCs w:val="28"/>
        </w:rPr>
        <w:t xml:space="preserve">                  (4.</w:t>
      </w:r>
      <w:r w:rsidRPr="00632694">
        <w:rPr>
          <w:rFonts w:ascii="Times New Roman" w:hAnsi="Times New Roman" w:cs="Times New Roman"/>
          <w:iCs/>
          <w:color w:val="000000"/>
          <w:position w:val="-1"/>
          <w:sz w:val="28"/>
          <w:szCs w:val="28"/>
          <w:lang w:val="uk-UA"/>
        </w:rPr>
        <w:t>3</w:t>
      </w:r>
      <w:r w:rsidRPr="00632694">
        <w:rPr>
          <w:rFonts w:ascii="Times New Roman" w:hAnsi="Times New Roman" w:cs="Times New Roman"/>
          <w:iCs/>
          <w:color w:val="000000"/>
          <w:position w:val="-1"/>
          <w:sz w:val="28"/>
          <w:szCs w:val="28"/>
        </w:rPr>
        <w:t>3)</w:t>
      </w:r>
    </w:p>
    <w:p w:rsidR="004624EC" w:rsidRPr="00632694" w:rsidRDefault="004624EC" w:rsidP="004624EC">
      <w:pPr>
        <w:widowControl w:val="0"/>
        <w:autoSpaceDE w:val="0"/>
        <w:autoSpaceDN w:val="0"/>
        <w:adjustRightInd w:val="0"/>
        <w:ind w:firstLine="709"/>
        <w:rPr>
          <w:rFonts w:ascii="Times New Roman" w:hAnsi="Times New Roman" w:cs="Times New Roman"/>
          <w:color w:val="000000"/>
          <w:sz w:val="28"/>
          <w:szCs w:val="28"/>
          <w:lang w:val="uk-UA"/>
        </w:rPr>
      </w:pPr>
    </w:p>
    <w:p w:rsidR="004624EC" w:rsidRPr="00632694" w:rsidRDefault="004624EC" w:rsidP="004624EC">
      <w:pPr>
        <w:widowControl w:val="0"/>
        <w:autoSpaceDE w:val="0"/>
        <w:autoSpaceDN w:val="0"/>
        <w:adjustRightInd w:val="0"/>
        <w:ind w:firstLine="709"/>
        <w:jc w:val="both"/>
        <w:rPr>
          <w:rFonts w:ascii="Times New Roman" w:hAnsi="Times New Roman" w:cs="Times New Roman"/>
          <w:color w:val="000000"/>
          <w:sz w:val="28"/>
          <w:szCs w:val="28"/>
          <w:lang w:val="uk-UA"/>
        </w:rPr>
      </w:pPr>
      <w:r w:rsidRPr="00632694">
        <w:rPr>
          <w:rFonts w:ascii="Times New Roman" w:hAnsi="Times New Roman" w:cs="Times New Roman"/>
          <w:color w:val="000000"/>
          <w:sz w:val="28"/>
          <w:szCs w:val="28"/>
          <w:lang w:val="uk-UA"/>
        </w:rPr>
        <w:t>Математична модель сховища рідкого аміаку в динамічному режимі роботи за каналом регулювання має вигляд</w:t>
      </w:r>
      <w:r w:rsidRPr="00632694">
        <w:rPr>
          <w:rFonts w:ascii="Times New Roman" w:hAnsi="Times New Roman" w:cs="Times New Roman"/>
          <w:color w:val="000000"/>
          <w:sz w:val="28"/>
          <w:szCs w:val="28"/>
        </w:rPr>
        <w:t>:</w:t>
      </w:r>
    </w:p>
    <w:p w:rsidR="004624EC" w:rsidRPr="00632694" w:rsidRDefault="004624EC" w:rsidP="004624EC">
      <w:pPr>
        <w:widowControl w:val="0"/>
        <w:autoSpaceDE w:val="0"/>
        <w:autoSpaceDN w:val="0"/>
        <w:adjustRightInd w:val="0"/>
        <w:ind w:firstLine="709"/>
        <w:rPr>
          <w:rFonts w:ascii="Times New Roman" w:hAnsi="Times New Roman" w:cs="Times New Roman"/>
          <w:color w:val="000000"/>
          <w:sz w:val="28"/>
          <w:szCs w:val="28"/>
          <w:lang w:val="uk-UA"/>
        </w:rPr>
      </w:pPr>
    </w:p>
    <w:p w:rsidR="004624EC" w:rsidRPr="00632694" w:rsidRDefault="004624EC" w:rsidP="004624EC">
      <w:pPr>
        <w:widowControl w:val="0"/>
        <w:autoSpaceDE w:val="0"/>
        <w:autoSpaceDN w:val="0"/>
        <w:adjustRightInd w:val="0"/>
        <w:ind w:firstLine="709"/>
        <w:jc w:val="right"/>
        <w:rPr>
          <w:rFonts w:ascii="Times New Roman" w:hAnsi="Times New Roman" w:cs="Times New Roman"/>
          <w:color w:val="000000"/>
          <w:sz w:val="28"/>
          <w:szCs w:val="28"/>
        </w:rPr>
      </w:pPr>
      <m:oMath>
        <m:r>
          <w:rPr>
            <w:rFonts w:ascii="Cambria Math" w:hAnsi="Cambria Math" w:cs="Times New Roman"/>
            <w:color w:val="000000"/>
            <w:position w:val="-1"/>
            <w:sz w:val="28"/>
            <w:szCs w:val="28"/>
            <w:lang w:val="uk-UA"/>
          </w:rPr>
          <m:t>y</m:t>
        </m:r>
        <m:d>
          <m:dPr>
            <m:ctrlPr>
              <w:rPr>
                <w:rFonts w:ascii="Cambria Math" w:hAnsi="Times New Roman" w:cs="Times New Roman"/>
                <w:i/>
                <w:color w:val="000000"/>
                <w:position w:val="-1"/>
                <w:sz w:val="28"/>
                <w:szCs w:val="28"/>
                <w:lang w:val="uk-UA"/>
              </w:rPr>
            </m:ctrlPr>
          </m:dPr>
          <m:e>
            <m:r>
              <w:rPr>
                <w:rFonts w:ascii="Cambria Math" w:hAnsi="Cambria Math" w:cs="Times New Roman"/>
                <w:color w:val="000000"/>
                <w:position w:val="-1"/>
                <w:sz w:val="28"/>
                <w:szCs w:val="28"/>
                <w:lang w:val="en-US"/>
              </w:rPr>
              <m:t>t</m:t>
            </m:r>
          </m:e>
        </m:d>
        <m:r>
          <w:rPr>
            <w:rFonts w:ascii="Cambria Math" w:hAnsi="Times New Roman" w:cs="Times New Roman"/>
            <w:color w:val="000000"/>
            <w:position w:val="-1"/>
            <w:sz w:val="28"/>
            <w:szCs w:val="28"/>
            <w:lang w:val="uk-UA"/>
          </w:rPr>
          <m:t>=2</m:t>
        </m:r>
        <m:d>
          <m:dPr>
            <m:begChr m:val="["/>
            <m:endChr m:val="]"/>
            <m:ctrlPr>
              <w:rPr>
                <w:rFonts w:ascii="Cambria Math" w:hAnsi="Times New Roman" w:cs="Times New Roman"/>
                <w:i/>
                <w:color w:val="000000"/>
                <w:position w:val="-1"/>
                <w:sz w:val="28"/>
                <w:szCs w:val="28"/>
                <w:lang w:val="uk-UA"/>
              </w:rPr>
            </m:ctrlPr>
          </m:dPr>
          <m:e>
            <m:r>
              <w:rPr>
                <w:rFonts w:ascii="Cambria Math" w:hAnsi="Times New Roman" w:cs="Times New Roman"/>
                <w:color w:val="000000"/>
                <w:position w:val="-1"/>
                <w:sz w:val="28"/>
                <w:szCs w:val="28"/>
                <w:lang w:val="uk-UA"/>
              </w:rPr>
              <m:t>1</m:t>
            </m:r>
            <m:r>
              <w:rPr>
                <w:rFonts w:ascii="Cambria Math" w:hAnsi="Times New Roman" w:cs="Times New Roman"/>
                <w:color w:val="000000"/>
                <w:position w:val="-1"/>
                <w:sz w:val="28"/>
                <w:szCs w:val="28"/>
                <w:lang w:val="uk-UA"/>
              </w:rPr>
              <m:t>-</m:t>
            </m:r>
            <m:r>
              <w:rPr>
                <w:rFonts w:ascii="Cambria Math" w:hAnsi="Cambria Math" w:cs="Times New Roman"/>
                <w:color w:val="000000"/>
                <w:position w:val="-1"/>
                <w:sz w:val="28"/>
                <w:szCs w:val="28"/>
                <w:lang w:val="uk-UA"/>
              </w:rPr>
              <m:t>exp</m:t>
            </m:r>
            <m:d>
              <m:dPr>
                <m:ctrlPr>
                  <w:rPr>
                    <w:rFonts w:ascii="Cambria Math" w:hAnsi="Times New Roman" w:cs="Times New Roman"/>
                    <w:i/>
                    <w:color w:val="000000"/>
                    <w:position w:val="-1"/>
                    <w:sz w:val="28"/>
                    <w:szCs w:val="28"/>
                    <w:lang w:val="uk-UA"/>
                  </w:rPr>
                </m:ctrlPr>
              </m:dPr>
              <m:e>
                <m:r>
                  <w:rPr>
                    <w:rFonts w:ascii="Times New Roman" w:hAnsi="Times New Roman" w:cs="Times New Roman"/>
                    <w:color w:val="000000"/>
                    <w:position w:val="-1"/>
                    <w:sz w:val="28"/>
                    <w:szCs w:val="28"/>
                    <w:lang w:val="uk-UA"/>
                  </w:rPr>
                  <m:t>-</m:t>
                </m:r>
                <m:f>
                  <m:fPr>
                    <m:type m:val="lin"/>
                    <m:ctrlPr>
                      <w:rPr>
                        <w:rFonts w:ascii="Cambria Math" w:hAnsi="Times New Roman" w:cs="Times New Roman"/>
                        <w:i/>
                        <w:color w:val="000000"/>
                        <w:position w:val="-1"/>
                        <w:sz w:val="28"/>
                        <w:szCs w:val="28"/>
                        <w:lang w:val="uk-UA"/>
                      </w:rPr>
                    </m:ctrlPr>
                  </m:fPr>
                  <m:num>
                    <m:r>
                      <w:rPr>
                        <w:rFonts w:ascii="Cambria Math" w:hAnsi="Cambria Math" w:cs="Times New Roman"/>
                        <w:color w:val="000000"/>
                        <w:position w:val="-1"/>
                        <w:sz w:val="28"/>
                        <w:szCs w:val="28"/>
                        <w:lang w:val="uk-UA"/>
                      </w:rPr>
                      <m:t>t</m:t>
                    </m:r>
                  </m:num>
                  <m:den>
                    <m:r>
                      <w:rPr>
                        <w:rFonts w:ascii="Cambria Math" w:hAnsi="Times New Roman" w:cs="Times New Roman"/>
                        <w:color w:val="000000"/>
                        <w:position w:val="-1"/>
                        <w:sz w:val="28"/>
                        <w:szCs w:val="28"/>
                        <w:lang w:val="uk-UA"/>
                      </w:rPr>
                      <m:t>18,506</m:t>
                    </m:r>
                  </m:den>
                </m:f>
              </m:e>
            </m:d>
          </m:e>
        </m:d>
      </m:oMath>
      <w:r w:rsidRPr="00632694">
        <w:rPr>
          <w:rFonts w:ascii="Times New Roman" w:hAnsi="Times New Roman" w:cs="Times New Roman"/>
          <w:color w:val="000000"/>
          <w:sz w:val="28"/>
          <w:szCs w:val="28"/>
        </w:rPr>
        <w:t>.                            (4.</w:t>
      </w:r>
      <w:r w:rsidRPr="00632694">
        <w:rPr>
          <w:rFonts w:ascii="Times New Roman" w:hAnsi="Times New Roman" w:cs="Times New Roman"/>
          <w:color w:val="000000"/>
          <w:sz w:val="28"/>
          <w:szCs w:val="28"/>
          <w:lang w:val="uk-UA"/>
        </w:rPr>
        <w:t>3</w:t>
      </w:r>
      <w:r w:rsidRPr="00632694">
        <w:rPr>
          <w:rFonts w:ascii="Times New Roman" w:hAnsi="Times New Roman" w:cs="Times New Roman"/>
          <w:color w:val="000000"/>
          <w:sz w:val="28"/>
          <w:szCs w:val="28"/>
        </w:rPr>
        <w:t>4)</w:t>
      </w:r>
    </w:p>
    <w:p w:rsidR="004624EC" w:rsidRPr="00632694" w:rsidRDefault="004624EC" w:rsidP="004624EC">
      <w:pPr>
        <w:widowControl w:val="0"/>
        <w:autoSpaceDE w:val="0"/>
        <w:autoSpaceDN w:val="0"/>
        <w:adjustRightInd w:val="0"/>
        <w:ind w:firstLine="709"/>
        <w:rPr>
          <w:rFonts w:ascii="Times New Roman" w:hAnsi="Times New Roman" w:cs="Times New Roman"/>
          <w:color w:val="000000"/>
          <w:sz w:val="28"/>
          <w:szCs w:val="28"/>
          <w:lang w:val="uk-UA"/>
        </w:rPr>
      </w:pPr>
    </w:p>
    <w:p w:rsidR="004624EC" w:rsidRPr="00632694" w:rsidRDefault="004624EC" w:rsidP="004624EC">
      <w:pPr>
        <w:widowControl w:val="0"/>
        <w:autoSpaceDE w:val="0"/>
        <w:autoSpaceDN w:val="0"/>
        <w:adjustRightInd w:val="0"/>
        <w:ind w:firstLine="709"/>
        <w:jc w:val="both"/>
        <w:rPr>
          <w:rFonts w:ascii="Times New Roman" w:hAnsi="Times New Roman" w:cs="Times New Roman"/>
          <w:color w:val="000000"/>
          <w:sz w:val="28"/>
          <w:szCs w:val="28"/>
          <w:lang w:val="uk-UA"/>
        </w:rPr>
      </w:pPr>
      <w:r w:rsidRPr="00632694">
        <w:rPr>
          <w:rFonts w:ascii="Times New Roman" w:hAnsi="Times New Roman" w:cs="Times New Roman"/>
          <w:color w:val="000000"/>
          <w:sz w:val="28"/>
          <w:szCs w:val="28"/>
          <w:lang w:val="uk-UA"/>
        </w:rPr>
        <w:t>Передавальні ф</w:t>
      </w:r>
      <w:r w:rsidRPr="00632694">
        <w:rPr>
          <w:rFonts w:ascii="Times New Roman" w:hAnsi="Times New Roman" w:cs="Times New Roman"/>
          <w:color w:val="000000"/>
          <w:spacing w:val="-3"/>
          <w:sz w:val="28"/>
          <w:szCs w:val="28"/>
          <w:lang w:val="uk-UA"/>
        </w:rPr>
        <w:t>у</w:t>
      </w:r>
      <w:r w:rsidRPr="00632694">
        <w:rPr>
          <w:rFonts w:ascii="Times New Roman" w:hAnsi="Times New Roman" w:cs="Times New Roman"/>
          <w:color w:val="000000"/>
          <w:sz w:val="28"/>
          <w:szCs w:val="28"/>
          <w:lang w:val="uk-UA"/>
        </w:rPr>
        <w:t>нкції сховища розчину аміачної селітри без ланки зап</w:t>
      </w:r>
      <w:r w:rsidRPr="00632694">
        <w:rPr>
          <w:rFonts w:ascii="Times New Roman" w:hAnsi="Times New Roman" w:cs="Times New Roman"/>
          <w:color w:val="000000"/>
          <w:spacing w:val="-3"/>
          <w:sz w:val="28"/>
          <w:szCs w:val="28"/>
          <w:lang w:val="uk-UA"/>
        </w:rPr>
        <w:t>і</w:t>
      </w:r>
      <w:r w:rsidRPr="00632694">
        <w:rPr>
          <w:rFonts w:ascii="Times New Roman" w:hAnsi="Times New Roman" w:cs="Times New Roman"/>
          <w:color w:val="000000"/>
          <w:sz w:val="28"/>
          <w:szCs w:val="28"/>
          <w:lang w:val="uk-UA"/>
        </w:rPr>
        <w:t>знення мають вигляд:</w:t>
      </w:r>
    </w:p>
    <w:tbl>
      <w:tblPr>
        <w:tblStyle w:val="af9"/>
        <w:tblpPr w:leftFromText="180" w:rightFromText="180" w:vertAnchor="text" w:tblpX="1242"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43"/>
        <w:gridCol w:w="3511"/>
      </w:tblGrid>
      <w:tr w:rsidR="004624EC" w:rsidRPr="00632694" w:rsidTr="00512E54">
        <w:tc>
          <w:tcPr>
            <w:tcW w:w="3543" w:type="dxa"/>
            <w:shd w:val="clear" w:color="auto" w:fill="auto"/>
          </w:tcPr>
          <w:p w:rsidR="004624EC" w:rsidRPr="00632694" w:rsidRDefault="00D0746A" w:rsidP="00512E54">
            <w:pPr>
              <w:autoSpaceDE w:val="0"/>
              <w:autoSpaceDN w:val="0"/>
              <w:adjustRightInd w:val="0"/>
              <w:ind w:firstLine="709"/>
              <w:jc w:val="both"/>
              <w:rPr>
                <w:rFonts w:eastAsiaTheme="minorHAnsi"/>
                <w:sz w:val="28"/>
                <w:szCs w:val="28"/>
                <w:lang w:val="uk-UA" w:eastAsia="en-US"/>
              </w:rPr>
            </w:pPr>
            <m:oMathPara>
              <m:oMath>
                <m:sSub>
                  <m:sSubPr>
                    <m:ctrlPr>
                      <w:rPr>
                        <w:rFonts w:ascii="Cambria Math" w:eastAsiaTheme="minorHAnsi" w:hAnsi="Cambria Math"/>
                        <w:i/>
                        <w:sz w:val="28"/>
                        <w:szCs w:val="28"/>
                        <w:lang w:val="uk-UA" w:eastAsia="en-US"/>
                      </w:rPr>
                    </m:ctrlPr>
                  </m:sSubPr>
                  <m:e>
                    <m:r>
                      <w:rPr>
                        <w:rFonts w:ascii="Cambria Math" w:eastAsiaTheme="minorHAnsi" w:hAnsi="Cambria Math"/>
                        <w:sz w:val="28"/>
                        <w:szCs w:val="28"/>
                        <w:lang w:val="uk-UA" w:eastAsia="en-US"/>
                      </w:rPr>
                      <m:t>W</m:t>
                    </m:r>
                  </m:e>
                  <m:sub>
                    <m:r>
                      <w:rPr>
                        <w:rFonts w:ascii="Cambria Math" w:eastAsiaTheme="minorHAnsi" w:hAnsi="Cambria Math"/>
                        <w:sz w:val="28"/>
                        <w:szCs w:val="28"/>
                        <w:lang w:val="uk-UA" w:eastAsia="en-US"/>
                      </w:rPr>
                      <m:t>p</m:t>
                    </m:r>
                  </m:sub>
                </m:sSub>
                <m:d>
                  <m:dPr>
                    <m:ctrlPr>
                      <w:rPr>
                        <w:rFonts w:ascii="Cambria Math" w:eastAsiaTheme="minorHAnsi" w:hAnsi="Cambria Math"/>
                        <w:i/>
                        <w:sz w:val="28"/>
                        <w:szCs w:val="28"/>
                        <w:lang w:val="uk-UA" w:eastAsia="en-US"/>
                      </w:rPr>
                    </m:ctrlPr>
                  </m:dPr>
                  <m:e>
                    <m:r>
                      <w:rPr>
                        <w:rFonts w:ascii="Cambria Math" w:eastAsiaTheme="minorHAnsi" w:hAnsi="Cambria Math"/>
                        <w:sz w:val="28"/>
                        <w:szCs w:val="28"/>
                        <w:lang w:val="uk-UA" w:eastAsia="en-US"/>
                      </w:rPr>
                      <m:t>s</m:t>
                    </m:r>
                  </m:e>
                </m:d>
                <m:r>
                  <w:rPr>
                    <w:rFonts w:ascii="Cambria Math" w:eastAsiaTheme="minorHAnsi"/>
                    <w:sz w:val="28"/>
                    <w:szCs w:val="28"/>
                    <w:lang w:val="uk-UA" w:eastAsia="en-US"/>
                  </w:rPr>
                  <m:t>=</m:t>
                </m:r>
                <m:f>
                  <m:fPr>
                    <m:ctrlPr>
                      <w:rPr>
                        <w:rFonts w:ascii="Cambria Math" w:eastAsiaTheme="minorHAnsi" w:hAnsi="Cambria Math"/>
                        <w:i/>
                        <w:sz w:val="28"/>
                        <w:szCs w:val="28"/>
                        <w:lang w:val="uk-UA" w:eastAsia="en-US"/>
                      </w:rPr>
                    </m:ctrlPr>
                  </m:fPr>
                  <m:num>
                    <m:r>
                      <w:rPr>
                        <w:rFonts w:ascii="Cambria Math" w:eastAsiaTheme="minorHAnsi"/>
                        <w:sz w:val="28"/>
                        <w:szCs w:val="28"/>
                        <w:lang w:val="uk-UA" w:eastAsia="en-US"/>
                      </w:rPr>
                      <m:t>2</m:t>
                    </m:r>
                  </m:num>
                  <m:den>
                    <m:r>
                      <w:rPr>
                        <w:rFonts w:ascii="Cambria Math" w:eastAsiaTheme="minorHAnsi"/>
                        <w:sz w:val="28"/>
                        <w:szCs w:val="28"/>
                        <w:lang w:val="uk-UA" w:eastAsia="en-US"/>
                      </w:rPr>
                      <m:t>18,506</m:t>
                    </m:r>
                    <m:r>
                      <w:rPr>
                        <w:rFonts w:ascii="Cambria Math" w:eastAsiaTheme="minorHAnsi" w:hAnsi="Cambria Math"/>
                        <w:sz w:val="28"/>
                        <w:szCs w:val="28"/>
                        <w:lang w:val="uk-UA" w:eastAsia="en-US"/>
                      </w:rPr>
                      <m:t>s</m:t>
                    </m:r>
                    <m:r>
                      <w:rPr>
                        <w:rFonts w:ascii="Cambria Math" w:eastAsiaTheme="minorHAnsi"/>
                        <w:sz w:val="28"/>
                        <w:szCs w:val="28"/>
                        <w:lang w:val="uk-UA" w:eastAsia="en-US"/>
                      </w:rPr>
                      <m:t>+1</m:t>
                    </m:r>
                  </m:den>
                </m:f>
                <m:r>
                  <w:rPr>
                    <w:rFonts w:ascii="Cambria Math" w:eastAsiaTheme="minorHAnsi"/>
                    <w:sz w:val="28"/>
                    <w:szCs w:val="28"/>
                    <w:lang w:val="uk-UA" w:eastAsia="en-US"/>
                  </w:rPr>
                  <m:t>;</m:t>
                </m:r>
              </m:oMath>
            </m:oMathPara>
          </w:p>
          <w:p w:rsidR="004624EC" w:rsidRPr="00632694" w:rsidRDefault="004624EC" w:rsidP="00512E54">
            <w:pPr>
              <w:widowControl w:val="0"/>
              <w:autoSpaceDE w:val="0"/>
              <w:autoSpaceDN w:val="0"/>
              <w:adjustRightInd w:val="0"/>
              <w:ind w:firstLine="709"/>
              <w:rPr>
                <w:color w:val="000000"/>
                <w:sz w:val="28"/>
                <w:szCs w:val="28"/>
                <w:lang w:val="uk-UA"/>
              </w:rPr>
            </w:pPr>
          </w:p>
        </w:tc>
        <w:tc>
          <w:tcPr>
            <w:tcW w:w="3511" w:type="dxa"/>
            <w:shd w:val="clear" w:color="auto" w:fill="auto"/>
          </w:tcPr>
          <w:p w:rsidR="004624EC" w:rsidRPr="00632694" w:rsidRDefault="00D0746A" w:rsidP="00512E54">
            <w:pPr>
              <w:autoSpaceDE w:val="0"/>
              <w:autoSpaceDN w:val="0"/>
              <w:adjustRightInd w:val="0"/>
              <w:ind w:firstLine="709"/>
              <w:jc w:val="both"/>
              <w:rPr>
                <w:rFonts w:eastAsiaTheme="minorHAnsi"/>
                <w:sz w:val="28"/>
                <w:szCs w:val="28"/>
                <w:lang w:val="uk-UA" w:eastAsia="en-US"/>
              </w:rPr>
            </w:pPr>
            <m:oMathPara>
              <m:oMath>
                <m:sSub>
                  <m:sSubPr>
                    <m:ctrlPr>
                      <w:rPr>
                        <w:rFonts w:ascii="Cambria Math" w:eastAsiaTheme="minorHAnsi" w:hAnsi="Cambria Math"/>
                        <w:i/>
                        <w:sz w:val="28"/>
                        <w:szCs w:val="28"/>
                        <w:lang w:val="uk-UA" w:eastAsia="en-US"/>
                      </w:rPr>
                    </m:ctrlPr>
                  </m:sSubPr>
                  <m:e>
                    <m:r>
                      <w:rPr>
                        <w:rFonts w:ascii="Cambria Math" w:eastAsiaTheme="minorHAnsi" w:hAnsi="Cambria Math"/>
                        <w:sz w:val="28"/>
                        <w:szCs w:val="28"/>
                        <w:lang w:val="uk-UA" w:eastAsia="en-US"/>
                      </w:rPr>
                      <m:t>W</m:t>
                    </m:r>
                  </m:e>
                  <m:sub>
                    <m:r>
                      <w:rPr>
                        <w:rFonts w:ascii="Cambria Math" w:eastAsiaTheme="minorHAnsi"/>
                        <w:sz w:val="28"/>
                        <w:szCs w:val="28"/>
                        <w:lang w:val="uk-UA" w:eastAsia="en-US"/>
                      </w:rPr>
                      <m:t>z1</m:t>
                    </m:r>
                  </m:sub>
                </m:sSub>
                <m:d>
                  <m:dPr>
                    <m:ctrlPr>
                      <w:rPr>
                        <w:rFonts w:ascii="Cambria Math" w:eastAsiaTheme="minorHAnsi" w:hAnsi="Cambria Math"/>
                        <w:i/>
                        <w:sz w:val="28"/>
                        <w:szCs w:val="28"/>
                        <w:lang w:val="uk-UA" w:eastAsia="en-US"/>
                      </w:rPr>
                    </m:ctrlPr>
                  </m:dPr>
                  <m:e>
                    <m:r>
                      <w:rPr>
                        <w:rFonts w:ascii="Cambria Math" w:eastAsiaTheme="minorHAnsi" w:hAnsi="Cambria Math"/>
                        <w:sz w:val="28"/>
                        <w:szCs w:val="28"/>
                        <w:lang w:val="uk-UA" w:eastAsia="en-US"/>
                      </w:rPr>
                      <m:t>s</m:t>
                    </m:r>
                  </m:e>
                </m:d>
                <m:r>
                  <w:rPr>
                    <w:rFonts w:ascii="Cambria Math" w:eastAsiaTheme="minorHAnsi"/>
                    <w:sz w:val="28"/>
                    <w:szCs w:val="28"/>
                    <w:lang w:val="uk-UA" w:eastAsia="en-US"/>
                  </w:rPr>
                  <m:t>=</m:t>
                </m:r>
                <m:f>
                  <m:fPr>
                    <m:ctrlPr>
                      <w:rPr>
                        <w:rFonts w:ascii="Cambria Math" w:eastAsiaTheme="minorHAnsi" w:hAnsi="Cambria Math"/>
                        <w:i/>
                        <w:sz w:val="28"/>
                        <w:szCs w:val="28"/>
                        <w:lang w:val="uk-UA" w:eastAsia="en-US"/>
                      </w:rPr>
                    </m:ctrlPr>
                  </m:fPr>
                  <m:num>
                    <m:r>
                      <w:rPr>
                        <w:rFonts w:ascii="Cambria Math" w:eastAsiaTheme="minorHAnsi"/>
                        <w:sz w:val="28"/>
                        <w:szCs w:val="28"/>
                        <w:lang w:val="uk-UA" w:eastAsia="en-US"/>
                      </w:rPr>
                      <m:t>3,33</m:t>
                    </m:r>
                  </m:num>
                  <m:den>
                    <m:r>
                      <w:rPr>
                        <w:rFonts w:ascii="Cambria Math" w:eastAsiaTheme="minorHAnsi"/>
                        <w:sz w:val="28"/>
                        <w:szCs w:val="28"/>
                        <w:lang w:val="uk-UA" w:eastAsia="en-US"/>
                      </w:rPr>
                      <m:t>18,506</m:t>
                    </m:r>
                    <m:r>
                      <w:rPr>
                        <w:rFonts w:ascii="Cambria Math" w:eastAsiaTheme="minorHAnsi" w:hAnsi="Cambria Math"/>
                        <w:sz w:val="28"/>
                        <w:szCs w:val="28"/>
                        <w:lang w:val="uk-UA" w:eastAsia="en-US"/>
                      </w:rPr>
                      <m:t>s</m:t>
                    </m:r>
                    <m:r>
                      <w:rPr>
                        <w:rFonts w:ascii="Cambria Math" w:eastAsiaTheme="minorHAnsi"/>
                        <w:sz w:val="28"/>
                        <w:szCs w:val="28"/>
                        <w:lang w:val="uk-UA" w:eastAsia="en-US"/>
                      </w:rPr>
                      <m:t>+1</m:t>
                    </m:r>
                  </m:den>
                </m:f>
                <m:r>
                  <w:rPr>
                    <w:rFonts w:ascii="Cambria Math" w:eastAsiaTheme="minorHAnsi"/>
                    <w:sz w:val="28"/>
                    <w:szCs w:val="28"/>
                    <w:lang w:val="uk-UA" w:eastAsia="en-US"/>
                  </w:rPr>
                  <m:t>;</m:t>
                </m:r>
              </m:oMath>
            </m:oMathPara>
          </w:p>
          <w:p w:rsidR="004624EC" w:rsidRPr="00632694" w:rsidRDefault="004624EC" w:rsidP="00512E54">
            <w:pPr>
              <w:widowControl w:val="0"/>
              <w:autoSpaceDE w:val="0"/>
              <w:autoSpaceDN w:val="0"/>
              <w:adjustRightInd w:val="0"/>
              <w:ind w:firstLine="709"/>
              <w:rPr>
                <w:color w:val="000000"/>
                <w:sz w:val="28"/>
                <w:szCs w:val="28"/>
                <w:lang w:val="uk-UA"/>
              </w:rPr>
            </w:pPr>
          </w:p>
        </w:tc>
      </w:tr>
      <w:tr w:rsidR="004624EC" w:rsidRPr="00632694" w:rsidTr="00512E54">
        <w:trPr>
          <w:trHeight w:val="62"/>
        </w:trPr>
        <w:tc>
          <w:tcPr>
            <w:tcW w:w="3543" w:type="dxa"/>
            <w:shd w:val="clear" w:color="auto" w:fill="auto"/>
          </w:tcPr>
          <w:p w:rsidR="004624EC" w:rsidRPr="00632694" w:rsidRDefault="00D0746A" w:rsidP="00512E54">
            <w:pPr>
              <w:autoSpaceDE w:val="0"/>
              <w:autoSpaceDN w:val="0"/>
              <w:adjustRightInd w:val="0"/>
              <w:ind w:firstLine="709"/>
              <w:jc w:val="both"/>
              <w:rPr>
                <w:color w:val="000000"/>
                <w:sz w:val="28"/>
                <w:szCs w:val="28"/>
                <w:lang w:val="uk-UA"/>
              </w:rPr>
            </w:pPr>
            <m:oMathPara>
              <m:oMath>
                <m:sSub>
                  <m:sSubPr>
                    <m:ctrlPr>
                      <w:rPr>
                        <w:rFonts w:ascii="Cambria Math" w:eastAsiaTheme="minorHAnsi" w:hAnsi="Cambria Math"/>
                        <w:i/>
                        <w:sz w:val="28"/>
                        <w:szCs w:val="28"/>
                        <w:lang w:val="uk-UA" w:eastAsia="en-US"/>
                      </w:rPr>
                    </m:ctrlPr>
                  </m:sSubPr>
                  <m:e>
                    <m:r>
                      <w:rPr>
                        <w:rFonts w:ascii="Cambria Math" w:eastAsiaTheme="minorHAnsi" w:hAnsi="Cambria Math"/>
                        <w:sz w:val="28"/>
                        <w:szCs w:val="28"/>
                        <w:lang w:val="uk-UA" w:eastAsia="en-US"/>
                      </w:rPr>
                      <m:t>W</m:t>
                    </m:r>
                  </m:e>
                  <m:sub>
                    <m:r>
                      <w:rPr>
                        <w:rFonts w:ascii="Cambria Math" w:eastAsiaTheme="minorHAnsi"/>
                        <w:sz w:val="28"/>
                        <w:szCs w:val="28"/>
                        <w:lang w:val="uk-UA" w:eastAsia="en-US"/>
                      </w:rPr>
                      <m:t>z2</m:t>
                    </m:r>
                  </m:sub>
                </m:sSub>
                <m:d>
                  <m:dPr>
                    <m:ctrlPr>
                      <w:rPr>
                        <w:rFonts w:ascii="Cambria Math" w:eastAsiaTheme="minorHAnsi" w:hAnsi="Cambria Math"/>
                        <w:i/>
                        <w:sz w:val="28"/>
                        <w:szCs w:val="28"/>
                        <w:lang w:val="uk-UA" w:eastAsia="en-US"/>
                      </w:rPr>
                    </m:ctrlPr>
                  </m:dPr>
                  <m:e>
                    <m:r>
                      <w:rPr>
                        <w:rFonts w:ascii="Cambria Math" w:eastAsiaTheme="minorHAnsi" w:hAnsi="Cambria Math"/>
                        <w:sz w:val="28"/>
                        <w:szCs w:val="28"/>
                        <w:lang w:val="uk-UA" w:eastAsia="en-US"/>
                      </w:rPr>
                      <m:t>s</m:t>
                    </m:r>
                  </m:e>
                </m:d>
                <m:r>
                  <w:rPr>
                    <w:rFonts w:ascii="Cambria Math" w:eastAsiaTheme="minorHAnsi"/>
                    <w:sz w:val="28"/>
                    <w:szCs w:val="28"/>
                    <w:lang w:val="uk-UA" w:eastAsia="en-US"/>
                  </w:rPr>
                  <m:t>=</m:t>
                </m:r>
                <m:f>
                  <m:fPr>
                    <m:ctrlPr>
                      <w:rPr>
                        <w:rFonts w:ascii="Cambria Math" w:eastAsiaTheme="minorHAnsi" w:hAnsi="Cambria Math"/>
                        <w:i/>
                        <w:sz w:val="28"/>
                        <w:szCs w:val="28"/>
                        <w:lang w:val="uk-UA" w:eastAsia="en-US"/>
                      </w:rPr>
                    </m:ctrlPr>
                  </m:fPr>
                  <m:num>
                    <m:r>
                      <w:rPr>
                        <w:rFonts w:ascii="Cambria Math" w:eastAsiaTheme="minorHAnsi"/>
                        <w:sz w:val="28"/>
                        <w:szCs w:val="28"/>
                        <w:lang w:val="uk-UA" w:eastAsia="en-US"/>
                      </w:rPr>
                      <m:t>0,706</m:t>
                    </m:r>
                  </m:num>
                  <m:den>
                    <m:r>
                      <w:rPr>
                        <w:rFonts w:ascii="Cambria Math" w:eastAsiaTheme="minorHAnsi"/>
                        <w:sz w:val="28"/>
                        <w:szCs w:val="28"/>
                        <w:lang w:val="uk-UA" w:eastAsia="en-US"/>
                      </w:rPr>
                      <m:t>18,506</m:t>
                    </m:r>
                    <m:r>
                      <w:rPr>
                        <w:rFonts w:ascii="Cambria Math" w:eastAsiaTheme="minorHAnsi" w:hAnsi="Cambria Math"/>
                        <w:sz w:val="28"/>
                        <w:szCs w:val="28"/>
                        <w:lang w:val="uk-UA" w:eastAsia="en-US"/>
                      </w:rPr>
                      <m:t>s</m:t>
                    </m:r>
                    <m:r>
                      <w:rPr>
                        <w:rFonts w:ascii="Cambria Math" w:eastAsiaTheme="minorHAnsi"/>
                        <w:sz w:val="28"/>
                        <w:szCs w:val="28"/>
                        <w:lang w:val="uk-UA" w:eastAsia="en-US"/>
                      </w:rPr>
                      <m:t>+1</m:t>
                    </m:r>
                  </m:den>
                </m:f>
                <m:r>
                  <w:rPr>
                    <w:rFonts w:ascii="Cambria Math" w:eastAsiaTheme="minorHAnsi"/>
                    <w:sz w:val="28"/>
                    <w:szCs w:val="28"/>
                    <w:lang w:val="uk-UA" w:eastAsia="en-US"/>
                  </w:rPr>
                  <m:t>;</m:t>
                </m:r>
              </m:oMath>
            </m:oMathPara>
          </w:p>
        </w:tc>
        <w:tc>
          <w:tcPr>
            <w:tcW w:w="3511" w:type="dxa"/>
            <w:shd w:val="clear" w:color="auto" w:fill="auto"/>
          </w:tcPr>
          <w:p w:rsidR="004624EC" w:rsidRPr="00632694" w:rsidRDefault="00D0746A" w:rsidP="00512E54">
            <w:pPr>
              <w:autoSpaceDE w:val="0"/>
              <w:autoSpaceDN w:val="0"/>
              <w:adjustRightInd w:val="0"/>
              <w:ind w:firstLine="709"/>
              <w:jc w:val="both"/>
              <w:rPr>
                <w:color w:val="000000"/>
                <w:sz w:val="28"/>
                <w:szCs w:val="28"/>
                <w:lang w:val="uk-UA"/>
              </w:rPr>
            </w:pPr>
            <m:oMathPara>
              <m:oMath>
                <m:sSub>
                  <m:sSubPr>
                    <m:ctrlPr>
                      <w:rPr>
                        <w:rFonts w:ascii="Cambria Math" w:eastAsiaTheme="minorHAnsi" w:hAnsi="Cambria Math"/>
                        <w:i/>
                        <w:sz w:val="28"/>
                        <w:szCs w:val="28"/>
                        <w:lang w:val="uk-UA" w:eastAsia="en-US"/>
                      </w:rPr>
                    </m:ctrlPr>
                  </m:sSubPr>
                  <m:e>
                    <m:r>
                      <w:rPr>
                        <w:rFonts w:ascii="Cambria Math" w:eastAsiaTheme="minorHAnsi" w:hAnsi="Cambria Math"/>
                        <w:sz w:val="28"/>
                        <w:szCs w:val="28"/>
                        <w:lang w:val="uk-UA" w:eastAsia="en-US"/>
                      </w:rPr>
                      <m:t>W</m:t>
                    </m:r>
                  </m:e>
                  <m:sub>
                    <m:r>
                      <w:rPr>
                        <w:rFonts w:ascii="Cambria Math" w:eastAsiaTheme="minorHAnsi" w:hAnsi="Cambria Math"/>
                        <w:sz w:val="28"/>
                        <w:szCs w:val="28"/>
                        <w:lang w:val="uk-UA" w:eastAsia="en-US"/>
                      </w:rPr>
                      <m:t>z</m:t>
                    </m:r>
                    <m:r>
                      <w:rPr>
                        <w:rFonts w:ascii="Cambria Math" w:eastAsiaTheme="minorHAnsi"/>
                        <w:sz w:val="28"/>
                        <w:szCs w:val="28"/>
                        <w:lang w:val="uk-UA" w:eastAsia="en-US"/>
                      </w:rPr>
                      <m:t>3</m:t>
                    </m:r>
                  </m:sub>
                </m:sSub>
                <m:d>
                  <m:dPr>
                    <m:ctrlPr>
                      <w:rPr>
                        <w:rFonts w:ascii="Cambria Math" w:eastAsiaTheme="minorHAnsi" w:hAnsi="Cambria Math"/>
                        <w:i/>
                        <w:sz w:val="28"/>
                        <w:szCs w:val="28"/>
                        <w:lang w:val="uk-UA" w:eastAsia="en-US"/>
                      </w:rPr>
                    </m:ctrlPr>
                  </m:dPr>
                  <m:e>
                    <m:r>
                      <w:rPr>
                        <w:rFonts w:ascii="Cambria Math" w:eastAsiaTheme="minorHAnsi" w:hAnsi="Cambria Math"/>
                        <w:sz w:val="28"/>
                        <w:szCs w:val="28"/>
                        <w:lang w:val="uk-UA" w:eastAsia="en-US"/>
                      </w:rPr>
                      <m:t>s</m:t>
                    </m:r>
                  </m:e>
                </m:d>
                <m:r>
                  <w:rPr>
                    <w:rFonts w:ascii="Cambria Math" w:eastAsiaTheme="minorHAnsi"/>
                    <w:sz w:val="28"/>
                    <w:szCs w:val="28"/>
                    <w:lang w:val="uk-UA" w:eastAsia="en-US"/>
                  </w:rPr>
                  <m:t>=</m:t>
                </m:r>
                <m:f>
                  <m:fPr>
                    <m:ctrlPr>
                      <w:rPr>
                        <w:rFonts w:ascii="Cambria Math" w:eastAsiaTheme="minorHAnsi" w:hAnsi="Cambria Math"/>
                        <w:i/>
                        <w:sz w:val="28"/>
                        <w:szCs w:val="28"/>
                        <w:lang w:val="uk-UA" w:eastAsia="en-US"/>
                      </w:rPr>
                    </m:ctrlPr>
                  </m:fPr>
                  <m:num>
                    <m:r>
                      <w:rPr>
                        <w:rFonts w:ascii="Cambria Math" w:eastAsiaTheme="minorHAnsi"/>
                        <w:sz w:val="28"/>
                        <w:szCs w:val="28"/>
                        <w:lang w:val="uk-UA" w:eastAsia="en-US"/>
                      </w:rPr>
                      <m:t>2</m:t>
                    </m:r>
                  </m:num>
                  <m:den>
                    <m:r>
                      <w:rPr>
                        <w:rFonts w:ascii="Cambria Math" w:eastAsiaTheme="minorHAnsi"/>
                        <w:sz w:val="28"/>
                        <w:szCs w:val="28"/>
                        <w:lang w:val="uk-UA" w:eastAsia="en-US"/>
                      </w:rPr>
                      <m:t>18,506</m:t>
                    </m:r>
                    <m:r>
                      <w:rPr>
                        <w:rFonts w:ascii="Cambria Math" w:eastAsiaTheme="minorHAnsi" w:hAnsi="Cambria Math"/>
                        <w:sz w:val="28"/>
                        <w:szCs w:val="28"/>
                        <w:lang w:val="uk-UA" w:eastAsia="en-US"/>
                      </w:rPr>
                      <m:t>s</m:t>
                    </m:r>
                    <m:r>
                      <w:rPr>
                        <w:rFonts w:ascii="Cambria Math" w:eastAsiaTheme="minorHAnsi"/>
                        <w:sz w:val="28"/>
                        <w:szCs w:val="28"/>
                        <w:lang w:val="uk-UA" w:eastAsia="en-US"/>
                      </w:rPr>
                      <m:t>+1</m:t>
                    </m:r>
                  </m:den>
                </m:f>
                <m:r>
                  <w:rPr>
                    <w:rFonts w:ascii="Cambria Math" w:eastAsiaTheme="minorHAnsi"/>
                    <w:sz w:val="28"/>
                    <w:szCs w:val="28"/>
                    <w:lang w:val="uk-UA" w:eastAsia="en-US"/>
                  </w:rPr>
                  <m:t>.</m:t>
                </m:r>
              </m:oMath>
            </m:oMathPara>
          </w:p>
        </w:tc>
      </w:tr>
    </w:tbl>
    <w:p w:rsidR="004624EC" w:rsidRPr="00632694" w:rsidRDefault="004624EC" w:rsidP="004624EC">
      <w:pPr>
        <w:widowControl w:val="0"/>
        <w:autoSpaceDE w:val="0"/>
        <w:autoSpaceDN w:val="0"/>
        <w:adjustRightInd w:val="0"/>
        <w:ind w:firstLine="709"/>
        <w:rPr>
          <w:rFonts w:ascii="Times New Roman" w:hAnsi="Times New Roman" w:cs="Times New Roman"/>
          <w:color w:val="000000"/>
          <w:sz w:val="28"/>
          <w:szCs w:val="28"/>
          <w:lang w:val="uk-UA"/>
        </w:rPr>
      </w:pPr>
    </w:p>
    <w:p w:rsidR="004624EC" w:rsidRPr="00632694" w:rsidRDefault="004624EC" w:rsidP="004624EC">
      <w:pPr>
        <w:widowControl w:val="0"/>
        <w:autoSpaceDE w:val="0"/>
        <w:autoSpaceDN w:val="0"/>
        <w:adjustRightInd w:val="0"/>
        <w:ind w:firstLine="709"/>
        <w:jc w:val="both"/>
        <w:rPr>
          <w:rFonts w:ascii="Times New Roman" w:hAnsi="Times New Roman" w:cs="Times New Roman"/>
          <w:color w:val="000000"/>
          <w:sz w:val="28"/>
          <w:szCs w:val="28"/>
          <w:lang w:val="uk-UA"/>
        </w:rPr>
      </w:pPr>
    </w:p>
    <w:p w:rsidR="004624EC" w:rsidRPr="00632694" w:rsidRDefault="004624EC" w:rsidP="004624EC">
      <w:pPr>
        <w:widowControl w:val="0"/>
        <w:autoSpaceDE w:val="0"/>
        <w:autoSpaceDN w:val="0"/>
        <w:adjustRightInd w:val="0"/>
        <w:ind w:firstLine="709"/>
        <w:jc w:val="both"/>
        <w:rPr>
          <w:rFonts w:ascii="Times New Roman" w:hAnsi="Times New Roman" w:cs="Times New Roman"/>
          <w:color w:val="000000"/>
          <w:sz w:val="28"/>
          <w:szCs w:val="28"/>
          <w:lang w:val="uk-UA"/>
        </w:rPr>
      </w:pPr>
    </w:p>
    <w:p w:rsidR="004624EC" w:rsidRPr="00632694" w:rsidRDefault="004624EC" w:rsidP="004624EC">
      <w:pPr>
        <w:widowControl w:val="0"/>
        <w:autoSpaceDE w:val="0"/>
        <w:autoSpaceDN w:val="0"/>
        <w:adjustRightInd w:val="0"/>
        <w:ind w:firstLine="709"/>
        <w:jc w:val="both"/>
        <w:rPr>
          <w:rFonts w:ascii="Times New Roman" w:hAnsi="Times New Roman" w:cs="Times New Roman"/>
          <w:color w:val="000000"/>
          <w:sz w:val="28"/>
          <w:szCs w:val="28"/>
          <w:lang w:val="uk-UA"/>
        </w:rPr>
      </w:pPr>
    </w:p>
    <w:p w:rsidR="004624EC" w:rsidRPr="00632694" w:rsidRDefault="004624EC" w:rsidP="004624EC">
      <w:pPr>
        <w:widowControl w:val="0"/>
        <w:autoSpaceDE w:val="0"/>
        <w:autoSpaceDN w:val="0"/>
        <w:adjustRightInd w:val="0"/>
        <w:ind w:firstLine="709"/>
        <w:jc w:val="both"/>
        <w:rPr>
          <w:rFonts w:ascii="Times New Roman" w:hAnsi="Times New Roman" w:cs="Times New Roman"/>
          <w:color w:val="000000"/>
          <w:sz w:val="28"/>
          <w:szCs w:val="28"/>
          <w:lang w:val="uk-UA"/>
        </w:rPr>
      </w:pPr>
    </w:p>
    <w:p w:rsidR="004624EC" w:rsidRPr="00632694" w:rsidRDefault="004624EC" w:rsidP="004624EC">
      <w:pPr>
        <w:widowControl w:val="0"/>
        <w:autoSpaceDE w:val="0"/>
        <w:autoSpaceDN w:val="0"/>
        <w:adjustRightInd w:val="0"/>
        <w:ind w:firstLine="709"/>
        <w:jc w:val="both"/>
        <w:rPr>
          <w:rFonts w:ascii="Times New Roman" w:hAnsi="Times New Roman" w:cs="Times New Roman"/>
          <w:color w:val="000000"/>
          <w:sz w:val="28"/>
          <w:szCs w:val="28"/>
          <w:lang w:val="uk-UA"/>
        </w:rPr>
      </w:pPr>
      <w:r w:rsidRPr="00632694">
        <w:rPr>
          <w:rFonts w:ascii="Times New Roman" w:hAnsi="Times New Roman" w:cs="Times New Roman"/>
          <w:color w:val="000000"/>
          <w:sz w:val="28"/>
          <w:szCs w:val="28"/>
          <w:lang w:val="uk-UA"/>
        </w:rPr>
        <w:t>Час</w:t>
      </w:r>
      <w:r w:rsidRPr="00632694">
        <w:rPr>
          <w:rFonts w:ascii="Times New Roman" w:hAnsi="Times New Roman" w:cs="Times New Roman"/>
          <w:color w:val="000000"/>
          <w:spacing w:val="4"/>
          <w:sz w:val="28"/>
          <w:szCs w:val="28"/>
          <w:lang w:val="uk-UA"/>
        </w:rPr>
        <w:t xml:space="preserve"> </w:t>
      </w:r>
      <w:r w:rsidRPr="00632694">
        <w:rPr>
          <w:rFonts w:ascii="Times New Roman" w:hAnsi="Times New Roman" w:cs="Times New Roman"/>
          <w:color w:val="000000"/>
          <w:sz w:val="28"/>
          <w:szCs w:val="28"/>
          <w:lang w:val="uk-UA"/>
        </w:rPr>
        <w:t>запізнення визначаєтьс</w:t>
      </w:r>
      <w:r w:rsidRPr="00632694">
        <w:rPr>
          <w:rFonts w:ascii="Times New Roman" w:hAnsi="Times New Roman" w:cs="Times New Roman"/>
          <w:color w:val="000000"/>
          <w:spacing w:val="1"/>
          <w:sz w:val="28"/>
          <w:szCs w:val="28"/>
          <w:lang w:val="uk-UA"/>
        </w:rPr>
        <w:t xml:space="preserve">я </w:t>
      </w:r>
      <w:r w:rsidRPr="00632694">
        <w:rPr>
          <w:rFonts w:ascii="Times New Roman" w:hAnsi="Times New Roman" w:cs="Times New Roman"/>
          <w:color w:val="000000"/>
          <w:sz w:val="28"/>
          <w:szCs w:val="28"/>
          <w:lang w:val="uk-UA"/>
        </w:rPr>
        <w:t>в</w:t>
      </w:r>
      <w:r w:rsidRPr="00632694">
        <w:rPr>
          <w:rFonts w:ascii="Times New Roman" w:hAnsi="Times New Roman" w:cs="Times New Roman"/>
          <w:color w:val="000000"/>
          <w:spacing w:val="-4"/>
          <w:sz w:val="28"/>
          <w:szCs w:val="28"/>
          <w:lang w:val="uk-UA"/>
        </w:rPr>
        <w:t>і</w:t>
      </w:r>
      <w:r w:rsidRPr="00632694">
        <w:rPr>
          <w:rFonts w:ascii="Times New Roman" w:hAnsi="Times New Roman" w:cs="Times New Roman"/>
          <w:color w:val="000000"/>
          <w:sz w:val="28"/>
          <w:szCs w:val="28"/>
          <w:lang w:val="uk-UA"/>
        </w:rPr>
        <w:t>дношенням</w:t>
      </w:r>
      <w:r w:rsidRPr="00632694">
        <w:rPr>
          <w:rFonts w:ascii="Times New Roman" w:hAnsi="Times New Roman" w:cs="Times New Roman"/>
          <w:color w:val="000000"/>
          <w:spacing w:val="-2"/>
          <w:sz w:val="28"/>
          <w:szCs w:val="28"/>
          <w:lang w:val="uk-UA"/>
        </w:rPr>
        <w:t xml:space="preserve"> </w:t>
      </w:r>
      <w:r w:rsidRPr="00632694">
        <w:rPr>
          <w:rFonts w:ascii="Times New Roman" w:hAnsi="Times New Roman" w:cs="Times New Roman"/>
          <w:color w:val="000000"/>
          <w:sz w:val="28"/>
          <w:szCs w:val="28"/>
          <w:lang w:val="uk-UA"/>
        </w:rPr>
        <w:t>об’єм</w:t>
      </w:r>
      <w:r w:rsidRPr="00632694">
        <w:rPr>
          <w:rFonts w:ascii="Times New Roman" w:hAnsi="Times New Roman" w:cs="Times New Roman"/>
          <w:color w:val="000000"/>
          <w:spacing w:val="-5"/>
          <w:sz w:val="28"/>
          <w:szCs w:val="28"/>
          <w:lang w:val="uk-UA"/>
        </w:rPr>
        <w:t>у</w:t>
      </w:r>
      <w:r w:rsidRPr="00632694">
        <w:rPr>
          <w:rFonts w:ascii="Times New Roman" w:hAnsi="Times New Roman" w:cs="Times New Roman"/>
          <w:color w:val="000000"/>
          <w:sz w:val="28"/>
          <w:szCs w:val="28"/>
          <w:lang w:val="uk-UA"/>
        </w:rPr>
        <w:t xml:space="preserve"> рідини до витрати притоку розчину аміачної селітри:</w:t>
      </w:r>
    </w:p>
    <w:p w:rsidR="004624EC" w:rsidRPr="00632694" w:rsidRDefault="004624EC" w:rsidP="00EB605B">
      <w:pPr>
        <w:autoSpaceDE w:val="0"/>
        <w:autoSpaceDN w:val="0"/>
        <w:adjustRightInd w:val="0"/>
        <w:ind w:firstLine="709"/>
        <w:jc w:val="both"/>
        <w:rPr>
          <w:rFonts w:ascii="Times New Roman" w:eastAsiaTheme="minorHAnsi" w:hAnsi="Times New Roman" w:cs="Times New Roman"/>
          <w:sz w:val="28"/>
          <w:szCs w:val="28"/>
          <w:lang w:val="uk-UA" w:eastAsia="en-US"/>
        </w:rPr>
      </w:pPr>
      <w:r w:rsidRPr="00632694">
        <w:rPr>
          <w:rFonts w:ascii="Times New Roman" w:eastAsiaTheme="minorHAnsi" w:hAnsi="Times New Roman" w:cs="Times New Roman"/>
          <w:b/>
          <w:bCs/>
          <w:color w:val="78000E"/>
          <w:sz w:val="28"/>
          <w:szCs w:val="28"/>
          <w:lang w:val="uk-UA" w:eastAsia="en-US"/>
        </w:rPr>
        <w:t xml:space="preserve">&gt; </w:t>
      </w:r>
      <w:r w:rsidRPr="00632694">
        <w:rPr>
          <w:rFonts w:ascii="Times New Roman" w:eastAsiaTheme="minorHAnsi" w:hAnsi="Times New Roman" w:cs="Times New Roman"/>
          <w:b/>
          <w:bCs/>
          <w:noProof/>
          <w:color w:val="78000E"/>
          <w:position w:val="-22"/>
          <w:sz w:val="28"/>
          <w:szCs w:val="28"/>
        </w:rPr>
        <w:drawing>
          <wp:inline distT="0" distB="0" distL="0" distR="0">
            <wp:extent cx="930910" cy="332740"/>
            <wp:effectExtent l="19050" t="0" r="2540" b="0"/>
            <wp:docPr id="77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3" cstate="print"/>
                    <a:srcRect/>
                    <a:stretch>
                      <a:fillRect/>
                    </a:stretch>
                  </pic:blipFill>
                  <pic:spPr bwMode="auto">
                    <a:xfrm>
                      <a:off x="0" y="0"/>
                      <a:ext cx="930910" cy="33274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eastAsiaTheme="minorHAnsi" w:hAnsi="Times New Roman" w:cs="Times New Roman"/>
          <w:sz w:val="28"/>
          <w:szCs w:val="28"/>
          <w:lang w:val="uk-UA" w:eastAsia="en-US"/>
        </w:rPr>
      </w:pPr>
      <w:r w:rsidRPr="00632694">
        <w:rPr>
          <w:rFonts w:ascii="Times New Roman" w:eastAsiaTheme="minorHAnsi" w:hAnsi="Times New Roman" w:cs="Times New Roman"/>
          <w:noProof/>
          <w:color w:val="0000FF"/>
          <w:position w:val="-8"/>
          <w:sz w:val="28"/>
          <w:szCs w:val="28"/>
        </w:rPr>
        <w:drawing>
          <wp:inline distT="0" distB="0" distL="0" distR="0">
            <wp:extent cx="1030605" cy="191135"/>
            <wp:effectExtent l="19050" t="0" r="0" b="0"/>
            <wp:docPr id="77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4" cstate="print"/>
                    <a:srcRect/>
                    <a:stretch>
                      <a:fillRect/>
                    </a:stretch>
                  </pic:blipFill>
                  <pic:spPr bwMode="auto">
                    <a:xfrm>
                      <a:off x="0" y="0"/>
                      <a:ext cx="1030605" cy="191135"/>
                    </a:xfrm>
                    <a:prstGeom prst="rect">
                      <a:avLst/>
                    </a:prstGeom>
                    <a:noFill/>
                    <a:ln w="9525">
                      <a:noFill/>
                      <a:miter lim="800000"/>
                      <a:headEnd/>
                      <a:tailEnd/>
                    </a:ln>
                  </pic:spPr>
                </pic:pic>
              </a:graphicData>
            </a:graphic>
          </wp:inline>
        </w:drawing>
      </w:r>
      <w:r w:rsidRPr="00632694">
        <w:rPr>
          <w:rFonts w:ascii="Times New Roman" w:eastAsiaTheme="minorHAnsi" w:hAnsi="Times New Roman" w:cs="Times New Roman"/>
          <w:sz w:val="28"/>
          <w:szCs w:val="28"/>
          <w:lang w:val="uk-UA" w:eastAsia="en-US"/>
        </w:rPr>
        <w:t>с.</w:t>
      </w:r>
    </w:p>
    <w:p w:rsidR="004624EC" w:rsidRPr="00632694" w:rsidRDefault="004624EC" w:rsidP="004624EC">
      <w:pPr>
        <w:ind w:firstLine="709"/>
        <w:jc w:val="both"/>
        <w:rPr>
          <w:rFonts w:ascii="Times New Roman" w:eastAsia="Times New Roman" w:hAnsi="Times New Roman" w:cs="Times New Roman"/>
          <w:sz w:val="28"/>
          <w:szCs w:val="28"/>
          <w:lang w:val="uk-UA"/>
        </w:rPr>
      </w:pPr>
      <w:r w:rsidRPr="00632694">
        <w:rPr>
          <w:rFonts w:ascii="Times New Roman" w:eastAsia="Times New Roman" w:hAnsi="Times New Roman" w:cs="Times New Roman"/>
          <w:sz w:val="28"/>
          <w:szCs w:val="28"/>
          <w:lang w:val="uk-UA"/>
        </w:rPr>
        <w:t>Перехідний процес за каналом регулювання, враховуючи 5% зону,</w:t>
      </w:r>
      <w:r w:rsidRPr="00632694">
        <w:rPr>
          <w:rFonts w:ascii="Times New Roman" w:hAnsi="Times New Roman" w:cs="Times New Roman"/>
          <w:sz w:val="28"/>
          <w:szCs w:val="28"/>
          <w:lang w:val="uk-UA"/>
        </w:rPr>
        <w:t xml:space="preserve"> зображений на рис. 4.6.</w:t>
      </w:r>
    </w:p>
    <w:p w:rsidR="004624EC" w:rsidRPr="00632694" w:rsidRDefault="004624EC" w:rsidP="004624EC">
      <w:pPr>
        <w:ind w:firstLine="709"/>
        <w:jc w:val="both"/>
        <w:rPr>
          <w:rFonts w:ascii="Times New Roman" w:hAnsi="Times New Roman" w:cs="Times New Roman"/>
          <w:sz w:val="28"/>
          <w:szCs w:val="28"/>
        </w:rPr>
      </w:pPr>
    </w:p>
    <w:p w:rsidR="004624EC" w:rsidRPr="00632694" w:rsidRDefault="00D0746A" w:rsidP="004624EC">
      <w:pPr>
        <w:autoSpaceDE w:val="0"/>
        <w:autoSpaceDN w:val="0"/>
        <w:adjustRightInd w:val="0"/>
        <w:rPr>
          <w:rFonts w:ascii="Times New Roman" w:hAnsi="Times New Roman" w:cs="Times New Roman"/>
          <w:sz w:val="28"/>
          <w:szCs w:val="28"/>
          <w:lang w:val="uk-UA"/>
        </w:rPr>
      </w:pPr>
      <w:r>
        <w:rPr>
          <w:rFonts w:ascii="Times New Roman" w:hAnsi="Times New Roman" w:cs="Times New Roman"/>
          <w:noProof/>
          <w:sz w:val="28"/>
          <w:szCs w:val="28"/>
        </w:rPr>
        <w:pict>
          <v:shape id="_x0000_s1069" type="#_x0000_t32" style="position:absolute;left:0;text-align:left;margin-left:193.35pt;margin-top:25.65pt;width:0;height:211.2pt;z-index:251654144" o:connectortype="straight"/>
        </w:pict>
      </w:r>
      <w:r w:rsidR="004624EC" w:rsidRPr="00632694">
        <w:rPr>
          <w:rFonts w:ascii="Times New Roman" w:hAnsi="Times New Roman" w:cs="Times New Roman"/>
          <w:noProof/>
          <w:sz w:val="28"/>
          <w:szCs w:val="28"/>
        </w:rPr>
        <w:drawing>
          <wp:inline distT="0" distB="0" distL="0" distR="0">
            <wp:extent cx="3356610" cy="3356610"/>
            <wp:effectExtent l="19050" t="0" r="0" b="0"/>
            <wp:docPr id="776"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5" cstate="print"/>
                    <a:srcRect/>
                    <a:stretch>
                      <a:fillRect/>
                    </a:stretch>
                  </pic:blipFill>
                  <pic:spPr bwMode="auto">
                    <a:xfrm>
                      <a:off x="0" y="0"/>
                      <a:ext cx="3356610" cy="3356610"/>
                    </a:xfrm>
                    <a:prstGeom prst="rect">
                      <a:avLst/>
                    </a:prstGeom>
                    <a:noFill/>
                    <a:ln w="9525">
                      <a:noFill/>
                      <a:miter lim="800000"/>
                      <a:headEnd/>
                      <a:tailEnd/>
                    </a:ln>
                  </pic:spPr>
                </pic:pic>
              </a:graphicData>
            </a:graphic>
          </wp:inline>
        </w:drawing>
      </w:r>
    </w:p>
    <w:p w:rsidR="004624EC" w:rsidRPr="00632694" w:rsidRDefault="004624EC" w:rsidP="00EB605B">
      <w:pPr>
        <w:rPr>
          <w:rFonts w:ascii="Times New Roman" w:hAnsi="Times New Roman" w:cs="Times New Roman"/>
          <w:sz w:val="28"/>
          <w:szCs w:val="28"/>
          <w:lang w:val="uk-UA"/>
        </w:rPr>
      </w:pPr>
      <w:r w:rsidRPr="00632694">
        <w:rPr>
          <w:rFonts w:ascii="Times New Roman" w:hAnsi="Times New Roman" w:cs="Times New Roman"/>
          <w:sz w:val="28"/>
          <w:szCs w:val="28"/>
          <w:lang w:val="uk-UA"/>
        </w:rPr>
        <w:t>Рис. 4.6. Крива перехідного процесу об’єкта керування за каналом регулювання</w:t>
      </w:r>
    </w:p>
    <w:p w:rsidR="004624EC" w:rsidRPr="00632694" w:rsidRDefault="004624EC" w:rsidP="004624EC">
      <w:pPr>
        <w:ind w:firstLine="709"/>
        <w:rPr>
          <w:rFonts w:ascii="Times New Roman" w:hAnsi="Times New Roman" w:cs="Times New Roman"/>
          <w:sz w:val="28"/>
          <w:szCs w:val="28"/>
          <w:lang w:val="uk-UA"/>
        </w:rPr>
      </w:pPr>
    </w:p>
    <w:p w:rsidR="004624EC" w:rsidRPr="00632694" w:rsidRDefault="004624EC" w:rsidP="004624EC">
      <w:pPr>
        <w:ind w:firstLine="709"/>
        <w:jc w:val="both"/>
        <w:rPr>
          <w:rFonts w:ascii="Times New Roman" w:hAnsi="Times New Roman" w:cs="Times New Roman"/>
          <w:sz w:val="28"/>
          <w:szCs w:val="28"/>
        </w:rPr>
      </w:pPr>
      <w:r w:rsidRPr="00632694">
        <w:rPr>
          <w:rFonts w:ascii="Times New Roman" w:hAnsi="Times New Roman" w:cs="Times New Roman"/>
          <w:sz w:val="28"/>
          <w:szCs w:val="28"/>
          <w:lang w:val="uk-UA"/>
        </w:rPr>
        <w:t xml:space="preserve">Перехідний процес об’єкта керування має аперіодичну форму. Крива на графіку входить до 5 %-вої зони постійного значення вихідної величини, отже, перехідний процес – закінчений. У місці перетину 5 % - вої зони з </w:t>
      </w:r>
      <w:r w:rsidRPr="00632694">
        <w:rPr>
          <w:rFonts w:ascii="Times New Roman" w:hAnsi="Times New Roman" w:cs="Times New Roman"/>
          <w:sz w:val="28"/>
          <w:szCs w:val="28"/>
          <w:lang w:val="uk-UA"/>
        </w:rPr>
        <w:lastRenderedPageBreak/>
        <w:t>кривою перехідного процесу опустимо перпендикуляр на числову вісь. Таким чином за графіком знайдемо час регулювання, який становить 58 с.</w:t>
      </w:r>
    </w:p>
    <w:p w:rsidR="004624EC" w:rsidRPr="00632694" w:rsidRDefault="004624EC" w:rsidP="004624EC">
      <w:pPr>
        <w:ind w:firstLine="709"/>
        <w:jc w:val="both"/>
        <w:rPr>
          <w:rFonts w:ascii="Times New Roman" w:eastAsia="Times New Roman" w:hAnsi="Times New Roman" w:cs="Times New Roman"/>
          <w:sz w:val="28"/>
          <w:szCs w:val="28"/>
          <w:lang w:val="uk-UA"/>
        </w:rPr>
      </w:pPr>
      <w:r w:rsidRPr="00632694">
        <w:rPr>
          <w:rFonts w:ascii="Times New Roman" w:eastAsia="Times New Roman" w:hAnsi="Times New Roman" w:cs="Times New Roman"/>
          <w:sz w:val="28"/>
          <w:szCs w:val="28"/>
          <w:lang w:val="uk-UA"/>
        </w:rPr>
        <w:t>Графіки частотних характеристик показані на рисунках 4.7-4.10.</w:t>
      </w:r>
    </w:p>
    <w:p w:rsidR="004624EC" w:rsidRPr="00632694" w:rsidRDefault="004624EC" w:rsidP="00EB605B">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b/>
          <w:bCs/>
          <w:color w:val="78000E"/>
          <w:sz w:val="28"/>
          <w:szCs w:val="28"/>
        </w:rPr>
        <w:t xml:space="preserve">&gt; </w:t>
      </w:r>
      <w:r w:rsidRPr="00632694">
        <w:rPr>
          <w:rFonts w:ascii="Times New Roman" w:hAnsi="Times New Roman" w:cs="Times New Roman"/>
          <w:b/>
          <w:bCs/>
          <w:noProof/>
          <w:color w:val="78000E"/>
          <w:position w:val="-7"/>
          <w:sz w:val="28"/>
          <w:szCs w:val="28"/>
        </w:rPr>
        <w:drawing>
          <wp:inline distT="0" distB="0" distL="0" distR="0">
            <wp:extent cx="563880" cy="160020"/>
            <wp:effectExtent l="19050" t="0" r="7620" b="0"/>
            <wp:docPr id="777"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6" cstate="print"/>
                    <a:srcRect/>
                    <a:stretch>
                      <a:fillRect/>
                    </a:stretch>
                  </pic:blipFill>
                  <pic:spPr bwMode="auto">
                    <a:xfrm>
                      <a:off x="0" y="0"/>
                      <a:ext cx="56388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7"/>
          <w:sz w:val="28"/>
          <w:szCs w:val="28"/>
        </w:rPr>
        <w:drawing>
          <wp:inline distT="0" distB="0" distL="0" distR="0">
            <wp:extent cx="419100" cy="160020"/>
            <wp:effectExtent l="19050" t="0" r="0" b="0"/>
            <wp:docPr id="778"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7" cstate="print"/>
                    <a:srcRect/>
                    <a:stretch>
                      <a:fillRect/>
                    </a:stretch>
                  </pic:blipFill>
                  <pic:spPr bwMode="auto">
                    <a:xfrm>
                      <a:off x="0" y="0"/>
                      <a:ext cx="419100" cy="160020"/>
                    </a:xfrm>
                    <a:prstGeom prst="rect">
                      <a:avLst/>
                    </a:prstGeom>
                    <a:noFill/>
                    <a:ln w="9525">
                      <a:noFill/>
                      <a:miter lim="800000"/>
                      <a:headEnd/>
                      <a:tailEnd/>
                    </a:ln>
                  </pic:spPr>
                </pic:pic>
              </a:graphicData>
            </a:graphic>
          </wp:inline>
        </w:drawing>
      </w:r>
    </w:p>
    <w:p w:rsidR="004624EC" w:rsidRPr="00632694" w:rsidRDefault="004624EC" w:rsidP="00EB605B">
      <w:pPr>
        <w:autoSpaceDE w:val="0"/>
        <w:autoSpaceDN w:val="0"/>
        <w:adjustRightInd w:val="0"/>
        <w:ind w:firstLine="709"/>
        <w:jc w:val="left"/>
        <w:rPr>
          <w:rFonts w:ascii="Times New Roman" w:hAnsi="Times New Roman" w:cs="Times New Roman"/>
          <w:sz w:val="28"/>
          <w:szCs w:val="28"/>
        </w:rPr>
      </w:pPr>
      <w:r w:rsidRPr="00632694">
        <w:rPr>
          <w:rFonts w:ascii="Times New Roman" w:hAnsi="Times New Roman" w:cs="Times New Roman"/>
          <w:b/>
          <w:bCs/>
          <w:color w:val="78000E"/>
          <w:sz w:val="28"/>
          <w:szCs w:val="28"/>
        </w:rPr>
        <w:t xml:space="preserve">&gt; </w:t>
      </w:r>
      <w:r w:rsidRPr="00632694">
        <w:rPr>
          <w:rFonts w:ascii="Times New Roman" w:hAnsi="Times New Roman" w:cs="Times New Roman"/>
          <w:b/>
          <w:bCs/>
          <w:noProof/>
          <w:color w:val="78000E"/>
          <w:position w:val="-7"/>
          <w:sz w:val="28"/>
          <w:szCs w:val="28"/>
        </w:rPr>
        <w:drawing>
          <wp:inline distT="0" distB="0" distL="0" distR="0">
            <wp:extent cx="876300" cy="160020"/>
            <wp:effectExtent l="19050" t="0" r="0" b="0"/>
            <wp:docPr id="779"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8" cstate="print"/>
                    <a:srcRect/>
                    <a:stretch>
                      <a:fillRect/>
                    </a:stretch>
                  </pic:blipFill>
                  <pic:spPr bwMode="auto">
                    <a:xfrm>
                      <a:off x="0" y="0"/>
                      <a:ext cx="87630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28"/>
          <w:sz w:val="28"/>
          <w:szCs w:val="28"/>
        </w:rPr>
        <w:drawing>
          <wp:inline distT="0" distB="0" distL="0" distR="0">
            <wp:extent cx="3208020" cy="373380"/>
            <wp:effectExtent l="19050" t="0" r="0" b="0"/>
            <wp:docPr id="780"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9" cstate="print"/>
                    <a:srcRect/>
                    <a:stretch>
                      <a:fillRect/>
                    </a:stretch>
                  </pic:blipFill>
                  <pic:spPr bwMode="auto">
                    <a:xfrm>
                      <a:off x="0" y="0"/>
                      <a:ext cx="3208020" cy="373380"/>
                    </a:xfrm>
                    <a:prstGeom prst="rect">
                      <a:avLst/>
                    </a:prstGeom>
                    <a:noFill/>
                    <a:ln w="9525">
                      <a:noFill/>
                      <a:miter lim="800000"/>
                      <a:headEnd/>
                      <a:tailEnd/>
                    </a:ln>
                  </pic:spPr>
                </pic:pic>
              </a:graphicData>
            </a:graphic>
          </wp:inline>
        </w:drawing>
      </w:r>
    </w:p>
    <w:p w:rsidR="004624EC" w:rsidRPr="00632694" w:rsidRDefault="004624EC" w:rsidP="00EB605B">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b/>
          <w:bCs/>
          <w:color w:val="78000E"/>
          <w:sz w:val="28"/>
          <w:szCs w:val="28"/>
        </w:rPr>
        <w:t xml:space="preserve">&gt; </w:t>
      </w:r>
      <w:r w:rsidRPr="00632694">
        <w:rPr>
          <w:rFonts w:ascii="Times New Roman" w:hAnsi="Times New Roman" w:cs="Times New Roman"/>
          <w:b/>
          <w:bCs/>
          <w:noProof/>
          <w:color w:val="78000E"/>
          <w:position w:val="-7"/>
          <w:sz w:val="28"/>
          <w:szCs w:val="28"/>
        </w:rPr>
        <w:drawing>
          <wp:inline distT="0" distB="0" distL="0" distR="0">
            <wp:extent cx="1173480" cy="160020"/>
            <wp:effectExtent l="19050" t="0" r="7620" b="0"/>
            <wp:docPr id="781"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0" cstate="print"/>
                    <a:srcRect/>
                    <a:stretch>
                      <a:fillRect/>
                    </a:stretch>
                  </pic:blipFill>
                  <pic:spPr bwMode="auto">
                    <a:xfrm>
                      <a:off x="0" y="0"/>
                      <a:ext cx="117348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rPr>
          <w:rFonts w:ascii="Times New Roman" w:hAnsi="Times New Roman" w:cs="Times New Roman"/>
          <w:sz w:val="28"/>
          <w:szCs w:val="28"/>
        </w:rPr>
      </w:pPr>
      <w:r w:rsidRPr="00632694">
        <w:rPr>
          <w:rFonts w:ascii="Times New Roman" w:hAnsi="Times New Roman" w:cs="Times New Roman"/>
          <w:noProof/>
          <w:sz w:val="28"/>
          <w:szCs w:val="28"/>
        </w:rPr>
        <w:drawing>
          <wp:inline distT="0" distB="0" distL="0" distR="0">
            <wp:extent cx="3741420" cy="3741420"/>
            <wp:effectExtent l="19050" t="0" r="0" b="0"/>
            <wp:docPr id="78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1" cstate="print"/>
                    <a:srcRect/>
                    <a:stretch>
                      <a:fillRect/>
                    </a:stretch>
                  </pic:blipFill>
                  <pic:spPr bwMode="auto">
                    <a:xfrm>
                      <a:off x="0" y="0"/>
                      <a:ext cx="3745144" cy="3745144"/>
                    </a:xfrm>
                    <a:prstGeom prst="rect">
                      <a:avLst/>
                    </a:prstGeom>
                    <a:noFill/>
                    <a:ln w="9525">
                      <a:noFill/>
                      <a:miter lim="800000"/>
                      <a:headEnd/>
                      <a:tailEnd/>
                    </a:ln>
                  </pic:spPr>
                </pic:pic>
              </a:graphicData>
            </a:graphic>
          </wp:inline>
        </w:drawing>
      </w:r>
    </w:p>
    <w:p w:rsidR="004624EC" w:rsidRPr="00632694" w:rsidRDefault="004624EC" w:rsidP="004624EC">
      <w:pPr>
        <w:rPr>
          <w:rFonts w:ascii="Times New Roman" w:hAnsi="Times New Roman" w:cs="Times New Roman"/>
          <w:sz w:val="28"/>
          <w:szCs w:val="28"/>
          <w:lang w:val="uk-UA"/>
        </w:rPr>
      </w:pPr>
      <w:r w:rsidRPr="00632694">
        <w:rPr>
          <w:rFonts w:ascii="Times New Roman" w:hAnsi="Times New Roman" w:cs="Times New Roman"/>
          <w:sz w:val="28"/>
          <w:szCs w:val="28"/>
          <w:lang w:val="uk-UA"/>
        </w:rPr>
        <w:t>Рис. 4.7. Дійсна частотна характеристика</w:t>
      </w:r>
    </w:p>
    <w:p w:rsidR="004624EC" w:rsidRPr="00632694" w:rsidRDefault="004624EC" w:rsidP="004624EC">
      <w:pPr>
        <w:ind w:firstLine="709"/>
        <w:rPr>
          <w:rFonts w:ascii="Times New Roman" w:hAnsi="Times New Roman" w:cs="Times New Roman"/>
          <w:sz w:val="28"/>
          <w:szCs w:val="28"/>
          <w:lang w:val="en-US"/>
        </w:rPr>
      </w:pPr>
    </w:p>
    <w:p w:rsidR="004624EC" w:rsidRPr="00632694" w:rsidRDefault="004624EC" w:rsidP="00EB605B">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b/>
          <w:bCs/>
          <w:color w:val="78000E"/>
          <w:sz w:val="28"/>
          <w:szCs w:val="28"/>
        </w:rPr>
        <w:t xml:space="preserve">&gt; </w:t>
      </w:r>
      <w:r w:rsidRPr="00632694">
        <w:rPr>
          <w:rFonts w:ascii="Times New Roman" w:hAnsi="Times New Roman" w:cs="Times New Roman"/>
          <w:b/>
          <w:bCs/>
          <w:noProof/>
          <w:color w:val="78000E"/>
          <w:position w:val="-7"/>
          <w:sz w:val="28"/>
          <w:szCs w:val="28"/>
        </w:rPr>
        <w:drawing>
          <wp:inline distT="0" distB="0" distL="0" distR="0">
            <wp:extent cx="906780" cy="160020"/>
            <wp:effectExtent l="19050" t="0" r="7620" b="0"/>
            <wp:docPr id="78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2" cstate="print"/>
                    <a:srcRect/>
                    <a:stretch>
                      <a:fillRect/>
                    </a:stretch>
                  </pic:blipFill>
                  <pic:spPr bwMode="auto">
                    <a:xfrm>
                      <a:off x="0" y="0"/>
                      <a:ext cx="90678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28"/>
          <w:sz w:val="28"/>
          <w:szCs w:val="28"/>
        </w:rPr>
        <w:drawing>
          <wp:inline distT="0" distB="0" distL="0" distR="0">
            <wp:extent cx="3322320" cy="373380"/>
            <wp:effectExtent l="19050" t="0" r="0" b="0"/>
            <wp:docPr id="78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3" cstate="print"/>
                    <a:srcRect/>
                    <a:stretch>
                      <a:fillRect/>
                    </a:stretch>
                  </pic:blipFill>
                  <pic:spPr bwMode="auto">
                    <a:xfrm>
                      <a:off x="0" y="0"/>
                      <a:ext cx="3322320" cy="373380"/>
                    </a:xfrm>
                    <a:prstGeom prst="rect">
                      <a:avLst/>
                    </a:prstGeom>
                    <a:noFill/>
                    <a:ln w="9525">
                      <a:noFill/>
                      <a:miter lim="800000"/>
                      <a:headEnd/>
                      <a:tailEnd/>
                    </a:ln>
                  </pic:spPr>
                </pic:pic>
              </a:graphicData>
            </a:graphic>
          </wp:inline>
        </w:drawing>
      </w:r>
    </w:p>
    <w:p w:rsidR="004624EC" w:rsidRPr="00632694" w:rsidRDefault="004624EC" w:rsidP="00EB605B">
      <w:pPr>
        <w:autoSpaceDE w:val="0"/>
        <w:autoSpaceDN w:val="0"/>
        <w:adjustRightInd w:val="0"/>
        <w:ind w:firstLine="709"/>
        <w:jc w:val="both"/>
        <w:rPr>
          <w:rFonts w:ascii="Times New Roman" w:hAnsi="Times New Roman" w:cs="Times New Roman"/>
          <w:b/>
          <w:bCs/>
          <w:color w:val="78000E"/>
          <w:sz w:val="28"/>
          <w:szCs w:val="28"/>
          <w:lang w:val="en-US"/>
        </w:rPr>
      </w:pPr>
      <w:r w:rsidRPr="00632694">
        <w:rPr>
          <w:rFonts w:ascii="Times New Roman" w:hAnsi="Times New Roman" w:cs="Times New Roman"/>
          <w:b/>
          <w:bCs/>
          <w:color w:val="78000E"/>
          <w:sz w:val="28"/>
          <w:szCs w:val="28"/>
        </w:rPr>
        <w:t xml:space="preserve">&gt; </w:t>
      </w:r>
      <w:r w:rsidRPr="00632694">
        <w:rPr>
          <w:rFonts w:ascii="Times New Roman" w:hAnsi="Times New Roman" w:cs="Times New Roman"/>
          <w:b/>
          <w:bCs/>
          <w:noProof/>
          <w:color w:val="78000E"/>
          <w:position w:val="-7"/>
          <w:sz w:val="28"/>
          <w:szCs w:val="28"/>
        </w:rPr>
        <w:drawing>
          <wp:inline distT="0" distB="0" distL="0" distR="0">
            <wp:extent cx="1203960" cy="160020"/>
            <wp:effectExtent l="19050" t="0" r="0" b="0"/>
            <wp:docPr id="78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4" cstate="print"/>
                    <a:srcRect/>
                    <a:stretch>
                      <a:fillRect/>
                    </a:stretch>
                  </pic:blipFill>
                  <pic:spPr bwMode="auto">
                    <a:xfrm>
                      <a:off x="0" y="0"/>
                      <a:ext cx="120396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lang w:val="en-US"/>
        </w:rPr>
      </w:pPr>
    </w:p>
    <w:p w:rsidR="004624EC" w:rsidRPr="00632694" w:rsidRDefault="004624EC" w:rsidP="004624EC">
      <w:pPr>
        <w:autoSpaceDE w:val="0"/>
        <w:autoSpaceDN w:val="0"/>
        <w:adjustRightInd w:val="0"/>
        <w:rPr>
          <w:rFonts w:ascii="Times New Roman" w:hAnsi="Times New Roman" w:cs="Times New Roman"/>
          <w:sz w:val="28"/>
          <w:szCs w:val="28"/>
        </w:rPr>
      </w:pPr>
      <w:r w:rsidRPr="00632694">
        <w:rPr>
          <w:rFonts w:ascii="Times New Roman" w:hAnsi="Times New Roman" w:cs="Times New Roman"/>
          <w:noProof/>
          <w:color w:val="000000"/>
          <w:sz w:val="28"/>
          <w:szCs w:val="28"/>
        </w:rPr>
        <w:lastRenderedPageBreak/>
        <w:drawing>
          <wp:inline distT="0" distB="0" distL="0" distR="0">
            <wp:extent cx="3531870" cy="3531870"/>
            <wp:effectExtent l="19050" t="0" r="0" b="0"/>
            <wp:docPr id="78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5" cstate="print"/>
                    <a:srcRect/>
                    <a:stretch>
                      <a:fillRect/>
                    </a:stretch>
                  </pic:blipFill>
                  <pic:spPr bwMode="auto">
                    <a:xfrm>
                      <a:off x="0" y="0"/>
                      <a:ext cx="3547558" cy="3547558"/>
                    </a:xfrm>
                    <a:prstGeom prst="rect">
                      <a:avLst/>
                    </a:prstGeom>
                    <a:noFill/>
                    <a:ln w="9525">
                      <a:noFill/>
                      <a:miter lim="800000"/>
                      <a:headEnd/>
                      <a:tailEnd/>
                    </a:ln>
                  </pic:spPr>
                </pic:pic>
              </a:graphicData>
            </a:graphic>
          </wp:inline>
        </w:drawing>
      </w:r>
    </w:p>
    <w:p w:rsidR="004624EC" w:rsidRDefault="004624EC" w:rsidP="004624EC">
      <w:pPr>
        <w:rPr>
          <w:rFonts w:ascii="Times New Roman" w:hAnsi="Times New Roman" w:cs="Times New Roman"/>
          <w:sz w:val="28"/>
          <w:szCs w:val="28"/>
          <w:lang w:val="uk-UA"/>
        </w:rPr>
      </w:pPr>
      <w:r w:rsidRPr="00632694">
        <w:rPr>
          <w:rFonts w:ascii="Times New Roman" w:hAnsi="Times New Roman" w:cs="Times New Roman"/>
          <w:sz w:val="28"/>
          <w:szCs w:val="28"/>
          <w:lang w:val="uk-UA"/>
        </w:rPr>
        <w:t>Рис. 4.8. Уявна частотна характеристика</w:t>
      </w:r>
    </w:p>
    <w:p w:rsidR="004624EC" w:rsidRPr="00632694" w:rsidRDefault="004624EC" w:rsidP="004624EC">
      <w:pPr>
        <w:rPr>
          <w:rFonts w:ascii="Times New Roman" w:hAnsi="Times New Roman" w:cs="Times New Roman"/>
          <w:sz w:val="28"/>
          <w:szCs w:val="28"/>
          <w:lang w:val="en-US"/>
        </w:rPr>
      </w:pPr>
    </w:p>
    <w:p w:rsidR="004624EC" w:rsidRPr="00632694" w:rsidRDefault="004624EC" w:rsidP="00EB605B">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b/>
          <w:bCs/>
          <w:color w:val="78000E"/>
          <w:sz w:val="28"/>
          <w:szCs w:val="28"/>
        </w:rPr>
        <w:t xml:space="preserve">&gt; </w:t>
      </w:r>
      <w:r w:rsidRPr="00632694">
        <w:rPr>
          <w:rFonts w:ascii="Times New Roman" w:hAnsi="Times New Roman" w:cs="Times New Roman"/>
          <w:b/>
          <w:bCs/>
          <w:noProof/>
          <w:color w:val="78000E"/>
          <w:position w:val="-7"/>
          <w:sz w:val="28"/>
          <w:szCs w:val="28"/>
        </w:rPr>
        <w:drawing>
          <wp:inline distT="0" distB="0" distL="0" distR="0">
            <wp:extent cx="1074420" cy="236220"/>
            <wp:effectExtent l="19050" t="0" r="0" b="0"/>
            <wp:docPr id="787"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6" cstate="print"/>
                    <a:srcRect/>
                    <a:stretch>
                      <a:fillRect/>
                    </a:stretch>
                  </pic:blipFill>
                  <pic:spPr bwMode="auto">
                    <a:xfrm>
                      <a:off x="0" y="0"/>
                      <a:ext cx="1074420" cy="2362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203"/>
          <w:sz w:val="28"/>
          <w:szCs w:val="28"/>
        </w:rPr>
        <w:drawing>
          <wp:inline distT="0" distB="0" distL="0" distR="0">
            <wp:extent cx="3947160" cy="1303020"/>
            <wp:effectExtent l="19050" t="0" r="0" b="0"/>
            <wp:docPr id="788"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7" cstate="print"/>
                    <a:srcRect/>
                    <a:stretch>
                      <a:fillRect/>
                    </a:stretch>
                  </pic:blipFill>
                  <pic:spPr bwMode="auto">
                    <a:xfrm>
                      <a:off x="0" y="0"/>
                      <a:ext cx="3947160" cy="1303020"/>
                    </a:xfrm>
                    <a:prstGeom prst="rect">
                      <a:avLst/>
                    </a:prstGeom>
                    <a:noFill/>
                    <a:ln w="9525">
                      <a:noFill/>
                      <a:miter lim="800000"/>
                      <a:headEnd/>
                      <a:tailEnd/>
                    </a:ln>
                  </pic:spPr>
                </pic:pic>
              </a:graphicData>
            </a:graphic>
          </wp:inline>
        </w:drawing>
      </w:r>
    </w:p>
    <w:p w:rsidR="004624EC" w:rsidRPr="00632694" w:rsidRDefault="004624EC" w:rsidP="00EB605B">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b/>
          <w:bCs/>
          <w:color w:val="78000E"/>
          <w:sz w:val="28"/>
          <w:szCs w:val="28"/>
        </w:rPr>
        <w:t xml:space="preserve">&gt; </w:t>
      </w:r>
      <w:r w:rsidRPr="00632694">
        <w:rPr>
          <w:rFonts w:ascii="Times New Roman" w:hAnsi="Times New Roman" w:cs="Times New Roman"/>
          <w:b/>
          <w:bCs/>
          <w:noProof/>
          <w:color w:val="78000E"/>
          <w:position w:val="-7"/>
          <w:sz w:val="28"/>
          <w:szCs w:val="28"/>
        </w:rPr>
        <w:drawing>
          <wp:inline distT="0" distB="0" distL="0" distR="0">
            <wp:extent cx="1173480" cy="160020"/>
            <wp:effectExtent l="19050" t="0" r="7620" b="0"/>
            <wp:docPr id="789"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08" cstate="print"/>
                    <a:srcRect/>
                    <a:stretch>
                      <a:fillRect/>
                    </a:stretch>
                  </pic:blipFill>
                  <pic:spPr bwMode="auto">
                    <a:xfrm>
                      <a:off x="0" y="0"/>
                      <a:ext cx="117348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rPr>
          <w:rFonts w:ascii="Times New Roman" w:hAnsi="Times New Roman" w:cs="Times New Roman"/>
          <w:sz w:val="28"/>
          <w:szCs w:val="28"/>
        </w:rPr>
      </w:pPr>
      <w:r w:rsidRPr="00632694">
        <w:rPr>
          <w:rFonts w:ascii="Times New Roman" w:hAnsi="Times New Roman" w:cs="Times New Roman"/>
          <w:noProof/>
          <w:color w:val="000000"/>
          <w:sz w:val="28"/>
          <w:szCs w:val="28"/>
        </w:rPr>
        <w:lastRenderedPageBreak/>
        <w:drawing>
          <wp:inline distT="0" distB="0" distL="0" distR="0">
            <wp:extent cx="3627120" cy="3627120"/>
            <wp:effectExtent l="19050" t="0" r="0" b="0"/>
            <wp:docPr id="790"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9" cstate="print"/>
                    <a:srcRect/>
                    <a:stretch>
                      <a:fillRect/>
                    </a:stretch>
                  </pic:blipFill>
                  <pic:spPr bwMode="auto">
                    <a:xfrm>
                      <a:off x="0" y="0"/>
                      <a:ext cx="3627120" cy="3627120"/>
                    </a:xfrm>
                    <a:prstGeom prst="rect">
                      <a:avLst/>
                    </a:prstGeom>
                    <a:noFill/>
                    <a:ln w="9525">
                      <a:noFill/>
                      <a:miter lim="800000"/>
                      <a:headEnd/>
                      <a:tailEnd/>
                    </a:ln>
                  </pic:spPr>
                </pic:pic>
              </a:graphicData>
            </a:graphic>
          </wp:inline>
        </w:drawing>
      </w:r>
    </w:p>
    <w:p w:rsidR="004624EC" w:rsidRPr="00632694" w:rsidRDefault="004624EC" w:rsidP="004624EC">
      <w:pPr>
        <w:rPr>
          <w:rFonts w:ascii="Times New Roman" w:hAnsi="Times New Roman" w:cs="Times New Roman"/>
          <w:sz w:val="28"/>
          <w:szCs w:val="28"/>
          <w:lang w:val="uk-UA"/>
        </w:rPr>
      </w:pPr>
      <w:r w:rsidRPr="00632694">
        <w:rPr>
          <w:rFonts w:ascii="Times New Roman" w:hAnsi="Times New Roman" w:cs="Times New Roman"/>
          <w:sz w:val="28"/>
          <w:szCs w:val="28"/>
          <w:lang w:val="uk-UA"/>
        </w:rPr>
        <w:t>Рис. 4.9. Амплітудо-частотна характеристика</w:t>
      </w:r>
    </w:p>
    <w:p w:rsidR="004624EC" w:rsidRPr="00632694" w:rsidRDefault="004624EC" w:rsidP="004624EC">
      <w:pPr>
        <w:ind w:firstLine="709"/>
        <w:rPr>
          <w:rFonts w:ascii="Times New Roman" w:hAnsi="Times New Roman" w:cs="Times New Roman"/>
          <w:sz w:val="28"/>
          <w:szCs w:val="28"/>
          <w:lang w:val="uk-UA"/>
        </w:rPr>
      </w:pPr>
    </w:p>
    <w:p w:rsidR="004624EC" w:rsidRPr="00632694" w:rsidRDefault="004624EC" w:rsidP="00EB605B">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b/>
          <w:bCs/>
          <w:color w:val="78000E"/>
          <w:sz w:val="28"/>
          <w:szCs w:val="28"/>
        </w:rPr>
        <w:t xml:space="preserve">&gt; </w:t>
      </w:r>
      <w:r w:rsidRPr="00632694">
        <w:rPr>
          <w:rFonts w:ascii="Times New Roman" w:hAnsi="Times New Roman" w:cs="Times New Roman"/>
          <w:b/>
          <w:bCs/>
          <w:noProof/>
          <w:color w:val="78000E"/>
          <w:position w:val="-22"/>
          <w:sz w:val="28"/>
          <w:szCs w:val="28"/>
        </w:rPr>
        <w:drawing>
          <wp:inline distT="0" distB="0" distL="0" distR="0">
            <wp:extent cx="1112520" cy="335280"/>
            <wp:effectExtent l="19050" t="0" r="0" b="0"/>
            <wp:docPr id="791"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0" cstate="print"/>
                    <a:srcRect/>
                    <a:stretch>
                      <a:fillRect/>
                    </a:stretch>
                  </pic:blipFill>
                  <pic:spPr bwMode="auto">
                    <a:xfrm>
                      <a:off x="0" y="0"/>
                      <a:ext cx="1112520" cy="33528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22"/>
          <w:sz w:val="28"/>
          <w:szCs w:val="28"/>
        </w:rPr>
        <w:drawing>
          <wp:inline distT="0" distB="0" distL="0" distR="0">
            <wp:extent cx="2293620" cy="335280"/>
            <wp:effectExtent l="19050" t="0" r="0" b="0"/>
            <wp:docPr id="792"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1" cstate="print"/>
                    <a:srcRect/>
                    <a:stretch>
                      <a:fillRect/>
                    </a:stretch>
                  </pic:blipFill>
                  <pic:spPr bwMode="auto">
                    <a:xfrm>
                      <a:off x="0" y="0"/>
                      <a:ext cx="2293620" cy="335280"/>
                    </a:xfrm>
                    <a:prstGeom prst="rect">
                      <a:avLst/>
                    </a:prstGeom>
                    <a:noFill/>
                    <a:ln w="9525">
                      <a:noFill/>
                      <a:miter lim="800000"/>
                      <a:headEnd/>
                      <a:tailEnd/>
                    </a:ln>
                  </pic:spPr>
                </pic:pic>
              </a:graphicData>
            </a:graphic>
          </wp:inline>
        </w:drawing>
      </w:r>
    </w:p>
    <w:p w:rsidR="004624EC" w:rsidRPr="00632694" w:rsidRDefault="004624EC" w:rsidP="00EB605B">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b/>
          <w:bCs/>
          <w:color w:val="78000E"/>
          <w:sz w:val="28"/>
          <w:szCs w:val="28"/>
        </w:rPr>
        <w:t xml:space="preserve">&gt; </w:t>
      </w:r>
      <w:r w:rsidRPr="00632694">
        <w:rPr>
          <w:rFonts w:ascii="Times New Roman" w:hAnsi="Times New Roman" w:cs="Times New Roman"/>
          <w:b/>
          <w:bCs/>
          <w:noProof/>
          <w:color w:val="78000E"/>
          <w:position w:val="-7"/>
          <w:sz w:val="28"/>
          <w:szCs w:val="28"/>
        </w:rPr>
        <w:drawing>
          <wp:inline distT="0" distB="0" distL="0" distR="0">
            <wp:extent cx="1173480" cy="160020"/>
            <wp:effectExtent l="19050" t="0" r="7620" b="0"/>
            <wp:docPr id="793"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2" cstate="print"/>
                    <a:srcRect/>
                    <a:stretch>
                      <a:fillRect/>
                    </a:stretch>
                  </pic:blipFill>
                  <pic:spPr bwMode="auto">
                    <a:xfrm>
                      <a:off x="0" y="0"/>
                      <a:ext cx="117348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rPr>
          <w:rFonts w:ascii="Times New Roman" w:hAnsi="Times New Roman" w:cs="Times New Roman"/>
          <w:sz w:val="28"/>
          <w:szCs w:val="28"/>
        </w:rPr>
      </w:pPr>
      <w:r w:rsidRPr="00632694">
        <w:rPr>
          <w:rFonts w:ascii="Times New Roman" w:hAnsi="Times New Roman" w:cs="Times New Roman"/>
          <w:noProof/>
          <w:color w:val="000000"/>
          <w:sz w:val="28"/>
          <w:szCs w:val="28"/>
        </w:rPr>
        <w:drawing>
          <wp:inline distT="0" distB="0" distL="0" distR="0">
            <wp:extent cx="3303270" cy="3303270"/>
            <wp:effectExtent l="19050" t="0" r="0" b="0"/>
            <wp:docPr id="794"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13" cstate="print"/>
                    <a:srcRect/>
                    <a:stretch>
                      <a:fillRect/>
                    </a:stretch>
                  </pic:blipFill>
                  <pic:spPr bwMode="auto">
                    <a:xfrm>
                      <a:off x="0" y="0"/>
                      <a:ext cx="3310390" cy="3310390"/>
                    </a:xfrm>
                    <a:prstGeom prst="rect">
                      <a:avLst/>
                    </a:prstGeom>
                    <a:noFill/>
                    <a:ln w="9525">
                      <a:noFill/>
                      <a:miter lim="800000"/>
                      <a:headEnd/>
                      <a:tailEnd/>
                    </a:ln>
                  </pic:spPr>
                </pic:pic>
              </a:graphicData>
            </a:graphic>
          </wp:inline>
        </w:drawing>
      </w:r>
    </w:p>
    <w:p w:rsidR="004624EC" w:rsidRPr="00632694" w:rsidRDefault="004624EC" w:rsidP="004624EC">
      <w:pPr>
        <w:rPr>
          <w:rFonts w:ascii="Times New Roman" w:hAnsi="Times New Roman" w:cs="Times New Roman"/>
          <w:sz w:val="28"/>
          <w:szCs w:val="28"/>
        </w:rPr>
      </w:pPr>
      <w:r w:rsidRPr="00632694">
        <w:rPr>
          <w:rFonts w:ascii="Times New Roman" w:hAnsi="Times New Roman" w:cs="Times New Roman"/>
          <w:sz w:val="28"/>
          <w:szCs w:val="28"/>
          <w:lang w:val="uk-UA"/>
        </w:rPr>
        <w:t xml:space="preserve">Рис. 4.10. Фазо – частотна характеристика </w:t>
      </w:r>
    </w:p>
    <w:p w:rsidR="004624EC" w:rsidRPr="00632694" w:rsidRDefault="004624EC" w:rsidP="004624EC">
      <w:pPr>
        <w:ind w:firstLine="709"/>
        <w:jc w:val="both"/>
        <w:rPr>
          <w:rFonts w:ascii="Times New Roman" w:eastAsia="Times New Roman" w:hAnsi="Times New Roman" w:cs="Times New Roman"/>
          <w:sz w:val="28"/>
          <w:szCs w:val="28"/>
          <w:lang w:val="uk-UA"/>
        </w:rPr>
      </w:pPr>
      <w:r w:rsidRPr="00632694">
        <w:rPr>
          <w:rFonts w:ascii="Times New Roman" w:eastAsia="Times New Roman" w:hAnsi="Times New Roman" w:cs="Times New Roman"/>
          <w:sz w:val="28"/>
          <w:szCs w:val="28"/>
          <w:lang w:val="uk-UA"/>
        </w:rPr>
        <w:lastRenderedPageBreak/>
        <w:t>Перехідний процес за каналом збурення (</w:t>
      </w:r>
      <m:oMath>
        <m:sSub>
          <m:sSubPr>
            <m:ctrlPr>
              <w:rPr>
                <w:rFonts w:ascii="Cambria Math" w:hAnsi="Times New Roman" w:cs="Times New Roman"/>
                <w:i/>
                <w:color w:val="000000"/>
                <w:sz w:val="28"/>
                <w:szCs w:val="28"/>
                <w:lang w:val="uk-UA"/>
              </w:rPr>
            </m:ctrlPr>
          </m:sSubPr>
          <m:e>
            <m:r>
              <w:rPr>
                <w:rFonts w:ascii="Cambria Math" w:hAnsi="Cambria Math" w:cs="Times New Roman"/>
                <w:color w:val="000000"/>
                <w:sz w:val="28"/>
                <w:szCs w:val="28"/>
                <w:lang w:val="uk-UA"/>
              </w:rPr>
              <m:t>F</m:t>
            </m:r>
          </m:e>
          <m:sub>
            <m:r>
              <w:rPr>
                <w:rFonts w:ascii="Cambria Math" w:hAnsi="Cambria Math" w:cs="Times New Roman"/>
                <w:color w:val="000000"/>
                <w:sz w:val="28"/>
                <w:szCs w:val="28"/>
                <w:lang w:val="uk-UA"/>
              </w:rPr>
              <m:t>c</m:t>
            </m:r>
          </m:sub>
        </m:sSub>
        <m:r>
          <w:rPr>
            <w:rFonts w:ascii="Cambria Math" w:hAnsi="Times New Roman" w:cs="Times New Roman"/>
            <w:color w:val="000000"/>
            <w:sz w:val="28"/>
            <w:szCs w:val="28"/>
            <w:lang w:val="uk-UA"/>
          </w:rPr>
          <m:t>→</m:t>
        </m:r>
        <m:r>
          <w:rPr>
            <w:rFonts w:ascii="Cambria Math" w:hAnsi="Cambria Math" w:cs="Times New Roman"/>
            <w:color w:val="000000"/>
            <w:sz w:val="28"/>
            <w:szCs w:val="28"/>
            <w:lang w:val="uk-UA"/>
          </w:rPr>
          <m:t>L</m:t>
        </m:r>
      </m:oMath>
      <w:r w:rsidRPr="00632694">
        <w:rPr>
          <w:rFonts w:ascii="Times New Roman" w:eastAsia="Times New Roman" w:hAnsi="Times New Roman" w:cs="Times New Roman"/>
          <w:sz w:val="28"/>
          <w:szCs w:val="28"/>
          <w:lang w:val="uk-UA"/>
        </w:rPr>
        <w:t>), враховуючи 5% зону,</w:t>
      </w:r>
      <w:r w:rsidRPr="00632694">
        <w:rPr>
          <w:rFonts w:ascii="Times New Roman" w:hAnsi="Times New Roman" w:cs="Times New Roman"/>
          <w:sz w:val="28"/>
          <w:szCs w:val="28"/>
          <w:lang w:val="uk-UA"/>
        </w:rPr>
        <w:t xml:space="preserve"> зображений на рис. 4.11.</w:t>
      </w:r>
    </w:p>
    <w:p w:rsidR="004624EC" w:rsidRPr="00632694" w:rsidRDefault="00D0746A" w:rsidP="004624EC">
      <w:pPr>
        <w:rPr>
          <w:rFonts w:ascii="Times New Roman" w:hAnsi="Times New Roman" w:cs="Times New Roman"/>
          <w:sz w:val="28"/>
          <w:szCs w:val="28"/>
          <w:lang w:val="en-US"/>
        </w:rPr>
      </w:pPr>
      <w:r>
        <w:rPr>
          <w:rFonts w:ascii="Times New Roman" w:hAnsi="Times New Roman" w:cs="Times New Roman"/>
          <w:noProof/>
          <w:sz w:val="28"/>
          <w:szCs w:val="28"/>
        </w:rPr>
        <w:pict>
          <v:shape id="_x0000_s1070" type="#_x0000_t32" style="position:absolute;left:0;text-align:left;margin-left:184.95pt;margin-top:25.8pt;width:1.2pt;height:220.2pt;flip:x;z-index:251655168" o:connectortype="straight"/>
        </w:pict>
      </w:r>
      <w:r w:rsidR="004624EC" w:rsidRPr="00632694">
        <w:rPr>
          <w:rFonts w:ascii="Times New Roman" w:hAnsi="Times New Roman" w:cs="Times New Roman"/>
          <w:noProof/>
          <w:sz w:val="28"/>
          <w:szCs w:val="28"/>
        </w:rPr>
        <w:drawing>
          <wp:inline distT="0" distB="0" distL="0" distR="0">
            <wp:extent cx="3493770" cy="3493770"/>
            <wp:effectExtent l="19050" t="0" r="0" b="0"/>
            <wp:docPr id="795"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14" cstate="print"/>
                    <a:srcRect/>
                    <a:stretch>
                      <a:fillRect/>
                    </a:stretch>
                  </pic:blipFill>
                  <pic:spPr bwMode="auto">
                    <a:xfrm>
                      <a:off x="0" y="0"/>
                      <a:ext cx="3493770" cy="3493770"/>
                    </a:xfrm>
                    <a:prstGeom prst="rect">
                      <a:avLst/>
                    </a:prstGeom>
                    <a:noFill/>
                    <a:ln w="9525">
                      <a:noFill/>
                      <a:miter lim="800000"/>
                      <a:headEnd/>
                      <a:tailEnd/>
                    </a:ln>
                  </pic:spPr>
                </pic:pic>
              </a:graphicData>
            </a:graphic>
          </wp:inline>
        </w:drawing>
      </w:r>
    </w:p>
    <w:p w:rsidR="004624EC" w:rsidRDefault="004624EC" w:rsidP="004624EC">
      <w:pPr>
        <w:autoSpaceDE w:val="0"/>
        <w:autoSpaceDN w:val="0"/>
        <w:adjustRightInd w:val="0"/>
        <w:rPr>
          <w:rFonts w:ascii="Times New Roman" w:hAnsi="Times New Roman" w:cs="Times New Roman"/>
          <w:sz w:val="28"/>
          <w:szCs w:val="28"/>
          <w:lang w:val="uk-UA"/>
        </w:rPr>
      </w:pPr>
      <w:r w:rsidRPr="00632694">
        <w:rPr>
          <w:rFonts w:ascii="Times New Roman" w:hAnsi="Times New Roman" w:cs="Times New Roman"/>
          <w:color w:val="000000"/>
          <w:sz w:val="28"/>
          <w:szCs w:val="28"/>
          <w:lang w:val="uk-UA"/>
        </w:rPr>
        <w:t>Рис. 4.</w:t>
      </w:r>
      <w:r w:rsidRPr="00632694">
        <w:rPr>
          <w:rFonts w:ascii="Times New Roman" w:hAnsi="Times New Roman" w:cs="Times New Roman"/>
          <w:color w:val="000000"/>
          <w:sz w:val="28"/>
          <w:szCs w:val="28"/>
        </w:rPr>
        <w:t>1</w:t>
      </w:r>
      <w:r w:rsidRPr="00632694">
        <w:rPr>
          <w:rFonts w:ascii="Times New Roman" w:hAnsi="Times New Roman" w:cs="Times New Roman"/>
          <w:color w:val="000000"/>
          <w:sz w:val="28"/>
          <w:szCs w:val="28"/>
          <w:lang w:val="uk-UA"/>
        </w:rPr>
        <w:t xml:space="preserve">1. </w:t>
      </w:r>
      <w:r w:rsidRPr="00632694">
        <w:rPr>
          <w:rFonts w:ascii="Times New Roman" w:hAnsi="Times New Roman" w:cs="Times New Roman"/>
          <w:sz w:val="28"/>
          <w:szCs w:val="28"/>
          <w:lang w:val="uk-UA"/>
        </w:rPr>
        <w:t>Крива перехідного процесу об’єкта керування за каналом збурення</w:t>
      </w:r>
    </w:p>
    <w:p w:rsidR="004624EC" w:rsidRPr="00632694" w:rsidRDefault="004624EC" w:rsidP="004624EC">
      <w:pPr>
        <w:autoSpaceDE w:val="0"/>
        <w:autoSpaceDN w:val="0"/>
        <w:adjustRightInd w:val="0"/>
        <w:rPr>
          <w:rFonts w:ascii="Times New Roman" w:hAnsi="Times New Roman" w:cs="Times New Roman"/>
          <w:sz w:val="28"/>
          <w:szCs w:val="28"/>
          <w:lang w:val="uk-UA"/>
        </w:rPr>
      </w:pPr>
    </w:p>
    <w:p w:rsidR="004624EC" w:rsidRPr="00632694" w:rsidRDefault="004624EC" w:rsidP="004624EC">
      <w:pPr>
        <w:ind w:firstLine="709"/>
        <w:jc w:val="both"/>
        <w:rPr>
          <w:rFonts w:ascii="Times New Roman" w:hAnsi="Times New Roman" w:cs="Times New Roman"/>
          <w:sz w:val="28"/>
          <w:szCs w:val="28"/>
        </w:rPr>
      </w:pPr>
      <w:r w:rsidRPr="00632694">
        <w:rPr>
          <w:rFonts w:ascii="Times New Roman" w:hAnsi="Times New Roman" w:cs="Times New Roman"/>
          <w:sz w:val="28"/>
          <w:szCs w:val="28"/>
          <w:lang w:val="uk-UA"/>
        </w:rPr>
        <w:t xml:space="preserve">За графіком знайдемо час регулювання, який становить </w:t>
      </w:r>
      <w:r w:rsidRPr="00632694">
        <w:rPr>
          <w:rFonts w:ascii="Times New Roman" w:hAnsi="Times New Roman" w:cs="Times New Roman"/>
          <w:sz w:val="28"/>
          <w:szCs w:val="28"/>
        </w:rPr>
        <w:t>55</w:t>
      </w:r>
      <w:r w:rsidRPr="00632694">
        <w:rPr>
          <w:rFonts w:ascii="Times New Roman" w:hAnsi="Times New Roman" w:cs="Times New Roman"/>
          <w:sz w:val="28"/>
          <w:szCs w:val="28"/>
          <w:lang w:val="uk-UA"/>
        </w:rPr>
        <w:t xml:space="preserve"> с.</w:t>
      </w:r>
    </w:p>
    <w:p w:rsidR="004624EC" w:rsidRPr="00632694" w:rsidRDefault="004624EC" w:rsidP="004624EC">
      <w:pPr>
        <w:ind w:firstLine="709"/>
        <w:jc w:val="both"/>
        <w:rPr>
          <w:rFonts w:ascii="Times New Roman" w:eastAsia="Times New Roman" w:hAnsi="Times New Roman" w:cs="Times New Roman"/>
          <w:sz w:val="28"/>
          <w:szCs w:val="28"/>
          <w:lang w:val="uk-UA"/>
        </w:rPr>
      </w:pPr>
      <w:r w:rsidRPr="00632694">
        <w:rPr>
          <w:rFonts w:ascii="Times New Roman" w:eastAsia="Times New Roman" w:hAnsi="Times New Roman" w:cs="Times New Roman"/>
          <w:sz w:val="28"/>
          <w:szCs w:val="28"/>
          <w:lang w:val="uk-UA"/>
        </w:rPr>
        <w:t>Графіки частотних характеристик показані на рисунках 4.</w:t>
      </w:r>
      <w:r w:rsidRPr="00632694">
        <w:rPr>
          <w:rFonts w:ascii="Times New Roman" w:eastAsia="Times New Roman" w:hAnsi="Times New Roman" w:cs="Times New Roman"/>
          <w:sz w:val="28"/>
          <w:szCs w:val="28"/>
        </w:rPr>
        <w:t>1</w:t>
      </w:r>
      <w:r w:rsidRPr="00632694">
        <w:rPr>
          <w:rFonts w:ascii="Times New Roman" w:eastAsia="Times New Roman" w:hAnsi="Times New Roman" w:cs="Times New Roman"/>
          <w:sz w:val="28"/>
          <w:szCs w:val="28"/>
          <w:lang w:val="uk-UA"/>
        </w:rPr>
        <w:t>2-4.15.</w:t>
      </w:r>
    </w:p>
    <w:p w:rsidR="004624EC" w:rsidRPr="00632694" w:rsidRDefault="004624EC" w:rsidP="00EB605B">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b/>
          <w:bCs/>
          <w:color w:val="78000E"/>
          <w:sz w:val="28"/>
          <w:szCs w:val="28"/>
        </w:rPr>
        <w:t xml:space="preserve">&gt; </w:t>
      </w:r>
      <w:r w:rsidRPr="00632694">
        <w:rPr>
          <w:rFonts w:ascii="Times New Roman" w:hAnsi="Times New Roman" w:cs="Times New Roman"/>
          <w:b/>
          <w:bCs/>
          <w:noProof/>
          <w:color w:val="78000E"/>
          <w:position w:val="-7"/>
          <w:sz w:val="28"/>
          <w:szCs w:val="28"/>
        </w:rPr>
        <w:drawing>
          <wp:inline distT="0" distB="0" distL="0" distR="0">
            <wp:extent cx="563880" cy="160020"/>
            <wp:effectExtent l="19050" t="0" r="7620" b="0"/>
            <wp:docPr id="796"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6" cstate="print"/>
                    <a:srcRect/>
                    <a:stretch>
                      <a:fillRect/>
                    </a:stretch>
                  </pic:blipFill>
                  <pic:spPr bwMode="auto">
                    <a:xfrm>
                      <a:off x="0" y="0"/>
                      <a:ext cx="56388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7"/>
          <w:sz w:val="28"/>
          <w:szCs w:val="28"/>
        </w:rPr>
        <w:drawing>
          <wp:inline distT="0" distB="0" distL="0" distR="0">
            <wp:extent cx="419100" cy="160020"/>
            <wp:effectExtent l="19050" t="0" r="0" b="0"/>
            <wp:docPr id="797"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7" cstate="print"/>
                    <a:srcRect/>
                    <a:stretch>
                      <a:fillRect/>
                    </a:stretch>
                  </pic:blipFill>
                  <pic:spPr bwMode="auto">
                    <a:xfrm>
                      <a:off x="0" y="0"/>
                      <a:ext cx="419100" cy="160020"/>
                    </a:xfrm>
                    <a:prstGeom prst="rect">
                      <a:avLst/>
                    </a:prstGeom>
                    <a:noFill/>
                    <a:ln w="9525">
                      <a:noFill/>
                      <a:miter lim="800000"/>
                      <a:headEnd/>
                      <a:tailEnd/>
                    </a:ln>
                  </pic:spPr>
                </pic:pic>
              </a:graphicData>
            </a:graphic>
          </wp:inline>
        </w:drawing>
      </w:r>
    </w:p>
    <w:p w:rsidR="004624EC" w:rsidRPr="00632694" w:rsidRDefault="004624EC" w:rsidP="00EB605B">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b/>
          <w:bCs/>
          <w:color w:val="78000E"/>
          <w:sz w:val="28"/>
          <w:szCs w:val="28"/>
        </w:rPr>
        <w:t xml:space="preserve">&gt; </w:t>
      </w:r>
      <w:r w:rsidRPr="00632694">
        <w:rPr>
          <w:rFonts w:ascii="Times New Roman" w:hAnsi="Times New Roman" w:cs="Times New Roman"/>
          <w:b/>
          <w:bCs/>
          <w:noProof/>
          <w:color w:val="78000E"/>
          <w:position w:val="-7"/>
          <w:sz w:val="28"/>
          <w:szCs w:val="28"/>
        </w:rPr>
        <w:drawing>
          <wp:inline distT="0" distB="0" distL="0" distR="0">
            <wp:extent cx="937260" cy="160020"/>
            <wp:effectExtent l="19050" t="0" r="0" b="0"/>
            <wp:docPr id="798"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5" cstate="print"/>
                    <a:srcRect/>
                    <a:stretch>
                      <a:fillRect/>
                    </a:stretch>
                  </pic:blipFill>
                  <pic:spPr bwMode="auto">
                    <a:xfrm>
                      <a:off x="0" y="0"/>
                      <a:ext cx="93726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28"/>
          <w:sz w:val="28"/>
          <w:szCs w:val="28"/>
        </w:rPr>
        <w:drawing>
          <wp:inline distT="0" distB="0" distL="0" distR="0">
            <wp:extent cx="3208020" cy="373380"/>
            <wp:effectExtent l="19050" t="0" r="0" b="0"/>
            <wp:docPr id="799"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6" cstate="print"/>
                    <a:srcRect/>
                    <a:stretch>
                      <a:fillRect/>
                    </a:stretch>
                  </pic:blipFill>
                  <pic:spPr bwMode="auto">
                    <a:xfrm>
                      <a:off x="0" y="0"/>
                      <a:ext cx="3208020" cy="373380"/>
                    </a:xfrm>
                    <a:prstGeom prst="rect">
                      <a:avLst/>
                    </a:prstGeom>
                    <a:noFill/>
                    <a:ln w="9525">
                      <a:noFill/>
                      <a:miter lim="800000"/>
                      <a:headEnd/>
                      <a:tailEnd/>
                    </a:ln>
                  </pic:spPr>
                </pic:pic>
              </a:graphicData>
            </a:graphic>
          </wp:inline>
        </w:drawing>
      </w:r>
    </w:p>
    <w:p w:rsidR="004624EC" w:rsidRPr="00632694" w:rsidRDefault="004624EC" w:rsidP="00EB605B">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b/>
          <w:bCs/>
          <w:color w:val="78000E"/>
          <w:sz w:val="28"/>
          <w:szCs w:val="28"/>
        </w:rPr>
        <w:t xml:space="preserve">&gt; </w:t>
      </w:r>
      <w:r w:rsidRPr="00632694">
        <w:rPr>
          <w:rFonts w:ascii="Times New Roman" w:hAnsi="Times New Roman" w:cs="Times New Roman"/>
          <w:b/>
          <w:bCs/>
          <w:noProof/>
          <w:color w:val="78000E"/>
          <w:position w:val="-7"/>
          <w:sz w:val="28"/>
          <w:szCs w:val="28"/>
        </w:rPr>
        <w:drawing>
          <wp:inline distT="0" distB="0" distL="0" distR="0">
            <wp:extent cx="1173480" cy="160020"/>
            <wp:effectExtent l="19050" t="0" r="7620" b="0"/>
            <wp:docPr id="800"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0" cstate="print"/>
                    <a:srcRect/>
                    <a:stretch>
                      <a:fillRect/>
                    </a:stretch>
                  </pic:blipFill>
                  <pic:spPr bwMode="auto">
                    <a:xfrm>
                      <a:off x="0" y="0"/>
                      <a:ext cx="117348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rPr>
          <w:rFonts w:ascii="Times New Roman" w:hAnsi="Times New Roman" w:cs="Times New Roman"/>
          <w:sz w:val="28"/>
          <w:szCs w:val="28"/>
          <w:lang w:val="en-US"/>
        </w:rPr>
      </w:pPr>
      <w:r w:rsidRPr="00632694">
        <w:rPr>
          <w:rFonts w:ascii="Times New Roman" w:hAnsi="Times New Roman" w:cs="Times New Roman"/>
          <w:noProof/>
          <w:color w:val="000000"/>
          <w:sz w:val="28"/>
          <w:szCs w:val="28"/>
        </w:rPr>
        <w:lastRenderedPageBreak/>
        <w:drawing>
          <wp:inline distT="0" distB="0" distL="0" distR="0">
            <wp:extent cx="3524250" cy="3524250"/>
            <wp:effectExtent l="19050" t="0" r="0" b="0"/>
            <wp:docPr id="801"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7" cstate="print"/>
                    <a:srcRect/>
                    <a:stretch>
                      <a:fillRect/>
                    </a:stretch>
                  </pic:blipFill>
                  <pic:spPr bwMode="auto">
                    <a:xfrm>
                      <a:off x="0" y="0"/>
                      <a:ext cx="3527891" cy="3527891"/>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rPr>
          <w:rFonts w:ascii="Times New Roman" w:hAnsi="Times New Roman" w:cs="Times New Roman"/>
          <w:sz w:val="28"/>
          <w:szCs w:val="28"/>
          <w:lang w:val="en-US"/>
        </w:rPr>
      </w:pPr>
      <w:r w:rsidRPr="00632694">
        <w:rPr>
          <w:rFonts w:ascii="Times New Roman" w:hAnsi="Times New Roman" w:cs="Times New Roman"/>
          <w:sz w:val="28"/>
          <w:szCs w:val="28"/>
          <w:lang w:val="uk-UA"/>
        </w:rPr>
        <w:t>Рис. 4.</w:t>
      </w:r>
      <w:r w:rsidRPr="00632694">
        <w:rPr>
          <w:rFonts w:ascii="Times New Roman" w:hAnsi="Times New Roman" w:cs="Times New Roman"/>
          <w:sz w:val="28"/>
          <w:szCs w:val="28"/>
        </w:rPr>
        <w:t>1</w:t>
      </w:r>
      <w:r w:rsidRPr="00632694">
        <w:rPr>
          <w:rFonts w:ascii="Times New Roman" w:hAnsi="Times New Roman" w:cs="Times New Roman"/>
          <w:sz w:val="28"/>
          <w:szCs w:val="28"/>
          <w:lang w:val="uk-UA"/>
        </w:rPr>
        <w:t>2. Дійсна частотна характеристика</w:t>
      </w:r>
    </w:p>
    <w:p w:rsidR="004624EC" w:rsidRPr="00632694" w:rsidRDefault="004624EC" w:rsidP="004624EC">
      <w:pPr>
        <w:ind w:firstLine="709"/>
        <w:rPr>
          <w:rFonts w:ascii="Times New Roman" w:hAnsi="Times New Roman" w:cs="Times New Roman"/>
          <w:sz w:val="28"/>
          <w:szCs w:val="28"/>
          <w:lang w:val="en-US"/>
        </w:rPr>
      </w:pPr>
    </w:p>
    <w:p w:rsidR="004624EC" w:rsidRPr="00632694" w:rsidRDefault="004624EC" w:rsidP="00EB605B">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b/>
          <w:bCs/>
          <w:color w:val="78000E"/>
          <w:sz w:val="28"/>
          <w:szCs w:val="28"/>
        </w:rPr>
        <w:t xml:space="preserve">&gt; </w:t>
      </w:r>
      <w:r w:rsidRPr="00632694">
        <w:rPr>
          <w:rFonts w:ascii="Times New Roman" w:hAnsi="Times New Roman" w:cs="Times New Roman"/>
          <w:b/>
          <w:bCs/>
          <w:noProof/>
          <w:color w:val="78000E"/>
          <w:position w:val="-7"/>
          <w:sz w:val="28"/>
          <w:szCs w:val="28"/>
        </w:rPr>
        <w:drawing>
          <wp:inline distT="0" distB="0" distL="0" distR="0">
            <wp:extent cx="960120" cy="160020"/>
            <wp:effectExtent l="19050" t="0" r="0" b="0"/>
            <wp:docPr id="802"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8" cstate="print"/>
                    <a:srcRect/>
                    <a:stretch>
                      <a:fillRect/>
                    </a:stretch>
                  </pic:blipFill>
                  <pic:spPr bwMode="auto">
                    <a:xfrm>
                      <a:off x="0" y="0"/>
                      <a:ext cx="96012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28"/>
          <w:sz w:val="28"/>
          <w:szCs w:val="28"/>
        </w:rPr>
        <w:drawing>
          <wp:inline distT="0" distB="0" distL="0" distR="0">
            <wp:extent cx="3322320" cy="373380"/>
            <wp:effectExtent l="19050" t="0" r="0" b="0"/>
            <wp:docPr id="803"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19" cstate="print"/>
                    <a:srcRect/>
                    <a:stretch>
                      <a:fillRect/>
                    </a:stretch>
                  </pic:blipFill>
                  <pic:spPr bwMode="auto">
                    <a:xfrm>
                      <a:off x="0" y="0"/>
                      <a:ext cx="3322320" cy="373380"/>
                    </a:xfrm>
                    <a:prstGeom prst="rect">
                      <a:avLst/>
                    </a:prstGeom>
                    <a:noFill/>
                    <a:ln w="9525">
                      <a:noFill/>
                      <a:miter lim="800000"/>
                      <a:headEnd/>
                      <a:tailEnd/>
                    </a:ln>
                  </pic:spPr>
                </pic:pic>
              </a:graphicData>
            </a:graphic>
          </wp:inline>
        </w:drawing>
      </w:r>
    </w:p>
    <w:p w:rsidR="004624EC" w:rsidRPr="00632694" w:rsidRDefault="004624EC" w:rsidP="00EB605B">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b/>
          <w:bCs/>
          <w:color w:val="78000E"/>
          <w:sz w:val="28"/>
          <w:szCs w:val="28"/>
        </w:rPr>
        <w:t xml:space="preserve">&gt; </w:t>
      </w:r>
      <w:r w:rsidRPr="00632694">
        <w:rPr>
          <w:rFonts w:ascii="Times New Roman" w:hAnsi="Times New Roman" w:cs="Times New Roman"/>
          <w:b/>
          <w:bCs/>
          <w:noProof/>
          <w:color w:val="78000E"/>
          <w:position w:val="-7"/>
          <w:sz w:val="28"/>
          <w:szCs w:val="28"/>
        </w:rPr>
        <w:drawing>
          <wp:inline distT="0" distB="0" distL="0" distR="0">
            <wp:extent cx="1203960" cy="160020"/>
            <wp:effectExtent l="19050" t="0" r="0" b="0"/>
            <wp:docPr id="804"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4" cstate="print"/>
                    <a:srcRect/>
                    <a:stretch>
                      <a:fillRect/>
                    </a:stretch>
                  </pic:blipFill>
                  <pic:spPr bwMode="auto">
                    <a:xfrm>
                      <a:off x="0" y="0"/>
                      <a:ext cx="120396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rPr>
          <w:rFonts w:ascii="Times New Roman" w:hAnsi="Times New Roman" w:cs="Times New Roman"/>
          <w:sz w:val="28"/>
          <w:szCs w:val="28"/>
        </w:rPr>
      </w:pPr>
      <w:r w:rsidRPr="00632694">
        <w:rPr>
          <w:rFonts w:ascii="Times New Roman" w:hAnsi="Times New Roman" w:cs="Times New Roman"/>
          <w:noProof/>
          <w:color w:val="000000"/>
          <w:sz w:val="28"/>
          <w:szCs w:val="28"/>
        </w:rPr>
        <w:drawing>
          <wp:inline distT="0" distB="0" distL="0" distR="0">
            <wp:extent cx="3470910" cy="3470910"/>
            <wp:effectExtent l="19050" t="0" r="0" b="0"/>
            <wp:docPr id="805"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0" cstate="print"/>
                    <a:srcRect/>
                    <a:stretch>
                      <a:fillRect/>
                    </a:stretch>
                  </pic:blipFill>
                  <pic:spPr bwMode="auto">
                    <a:xfrm>
                      <a:off x="0" y="0"/>
                      <a:ext cx="3470910" cy="3470910"/>
                    </a:xfrm>
                    <a:prstGeom prst="rect">
                      <a:avLst/>
                    </a:prstGeom>
                    <a:noFill/>
                    <a:ln w="9525">
                      <a:noFill/>
                      <a:miter lim="800000"/>
                      <a:headEnd/>
                      <a:tailEnd/>
                    </a:ln>
                  </pic:spPr>
                </pic:pic>
              </a:graphicData>
            </a:graphic>
          </wp:inline>
        </w:drawing>
      </w:r>
    </w:p>
    <w:p w:rsidR="004624EC" w:rsidRPr="00632694" w:rsidRDefault="004624EC" w:rsidP="004624EC">
      <w:pPr>
        <w:ind w:firstLine="709"/>
        <w:rPr>
          <w:rFonts w:ascii="Times New Roman" w:hAnsi="Times New Roman" w:cs="Times New Roman"/>
          <w:sz w:val="28"/>
          <w:szCs w:val="28"/>
          <w:lang w:val="en-US"/>
        </w:rPr>
      </w:pPr>
      <w:r w:rsidRPr="00632694">
        <w:rPr>
          <w:rFonts w:ascii="Times New Roman" w:hAnsi="Times New Roman" w:cs="Times New Roman"/>
          <w:sz w:val="28"/>
          <w:szCs w:val="28"/>
          <w:lang w:val="uk-UA"/>
        </w:rPr>
        <w:t>Рис. 4.</w:t>
      </w:r>
      <w:r w:rsidRPr="00632694">
        <w:rPr>
          <w:rFonts w:ascii="Times New Roman" w:hAnsi="Times New Roman" w:cs="Times New Roman"/>
          <w:sz w:val="28"/>
          <w:szCs w:val="28"/>
          <w:lang w:val="en-US"/>
        </w:rPr>
        <w:t>1</w:t>
      </w:r>
      <w:r w:rsidRPr="00632694">
        <w:rPr>
          <w:rFonts w:ascii="Times New Roman" w:hAnsi="Times New Roman" w:cs="Times New Roman"/>
          <w:sz w:val="28"/>
          <w:szCs w:val="28"/>
          <w:lang w:val="uk-UA"/>
        </w:rPr>
        <w:t>3. Уявна частотна характеристика</w:t>
      </w:r>
    </w:p>
    <w:p w:rsidR="004624EC" w:rsidRPr="00632694" w:rsidRDefault="004624EC" w:rsidP="00EB605B">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b/>
          <w:bCs/>
          <w:color w:val="78000E"/>
          <w:sz w:val="28"/>
          <w:szCs w:val="28"/>
        </w:rPr>
        <w:lastRenderedPageBreak/>
        <w:t xml:space="preserve">&gt; </w:t>
      </w:r>
      <w:r w:rsidRPr="00632694">
        <w:rPr>
          <w:rFonts w:ascii="Times New Roman" w:hAnsi="Times New Roman" w:cs="Times New Roman"/>
          <w:b/>
          <w:bCs/>
          <w:noProof/>
          <w:color w:val="78000E"/>
          <w:position w:val="-7"/>
          <w:sz w:val="28"/>
          <w:szCs w:val="28"/>
        </w:rPr>
        <w:drawing>
          <wp:inline distT="0" distB="0" distL="0" distR="0">
            <wp:extent cx="1074420" cy="236220"/>
            <wp:effectExtent l="19050" t="0" r="0" b="0"/>
            <wp:docPr id="806"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06" cstate="print"/>
                    <a:srcRect/>
                    <a:stretch>
                      <a:fillRect/>
                    </a:stretch>
                  </pic:blipFill>
                  <pic:spPr bwMode="auto">
                    <a:xfrm>
                      <a:off x="0" y="0"/>
                      <a:ext cx="1074420" cy="2362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203"/>
          <w:sz w:val="28"/>
          <w:szCs w:val="28"/>
        </w:rPr>
        <w:drawing>
          <wp:inline distT="0" distB="0" distL="0" distR="0">
            <wp:extent cx="3947160" cy="1303020"/>
            <wp:effectExtent l="19050" t="0" r="0" b="0"/>
            <wp:docPr id="807"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21" cstate="print"/>
                    <a:srcRect/>
                    <a:stretch>
                      <a:fillRect/>
                    </a:stretch>
                  </pic:blipFill>
                  <pic:spPr bwMode="auto">
                    <a:xfrm>
                      <a:off x="0" y="0"/>
                      <a:ext cx="3947160" cy="1303020"/>
                    </a:xfrm>
                    <a:prstGeom prst="rect">
                      <a:avLst/>
                    </a:prstGeom>
                    <a:noFill/>
                    <a:ln w="9525">
                      <a:noFill/>
                      <a:miter lim="800000"/>
                      <a:headEnd/>
                      <a:tailEnd/>
                    </a:ln>
                  </pic:spPr>
                </pic:pic>
              </a:graphicData>
            </a:graphic>
          </wp:inline>
        </w:drawing>
      </w:r>
    </w:p>
    <w:p w:rsidR="004624EC" w:rsidRPr="00632694" w:rsidRDefault="004624EC" w:rsidP="00EB605B">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b/>
          <w:bCs/>
          <w:color w:val="78000E"/>
          <w:sz w:val="28"/>
          <w:szCs w:val="28"/>
        </w:rPr>
        <w:t xml:space="preserve">&gt; </w:t>
      </w:r>
      <w:r w:rsidRPr="00632694">
        <w:rPr>
          <w:rFonts w:ascii="Times New Roman" w:hAnsi="Times New Roman" w:cs="Times New Roman"/>
          <w:b/>
          <w:bCs/>
          <w:noProof/>
          <w:color w:val="78000E"/>
          <w:position w:val="-7"/>
          <w:sz w:val="28"/>
          <w:szCs w:val="28"/>
        </w:rPr>
        <w:drawing>
          <wp:inline distT="0" distB="0" distL="0" distR="0">
            <wp:extent cx="1074420" cy="160020"/>
            <wp:effectExtent l="19050" t="0" r="0" b="0"/>
            <wp:docPr id="808"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22" cstate="print"/>
                    <a:srcRect/>
                    <a:stretch>
                      <a:fillRect/>
                    </a:stretch>
                  </pic:blipFill>
                  <pic:spPr bwMode="auto">
                    <a:xfrm>
                      <a:off x="0" y="0"/>
                      <a:ext cx="107442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rPr>
          <w:rFonts w:ascii="Times New Roman" w:hAnsi="Times New Roman" w:cs="Times New Roman"/>
          <w:sz w:val="28"/>
          <w:szCs w:val="28"/>
        </w:rPr>
      </w:pPr>
      <w:r w:rsidRPr="00632694">
        <w:rPr>
          <w:rFonts w:ascii="Times New Roman" w:hAnsi="Times New Roman" w:cs="Times New Roman"/>
          <w:noProof/>
          <w:color w:val="000000"/>
          <w:sz w:val="28"/>
          <w:szCs w:val="28"/>
        </w:rPr>
        <w:drawing>
          <wp:inline distT="0" distB="0" distL="0" distR="0">
            <wp:extent cx="3783330" cy="3783330"/>
            <wp:effectExtent l="19050" t="0" r="7620" b="0"/>
            <wp:docPr id="809"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3" cstate="print"/>
                    <a:srcRect/>
                    <a:stretch>
                      <a:fillRect/>
                    </a:stretch>
                  </pic:blipFill>
                  <pic:spPr bwMode="auto">
                    <a:xfrm>
                      <a:off x="0" y="0"/>
                      <a:ext cx="3783330" cy="3783330"/>
                    </a:xfrm>
                    <a:prstGeom prst="rect">
                      <a:avLst/>
                    </a:prstGeom>
                    <a:noFill/>
                    <a:ln w="9525">
                      <a:noFill/>
                      <a:miter lim="800000"/>
                      <a:headEnd/>
                      <a:tailEnd/>
                    </a:ln>
                  </pic:spPr>
                </pic:pic>
              </a:graphicData>
            </a:graphic>
          </wp:inline>
        </w:drawing>
      </w:r>
    </w:p>
    <w:p w:rsidR="004624EC" w:rsidRPr="00632694" w:rsidRDefault="004624EC" w:rsidP="004624EC">
      <w:pPr>
        <w:rPr>
          <w:rFonts w:ascii="Times New Roman" w:hAnsi="Times New Roman" w:cs="Times New Roman"/>
          <w:sz w:val="28"/>
          <w:szCs w:val="28"/>
          <w:lang w:val="en-US"/>
        </w:rPr>
      </w:pPr>
      <w:r w:rsidRPr="00632694">
        <w:rPr>
          <w:rFonts w:ascii="Times New Roman" w:hAnsi="Times New Roman" w:cs="Times New Roman"/>
          <w:sz w:val="28"/>
          <w:szCs w:val="28"/>
          <w:lang w:val="uk-UA"/>
        </w:rPr>
        <w:t>Рис. 4.14.</w:t>
      </w:r>
      <w:r w:rsidRPr="00632694">
        <w:rPr>
          <w:rFonts w:ascii="Times New Roman" w:hAnsi="Times New Roman" w:cs="Times New Roman"/>
          <w:sz w:val="28"/>
          <w:szCs w:val="28"/>
        </w:rPr>
        <w:t xml:space="preserve"> </w:t>
      </w:r>
      <w:r w:rsidRPr="00632694">
        <w:rPr>
          <w:rFonts w:ascii="Times New Roman" w:hAnsi="Times New Roman" w:cs="Times New Roman"/>
          <w:sz w:val="28"/>
          <w:szCs w:val="28"/>
          <w:lang w:val="uk-UA"/>
        </w:rPr>
        <w:t>Амплітудо-частотна характеристика</w:t>
      </w:r>
    </w:p>
    <w:p w:rsidR="004624EC" w:rsidRPr="00632694" w:rsidRDefault="004624EC" w:rsidP="004624EC">
      <w:pPr>
        <w:ind w:firstLine="709"/>
        <w:rPr>
          <w:rFonts w:ascii="Times New Roman" w:hAnsi="Times New Roman" w:cs="Times New Roman"/>
          <w:sz w:val="28"/>
          <w:szCs w:val="28"/>
          <w:lang w:val="en-US"/>
        </w:rPr>
      </w:pPr>
    </w:p>
    <w:p w:rsidR="004624EC" w:rsidRPr="00632694" w:rsidRDefault="004624EC" w:rsidP="00EB605B">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b/>
          <w:bCs/>
          <w:color w:val="78000E"/>
          <w:sz w:val="28"/>
          <w:szCs w:val="28"/>
        </w:rPr>
        <w:t xml:space="preserve">&gt; </w:t>
      </w:r>
      <w:r w:rsidRPr="00632694">
        <w:rPr>
          <w:rFonts w:ascii="Times New Roman" w:hAnsi="Times New Roman" w:cs="Times New Roman"/>
          <w:b/>
          <w:bCs/>
          <w:noProof/>
          <w:color w:val="78000E"/>
          <w:position w:val="-22"/>
          <w:sz w:val="28"/>
          <w:szCs w:val="28"/>
        </w:rPr>
        <w:drawing>
          <wp:inline distT="0" distB="0" distL="0" distR="0">
            <wp:extent cx="1112520" cy="335280"/>
            <wp:effectExtent l="19050" t="0" r="0" b="0"/>
            <wp:docPr id="810"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10" cstate="print"/>
                    <a:srcRect/>
                    <a:stretch>
                      <a:fillRect/>
                    </a:stretch>
                  </pic:blipFill>
                  <pic:spPr bwMode="auto">
                    <a:xfrm>
                      <a:off x="0" y="0"/>
                      <a:ext cx="1112520" cy="33528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22"/>
          <w:sz w:val="28"/>
          <w:szCs w:val="28"/>
        </w:rPr>
        <w:drawing>
          <wp:inline distT="0" distB="0" distL="0" distR="0">
            <wp:extent cx="2293620" cy="335280"/>
            <wp:effectExtent l="19050" t="0" r="0" b="0"/>
            <wp:docPr id="811"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11" cstate="print"/>
                    <a:srcRect/>
                    <a:stretch>
                      <a:fillRect/>
                    </a:stretch>
                  </pic:blipFill>
                  <pic:spPr bwMode="auto">
                    <a:xfrm>
                      <a:off x="0" y="0"/>
                      <a:ext cx="2293620" cy="335280"/>
                    </a:xfrm>
                    <a:prstGeom prst="rect">
                      <a:avLst/>
                    </a:prstGeom>
                    <a:noFill/>
                    <a:ln w="9525">
                      <a:noFill/>
                      <a:miter lim="800000"/>
                      <a:headEnd/>
                      <a:tailEnd/>
                    </a:ln>
                  </pic:spPr>
                </pic:pic>
              </a:graphicData>
            </a:graphic>
          </wp:inline>
        </w:drawing>
      </w:r>
    </w:p>
    <w:p w:rsidR="004624EC" w:rsidRPr="00632694" w:rsidRDefault="004624EC" w:rsidP="00EB605B">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b/>
          <w:bCs/>
          <w:color w:val="78000E"/>
          <w:sz w:val="28"/>
          <w:szCs w:val="28"/>
        </w:rPr>
        <w:t xml:space="preserve">&gt; </w:t>
      </w:r>
      <w:r w:rsidRPr="00632694">
        <w:rPr>
          <w:rFonts w:ascii="Times New Roman" w:hAnsi="Times New Roman" w:cs="Times New Roman"/>
          <w:b/>
          <w:bCs/>
          <w:noProof/>
          <w:color w:val="78000E"/>
          <w:position w:val="-7"/>
          <w:sz w:val="28"/>
          <w:szCs w:val="28"/>
        </w:rPr>
        <w:drawing>
          <wp:inline distT="0" distB="0" distL="0" distR="0">
            <wp:extent cx="1173480" cy="160020"/>
            <wp:effectExtent l="19050" t="0" r="7620" b="0"/>
            <wp:docPr id="812"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12" cstate="print"/>
                    <a:srcRect/>
                    <a:stretch>
                      <a:fillRect/>
                    </a:stretch>
                  </pic:blipFill>
                  <pic:spPr bwMode="auto">
                    <a:xfrm>
                      <a:off x="0" y="0"/>
                      <a:ext cx="117348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rPr>
          <w:rFonts w:ascii="Times New Roman" w:hAnsi="Times New Roman" w:cs="Times New Roman"/>
          <w:sz w:val="28"/>
          <w:szCs w:val="28"/>
        </w:rPr>
      </w:pPr>
      <w:r w:rsidRPr="00632694">
        <w:rPr>
          <w:rFonts w:ascii="Times New Roman" w:hAnsi="Times New Roman" w:cs="Times New Roman"/>
          <w:noProof/>
          <w:color w:val="000000"/>
          <w:sz w:val="28"/>
          <w:szCs w:val="28"/>
        </w:rPr>
        <w:lastRenderedPageBreak/>
        <w:drawing>
          <wp:inline distT="0" distB="0" distL="0" distR="0">
            <wp:extent cx="3406140" cy="3406140"/>
            <wp:effectExtent l="19050" t="0" r="3810" b="0"/>
            <wp:docPr id="813"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13" cstate="print"/>
                    <a:srcRect/>
                    <a:stretch>
                      <a:fillRect/>
                    </a:stretch>
                  </pic:blipFill>
                  <pic:spPr bwMode="auto">
                    <a:xfrm>
                      <a:off x="0" y="0"/>
                      <a:ext cx="3406140" cy="3406140"/>
                    </a:xfrm>
                    <a:prstGeom prst="rect">
                      <a:avLst/>
                    </a:prstGeom>
                    <a:noFill/>
                    <a:ln w="9525">
                      <a:noFill/>
                      <a:miter lim="800000"/>
                      <a:headEnd/>
                      <a:tailEnd/>
                    </a:ln>
                  </pic:spPr>
                </pic:pic>
              </a:graphicData>
            </a:graphic>
          </wp:inline>
        </w:drawing>
      </w:r>
    </w:p>
    <w:p w:rsidR="004624EC" w:rsidRDefault="004624EC" w:rsidP="004624EC">
      <w:pPr>
        <w:rPr>
          <w:rFonts w:ascii="Times New Roman" w:hAnsi="Times New Roman" w:cs="Times New Roman"/>
          <w:sz w:val="28"/>
          <w:szCs w:val="28"/>
          <w:lang w:val="uk-UA"/>
        </w:rPr>
      </w:pPr>
      <w:r w:rsidRPr="00632694">
        <w:rPr>
          <w:rFonts w:ascii="Times New Roman" w:hAnsi="Times New Roman" w:cs="Times New Roman"/>
          <w:sz w:val="28"/>
          <w:szCs w:val="28"/>
          <w:lang w:val="uk-UA"/>
        </w:rPr>
        <w:t xml:space="preserve">Рис. 4.15. Фазо-частотна характеристика </w:t>
      </w:r>
    </w:p>
    <w:p w:rsidR="004624EC" w:rsidRDefault="004624EC" w:rsidP="004624EC">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624EC" w:rsidRPr="007A51DD" w:rsidRDefault="004624EC" w:rsidP="004624EC">
      <w:pPr>
        <w:pStyle w:val="1"/>
        <w:spacing w:before="0" w:after="0" w:line="360" w:lineRule="auto"/>
        <w:rPr>
          <w:rFonts w:ascii="Times New Roman" w:hAnsi="Times New Roman" w:cs="Times New Roman"/>
          <w:sz w:val="28"/>
          <w:szCs w:val="28"/>
          <w:lang w:val="uk-UA"/>
        </w:rPr>
      </w:pPr>
      <w:bookmarkStart w:id="50" w:name="_Toc74679178"/>
      <w:r w:rsidRPr="007A51DD">
        <w:rPr>
          <w:rFonts w:ascii="Times New Roman" w:hAnsi="Times New Roman" w:cs="Times New Roman"/>
          <w:sz w:val="28"/>
          <w:szCs w:val="28"/>
          <w:lang w:val="uk-UA"/>
        </w:rPr>
        <w:lastRenderedPageBreak/>
        <w:t>РОЗДІЛ 5. СИНТЕЗ КОМБІНОВАНОЇ СИСТЕМИ АВТОМАТИЧНОГО РЕГУЛЮВАННЯ (САР) РІВНЯ СЛАБКОГО РОЗЧИНУ АМІАЧНОЇ СЕЛІТРИ У СХОВИЩІ</w:t>
      </w:r>
      <w:bookmarkEnd w:id="50"/>
    </w:p>
    <w:p w:rsidR="004624EC" w:rsidRPr="00632694" w:rsidRDefault="004624EC" w:rsidP="004624EC">
      <w:pPr>
        <w:ind w:firstLine="709"/>
        <w:rPr>
          <w:rFonts w:ascii="Times New Roman" w:hAnsi="Times New Roman" w:cs="Times New Roman"/>
          <w:b/>
          <w:sz w:val="28"/>
          <w:szCs w:val="28"/>
          <w:lang w:val="uk-UA"/>
        </w:rPr>
      </w:pPr>
    </w:p>
    <w:p w:rsidR="004624EC" w:rsidRPr="007A51DD" w:rsidRDefault="004624EC" w:rsidP="004624EC">
      <w:pPr>
        <w:pStyle w:val="2"/>
        <w:spacing w:before="0" w:after="0" w:line="360" w:lineRule="auto"/>
        <w:ind w:left="0" w:firstLine="0"/>
        <w:rPr>
          <w:rFonts w:ascii="Times New Roman" w:hAnsi="Times New Roman" w:cs="Times New Roman"/>
          <w:i w:val="0"/>
          <w:lang w:val="uk-UA"/>
        </w:rPr>
      </w:pPr>
      <w:bookmarkStart w:id="51" w:name="_Toc74679179"/>
      <w:r w:rsidRPr="007A51DD">
        <w:rPr>
          <w:rFonts w:ascii="Times New Roman" w:hAnsi="Times New Roman" w:cs="Times New Roman"/>
          <w:i w:val="0"/>
          <w:lang w:val="uk-UA"/>
        </w:rPr>
        <w:t>5.1. Розробка структурної схеми комбінованої САР рівня слабкого розчину аміачної селітри у сховищі</w:t>
      </w:r>
      <w:bookmarkEnd w:id="51"/>
    </w:p>
    <w:p w:rsidR="004624EC" w:rsidRPr="00632694" w:rsidRDefault="004624EC" w:rsidP="004624EC">
      <w:pPr>
        <w:ind w:firstLine="709"/>
        <w:rPr>
          <w:rFonts w:ascii="Times New Roman" w:hAnsi="Times New Roman" w:cs="Times New Roman"/>
          <w:sz w:val="28"/>
          <w:szCs w:val="28"/>
          <w:lang w:val="uk-UA"/>
        </w:rPr>
      </w:pP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Комбінований принцип керування поєднує в собі як принцип керування за відхиленням, так і принцип керування за збуренням. АСК, які побудовані на такому принципі називаються комбінованими. Комбіновані АСК знайшли широке застосування для автоматизації хіміко-технологічних процесів, у яких мають місце сильні збурюючі фактори. Комбіновані АСК відносяться до замкнених і характеризуються основними двома елементами: регулятором і компенсатором.</w:t>
      </w:r>
      <w:r w:rsidRPr="00632694">
        <w:rPr>
          <w:rFonts w:ascii="Times New Roman" w:hAnsi="Times New Roman" w:cs="Times New Roman"/>
          <w:sz w:val="28"/>
          <w:szCs w:val="28"/>
        </w:rPr>
        <w:t xml:space="preserve"> </w:t>
      </w:r>
    </w:p>
    <w:p w:rsidR="004624EC" w:rsidRPr="00632694"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Комбіновані системи керування використовують при автоматизації технологічних об′єктів, на які діють істотні контролюючі збурення. Їх можна побудувати поданням компенсуючого сигналу на вхід як регулятора ( рис. 5.1.), так і виконавчого механізму (показано пунктирною лінією).</w:t>
      </w:r>
    </w:p>
    <w:p w:rsidR="004624EC" w:rsidRPr="00632694" w:rsidRDefault="004624EC" w:rsidP="004624EC">
      <w:pPr>
        <w:pStyle w:val="aff2"/>
        <w:tabs>
          <w:tab w:val="left" w:pos="1843"/>
        </w:tabs>
      </w:pPr>
      <w:r w:rsidRPr="00632694">
        <w:rPr>
          <w:noProof/>
        </w:rPr>
        <w:drawing>
          <wp:inline distT="0" distB="0" distL="0" distR="0">
            <wp:extent cx="5375910" cy="2616708"/>
            <wp:effectExtent l="19050" t="0" r="0" b="0"/>
            <wp:docPr id="814"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24" cstate="print"/>
                    <a:srcRect/>
                    <a:stretch>
                      <a:fillRect/>
                    </a:stretch>
                  </pic:blipFill>
                  <pic:spPr bwMode="auto">
                    <a:xfrm>
                      <a:off x="0" y="0"/>
                      <a:ext cx="5375910" cy="2616708"/>
                    </a:xfrm>
                    <a:prstGeom prst="rect">
                      <a:avLst/>
                    </a:prstGeom>
                    <a:noFill/>
                    <a:ln w="9525">
                      <a:noFill/>
                      <a:miter lim="800000"/>
                      <a:headEnd/>
                      <a:tailEnd/>
                    </a:ln>
                  </pic:spPr>
                </pic:pic>
              </a:graphicData>
            </a:graphic>
          </wp:inline>
        </w:drawing>
      </w:r>
    </w:p>
    <w:p w:rsidR="004624EC" w:rsidRPr="00EB605B" w:rsidRDefault="004624EC" w:rsidP="004624EC">
      <w:pPr>
        <w:pStyle w:val="aff2"/>
        <w:tabs>
          <w:tab w:val="left" w:pos="709"/>
          <w:tab w:val="left" w:pos="1843"/>
        </w:tabs>
        <w:rPr>
          <w:sz w:val="28"/>
          <w:szCs w:val="28"/>
        </w:rPr>
      </w:pPr>
      <w:r w:rsidRPr="00EB605B">
        <w:rPr>
          <w:sz w:val="28"/>
          <w:szCs w:val="28"/>
        </w:rPr>
        <w:t>Рис. 5.1. Структурна схема комбінованої системи регулювання рівня</w:t>
      </w:r>
    </w:p>
    <w:p w:rsidR="004624EC" w:rsidRPr="00632694" w:rsidRDefault="004624EC" w:rsidP="004624EC">
      <w:pPr>
        <w:pStyle w:val="aff2"/>
        <w:tabs>
          <w:tab w:val="left" w:pos="1843"/>
        </w:tabs>
      </w:pPr>
    </w:p>
    <w:p w:rsidR="004624EC" w:rsidRPr="00632694" w:rsidRDefault="004624EC" w:rsidP="004624EC">
      <w:pPr>
        <w:ind w:firstLine="709"/>
        <w:jc w:val="both"/>
        <w:rPr>
          <w:rFonts w:ascii="Times New Roman" w:hAnsi="Times New Roman" w:cs="Times New Roman"/>
          <w:sz w:val="28"/>
          <w:szCs w:val="28"/>
        </w:rPr>
      </w:pPr>
      <w:r w:rsidRPr="00632694">
        <w:rPr>
          <w:rFonts w:ascii="Times New Roman" w:hAnsi="Times New Roman" w:cs="Times New Roman"/>
          <w:sz w:val="28"/>
          <w:szCs w:val="28"/>
          <w:lang w:val="uk-UA"/>
        </w:rPr>
        <w:t xml:space="preserve">Комбіновані САР відносяться до замкнених і характеризуються основними двома елементами: регулятором і компенсатором. Такі САР </w:t>
      </w:r>
      <w:r w:rsidRPr="00632694">
        <w:rPr>
          <w:rFonts w:ascii="Times New Roman" w:hAnsi="Times New Roman" w:cs="Times New Roman"/>
          <w:sz w:val="28"/>
          <w:szCs w:val="28"/>
          <w:lang w:val="uk-UA"/>
        </w:rPr>
        <w:lastRenderedPageBreak/>
        <w:t xml:space="preserve">мають три канали: канал регулювання </w:t>
      </w:r>
      <m:oMath>
        <m:r>
          <w:rPr>
            <w:rFonts w:ascii="Cambria Math" w:hAnsi="Cambria Math" w:cs="Times New Roman"/>
            <w:sz w:val="28"/>
            <w:szCs w:val="28"/>
            <w:lang w:val="uk-UA"/>
          </w:rPr>
          <m:t>u</m:t>
        </m:r>
        <m:r>
          <w:rPr>
            <w:rFonts w:ascii="Cambria Math" w:hAnsi="Times New Roman" w:cs="Times New Roman"/>
            <w:sz w:val="28"/>
            <w:szCs w:val="28"/>
            <w:lang w:val="uk-UA"/>
          </w:rPr>
          <m:t>→</m:t>
        </m:r>
        <m:r>
          <w:rPr>
            <w:rFonts w:ascii="Cambria Math" w:hAnsi="Cambria Math" w:cs="Times New Roman"/>
            <w:sz w:val="28"/>
            <w:szCs w:val="28"/>
            <w:lang w:val="uk-UA"/>
          </w:rPr>
          <m:t>y</m:t>
        </m:r>
      </m:oMath>
      <w:r w:rsidRPr="00632694">
        <w:rPr>
          <w:rFonts w:ascii="Times New Roman" w:hAnsi="Times New Roman" w:cs="Times New Roman"/>
          <w:sz w:val="28"/>
          <w:szCs w:val="28"/>
          <w:lang w:val="uk-UA"/>
        </w:rPr>
        <w:t xml:space="preserve">, канал збурення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z</m:t>
            </m:r>
          </m:e>
          <m:sub>
            <m:r>
              <w:rPr>
                <w:rFonts w:ascii="Cambria Math" w:hAnsi="Times New Roman" w:cs="Times New Roman"/>
                <w:sz w:val="28"/>
                <w:szCs w:val="28"/>
                <w:lang w:val="uk-UA"/>
              </w:rPr>
              <m:t>2</m:t>
            </m:r>
          </m:sub>
        </m:sSub>
        <m:r>
          <w:rPr>
            <w:rFonts w:ascii="Cambria Math" w:hAnsi="Times New Roman" w:cs="Times New Roman"/>
            <w:sz w:val="28"/>
            <w:szCs w:val="28"/>
            <w:lang w:val="uk-UA"/>
          </w:rPr>
          <m:t>→</m:t>
        </m:r>
        <m:r>
          <w:rPr>
            <w:rFonts w:ascii="Cambria Math" w:hAnsi="Cambria Math" w:cs="Times New Roman"/>
            <w:sz w:val="28"/>
            <w:szCs w:val="28"/>
            <w:lang w:val="uk-UA"/>
          </w:rPr>
          <m:t>y</m:t>
        </m:r>
      </m:oMath>
      <w:r w:rsidRPr="00632694">
        <w:rPr>
          <w:rFonts w:ascii="Times New Roman" w:hAnsi="Times New Roman" w:cs="Times New Roman"/>
          <w:sz w:val="28"/>
          <w:szCs w:val="28"/>
          <w:lang w:val="uk-UA"/>
        </w:rPr>
        <w:t xml:space="preserve"> і канал компенсації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z</m:t>
            </m:r>
          </m:e>
          <m:sub>
            <m:r>
              <w:rPr>
                <w:rFonts w:ascii="Cambria Math" w:hAnsi="Times New Roman" w:cs="Times New Roman"/>
                <w:sz w:val="28"/>
                <w:szCs w:val="28"/>
                <w:lang w:val="uk-UA"/>
              </w:rPr>
              <m:t>2</m:t>
            </m:r>
          </m:sub>
        </m:sSub>
        <m:r>
          <w:rPr>
            <w:rFonts w:ascii="Cambria Math" w:hAnsi="Times New Roman" w:cs="Times New Roman"/>
            <w:sz w:val="28"/>
            <w:szCs w:val="28"/>
            <w:lang w:val="uk-UA"/>
          </w:rPr>
          <m:t>→</m:t>
        </m:r>
        <m:r>
          <w:rPr>
            <w:rFonts w:ascii="Cambria Math" w:hAnsi="Cambria Math" w:cs="Times New Roman"/>
            <w:sz w:val="28"/>
            <w:szCs w:val="28"/>
            <w:lang w:val="uk-UA"/>
          </w:rPr>
          <m:t>U</m:t>
        </m:r>
        <m:r>
          <w:rPr>
            <w:rFonts w:ascii="Cambria Math" w:hAnsi="Times New Roman" w:cs="Times New Roman"/>
            <w:sz w:val="28"/>
            <w:szCs w:val="28"/>
            <w:lang w:val="uk-UA"/>
          </w:rPr>
          <m:t>→</m:t>
        </m:r>
        <m:r>
          <w:rPr>
            <w:rFonts w:ascii="Cambria Math" w:hAnsi="Cambria Math" w:cs="Times New Roman"/>
            <w:sz w:val="28"/>
            <w:szCs w:val="28"/>
            <w:lang w:val="uk-UA"/>
          </w:rPr>
          <m:t>y</m:t>
        </m:r>
      </m:oMath>
      <w:r w:rsidRPr="00632694">
        <w:rPr>
          <w:rFonts w:ascii="Times New Roman" w:hAnsi="Times New Roman" w:cs="Times New Roman"/>
          <w:sz w:val="28"/>
          <w:szCs w:val="28"/>
          <w:lang w:val="uk-UA"/>
        </w:rPr>
        <w:t xml:space="preserve">. Необхідно зазначити, що в комбінованих САР компенсуючий сигнал </w:t>
      </w:r>
      <w:r w:rsidRPr="00632694">
        <w:rPr>
          <w:rFonts w:ascii="Times New Roman" w:hAnsi="Times New Roman" w:cs="Times New Roman"/>
          <w:sz w:val="28"/>
          <w:szCs w:val="28"/>
          <w:lang w:val="en-US"/>
        </w:rPr>
        <w:t>U</w:t>
      </w:r>
      <w:r w:rsidRPr="00632694">
        <w:rPr>
          <w:rFonts w:ascii="Times New Roman" w:hAnsi="Times New Roman" w:cs="Times New Roman"/>
          <w:sz w:val="28"/>
          <w:szCs w:val="28"/>
          <w:lang w:val="uk-UA"/>
        </w:rPr>
        <w:t xml:space="preserve"> може подаватися на вхід регулятора. Принцип роботи комбінованих САР полягає в наступному. При зміні збурюючого параметра, наприклад, </w:t>
      </w:r>
      <w:r w:rsidRPr="00632694">
        <w:rPr>
          <w:rFonts w:ascii="Times New Roman" w:hAnsi="Times New Roman" w:cs="Times New Roman"/>
          <w:sz w:val="28"/>
          <w:szCs w:val="28"/>
          <w:lang w:val="en-US"/>
        </w:rPr>
        <w:t>z</w:t>
      </w:r>
      <w:r w:rsidRPr="00632694">
        <w:rPr>
          <w:rFonts w:ascii="Times New Roman" w:hAnsi="Times New Roman" w:cs="Times New Roman"/>
          <w:sz w:val="28"/>
          <w:szCs w:val="28"/>
          <w:vertAlign w:val="subscript"/>
          <w:lang w:val="uk-UA"/>
        </w:rPr>
        <w:t>2</w:t>
      </w:r>
      <w:r w:rsidRPr="00632694">
        <w:rPr>
          <w:rFonts w:ascii="Times New Roman" w:hAnsi="Times New Roman" w:cs="Times New Roman"/>
          <w:sz w:val="28"/>
          <w:szCs w:val="28"/>
          <w:lang w:val="uk-UA"/>
        </w:rPr>
        <w:t xml:space="preserve"> давач </w:t>
      </w:r>
      <w:r w:rsidRPr="00632694">
        <w:rPr>
          <w:rFonts w:ascii="Times New Roman" w:hAnsi="Times New Roman" w:cs="Times New Roman"/>
          <w:sz w:val="28"/>
          <w:szCs w:val="28"/>
          <w:lang w:val="en-US"/>
        </w:rPr>
        <w:t>D</w:t>
      </w:r>
      <w:r w:rsidRPr="00632694">
        <w:rPr>
          <w:rFonts w:ascii="Times New Roman" w:hAnsi="Times New Roman" w:cs="Times New Roman"/>
          <w:sz w:val="28"/>
          <w:szCs w:val="28"/>
          <w:vertAlign w:val="subscript"/>
          <w:lang w:val="uk-UA"/>
        </w:rPr>
        <w:t>2</w:t>
      </w:r>
      <w:r w:rsidRPr="00632694">
        <w:rPr>
          <w:rFonts w:ascii="Times New Roman" w:hAnsi="Times New Roman" w:cs="Times New Roman"/>
          <w:sz w:val="28"/>
          <w:szCs w:val="28"/>
          <w:lang w:val="uk-UA"/>
        </w:rPr>
        <w:t xml:space="preserve"> сприймає цю зміну (формує сигнал </w:t>
      </w:r>
      <w:r w:rsidRPr="00632694">
        <w:rPr>
          <w:rFonts w:ascii="Times New Roman" w:hAnsi="Times New Roman" w:cs="Times New Roman"/>
          <w:sz w:val="28"/>
          <w:szCs w:val="28"/>
          <w:lang w:val="en-US"/>
        </w:rPr>
        <w:t>y</w:t>
      </w:r>
      <w:r w:rsidRPr="00632694">
        <w:rPr>
          <w:rFonts w:ascii="Times New Roman" w:hAnsi="Times New Roman" w:cs="Times New Roman"/>
          <w:sz w:val="28"/>
          <w:szCs w:val="28"/>
          <w:vertAlign w:val="subscript"/>
          <w:lang w:val="en-US"/>
        </w:rPr>
        <w:t>d</w:t>
      </w:r>
      <w:r w:rsidRPr="00632694">
        <w:rPr>
          <w:rFonts w:ascii="Times New Roman" w:hAnsi="Times New Roman" w:cs="Times New Roman"/>
          <w:sz w:val="28"/>
          <w:szCs w:val="28"/>
          <w:vertAlign w:val="subscript"/>
          <w:lang w:val="uk-UA"/>
        </w:rPr>
        <w:t>2</w:t>
      </w:r>
      <w:r w:rsidRPr="00632694">
        <w:rPr>
          <w:rFonts w:ascii="Times New Roman" w:hAnsi="Times New Roman" w:cs="Times New Roman"/>
          <w:sz w:val="28"/>
          <w:szCs w:val="28"/>
          <w:lang w:val="uk-UA"/>
        </w:rPr>
        <w:t xml:space="preserve">), компенсатор виробляє за певним алгоритмом компенсуючий сигнал </w:t>
      </w:r>
      <w:r w:rsidRPr="00632694">
        <w:rPr>
          <w:rFonts w:ascii="Times New Roman" w:hAnsi="Times New Roman" w:cs="Times New Roman"/>
          <w:sz w:val="28"/>
          <w:szCs w:val="28"/>
          <w:lang w:val="en-US"/>
        </w:rPr>
        <w:t>U</w:t>
      </w:r>
      <w:r w:rsidRPr="00632694">
        <w:rPr>
          <w:rFonts w:ascii="Times New Roman" w:hAnsi="Times New Roman" w:cs="Times New Roman"/>
          <w:sz w:val="28"/>
          <w:szCs w:val="28"/>
          <w:lang w:val="uk-UA"/>
        </w:rPr>
        <w:t xml:space="preserve">, який призводить до зміни вихідного сигналу регулятора Е на величину </w:t>
      </w:r>
      <m:oMath>
        <m:r>
          <w:rPr>
            <w:rFonts w:ascii="Times New Roman" w:hAnsi="Times New Roman" w:cs="Times New Roman"/>
            <w:sz w:val="28"/>
            <w:szCs w:val="28"/>
            <w:lang w:val="uk-UA"/>
          </w:rPr>
          <m:t>∆</m:t>
        </m:r>
        <m:sSub>
          <m:sSubPr>
            <m:ctrlPr>
              <w:rPr>
                <w:rFonts w:ascii="Cambria Math" w:hAnsi="Times New Roman"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k</m:t>
            </m:r>
          </m:sub>
        </m:sSub>
      </m:oMath>
      <w:r w:rsidRPr="00632694">
        <w:rPr>
          <w:rFonts w:ascii="Times New Roman" w:hAnsi="Times New Roman" w:cs="Times New Roman"/>
          <w:sz w:val="28"/>
          <w:szCs w:val="28"/>
          <w:lang w:val="uk-UA"/>
        </w:rPr>
        <w:t xml:space="preserve">. Ця зміна починає діяти, переміщаючи виконавчий механізм ВК, з яким жорстко закріплений регулюючий орган РО. Останній, змінюючи витрату енергетичного чи матеріального потоку починає діяти на ТОК, змінюючи в ту чи іншу сторону вихідну координату </w:t>
      </w:r>
      <m:oMath>
        <m:r>
          <w:rPr>
            <w:rFonts w:ascii="Cambria Math" w:hAnsi="Cambria Math" w:cs="Times New Roman"/>
            <w:sz w:val="28"/>
            <w:szCs w:val="28"/>
            <w:lang w:val="en-US"/>
          </w:rPr>
          <m:t>y</m:t>
        </m:r>
      </m:oMath>
      <w:r w:rsidRPr="00632694">
        <w:rPr>
          <w:rFonts w:ascii="Times New Roman" w:hAnsi="Times New Roman" w:cs="Times New Roman"/>
          <w:sz w:val="28"/>
          <w:szCs w:val="28"/>
        </w:rPr>
        <w:t xml:space="preserve"> </w:t>
      </w:r>
      <w:r w:rsidRPr="00632694">
        <w:rPr>
          <w:rFonts w:ascii="Times New Roman" w:hAnsi="Times New Roman" w:cs="Times New Roman"/>
          <w:sz w:val="28"/>
          <w:szCs w:val="28"/>
          <w:lang w:val="uk-UA"/>
        </w:rPr>
        <w:t xml:space="preserve">на величину </w:t>
      </w:r>
      <m:oMath>
        <m:r>
          <w:rPr>
            <w:rFonts w:ascii="Times New Roman"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k</m:t>
            </m:r>
          </m:sub>
        </m:sSub>
        <m:r>
          <w:rPr>
            <w:rFonts w:ascii="Cambria Math" w:hAnsi="Times New Roman" w:cs="Times New Roman"/>
            <w:sz w:val="28"/>
            <w:szCs w:val="28"/>
            <w:lang w:val="uk-UA"/>
          </w:rPr>
          <m:t>(</m:t>
        </m:r>
        <m:r>
          <w:rPr>
            <w:rFonts w:ascii="Cambria Math" w:hAnsi="Cambria Math" w:cs="Times New Roman"/>
            <w:sz w:val="28"/>
            <w:szCs w:val="28"/>
            <w:lang w:val="uk-UA"/>
          </w:rPr>
          <m:t>t</m:t>
        </m:r>
        <m:r>
          <w:rPr>
            <w:rFonts w:ascii="Cambria Math" w:hAnsi="Times New Roman" w:cs="Times New Roman"/>
            <w:sz w:val="28"/>
            <w:szCs w:val="28"/>
            <w:lang w:val="uk-UA"/>
          </w:rPr>
          <m:t>)</m:t>
        </m:r>
      </m:oMath>
      <w:r w:rsidRPr="00632694">
        <w:rPr>
          <w:rFonts w:ascii="Times New Roman" w:hAnsi="Times New Roman" w:cs="Times New Roman"/>
          <w:sz w:val="28"/>
          <w:szCs w:val="28"/>
        </w:rPr>
        <w:t>.</w:t>
      </w:r>
    </w:p>
    <w:p w:rsidR="004624EC" w:rsidRPr="00632694" w:rsidRDefault="004624EC" w:rsidP="004624EC">
      <w:pPr>
        <w:ind w:firstLine="709"/>
        <w:jc w:val="both"/>
        <w:rPr>
          <w:rFonts w:ascii="Times New Roman" w:hAnsi="Times New Roman" w:cs="Times New Roman"/>
          <w:sz w:val="28"/>
          <w:szCs w:val="28"/>
        </w:rPr>
      </w:pPr>
      <w:r w:rsidRPr="00632694">
        <w:rPr>
          <w:rFonts w:ascii="Times New Roman" w:hAnsi="Times New Roman" w:cs="Times New Roman"/>
          <w:sz w:val="28"/>
          <w:szCs w:val="28"/>
          <w:lang w:val="uk-UA"/>
        </w:rPr>
        <w:t xml:space="preserve">Для повної компенсації зміни збурюючого фактора необхідно, щоб одночасно почала змінюватися вихідна координата </w:t>
      </w:r>
      <w:r w:rsidRPr="00632694">
        <w:rPr>
          <w:rFonts w:ascii="Times New Roman" w:hAnsi="Times New Roman" w:cs="Times New Roman"/>
          <w:position w:val="-10"/>
          <w:sz w:val="28"/>
          <w:szCs w:val="28"/>
          <w:lang w:val="uk-UA"/>
        </w:rPr>
        <w:object w:dxaOrig="200" w:dyaOrig="240">
          <v:shape id="_x0000_i1026" type="#_x0000_t75" style="width:12pt;height:15pt" o:ole="">
            <v:imagedata r:id="rId125" o:title=""/>
          </v:shape>
          <o:OLEObject Type="Embed" ProgID="Equation.3" ShapeID="_x0000_i1026" DrawAspect="Content" ObjectID="_1686715971" r:id="rId126"/>
        </w:object>
      </w:r>
      <w:r w:rsidRPr="00632694">
        <w:rPr>
          <w:rFonts w:ascii="Times New Roman" w:hAnsi="Times New Roman" w:cs="Times New Roman"/>
          <w:sz w:val="28"/>
          <w:szCs w:val="28"/>
          <w:lang w:val="uk-UA"/>
        </w:rPr>
        <w:t xml:space="preserve"> за рахунок зміни сигналу </w:t>
      </w:r>
      <m:oMath>
        <m:sSub>
          <m:sSubPr>
            <m:ctrlPr>
              <w:rPr>
                <w:rFonts w:ascii="Cambria Math" w:hAnsi="Times New Roman" w:cs="Times New Roman"/>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z</m:t>
            </m:r>
          </m:sub>
        </m:sSub>
      </m:oMath>
      <w:r w:rsidRPr="00632694">
        <w:rPr>
          <w:rFonts w:ascii="Times New Roman" w:hAnsi="Times New Roman" w:cs="Times New Roman"/>
          <w:sz w:val="28"/>
          <w:szCs w:val="28"/>
          <w:lang w:val="uk-UA"/>
        </w:rPr>
        <w:t xml:space="preserve"> на величину</w:t>
      </w:r>
      <m:oMath>
        <m:r>
          <w:rPr>
            <w:rFonts w:ascii="Cambria Math" w:hAnsi="Cambria Math" w:cs="Times New Roman"/>
            <w:sz w:val="28"/>
            <w:szCs w:val="28"/>
            <w:lang w:val="uk-UA"/>
          </w:rPr>
          <m:t>Δ</m:t>
        </m:r>
        <m:sSub>
          <m:sSubPr>
            <m:ctrlPr>
              <w:rPr>
                <w:rFonts w:ascii="Cambria Math" w:hAnsi="Times New Roman" w:cs="Times New Roman"/>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z</m:t>
            </m:r>
          </m:sub>
        </m:sSub>
        <m:d>
          <m:dPr>
            <m:ctrlPr>
              <w:rPr>
                <w:rFonts w:ascii="Cambria Math" w:hAnsi="Times New Roman" w:cs="Times New Roman"/>
                <w:sz w:val="28"/>
                <w:szCs w:val="28"/>
                <w:lang w:val="uk-UA"/>
              </w:rPr>
            </m:ctrlPr>
          </m:dPr>
          <m:e>
            <m:r>
              <w:rPr>
                <w:rFonts w:ascii="Cambria Math" w:hAnsi="Cambria Math" w:cs="Times New Roman"/>
                <w:sz w:val="28"/>
                <w:szCs w:val="28"/>
                <w:lang w:val="uk-UA"/>
              </w:rPr>
              <m:t>t</m:t>
            </m:r>
          </m:e>
        </m:d>
      </m:oMath>
      <w:r w:rsidRPr="00632694">
        <w:rPr>
          <w:rFonts w:ascii="Times New Roman" w:hAnsi="Times New Roman" w:cs="Times New Roman"/>
          <w:sz w:val="28"/>
          <w:szCs w:val="28"/>
          <w:lang w:val="uk-UA"/>
        </w:rPr>
        <w:t xml:space="preserve">, яка за напрямком протилежна до зміни </w:t>
      </w:r>
      <w:r w:rsidRPr="00632694">
        <w:rPr>
          <w:rFonts w:ascii="Times New Roman" w:hAnsi="Times New Roman" w:cs="Times New Roman"/>
          <w:position w:val="-10"/>
          <w:sz w:val="28"/>
          <w:szCs w:val="28"/>
          <w:lang w:val="uk-UA"/>
        </w:rPr>
        <w:object w:dxaOrig="580" w:dyaOrig="300">
          <v:shape id="_x0000_i1027" type="#_x0000_t75" style="width:34.5pt;height:18pt" o:ole="">
            <v:imagedata r:id="rId127" o:title=""/>
          </v:shape>
          <o:OLEObject Type="Embed" ProgID="Equation.3" ShapeID="_x0000_i1027" DrawAspect="Content" ObjectID="_1686715972" r:id="rId128"/>
        </w:object>
      </w:r>
      <w:r w:rsidRPr="00632694">
        <w:rPr>
          <w:rFonts w:ascii="Times New Roman" w:hAnsi="Times New Roman" w:cs="Times New Roman"/>
          <w:sz w:val="28"/>
          <w:szCs w:val="28"/>
          <w:lang w:val="uk-UA"/>
        </w:rPr>
        <w:t xml:space="preserve">. Якщо в кожний момент часу </w:t>
      </w:r>
      <w:r w:rsidRPr="00632694">
        <w:rPr>
          <w:rFonts w:ascii="Times New Roman" w:hAnsi="Times New Roman" w:cs="Times New Roman"/>
          <w:position w:val="-6"/>
          <w:sz w:val="28"/>
          <w:szCs w:val="28"/>
          <w:lang w:val="uk-UA"/>
        </w:rPr>
        <w:object w:dxaOrig="139" w:dyaOrig="220">
          <v:shape id="_x0000_i1028" type="#_x0000_t75" style="width:9pt;height:16.5pt" o:ole="">
            <v:imagedata r:id="rId129" o:title=""/>
          </v:shape>
          <o:OLEObject Type="Embed" ProgID="Equation.3" ShapeID="_x0000_i1028" DrawAspect="Content" ObjectID="_1686715973" r:id="rId130"/>
        </w:object>
      </w:r>
      <w:r w:rsidRPr="00632694">
        <w:rPr>
          <w:rFonts w:ascii="Times New Roman" w:hAnsi="Times New Roman" w:cs="Times New Roman"/>
          <w:sz w:val="28"/>
          <w:szCs w:val="28"/>
          <w:lang w:val="uk-UA"/>
        </w:rPr>
        <w:t xml:space="preserve"> зміни сигналів</w:t>
      </w:r>
      <m:oMath>
        <m:r>
          <w:rPr>
            <w:rFonts w:ascii="Cambria Math" w:hAnsi="Cambria Math" w:cs="Times New Roman"/>
            <w:sz w:val="28"/>
            <w:szCs w:val="28"/>
            <w:lang w:val="uk-UA"/>
          </w:rPr>
          <m:t>Δ</m:t>
        </m:r>
        <m:sSub>
          <m:sSubPr>
            <m:ctrlPr>
              <w:rPr>
                <w:rFonts w:ascii="Cambria Math" w:hAnsi="Times New Roman" w:cs="Times New Roman"/>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k</m:t>
            </m:r>
          </m:sub>
        </m:sSub>
        <m:d>
          <m:dPr>
            <m:ctrlPr>
              <w:rPr>
                <w:rFonts w:ascii="Cambria Math" w:hAnsi="Times New Roman" w:cs="Times New Roman"/>
                <w:sz w:val="28"/>
                <w:szCs w:val="28"/>
                <w:lang w:val="uk-UA"/>
              </w:rPr>
            </m:ctrlPr>
          </m:dPr>
          <m:e>
            <m:r>
              <w:rPr>
                <w:rFonts w:ascii="Cambria Math" w:hAnsi="Cambria Math" w:cs="Times New Roman"/>
                <w:sz w:val="28"/>
                <w:szCs w:val="28"/>
                <w:lang w:val="uk-UA"/>
              </w:rPr>
              <m:t>t</m:t>
            </m:r>
          </m:e>
        </m:d>
        <m:r>
          <w:rPr>
            <w:rFonts w:ascii="Cambria Math" w:hAnsi="Times New Roman" w:cs="Times New Roman"/>
            <w:sz w:val="28"/>
            <w:szCs w:val="28"/>
            <w:lang w:val="uk-UA"/>
          </w:rPr>
          <m:t>=</m:t>
        </m:r>
        <m:r>
          <w:rPr>
            <w:rFonts w:ascii="Cambria Math" w:hAnsi="Cambria Math" w:cs="Times New Roman"/>
            <w:sz w:val="28"/>
            <w:szCs w:val="28"/>
            <w:lang w:val="uk-UA"/>
          </w:rPr>
          <m:t>Δ</m:t>
        </m:r>
        <m:sSub>
          <m:sSubPr>
            <m:ctrlPr>
              <w:rPr>
                <w:rFonts w:ascii="Cambria Math" w:hAnsi="Times New Roman" w:cs="Times New Roman"/>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z</m:t>
            </m:r>
          </m:sub>
        </m:sSub>
        <m:d>
          <m:dPr>
            <m:ctrlPr>
              <w:rPr>
                <w:rFonts w:ascii="Cambria Math" w:hAnsi="Times New Roman" w:cs="Times New Roman"/>
                <w:sz w:val="28"/>
                <w:szCs w:val="28"/>
                <w:lang w:val="uk-UA"/>
              </w:rPr>
            </m:ctrlPr>
          </m:dPr>
          <m:e>
            <m:r>
              <w:rPr>
                <w:rFonts w:ascii="Cambria Math" w:hAnsi="Cambria Math" w:cs="Times New Roman"/>
                <w:sz w:val="28"/>
                <w:szCs w:val="28"/>
                <w:lang w:val="uk-UA"/>
              </w:rPr>
              <m:t>t</m:t>
            </m:r>
          </m:e>
        </m:d>
      </m:oMath>
      <w:r w:rsidRPr="00632694">
        <w:rPr>
          <w:rFonts w:ascii="Times New Roman" w:hAnsi="Times New Roman" w:cs="Times New Roman"/>
          <w:sz w:val="28"/>
          <w:szCs w:val="28"/>
          <w:lang w:val="uk-UA"/>
        </w:rPr>
        <w:t xml:space="preserve">, то вихідна координата </w:t>
      </w:r>
      <w:r w:rsidRPr="00632694">
        <w:rPr>
          <w:rFonts w:ascii="Times New Roman" w:hAnsi="Times New Roman" w:cs="Times New Roman"/>
          <w:position w:val="-10"/>
          <w:sz w:val="28"/>
          <w:szCs w:val="28"/>
          <w:lang w:val="uk-UA"/>
        </w:rPr>
        <w:object w:dxaOrig="200" w:dyaOrig="240">
          <v:shape id="_x0000_i1029" type="#_x0000_t75" style="width:14.25pt;height:16.5pt" o:ole="">
            <v:imagedata r:id="rId131" o:title=""/>
          </v:shape>
          <o:OLEObject Type="Embed" ProgID="Equation.3" ShapeID="_x0000_i1029" DrawAspect="Content" ObjectID="_1686715974" r:id="rId132"/>
        </w:object>
      </w:r>
      <w:r w:rsidRPr="00632694">
        <w:rPr>
          <w:rFonts w:ascii="Times New Roman" w:hAnsi="Times New Roman" w:cs="Times New Roman"/>
          <w:sz w:val="28"/>
          <w:szCs w:val="28"/>
          <w:lang w:val="uk-UA"/>
        </w:rPr>
        <w:t xml:space="preserve"> буде незалежною від зміни збурення </w:t>
      </w:r>
      <m:oMath>
        <m:sSub>
          <m:sSubPr>
            <m:ctrlPr>
              <w:rPr>
                <w:rFonts w:ascii="Cambria Math" w:hAnsi="Times New Roman" w:cs="Times New Roman"/>
                <w:sz w:val="28"/>
                <w:szCs w:val="28"/>
                <w:lang w:val="uk-UA"/>
              </w:rPr>
            </m:ctrlPr>
          </m:sSubPr>
          <m:e>
            <m:r>
              <w:rPr>
                <w:rFonts w:ascii="Cambria Math" w:hAnsi="Cambria Math" w:cs="Times New Roman"/>
                <w:sz w:val="28"/>
                <w:szCs w:val="28"/>
                <w:lang w:val="uk-UA"/>
              </w:rPr>
              <m:t>z</m:t>
            </m:r>
          </m:e>
          <m:sub>
            <m:r>
              <w:rPr>
                <w:rFonts w:ascii="Cambria Math" w:hAnsi="Times New Roman" w:cs="Times New Roman"/>
                <w:sz w:val="28"/>
                <w:szCs w:val="28"/>
                <w:lang w:val="uk-UA"/>
              </w:rPr>
              <m:t>2</m:t>
            </m:r>
          </m:sub>
        </m:sSub>
      </m:oMath>
      <w:r w:rsidRPr="00632694">
        <w:rPr>
          <w:rFonts w:ascii="Times New Roman" w:hAnsi="Times New Roman" w:cs="Times New Roman"/>
          <w:sz w:val="28"/>
          <w:szCs w:val="28"/>
          <w:lang w:val="uk-UA"/>
        </w:rPr>
        <w:t>. Як правило, добитися абсолютної рівності цих змін сигналів практично неможливо. Так як завжди залишається деяке відхилення</w:t>
      </w:r>
      <m:oMath>
        <m:r>
          <w:rPr>
            <w:rFonts w:ascii="Cambria Math" w:hAnsi="Cambria Math" w:cs="Times New Roman"/>
            <w:sz w:val="28"/>
            <w:szCs w:val="28"/>
            <w:lang w:val="uk-UA"/>
          </w:rPr>
          <m:t>Δ</m:t>
        </m:r>
        <m:sSub>
          <m:sSubPr>
            <m:ctrlPr>
              <w:rPr>
                <w:rFonts w:ascii="Cambria Math" w:hAnsi="Times New Roman" w:cs="Times New Roman"/>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k</m:t>
            </m:r>
          </m:sub>
        </m:sSub>
        <m:d>
          <m:dPr>
            <m:ctrlPr>
              <w:rPr>
                <w:rFonts w:ascii="Cambria Math" w:hAnsi="Times New Roman" w:cs="Times New Roman"/>
                <w:sz w:val="28"/>
                <w:szCs w:val="28"/>
                <w:lang w:val="uk-UA"/>
              </w:rPr>
            </m:ctrlPr>
          </m:dPr>
          <m:e>
            <m:r>
              <w:rPr>
                <w:rFonts w:ascii="Cambria Math" w:hAnsi="Cambria Math" w:cs="Times New Roman"/>
                <w:sz w:val="28"/>
                <w:szCs w:val="28"/>
                <w:lang w:val="uk-UA"/>
              </w:rPr>
              <m:t>t</m:t>
            </m:r>
          </m:e>
        </m:d>
        <m:r>
          <w:rPr>
            <w:rFonts w:ascii="Times New Roman" w:hAnsi="Times New Roman" w:cs="Times New Roman"/>
            <w:sz w:val="28"/>
            <w:szCs w:val="28"/>
            <w:lang w:val="uk-UA"/>
          </w:rPr>
          <m:t>-</m:t>
        </m:r>
        <m:r>
          <w:rPr>
            <w:rFonts w:ascii="Cambria Math" w:hAnsi="Cambria Math" w:cs="Times New Roman"/>
            <w:sz w:val="28"/>
            <w:szCs w:val="28"/>
            <w:lang w:val="uk-UA"/>
          </w:rPr>
          <m:t>Δ</m:t>
        </m:r>
        <m:sSub>
          <m:sSubPr>
            <m:ctrlPr>
              <w:rPr>
                <w:rFonts w:ascii="Cambria Math" w:hAnsi="Times New Roman" w:cs="Times New Roman"/>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z</m:t>
            </m:r>
          </m:sub>
        </m:sSub>
        <m:d>
          <m:dPr>
            <m:ctrlPr>
              <w:rPr>
                <w:rFonts w:ascii="Cambria Math" w:hAnsi="Times New Roman" w:cs="Times New Roman"/>
                <w:sz w:val="28"/>
                <w:szCs w:val="28"/>
                <w:lang w:val="uk-UA"/>
              </w:rPr>
            </m:ctrlPr>
          </m:dPr>
          <m:e>
            <m:r>
              <w:rPr>
                <w:rFonts w:ascii="Cambria Math" w:hAnsi="Cambria Math" w:cs="Times New Roman"/>
                <w:sz w:val="28"/>
                <w:szCs w:val="28"/>
                <w:lang w:val="uk-UA"/>
              </w:rPr>
              <m:t>t</m:t>
            </m:r>
          </m:e>
        </m:d>
        <m:r>
          <w:rPr>
            <w:rFonts w:ascii="Cambria Math" w:hAnsi="Times New Roman" w:cs="Times New Roman"/>
            <w:sz w:val="28"/>
            <w:szCs w:val="28"/>
            <w:lang w:val="uk-UA"/>
          </w:rPr>
          <m:t>=</m:t>
        </m:r>
        <m:r>
          <w:rPr>
            <w:rFonts w:ascii="Cambria Math" w:hAnsi="Cambria Math" w:cs="Times New Roman"/>
            <w:sz w:val="28"/>
            <w:szCs w:val="28"/>
            <w:lang w:val="uk-UA"/>
          </w:rPr>
          <m:t>Δy</m:t>
        </m:r>
        <m:d>
          <m:dPr>
            <m:ctrlPr>
              <w:rPr>
                <w:rFonts w:ascii="Cambria Math" w:hAnsi="Times New Roman" w:cs="Times New Roman"/>
                <w:sz w:val="28"/>
                <w:szCs w:val="28"/>
                <w:lang w:val="uk-UA"/>
              </w:rPr>
            </m:ctrlPr>
          </m:dPr>
          <m:e>
            <m:r>
              <w:rPr>
                <w:rFonts w:ascii="Cambria Math" w:hAnsi="Cambria Math" w:cs="Times New Roman"/>
                <w:sz w:val="28"/>
                <w:szCs w:val="28"/>
                <w:lang w:val="uk-UA"/>
              </w:rPr>
              <m:t>t</m:t>
            </m:r>
          </m:e>
        </m:d>
      </m:oMath>
      <w:r w:rsidRPr="00632694">
        <w:rPr>
          <w:rFonts w:ascii="Times New Roman" w:hAnsi="Times New Roman" w:cs="Times New Roman"/>
          <w:sz w:val="28"/>
          <w:szCs w:val="28"/>
          <w:lang w:val="uk-UA"/>
        </w:rPr>
        <w:t>, то останнє усуває частина САР через від</w:t>
      </w:r>
      <w:r w:rsidRPr="00632694">
        <w:rPr>
          <w:rFonts w:ascii="Times New Roman" w:hAnsi="Times New Roman" w:cs="Times New Roman"/>
          <w:sz w:val="28"/>
          <w:szCs w:val="28"/>
          <w:lang w:val="uk-UA"/>
        </w:rPr>
        <w:sym w:font="Symbol" w:char="F0A2"/>
      </w:r>
      <w:r w:rsidRPr="00632694">
        <w:rPr>
          <w:rFonts w:ascii="Times New Roman" w:hAnsi="Times New Roman" w:cs="Times New Roman"/>
          <w:sz w:val="28"/>
          <w:szCs w:val="28"/>
          <w:lang w:val="uk-UA"/>
        </w:rPr>
        <w:t xml:space="preserve">ємний зворотний зв’язок. Таким чином значно зменшується похибка регулювання. Зі сказаного випливає, що швидкість проходження компенсуючого сигналу по каналу </w:t>
      </w:r>
      <m:oMath>
        <m:sSub>
          <m:sSubPr>
            <m:ctrlPr>
              <w:rPr>
                <w:rFonts w:ascii="Cambria Math" w:hAnsi="Times New Roman" w:cs="Times New Roman"/>
                <w:sz w:val="28"/>
                <w:szCs w:val="28"/>
                <w:lang w:val="uk-UA"/>
              </w:rPr>
            </m:ctrlPr>
          </m:sSubPr>
          <m:e>
            <m:r>
              <w:rPr>
                <w:rFonts w:ascii="Cambria Math" w:hAnsi="Cambria Math" w:cs="Times New Roman"/>
                <w:sz w:val="28"/>
                <w:szCs w:val="28"/>
                <w:lang w:val="uk-UA"/>
              </w:rPr>
              <m:t>z</m:t>
            </m:r>
          </m:e>
          <m:sub>
            <m:r>
              <w:rPr>
                <w:rFonts w:ascii="Cambria Math" w:hAnsi="Times New Roman" w:cs="Times New Roman"/>
                <w:sz w:val="28"/>
                <w:szCs w:val="28"/>
                <w:lang w:val="uk-UA"/>
              </w:rPr>
              <m:t>2</m:t>
            </m:r>
          </m:sub>
        </m:sSub>
        <m:r>
          <w:rPr>
            <w:rFonts w:ascii="Cambria Math" w:hAnsi="Times New Roman" w:cs="Times New Roman"/>
            <w:sz w:val="28"/>
            <w:szCs w:val="28"/>
            <w:lang w:val="uk-UA"/>
          </w:rPr>
          <m:t>→</m:t>
        </m:r>
        <m:r>
          <w:rPr>
            <w:rFonts w:ascii="Cambria Math" w:hAnsi="Cambria Math" w:cs="Times New Roman"/>
            <w:sz w:val="28"/>
            <w:szCs w:val="28"/>
            <w:lang w:val="uk-UA"/>
          </w:rPr>
          <m:t>U</m:t>
        </m:r>
        <m:r>
          <w:rPr>
            <w:rFonts w:ascii="Cambria Math" w:hAnsi="Times New Roman" w:cs="Times New Roman"/>
            <w:sz w:val="28"/>
            <w:szCs w:val="28"/>
            <w:lang w:val="uk-UA"/>
          </w:rPr>
          <m:t>→</m:t>
        </m:r>
        <m:r>
          <w:rPr>
            <w:rFonts w:ascii="Cambria Math" w:hAnsi="Cambria Math" w:cs="Times New Roman"/>
            <w:sz w:val="28"/>
            <w:szCs w:val="28"/>
            <w:lang w:val="uk-UA"/>
          </w:rPr>
          <m:t>y</m:t>
        </m:r>
      </m:oMath>
      <w:r w:rsidRPr="00632694">
        <w:rPr>
          <w:rFonts w:ascii="Times New Roman" w:hAnsi="Times New Roman" w:cs="Times New Roman"/>
          <w:sz w:val="28"/>
          <w:szCs w:val="28"/>
          <w:lang w:val="uk-UA"/>
        </w:rPr>
        <w:t xml:space="preserve"> повинна бути приблизно рівною швидкості проходження збурюючого сигналу по каналу</w:t>
      </w:r>
      <m:oMath>
        <m:r>
          <w:rPr>
            <w:rFonts w:ascii="Cambria Math" w:hAnsi="Times New Roman" w:cs="Times New Roman"/>
            <w:sz w:val="28"/>
            <w:szCs w:val="28"/>
            <w:lang w:val="uk-UA"/>
          </w:rPr>
          <m:t xml:space="preserve"> </m:t>
        </m:r>
        <m:r>
          <w:rPr>
            <w:rFonts w:ascii="Cambria Math" w:hAnsi="Cambria Math" w:cs="Times New Roman"/>
            <w:sz w:val="28"/>
            <w:szCs w:val="28"/>
            <w:lang w:val="uk-UA"/>
          </w:rPr>
          <m:t>x</m:t>
        </m:r>
        <m:r>
          <w:rPr>
            <w:rFonts w:ascii="Cambria Math" w:hAnsi="Times New Roman" w:cs="Times New Roman"/>
            <w:sz w:val="28"/>
            <w:szCs w:val="28"/>
            <w:lang w:val="uk-UA"/>
          </w:rPr>
          <m:t>→</m:t>
        </m:r>
        <m:r>
          <w:rPr>
            <w:rFonts w:ascii="Cambria Math" w:hAnsi="Cambria Math" w:cs="Times New Roman"/>
            <w:sz w:val="28"/>
            <w:szCs w:val="28"/>
            <w:lang w:val="uk-UA"/>
          </w:rPr>
          <m:t>y</m:t>
        </m:r>
      </m:oMath>
      <w:r w:rsidRPr="00632694">
        <w:rPr>
          <w:rFonts w:ascii="Times New Roman" w:hAnsi="Times New Roman" w:cs="Times New Roman"/>
          <w:sz w:val="28"/>
          <w:szCs w:val="28"/>
          <w:lang w:val="uk-UA"/>
        </w:rPr>
        <w:t xml:space="preserve">. </w:t>
      </w:r>
    </w:p>
    <w:p w:rsidR="004624EC"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lang w:val="uk-UA"/>
        </w:rPr>
        <w:t xml:space="preserve">Упровадження компенсуючого сигналу за найсильнішим збуренням уможливлює істотне зменшення динамічної похибки регулювання за умови правильного вибору та розрахунку динамічного компенсатора з передавальною функцією </w:t>
      </w:r>
      <w:r w:rsidRPr="00632694">
        <w:rPr>
          <w:rFonts w:ascii="Times New Roman" w:eastAsia="Calibri" w:hAnsi="Times New Roman" w:cs="Times New Roman"/>
          <w:position w:val="-10"/>
          <w:sz w:val="28"/>
          <w:szCs w:val="28"/>
          <w:lang w:val="uk-UA"/>
        </w:rPr>
        <w:object w:dxaOrig="660" w:dyaOrig="340">
          <v:shape id="_x0000_i1030" type="#_x0000_t75" style="width:33pt;height:16.5pt" o:ole="">
            <v:imagedata r:id="rId133" o:title=""/>
          </v:shape>
          <o:OLEObject Type="Embed" ProgID="Equation.3" ShapeID="_x0000_i1030" DrawAspect="Content" ObjectID="_1686715975" r:id="rId134"/>
        </w:object>
      </w:r>
      <w:r w:rsidRPr="00632694">
        <w:rPr>
          <w:rFonts w:ascii="Times New Roman" w:hAnsi="Times New Roman" w:cs="Times New Roman"/>
          <w:sz w:val="28"/>
          <w:szCs w:val="28"/>
          <w:lang w:val="uk-UA"/>
        </w:rPr>
        <w:t>, який формує закон зміни цього впливу.</w:t>
      </w:r>
    </w:p>
    <w:p w:rsidR="00EB605B" w:rsidRPr="00632694" w:rsidRDefault="00EB605B" w:rsidP="004624EC">
      <w:pPr>
        <w:ind w:firstLine="709"/>
        <w:jc w:val="both"/>
        <w:rPr>
          <w:rFonts w:ascii="Times New Roman" w:hAnsi="Times New Roman" w:cs="Times New Roman"/>
          <w:sz w:val="28"/>
          <w:szCs w:val="28"/>
          <w:lang w:val="uk-UA"/>
        </w:rPr>
      </w:pPr>
    </w:p>
    <w:p w:rsidR="004624EC" w:rsidRPr="007A51DD" w:rsidRDefault="004624EC" w:rsidP="004624EC">
      <w:pPr>
        <w:pStyle w:val="2"/>
        <w:spacing w:before="0" w:after="0" w:line="360" w:lineRule="auto"/>
        <w:ind w:left="0" w:firstLine="0"/>
        <w:rPr>
          <w:rFonts w:ascii="Times New Roman" w:hAnsi="Times New Roman" w:cs="Times New Roman"/>
          <w:i w:val="0"/>
        </w:rPr>
      </w:pPr>
      <w:bookmarkStart w:id="52" w:name="_Toc74679180"/>
      <w:r w:rsidRPr="007A51DD">
        <w:rPr>
          <w:rFonts w:ascii="Times New Roman" w:hAnsi="Times New Roman" w:cs="Times New Roman"/>
          <w:i w:val="0"/>
        </w:rPr>
        <w:lastRenderedPageBreak/>
        <w:t xml:space="preserve">5.2. </w:t>
      </w:r>
      <w:r w:rsidRPr="007A51DD">
        <w:rPr>
          <w:rFonts w:ascii="Times New Roman" w:hAnsi="Times New Roman" w:cs="Times New Roman"/>
          <w:i w:val="0"/>
          <w:lang w:val="uk-UA"/>
        </w:rPr>
        <w:t>Розрахунок перехідних процесів і частотних характеристик об'єкта</w:t>
      </w:r>
      <w:bookmarkEnd w:id="52"/>
    </w:p>
    <w:p w:rsidR="004624EC" w:rsidRPr="00632694" w:rsidRDefault="004624EC" w:rsidP="004624EC">
      <w:pPr>
        <w:ind w:firstLine="709"/>
        <w:rPr>
          <w:rFonts w:ascii="Times New Roman" w:hAnsi="Times New Roman" w:cs="Times New Roman"/>
          <w:sz w:val="28"/>
          <w:szCs w:val="28"/>
          <w:lang w:val="uk-UA"/>
        </w:rPr>
      </w:pPr>
    </w:p>
    <w:p w:rsidR="004624EC" w:rsidRPr="00EB605B" w:rsidRDefault="004624EC" w:rsidP="00EB605B">
      <w:pPr>
        <w:pStyle w:val="aff2"/>
        <w:spacing w:after="0" w:line="360" w:lineRule="auto"/>
        <w:ind w:left="0" w:firstLine="709"/>
        <w:jc w:val="both"/>
        <w:rPr>
          <w:sz w:val="28"/>
          <w:szCs w:val="28"/>
        </w:rPr>
      </w:pPr>
      <w:r w:rsidRPr="00EB605B">
        <w:rPr>
          <w:sz w:val="28"/>
          <w:szCs w:val="28"/>
        </w:rPr>
        <w:t>Для стабілізації рівня використаємо ПІ-регулятор. Його передавальна функція має вигляд:</w:t>
      </w:r>
    </w:p>
    <w:p w:rsidR="004624EC" w:rsidRPr="00EB605B" w:rsidRDefault="004624EC" w:rsidP="00EB605B">
      <w:pPr>
        <w:pStyle w:val="aff2"/>
        <w:spacing w:after="0" w:line="360" w:lineRule="auto"/>
        <w:ind w:left="0" w:firstLine="709"/>
        <w:rPr>
          <w:sz w:val="28"/>
          <w:szCs w:val="28"/>
        </w:rPr>
      </w:pPr>
    </w:p>
    <w:p w:rsidR="004624EC" w:rsidRPr="00EB605B" w:rsidRDefault="00D0746A" w:rsidP="00EB605B">
      <w:pPr>
        <w:pStyle w:val="aff2"/>
        <w:spacing w:after="0" w:line="360" w:lineRule="auto"/>
        <w:ind w:left="0" w:firstLine="709"/>
        <w:jc w:val="right"/>
        <w:rPr>
          <w:sz w:val="28"/>
          <w:szCs w:val="28"/>
        </w:rPr>
      </w:p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p</m:t>
            </m:r>
          </m:sub>
        </m:sSub>
        <m:d>
          <m:dPr>
            <m:ctrlPr>
              <w:rPr>
                <w:rFonts w:ascii="Cambria Math" w:hAnsi="Cambria Math"/>
                <w:sz w:val="28"/>
                <w:szCs w:val="28"/>
              </w:rPr>
            </m:ctrlPr>
          </m:dPr>
          <m:e>
            <m:r>
              <w:rPr>
                <w:rFonts w:ascii="Cambria Math" w:hAnsi="Cambria Math"/>
                <w:sz w:val="28"/>
                <w:szCs w:val="28"/>
              </w:rPr>
              <m:t>s</m:t>
            </m:r>
          </m:e>
        </m:d>
        <m:r>
          <w:rPr>
            <w:rFonts w:ascii="Cambria Math"/>
            <w:sz w:val="28"/>
            <w:szCs w:val="28"/>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p</m:t>
            </m:r>
          </m:sub>
        </m:sSub>
        <m:r>
          <w:rPr>
            <w:rFonts w:ascii="Cambria Math"/>
            <w:sz w:val="28"/>
            <w:szCs w:val="28"/>
          </w:rPr>
          <m:t>+</m:t>
        </m:r>
        <m:f>
          <m:fPr>
            <m:ctrlPr>
              <w:rPr>
                <w:rFonts w:ascii="Cambria Math" w:hAnsi="Cambria Math"/>
                <w:sz w:val="28"/>
                <w:szCs w:val="28"/>
              </w:rPr>
            </m:ctrlPr>
          </m:fPr>
          <m:num>
            <m:r>
              <w:rPr>
                <w:rFonts w:ascii="Cambria Math"/>
                <w:sz w:val="28"/>
                <w:szCs w:val="28"/>
              </w:rPr>
              <m:t>1</m:t>
            </m:r>
          </m:num>
          <m:den>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i</m:t>
                </m:r>
              </m:sub>
            </m:sSub>
            <m:r>
              <w:rPr>
                <w:rFonts w:ascii="Cambria Math" w:hAnsi="Cambria Math"/>
                <w:sz w:val="28"/>
                <w:szCs w:val="28"/>
              </w:rPr>
              <m:t>s</m:t>
            </m:r>
          </m:den>
        </m:f>
      </m:oMath>
      <w:r w:rsidR="004624EC" w:rsidRPr="00EB605B">
        <w:rPr>
          <w:sz w:val="28"/>
          <w:szCs w:val="28"/>
        </w:rPr>
        <w:t>,                                              (5.1)</w:t>
      </w:r>
    </w:p>
    <w:p w:rsidR="004624EC" w:rsidRPr="00EB605B" w:rsidRDefault="004624EC" w:rsidP="00EB605B">
      <w:pPr>
        <w:pStyle w:val="aff2"/>
        <w:spacing w:after="0" w:line="360" w:lineRule="auto"/>
        <w:ind w:left="0" w:firstLine="709"/>
        <w:jc w:val="right"/>
        <w:rPr>
          <w:sz w:val="28"/>
          <w:szCs w:val="28"/>
        </w:rPr>
      </w:pPr>
    </w:p>
    <w:p w:rsidR="004624EC" w:rsidRPr="00EB605B" w:rsidRDefault="004624EC" w:rsidP="00EB605B">
      <w:pPr>
        <w:pStyle w:val="aff2"/>
        <w:spacing w:after="0" w:line="360" w:lineRule="auto"/>
        <w:ind w:left="0" w:firstLine="709"/>
        <w:jc w:val="both"/>
        <w:rPr>
          <w:sz w:val="28"/>
          <w:szCs w:val="28"/>
        </w:rPr>
      </w:pPr>
      <w:r w:rsidRPr="00EB605B">
        <w:rPr>
          <w:sz w:val="28"/>
          <w:szCs w:val="28"/>
        </w:rPr>
        <w:t xml:space="preserve">де </w:t>
      </w:r>
      <w:r w:rsidRPr="00EB605B">
        <w:rPr>
          <w:position w:val="-16"/>
          <w:sz w:val="28"/>
          <w:szCs w:val="28"/>
        </w:rPr>
        <w:object w:dxaOrig="320" w:dyaOrig="420">
          <v:shape id="_x0000_i1031" type="#_x0000_t75" style="width:15pt;height:21pt" o:ole="">
            <v:imagedata r:id="rId135" o:title=""/>
          </v:shape>
          <o:OLEObject Type="Embed" ProgID="Equation.3" ShapeID="_x0000_i1031" DrawAspect="Content" ObjectID="_1686715976" r:id="rId136"/>
        </w:object>
      </w:r>
      <w:r w:rsidRPr="00EB605B">
        <w:rPr>
          <w:sz w:val="28"/>
          <w:szCs w:val="28"/>
        </w:rPr>
        <w:t xml:space="preserve"> і </w:t>
      </w:r>
      <w:r w:rsidRPr="00EB605B">
        <w:rPr>
          <w:position w:val="-12"/>
          <w:sz w:val="28"/>
          <w:szCs w:val="28"/>
        </w:rPr>
        <w:object w:dxaOrig="260" w:dyaOrig="380">
          <v:shape id="_x0000_i1032" type="#_x0000_t75" style="width:13.5pt;height:19.5pt" o:ole="">
            <v:imagedata r:id="rId137" o:title=""/>
          </v:shape>
          <o:OLEObject Type="Embed" ProgID="Equation.3" ShapeID="_x0000_i1032" DrawAspect="Content" ObjectID="_1686715977" r:id="rId138"/>
        </w:object>
      </w:r>
      <w:r w:rsidRPr="00EB605B">
        <w:rPr>
          <w:sz w:val="28"/>
          <w:szCs w:val="28"/>
        </w:rPr>
        <w:t xml:space="preserve">  - коефіцієнт підсилення та час інтегрування регулятора.</w:t>
      </w:r>
    </w:p>
    <w:p w:rsidR="004624EC" w:rsidRPr="00B97B25" w:rsidRDefault="004624EC" w:rsidP="00B97B25">
      <w:pPr>
        <w:pStyle w:val="aff2"/>
        <w:spacing w:after="0" w:line="360" w:lineRule="auto"/>
        <w:ind w:left="0" w:firstLine="709"/>
        <w:jc w:val="both"/>
        <w:rPr>
          <w:sz w:val="28"/>
          <w:szCs w:val="28"/>
          <w:lang w:val="uk-UA"/>
        </w:rPr>
      </w:pPr>
      <w:r w:rsidRPr="00B97B25">
        <w:rPr>
          <w:sz w:val="28"/>
          <w:szCs w:val="28"/>
          <w:lang w:val="uk-UA"/>
        </w:rPr>
        <w:t xml:space="preserve">Виконавчий механізм </w:t>
      </w:r>
      <w:r w:rsidRPr="00B97B25">
        <w:rPr>
          <w:color w:val="000000" w:themeColor="text1"/>
          <w:sz w:val="28"/>
          <w:szCs w:val="28"/>
          <w:lang w:val="uk-UA"/>
        </w:rPr>
        <w:t>являє</w:t>
      </w:r>
      <w:r w:rsidRPr="00B97B25">
        <w:rPr>
          <w:sz w:val="28"/>
          <w:szCs w:val="28"/>
          <w:lang w:val="uk-UA"/>
        </w:rPr>
        <w:t xml:space="preserve"> собою пневматичний виконавчий механізм. З деяким наближенням передавальну функцію виконавчого механізму запишемо у вигляді:</w:t>
      </w:r>
    </w:p>
    <w:p w:rsidR="004624EC" w:rsidRPr="00EB605B" w:rsidRDefault="004624EC" w:rsidP="00B97B25">
      <w:pPr>
        <w:autoSpaceDE w:val="0"/>
        <w:autoSpaceDN w:val="0"/>
        <w:adjustRightInd w:val="0"/>
        <w:ind w:firstLine="709"/>
        <w:jc w:val="both"/>
        <w:rPr>
          <w:rFonts w:ascii="Times New Roman" w:hAnsi="Times New Roman" w:cs="Times New Roman"/>
          <w:sz w:val="28"/>
          <w:szCs w:val="28"/>
        </w:rPr>
      </w:pPr>
      <w:r w:rsidRPr="00EB605B">
        <w:rPr>
          <w:rFonts w:ascii="Times New Roman" w:hAnsi="Times New Roman" w:cs="Times New Roman"/>
          <w:b/>
          <w:bCs/>
          <w:color w:val="78000E"/>
          <w:sz w:val="28"/>
          <w:szCs w:val="28"/>
        </w:rPr>
        <w:t xml:space="preserve">&gt; </w:t>
      </w:r>
      <w:r w:rsidRPr="00EB605B">
        <w:rPr>
          <w:rFonts w:ascii="Times New Roman" w:hAnsi="Times New Roman" w:cs="Times New Roman"/>
          <w:b/>
          <w:bCs/>
          <w:noProof/>
          <w:color w:val="78000E"/>
          <w:position w:val="-22"/>
          <w:sz w:val="28"/>
          <w:szCs w:val="28"/>
        </w:rPr>
        <w:drawing>
          <wp:inline distT="0" distB="0" distL="0" distR="0">
            <wp:extent cx="1280160" cy="335280"/>
            <wp:effectExtent l="19050" t="0" r="0" b="0"/>
            <wp:docPr id="81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9" cstate="print"/>
                    <a:srcRect/>
                    <a:stretch>
                      <a:fillRect/>
                    </a:stretch>
                  </pic:blipFill>
                  <pic:spPr bwMode="auto">
                    <a:xfrm>
                      <a:off x="0" y="0"/>
                      <a:ext cx="1280160" cy="335280"/>
                    </a:xfrm>
                    <a:prstGeom prst="rect">
                      <a:avLst/>
                    </a:prstGeom>
                    <a:noFill/>
                    <a:ln w="9525">
                      <a:noFill/>
                      <a:miter lim="800000"/>
                      <a:headEnd/>
                      <a:tailEnd/>
                    </a:ln>
                  </pic:spPr>
                </pic:pic>
              </a:graphicData>
            </a:graphic>
          </wp:inline>
        </w:drawing>
      </w:r>
    </w:p>
    <w:p w:rsidR="004624EC" w:rsidRPr="00EB605B" w:rsidRDefault="004624EC" w:rsidP="00EB605B">
      <w:pPr>
        <w:autoSpaceDE w:val="0"/>
        <w:autoSpaceDN w:val="0"/>
        <w:adjustRightInd w:val="0"/>
        <w:ind w:firstLine="709"/>
        <w:rPr>
          <w:rFonts w:ascii="Times New Roman" w:hAnsi="Times New Roman" w:cs="Times New Roman"/>
          <w:sz w:val="28"/>
          <w:szCs w:val="28"/>
        </w:rPr>
      </w:pPr>
      <w:r w:rsidRPr="00EB605B">
        <w:rPr>
          <w:rFonts w:ascii="Times New Roman" w:hAnsi="Times New Roman" w:cs="Times New Roman"/>
          <w:noProof/>
          <w:color w:val="0000FF"/>
          <w:position w:val="-22"/>
          <w:sz w:val="28"/>
          <w:szCs w:val="28"/>
        </w:rPr>
        <w:drawing>
          <wp:inline distT="0" distB="0" distL="0" distR="0">
            <wp:extent cx="594360" cy="335280"/>
            <wp:effectExtent l="19050" t="0" r="0" b="0"/>
            <wp:docPr id="81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0" cstate="print"/>
                    <a:srcRect/>
                    <a:stretch>
                      <a:fillRect/>
                    </a:stretch>
                  </pic:blipFill>
                  <pic:spPr bwMode="auto">
                    <a:xfrm>
                      <a:off x="0" y="0"/>
                      <a:ext cx="594360" cy="335280"/>
                    </a:xfrm>
                    <a:prstGeom prst="rect">
                      <a:avLst/>
                    </a:prstGeom>
                    <a:noFill/>
                    <a:ln w="9525">
                      <a:noFill/>
                      <a:miter lim="800000"/>
                      <a:headEnd/>
                      <a:tailEnd/>
                    </a:ln>
                  </pic:spPr>
                </pic:pic>
              </a:graphicData>
            </a:graphic>
          </wp:inline>
        </w:drawing>
      </w:r>
    </w:p>
    <w:p w:rsidR="004624EC" w:rsidRPr="00B97B25" w:rsidRDefault="004624EC" w:rsidP="00B97B25">
      <w:pPr>
        <w:pStyle w:val="aff2"/>
        <w:spacing w:after="0" w:line="360" w:lineRule="auto"/>
        <w:ind w:left="0" w:firstLine="709"/>
        <w:jc w:val="both"/>
        <w:rPr>
          <w:sz w:val="28"/>
          <w:szCs w:val="28"/>
          <w:lang w:val="uk-UA"/>
        </w:rPr>
      </w:pPr>
      <w:r w:rsidRPr="00B97B25">
        <w:rPr>
          <w:sz w:val="28"/>
          <w:szCs w:val="28"/>
          <w:lang w:val="uk-UA"/>
        </w:rPr>
        <w:t xml:space="preserve">Регулюючий орган та нормуючий проміжний перетворювач вихідного сигналу рахуватимемо як підсилювальні динамічні ланки, для яких приймемо наступні передавальні функції: </w:t>
      </w:r>
    </w:p>
    <w:p w:rsidR="004624EC" w:rsidRPr="00EB605B" w:rsidRDefault="004624EC" w:rsidP="00B97B25">
      <w:pPr>
        <w:autoSpaceDE w:val="0"/>
        <w:autoSpaceDN w:val="0"/>
        <w:adjustRightInd w:val="0"/>
        <w:ind w:firstLine="709"/>
        <w:jc w:val="both"/>
        <w:rPr>
          <w:rFonts w:ascii="Times New Roman" w:hAnsi="Times New Roman" w:cs="Times New Roman"/>
          <w:sz w:val="28"/>
          <w:szCs w:val="28"/>
        </w:rPr>
      </w:pPr>
      <w:r w:rsidRPr="00EB605B">
        <w:rPr>
          <w:rFonts w:ascii="Times New Roman" w:hAnsi="Times New Roman" w:cs="Times New Roman"/>
          <w:b/>
          <w:bCs/>
          <w:color w:val="78000E"/>
          <w:sz w:val="28"/>
          <w:szCs w:val="28"/>
        </w:rPr>
        <w:t xml:space="preserve">&gt; </w:t>
      </w:r>
      <w:r w:rsidRPr="00EB605B">
        <w:rPr>
          <w:rFonts w:ascii="Times New Roman" w:hAnsi="Times New Roman" w:cs="Times New Roman"/>
          <w:b/>
          <w:bCs/>
          <w:noProof/>
          <w:color w:val="78000E"/>
          <w:position w:val="-7"/>
          <w:sz w:val="28"/>
          <w:szCs w:val="28"/>
        </w:rPr>
        <w:drawing>
          <wp:inline distT="0" distB="0" distL="0" distR="0">
            <wp:extent cx="868680" cy="160020"/>
            <wp:effectExtent l="19050" t="0" r="7620" b="0"/>
            <wp:docPr id="81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1" cstate="print"/>
                    <a:srcRect/>
                    <a:stretch>
                      <a:fillRect/>
                    </a:stretch>
                  </pic:blipFill>
                  <pic:spPr bwMode="auto">
                    <a:xfrm>
                      <a:off x="0" y="0"/>
                      <a:ext cx="868680" cy="160020"/>
                    </a:xfrm>
                    <a:prstGeom prst="rect">
                      <a:avLst/>
                    </a:prstGeom>
                    <a:noFill/>
                    <a:ln w="9525">
                      <a:noFill/>
                      <a:miter lim="800000"/>
                      <a:headEnd/>
                      <a:tailEnd/>
                    </a:ln>
                  </pic:spPr>
                </pic:pic>
              </a:graphicData>
            </a:graphic>
          </wp:inline>
        </w:drawing>
      </w:r>
    </w:p>
    <w:p w:rsidR="004624EC" w:rsidRPr="00EB605B" w:rsidRDefault="004624EC" w:rsidP="00EB605B">
      <w:pPr>
        <w:autoSpaceDE w:val="0"/>
        <w:autoSpaceDN w:val="0"/>
        <w:adjustRightInd w:val="0"/>
        <w:ind w:firstLine="709"/>
        <w:rPr>
          <w:rFonts w:ascii="Times New Roman" w:hAnsi="Times New Roman" w:cs="Times New Roman"/>
          <w:sz w:val="28"/>
          <w:szCs w:val="28"/>
          <w:lang w:val="en-US"/>
        </w:rPr>
      </w:pPr>
      <w:r w:rsidRPr="00EB605B">
        <w:rPr>
          <w:rFonts w:ascii="Times New Roman" w:hAnsi="Times New Roman" w:cs="Times New Roman"/>
          <w:noProof/>
          <w:color w:val="0000FF"/>
          <w:position w:val="-7"/>
          <w:sz w:val="28"/>
          <w:szCs w:val="28"/>
        </w:rPr>
        <w:drawing>
          <wp:inline distT="0" distB="0" distL="0" distR="0">
            <wp:extent cx="198120" cy="160020"/>
            <wp:effectExtent l="19050" t="0" r="0" b="0"/>
            <wp:docPr id="81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42" cstate="print"/>
                    <a:srcRect/>
                    <a:stretch>
                      <a:fillRect/>
                    </a:stretch>
                  </pic:blipFill>
                  <pic:spPr bwMode="auto">
                    <a:xfrm>
                      <a:off x="0" y="0"/>
                      <a:ext cx="198120" cy="160020"/>
                    </a:xfrm>
                    <a:prstGeom prst="rect">
                      <a:avLst/>
                    </a:prstGeom>
                    <a:noFill/>
                    <a:ln w="9525">
                      <a:noFill/>
                      <a:miter lim="800000"/>
                      <a:headEnd/>
                      <a:tailEnd/>
                    </a:ln>
                  </pic:spPr>
                </pic:pic>
              </a:graphicData>
            </a:graphic>
          </wp:inline>
        </w:drawing>
      </w:r>
    </w:p>
    <w:p w:rsidR="004624EC" w:rsidRPr="00EB605B" w:rsidRDefault="004624EC" w:rsidP="00B97B25">
      <w:pPr>
        <w:autoSpaceDE w:val="0"/>
        <w:autoSpaceDN w:val="0"/>
        <w:adjustRightInd w:val="0"/>
        <w:ind w:firstLine="709"/>
        <w:jc w:val="both"/>
        <w:rPr>
          <w:rFonts w:ascii="Times New Roman" w:hAnsi="Times New Roman" w:cs="Times New Roman"/>
          <w:sz w:val="28"/>
          <w:szCs w:val="28"/>
        </w:rPr>
      </w:pPr>
      <w:r w:rsidRPr="00EB605B">
        <w:rPr>
          <w:rFonts w:ascii="Times New Roman" w:hAnsi="Times New Roman" w:cs="Times New Roman"/>
          <w:b/>
          <w:bCs/>
          <w:color w:val="78000E"/>
          <w:sz w:val="28"/>
          <w:szCs w:val="28"/>
        </w:rPr>
        <w:t xml:space="preserve">&gt; </w:t>
      </w:r>
      <w:r w:rsidRPr="00EB605B">
        <w:rPr>
          <w:rFonts w:ascii="Times New Roman" w:hAnsi="Times New Roman" w:cs="Times New Roman"/>
          <w:b/>
          <w:bCs/>
          <w:noProof/>
          <w:color w:val="78000E"/>
          <w:position w:val="-7"/>
          <w:sz w:val="28"/>
          <w:szCs w:val="28"/>
        </w:rPr>
        <w:drawing>
          <wp:inline distT="0" distB="0" distL="0" distR="0">
            <wp:extent cx="868680" cy="160020"/>
            <wp:effectExtent l="19050" t="0" r="7620" b="0"/>
            <wp:docPr id="81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3" cstate="print"/>
                    <a:srcRect/>
                    <a:stretch>
                      <a:fillRect/>
                    </a:stretch>
                  </pic:blipFill>
                  <pic:spPr bwMode="auto">
                    <a:xfrm>
                      <a:off x="0" y="0"/>
                      <a:ext cx="868680" cy="160020"/>
                    </a:xfrm>
                    <a:prstGeom prst="rect">
                      <a:avLst/>
                    </a:prstGeom>
                    <a:noFill/>
                    <a:ln w="9525">
                      <a:noFill/>
                      <a:miter lim="800000"/>
                      <a:headEnd/>
                      <a:tailEnd/>
                    </a:ln>
                  </pic:spPr>
                </pic:pic>
              </a:graphicData>
            </a:graphic>
          </wp:inline>
        </w:drawing>
      </w:r>
    </w:p>
    <w:p w:rsidR="004624EC" w:rsidRPr="00B97B25" w:rsidRDefault="004624EC" w:rsidP="00B97B25">
      <w:pPr>
        <w:autoSpaceDE w:val="0"/>
        <w:autoSpaceDN w:val="0"/>
        <w:adjustRightInd w:val="0"/>
        <w:ind w:firstLine="709"/>
        <w:rPr>
          <w:rFonts w:ascii="Times New Roman" w:hAnsi="Times New Roman" w:cs="Times New Roman"/>
          <w:sz w:val="28"/>
          <w:szCs w:val="28"/>
        </w:rPr>
      </w:pPr>
      <w:r w:rsidRPr="00EB605B">
        <w:rPr>
          <w:rFonts w:ascii="Times New Roman" w:hAnsi="Times New Roman" w:cs="Times New Roman"/>
          <w:noProof/>
          <w:color w:val="0000FF"/>
          <w:position w:val="-7"/>
          <w:sz w:val="28"/>
          <w:szCs w:val="28"/>
        </w:rPr>
        <w:drawing>
          <wp:inline distT="0" distB="0" distL="0" distR="0">
            <wp:extent cx="198120" cy="160020"/>
            <wp:effectExtent l="19050" t="0" r="0" b="0"/>
            <wp:docPr id="82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4" cstate="print"/>
                    <a:srcRect/>
                    <a:stretch>
                      <a:fillRect/>
                    </a:stretch>
                  </pic:blipFill>
                  <pic:spPr bwMode="auto">
                    <a:xfrm>
                      <a:off x="0" y="0"/>
                      <a:ext cx="198120" cy="160020"/>
                    </a:xfrm>
                    <a:prstGeom prst="rect">
                      <a:avLst/>
                    </a:prstGeom>
                    <a:noFill/>
                    <a:ln w="9525">
                      <a:noFill/>
                      <a:miter lim="800000"/>
                      <a:headEnd/>
                      <a:tailEnd/>
                    </a:ln>
                  </pic:spPr>
                </pic:pic>
              </a:graphicData>
            </a:graphic>
          </wp:inline>
        </w:drawing>
      </w:r>
    </w:p>
    <w:p w:rsidR="004624EC" w:rsidRPr="00B97B25" w:rsidRDefault="004624EC" w:rsidP="00B97B25">
      <w:pPr>
        <w:pStyle w:val="aff2"/>
        <w:spacing w:after="0" w:line="360" w:lineRule="auto"/>
        <w:ind w:left="0" w:firstLine="709"/>
        <w:jc w:val="both"/>
        <w:rPr>
          <w:sz w:val="28"/>
          <w:szCs w:val="28"/>
          <w:lang w:val="uk-UA"/>
        </w:rPr>
      </w:pPr>
      <w:r w:rsidRPr="00B97B25">
        <w:rPr>
          <w:sz w:val="28"/>
          <w:szCs w:val="28"/>
          <w:lang w:val="uk-UA"/>
        </w:rPr>
        <w:t xml:space="preserve">Технологічний об'єкт керування (ТОК) без часу запізнення описується наступною передавальною функцією: </w:t>
      </w:r>
    </w:p>
    <w:p w:rsidR="004624EC" w:rsidRPr="00EB605B" w:rsidRDefault="004624EC" w:rsidP="00B97B25">
      <w:pPr>
        <w:tabs>
          <w:tab w:val="left" w:pos="851"/>
        </w:tabs>
        <w:autoSpaceDE w:val="0"/>
        <w:autoSpaceDN w:val="0"/>
        <w:adjustRightInd w:val="0"/>
        <w:ind w:firstLine="709"/>
        <w:jc w:val="both"/>
        <w:rPr>
          <w:rFonts w:ascii="Times New Roman" w:hAnsi="Times New Roman" w:cs="Times New Roman"/>
          <w:sz w:val="28"/>
          <w:szCs w:val="28"/>
        </w:rPr>
      </w:pPr>
      <w:r w:rsidRPr="00EB605B">
        <w:rPr>
          <w:rFonts w:ascii="Times New Roman" w:hAnsi="Times New Roman" w:cs="Times New Roman"/>
          <w:b/>
          <w:bCs/>
          <w:color w:val="78000E"/>
          <w:sz w:val="28"/>
          <w:szCs w:val="28"/>
        </w:rPr>
        <w:t xml:space="preserve">&gt; </w:t>
      </w:r>
      <w:r w:rsidRPr="00EB605B">
        <w:rPr>
          <w:rFonts w:ascii="Times New Roman" w:hAnsi="Times New Roman" w:cs="Times New Roman"/>
          <w:b/>
          <w:bCs/>
          <w:noProof/>
          <w:color w:val="78000E"/>
          <w:position w:val="-22"/>
          <w:sz w:val="28"/>
          <w:szCs w:val="28"/>
        </w:rPr>
        <w:drawing>
          <wp:inline distT="0" distB="0" distL="0" distR="0">
            <wp:extent cx="1836420" cy="335280"/>
            <wp:effectExtent l="19050" t="0" r="0" b="0"/>
            <wp:docPr id="82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5" cstate="print"/>
                    <a:srcRect/>
                    <a:stretch>
                      <a:fillRect/>
                    </a:stretch>
                  </pic:blipFill>
                  <pic:spPr bwMode="auto">
                    <a:xfrm>
                      <a:off x="0" y="0"/>
                      <a:ext cx="1836420" cy="335280"/>
                    </a:xfrm>
                    <a:prstGeom prst="rect">
                      <a:avLst/>
                    </a:prstGeom>
                    <a:noFill/>
                    <a:ln w="9525">
                      <a:noFill/>
                      <a:miter lim="800000"/>
                      <a:headEnd/>
                      <a:tailEnd/>
                    </a:ln>
                  </pic:spPr>
                </pic:pic>
              </a:graphicData>
            </a:graphic>
          </wp:inline>
        </w:drawing>
      </w:r>
    </w:p>
    <w:p w:rsidR="004624EC" w:rsidRPr="00EB605B" w:rsidRDefault="004624EC" w:rsidP="00EB605B">
      <w:pPr>
        <w:tabs>
          <w:tab w:val="left" w:pos="851"/>
        </w:tabs>
        <w:autoSpaceDE w:val="0"/>
        <w:autoSpaceDN w:val="0"/>
        <w:adjustRightInd w:val="0"/>
        <w:ind w:firstLine="709"/>
        <w:rPr>
          <w:rFonts w:ascii="Times New Roman" w:hAnsi="Times New Roman" w:cs="Times New Roman"/>
          <w:sz w:val="28"/>
          <w:szCs w:val="28"/>
        </w:rPr>
      </w:pPr>
      <w:r w:rsidRPr="00EB605B">
        <w:rPr>
          <w:rFonts w:ascii="Times New Roman" w:hAnsi="Times New Roman" w:cs="Times New Roman"/>
          <w:noProof/>
          <w:color w:val="0000FF"/>
          <w:position w:val="-22"/>
          <w:sz w:val="28"/>
          <w:szCs w:val="28"/>
        </w:rPr>
        <w:drawing>
          <wp:inline distT="0" distB="0" distL="0" distR="0">
            <wp:extent cx="1173480" cy="335280"/>
            <wp:effectExtent l="19050" t="0" r="7620" b="0"/>
            <wp:docPr id="82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6" cstate="print"/>
                    <a:srcRect/>
                    <a:stretch>
                      <a:fillRect/>
                    </a:stretch>
                  </pic:blipFill>
                  <pic:spPr bwMode="auto">
                    <a:xfrm>
                      <a:off x="0" y="0"/>
                      <a:ext cx="1173480" cy="335280"/>
                    </a:xfrm>
                    <a:prstGeom prst="rect">
                      <a:avLst/>
                    </a:prstGeom>
                    <a:noFill/>
                    <a:ln w="9525">
                      <a:noFill/>
                      <a:miter lim="800000"/>
                      <a:headEnd/>
                      <a:tailEnd/>
                    </a:ln>
                  </pic:spPr>
                </pic:pic>
              </a:graphicData>
            </a:graphic>
          </wp:inline>
        </w:drawing>
      </w:r>
    </w:p>
    <w:p w:rsidR="004624EC" w:rsidRPr="00B97B25" w:rsidRDefault="004624EC" w:rsidP="00B97B25">
      <w:pPr>
        <w:pStyle w:val="aff2"/>
        <w:tabs>
          <w:tab w:val="left" w:pos="1843"/>
        </w:tabs>
        <w:spacing w:after="0" w:line="360" w:lineRule="auto"/>
        <w:ind w:left="0" w:firstLine="709"/>
        <w:jc w:val="both"/>
        <w:rPr>
          <w:sz w:val="28"/>
          <w:szCs w:val="28"/>
          <w:lang w:val="uk-UA"/>
        </w:rPr>
      </w:pPr>
      <w:r w:rsidRPr="00B97B25">
        <w:rPr>
          <w:sz w:val="28"/>
          <w:szCs w:val="28"/>
          <w:lang w:val="uk-UA"/>
        </w:rPr>
        <w:t>Рівень в установці вимірюється рівнеміром ультразвуковим, який можна представити підсилювальною динамічною ланкою. Тому передавальна функція датчика рівня:</w:t>
      </w:r>
    </w:p>
    <w:p w:rsidR="00B97B25" w:rsidRDefault="00B97B25" w:rsidP="00B97B25">
      <w:pPr>
        <w:autoSpaceDE w:val="0"/>
        <w:autoSpaceDN w:val="0"/>
        <w:adjustRightInd w:val="0"/>
        <w:ind w:firstLine="709"/>
        <w:jc w:val="both"/>
        <w:rPr>
          <w:rFonts w:ascii="Times New Roman" w:hAnsi="Times New Roman" w:cs="Times New Roman"/>
          <w:b/>
          <w:bCs/>
          <w:color w:val="78000E"/>
          <w:sz w:val="28"/>
          <w:szCs w:val="28"/>
        </w:rPr>
      </w:pPr>
    </w:p>
    <w:p w:rsidR="004624EC" w:rsidRPr="00EB605B" w:rsidRDefault="004624EC" w:rsidP="00B97B25">
      <w:pPr>
        <w:autoSpaceDE w:val="0"/>
        <w:autoSpaceDN w:val="0"/>
        <w:adjustRightInd w:val="0"/>
        <w:ind w:firstLine="709"/>
        <w:jc w:val="both"/>
        <w:rPr>
          <w:rFonts w:ascii="Times New Roman" w:hAnsi="Times New Roman" w:cs="Times New Roman"/>
          <w:sz w:val="28"/>
          <w:szCs w:val="28"/>
        </w:rPr>
      </w:pPr>
      <w:r w:rsidRPr="00EB605B">
        <w:rPr>
          <w:rFonts w:ascii="Times New Roman" w:hAnsi="Times New Roman" w:cs="Times New Roman"/>
          <w:b/>
          <w:bCs/>
          <w:color w:val="78000E"/>
          <w:sz w:val="28"/>
          <w:szCs w:val="28"/>
        </w:rPr>
        <w:lastRenderedPageBreak/>
        <w:t xml:space="preserve">&gt; </w:t>
      </w:r>
      <w:r w:rsidRPr="00EB605B">
        <w:rPr>
          <w:rFonts w:ascii="Times New Roman" w:hAnsi="Times New Roman" w:cs="Times New Roman"/>
          <w:b/>
          <w:bCs/>
          <w:noProof/>
          <w:color w:val="78000E"/>
          <w:position w:val="-7"/>
          <w:sz w:val="28"/>
          <w:szCs w:val="28"/>
        </w:rPr>
        <w:drawing>
          <wp:inline distT="0" distB="0" distL="0" distR="0">
            <wp:extent cx="937260" cy="160020"/>
            <wp:effectExtent l="19050" t="0" r="0" b="0"/>
            <wp:docPr id="82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7" cstate="print"/>
                    <a:srcRect/>
                    <a:stretch>
                      <a:fillRect/>
                    </a:stretch>
                  </pic:blipFill>
                  <pic:spPr bwMode="auto">
                    <a:xfrm>
                      <a:off x="0" y="0"/>
                      <a:ext cx="937260" cy="160020"/>
                    </a:xfrm>
                    <a:prstGeom prst="rect">
                      <a:avLst/>
                    </a:prstGeom>
                    <a:noFill/>
                    <a:ln w="9525">
                      <a:noFill/>
                      <a:miter lim="800000"/>
                      <a:headEnd/>
                      <a:tailEnd/>
                    </a:ln>
                  </pic:spPr>
                </pic:pic>
              </a:graphicData>
            </a:graphic>
          </wp:inline>
        </w:drawing>
      </w:r>
    </w:p>
    <w:p w:rsidR="004624EC" w:rsidRPr="00EB605B" w:rsidRDefault="004624EC" w:rsidP="00EB605B">
      <w:pPr>
        <w:autoSpaceDE w:val="0"/>
        <w:autoSpaceDN w:val="0"/>
        <w:adjustRightInd w:val="0"/>
        <w:ind w:firstLine="709"/>
        <w:rPr>
          <w:rFonts w:ascii="Times New Roman" w:hAnsi="Times New Roman" w:cs="Times New Roman"/>
          <w:sz w:val="28"/>
          <w:szCs w:val="28"/>
        </w:rPr>
      </w:pPr>
      <w:r w:rsidRPr="00EB605B">
        <w:rPr>
          <w:rFonts w:ascii="Times New Roman" w:hAnsi="Times New Roman" w:cs="Times New Roman"/>
          <w:noProof/>
          <w:color w:val="0000FF"/>
          <w:position w:val="-7"/>
          <w:sz w:val="28"/>
          <w:szCs w:val="28"/>
        </w:rPr>
        <w:drawing>
          <wp:inline distT="0" distB="0" distL="0" distR="0">
            <wp:extent cx="266700" cy="160020"/>
            <wp:effectExtent l="19050" t="0" r="0" b="0"/>
            <wp:docPr id="824"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8" cstate="print"/>
                    <a:srcRect/>
                    <a:stretch>
                      <a:fillRect/>
                    </a:stretch>
                  </pic:blipFill>
                  <pic:spPr bwMode="auto">
                    <a:xfrm>
                      <a:off x="0" y="0"/>
                      <a:ext cx="266700" cy="160020"/>
                    </a:xfrm>
                    <a:prstGeom prst="rect">
                      <a:avLst/>
                    </a:prstGeom>
                    <a:noFill/>
                    <a:ln w="9525">
                      <a:noFill/>
                      <a:miter lim="800000"/>
                      <a:headEnd/>
                      <a:tailEnd/>
                    </a:ln>
                  </pic:spPr>
                </pic:pic>
              </a:graphicData>
            </a:graphic>
          </wp:inline>
        </w:drawing>
      </w:r>
    </w:p>
    <w:p w:rsidR="004624EC" w:rsidRPr="00EB605B" w:rsidRDefault="004624EC" w:rsidP="00B97B25">
      <w:pPr>
        <w:pStyle w:val="aff2"/>
        <w:spacing w:after="0" w:line="360" w:lineRule="auto"/>
        <w:ind w:left="0" w:firstLine="709"/>
        <w:jc w:val="both"/>
        <w:rPr>
          <w:sz w:val="28"/>
          <w:szCs w:val="28"/>
        </w:rPr>
      </w:pPr>
      <w:r w:rsidRPr="00EB605B">
        <w:rPr>
          <w:sz w:val="28"/>
          <w:szCs w:val="28"/>
        </w:rPr>
        <w:t xml:space="preserve">Знаходимо передавальну функцію еквівалентного об'єкта керування: </w:t>
      </w:r>
    </w:p>
    <w:p w:rsidR="004624EC" w:rsidRPr="00EB605B" w:rsidRDefault="004624EC" w:rsidP="00B97B25">
      <w:pPr>
        <w:autoSpaceDE w:val="0"/>
        <w:autoSpaceDN w:val="0"/>
        <w:adjustRightInd w:val="0"/>
        <w:ind w:firstLine="709"/>
        <w:jc w:val="both"/>
        <w:rPr>
          <w:rFonts w:ascii="Times New Roman" w:hAnsi="Times New Roman" w:cs="Times New Roman"/>
          <w:sz w:val="28"/>
          <w:szCs w:val="28"/>
        </w:rPr>
      </w:pPr>
      <w:r w:rsidRPr="00EB605B">
        <w:rPr>
          <w:rFonts w:ascii="Times New Roman" w:hAnsi="Times New Roman" w:cs="Times New Roman"/>
          <w:b/>
          <w:bCs/>
          <w:color w:val="78000E"/>
          <w:sz w:val="28"/>
          <w:szCs w:val="28"/>
        </w:rPr>
        <w:t xml:space="preserve">&gt; </w:t>
      </w:r>
      <w:r w:rsidRPr="00EB605B">
        <w:rPr>
          <w:rFonts w:ascii="Times New Roman" w:hAnsi="Times New Roman" w:cs="Times New Roman"/>
          <w:b/>
          <w:bCs/>
          <w:noProof/>
          <w:color w:val="78000E"/>
          <w:position w:val="-7"/>
          <w:sz w:val="28"/>
          <w:szCs w:val="28"/>
        </w:rPr>
        <w:drawing>
          <wp:inline distT="0" distB="0" distL="0" distR="0">
            <wp:extent cx="2788920" cy="160020"/>
            <wp:effectExtent l="19050" t="0" r="0" b="0"/>
            <wp:docPr id="825"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9" cstate="print"/>
                    <a:srcRect/>
                    <a:stretch>
                      <a:fillRect/>
                    </a:stretch>
                  </pic:blipFill>
                  <pic:spPr bwMode="auto">
                    <a:xfrm>
                      <a:off x="0" y="0"/>
                      <a:ext cx="2788920" cy="160020"/>
                    </a:xfrm>
                    <a:prstGeom prst="rect">
                      <a:avLst/>
                    </a:prstGeom>
                    <a:noFill/>
                    <a:ln w="9525">
                      <a:noFill/>
                      <a:miter lim="800000"/>
                      <a:headEnd/>
                      <a:tailEnd/>
                    </a:ln>
                  </pic:spPr>
                </pic:pic>
              </a:graphicData>
            </a:graphic>
          </wp:inline>
        </w:drawing>
      </w:r>
    </w:p>
    <w:p w:rsidR="004624EC" w:rsidRPr="00EB605B" w:rsidRDefault="004624EC" w:rsidP="004624EC">
      <w:pPr>
        <w:autoSpaceDE w:val="0"/>
        <w:autoSpaceDN w:val="0"/>
        <w:adjustRightInd w:val="0"/>
        <w:ind w:firstLine="709"/>
        <w:rPr>
          <w:rFonts w:ascii="Times New Roman" w:hAnsi="Times New Roman" w:cs="Times New Roman"/>
          <w:sz w:val="28"/>
          <w:szCs w:val="28"/>
        </w:rPr>
      </w:pPr>
      <w:r w:rsidRPr="00EB605B">
        <w:rPr>
          <w:rFonts w:ascii="Times New Roman" w:hAnsi="Times New Roman" w:cs="Times New Roman"/>
          <w:noProof/>
          <w:color w:val="0000FF"/>
          <w:position w:val="-22"/>
          <w:sz w:val="28"/>
          <w:szCs w:val="28"/>
        </w:rPr>
        <w:drawing>
          <wp:inline distT="0" distB="0" distL="0" distR="0">
            <wp:extent cx="1950720" cy="335280"/>
            <wp:effectExtent l="19050" t="0" r="0" b="0"/>
            <wp:docPr id="826"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0" cstate="print"/>
                    <a:srcRect/>
                    <a:stretch>
                      <a:fillRect/>
                    </a:stretch>
                  </pic:blipFill>
                  <pic:spPr bwMode="auto">
                    <a:xfrm>
                      <a:off x="0" y="0"/>
                      <a:ext cx="1950720" cy="335280"/>
                    </a:xfrm>
                    <a:prstGeom prst="rect">
                      <a:avLst/>
                    </a:prstGeom>
                    <a:noFill/>
                    <a:ln w="9525">
                      <a:noFill/>
                      <a:miter lim="800000"/>
                      <a:headEnd/>
                      <a:tailEnd/>
                    </a:ln>
                  </pic:spPr>
                </pic:pic>
              </a:graphicData>
            </a:graphic>
          </wp:inline>
        </w:drawing>
      </w:r>
    </w:p>
    <w:p w:rsidR="004624EC" w:rsidRPr="00EB605B" w:rsidRDefault="004624EC" w:rsidP="00B97B25">
      <w:pPr>
        <w:pStyle w:val="aff2"/>
        <w:spacing w:after="0" w:line="360" w:lineRule="auto"/>
        <w:ind w:left="0" w:firstLine="709"/>
        <w:jc w:val="both"/>
        <w:rPr>
          <w:sz w:val="28"/>
          <w:szCs w:val="28"/>
        </w:rPr>
      </w:pPr>
      <w:r w:rsidRPr="00EB605B">
        <w:rPr>
          <w:sz w:val="28"/>
          <w:szCs w:val="28"/>
        </w:rPr>
        <w:t>Підставивши в останнє рівняння вищеназвані передавальні функції, маємо:</w:t>
      </w:r>
    </w:p>
    <w:p w:rsidR="004624EC" w:rsidRPr="00EB605B" w:rsidRDefault="004624EC" w:rsidP="00B97B25">
      <w:pPr>
        <w:autoSpaceDE w:val="0"/>
        <w:autoSpaceDN w:val="0"/>
        <w:adjustRightInd w:val="0"/>
        <w:spacing w:line="240" w:lineRule="auto"/>
        <w:ind w:firstLine="709"/>
        <w:jc w:val="both"/>
        <w:rPr>
          <w:rFonts w:ascii="Times New Roman" w:hAnsi="Times New Roman" w:cs="Times New Roman"/>
          <w:sz w:val="28"/>
          <w:szCs w:val="28"/>
        </w:rPr>
      </w:pPr>
      <w:r w:rsidRPr="00EB605B">
        <w:rPr>
          <w:rFonts w:ascii="Times New Roman" w:hAnsi="Times New Roman" w:cs="Times New Roman"/>
          <w:b/>
          <w:bCs/>
          <w:noProof/>
          <w:color w:val="78000E"/>
          <w:position w:val="-7"/>
          <w:sz w:val="28"/>
          <w:szCs w:val="28"/>
        </w:rPr>
        <w:drawing>
          <wp:inline distT="0" distB="0" distL="0" distR="0">
            <wp:extent cx="563880" cy="160020"/>
            <wp:effectExtent l="19050" t="0" r="7620" b="0"/>
            <wp:docPr id="82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cstate="print"/>
                    <a:srcRect/>
                    <a:stretch>
                      <a:fillRect/>
                    </a:stretch>
                  </pic:blipFill>
                  <pic:spPr bwMode="auto">
                    <a:xfrm>
                      <a:off x="0" y="0"/>
                      <a:ext cx="563880" cy="160020"/>
                    </a:xfrm>
                    <a:prstGeom prst="rect">
                      <a:avLst/>
                    </a:prstGeom>
                    <a:noFill/>
                    <a:ln w="9525">
                      <a:noFill/>
                      <a:miter lim="800000"/>
                      <a:headEnd/>
                      <a:tailEnd/>
                    </a:ln>
                  </pic:spPr>
                </pic:pic>
              </a:graphicData>
            </a:graphic>
          </wp:inline>
        </w:drawing>
      </w:r>
    </w:p>
    <w:p w:rsidR="004624EC" w:rsidRPr="00EB605B" w:rsidRDefault="004624EC" w:rsidP="004624EC">
      <w:pPr>
        <w:autoSpaceDE w:val="0"/>
        <w:autoSpaceDN w:val="0"/>
        <w:adjustRightInd w:val="0"/>
        <w:spacing w:line="312" w:lineRule="auto"/>
        <w:ind w:firstLine="709"/>
        <w:rPr>
          <w:rFonts w:ascii="Times New Roman" w:hAnsi="Times New Roman" w:cs="Times New Roman"/>
          <w:sz w:val="28"/>
          <w:szCs w:val="28"/>
          <w:lang w:val="en-US"/>
        </w:rPr>
      </w:pPr>
      <w:r w:rsidRPr="00EB605B">
        <w:rPr>
          <w:rFonts w:ascii="Times New Roman" w:hAnsi="Times New Roman" w:cs="Times New Roman"/>
          <w:noProof/>
          <w:color w:val="0000FF"/>
          <w:position w:val="-7"/>
          <w:sz w:val="28"/>
          <w:szCs w:val="28"/>
        </w:rPr>
        <w:drawing>
          <wp:inline distT="0" distB="0" distL="0" distR="0">
            <wp:extent cx="186055" cy="160655"/>
            <wp:effectExtent l="19050" t="0" r="4445" b="0"/>
            <wp:docPr id="82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51" cstate="print"/>
                    <a:srcRect/>
                    <a:stretch>
                      <a:fillRect/>
                    </a:stretch>
                  </pic:blipFill>
                  <pic:spPr bwMode="auto">
                    <a:xfrm>
                      <a:off x="0" y="0"/>
                      <a:ext cx="186055" cy="160655"/>
                    </a:xfrm>
                    <a:prstGeom prst="rect">
                      <a:avLst/>
                    </a:prstGeom>
                    <a:noFill/>
                    <a:ln w="9525">
                      <a:noFill/>
                      <a:miter lim="800000"/>
                      <a:headEnd/>
                      <a:tailEnd/>
                    </a:ln>
                  </pic:spPr>
                </pic:pic>
              </a:graphicData>
            </a:graphic>
          </wp:inline>
        </w:drawing>
      </w:r>
    </w:p>
    <w:p w:rsidR="004624EC" w:rsidRPr="00EB605B" w:rsidRDefault="004624EC" w:rsidP="00B97B25">
      <w:pPr>
        <w:autoSpaceDE w:val="0"/>
        <w:autoSpaceDN w:val="0"/>
        <w:adjustRightInd w:val="0"/>
        <w:ind w:firstLine="709"/>
        <w:jc w:val="both"/>
        <w:rPr>
          <w:rFonts w:ascii="Times New Roman" w:hAnsi="Times New Roman" w:cs="Times New Roman"/>
          <w:sz w:val="28"/>
          <w:szCs w:val="28"/>
        </w:rPr>
      </w:pPr>
      <w:r w:rsidRPr="00EB605B">
        <w:rPr>
          <w:rFonts w:ascii="Times New Roman" w:hAnsi="Times New Roman" w:cs="Times New Roman"/>
          <w:b/>
          <w:bCs/>
          <w:noProof/>
          <w:color w:val="78000E"/>
          <w:position w:val="-28"/>
          <w:sz w:val="28"/>
          <w:szCs w:val="28"/>
        </w:rPr>
        <w:drawing>
          <wp:inline distT="0" distB="0" distL="0" distR="0">
            <wp:extent cx="3145155" cy="374015"/>
            <wp:effectExtent l="19050" t="0" r="0" b="0"/>
            <wp:docPr id="829"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52" cstate="print"/>
                    <a:srcRect/>
                    <a:stretch>
                      <a:fillRect/>
                    </a:stretch>
                  </pic:blipFill>
                  <pic:spPr bwMode="auto">
                    <a:xfrm>
                      <a:off x="0" y="0"/>
                      <a:ext cx="3145155" cy="374015"/>
                    </a:xfrm>
                    <a:prstGeom prst="rect">
                      <a:avLst/>
                    </a:prstGeom>
                    <a:noFill/>
                    <a:ln w="9525">
                      <a:noFill/>
                      <a:miter lim="800000"/>
                      <a:headEnd/>
                      <a:tailEnd/>
                    </a:ln>
                  </pic:spPr>
                </pic:pic>
              </a:graphicData>
            </a:graphic>
          </wp:inline>
        </w:drawing>
      </w:r>
    </w:p>
    <w:p w:rsidR="004624EC" w:rsidRPr="00EB605B" w:rsidRDefault="004624EC" w:rsidP="004624EC">
      <w:pPr>
        <w:autoSpaceDE w:val="0"/>
        <w:autoSpaceDN w:val="0"/>
        <w:adjustRightInd w:val="0"/>
        <w:ind w:firstLine="709"/>
        <w:rPr>
          <w:rFonts w:ascii="Times New Roman" w:hAnsi="Times New Roman" w:cs="Times New Roman"/>
          <w:sz w:val="28"/>
          <w:szCs w:val="28"/>
        </w:rPr>
      </w:pPr>
      <w:r w:rsidRPr="00EB605B">
        <w:rPr>
          <w:rFonts w:ascii="Times New Roman" w:hAnsi="Times New Roman" w:cs="Times New Roman"/>
          <w:noProof/>
          <w:color w:val="0000FF"/>
          <w:position w:val="-28"/>
          <w:sz w:val="28"/>
          <w:szCs w:val="28"/>
        </w:rPr>
        <w:drawing>
          <wp:inline distT="0" distB="0" distL="0" distR="0">
            <wp:extent cx="2888615" cy="374015"/>
            <wp:effectExtent l="19050" t="0" r="6985" b="0"/>
            <wp:docPr id="830"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53" cstate="print"/>
                    <a:srcRect/>
                    <a:stretch>
                      <a:fillRect/>
                    </a:stretch>
                  </pic:blipFill>
                  <pic:spPr bwMode="auto">
                    <a:xfrm>
                      <a:off x="0" y="0"/>
                      <a:ext cx="2888615" cy="374015"/>
                    </a:xfrm>
                    <a:prstGeom prst="rect">
                      <a:avLst/>
                    </a:prstGeom>
                    <a:noFill/>
                    <a:ln w="9525">
                      <a:noFill/>
                      <a:miter lim="800000"/>
                      <a:headEnd/>
                      <a:tailEnd/>
                    </a:ln>
                  </pic:spPr>
                </pic:pic>
              </a:graphicData>
            </a:graphic>
          </wp:inline>
        </w:drawing>
      </w:r>
    </w:p>
    <w:p w:rsidR="004624EC" w:rsidRPr="00EB605B" w:rsidRDefault="004624EC" w:rsidP="004624EC">
      <w:pPr>
        <w:ind w:firstLine="709"/>
        <w:jc w:val="both"/>
        <w:rPr>
          <w:rFonts w:ascii="Times New Roman" w:hAnsi="Times New Roman" w:cs="Times New Roman"/>
          <w:sz w:val="28"/>
          <w:szCs w:val="28"/>
          <w:lang w:val="uk-UA"/>
        </w:rPr>
      </w:pPr>
      <w:r w:rsidRPr="00EB605B">
        <w:rPr>
          <w:rFonts w:ascii="Times New Roman" w:hAnsi="Times New Roman" w:cs="Times New Roman"/>
          <w:sz w:val="28"/>
          <w:szCs w:val="28"/>
          <w:lang w:val="uk-UA"/>
        </w:rPr>
        <w:t xml:space="preserve">З рівняння видно, що еквівалентний об'єкт керування описується диференціальним рівнянням другого порядку. </w:t>
      </w:r>
    </w:p>
    <w:p w:rsidR="004624EC" w:rsidRPr="00EB605B" w:rsidRDefault="004624EC" w:rsidP="004624EC">
      <w:pPr>
        <w:ind w:firstLine="709"/>
        <w:jc w:val="both"/>
        <w:rPr>
          <w:rFonts w:ascii="Times New Roman" w:hAnsi="Times New Roman" w:cs="Times New Roman"/>
          <w:sz w:val="28"/>
          <w:szCs w:val="28"/>
          <w:lang w:val="uk-UA"/>
        </w:rPr>
      </w:pPr>
    </w:p>
    <w:p w:rsidR="004624EC" w:rsidRPr="00B97B25" w:rsidRDefault="004624EC" w:rsidP="00B97B25">
      <w:pPr>
        <w:pStyle w:val="aff2"/>
        <w:spacing w:after="0" w:line="360" w:lineRule="auto"/>
        <w:ind w:left="0"/>
        <w:outlineLvl w:val="1"/>
        <w:rPr>
          <w:b/>
          <w:bCs/>
          <w:color w:val="000000"/>
          <w:sz w:val="28"/>
          <w:szCs w:val="28"/>
        </w:rPr>
      </w:pPr>
      <w:bookmarkStart w:id="53" w:name="_Toc74679181"/>
      <w:bookmarkStart w:id="54" w:name="_Toc60246292"/>
      <w:r w:rsidRPr="00B97B25">
        <w:rPr>
          <w:b/>
          <w:bCs/>
          <w:color w:val="000000"/>
          <w:sz w:val="28"/>
          <w:szCs w:val="28"/>
        </w:rPr>
        <w:t>5.3. Основи розрахунку перехідних процесів САР</w:t>
      </w:r>
      <w:bookmarkEnd w:id="53"/>
      <w:r w:rsidRPr="00B97B25">
        <w:rPr>
          <w:b/>
          <w:bCs/>
          <w:color w:val="000000"/>
          <w:sz w:val="28"/>
          <w:szCs w:val="28"/>
        </w:rPr>
        <w:t xml:space="preserve"> </w:t>
      </w:r>
      <w:bookmarkEnd w:id="54"/>
    </w:p>
    <w:p w:rsidR="004624EC" w:rsidRPr="00B97B25" w:rsidRDefault="004624EC" w:rsidP="004624EC">
      <w:pPr>
        <w:pStyle w:val="aff2"/>
        <w:rPr>
          <w:sz w:val="28"/>
          <w:szCs w:val="28"/>
        </w:rPr>
      </w:pPr>
    </w:p>
    <w:p w:rsidR="004624EC" w:rsidRPr="00B97B25" w:rsidRDefault="004624EC" w:rsidP="00B97B25">
      <w:pPr>
        <w:pStyle w:val="aff2"/>
        <w:spacing w:after="0" w:line="360" w:lineRule="auto"/>
        <w:ind w:left="0" w:firstLine="709"/>
        <w:jc w:val="both"/>
        <w:rPr>
          <w:sz w:val="28"/>
          <w:szCs w:val="28"/>
        </w:rPr>
      </w:pPr>
      <w:r w:rsidRPr="00B97B25">
        <w:rPr>
          <w:sz w:val="28"/>
          <w:szCs w:val="28"/>
        </w:rPr>
        <w:t xml:space="preserve">Розрахуємо ДЧХ та знайдемо частоту переходу </w:t>
      </w:r>
      <w:r w:rsidRPr="00B97B25">
        <w:rPr>
          <w:position w:val="-10"/>
          <w:sz w:val="28"/>
          <w:szCs w:val="28"/>
        </w:rPr>
        <w:object w:dxaOrig="360" w:dyaOrig="340">
          <v:shape id="_x0000_i1033" type="#_x0000_t75" style="width:17.25pt;height:16.5pt" o:ole="">
            <v:imagedata r:id="rId154" o:title=""/>
          </v:shape>
          <o:OLEObject Type="Embed" ProgID="Equation.3" ShapeID="_x0000_i1033" DrawAspect="Content" ObjectID="_1686715978" r:id="rId155"/>
        </w:object>
      </w:r>
      <w:r w:rsidRPr="00B97B25">
        <w:rPr>
          <w:sz w:val="28"/>
          <w:szCs w:val="28"/>
        </w:rPr>
        <w:t xml:space="preserve"> еквівалентного об’єкта. </w:t>
      </w:r>
    </w:p>
    <w:p w:rsidR="004624EC" w:rsidRPr="00632694" w:rsidRDefault="004624EC" w:rsidP="00B97B25">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b/>
          <w:bCs/>
          <w:color w:val="78000E"/>
          <w:sz w:val="28"/>
          <w:szCs w:val="28"/>
        </w:rPr>
        <w:t xml:space="preserve">&gt; </w:t>
      </w:r>
      <w:r w:rsidRPr="00632694">
        <w:rPr>
          <w:rFonts w:ascii="Times New Roman" w:hAnsi="Times New Roman" w:cs="Times New Roman"/>
          <w:b/>
          <w:bCs/>
          <w:noProof/>
          <w:color w:val="78000E"/>
          <w:position w:val="-7"/>
          <w:sz w:val="28"/>
          <w:szCs w:val="28"/>
        </w:rPr>
        <w:drawing>
          <wp:inline distT="0" distB="0" distL="0" distR="0">
            <wp:extent cx="944880" cy="160020"/>
            <wp:effectExtent l="19050" t="0" r="7620" b="0"/>
            <wp:docPr id="831"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6" cstate="print"/>
                    <a:srcRect/>
                    <a:stretch>
                      <a:fillRect/>
                    </a:stretch>
                  </pic:blipFill>
                  <pic:spPr bwMode="auto">
                    <a:xfrm>
                      <a:off x="0" y="0"/>
                      <a:ext cx="94488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28"/>
          <w:sz w:val="28"/>
          <w:szCs w:val="28"/>
        </w:rPr>
        <w:drawing>
          <wp:inline distT="0" distB="0" distL="0" distR="0">
            <wp:extent cx="3276600" cy="373380"/>
            <wp:effectExtent l="19050" t="0" r="0" b="0"/>
            <wp:docPr id="832"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7" cstate="print"/>
                    <a:srcRect/>
                    <a:stretch>
                      <a:fillRect/>
                    </a:stretch>
                  </pic:blipFill>
                  <pic:spPr bwMode="auto">
                    <a:xfrm>
                      <a:off x="0" y="0"/>
                      <a:ext cx="3276600" cy="373380"/>
                    </a:xfrm>
                    <a:prstGeom prst="rect">
                      <a:avLst/>
                    </a:prstGeom>
                    <a:noFill/>
                    <a:ln w="9525">
                      <a:noFill/>
                      <a:miter lim="800000"/>
                      <a:headEnd/>
                      <a:tailEnd/>
                    </a:ln>
                  </pic:spPr>
                </pic:pic>
              </a:graphicData>
            </a:graphic>
          </wp:inline>
        </w:drawing>
      </w:r>
    </w:p>
    <w:p w:rsidR="004624EC" w:rsidRPr="00632694" w:rsidRDefault="004624EC" w:rsidP="00B97B25">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b/>
          <w:bCs/>
          <w:color w:val="78000E"/>
          <w:sz w:val="28"/>
          <w:szCs w:val="28"/>
        </w:rPr>
        <w:t xml:space="preserve">&gt; </w:t>
      </w:r>
      <w:r w:rsidRPr="00632694">
        <w:rPr>
          <w:rFonts w:ascii="Times New Roman" w:hAnsi="Times New Roman" w:cs="Times New Roman"/>
          <w:b/>
          <w:bCs/>
          <w:noProof/>
          <w:color w:val="78000E"/>
          <w:position w:val="-7"/>
          <w:sz w:val="28"/>
          <w:szCs w:val="28"/>
        </w:rPr>
        <w:drawing>
          <wp:inline distT="0" distB="0" distL="0" distR="0">
            <wp:extent cx="1554480" cy="160020"/>
            <wp:effectExtent l="19050" t="0" r="7620" b="0"/>
            <wp:docPr id="834"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8" cstate="print"/>
                    <a:srcRect/>
                    <a:stretch>
                      <a:fillRect/>
                    </a:stretch>
                  </pic:blipFill>
                  <pic:spPr bwMode="auto">
                    <a:xfrm>
                      <a:off x="0" y="0"/>
                      <a:ext cx="155448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Pr>
          <w:rFonts w:cs="Times New Roman"/>
          <w:noProof/>
          <w:color w:val="000000"/>
          <w:sz w:val="24"/>
          <w:szCs w:val="24"/>
        </w:rPr>
        <w:lastRenderedPageBreak/>
        <w:drawing>
          <wp:inline distT="0" distB="0" distL="0" distR="0">
            <wp:extent cx="3712488" cy="3606800"/>
            <wp:effectExtent l="19050" t="0" r="2262" b="0"/>
            <wp:docPr id="835" name="Рисунок 72" descr="x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xz"/>
                    <pic:cNvPicPr>
                      <a:picLocks noChangeAspect="1" noChangeArrowheads="1"/>
                    </pic:cNvPicPr>
                  </pic:nvPicPr>
                  <pic:blipFill>
                    <a:blip r:embed="rId159" cstate="print"/>
                    <a:srcRect/>
                    <a:stretch>
                      <a:fillRect/>
                    </a:stretch>
                  </pic:blipFill>
                  <pic:spPr bwMode="auto">
                    <a:xfrm>
                      <a:off x="0" y="0"/>
                      <a:ext cx="3712218" cy="3606538"/>
                    </a:xfrm>
                    <a:prstGeom prst="rect">
                      <a:avLst/>
                    </a:prstGeom>
                    <a:noFill/>
                    <a:ln w="9525">
                      <a:noFill/>
                      <a:miter lim="800000"/>
                      <a:headEnd/>
                      <a:tailEnd/>
                    </a:ln>
                  </pic:spPr>
                </pic:pic>
              </a:graphicData>
            </a:graphic>
          </wp:inline>
        </w:drawing>
      </w:r>
    </w:p>
    <w:p w:rsidR="004624EC" w:rsidRPr="00B97B25" w:rsidRDefault="004624EC" w:rsidP="00B97B25">
      <w:pPr>
        <w:pStyle w:val="aff2"/>
        <w:spacing w:after="0" w:line="360" w:lineRule="auto"/>
        <w:ind w:left="0"/>
        <w:rPr>
          <w:color w:val="000000"/>
          <w:sz w:val="28"/>
          <w:szCs w:val="28"/>
        </w:rPr>
      </w:pPr>
      <w:r w:rsidRPr="00B97B25">
        <w:rPr>
          <w:color w:val="000000"/>
          <w:sz w:val="28"/>
          <w:szCs w:val="28"/>
        </w:rPr>
        <w:t xml:space="preserve">Рис. 5.2. </w:t>
      </w:r>
      <w:r w:rsidRPr="00B97B25">
        <w:rPr>
          <w:sz w:val="28"/>
          <w:szCs w:val="28"/>
        </w:rPr>
        <w:t>Дійсна частотна характеристика</w:t>
      </w:r>
      <w:r w:rsidRPr="00B97B25">
        <w:rPr>
          <w:color w:val="000000"/>
          <w:sz w:val="28"/>
          <w:szCs w:val="28"/>
        </w:rPr>
        <w:t xml:space="preserve"> еквівалентного об’єкта</w:t>
      </w:r>
    </w:p>
    <w:p w:rsidR="004624EC" w:rsidRPr="00B97B25" w:rsidRDefault="004624EC" w:rsidP="00B97B25">
      <w:pPr>
        <w:pStyle w:val="aff2"/>
        <w:spacing w:after="0" w:line="360" w:lineRule="auto"/>
        <w:ind w:left="0" w:firstLine="709"/>
        <w:jc w:val="both"/>
        <w:rPr>
          <w:color w:val="000000"/>
          <w:sz w:val="28"/>
          <w:szCs w:val="28"/>
        </w:rPr>
      </w:pPr>
    </w:p>
    <w:p w:rsidR="004624EC" w:rsidRPr="00B97B25" w:rsidRDefault="004624EC" w:rsidP="00B97B25">
      <w:pPr>
        <w:pStyle w:val="aff2"/>
        <w:spacing w:after="0" w:line="360" w:lineRule="auto"/>
        <w:ind w:left="0" w:firstLine="709"/>
        <w:jc w:val="both"/>
        <w:rPr>
          <w:iCs/>
          <w:sz w:val="28"/>
          <w:szCs w:val="28"/>
        </w:rPr>
      </w:pPr>
      <w:r w:rsidRPr="00B97B25">
        <w:rPr>
          <w:sz w:val="28"/>
          <w:szCs w:val="28"/>
        </w:rPr>
        <w:t>З графіка на рисунку 5.2. видно, що частота переходу</w:t>
      </w:r>
      <w:r w:rsidRPr="00B97B25">
        <w:rPr>
          <w:iCs/>
          <w:sz w:val="28"/>
          <w:szCs w:val="28"/>
        </w:rPr>
        <w:t xml:space="preserve"> ДЧХ через частотну :</w:t>
      </w:r>
    </w:p>
    <w:p w:rsidR="004624EC" w:rsidRPr="00B97B25" w:rsidRDefault="004624EC" w:rsidP="00B97B25">
      <w:pPr>
        <w:autoSpaceDE w:val="0"/>
        <w:autoSpaceDN w:val="0"/>
        <w:adjustRightInd w:val="0"/>
        <w:ind w:firstLine="709"/>
        <w:jc w:val="both"/>
        <w:rPr>
          <w:rFonts w:ascii="Times New Roman" w:hAnsi="Times New Roman" w:cs="Times New Roman"/>
          <w:sz w:val="28"/>
          <w:szCs w:val="28"/>
        </w:rPr>
      </w:pPr>
      <w:r w:rsidRPr="00B97B25">
        <w:rPr>
          <w:rFonts w:ascii="Times New Roman" w:hAnsi="Times New Roman" w:cs="Times New Roman"/>
          <w:b/>
          <w:bCs/>
          <w:color w:val="78000E"/>
          <w:sz w:val="28"/>
          <w:szCs w:val="28"/>
        </w:rPr>
        <w:t xml:space="preserve">&gt; </w:t>
      </w:r>
      <w:r w:rsidRPr="00B97B25">
        <w:rPr>
          <w:rFonts w:ascii="Times New Roman" w:hAnsi="Times New Roman" w:cs="Times New Roman"/>
          <w:b/>
          <w:bCs/>
          <w:noProof/>
          <w:color w:val="78000E"/>
          <w:position w:val="-7"/>
          <w:sz w:val="28"/>
          <w:szCs w:val="28"/>
        </w:rPr>
        <w:drawing>
          <wp:inline distT="0" distB="0" distL="0" distR="0">
            <wp:extent cx="731520" cy="160020"/>
            <wp:effectExtent l="19050" t="0" r="0" b="0"/>
            <wp:docPr id="836"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0" cstate="print"/>
                    <a:srcRect/>
                    <a:stretch>
                      <a:fillRect/>
                    </a:stretch>
                  </pic:blipFill>
                  <pic:spPr bwMode="auto">
                    <a:xfrm>
                      <a:off x="0" y="0"/>
                      <a:ext cx="731520" cy="160020"/>
                    </a:xfrm>
                    <a:prstGeom prst="rect">
                      <a:avLst/>
                    </a:prstGeom>
                    <a:noFill/>
                    <a:ln w="9525">
                      <a:noFill/>
                      <a:miter lim="800000"/>
                      <a:headEnd/>
                      <a:tailEnd/>
                    </a:ln>
                  </pic:spPr>
                </pic:pic>
              </a:graphicData>
            </a:graphic>
          </wp:inline>
        </w:drawing>
      </w:r>
    </w:p>
    <w:p w:rsidR="004624EC" w:rsidRPr="00B97B25" w:rsidRDefault="004624EC" w:rsidP="00B97B25">
      <w:pPr>
        <w:autoSpaceDE w:val="0"/>
        <w:autoSpaceDN w:val="0"/>
        <w:adjustRightInd w:val="0"/>
        <w:ind w:firstLine="709"/>
        <w:rPr>
          <w:rFonts w:ascii="Times New Roman" w:hAnsi="Times New Roman" w:cs="Times New Roman"/>
          <w:sz w:val="28"/>
          <w:szCs w:val="28"/>
        </w:rPr>
      </w:pPr>
      <w:r w:rsidRPr="00B97B25">
        <w:rPr>
          <w:rFonts w:ascii="Times New Roman" w:hAnsi="Times New Roman" w:cs="Times New Roman"/>
          <w:noProof/>
          <w:color w:val="0000FF"/>
          <w:position w:val="-7"/>
          <w:sz w:val="28"/>
          <w:szCs w:val="28"/>
        </w:rPr>
        <w:drawing>
          <wp:inline distT="0" distB="0" distL="0" distR="0">
            <wp:extent cx="342900" cy="160020"/>
            <wp:effectExtent l="19050" t="0" r="0" b="0"/>
            <wp:docPr id="837"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1" cstate="print"/>
                    <a:srcRect/>
                    <a:stretch>
                      <a:fillRect/>
                    </a:stretch>
                  </pic:blipFill>
                  <pic:spPr bwMode="auto">
                    <a:xfrm>
                      <a:off x="0" y="0"/>
                      <a:ext cx="342900" cy="160020"/>
                    </a:xfrm>
                    <a:prstGeom prst="rect">
                      <a:avLst/>
                    </a:prstGeom>
                    <a:noFill/>
                    <a:ln w="9525">
                      <a:noFill/>
                      <a:miter lim="800000"/>
                      <a:headEnd/>
                      <a:tailEnd/>
                    </a:ln>
                  </pic:spPr>
                </pic:pic>
              </a:graphicData>
            </a:graphic>
          </wp:inline>
        </w:drawing>
      </w:r>
    </w:p>
    <w:p w:rsidR="004624EC" w:rsidRPr="00B97B25" w:rsidRDefault="004624EC" w:rsidP="00B97B25">
      <w:pPr>
        <w:pStyle w:val="aff2"/>
        <w:tabs>
          <w:tab w:val="left" w:pos="1843"/>
        </w:tabs>
        <w:spacing w:after="0" w:line="360" w:lineRule="auto"/>
        <w:ind w:left="0" w:firstLine="709"/>
        <w:jc w:val="both"/>
        <w:rPr>
          <w:sz w:val="28"/>
          <w:szCs w:val="28"/>
        </w:rPr>
      </w:pPr>
      <w:r w:rsidRPr="00B97B25">
        <w:rPr>
          <w:sz w:val="28"/>
          <w:szCs w:val="28"/>
        </w:rPr>
        <w:t>Постійну часу Т022 знаходимо за формулою:</w:t>
      </w:r>
    </w:p>
    <w:p w:rsidR="004624EC" w:rsidRPr="00B97B25" w:rsidRDefault="004624EC" w:rsidP="00B97B25">
      <w:pPr>
        <w:autoSpaceDE w:val="0"/>
        <w:autoSpaceDN w:val="0"/>
        <w:adjustRightInd w:val="0"/>
        <w:ind w:firstLine="709"/>
        <w:jc w:val="both"/>
        <w:rPr>
          <w:rFonts w:ascii="Times New Roman" w:hAnsi="Times New Roman" w:cs="Times New Roman"/>
          <w:sz w:val="28"/>
          <w:szCs w:val="28"/>
        </w:rPr>
      </w:pPr>
      <w:r w:rsidRPr="00B97B25">
        <w:rPr>
          <w:rFonts w:ascii="Times New Roman" w:hAnsi="Times New Roman" w:cs="Times New Roman"/>
          <w:b/>
          <w:bCs/>
          <w:color w:val="78000E"/>
          <w:sz w:val="28"/>
          <w:szCs w:val="28"/>
        </w:rPr>
        <w:t xml:space="preserve">&gt; </w:t>
      </w:r>
      <w:r w:rsidRPr="00B97B25">
        <w:rPr>
          <w:rFonts w:ascii="Times New Roman" w:hAnsi="Times New Roman" w:cs="Times New Roman"/>
          <w:b/>
          <w:bCs/>
          <w:noProof/>
          <w:color w:val="78000E"/>
          <w:position w:val="-22"/>
          <w:sz w:val="28"/>
          <w:szCs w:val="28"/>
        </w:rPr>
        <w:drawing>
          <wp:inline distT="0" distB="0" distL="0" distR="0">
            <wp:extent cx="792480" cy="335280"/>
            <wp:effectExtent l="19050" t="0" r="7620" b="0"/>
            <wp:docPr id="838"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2" cstate="print"/>
                    <a:srcRect/>
                    <a:stretch>
                      <a:fillRect/>
                    </a:stretch>
                  </pic:blipFill>
                  <pic:spPr bwMode="auto">
                    <a:xfrm>
                      <a:off x="0" y="0"/>
                      <a:ext cx="792480" cy="335280"/>
                    </a:xfrm>
                    <a:prstGeom prst="rect">
                      <a:avLst/>
                    </a:prstGeom>
                    <a:noFill/>
                    <a:ln w="9525">
                      <a:noFill/>
                      <a:miter lim="800000"/>
                      <a:headEnd/>
                      <a:tailEnd/>
                    </a:ln>
                  </pic:spPr>
                </pic:pic>
              </a:graphicData>
            </a:graphic>
          </wp:inline>
        </w:drawing>
      </w:r>
    </w:p>
    <w:p w:rsidR="004624EC" w:rsidRPr="00B97B25" w:rsidRDefault="004624EC" w:rsidP="00B97B25">
      <w:pPr>
        <w:autoSpaceDE w:val="0"/>
        <w:autoSpaceDN w:val="0"/>
        <w:adjustRightInd w:val="0"/>
        <w:ind w:firstLine="709"/>
        <w:rPr>
          <w:rFonts w:ascii="Times New Roman" w:hAnsi="Times New Roman" w:cs="Times New Roman"/>
          <w:sz w:val="28"/>
          <w:szCs w:val="28"/>
          <w:lang w:val="en-US"/>
        </w:rPr>
      </w:pPr>
      <w:r w:rsidRPr="00B97B25">
        <w:rPr>
          <w:rFonts w:ascii="Times New Roman" w:hAnsi="Times New Roman" w:cs="Times New Roman"/>
          <w:noProof/>
          <w:color w:val="0000FF"/>
          <w:position w:val="-7"/>
          <w:sz w:val="28"/>
          <w:szCs w:val="28"/>
        </w:rPr>
        <w:drawing>
          <wp:inline distT="0" distB="0" distL="0" distR="0">
            <wp:extent cx="754380" cy="160020"/>
            <wp:effectExtent l="19050" t="0" r="7620" b="0"/>
            <wp:docPr id="839"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3" cstate="print"/>
                    <a:srcRect/>
                    <a:stretch>
                      <a:fillRect/>
                    </a:stretch>
                  </pic:blipFill>
                  <pic:spPr bwMode="auto">
                    <a:xfrm>
                      <a:off x="0" y="0"/>
                      <a:ext cx="75438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jc w:val="both"/>
        <w:rPr>
          <w:rFonts w:ascii="Times New Roman" w:eastAsiaTheme="minorHAnsi" w:hAnsi="Times New Roman" w:cs="Times New Roman"/>
          <w:sz w:val="28"/>
          <w:szCs w:val="28"/>
          <w:lang w:eastAsia="en-US"/>
        </w:rPr>
      </w:pPr>
      <w:r w:rsidRPr="00632694">
        <w:rPr>
          <w:rFonts w:ascii="Times New Roman" w:eastAsiaTheme="minorHAnsi" w:hAnsi="Times New Roman" w:cs="Times New Roman"/>
          <w:sz w:val="28"/>
          <w:szCs w:val="28"/>
          <w:lang w:val="uk-UA" w:eastAsia="en-US"/>
        </w:rPr>
        <w:t>Приймаємо, що перехідний процес повинен бути критичним для рівня розчину аміачної селітри у сховищі, тому відношення</w:t>
      </w:r>
      <w:r w:rsidRPr="00632694">
        <w:rPr>
          <w:rFonts w:ascii="Times New Roman" w:eastAsiaTheme="minorHAnsi" w:hAnsi="Times New Roman" w:cs="Times New Roman"/>
          <w:sz w:val="28"/>
          <w:szCs w:val="28"/>
          <w:lang w:eastAsia="en-US"/>
        </w:rPr>
        <w:t xml:space="preserve"> </w:t>
      </w:r>
      <m:oMath>
        <m:f>
          <m:fPr>
            <m:ctrlPr>
              <w:rPr>
                <w:rFonts w:ascii="Cambria Math" w:eastAsiaTheme="minorHAnsi" w:hAnsi="Times New Roman" w:cs="Times New Roman"/>
                <w:i/>
                <w:sz w:val="28"/>
                <w:szCs w:val="28"/>
                <w:lang w:val="uk-UA" w:eastAsia="en-US"/>
              </w:rPr>
            </m:ctrlPr>
          </m:fPr>
          <m:num>
            <m:sSub>
              <m:sSubPr>
                <m:ctrlPr>
                  <w:rPr>
                    <w:rFonts w:ascii="Cambria Math" w:eastAsiaTheme="minorHAnsi" w:hAnsi="Times New Roman" w:cs="Times New Roman"/>
                    <w:i/>
                    <w:sz w:val="28"/>
                    <w:szCs w:val="28"/>
                    <w:lang w:val="en-US" w:eastAsia="en-US"/>
                  </w:rPr>
                </m:ctrlPr>
              </m:sSubPr>
              <m:e>
                <m:r>
                  <w:rPr>
                    <w:rFonts w:ascii="Cambria Math" w:eastAsiaTheme="minorHAnsi" w:hAnsi="Cambria Math" w:cs="Times New Roman"/>
                    <w:sz w:val="28"/>
                    <w:szCs w:val="28"/>
                    <w:lang w:val="en-US" w:eastAsia="en-US"/>
                  </w:rPr>
                  <m:t>τ</m:t>
                </m:r>
              </m:e>
              <m:sub>
                <m:r>
                  <w:rPr>
                    <w:rFonts w:ascii="Cambria Math" w:eastAsiaTheme="minorHAnsi" w:hAnsi="Times New Roman" w:cs="Times New Roman"/>
                    <w:sz w:val="28"/>
                    <w:szCs w:val="28"/>
                    <w:lang w:eastAsia="en-US"/>
                  </w:rPr>
                  <m:t>1</m:t>
                </m:r>
              </m:sub>
            </m:sSub>
          </m:num>
          <m:den>
            <m:sSub>
              <m:sSubPr>
                <m:ctrlPr>
                  <w:rPr>
                    <w:rFonts w:ascii="Cambria Math" w:eastAsiaTheme="minorHAnsi" w:hAnsi="Times New Roman" w:cs="Times New Roman"/>
                    <w:i/>
                    <w:sz w:val="28"/>
                    <w:szCs w:val="28"/>
                    <w:lang w:val="uk-UA" w:eastAsia="en-US"/>
                  </w:rPr>
                </m:ctrlPr>
              </m:sSubPr>
              <m:e>
                <m:r>
                  <w:rPr>
                    <w:rFonts w:ascii="Cambria Math" w:eastAsiaTheme="minorHAnsi" w:hAnsi="Cambria Math" w:cs="Times New Roman"/>
                    <w:sz w:val="28"/>
                    <w:szCs w:val="28"/>
                    <w:lang w:val="uk-UA" w:eastAsia="en-US"/>
                  </w:rPr>
                  <m:t>τ</m:t>
                </m:r>
              </m:e>
              <m:sub>
                <m:r>
                  <w:rPr>
                    <w:rFonts w:ascii="Cambria Math" w:eastAsiaTheme="minorHAnsi" w:hAnsi="Times New Roman" w:cs="Times New Roman"/>
                    <w:sz w:val="28"/>
                    <w:szCs w:val="28"/>
                    <w:lang w:val="uk-UA" w:eastAsia="en-US"/>
                  </w:rPr>
                  <m:t>2</m:t>
                </m:r>
              </m:sub>
            </m:sSub>
          </m:den>
        </m:f>
        <m:r>
          <w:rPr>
            <w:rFonts w:ascii="Cambria Math" w:eastAsiaTheme="minorHAnsi" w:hAnsi="Times New Roman" w:cs="Times New Roman"/>
            <w:sz w:val="28"/>
            <w:szCs w:val="28"/>
            <w:lang w:val="uk-UA" w:eastAsia="en-US"/>
          </w:rPr>
          <m:t>=2</m:t>
        </m:r>
      </m:oMath>
      <w:r w:rsidRPr="00632694">
        <w:rPr>
          <w:rFonts w:ascii="Times New Roman" w:hAnsi="Times New Roman" w:cs="Times New Roman"/>
          <w:sz w:val="28"/>
          <w:szCs w:val="28"/>
          <w:lang w:eastAsia="en-US"/>
        </w:rPr>
        <w:t>.</w:t>
      </w:r>
    </w:p>
    <w:p w:rsidR="004624EC" w:rsidRPr="00632694" w:rsidRDefault="004624EC" w:rsidP="004624EC">
      <w:pPr>
        <w:autoSpaceDE w:val="0"/>
        <w:autoSpaceDN w:val="0"/>
        <w:adjustRightInd w:val="0"/>
        <w:ind w:firstLine="709"/>
        <w:jc w:val="both"/>
        <w:rPr>
          <w:rFonts w:ascii="Times New Roman" w:eastAsiaTheme="minorHAnsi" w:hAnsi="Times New Roman" w:cs="Times New Roman"/>
          <w:sz w:val="28"/>
          <w:szCs w:val="28"/>
          <w:lang w:val="uk-UA" w:eastAsia="en-US"/>
        </w:rPr>
      </w:pPr>
      <w:r w:rsidRPr="00632694">
        <w:rPr>
          <w:rFonts w:ascii="Times New Roman" w:eastAsiaTheme="minorHAnsi" w:hAnsi="Times New Roman" w:cs="Times New Roman"/>
          <w:sz w:val="28"/>
          <w:szCs w:val="28"/>
          <w:lang w:eastAsia="en-US"/>
        </w:rPr>
        <w:t xml:space="preserve">Відповідно </w:t>
      </w:r>
      <w:r w:rsidRPr="00632694">
        <w:rPr>
          <w:rFonts w:ascii="Times New Roman" w:eastAsiaTheme="minorHAnsi" w:hAnsi="Times New Roman" w:cs="Times New Roman"/>
          <w:sz w:val="28"/>
          <w:szCs w:val="28"/>
          <w:lang w:val="en-US" w:eastAsia="en-US"/>
        </w:rPr>
        <w:t>T</w:t>
      </w:r>
      <w:r w:rsidRPr="00632694">
        <w:rPr>
          <w:rFonts w:ascii="Times New Roman" w:eastAsiaTheme="minorHAnsi" w:hAnsi="Times New Roman" w:cs="Times New Roman"/>
          <w:sz w:val="28"/>
          <w:szCs w:val="28"/>
          <w:lang w:eastAsia="en-US"/>
        </w:rPr>
        <w:t xml:space="preserve">01 </w:t>
      </w:r>
      <w:r w:rsidRPr="00632694">
        <w:rPr>
          <w:rFonts w:ascii="Times New Roman" w:eastAsiaTheme="minorHAnsi" w:hAnsi="Times New Roman" w:cs="Times New Roman"/>
          <w:sz w:val="28"/>
          <w:szCs w:val="28"/>
          <w:lang w:val="uk-UA" w:eastAsia="en-US"/>
        </w:rPr>
        <w:t>буде:</w:t>
      </w:r>
    </w:p>
    <w:p w:rsidR="004624EC" w:rsidRPr="00632694" w:rsidRDefault="004624EC" w:rsidP="00B97B25">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b/>
          <w:bCs/>
          <w:color w:val="78000E"/>
          <w:sz w:val="28"/>
          <w:szCs w:val="28"/>
        </w:rPr>
        <w:t xml:space="preserve">&gt; </w:t>
      </w:r>
      <w:r w:rsidRPr="00632694">
        <w:rPr>
          <w:rFonts w:ascii="Times New Roman" w:hAnsi="Times New Roman" w:cs="Times New Roman"/>
          <w:b/>
          <w:bCs/>
          <w:noProof/>
          <w:color w:val="78000E"/>
          <w:position w:val="-7"/>
          <w:sz w:val="28"/>
          <w:szCs w:val="28"/>
        </w:rPr>
        <w:drawing>
          <wp:inline distT="0" distB="0" distL="0" distR="0">
            <wp:extent cx="952500" cy="160020"/>
            <wp:effectExtent l="19050" t="0" r="0" b="0"/>
            <wp:docPr id="840"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4" cstate="print"/>
                    <a:srcRect/>
                    <a:stretch>
                      <a:fillRect/>
                    </a:stretch>
                  </pic:blipFill>
                  <pic:spPr bwMode="auto">
                    <a:xfrm>
                      <a:off x="0" y="0"/>
                      <a:ext cx="95250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7"/>
          <w:sz w:val="28"/>
          <w:szCs w:val="28"/>
        </w:rPr>
        <w:drawing>
          <wp:inline distT="0" distB="0" distL="0" distR="0">
            <wp:extent cx="754380" cy="160020"/>
            <wp:effectExtent l="19050" t="0" r="7620" b="0"/>
            <wp:docPr id="841"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5" cstate="print"/>
                    <a:srcRect/>
                    <a:stretch>
                      <a:fillRect/>
                    </a:stretch>
                  </pic:blipFill>
                  <pic:spPr bwMode="auto">
                    <a:xfrm>
                      <a:off x="0" y="0"/>
                      <a:ext cx="754380" cy="160020"/>
                    </a:xfrm>
                    <a:prstGeom prst="rect">
                      <a:avLst/>
                    </a:prstGeom>
                    <a:noFill/>
                    <a:ln w="9525">
                      <a:noFill/>
                      <a:miter lim="800000"/>
                      <a:headEnd/>
                      <a:tailEnd/>
                    </a:ln>
                  </pic:spPr>
                </pic:pic>
              </a:graphicData>
            </a:graphic>
          </wp:inline>
        </w:drawing>
      </w:r>
    </w:p>
    <w:p w:rsidR="004624EC" w:rsidRPr="00DC7E2A" w:rsidRDefault="004624EC" w:rsidP="00DC7E2A">
      <w:pPr>
        <w:pStyle w:val="aff2"/>
        <w:spacing w:after="0" w:line="360" w:lineRule="auto"/>
        <w:ind w:left="0" w:firstLine="709"/>
        <w:jc w:val="both"/>
        <w:rPr>
          <w:sz w:val="28"/>
          <w:szCs w:val="28"/>
        </w:rPr>
      </w:pPr>
      <w:r w:rsidRPr="00DC7E2A">
        <w:rPr>
          <w:sz w:val="28"/>
          <w:szCs w:val="28"/>
        </w:rPr>
        <w:t>Підставивши частоту переходу у розрахунок знайдемо постійні часу та підставимо їх у ідентифіковане характеристичне рівняння еквівалентного об'єкта керування, яке має вигляд:</w:t>
      </w:r>
    </w:p>
    <w:p w:rsidR="004624EC" w:rsidRPr="00DC7E2A" w:rsidRDefault="004624EC" w:rsidP="00DC7E2A">
      <w:pPr>
        <w:pStyle w:val="aff2"/>
        <w:spacing w:after="0" w:line="360" w:lineRule="auto"/>
        <w:ind w:left="0" w:firstLine="709"/>
        <w:jc w:val="both"/>
        <w:rPr>
          <w:sz w:val="28"/>
          <w:szCs w:val="28"/>
        </w:rPr>
      </w:pPr>
    </w:p>
    <w:p w:rsidR="004624EC" w:rsidRPr="00DC7E2A" w:rsidRDefault="00D0746A" w:rsidP="00DC7E2A">
      <w:pPr>
        <w:pStyle w:val="aff2"/>
        <w:spacing w:after="0" w:line="360" w:lineRule="auto"/>
        <w:ind w:left="0" w:firstLine="709"/>
        <w:jc w:val="right"/>
        <w:rPr>
          <w:sz w:val="28"/>
          <w:szCs w:val="28"/>
        </w:rPr>
      </w:pPr>
      <m:oMath>
        <m:sSup>
          <m:sSupPr>
            <m:ctrlPr>
              <w:rPr>
                <w:rFonts w:ascii="Cambria Math" w:hAnsi="Cambria Math"/>
                <w:i/>
                <w:sz w:val="28"/>
                <w:szCs w:val="28"/>
                <w:lang w:val="en-US"/>
              </w:rPr>
            </m:ctrlPr>
          </m:sSupPr>
          <m:e>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sz w:val="28"/>
                    <w:szCs w:val="28"/>
                  </w:rPr>
                  <m:t>02</m:t>
                </m:r>
              </m:sub>
            </m:sSub>
          </m:e>
          <m:sup>
            <m:r>
              <w:rPr>
                <w:rFonts w:ascii="Cambria Math"/>
                <w:sz w:val="28"/>
                <w:szCs w:val="28"/>
              </w:rPr>
              <m:t>2</m:t>
            </m:r>
          </m:sup>
        </m:sSup>
        <m:sSup>
          <m:sSupPr>
            <m:ctrlPr>
              <w:rPr>
                <w:rFonts w:ascii="Cambria Math" w:hAnsi="Cambria Math"/>
                <w:i/>
                <w:sz w:val="28"/>
                <w:szCs w:val="28"/>
                <w:lang w:val="en-US"/>
              </w:rPr>
            </m:ctrlPr>
          </m:sSupPr>
          <m:e>
            <m:r>
              <w:rPr>
                <w:rFonts w:ascii="Cambria Math" w:hAnsi="Cambria Math"/>
                <w:sz w:val="28"/>
                <w:szCs w:val="28"/>
                <w:lang w:val="en-US"/>
              </w:rPr>
              <m:t>s</m:t>
            </m:r>
          </m:e>
          <m:sup>
            <m:r>
              <w:rPr>
                <w:rFonts w:ascii="Cambria Math"/>
                <w:sz w:val="28"/>
                <w:szCs w:val="28"/>
              </w:rPr>
              <m:t>2</m:t>
            </m:r>
          </m:sup>
        </m:sSup>
        <m:r>
          <w:rPr>
            <w:rFonts w:asci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sz w:val="28"/>
                <w:szCs w:val="28"/>
              </w:rPr>
              <m:t>01</m:t>
            </m:r>
          </m:sub>
        </m:sSub>
        <m:r>
          <w:rPr>
            <w:rFonts w:ascii="Cambria Math" w:hAnsi="Cambria Math"/>
            <w:sz w:val="28"/>
            <w:szCs w:val="28"/>
            <w:lang w:val="en-US"/>
          </w:rPr>
          <m:t>s</m:t>
        </m:r>
        <m:r>
          <w:rPr>
            <w:rFonts w:ascii="Cambria Math"/>
            <w:sz w:val="28"/>
            <w:szCs w:val="28"/>
          </w:rPr>
          <m:t>+1=</m:t>
        </m:r>
        <m:sSub>
          <m:sSubPr>
            <m:ctrlPr>
              <w:rPr>
                <w:rFonts w:ascii="Cambria Math" w:hAnsi="Cambria Math"/>
                <w:i/>
                <w:sz w:val="28"/>
                <w:szCs w:val="28"/>
                <w:lang w:val="en-US"/>
              </w:rPr>
            </m:ctrlPr>
          </m:sSubPr>
          <m:e>
            <m:r>
              <w:rPr>
                <w:rFonts w:ascii="Cambria Math" w:hAnsi="Cambria Math"/>
                <w:sz w:val="28"/>
                <w:szCs w:val="28"/>
                <w:lang w:val="en-US"/>
              </w:rPr>
              <m:t>kF</m:t>
            </m:r>
          </m:e>
          <m:sub>
            <m:r>
              <w:rPr>
                <w:sz w:val="28"/>
                <w:szCs w:val="28"/>
              </w:rPr>
              <m:t>с</m:t>
            </m:r>
          </m:sub>
        </m:sSub>
        <m:r>
          <w:rPr>
            <w:rFonts w:ascii="Cambria Math"/>
            <w:sz w:val="28"/>
            <w:szCs w:val="28"/>
          </w:rPr>
          <m:t xml:space="preserve">                                     </m:t>
        </m:r>
      </m:oMath>
      <w:r w:rsidR="004624EC" w:rsidRPr="00DC7E2A">
        <w:rPr>
          <w:sz w:val="28"/>
          <w:szCs w:val="28"/>
        </w:rPr>
        <w:t>(5.2)</w:t>
      </w:r>
    </w:p>
    <w:p w:rsidR="004624EC" w:rsidRPr="00DC7E2A" w:rsidRDefault="004624EC" w:rsidP="00DC7E2A">
      <w:pPr>
        <w:pStyle w:val="aff2"/>
        <w:spacing w:after="0" w:line="360" w:lineRule="auto"/>
        <w:ind w:left="0" w:firstLine="709"/>
        <w:jc w:val="both"/>
        <w:rPr>
          <w:i/>
          <w:sz w:val="28"/>
          <w:szCs w:val="28"/>
        </w:rPr>
      </w:pPr>
    </w:p>
    <w:p w:rsidR="004624EC" w:rsidRPr="00DC7E2A" w:rsidRDefault="004624EC" w:rsidP="00DC7E2A">
      <w:pPr>
        <w:pStyle w:val="aff2"/>
        <w:spacing w:after="0" w:line="360" w:lineRule="auto"/>
        <w:ind w:left="0" w:firstLine="709"/>
        <w:jc w:val="both"/>
        <w:rPr>
          <w:sz w:val="28"/>
          <w:szCs w:val="28"/>
        </w:rPr>
      </w:pPr>
      <w:r w:rsidRPr="00DC7E2A">
        <w:rPr>
          <w:sz w:val="28"/>
          <w:szCs w:val="28"/>
        </w:rPr>
        <w:t>ДЧХ, УЧХ та АЧХ еквівалентного об’єкта показані на рисунках 5.3-5.5.</w:t>
      </w:r>
    </w:p>
    <w:p w:rsidR="004624EC" w:rsidRPr="00632694" w:rsidRDefault="004624EC" w:rsidP="00DC7E2A">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b/>
          <w:bCs/>
          <w:noProof/>
          <w:color w:val="78000E"/>
          <w:position w:val="-7"/>
          <w:sz w:val="28"/>
          <w:szCs w:val="28"/>
        </w:rPr>
        <w:drawing>
          <wp:inline distT="0" distB="0" distL="0" distR="0">
            <wp:extent cx="563880" cy="160020"/>
            <wp:effectExtent l="19050" t="0" r="7620" b="0"/>
            <wp:docPr id="842"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6" cstate="print"/>
                    <a:srcRect/>
                    <a:stretch>
                      <a:fillRect/>
                    </a:stretch>
                  </pic:blipFill>
                  <pic:spPr bwMode="auto">
                    <a:xfrm>
                      <a:off x="0" y="0"/>
                      <a:ext cx="56388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7"/>
          <w:sz w:val="28"/>
          <w:szCs w:val="28"/>
        </w:rPr>
        <w:drawing>
          <wp:inline distT="0" distB="0" distL="0" distR="0">
            <wp:extent cx="190500" cy="160020"/>
            <wp:effectExtent l="19050" t="0" r="0" b="0"/>
            <wp:docPr id="843"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1" cstate="print"/>
                    <a:srcRect/>
                    <a:stretch>
                      <a:fillRect/>
                    </a:stretch>
                  </pic:blipFill>
                  <pic:spPr bwMode="auto">
                    <a:xfrm>
                      <a:off x="0" y="0"/>
                      <a:ext cx="190500" cy="160020"/>
                    </a:xfrm>
                    <a:prstGeom prst="rect">
                      <a:avLst/>
                    </a:prstGeom>
                    <a:noFill/>
                    <a:ln w="9525">
                      <a:noFill/>
                      <a:miter lim="800000"/>
                      <a:headEnd/>
                      <a:tailEnd/>
                    </a:ln>
                  </pic:spPr>
                </pic:pic>
              </a:graphicData>
            </a:graphic>
          </wp:inline>
        </w:drawing>
      </w:r>
    </w:p>
    <w:p w:rsidR="004624EC" w:rsidRPr="00632694" w:rsidRDefault="004624EC" w:rsidP="00DC7E2A">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b/>
          <w:bCs/>
          <w:color w:val="78000E"/>
          <w:sz w:val="28"/>
          <w:szCs w:val="28"/>
        </w:rPr>
        <w:t xml:space="preserve">&gt; </w:t>
      </w:r>
      <w:r w:rsidRPr="00632694">
        <w:rPr>
          <w:rFonts w:ascii="Times New Roman" w:hAnsi="Times New Roman" w:cs="Times New Roman"/>
          <w:b/>
          <w:bCs/>
          <w:noProof/>
          <w:color w:val="78000E"/>
          <w:position w:val="-7"/>
          <w:sz w:val="28"/>
          <w:szCs w:val="28"/>
        </w:rPr>
        <w:drawing>
          <wp:inline distT="0" distB="0" distL="0" distR="0">
            <wp:extent cx="946150" cy="165100"/>
            <wp:effectExtent l="19050" t="0" r="6350" b="0"/>
            <wp:docPr id="844"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56" cstate="print"/>
                    <a:srcRect/>
                    <a:stretch>
                      <a:fillRect/>
                    </a:stretch>
                  </pic:blipFill>
                  <pic:spPr bwMode="auto">
                    <a:xfrm>
                      <a:off x="0" y="0"/>
                      <a:ext cx="946150" cy="16510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28"/>
          <w:sz w:val="28"/>
          <w:szCs w:val="28"/>
        </w:rPr>
        <w:drawing>
          <wp:inline distT="0" distB="0" distL="0" distR="0">
            <wp:extent cx="2736850" cy="374650"/>
            <wp:effectExtent l="19050" t="0" r="6350" b="0"/>
            <wp:docPr id="845"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66" cstate="print"/>
                    <a:srcRect/>
                    <a:stretch>
                      <a:fillRect/>
                    </a:stretch>
                  </pic:blipFill>
                  <pic:spPr bwMode="auto">
                    <a:xfrm>
                      <a:off x="0" y="0"/>
                      <a:ext cx="2736850" cy="374650"/>
                    </a:xfrm>
                    <a:prstGeom prst="rect">
                      <a:avLst/>
                    </a:prstGeom>
                    <a:noFill/>
                    <a:ln w="9525">
                      <a:noFill/>
                      <a:miter lim="800000"/>
                      <a:headEnd/>
                      <a:tailEnd/>
                    </a:ln>
                  </pic:spPr>
                </pic:pic>
              </a:graphicData>
            </a:graphic>
          </wp:inline>
        </w:drawing>
      </w:r>
    </w:p>
    <w:p w:rsidR="004624EC" w:rsidRPr="00632694" w:rsidRDefault="004624EC" w:rsidP="00DC7E2A">
      <w:pPr>
        <w:tabs>
          <w:tab w:val="left" w:pos="567"/>
        </w:tabs>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b/>
          <w:bCs/>
          <w:color w:val="78000E"/>
          <w:sz w:val="28"/>
          <w:szCs w:val="28"/>
        </w:rPr>
        <w:t xml:space="preserve">&gt; </w:t>
      </w:r>
      <w:r w:rsidRPr="00632694">
        <w:rPr>
          <w:rFonts w:ascii="Times New Roman" w:hAnsi="Times New Roman" w:cs="Times New Roman"/>
          <w:b/>
          <w:bCs/>
          <w:noProof/>
          <w:color w:val="78000E"/>
          <w:position w:val="-7"/>
          <w:sz w:val="28"/>
          <w:szCs w:val="28"/>
        </w:rPr>
        <w:drawing>
          <wp:inline distT="0" distB="0" distL="0" distR="0">
            <wp:extent cx="1173480" cy="160020"/>
            <wp:effectExtent l="19050" t="0" r="7620" b="0"/>
            <wp:docPr id="846"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7" cstate="print"/>
                    <a:srcRect/>
                    <a:stretch>
                      <a:fillRect/>
                    </a:stretch>
                  </pic:blipFill>
                  <pic:spPr bwMode="auto">
                    <a:xfrm>
                      <a:off x="0" y="0"/>
                      <a:ext cx="1173480" cy="160020"/>
                    </a:xfrm>
                    <a:prstGeom prst="rect">
                      <a:avLst/>
                    </a:prstGeom>
                    <a:noFill/>
                    <a:ln w="9525">
                      <a:noFill/>
                      <a:miter lim="800000"/>
                      <a:headEnd/>
                      <a:tailEnd/>
                    </a:ln>
                  </pic:spPr>
                </pic:pic>
              </a:graphicData>
            </a:graphic>
          </wp:inline>
        </w:drawing>
      </w:r>
      <w:r w:rsidRPr="00632694">
        <w:rPr>
          <w:rFonts w:ascii="Times New Roman" w:hAnsi="Times New Roman" w:cs="Times New Roman"/>
          <w:b/>
          <w:bCs/>
          <w:noProof/>
          <w:color w:val="78000E"/>
          <w:position w:val="-7"/>
          <w:sz w:val="28"/>
          <w:szCs w:val="28"/>
        </w:rPr>
        <w:drawing>
          <wp:inline distT="0" distB="0" distL="0" distR="0">
            <wp:extent cx="68580" cy="160020"/>
            <wp:effectExtent l="19050" t="0" r="7620" b="0"/>
            <wp:docPr id="847"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8" cstate="print"/>
                    <a:srcRect/>
                    <a:stretch>
                      <a:fillRect/>
                    </a:stretch>
                  </pic:blipFill>
                  <pic:spPr bwMode="auto">
                    <a:xfrm>
                      <a:off x="0" y="0"/>
                      <a:ext cx="6858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p>
    <w:p w:rsidR="004624EC" w:rsidRPr="00632694" w:rsidRDefault="004624EC" w:rsidP="004624EC">
      <w:pPr>
        <w:autoSpaceDE w:val="0"/>
        <w:autoSpaceDN w:val="0"/>
        <w:adjustRightInd w:val="0"/>
        <w:rPr>
          <w:rFonts w:ascii="Times New Roman" w:hAnsi="Times New Roman" w:cs="Times New Roman"/>
          <w:sz w:val="28"/>
          <w:szCs w:val="28"/>
        </w:rPr>
      </w:pPr>
      <w:r w:rsidRPr="00632694">
        <w:rPr>
          <w:rFonts w:ascii="Times New Roman" w:hAnsi="Times New Roman" w:cs="Times New Roman"/>
          <w:noProof/>
          <w:sz w:val="28"/>
          <w:szCs w:val="28"/>
        </w:rPr>
        <w:drawing>
          <wp:inline distT="0" distB="0" distL="0" distR="0">
            <wp:extent cx="3215217" cy="3215217"/>
            <wp:effectExtent l="19050" t="0" r="4233" b="0"/>
            <wp:docPr id="848"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69" cstate="print"/>
                    <a:srcRect/>
                    <a:stretch>
                      <a:fillRect/>
                    </a:stretch>
                  </pic:blipFill>
                  <pic:spPr bwMode="auto">
                    <a:xfrm>
                      <a:off x="0" y="0"/>
                      <a:ext cx="3215217" cy="3215217"/>
                    </a:xfrm>
                    <a:prstGeom prst="rect">
                      <a:avLst/>
                    </a:prstGeom>
                    <a:noFill/>
                    <a:ln w="9525">
                      <a:noFill/>
                      <a:miter lim="800000"/>
                      <a:headEnd/>
                      <a:tailEnd/>
                    </a:ln>
                  </pic:spPr>
                </pic:pic>
              </a:graphicData>
            </a:graphic>
          </wp:inline>
        </w:drawing>
      </w:r>
    </w:p>
    <w:p w:rsidR="004624EC" w:rsidRPr="00632694" w:rsidRDefault="004624EC" w:rsidP="004624EC">
      <w:pPr>
        <w:rPr>
          <w:rFonts w:ascii="Times New Roman" w:hAnsi="Times New Roman" w:cs="Times New Roman"/>
          <w:sz w:val="28"/>
          <w:szCs w:val="28"/>
          <w:lang w:val="uk-UA"/>
        </w:rPr>
      </w:pPr>
      <w:r w:rsidRPr="00632694">
        <w:rPr>
          <w:rFonts w:ascii="Times New Roman" w:hAnsi="Times New Roman" w:cs="Times New Roman"/>
          <w:sz w:val="28"/>
          <w:szCs w:val="28"/>
          <w:lang w:val="uk-UA"/>
        </w:rPr>
        <w:t>Рис. 5.3. Дійсна частотна характеристика еквівалентного об’єкта</w:t>
      </w:r>
    </w:p>
    <w:p w:rsidR="004624EC" w:rsidRPr="00632694" w:rsidRDefault="004624EC" w:rsidP="004624EC">
      <w:pPr>
        <w:autoSpaceDE w:val="0"/>
        <w:autoSpaceDN w:val="0"/>
        <w:adjustRightInd w:val="0"/>
        <w:ind w:firstLine="709"/>
        <w:rPr>
          <w:rFonts w:ascii="Times New Roman" w:hAnsi="Times New Roman" w:cs="Times New Roman"/>
          <w:b/>
          <w:bCs/>
          <w:color w:val="78000E"/>
          <w:sz w:val="28"/>
          <w:szCs w:val="28"/>
        </w:rPr>
      </w:pPr>
    </w:p>
    <w:p w:rsidR="004624EC" w:rsidRPr="00632694" w:rsidRDefault="004624EC" w:rsidP="00DC7E2A">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b/>
          <w:bCs/>
          <w:color w:val="78000E"/>
          <w:sz w:val="28"/>
          <w:szCs w:val="28"/>
        </w:rPr>
        <w:t xml:space="preserve">&gt; </w:t>
      </w:r>
      <w:r w:rsidRPr="00632694">
        <w:rPr>
          <w:rFonts w:ascii="Times New Roman" w:hAnsi="Times New Roman" w:cs="Times New Roman"/>
          <w:b/>
          <w:bCs/>
          <w:noProof/>
          <w:color w:val="78000E"/>
          <w:position w:val="-7"/>
          <w:sz w:val="28"/>
          <w:szCs w:val="28"/>
        </w:rPr>
        <w:drawing>
          <wp:inline distT="0" distB="0" distL="0" distR="0">
            <wp:extent cx="971550" cy="165100"/>
            <wp:effectExtent l="19050" t="0" r="0" b="0"/>
            <wp:docPr id="849"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70" cstate="print"/>
                    <a:srcRect/>
                    <a:stretch>
                      <a:fillRect/>
                    </a:stretch>
                  </pic:blipFill>
                  <pic:spPr bwMode="auto">
                    <a:xfrm>
                      <a:off x="0" y="0"/>
                      <a:ext cx="971550" cy="16510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28"/>
          <w:sz w:val="28"/>
          <w:szCs w:val="28"/>
        </w:rPr>
        <w:drawing>
          <wp:inline distT="0" distB="0" distL="0" distR="0">
            <wp:extent cx="2724150" cy="374650"/>
            <wp:effectExtent l="19050" t="0" r="0" b="0"/>
            <wp:docPr id="850"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71" cstate="print"/>
                    <a:srcRect/>
                    <a:stretch>
                      <a:fillRect/>
                    </a:stretch>
                  </pic:blipFill>
                  <pic:spPr bwMode="auto">
                    <a:xfrm>
                      <a:off x="0" y="0"/>
                      <a:ext cx="2724150" cy="374650"/>
                    </a:xfrm>
                    <a:prstGeom prst="rect">
                      <a:avLst/>
                    </a:prstGeom>
                    <a:noFill/>
                    <a:ln w="9525">
                      <a:noFill/>
                      <a:miter lim="800000"/>
                      <a:headEnd/>
                      <a:tailEnd/>
                    </a:ln>
                  </pic:spPr>
                </pic:pic>
              </a:graphicData>
            </a:graphic>
          </wp:inline>
        </w:drawing>
      </w:r>
    </w:p>
    <w:p w:rsidR="004624EC" w:rsidRPr="00632694" w:rsidRDefault="004624EC" w:rsidP="00DC7E2A">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b/>
          <w:bCs/>
          <w:color w:val="78000E"/>
          <w:sz w:val="28"/>
          <w:szCs w:val="28"/>
        </w:rPr>
        <w:t xml:space="preserve">&gt; </w:t>
      </w:r>
      <w:r w:rsidRPr="00632694">
        <w:rPr>
          <w:rFonts w:ascii="Times New Roman" w:hAnsi="Times New Roman" w:cs="Times New Roman"/>
          <w:b/>
          <w:bCs/>
          <w:noProof/>
          <w:color w:val="78000E"/>
          <w:position w:val="-7"/>
          <w:sz w:val="28"/>
          <w:szCs w:val="28"/>
        </w:rPr>
        <w:drawing>
          <wp:inline distT="0" distB="0" distL="0" distR="0">
            <wp:extent cx="1203960" cy="160020"/>
            <wp:effectExtent l="19050" t="0" r="0" b="0"/>
            <wp:docPr id="851"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4" cstate="print"/>
                    <a:srcRect/>
                    <a:stretch>
                      <a:fillRect/>
                    </a:stretch>
                  </pic:blipFill>
                  <pic:spPr bwMode="auto">
                    <a:xfrm>
                      <a:off x="0" y="0"/>
                      <a:ext cx="120396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rPr>
          <w:rFonts w:ascii="Times New Roman" w:hAnsi="Times New Roman" w:cs="Times New Roman"/>
          <w:sz w:val="28"/>
          <w:szCs w:val="28"/>
        </w:rPr>
      </w:pPr>
      <w:r w:rsidRPr="00632694">
        <w:rPr>
          <w:rFonts w:ascii="Times New Roman" w:hAnsi="Times New Roman" w:cs="Times New Roman"/>
          <w:noProof/>
          <w:sz w:val="28"/>
          <w:szCs w:val="28"/>
        </w:rPr>
        <w:lastRenderedPageBreak/>
        <w:drawing>
          <wp:inline distT="0" distB="0" distL="0" distR="0">
            <wp:extent cx="3048000" cy="3048000"/>
            <wp:effectExtent l="19050" t="0" r="0" b="0"/>
            <wp:docPr id="852"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72" cstate="print"/>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4624EC" w:rsidRPr="00632694" w:rsidRDefault="004624EC" w:rsidP="004624EC">
      <w:pPr>
        <w:rPr>
          <w:rFonts w:ascii="Times New Roman" w:hAnsi="Times New Roman" w:cs="Times New Roman"/>
          <w:sz w:val="28"/>
          <w:szCs w:val="28"/>
        </w:rPr>
      </w:pPr>
      <w:r w:rsidRPr="00632694">
        <w:rPr>
          <w:rFonts w:ascii="Times New Roman" w:hAnsi="Times New Roman" w:cs="Times New Roman"/>
          <w:sz w:val="28"/>
          <w:szCs w:val="28"/>
          <w:lang w:val="uk-UA"/>
        </w:rPr>
        <w:t>Рис. 5.</w:t>
      </w:r>
      <w:r w:rsidRPr="00632694">
        <w:rPr>
          <w:rFonts w:ascii="Times New Roman" w:hAnsi="Times New Roman" w:cs="Times New Roman"/>
          <w:sz w:val="28"/>
          <w:szCs w:val="28"/>
        </w:rPr>
        <w:t>4</w:t>
      </w:r>
      <w:r w:rsidRPr="00632694">
        <w:rPr>
          <w:rFonts w:ascii="Times New Roman" w:hAnsi="Times New Roman" w:cs="Times New Roman"/>
          <w:sz w:val="28"/>
          <w:szCs w:val="28"/>
          <w:lang w:val="uk-UA"/>
        </w:rPr>
        <w:t>.</w:t>
      </w:r>
      <w:r w:rsidRPr="00632694">
        <w:rPr>
          <w:rFonts w:ascii="Times New Roman" w:hAnsi="Times New Roman" w:cs="Times New Roman"/>
          <w:sz w:val="28"/>
          <w:szCs w:val="28"/>
        </w:rPr>
        <w:t xml:space="preserve"> </w:t>
      </w:r>
      <w:r w:rsidRPr="00632694">
        <w:rPr>
          <w:rFonts w:ascii="Times New Roman" w:hAnsi="Times New Roman" w:cs="Times New Roman"/>
          <w:sz w:val="28"/>
          <w:szCs w:val="28"/>
          <w:lang w:val="uk-UA"/>
        </w:rPr>
        <w:t>Уявна частотна характеристика еквівалентного об’єкта</w:t>
      </w:r>
    </w:p>
    <w:p w:rsidR="004624EC" w:rsidRPr="00632694" w:rsidRDefault="004624EC" w:rsidP="004624EC">
      <w:pPr>
        <w:autoSpaceDE w:val="0"/>
        <w:autoSpaceDN w:val="0"/>
        <w:adjustRightInd w:val="0"/>
        <w:ind w:firstLine="709"/>
        <w:rPr>
          <w:rFonts w:ascii="Times New Roman" w:hAnsi="Times New Roman" w:cs="Times New Roman"/>
          <w:sz w:val="28"/>
          <w:szCs w:val="28"/>
        </w:rPr>
      </w:pPr>
    </w:p>
    <w:p w:rsidR="004624EC" w:rsidRPr="00632694" w:rsidRDefault="004624EC" w:rsidP="00DC7E2A">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b/>
          <w:bCs/>
          <w:color w:val="78000E"/>
          <w:sz w:val="28"/>
          <w:szCs w:val="28"/>
        </w:rPr>
        <w:t xml:space="preserve">&gt; </w:t>
      </w:r>
      <w:r w:rsidRPr="00632694">
        <w:rPr>
          <w:rFonts w:ascii="Times New Roman" w:hAnsi="Times New Roman" w:cs="Times New Roman"/>
          <w:b/>
          <w:bCs/>
          <w:noProof/>
          <w:color w:val="78000E"/>
          <w:position w:val="-7"/>
          <w:sz w:val="28"/>
          <w:szCs w:val="28"/>
        </w:rPr>
        <w:drawing>
          <wp:inline distT="0" distB="0" distL="0" distR="0">
            <wp:extent cx="1073785" cy="235585"/>
            <wp:effectExtent l="19050" t="0" r="0" b="0"/>
            <wp:docPr id="853"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06" cstate="print"/>
                    <a:srcRect/>
                    <a:stretch>
                      <a:fillRect/>
                    </a:stretch>
                  </pic:blipFill>
                  <pic:spPr bwMode="auto">
                    <a:xfrm>
                      <a:off x="0" y="0"/>
                      <a:ext cx="1073785" cy="235585"/>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133"/>
          <w:sz w:val="28"/>
          <w:szCs w:val="28"/>
        </w:rPr>
        <w:drawing>
          <wp:inline distT="0" distB="0" distL="0" distR="0">
            <wp:extent cx="3941445" cy="1031875"/>
            <wp:effectExtent l="19050" t="0" r="1905" b="0"/>
            <wp:docPr id="854"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73" cstate="print"/>
                    <a:srcRect/>
                    <a:stretch>
                      <a:fillRect/>
                    </a:stretch>
                  </pic:blipFill>
                  <pic:spPr bwMode="auto">
                    <a:xfrm>
                      <a:off x="0" y="0"/>
                      <a:ext cx="3941445" cy="1031875"/>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lang w:val="en-US"/>
        </w:rPr>
      </w:pPr>
    </w:p>
    <w:p w:rsidR="004624EC" w:rsidRPr="00632694" w:rsidRDefault="004624EC" w:rsidP="00DC7E2A">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b/>
          <w:bCs/>
          <w:color w:val="78000E"/>
          <w:sz w:val="28"/>
          <w:szCs w:val="28"/>
        </w:rPr>
        <w:t xml:space="preserve">&gt; </w:t>
      </w:r>
      <w:r w:rsidRPr="00632694">
        <w:rPr>
          <w:rFonts w:ascii="Times New Roman" w:hAnsi="Times New Roman" w:cs="Times New Roman"/>
          <w:b/>
          <w:bCs/>
          <w:noProof/>
          <w:color w:val="78000E"/>
          <w:position w:val="-7"/>
          <w:sz w:val="28"/>
          <w:szCs w:val="28"/>
        </w:rPr>
        <w:drawing>
          <wp:inline distT="0" distB="0" distL="0" distR="0">
            <wp:extent cx="1173480" cy="160020"/>
            <wp:effectExtent l="19050" t="0" r="7620" b="0"/>
            <wp:docPr id="855"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4" cstate="print"/>
                    <a:srcRect/>
                    <a:stretch>
                      <a:fillRect/>
                    </a:stretch>
                  </pic:blipFill>
                  <pic:spPr bwMode="auto">
                    <a:xfrm>
                      <a:off x="0" y="0"/>
                      <a:ext cx="117348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rPr>
          <w:rFonts w:ascii="Times New Roman" w:hAnsi="Times New Roman" w:cs="Times New Roman"/>
          <w:sz w:val="28"/>
          <w:szCs w:val="28"/>
        </w:rPr>
      </w:pPr>
      <w:r w:rsidRPr="00632694">
        <w:rPr>
          <w:rFonts w:ascii="Times New Roman" w:hAnsi="Times New Roman" w:cs="Times New Roman"/>
          <w:noProof/>
          <w:sz w:val="28"/>
          <w:szCs w:val="28"/>
        </w:rPr>
        <w:drawing>
          <wp:inline distT="0" distB="0" distL="0" distR="0">
            <wp:extent cx="3048000" cy="3048000"/>
            <wp:effectExtent l="19050" t="0" r="0" b="0"/>
            <wp:docPr id="856"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75" cstate="print"/>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4624EC" w:rsidRPr="00632694" w:rsidRDefault="004624EC" w:rsidP="004624EC">
      <w:pPr>
        <w:rPr>
          <w:rFonts w:ascii="Times New Roman" w:hAnsi="Times New Roman" w:cs="Times New Roman"/>
          <w:noProof/>
          <w:sz w:val="28"/>
          <w:szCs w:val="28"/>
        </w:rPr>
      </w:pPr>
      <w:r w:rsidRPr="00632694">
        <w:rPr>
          <w:rFonts w:ascii="Times New Roman" w:hAnsi="Times New Roman" w:cs="Times New Roman"/>
          <w:sz w:val="28"/>
          <w:szCs w:val="28"/>
          <w:lang w:val="uk-UA"/>
        </w:rPr>
        <w:t>Рис. 5.</w:t>
      </w:r>
      <w:r w:rsidRPr="00632694">
        <w:rPr>
          <w:rFonts w:ascii="Times New Roman" w:hAnsi="Times New Roman" w:cs="Times New Roman"/>
          <w:sz w:val="28"/>
          <w:szCs w:val="28"/>
        </w:rPr>
        <w:t>5</w:t>
      </w:r>
      <w:r w:rsidRPr="00632694">
        <w:rPr>
          <w:rFonts w:ascii="Times New Roman" w:hAnsi="Times New Roman" w:cs="Times New Roman"/>
          <w:sz w:val="28"/>
          <w:szCs w:val="28"/>
          <w:lang w:val="uk-UA"/>
        </w:rPr>
        <w:t>.</w:t>
      </w:r>
      <w:r w:rsidRPr="00632694">
        <w:rPr>
          <w:rFonts w:ascii="Times New Roman" w:hAnsi="Times New Roman" w:cs="Times New Roman"/>
          <w:sz w:val="28"/>
          <w:szCs w:val="28"/>
        </w:rPr>
        <w:t xml:space="preserve"> </w:t>
      </w:r>
      <w:r w:rsidRPr="00632694">
        <w:rPr>
          <w:rFonts w:ascii="Times New Roman" w:hAnsi="Times New Roman" w:cs="Times New Roman"/>
          <w:sz w:val="28"/>
          <w:szCs w:val="28"/>
          <w:lang w:val="uk-UA"/>
        </w:rPr>
        <w:t>Амплітудно-частотна характеристика еквівалентного об’єкта</w:t>
      </w:r>
    </w:p>
    <w:p w:rsidR="004624EC" w:rsidRPr="00DC7E2A" w:rsidRDefault="004624EC" w:rsidP="00DC7E2A">
      <w:pPr>
        <w:pStyle w:val="aff2"/>
        <w:spacing w:after="0" w:line="360" w:lineRule="auto"/>
        <w:ind w:left="0" w:firstLine="709"/>
        <w:jc w:val="both"/>
        <w:rPr>
          <w:sz w:val="28"/>
          <w:szCs w:val="28"/>
        </w:rPr>
      </w:pPr>
      <w:r w:rsidRPr="00DC7E2A">
        <w:rPr>
          <w:sz w:val="28"/>
          <w:szCs w:val="28"/>
        </w:rPr>
        <w:lastRenderedPageBreak/>
        <w:t>Знайдемо відношення постійних часу еквівалентного об'єкта керування:</w:t>
      </w:r>
    </w:p>
    <w:p w:rsidR="004624EC" w:rsidRPr="00DC7E2A" w:rsidRDefault="004624EC" w:rsidP="00DC7E2A">
      <w:pPr>
        <w:autoSpaceDE w:val="0"/>
        <w:autoSpaceDN w:val="0"/>
        <w:adjustRightInd w:val="0"/>
        <w:ind w:firstLine="709"/>
        <w:jc w:val="both"/>
        <w:rPr>
          <w:rFonts w:ascii="Times New Roman" w:hAnsi="Times New Roman" w:cs="Times New Roman"/>
          <w:sz w:val="28"/>
          <w:szCs w:val="28"/>
        </w:rPr>
      </w:pPr>
      <w:r w:rsidRPr="00DC7E2A">
        <w:rPr>
          <w:rFonts w:ascii="Times New Roman" w:hAnsi="Times New Roman" w:cs="Times New Roman"/>
          <w:b/>
          <w:bCs/>
          <w:color w:val="78000E"/>
          <w:sz w:val="28"/>
          <w:szCs w:val="28"/>
        </w:rPr>
        <w:t xml:space="preserve">&gt; </w:t>
      </w:r>
      <w:r w:rsidRPr="00DC7E2A">
        <w:rPr>
          <w:rFonts w:ascii="Times New Roman" w:hAnsi="Times New Roman" w:cs="Times New Roman"/>
          <w:b/>
          <w:bCs/>
          <w:noProof/>
          <w:color w:val="78000E"/>
          <w:position w:val="-22"/>
          <w:sz w:val="28"/>
          <w:szCs w:val="28"/>
        </w:rPr>
        <w:drawing>
          <wp:inline distT="0" distB="0" distL="0" distR="0">
            <wp:extent cx="784860" cy="335280"/>
            <wp:effectExtent l="19050" t="0" r="0" b="0"/>
            <wp:docPr id="857"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6" cstate="print"/>
                    <a:srcRect/>
                    <a:stretch>
                      <a:fillRect/>
                    </a:stretch>
                  </pic:blipFill>
                  <pic:spPr bwMode="auto">
                    <a:xfrm>
                      <a:off x="0" y="0"/>
                      <a:ext cx="784860" cy="335280"/>
                    </a:xfrm>
                    <a:prstGeom prst="rect">
                      <a:avLst/>
                    </a:prstGeom>
                    <a:noFill/>
                    <a:ln w="9525">
                      <a:noFill/>
                      <a:miter lim="800000"/>
                      <a:headEnd/>
                      <a:tailEnd/>
                    </a:ln>
                  </pic:spPr>
                </pic:pic>
              </a:graphicData>
            </a:graphic>
          </wp:inline>
        </w:drawing>
      </w:r>
    </w:p>
    <w:p w:rsidR="004624EC" w:rsidRPr="00DC7E2A" w:rsidRDefault="004624EC" w:rsidP="00DC7E2A">
      <w:pPr>
        <w:autoSpaceDE w:val="0"/>
        <w:autoSpaceDN w:val="0"/>
        <w:adjustRightInd w:val="0"/>
        <w:ind w:firstLine="709"/>
        <w:rPr>
          <w:rFonts w:ascii="Times New Roman" w:hAnsi="Times New Roman" w:cs="Times New Roman"/>
          <w:sz w:val="28"/>
          <w:szCs w:val="28"/>
          <w:lang w:val="en-US"/>
        </w:rPr>
      </w:pPr>
      <w:r w:rsidRPr="00DC7E2A">
        <w:rPr>
          <w:rFonts w:ascii="Times New Roman" w:hAnsi="Times New Roman" w:cs="Times New Roman"/>
          <w:noProof/>
          <w:color w:val="0000FF"/>
          <w:position w:val="-7"/>
          <w:sz w:val="28"/>
          <w:szCs w:val="28"/>
        </w:rPr>
        <w:drawing>
          <wp:inline distT="0" distB="0" distL="0" distR="0">
            <wp:extent cx="754380" cy="160020"/>
            <wp:effectExtent l="19050" t="0" r="7620" b="0"/>
            <wp:docPr id="858"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7" cstate="print"/>
                    <a:srcRect/>
                    <a:stretch>
                      <a:fillRect/>
                    </a:stretch>
                  </pic:blipFill>
                  <pic:spPr bwMode="auto">
                    <a:xfrm>
                      <a:off x="0" y="0"/>
                      <a:ext cx="754380" cy="160020"/>
                    </a:xfrm>
                    <a:prstGeom prst="rect">
                      <a:avLst/>
                    </a:prstGeom>
                    <a:noFill/>
                    <a:ln w="9525">
                      <a:noFill/>
                      <a:miter lim="800000"/>
                      <a:headEnd/>
                      <a:tailEnd/>
                    </a:ln>
                  </pic:spPr>
                </pic:pic>
              </a:graphicData>
            </a:graphic>
          </wp:inline>
        </w:drawing>
      </w:r>
    </w:p>
    <w:p w:rsidR="004624EC" w:rsidRPr="00DC7E2A" w:rsidRDefault="004624EC" w:rsidP="00DC7E2A">
      <w:pPr>
        <w:pStyle w:val="aff2"/>
        <w:spacing w:after="0" w:line="360" w:lineRule="auto"/>
        <w:ind w:left="0" w:firstLine="709"/>
        <w:jc w:val="both"/>
        <w:rPr>
          <w:sz w:val="28"/>
          <w:szCs w:val="28"/>
          <w:lang w:val="en-US"/>
        </w:rPr>
      </w:pPr>
      <w:r w:rsidRPr="00DC7E2A">
        <w:rPr>
          <w:sz w:val="28"/>
          <w:szCs w:val="28"/>
        </w:rPr>
        <w:t xml:space="preserve">Так як відношення </w:t>
      </w:r>
      <w:r w:rsidRPr="00DC7E2A">
        <w:rPr>
          <w:position w:val="-10"/>
          <w:sz w:val="28"/>
          <w:szCs w:val="28"/>
        </w:rPr>
        <w:object w:dxaOrig="940" w:dyaOrig="340">
          <v:shape id="_x0000_i1034" type="#_x0000_t75" style="width:61.5pt;height:21.75pt" o:ole="">
            <v:imagedata r:id="rId178" o:title=""/>
          </v:shape>
          <o:OLEObject Type="Embed" ProgID="Equation.3" ShapeID="_x0000_i1034" DrawAspect="Content" ObjectID="_1686715979" r:id="rId179"/>
        </w:object>
      </w:r>
      <w:r w:rsidRPr="00DC7E2A">
        <w:rPr>
          <w:sz w:val="28"/>
          <w:szCs w:val="28"/>
        </w:rPr>
        <w:t>, то робимо висновок, що перехідний процес еквівалентного об'єкта керування матиме критичний характер. Тому розрахунок перехідного процесу виконаємо за формулою:</w:t>
      </w:r>
    </w:p>
    <w:p w:rsidR="004624EC" w:rsidRPr="00DC7E2A" w:rsidRDefault="004624EC" w:rsidP="00DC7E2A">
      <w:pPr>
        <w:autoSpaceDE w:val="0"/>
        <w:autoSpaceDN w:val="0"/>
        <w:adjustRightInd w:val="0"/>
        <w:ind w:firstLine="709"/>
        <w:jc w:val="both"/>
        <w:rPr>
          <w:rFonts w:ascii="Times New Roman" w:hAnsi="Times New Roman" w:cs="Times New Roman"/>
          <w:sz w:val="28"/>
          <w:szCs w:val="28"/>
        </w:rPr>
      </w:pPr>
      <w:r w:rsidRPr="00DC7E2A">
        <w:rPr>
          <w:rFonts w:ascii="Times New Roman" w:hAnsi="Times New Roman" w:cs="Times New Roman"/>
          <w:b/>
          <w:bCs/>
          <w:noProof/>
          <w:color w:val="78000E"/>
          <w:position w:val="-22"/>
          <w:sz w:val="28"/>
          <w:szCs w:val="28"/>
        </w:rPr>
        <w:drawing>
          <wp:inline distT="0" distB="0" distL="0" distR="0">
            <wp:extent cx="2446020" cy="335280"/>
            <wp:effectExtent l="19050" t="0" r="0" b="0"/>
            <wp:docPr id="859"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80" cstate="print"/>
                    <a:srcRect/>
                    <a:stretch>
                      <a:fillRect/>
                    </a:stretch>
                  </pic:blipFill>
                  <pic:spPr bwMode="auto">
                    <a:xfrm>
                      <a:off x="0" y="0"/>
                      <a:ext cx="2446020" cy="335280"/>
                    </a:xfrm>
                    <a:prstGeom prst="rect">
                      <a:avLst/>
                    </a:prstGeom>
                    <a:noFill/>
                    <a:ln w="9525">
                      <a:noFill/>
                      <a:miter lim="800000"/>
                      <a:headEnd/>
                      <a:tailEnd/>
                    </a:ln>
                  </pic:spPr>
                </pic:pic>
              </a:graphicData>
            </a:graphic>
          </wp:inline>
        </w:drawing>
      </w:r>
    </w:p>
    <w:p w:rsidR="004624EC" w:rsidRPr="00DC7E2A" w:rsidRDefault="004624EC" w:rsidP="00DC7E2A">
      <w:pPr>
        <w:autoSpaceDE w:val="0"/>
        <w:autoSpaceDN w:val="0"/>
        <w:adjustRightInd w:val="0"/>
        <w:ind w:firstLine="709"/>
        <w:rPr>
          <w:rFonts w:ascii="Times New Roman" w:hAnsi="Times New Roman" w:cs="Times New Roman"/>
          <w:sz w:val="28"/>
          <w:szCs w:val="28"/>
          <w:lang w:val="en-US"/>
        </w:rPr>
      </w:pPr>
      <w:r w:rsidRPr="00DC7E2A">
        <w:rPr>
          <w:rFonts w:ascii="Times New Roman" w:hAnsi="Times New Roman" w:cs="Times New Roman"/>
          <w:noProof/>
          <w:color w:val="0000FF"/>
          <w:position w:val="-5"/>
          <w:sz w:val="28"/>
          <w:szCs w:val="28"/>
        </w:rPr>
        <w:drawing>
          <wp:inline distT="0" distB="0" distL="0" distR="0">
            <wp:extent cx="2217420" cy="198120"/>
            <wp:effectExtent l="19050" t="0" r="0" b="0"/>
            <wp:docPr id="860"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81" cstate="print"/>
                    <a:srcRect/>
                    <a:stretch>
                      <a:fillRect/>
                    </a:stretch>
                  </pic:blipFill>
                  <pic:spPr bwMode="auto">
                    <a:xfrm>
                      <a:off x="0" y="0"/>
                      <a:ext cx="2217420" cy="198120"/>
                    </a:xfrm>
                    <a:prstGeom prst="rect">
                      <a:avLst/>
                    </a:prstGeom>
                    <a:noFill/>
                    <a:ln w="9525">
                      <a:noFill/>
                      <a:miter lim="800000"/>
                      <a:headEnd/>
                      <a:tailEnd/>
                    </a:ln>
                  </pic:spPr>
                </pic:pic>
              </a:graphicData>
            </a:graphic>
          </wp:inline>
        </w:drawing>
      </w:r>
    </w:p>
    <w:p w:rsidR="004624EC" w:rsidRPr="00DC7E2A" w:rsidRDefault="004624EC" w:rsidP="00DC7E2A">
      <w:pPr>
        <w:pStyle w:val="aff2"/>
        <w:spacing w:after="0" w:line="360" w:lineRule="auto"/>
        <w:ind w:left="0" w:firstLine="709"/>
        <w:jc w:val="both"/>
        <w:rPr>
          <w:sz w:val="28"/>
          <w:szCs w:val="28"/>
        </w:rPr>
      </w:pPr>
      <w:r w:rsidRPr="00DC7E2A">
        <w:rPr>
          <w:sz w:val="28"/>
          <w:szCs w:val="28"/>
        </w:rPr>
        <w:t>Крива перехідного процесу еквівалентного об'єкта керування матиме вигляд, показаний на рисунку 5.6.</w:t>
      </w:r>
    </w:p>
    <w:p w:rsidR="004624EC" w:rsidRPr="00DC7E2A" w:rsidRDefault="00D0746A" w:rsidP="00DC7E2A">
      <w:pPr>
        <w:pStyle w:val="aff2"/>
        <w:spacing w:after="0" w:line="360" w:lineRule="auto"/>
        <w:ind w:left="0"/>
        <w:rPr>
          <w:sz w:val="28"/>
          <w:szCs w:val="28"/>
          <w:lang w:val="en-US"/>
        </w:rPr>
      </w:pPr>
      <w:r>
        <w:rPr>
          <w:noProof/>
          <w:sz w:val="28"/>
          <w:szCs w:val="28"/>
        </w:rPr>
        <w:pict>
          <v:shape id="_x0000_s1071" type="#_x0000_t32" style="position:absolute;left:0;text-align:left;margin-left:208.35pt;margin-top:43.5pt;width:.05pt;height:235.8pt;z-index:251656192" o:connectortype="straight"/>
        </w:pict>
      </w:r>
      <w:r w:rsidR="004624EC" w:rsidRPr="00DC7E2A">
        <w:rPr>
          <w:noProof/>
          <w:sz w:val="28"/>
          <w:szCs w:val="28"/>
        </w:rPr>
        <w:drawing>
          <wp:inline distT="0" distB="0" distL="0" distR="0">
            <wp:extent cx="3950970" cy="3950970"/>
            <wp:effectExtent l="19050" t="0" r="0" b="0"/>
            <wp:docPr id="86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2" cstate="print"/>
                    <a:srcRect/>
                    <a:stretch>
                      <a:fillRect/>
                    </a:stretch>
                  </pic:blipFill>
                  <pic:spPr bwMode="auto">
                    <a:xfrm>
                      <a:off x="0" y="0"/>
                      <a:ext cx="3954504" cy="3954504"/>
                    </a:xfrm>
                    <a:prstGeom prst="rect">
                      <a:avLst/>
                    </a:prstGeom>
                    <a:noFill/>
                  </pic:spPr>
                </pic:pic>
              </a:graphicData>
            </a:graphic>
          </wp:inline>
        </w:drawing>
      </w:r>
    </w:p>
    <w:p w:rsidR="004624EC" w:rsidRPr="00DC7E2A" w:rsidRDefault="004624EC" w:rsidP="00DC7E2A">
      <w:pPr>
        <w:rPr>
          <w:rFonts w:ascii="Times New Roman" w:hAnsi="Times New Roman" w:cs="Times New Roman"/>
          <w:sz w:val="28"/>
          <w:szCs w:val="28"/>
          <w:lang w:val="uk-UA"/>
        </w:rPr>
      </w:pPr>
      <w:r w:rsidRPr="00DC7E2A">
        <w:rPr>
          <w:rFonts w:ascii="Times New Roman" w:hAnsi="Times New Roman" w:cs="Times New Roman"/>
          <w:sz w:val="28"/>
          <w:szCs w:val="28"/>
          <w:lang w:val="uk-UA"/>
        </w:rPr>
        <w:t>Рис. 5.</w:t>
      </w:r>
      <w:r w:rsidRPr="00DC7E2A">
        <w:rPr>
          <w:rFonts w:ascii="Times New Roman" w:hAnsi="Times New Roman" w:cs="Times New Roman"/>
          <w:sz w:val="28"/>
          <w:szCs w:val="28"/>
        </w:rPr>
        <w:t>6</w:t>
      </w:r>
      <w:r w:rsidRPr="00DC7E2A">
        <w:rPr>
          <w:rFonts w:ascii="Times New Roman" w:hAnsi="Times New Roman" w:cs="Times New Roman"/>
          <w:sz w:val="28"/>
          <w:szCs w:val="28"/>
          <w:lang w:val="uk-UA"/>
        </w:rPr>
        <w:t>.</w:t>
      </w:r>
      <w:r w:rsidRPr="00DC7E2A">
        <w:rPr>
          <w:rFonts w:ascii="Times New Roman" w:hAnsi="Times New Roman" w:cs="Times New Roman"/>
          <w:sz w:val="28"/>
          <w:szCs w:val="28"/>
        </w:rPr>
        <w:t xml:space="preserve"> </w:t>
      </w:r>
      <w:r w:rsidRPr="00DC7E2A">
        <w:rPr>
          <w:rFonts w:ascii="Times New Roman" w:hAnsi="Times New Roman" w:cs="Times New Roman"/>
          <w:color w:val="000000"/>
          <w:sz w:val="28"/>
          <w:szCs w:val="28"/>
          <w:lang w:val="uk-UA"/>
        </w:rPr>
        <w:t>Перехідний процес еквівалентного об’єкта</w:t>
      </w:r>
    </w:p>
    <w:p w:rsidR="004624EC" w:rsidRPr="00DC7E2A" w:rsidRDefault="004624EC" w:rsidP="00DC7E2A">
      <w:pPr>
        <w:autoSpaceDE w:val="0"/>
        <w:autoSpaceDN w:val="0"/>
        <w:adjustRightInd w:val="0"/>
        <w:ind w:firstLine="709"/>
        <w:jc w:val="both"/>
        <w:rPr>
          <w:rFonts w:ascii="Times New Roman" w:hAnsi="Times New Roman" w:cs="Times New Roman"/>
          <w:sz w:val="28"/>
          <w:szCs w:val="28"/>
          <w:lang w:val="uk-UA"/>
        </w:rPr>
      </w:pPr>
    </w:p>
    <w:p w:rsidR="004624EC" w:rsidRPr="00DC7E2A" w:rsidRDefault="004624EC" w:rsidP="00DC7E2A">
      <w:pPr>
        <w:autoSpaceDE w:val="0"/>
        <w:autoSpaceDN w:val="0"/>
        <w:adjustRightInd w:val="0"/>
        <w:ind w:firstLine="709"/>
        <w:jc w:val="both"/>
        <w:rPr>
          <w:rFonts w:ascii="Times New Roman" w:hAnsi="Times New Roman" w:cs="Times New Roman"/>
          <w:sz w:val="28"/>
          <w:szCs w:val="28"/>
          <w:lang w:val="uk-UA"/>
        </w:rPr>
      </w:pPr>
    </w:p>
    <w:p w:rsidR="004624EC" w:rsidRPr="00DC7E2A" w:rsidRDefault="004624EC" w:rsidP="00DC7E2A">
      <w:pPr>
        <w:autoSpaceDE w:val="0"/>
        <w:autoSpaceDN w:val="0"/>
        <w:adjustRightInd w:val="0"/>
        <w:ind w:firstLine="709"/>
        <w:jc w:val="both"/>
        <w:rPr>
          <w:rFonts w:ascii="Times New Roman" w:hAnsi="Times New Roman" w:cs="Times New Roman"/>
          <w:sz w:val="28"/>
          <w:szCs w:val="28"/>
          <w:lang w:val="uk-UA"/>
        </w:rPr>
      </w:pPr>
    </w:p>
    <w:p w:rsidR="004624EC" w:rsidRPr="00DC7E2A" w:rsidRDefault="004624EC" w:rsidP="00DC7E2A">
      <w:pPr>
        <w:autoSpaceDE w:val="0"/>
        <w:autoSpaceDN w:val="0"/>
        <w:adjustRightInd w:val="0"/>
        <w:ind w:firstLine="709"/>
        <w:jc w:val="both"/>
        <w:rPr>
          <w:rFonts w:ascii="Times New Roman" w:hAnsi="Times New Roman" w:cs="Times New Roman"/>
          <w:sz w:val="28"/>
          <w:szCs w:val="28"/>
          <w:lang w:val="uk-UA"/>
        </w:rPr>
      </w:pPr>
    </w:p>
    <w:p w:rsidR="004624EC" w:rsidRPr="00DC7E2A" w:rsidRDefault="004624EC" w:rsidP="00DC7E2A">
      <w:pPr>
        <w:pStyle w:val="aff2"/>
        <w:spacing w:after="0" w:line="360" w:lineRule="auto"/>
        <w:ind w:left="0"/>
        <w:outlineLvl w:val="1"/>
        <w:rPr>
          <w:b/>
          <w:bCs/>
          <w:sz w:val="28"/>
          <w:szCs w:val="28"/>
        </w:rPr>
      </w:pPr>
      <w:bookmarkStart w:id="55" w:name="_Toc60160349"/>
      <w:bookmarkStart w:id="56" w:name="_Toc60246293"/>
      <w:bookmarkStart w:id="57" w:name="_Toc74679182"/>
      <w:r w:rsidRPr="00DC7E2A">
        <w:rPr>
          <w:b/>
          <w:sz w:val="28"/>
          <w:szCs w:val="28"/>
        </w:rPr>
        <w:lastRenderedPageBreak/>
        <w:t xml:space="preserve">5.4. </w:t>
      </w:r>
      <w:bookmarkEnd w:id="55"/>
      <w:r w:rsidRPr="00DC7E2A">
        <w:rPr>
          <w:b/>
          <w:bCs/>
          <w:sz w:val="28"/>
          <w:szCs w:val="28"/>
        </w:rPr>
        <w:t>Розрахунок оптимальних налагоджень регулятора</w:t>
      </w:r>
      <w:bookmarkEnd w:id="56"/>
      <w:bookmarkEnd w:id="57"/>
    </w:p>
    <w:p w:rsidR="004624EC" w:rsidRPr="00DC7E2A" w:rsidRDefault="004624EC" w:rsidP="00DC7E2A">
      <w:pPr>
        <w:autoSpaceDE w:val="0"/>
        <w:autoSpaceDN w:val="0"/>
        <w:adjustRightInd w:val="0"/>
        <w:ind w:firstLine="709"/>
        <w:jc w:val="both"/>
        <w:rPr>
          <w:rFonts w:ascii="Times New Roman" w:hAnsi="Times New Roman" w:cs="Times New Roman"/>
          <w:sz w:val="28"/>
          <w:szCs w:val="28"/>
        </w:rPr>
      </w:pPr>
    </w:p>
    <w:p w:rsidR="004624EC" w:rsidRPr="00DC7E2A" w:rsidRDefault="004624EC" w:rsidP="00DC7E2A">
      <w:pPr>
        <w:pStyle w:val="aff2"/>
        <w:spacing w:after="0" w:line="360" w:lineRule="auto"/>
        <w:ind w:left="0" w:firstLine="709"/>
        <w:jc w:val="both"/>
        <w:rPr>
          <w:sz w:val="28"/>
          <w:szCs w:val="28"/>
          <w:lang w:val="uk-UA"/>
        </w:rPr>
      </w:pPr>
      <w:r w:rsidRPr="00DC7E2A">
        <w:rPr>
          <w:sz w:val="28"/>
          <w:szCs w:val="28"/>
          <w:lang w:val="uk-UA"/>
        </w:rPr>
        <w:t>Розрахунок оптимальних настроювань регулятора виконаємо методом трикутника. Для цього використаємо криву перехідного процесу еквівалентного об'єкта керування показану на рис. 5.6. В області максимальної чутливості об'єкта побудуємо трикутник як показано на рисунку 5.7 та знайдемо швидкість його руху за формулою:</w:t>
      </w:r>
    </w:p>
    <w:p w:rsidR="004624EC" w:rsidRPr="00DC7E2A" w:rsidRDefault="004624EC" w:rsidP="00DC7E2A">
      <w:pPr>
        <w:pStyle w:val="aff2"/>
        <w:spacing w:after="0" w:line="360" w:lineRule="auto"/>
        <w:ind w:left="0" w:firstLine="709"/>
        <w:jc w:val="both"/>
        <w:rPr>
          <w:sz w:val="28"/>
          <w:szCs w:val="28"/>
        </w:rPr>
      </w:pPr>
    </w:p>
    <w:p w:rsidR="004624EC" w:rsidRDefault="004624EC" w:rsidP="00DC7E2A">
      <w:pPr>
        <w:pStyle w:val="aff2"/>
        <w:spacing w:after="0" w:line="360" w:lineRule="auto"/>
        <w:ind w:left="0" w:firstLine="709"/>
        <w:jc w:val="right"/>
        <w:rPr>
          <w:sz w:val="28"/>
          <w:szCs w:val="28"/>
          <w:lang w:val="uk-UA"/>
        </w:rPr>
      </w:pPr>
      <w:r w:rsidRPr="00DC7E2A">
        <w:rPr>
          <w:position w:val="-12"/>
          <w:sz w:val="28"/>
          <w:szCs w:val="28"/>
        </w:rPr>
        <w:object w:dxaOrig="1340" w:dyaOrig="360">
          <v:shape id="_x0000_i1035" type="#_x0000_t75" style="width:90.75pt;height:25.5pt" o:ole="">
            <v:imagedata r:id="rId183" o:title=""/>
          </v:shape>
          <o:OLEObject Type="Embed" ProgID="Equation.3" ShapeID="_x0000_i1035" DrawAspect="Content" ObjectID="_1686715980" r:id="rId184"/>
        </w:object>
      </w:r>
      <w:r w:rsidRPr="00DC7E2A">
        <w:rPr>
          <w:sz w:val="28"/>
          <w:szCs w:val="28"/>
        </w:rPr>
        <w:t xml:space="preserve">                                                (5.3)</w:t>
      </w:r>
    </w:p>
    <w:p w:rsidR="00537C1C" w:rsidRPr="00537C1C" w:rsidRDefault="00537C1C" w:rsidP="00DC7E2A">
      <w:pPr>
        <w:pStyle w:val="aff2"/>
        <w:spacing w:after="0" w:line="360" w:lineRule="auto"/>
        <w:ind w:left="0" w:firstLine="709"/>
        <w:jc w:val="right"/>
        <w:rPr>
          <w:sz w:val="28"/>
          <w:szCs w:val="28"/>
          <w:lang w:val="uk-UA"/>
        </w:rPr>
      </w:pPr>
    </w:p>
    <w:p w:rsidR="004624EC" w:rsidRPr="00DC7E2A" w:rsidRDefault="00D0746A" w:rsidP="00DC7E2A">
      <w:pPr>
        <w:autoSpaceDE w:val="0"/>
        <w:autoSpaceDN w:val="0"/>
        <w:adjustRightInd w:val="0"/>
        <w:ind w:firstLine="709"/>
        <w:rPr>
          <w:rFonts w:ascii="Times New Roman" w:hAnsi="Times New Roman" w:cs="Times New Roman"/>
          <w:b/>
          <w:sz w:val="28"/>
          <w:szCs w:val="28"/>
        </w:rPr>
      </w:pPr>
      <w:r w:rsidRPr="00D0746A">
        <w:rPr>
          <w:rFonts w:ascii="Times New Roman" w:hAnsi="Times New Roman" w:cs="Times New Roman"/>
          <w:noProof/>
          <w:sz w:val="28"/>
          <w:szCs w:val="28"/>
        </w:rPr>
        <w:pict>
          <v:shape id="_x0000_s1072" type="#_x0000_t202" style="position:absolute;left:0;text-align:left;margin-left:190.8pt;margin-top:191.85pt;width:32.95pt;height:23.15pt;z-index:251657216" stroked="f">
            <v:textbox style="mso-next-textbox:#_x0000_s1072">
              <w:txbxContent>
                <w:p w:rsidR="00F90B75" w:rsidRPr="007B2391" w:rsidRDefault="00F90B75" w:rsidP="004624EC">
                  <w:pPr>
                    <w:rPr>
                      <w:sz w:val="18"/>
                      <w:szCs w:val="18"/>
                    </w:rPr>
                  </w:pPr>
                  <m:oMathPara>
                    <m:oMath>
                      <m:r>
                        <m:rPr>
                          <m:sty m:val="p"/>
                        </m:rPr>
                        <w:rPr>
                          <w:rFonts w:ascii="Cambria Math" w:eastAsiaTheme="minorHAnsi" w:hAnsi="Cambria Math"/>
                          <w:noProof/>
                          <w:sz w:val="28"/>
                        </w:rPr>
                        <w:drawing>
                          <wp:inline distT="0" distB="0" distL="0" distR="0">
                            <wp:extent cx="91440" cy="91440"/>
                            <wp:effectExtent l="19050" t="0" r="3810" b="0"/>
                            <wp:docPr id="338"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pic:cNvPicPr>
                                      <a:picLocks noChangeAspect="1" noChangeArrowheads="1"/>
                                    </pic:cNvPicPr>
                                  </pic:nvPicPr>
                                  <pic:blipFill>
                                    <a:blip r:embed="rId185"/>
                                    <a:srcRect/>
                                    <a:stretch>
                                      <a:fillRect/>
                                    </a:stretch>
                                  </pic:blipFill>
                                  <pic:spPr bwMode="auto">
                                    <a:xfrm>
                                      <a:off x="0" y="0"/>
                                      <a:ext cx="91440" cy="91440"/>
                                    </a:xfrm>
                                    <a:prstGeom prst="rect">
                                      <a:avLst/>
                                    </a:prstGeom>
                                    <a:noFill/>
                                    <a:ln w="9525">
                                      <a:noFill/>
                                      <a:miter lim="800000"/>
                                      <a:headEnd/>
                                      <a:tailEnd/>
                                    </a:ln>
                                  </pic:spPr>
                                </pic:pic>
                              </a:graphicData>
                            </a:graphic>
                          </wp:inline>
                        </w:drawing>
                      </m:r>
                      <m:r>
                        <w:rPr>
                          <w:rFonts w:ascii="Cambria Math" w:hAnsi="Cambria Math"/>
                          <w:sz w:val="18"/>
                          <w:szCs w:val="18"/>
                        </w:rPr>
                        <m:t>∆t</m:t>
                      </m:r>
                    </m:oMath>
                  </m:oMathPara>
                </w:p>
              </w:txbxContent>
            </v:textbox>
          </v:shape>
        </w:pict>
      </w:r>
      <w:r w:rsidRPr="00D0746A">
        <w:rPr>
          <w:rFonts w:ascii="Times New Roman" w:hAnsi="Times New Roman" w:cs="Times New Roman"/>
          <w:noProof/>
          <w:sz w:val="28"/>
          <w:szCs w:val="28"/>
        </w:rPr>
        <w:pict>
          <v:shape id="_x0000_s1073" type="#_x0000_t202" style="position:absolute;left:0;text-align:left;margin-left:216.4pt;margin-top:155pt;width:36.8pt;height:26.4pt;z-index:251658240" stroked="f">
            <v:textbox style="mso-next-textbox:#_x0000_s1073">
              <w:txbxContent>
                <w:p w:rsidR="00F90B75" w:rsidRPr="007B2391" w:rsidRDefault="00F90B75" w:rsidP="004624EC">
                  <w:pPr>
                    <w:rPr>
                      <w:sz w:val="18"/>
                      <w:szCs w:val="18"/>
                    </w:rPr>
                  </w:pPr>
                  <m:oMathPara>
                    <m:oMath>
                      <m:r>
                        <w:rPr>
                          <w:rFonts w:ascii="Cambria Math" w:hAnsi="Cambria Math"/>
                          <w:sz w:val="18"/>
                          <w:szCs w:val="18"/>
                        </w:rPr>
                        <m:t>∆y</m:t>
                      </m:r>
                    </m:oMath>
                  </m:oMathPara>
                </w:p>
              </w:txbxContent>
            </v:textbox>
          </v:shape>
        </w:pict>
      </w:r>
      <w:r w:rsidRPr="00D0746A">
        <w:rPr>
          <w:rFonts w:ascii="Times New Roman" w:hAnsi="Times New Roman" w:cs="Times New Roman"/>
          <w:noProof/>
          <w:sz w:val="28"/>
          <w:szCs w:val="28"/>
        </w:rPr>
        <w:pict>
          <v:shape id="_x0000_s1076" type="#_x0000_t32" style="position:absolute;left:0;text-align:left;margin-left:144.5pt;margin-top:148.5pt;width:77.8pt;height:.05pt;flip:x;z-index:251661312" o:connectortype="straight"/>
        </w:pict>
      </w:r>
      <w:r w:rsidRPr="00D0746A">
        <w:rPr>
          <w:rFonts w:ascii="Times New Roman" w:hAnsi="Times New Roman" w:cs="Times New Roman"/>
          <w:noProof/>
          <w:sz w:val="28"/>
          <w:szCs w:val="28"/>
        </w:rPr>
        <w:pict>
          <v:shape id="_x0000_s1075" type="#_x0000_t32" style="position:absolute;left:0;text-align:left;margin-left:192.95pt;margin-top:188.3pt;width:0;height:76.05pt;z-index:251660288" o:connectortype="straight"/>
        </w:pict>
      </w:r>
      <w:r w:rsidRPr="00D0746A">
        <w:rPr>
          <w:rFonts w:ascii="Times New Roman" w:hAnsi="Times New Roman" w:cs="Times New Roman"/>
          <w:noProof/>
          <w:sz w:val="28"/>
          <w:szCs w:val="28"/>
        </w:rPr>
        <w:pict>
          <v:group id="_x0000_s1077" style="position:absolute;left:0;text-align:left;margin-left:145.95pt;margin-top:188.3pt;width:77.8pt;height:3.55pt;flip:y;z-index:251662336" coordorigin="4380,11280" coordsize="1275,0">
            <v:shape id="_x0000_s1078" type="#_x0000_t32" style="position:absolute;left:4380;top:11280;width:585;height:0;flip:x" o:connectortype="straight"/>
            <v:shape id="_x0000_s1079" type="#_x0000_t32" style="position:absolute;left:4965;top:11280;width:690;height:0" o:connectortype="straight"/>
          </v:group>
        </w:pict>
      </w:r>
      <w:r w:rsidRPr="00D0746A">
        <w:rPr>
          <w:rFonts w:ascii="Times New Roman" w:hAnsi="Times New Roman" w:cs="Times New Roman"/>
          <w:noProof/>
          <w:sz w:val="28"/>
          <w:szCs w:val="28"/>
        </w:rPr>
        <w:pict>
          <v:shape id="_x0000_s1074" type="#_x0000_t32" style="position:absolute;left:0;text-align:left;margin-left:222.3pt;margin-top:148.5pt;width:1.45pt;height:115.85pt;z-index:251659264" o:connectortype="straight"/>
        </w:pict>
      </w:r>
      <w:r w:rsidR="004624EC" w:rsidRPr="00DC7E2A">
        <w:rPr>
          <w:rFonts w:ascii="Times New Roman" w:hAnsi="Times New Roman" w:cs="Times New Roman"/>
          <w:b/>
          <w:noProof/>
          <w:sz w:val="28"/>
          <w:szCs w:val="28"/>
        </w:rPr>
        <w:drawing>
          <wp:inline distT="0" distB="0" distL="0" distR="0">
            <wp:extent cx="3733800" cy="3733800"/>
            <wp:effectExtent l="19050" t="0" r="0" b="0"/>
            <wp:docPr id="86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86" cstate="print"/>
                    <a:srcRect/>
                    <a:stretch>
                      <a:fillRect/>
                    </a:stretch>
                  </pic:blipFill>
                  <pic:spPr bwMode="auto">
                    <a:xfrm>
                      <a:off x="0" y="0"/>
                      <a:ext cx="3733800" cy="3733800"/>
                    </a:xfrm>
                    <a:prstGeom prst="rect">
                      <a:avLst/>
                    </a:prstGeom>
                    <a:noFill/>
                    <a:ln w="9525">
                      <a:noFill/>
                      <a:miter lim="800000"/>
                      <a:headEnd/>
                      <a:tailEnd/>
                    </a:ln>
                  </pic:spPr>
                </pic:pic>
              </a:graphicData>
            </a:graphic>
          </wp:inline>
        </w:drawing>
      </w:r>
    </w:p>
    <w:p w:rsidR="004624EC" w:rsidRPr="00DC7E2A" w:rsidRDefault="004624EC" w:rsidP="00DC7E2A">
      <w:pPr>
        <w:pStyle w:val="aff2"/>
        <w:spacing w:after="0" w:line="360" w:lineRule="auto"/>
        <w:ind w:left="0" w:firstLine="709"/>
        <w:rPr>
          <w:sz w:val="28"/>
          <w:szCs w:val="28"/>
        </w:rPr>
      </w:pPr>
      <w:r w:rsidRPr="00DC7E2A">
        <w:rPr>
          <w:color w:val="000000"/>
          <w:sz w:val="28"/>
          <w:szCs w:val="28"/>
        </w:rPr>
        <w:t xml:space="preserve">Рис. 5.7. </w:t>
      </w:r>
      <w:r w:rsidRPr="00DC7E2A">
        <w:rPr>
          <w:sz w:val="28"/>
          <w:szCs w:val="28"/>
        </w:rPr>
        <w:t>Визначення оптимальних параметрів регулятора</w:t>
      </w:r>
    </w:p>
    <w:p w:rsidR="004624EC" w:rsidRPr="00DC7E2A" w:rsidRDefault="004624EC" w:rsidP="00DC7E2A">
      <w:pPr>
        <w:pStyle w:val="aff2"/>
        <w:spacing w:after="0" w:line="360" w:lineRule="auto"/>
        <w:ind w:left="0" w:firstLine="709"/>
        <w:rPr>
          <w:sz w:val="28"/>
          <w:szCs w:val="28"/>
        </w:rPr>
      </w:pPr>
      <w:r w:rsidRPr="00DC7E2A">
        <w:rPr>
          <w:sz w:val="28"/>
          <w:szCs w:val="28"/>
        </w:rPr>
        <w:t>методом трикутника.</w:t>
      </w:r>
    </w:p>
    <w:p w:rsidR="004624EC" w:rsidRPr="00DC7E2A" w:rsidRDefault="004624EC" w:rsidP="00DC7E2A">
      <w:pPr>
        <w:pStyle w:val="aff2"/>
        <w:spacing w:after="0" w:line="360" w:lineRule="auto"/>
        <w:ind w:left="0" w:firstLine="709"/>
        <w:jc w:val="both"/>
        <w:rPr>
          <w:b/>
          <w:sz w:val="28"/>
          <w:szCs w:val="28"/>
        </w:rPr>
      </w:pPr>
    </w:p>
    <w:p w:rsidR="004624EC" w:rsidRPr="00DC7E2A" w:rsidRDefault="004624EC" w:rsidP="00DC7E2A">
      <w:pPr>
        <w:pStyle w:val="aff2"/>
        <w:spacing w:after="0" w:line="360" w:lineRule="auto"/>
        <w:ind w:left="0" w:firstLine="709"/>
        <w:jc w:val="both"/>
        <w:rPr>
          <w:bCs/>
          <w:sz w:val="28"/>
          <w:szCs w:val="28"/>
        </w:rPr>
      </w:pPr>
      <w:r w:rsidRPr="00DC7E2A">
        <w:rPr>
          <w:bCs/>
          <w:sz w:val="28"/>
          <w:szCs w:val="28"/>
        </w:rPr>
        <w:t>Розрахунок оптимальних параметрів:</w:t>
      </w:r>
    </w:p>
    <w:p w:rsidR="004624EC" w:rsidRPr="00DC7E2A" w:rsidRDefault="004624EC" w:rsidP="00DC7E2A">
      <w:pPr>
        <w:autoSpaceDE w:val="0"/>
        <w:autoSpaceDN w:val="0"/>
        <w:adjustRightInd w:val="0"/>
        <w:ind w:firstLine="709"/>
        <w:jc w:val="both"/>
        <w:rPr>
          <w:rFonts w:ascii="Times New Roman" w:hAnsi="Times New Roman" w:cs="Times New Roman"/>
          <w:sz w:val="28"/>
          <w:szCs w:val="28"/>
        </w:rPr>
      </w:pPr>
      <w:r w:rsidRPr="00DC7E2A">
        <w:rPr>
          <w:rFonts w:ascii="Times New Roman" w:hAnsi="Times New Roman" w:cs="Times New Roman"/>
          <w:b/>
          <w:bCs/>
          <w:color w:val="78000E"/>
          <w:sz w:val="28"/>
          <w:szCs w:val="28"/>
        </w:rPr>
        <w:t xml:space="preserve">&gt; </w:t>
      </w:r>
      <w:r w:rsidRPr="00DC7E2A">
        <w:rPr>
          <w:rFonts w:ascii="Times New Roman" w:hAnsi="Times New Roman" w:cs="Times New Roman"/>
          <w:b/>
          <w:bCs/>
          <w:noProof/>
          <w:color w:val="78000E"/>
          <w:position w:val="-22"/>
          <w:sz w:val="28"/>
          <w:szCs w:val="28"/>
        </w:rPr>
        <w:drawing>
          <wp:inline distT="0" distB="0" distL="0" distR="0">
            <wp:extent cx="1038860" cy="332740"/>
            <wp:effectExtent l="19050" t="0" r="8890" b="0"/>
            <wp:docPr id="863"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87" cstate="print"/>
                    <a:srcRect/>
                    <a:stretch>
                      <a:fillRect/>
                    </a:stretch>
                  </pic:blipFill>
                  <pic:spPr bwMode="auto">
                    <a:xfrm>
                      <a:off x="0" y="0"/>
                      <a:ext cx="1038860" cy="332740"/>
                    </a:xfrm>
                    <a:prstGeom prst="rect">
                      <a:avLst/>
                    </a:prstGeom>
                    <a:noFill/>
                    <a:ln w="9525">
                      <a:noFill/>
                      <a:miter lim="800000"/>
                      <a:headEnd/>
                      <a:tailEnd/>
                    </a:ln>
                  </pic:spPr>
                </pic:pic>
              </a:graphicData>
            </a:graphic>
          </wp:inline>
        </w:drawing>
      </w:r>
    </w:p>
    <w:p w:rsidR="004624EC" w:rsidRPr="00DC7E2A" w:rsidRDefault="004624EC" w:rsidP="00DC7E2A">
      <w:pPr>
        <w:autoSpaceDE w:val="0"/>
        <w:autoSpaceDN w:val="0"/>
        <w:adjustRightInd w:val="0"/>
        <w:ind w:firstLine="709"/>
        <w:rPr>
          <w:rFonts w:ascii="Times New Roman" w:hAnsi="Times New Roman" w:cs="Times New Roman"/>
          <w:sz w:val="28"/>
          <w:szCs w:val="28"/>
        </w:rPr>
      </w:pPr>
      <w:r w:rsidRPr="00DC7E2A">
        <w:rPr>
          <w:rFonts w:ascii="Times New Roman" w:hAnsi="Times New Roman" w:cs="Times New Roman"/>
          <w:noProof/>
          <w:color w:val="0000FF"/>
          <w:position w:val="-7"/>
          <w:sz w:val="28"/>
          <w:szCs w:val="28"/>
        </w:rPr>
        <w:drawing>
          <wp:inline distT="0" distB="0" distL="0" distR="0">
            <wp:extent cx="1031875" cy="159385"/>
            <wp:effectExtent l="19050" t="0" r="0" b="0"/>
            <wp:docPr id="864"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88" cstate="print"/>
                    <a:srcRect/>
                    <a:stretch>
                      <a:fillRect/>
                    </a:stretch>
                  </pic:blipFill>
                  <pic:spPr bwMode="auto">
                    <a:xfrm>
                      <a:off x="0" y="0"/>
                      <a:ext cx="1031875" cy="159385"/>
                    </a:xfrm>
                    <a:prstGeom prst="rect">
                      <a:avLst/>
                    </a:prstGeom>
                    <a:noFill/>
                    <a:ln w="9525">
                      <a:noFill/>
                      <a:miter lim="800000"/>
                      <a:headEnd/>
                      <a:tailEnd/>
                    </a:ln>
                  </pic:spPr>
                </pic:pic>
              </a:graphicData>
            </a:graphic>
          </wp:inline>
        </w:drawing>
      </w:r>
    </w:p>
    <w:p w:rsidR="004624EC" w:rsidRPr="00DC7E2A" w:rsidRDefault="004624EC" w:rsidP="00DC7E2A">
      <w:pPr>
        <w:pStyle w:val="aff2"/>
        <w:spacing w:after="0" w:line="360" w:lineRule="auto"/>
        <w:ind w:left="0" w:firstLine="709"/>
        <w:jc w:val="both"/>
        <w:rPr>
          <w:sz w:val="28"/>
          <w:szCs w:val="28"/>
        </w:rPr>
      </w:pPr>
      <w:r w:rsidRPr="00DC7E2A">
        <w:rPr>
          <w:sz w:val="28"/>
          <w:szCs w:val="28"/>
        </w:rPr>
        <w:lastRenderedPageBreak/>
        <w:t>Так як для регулювання використовуємо ПІ-регулятор, то оптимальні настроювання регулятора знаходимо за формулами:</w:t>
      </w:r>
    </w:p>
    <w:p w:rsidR="004624EC" w:rsidRPr="00DC7E2A" w:rsidRDefault="004624EC" w:rsidP="00DC7E2A">
      <w:pPr>
        <w:pStyle w:val="aff2"/>
        <w:spacing w:after="0" w:line="360" w:lineRule="auto"/>
        <w:ind w:left="0" w:firstLine="709"/>
        <w:jc w:val="both"/>
        <w:rPr>
          <w:sz w:val="28"/>
          <w:szCs w:val="28"/>
          <w:lang w:val="en-US"/>
        </w:rPr>
      </w:pPr>
      <w:r w:rsidRPr="00DC7E2A">
        <w:rPr>
          <w:sz w:val="28"/>
          <w:szCs w:val="28"/>
        </w:rPr>
        <w:t>- оптимальне значення коефіцієнта регулювання:</w:t>
      </w:r>
    </w:p>
    <w:p w:rsidR="004624EC" w:rsidRPr="00DC7E2A" w:rsidRDefault="004624EC" w:rsidP="00DC7E2A">
      <w:pPr>
        <w:autoSpaceDE w:val="0"/>
        <w:autoSpaceDN w:val="0"/>
        <w:adjustRightInd w:val="0"/>
        <w:ind w:firstLine="709"/>
        <w:jc w:val="both"/>
        <w:rPr>
          <w:rFonts w:ascii="Times New Roman" w:hAnsi="Times New Roman" w:cs="Times New Roman"/>
          <w:sz w:val="28"/>
          <w:szCs w:val="28"/>
        </w:rPr>
      </w:pPr>
      <w:r w:rsidRPr="00DC7E2A">
        <w:rPr>
          <w:rFonts w:ascii="Times New Roman" w:hAnsi="Times New Roman" w:cs="Times New Roman"/>
          <w:b/>
          <w:bCs/>
          <w:color w:val="78000E"/>
          <w:sz w:val="28"/>
          <w:szCs w:val="28"/>
        </w:rPr>
        <w:t xml:space="preserve">&gt; </w:t>
      </w:r>
      <w:r w:rsidRPr="00DC7E2A">
        <w:rPr>
          <w:rFonts w:ascii="Times New Roman" w:hAnsi="Times New Roman" w:cs="Times New Roman"/>
          <w:b/>
          <w:bCs/>
          <w:noProof/>
          <w:color w:val="78000E"/>
          <w:position w:val="-7"/>
          <w:sz w:val="28"/>
          <w:szCs w:val="28"/>
        </w:rPr>
        <w:drawing>
          <wp:inline distT="0" distB="0" distL="0" distR="0">
            <wp:extent cx="1198245" cy="159385"/>
            <wp:effectExtent l="19050" t="0" r="1905" b="0"/>
            <wp:docPr id="865"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89" cstate="print"/>
                    <a:srcRect/>
                    <a:stretch>
                      <a:fillRect/>
                    </a:stretch>
                  </pic:blipFill>
                  <pic:spPr bwMode="auto">
                    <a:xfrm>
                      <a:off x="0" y="0"/>
                      <a:ext cx="1198245" cy="159385"/>
                    </a:xfrm>
                    <a:prstGeom prst="rect">
                      <a:avLst/>
                    </a:prstGeom>
                    <a:noFill/>
                    <a:ln w="9525">
                      <a:noFill/>
                      <a:miter lim="800000"/>
                      <a:headEnd/>
                      <a:tailEnd/>
                    </a:ln>
                  </pic:spPr>
                </pic:pic>
              </a:graphicData>
            </a:graphic>
          </wp:inline>
        </w:drawing>
      </w:r>
    </w:p>
    <w:p w:rsidR="004624EC" w:rsidRPr="00DC7E2A" w:rsidRDefault="004624EC" w:rsidP="00DC7E2A">
      <w:pPr>
        <w:autoSpaceDE w:val="0"/>
        <w:autoSpaceDN w:val="0"/>
        <w:adjustRightInd w:val="0"/>
        <w:ind w:firstLine="709"/>
        <w:rPr>
          <w:rFonts w:ascii="Times New Roman" w:hAnsi="Times New Roman" w:cs="Times New Roman"/>
          <w:sz w:val="28"/>
          <w:szCs w:val="28"/>
        </w:rPr>
      </w:pPr>
      <w:r w:rsidRPr="00DC7E2A">
        <w:rPr>
          <w:rFonts w:ascii="Times New Roman" w:hAnsi="Times New Roman" w:cs="Times New Roman"/>
          <w:noProof/>
          <w:color w:val="0000FF"/>
          <w:position w:val="-7"/>
          <w:sz w:val="28"/>
          <w:szCs w:val="28"/>
        </w:rPr>
        <w:drawing>
          <wp:inline distT="0" distB="0" distL="0" distR="0">
            <wp:extent cx="955675" cy="159385"/>
            <wp:effectExtent l="19050" t="0" r="0" b="0"/>
            <wp:docPr id="866"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90" cstate="print"/>
                    <a:srcRect/>
                    <a:stretch>
                      <a:fillRect/>
                    </a:stretch>
                  </pic:blipFill>
                  <pic:spPr bwMode="auto">
                    <a:xfrm>
                      <a:off x="0" y="0"/>
                      <a:ext cx="955675" cy="159385"/>
                    </a:xfrm>
                    <a:prstGeom prst="rect">
                      <a:avLst/>
                    </a:prstGeom>
                    <a:noFill/>
                    <a:ln w="9525">
                      <a:noFill/>
                      <a:miter lim="800000"/>
                      <a:headEnd/>
                      <a:tailEnd/>
                    </a:ln>
                  </pic:spPr>
                </pic:pic>
              </a:graphicData>
            </a:graphic>
          </wp:inline>
        </w:drawing>
      </w:r>
    </w:p>
    <w:p w:rsidR="004624EC" w:rsidRPr="00DC7E2A" w:rsidRDefault="004624EC" w:rsidP="00DC7E2A">
      <w:pPr>
        <w:pStyle w:val="aff2"/>
        <w:spacing w:after="0" w:line="360" w:lineRule="auto"/>
        <w:ind w:left="0" w:firstLine="709"/>
        <w:jc w:val="both"/>
        <w:rPr>
          <w:sz w:val="28"/>
          <w:szCs w:val="28"/>
        </w:rPr>
      </w:pPr>
      <w:r w:rsidRPr="00DC7E2A">
        <w:rPr>
          <w:sz w:val="28"/>
          <w:szCs w:val="28"/>
        </w:rPr>
        <w:t>- час інтегрування:</w:t>
      </w:r>
    </w:p>
    <w:p w:rsidR="004624EC" w:rsidRPr="00DC7E2A" w:rsidRDefault="004624EC" w:rsidP="00DC7E2A">
      <w:pPr>
        <w:autoSpaceDE w:val="0"/>
        <w:autoSpaceDN w:val="0"/>
        <w:adjustRightInd w:val="0"/>
        <w:ind w:firstLine="709"/>
        <w:jc w:val="both"/>
        <w:rPr>
          <w:rFonts w:ascii="Times New Roman" w:hAnsi="Times New Roman" w:cs="Times New Roman"/>
          <w:sz w:val="28"/>
          <w:szCs w:val="28"/>
        </w:rPr>
      </w:pPr>
      <w:r w:rsidRPr="00DC7E2A">
        <w:rPr>
          <w:rFonts w:ascii="Times New Roman" w:hAnsi="Times New Roman" w:cs="Times New Roman"/>
          <w:b/>
          <w:bCs/>
          <w:color w:val="78000E"/>
          <w:sz w:val="28"/>
          <w:szCs w:val="28"/>
        </w:rPr>
        <w:t xml:space="preserve">&gt; </w:t>
      </w:r>
      <w:r w:rsidRPr="00DC7E2A">
        <w:rPr>
          <w:rFonts w:ascii="Times New Roman" w:hAnsi="Times New Roman" w:cs="Times New Roman"/>
          <w:b/>
          <w:bCs/>
          <w:noProof/>
          <w:color w:val="78000E"/>
          <w:position w:val="-7"/>
          <w:sz w:val="28"/>
          <w:szCs w:val="28"/>
        </w:rPr>
        <w:drawing>
          <wp:inline distT="0" distB="0" distL="0" distR="0">
            <wp:extent cx="647700" cy="160020"/>
            <wp:effectExtent l="19050" t="0" r="0" b="0"/>
            <wp:docPr id="867"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91" cstate="print"/>
                    <a:srcRect/>
                    <a:stretch>
                      <a:fillRect/>
                    </a:stretch>
                  </pic:blipFill>
                  <pic:spPr bwMode="auto">
                    <a:xfrm>
                      <a:off x="0" y="0"/>
                      <a:ext cx="647700" cy="160020"/>
                    </a:xfrm>
                    <a:prstGeom prst="rect">
                      <a:avLst/>
                    </a:prstGeom>
                    <a:noFill/>
                    <a:ln w="9525">
                      <a:noFill/>
                      <a:miter lim="800000"/>
                      <a:headEnd/>
                      <a:tailEnd/>
                    </a:ln>
                  </pic:spPr>
                </pic:pic>
              </a:graphicData>
            </a:graphic>
          </wp:inline>
        </w:drawing>
      </w:r>
    </w:p>
    <w:p w:rsidR="004624EC" w:rsidRPr="00DC7E2A" w:rsidRDefault="004624EC" w:rsidP="00DC7E2A">
      <w:pPr>
        <w:autoSpaceDE w:val="0"/>
        <w:autoSpaceDN w:val="0"/>
        <w:adjustRightInd w:val="0"/>
        <w:ind w:firstLine="709"/>
        <w:rPr>
          <w:rFonts w:ascii="Times New Roman" w:hAnsi="Times New Roman" w:cs="Times New Roman"/>
          <w:sz w:val="28"/>
          <w:szCs w:val="28"/>
        </w:rPr>
      </w:pPr>
      <w:r w:rsidRPr="00DC7E2A">
        <w:rPr>
          <w:rFonts w:ascii="Times New Roman" w:hAnsi="Times New Roman" w:cs="Times New Roman"/>
          <w:noProof/>
          <w:color w:val="0000FF"/>
          <w:position w:val="-7"/>
          <w:sz w:val="28"/>
          <w:szCs w:val="28"/>
        </w:rPr>
        <w:drawing>
          <wp:inline distT="0" distB="0" distL="0" distR="0">
            <wp:extent cx="236220" cy="160020"/>
            <wp:effectExtent l="19050" t="0" r="0" b="0"/>
            <wp:docPr id="868"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92" cstate="print"/>
                    <a:srcRect/>
                    <a:stretch>
                      <a:fillRect/>
                    </a:stretch>
                  </pic:blipFill>
                  <pic:spPr bwMode="auto">
                    <a:xfrm>
                      <a:off x="0" y="0"/>
                      <a:ext cx="23622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b/>
          <w:sz w:val="28"/>
          <w:szCs w:val="28"/>
          <w:lang w:val="en-US"/>
        </w:rPr>
      </w:pPr>
    </w:p>
    <w:p w:rsidR="004624EC" w:rsidRPr="007A51DD" w:rsidRDefault="004624EC" w:rsidP="004624EC">
      <w:pPr>
        <w:pStyle w:val="2"/>
        <w:spacing w:before="0" w:after="0" w:line="360" w:lineRule="auto"/>
        <w:ind w:left="0" w:firstLine="0"/>
        <w:rPr>
          <w:rFonts w:ascii="Times New Roman" w:hAnsi="Times New Roman" w:cs="Times New Roman"/>
          <w:i w:val="0"/>
        </w:rPr>
      </w:pPr>
      <w:bookmarkStart w:id="58" w:name="_Toc74679183"/>
      <w:r w:rsidRPr="007A51DD">
        <w:rPr>
          <w:rFonts w:ascii="Times New Roman" w:hAnsi="Times New Roman" w:cs="Times New Roman"/>
          <w:i w:val="0"/>
          <w:lang w:val="uk-UA"/>
        </w:rPr>
        <w:t>5.5. Розрахунок математичної моделі САР, передавальні функції і частотні характеристики</w:t>
      </w:r>
      <w:bookmarkEnd w:id="58"/>
    </w:p>
    <w:p w:rsidR="004624EC" w:rsidRPr="00632694" w:rsidRDefault="004624EC" w:rsidP="004624EC">
      <w:pPr>
        <w:autoSpaceDE w:val="0"/>
        <w:autoSpaceDN w:val="0"/>
        <w:adjustRightInd w:val="0"/>
        <w:ind w:firstLine="709"/>
        <w:rPr>
          <w:rFonts w:ascii="Times New Roman" w:hAnsi="Times New Roman" w:cs="Times New Roman"/>
          <w:sz w:val="28"/>
          <w:szCs w:val="28"/>
        </w:rPr>
      </w:pPr>
    </w:p>
    <w:p w:rsidR="004624EC" w:rsidRPr="00632694" w:rsidRDefault="004624EC" w:rsidP="004624EC">
      <w:pPr>
        <w:ind w:firstLine="709"/>
        <w:jc w:val="both"/>
        <w:rPr>
          <w:rFonts w:ascii="Times New Roman" w:hAnsi="Times New Roman" w:cs="Times New Roman"/>
          <w:sz w:val="28"/>
          <w:szCs w:val="28"/>
        </w:rPr>
      </w:pPr>
      <w:r w:rsidRPr="00632694">
        <w:rPr>
          <w:rFonts w:ascii="Times New Roman" w:hAnsi="Times New Roman" w:cs="Times New Roman"/>
          <w:sz w:val="28"/>
          <w:szCs w:val="28"/>
          <w:lang w:val="uk-UA"/>
        </w:rPr>
        <w:t>Розрахувавши параметри для ПІ-регулятора, отримаємо передавальну функцію регулятора:</w:t>
      </w:r>
    </w:p>
    <w:p w:rsidR="004624EC" w:rsidRPr="00632694" w:rsidRDefault="004624EC" w:rsidP="00DC7E2A">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b/>
          <w:bCs/>
          <w:color w:val="78000E"/>
          <w:sz w:val="28"/>
          <w:szCs w:val="28"/>
        </w:rPr>
        <w:t xml:space="preserve">&gt; </w:t>
      </w:r>
      <w:r w:rsidRPr="00632694">
        <w:rPr>
          <w:rFonts w:ascii="Times New Roman" w:hAnsi="Times New Roman" w:cs="Times New Roman"/>
          <w:b/>
          <w:bCs/>
          <w:noProof/>
          <w:color w:val="78000E"/>
          <w:position w:val="-22"/>
          <w:sz w:val="28"/>
          <w:szCs w:val="28"/>
        </w:rPr>
        <w:drawing>
          <wp:inline distT="0" distB="0" distL="0" distR="0">
            <wp:extent cx="1341120" cy="335280"/>
            <wp:effectExtent l="19050" t="0" r="0" b="0"/>
            <wp:docPr id="8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93" cstate="print"/>
                    <a:srcRect/>
                    <a:stretch>
                      <a:fillRect/>
                    </a:stretch>
                  </pic:blipFill>
                  <pic:spPr bwMode="auto">
                    <a:xfrm>
                      <a:off x="0" y="0"/>
                      <a:ext cx="1341120" cy="33528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22"/>
          <w:sz w:val="28"/>
          <w:szCs w:val="28"/>
        </w:rPr>
        <w:drawing>
          <wp:inline distT="0" distB="0" distL="0" distR="0">
            <wp:extent cx="1516380" cy="335280"/>
            <wp:effectExtent l="19050" t="0" r="7620" b="0"/>
            <wp:docPr id="8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94" cstate="print"/>
                    <a:srcRect/>
                    <a:stretch>
                      <a:fillRect/>
                    </a:stretch>
                  </pic:blipFill>
                  <pic:spPr bwMode="auto">
                    <a:xfrm>
                      <a:off x="0" y="0"/>
                      <a:ext cx="1516380" cy="33528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sz w:val="28"/>
          <w:szCs w:val="28"/>
          <w:lang w:val="uk-UA"/>
        </w:rPr>
        <w:t>Передавальна функція технологічного об'єкта керування без часу запізненя по каналу збурення:</w:t>
      </w:r>
    </w:p>
    <w:p w:rsidR="004624EC" w:rsidRPr="00632694" w:rsidRDefault="004624EC" w:rsidP="00DC7E2A">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b/>
          <w:bCs/>
          <w:color w:val="78000E"/>
          <w:sz w:val="28"/>
          <w:szCs w:val="28"/>
        </w:rPr>
        <w:t xml:space="preserve">&gt; </w:t>
      </w:r>
      <w:r w:rsidRPr="00632694">
        <w:rPr>
          <w:rFonts w:ascii="Times New Roman" w:hAnsi="Times New Roman" w:cs="Times New Roman"/>
          <w:b/>
          <w:bCs/>
          <w:noProof/>
          <w:color w:val="78000E"/>
          <w:position w:val="-22"/>
          <w:sz w:val="28"/>
          <w:szCs w:val="28"/>
        </w:rPr>
        <w:drawing>
          <wp:inline distT="0" distB="0" distL="0" distR="0">
            <wp:extent cx="1836420" cy="373380"/>
            <wp:effectExtent l="19050" t="0" r="0" b="0"/>
            <wp:docPr id="87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95" cstate="print"/>
                    <a:srcRect/>
                    <a:stretch>
                      <a:fillRect/>
                    </a:stretch>
                  </pic:blipFill>
                  <pic:spPr bwMode="auto">
                    <a:xfrm>
                      <a:off x="0" y="0"/>
                      <a:ext cx="1836420" cy="373380"/>
                    </a:xfrm>
                    <a:prstGeom prst="rect">
                      <a:avLst/>
                    </a:prstGeom>
                    <a:noFill/>
                    <a:ln w="9525">
                      <a:noFill/>
                      <a:miter lim="800000"/>
                      <a:headEnd/>
                      <a:tailEnd/>
                    </a:ln>
                  </pic:spPr>
                </pic:pic>
              </a:graphicData>
            </a:graphic>
          </wp:inline>
        </w:drawing>
      </w:r>
      <w:r w:rsidRPr="00632694">
        <w:rPr>
          <w:rFonts w:ascii="Times New Roman" w:hAnsi="Times New Roman" w:cs="Times New Roman"/>
          <w:b/>
          <w:bCs/>
          <w:noProof/>
          <w:color w:val="78000E"/>
          <w:position w:val="-7"/>
          <w:sz w:val="28"/>
          <w:szCs w:val="28"/>
        </w:rPr>
        <w:drawing>
          <wp:inline distT="0" distB="0" distL="0" distR="0">
            <wp:extent cx="68580" cy="160020"/>
            <wp:effectExtent l="19050" t="0" r="7620" b="0"/>
            <wp:docPr id="87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68" cstate="print"/>
                    <a:srcRect/>
                    <a:stretch>
                      <a:fillRect/>
                    </a:stretch>
                  </pic:blipFill>
                  <pic:spPr bwMode="auto">
                    <a:xfrm>
                      <a:off x="0" y="0"/>
                      <a:ext cx="6858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22"/>
          <w:sz w:val="28"/>
          <w:szCs w:val="28"/>
        </w:rPr>
        <w:drawing>
          <wp:inline distT="0" distB="0" distL="0" distR="0">
            <wp:extent cx="1173480" cy="335280"/>
            <wp:effectExtent l="19050" t="0" r="7620" b="0"/>
            <wp:docPr id="87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96" cstate="print"/>
                    <a:srcRect/>
                    <a:stretch>
                      <a:fillRect/>
                    </a:stretch>
                  </pic:blipFill>
                  <pic:spPr bwMode="auto">
                    <a:xfrm>
                      <a:off x="0" y="0"/>
                      <a:ext cx="1173480" cy="335280"/>
                    </a:xfrm>
                    <a:prstGeom prst="rect">
                      <a:avLst/>
                    </a:prstGeom>
                    <a:noFill/>
                    <a:ln w="9525">
                      <a:noFill/>
                      <a:miter lim="800000"/>
                      <a:headEnd/>
                      <a:tailEnd/>
                    </a:ln>
                  </pic:spPr>
                </pic:pic>
              </a:graphicData>
            </a:graphic>
          </wp:inline>
        </w:drawing>
      </w:r>
    </w:p>
    <w:p w:rsidR="004624EC" w:rsidRPr="00632694" w:rsidRDefault="004624EC" w:rsidP="00DC7E2A">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sz w:val="28"/>
          <w:szCs w:val="28"/>
        </w:rPr>
        <w:t>Передавальна функція датчика</w:t>
      </w:r>
      <w:r w:rsidRPr="00632694">
        <w:rPr>
          <w:rFonts w:ascii="Times New Roman" w:hAnsi="Times New Roman" w:cs="Times New Roman"/>
          <w:sz w:val="28"/>
          <w:szCs w:val="28"/>
          <w:lang w:val="uk-UA"/>
        </w:rPr>
        <w:t xml:space="preserve"> (витратоміра) дискової діафрагми </w:t>
      </w:r>
      <w:r w:rsidRPr="00632694">
        <w:rPr>
          <w:rFonts w:ascii="Times New Roman" w:hAnsi="Times New Roman" w:cs="Times New Roman"/>
          <w:sz w:val="28"/>
          <w:szCs w:val="28"/>
        </w:rPr>
        <w:t xml:space="preserve">по каналу </w:t>
      </w:r>
      <w:r w:rsidRPr="00632694">
        <w:rPr>
          <w:rFonts w:ascii="Times New Roman" w:hAnsi="Times New Roman" w:cs="Times New Roman"/>
          <w:sz w:val="28"/>
          <w:szCs w:val="28"/>
          <w:lang w:val="uk-UA"/>
        </w:rPr>
        <w:t>збурення</w:t>
      </w:r>
      <w:r w:rsidRPr="00632694">
        <w:rPr>
          <w:rFonts w:ascii="Times New Roman" w:hAnsi="Times New Roman" w:cs="Times New Roman"/>
          <w:sz w:val="28"/>
          <w:szCs w:val="28"/>
        </w:rPr>
        <w:t xml:space="preserve">: </w:t>
      </w:r>
    </w:p>
    <w:p w:rsidR="004624EC" w:rsidRPr="00632694" w:rsidRDefault="004624EC" w:rsidP="00DC7E2A">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b/>
          <w:bCs/>
          <w:color w:val="78000E"/>
          <w:sz w:val="28"/>
          <w:szCs w:val="28"/>
        </w:rPr>
        <w:t xml:space="preserve">&gt; </w:t>
      </w:r>
      <w:r w:rsidRPr="00632694">
        <w:rPr>
          <w:rFonts w:ascii="Times New Roman" w:hAnsi="Times New Roman" w:cs="Times New Roman"/>
          <w:b/>
          <w:bCs/>
          <w:noProof/>
          <w:color w:val="78000E"/>
          <w:position w:val="-27"/>
          <w:sz w:val="28"/>
          <w:szCs w:val="28"/>
        </w:rPr>
        <w:drawing>
          <wp:inline distT="0" distB="0" distL="0" distR="0">
            <wp:extent cx="1264920" cy="365760"/>
            <wp:effectExtent l="19050" t="0" r="0" b="0"/>
            <wp:docPr id="874"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97" cstate="print"/>
                    <a:srcRect/>
                    <a:stretch>
                      <a:fillRect/>
                    </a:stretch>
                  </pic:blipFill>
                  <pic:spPr bwMode="auto">
                    <a:xfrm>
                      <a:off x="0" y="0"/>
                      <a:ext cx="1264920" cy="36576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22"/>
          <w:sz w:val="28"/>
          <w:szCs w:val="28"/>
        </w:rPr>
        <w:drawing>
          <wp:inline distT="0" distB="0" distL="0" distR="0">
            <wp:extent cx="693420" cy="335280"/>
            <wp:effectExtent l="19050" t="0" r="0" b="0"/>
            <wp:docPr id="875"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98" cstate="print"/>
                    <a:srcRect/>
                    <a:stretch>
                      <a:fillRect/>
                    </a:stretch>
                  </pic:blipFill>
                  <pic:spPr bwMode="auto">
                    <a:xfrm>
                      <a:off x="0" y="0"/>
                      <a:ext cx="693420" cy="33528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sz w:val="28"/>
          <w:szCs w:val="28"/>
          <w:lang w:val="uk-UA"/>
        </w:rPr>
        <w:t>Передавальна функція проміжного перетворювача по каналу збурення:</w:t>
      </w:r>
    </w:p>
    <w:p w:rsidR="004624EC" w:rsidRPr="00632694" w:rsidRDefault="004624EC" w:rsidP="00DC7E2A">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b/>
          <w:bCs/>
          <w:color w:val="78000E"/>
          <w:sz w:val="28"/>
          <w:szCs w:val="28"/>
        </w:rPr>
        <w:t xml:space="preserve">&gt; </w:t>
      </w:r>
      <w:r w:rsidRPr="00632694">
        <w:rPr>
          <w:rFonts w:ascii="Times New Roman" w:hAnsi="Times New Roman" w:cs="Times New Roman"/>
          <w:b/>
          <w:bCs/>
          <w:noProof/>
          <w:color w:val="78000E"/>
          <w:position w:val="-7"/>
          <w:sz w:val="28"/>
          <w:szCs w:val="28"/>
        </w:rPr>
        <w:drawing>
          <wp:inline distT="0" distB="0" distL="0" distR="0">
            <wp:extent cx="868680" cy="160020"/>
            <wp:effectExtent l="19050" t="0" r="7620" b="0"/>
            <wp:docPr id="876"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99" cstate="print"/>
                    <a:srcRect/>
                    <a:stretch>
                      <a:fillRect/>
                    </a:stretch>
                  </pic:blipFill>
                  <pic:spPr bwMode="auto">
                    <a:xfrm>
                      <a:off x="0" y="0"/>
                      <a:ext cx="86868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7"/>
          <w:sz w:val="28"/>
          <w:szCs w:val="28"/>
        </w:rPr>
        <w:drawing>
          <wp:inline distT="0" distB="0" distL="0" distR="0">
            <wp:extent cx="198120" cy="160020"/>
            <wp:effectExtent l="19050" t="0" r="0" b="0"/>
            <wp:docPr id="877"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4" cstate="print"/>
                    <a:srcRect/>
                    <a:stretch>
                      <a:fillRect/>
                    </a:stretch>
                  </pic:blipFill>
                  <pic:spPr bwMode="auto">
                    <a:xfrm>
                      <a:off x="0" y="0"/>
                      <a:ext cx="19812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sz w:val="28"/>
          <w:szCs w:val="28"/>
          <w:lang w:val="uk-UA"/>
        </w:rPr>
        <w:lastRenderedPageBreak/>
        <w:t>У якості</w:t>
      </w:r>
      <w:r w:rsidRPr="00632694">
        <w:rPr>
          <w:rFonts w:ascii="Times New Roman" w:hAnsi="Times New Roman" w:cs="Times New Roman"/>
          <w:sz w:val="28"/>
          <w:szCs w:val="28"/>
        </w:rPr>
        <w:t xml:space="preserve"> компенсатора бул</w:t>
      </w:r>
      <w:r w:rsidRPr="00632694">
        <w:rPr>
          <w:rFonts w:ascii="Times New Roman" w:hAnsi="Times New Roman" w:cs="Times New Roman"/>
          <w:sz w:val="28"/>
          <w:szCs w:val="28"/>
          <w:lang w:val="uk-UA"/>
        </w:rPr>
        <w:t>а</w:t>
      </w:r>
      <w:r w:rsidRPr="00632694">
        <w:rPr>
          <w:rFonts w:ascii="Times New Roman" w:hAnsi="Times New Roman" w:cs="Times New Roman"/>
          <w:sz w:val="28"/>
          <w:szCs w:val="28"/>
        </w:rPr>
        <w:t xml:space="preserve"> вибран</w:t>
      </w:r>
      <w:r w:rsidRPr="00632694">
        <w:rPr>
          <w:rFonts w:ascii="Times New Roman" w:hAnsi="Times New Roman" w:cs="Times New Roman"/>
          <w:sz w:val="28"/>
          <w:szCs w:val="28"/>
          <w:lang w:val="uk-UA"/>
        </w:rPr>
        <w:t>а</w:t>
      </w:r>
      <w:r w:rsidRPr="00632694">
        <w:rPr>
          <w:rFonts w:ascii="Times New Roman" w:hAnsi="Times New Roman" w:cs="Times New Roman"/>
          <w:sz w:val="28"/>
          <w:szCs w:val="28"/>
        </w:rPr>
        <w:t xml:space="preserve"> апер</w:t>
      </w:r>
      <w:r w:rsidRPr="00632694">
        <w:rPr>
          <w:rFonts w:ascii="Times New Roman" w:hAnsi="Times New Roman" w:cs="Times New Roman"/>
          <w:sz w:val="28"/>
          <w:szCs w:val="28"/>
          <w:lang w:val="uk-UA"/>
        </w:rPr>
        <w:t>іодична</w:t>
      </w:r>
      <w:r w:rsidRPr="00632694">
        <w:rPr>
          <w:rFonts w:ascii="Times New Roman" w:hAnsi="Times New Roman" w:cs="Times New Roman"/>
          <w:sz w:val="28"/>
          <w:szCs w:val="28"/>
        </w:rPr>
        <w:t xml:space="preserve"> ланка першого порядку:</w:t>
      </w:r>
      <w:r w:rsidRPr="00632694">
        <w:rPr>
          <w:rFonts w:ascii="Times New Roman" w:hAnsi="Times New Roman" w:cs="Times New Roman"/>
          <w:sz w:val="28"/>
          <w:szCs w:val="28"/>
          <w:lang w:val="uk-UA"/>
        </w:rPr>
        <w:t xml:space="preserve"> </w:t>
      </w:r>
    </w:p>
    <w:p w:rsidR="004624EC" w:rsidRPr="00632694" w:rsidRDefault="004624EC" w:rsidP="00DC7E2A">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b/>
          <w:bCs/>
          <w:color w:val="78000E"/>
          <w:sz w:val="28"/>
          <w:szCs w:val="28"/>
        </w:rPr>
        <w:t xml:space="preserve">&gt; </w:t>
      </w:r>
      <w:r w:rsidRPr="00632694">
        <w:rPr>
          <w:rFonts w:ascii="Times New Roman" w:hAnsi="Times New Roman" w:cs="Times New Roman"/>
          <w:b/>
          <w:bCs/>
          <w:noProof/>
          <w:color w:val="78000E"/>
          <w:position w:val="-22"/>
          <w:sz w:val="28"/>
          <w:szCs w:val="28"/>
        </w:rPr>
        <w:drawing>
          <wp:inline distT="0" distB="0" distL="0" distR="0">
            <wp:extent cx="1394460" cy="335280"/>
            <wp:effectExtent l="19050" t="0" r="0" b="0"/>
            <wp:docPr id="878"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00" cstate="print"/>
                    <a:srcRect/>
                    <a:stretch>
                      <a:fillRect/>
                    </a:stretch>
                  </pic:blipFill>
                  <pic:spPr bwMode="auto">
                    <a:xfrm>
                      <a:off x="0" y="0"/>
                      <a:ext cx="1394460" cy="33528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22"/>
          <w:sz w:val="28"/>
          <w:szCs w:val="28"/>
        </w:rPr>
        <w:drawing>
          <wp:inline distT="0" distB="0" distL="0" distR="0">
            <wp:extent cx="655320" cy="335280"/>
            <wp:effectExtent l="19050" t="0" r="0" b="0"/>
            <wp:docPr id="879"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01" cstate="print"/>
                    <a:srcRect/>
                    <a:stretch>
                      <a:fillRect/>
                    </a:stretch>
                  </pic:blipFill>
                  <pic:spPr bwMode="auto">
                    <a:xfrm>
                      <a:off x="0" y="0"/>
                      <a:ext cx="655320" cy="335280"/>
                    </a:xfrm>
                    <a:prstGeom prst="rect">
                      <a:avLst/>
                    </a:prstGeom>
                    <a:noFill/>
                    <a:ln w="9525">
                      <a:noFill/>
                      <a:miter lim="800000"/>
                      <a:headEnd/>
                      <a:tailEnd/>
                    </a:ln>
                  </pic:spPr>
                </pic:pic>
              </a:graphicData>
            </a:graphic>
          </wp:inline>
        </w:drawing>
      </w:r>
    </w:p>
    <w:p w:rsidR="004624EC" w:rsidRPr="00632694" w:rsidRDefault="004624EC" w:rsidP="004624EC">
      <w:pPr>
        <w:ind w:firstLine="709"/>
        <w:jc w:val="both"/>
        <w:rPr>
          <w:rFonts w:ascii="Times New Roman" w:eastAsia="Times New Roman" w:hAnsi="Times New Roman" w:cs="Times New Roman"/>
          <w:bCs/>
          <w:sz w:val="28"/>
          <w:szCs w:val="28"/>
          <w:lang w:val="en-US"/>
        </w:rPr>
      </w:pPr>
      <w:r w:rsidRPr="00632694">
        <w:rPr>
          <w:rFonts w:ascii="Times New Roman" w:eastAsia="Times New Roman" w:hAnsi="Times New Roman" w:cs="Times New Roman"/>
          <w:bCs/>
          <w:sz w:val="28"/>
          <w:szCs w:val="28"/>
          <w:lang w:val="uk-UA"/>
        </w:rPr>
        <w:t xml:space="preserve">Передавальна функція системи керування: </w:t>
      </w:r>
    </w:p>
    <w:p w:rsidR="004624EC" w:rsidRPr="00632694" w:rsidRDefault="004624EC" w:rsidP="004624EC">
      <w:pPr>
        <w:ind w:firstLine="709"/>
        <w:jc w:val="both"/>
        <w:rPr>
          <w:rFonts w:ascii="Times New Roman" w:hAnsi="Times New Roman" w:cs="Times New Roman"/>
          <w:bCs/>
          <w:sz w:val="28"/>
          <w:szCs w:val="28"/>
          <w:lang w:val="en-US"/>
        </w:rPr>
      </w:pPr>
    </w:p>
    <w:p w:rsidR="004624EC" w:rsidRPr="00A617DC" w:rsidRDefault="004624EC" w:rsidP="004624EC">
      <w:pPr>
        <w:autoSpaceDE w:val="0"/>
        <w:autoSpaceDN w:val="0"/>
        <w:adjustRightInd w:val="0"/>
        <w:rPr>
          <w:rFonts w:ascii="Times New Roman" w:hAnsi="Times New Roman" w:cs="Times New Roman"/>
          <w:sz w:val="28"/>
          <w:szCs w:val="28"/>
          <w:lang w:val="uk-UA"/>
        </w:rPr>
      </w:pPr>
      <m:oMathPara>
        <m:oMathParaPr>
          <m:jc m:val="right"/>
        </m:oMathParaPr>
        <m:oMath>
          <m:r>
            <w:rPr>
              <w:rFonts w:ascii="Cambria Math" w:hAnsi="Cambria Math" w:cs="Times New Roman"/>
              <w:sz w:val="28"/>
              <w:szCs w:val="28"/>
              <w:lang w:val="en-US"/>
            </w:rPr>
            <m:t>W</m:t>
          </m:r>
          <m:r>
            <w:rPr>
              <w:rFonts w:ascii="Cambria Math" w:hAnsi="Times New Roman" w:cs="Times New Roman"/>
              <w:sz w:val="28"/>
              <w:szCs w:val="28"/>
              <w:lang w:val="en-US"/>
            </w:rPr>
            <m:t>(</m:t>
          </m:r>
          <m:r>
            <w:rPr>
              <w:rFonts w:ascii="Cambria Math" w:hAnsi="Cambria Math" w:cs="Times New Roman"/>
              <w:sz w:val="28"/>
              <w:szCs w:val="28"/>
              <w:lang w:val="en-US"/>
            </w:rPr>
            <m:t>s</m:t>
          </m:r>
          <m:r>
            <w:rPr>
              <w:rFonts w:ascii="Cambria Math" w:hAnsi="Times New Roman" w:cs="Times New Roman"/>
              <w:sz w:val="28"/>
              <w:szCs w:val="28"/>
              <w:lang w:val="en-US"/>
            </w:rPr>
            <m:t>)=</m:t>
          </m:r>
          <m:f>
            <m:fPr>
              <m:ctrlPr>
                <w:rPr>
                  <w:rFonts w:ascii="Cambria Math" w:hAnsi="Times New Roman" w:cs="Times New Roman"/>
                  <w:i/>
                  <w:sz w:val="28"/>
                  <w:szCs w:val="28"/>
                  <w:lang w:val="en-US"/>
                </w:rPr>
              </m:ctrlPr>
            </m:fPr>
            <m:num>
              <m:r>
                <w:rPr>
                  <w:rFonts w:ascii="Cambria Math" w:hAnsi="Cambria Math" w:cs="Times New Roman"/>
                  <w:sz w:val="28"/>
                  <w:szCs w:val="28"/>
                  <w:lang w:val="en-US"/>
                </w:rPr>
                <m:t>W</m:t>
              </m:r>
              <m:r>
                <w:rPr>
                  <w:rFonts w:ascii="Cambria Math" w:hAnsi="Times New Roman" w:cs="Times New Roman"/>
                  <w:sz w:val="28"/>
                  <w:szCs w:val="28"/>
                  <w:lang w:val="en-US"/>
                </w:rPr>
                <m:t>7</m:t>
              </m:r>
              <m:d>
                <m:dPr>
                  <m:ctrlPr>
                    <w:rPr>
                      <w:rFonts w:ascii="Cambria Math" w:hAnsi="Times New Roman" w:cs="Times New Roman"/>
                      <w:i/>
                      <w:sz w:val="28"/>
                      <w:szCs w:val="28"/>
                      <w:lang w:val="en-US"/>
                    </w:rPr>
                  </m:ctrlPr>
                </m:dPr>
                <m:e>
                  <m:r>
                    <w:rPr>
                      <w:rFonts w:ascii="Cambria Math" w:hAnsi="Cambria Math" w:cs="Times New Roman"/>
                      <w:sz w:val="28"/>
                      <w:szCs w:val="28"/>
                      <w:lang w:val="en-US"/>
                    </w:rPr>
                    <m:t>s</m:t>
                  </m:r>
                </m:e>
              </m:d>
              <m:r>
                <w:rPr>
                  <w:rFonts w:ascii="Cambria Math" w:hAnsi="Times New Roman" w:cs="Times New Roman"/>
                  <w:sz w:val="28"/>
                  <w:szCs w:val="28"/>
                  <w:lang w:val="en-US"/>
                </w:rPr>
                <m:t>+</m:t>
              </m:r>
              <m:r>
                <w:rPr>
                  <w:rFonts w:ascii="Cambria Math" w:hAnsi="Cambria Math" w:cs="Times New Roman"/>
                  <w:sz w:val="28"/>
                  <w:szCs w:val="28"/>
                  <w:lang w:val="en-US"/>
                </w:rPr>
                <m:t>W</m:t>
              </m:r>
              <m:r>
                <w:rPr>
                  <w:rFonts w:ascii="Cambria Math" w:hAnsi="Times New Roman" w:cs="Times New Roman"/>
                  <w:sz w:val="28"/>
                  <w:szCs w:val="28"/>
                  <w:lang w:val="en-US"/>
                </w:rPr>
                <m:t>8</m:t>
              </m:r>
              <m:d>
                <m:dPr>
                  <m:ctrlPr>
                    <w:rPr>
                      <w:rFonts w:ascii="Cambria Math" w:hAnsi="Times New Roman" w:cs="Times New Roman"/>
                      <w:i/>
                      <w:sz w:val="28"/>
                      <w:szCs w:val="28"/>
                      <w:lang w:val="en-US"/>
                    </w:rPr>
                  </m:ctrlPr>
                </m:dPr>
                <m:e>
                  <m:r>
                    <w:rPr>
                      <w:rFonts w:ascii="Cambria Math" w:hAnsi="Cambria Math" w:cs="Times New Roman"/>
                      <w:sz w:val="28"/>
                      <w:szCs w:val="28"/>
                      <w:lang w:val="en-US"/>
                    </w:rPr>
                    <m:t>s</m:t>
                  </m:r>
                </m:e>
              </m:d>
              <m:r>
                <w:rPr>
                  <w:rFonts w:ascii="Times New Roman" w:hAnsi="Times New Roman" w:cs="Times New Roman"/>
                  <w:sz w:val="28"/>
                  <w:szCs w:val="28"/>
                  <w:lang w:val="en-US"/>
                </w:rPr>
                <m:t>∙</m:t>
              </m:r>
              <m:r>
                <w:rPr>
                  <w:rFonts w:ascii="Cambria Math" w:hAnsi="Cambria Math" w:cs="Times New Roman"/>
                  <w:sz w:val="28"/>
                  <w:szCs w:val="28"/>
                  <w:lang w:val="en-US"/>
                </w:rPr>
                <m:t>W</m:t>
              </m:r>
              <m:r>
                <w:rPr>
                  <w:rFonts w:ascii="Cambria Math" w:hAnsi="Times New Roman" w:cs="Times New Roman"/>
                  <w:sz w:val="28"/>
                  <w:szCs w:val="28"/>
                  <w:lang w:val="en-US"/>
                </w:rPr>
                <m:t>9</m:t>
              </m:r>
              <m:d>
                <m:dPr>
                  <m:ctrlPr>
                    <w:rPr>
                      <w:rFonts w:ascii="Cambria Math" w:hAnsi="Times New Roman" w:cs="Times New Roman"/>
                      <w:i/>
                      <w:sz w:val="28"/>
                      <w:szCs w:val="28"/>
                      <w:lang w:val="en-US"/>
                    </w:rPr>
                  </m:ctrlPr>
                </m:dPr>
                <m:e>
                  <m:r>
                    <w:rPr>
                      <w:rFonts w:ascii="Cambria Math" w:hAnsi="Cambria Math" w:cs="Times New Roman"/>
                      <w:sz w:val="28"/>
                      <w:szCs w:val="28"/>
                      <w:lang w:val="en-US"/>
                    </w:rPr>
                    <m:t>s</m:t>
                  </m:r>
                </m:e>
              </m:d>
              <m:r>
                <w:rPr>
                  <w:rFonts w:ascii="Times New Roman" w:hAnsi="Times New Roman" w:cs="Times New Roman"/>
                  <w:sz w:val="28"/>
                  <w:szCs w:val="28"/>
                  <w:lang w:val="en-US"/>
                </w:rPr>
                <m:t>∙</m:t>
              </m:r>
              <m:r>
                <w:rPr>
                  <w:rFonts w:ascii="Cambria Math" w:hAnsi="Cambria Math" w:cs="Times New Roman"/>
                  <w:sz w:val="28"/>
                  <w:szCs w:val="28"/>
                  <w:lang w:val="en-US"/>
                </w:rPr>
                <m:t>Wk</m:t>
              </m:r>
              <m:d>
                <m:dPr>
                  <m:ctrlPr>
                    <w:rPr>
                      <w:rFonts w:ascii="Cambria Math" w:hAnsi="Times New Roman" w:cs="Times New Roman"/>
                      <w:i/>
                      <w:sz w:val="28"/>
                      <w:szCs w:val="28"/>
                      <w:lang w:val="en-US"/>
                    </w:rPr>
                  </m:ctrlPr>
                </m:dPr>
                <m:e>
                  <m:r>
                    <w:rPr>
                      <w:rFonts w:ascii="Cambria Math" w:hAnsi="Cambria Math" w:cs="Times New Roman"/>
                      <w:sz w:val="28"/>
                      <w:szCs w:val="28"/>
                      <w:lang w:val="en-US"/>
                    </w:rPr>
                    <m:t>s</m:t>
                  </m:r>
                </m:e>
              </m:d>
              <m:r>
                <w:rPr>
                  <w:rFonts w:ascii="Times New Roman" w:hAnsi="Times New Roman" w:cs="Times New Roman"/>
                  <w:sz w:val="28"/>
                  <w:szCs w:val="28"/>
                  <w:lang w:val="en-US"/>
                </w:rPr>
                <m:t>∙</m:t>
              </m:r>
              <m:r>
                <w:rPr>
                  <w:rFonts w:ascii="Cambria Math" w:hAnsi="Cambria Math" w:cs="Times New Roman"/>
                  <w:sz w:val="28"/>
                  <w:szCs w:val="28"/>
                  <w:lang w:val="en-US"/>
                </w:rPr>
                <m:t>W</m:t>
              </m:r>
              <m:r>
                <w:rPr>
                  <w:rFonts w:ascii="Cambria Math" w:hAnsi="Times New Roman" w:cs="Times New Roman"/>
                  <w:sz w:val="28"/>
                  <w:szCs w:val="28"/>
                  <w:lang w:val="en-US"/>
                </w:rPr>
                <m:t>2</m:t>
              </m:r>
              <m:d>
                <m:dPr>
                  <m:ctrlPr>
                    <w:rPr>
                      <w:rFonts w:ascii="Cambria Math" w:hAnsi="Times New Roman" w:cs="Times New Roman"/>
                      <w:i/>
                      <w:sz w:val="28"/>
                      <w:szCs w:val="28"/>
                      <w:lang w:val="en-US"/>
                    </w:rPr>
                  </m:ctrlPr>
                </m:dPr>
                <m:e>
                  <m:r>
                    <w:rPr>
                      <w:rFonts w:ascii="Cambria Math" w:hAnsi="Cambria Math" w:cs="Times New Roman"/>
                      <w:sz w:val="28"/>
                      <w:szCs w:val="28"/>
                      <w:lang w:val="en-US"/>
                    </w:rPr>
                    <m:t>s</m:t>
                  </m:r>
                </m:e>
              </m:d>
              <m:r>
                <w:rPr>
                  <w:rFonts w:ascii="Times New Roman" w:hAnsi="Times New Roman" w:cs="Times New Roman"/>
                  <w:sz w:val="28"/>
                  <w:szCs w:val="28"/>
                  <w:lang w:val="en-US"/>
                </w:rPr>
                <m:t>∙</m:t>
              </m:r>
              <m:r>
                <w:rPr>
                  <w:rFonts w:ascii="Cambria Math" w:hAnsi="Cambria Math" w:cs="Times New Roman"/>
                  <w:sz w:val="28"/>
                  <w:szCs w:val="28"/>
                  <w:lang w:val="en-US"/>
                </w:rPr>
                <m:t>W</m:t>
              </m:r>
              <m:r>
                <w:rPr>
                  <w:rFonts w:ascii="Cambria Math" w:hAnsi="Times New Roman" w:cs="Times New Roman"/>
                  <w:sz w:val="28"/>
                  <w:szCs w:val="28"/>
                  <w:lang w:val="en-US"/>
                </w:rPr>
                <m:t>3</m:t>
              </m:r>
              <m:d>
                <m:dPr>
                  <m:ctrlPr>
                    <w:rPr>
                      <w:rFonts w:ascii="Cambria Math" w:hAnsi="Times New Roman" w:cs="Times New Roman"/>
                      <w:i/>
                      <w:sz w:val="28"/>
                      <w:szCs w:val="28"/>
                      <w:lang w:val="en-US"/>
                    </w:rPr>
                  </m:ctrlPr>
                </m:dPr>
                <m:e>
                  <m:r>
                    <w:rPr>
                      <w:rFonts w:ascii="Cambria Math" w:hAnsi="Cambria Math" w:cs="Times New Roman"/>
                      <w:sz w:val="28"/>
                      <w:szCs w:val="28"/>
                      <w:lang w:val="en-US"/>
                    </w:rPr>
                    <m:t>s</m:t>
                  </m:r>
                </m:e>
              </m:d>
              <m:r>
                <w:rPr>
                  <w:rFonts w:ascii="Times New Roman" w:hAnsi="Times New Roman" w:cs="Times New Roman"/>
                  <w:sz w:val="28"/>
                  <w:szCs w:val="28"/>
                  <w:lang w:val="en-US"/>
                </w:rPr>
                <m:t>∙</m:t>
              </m:r>
              <m:r>
                <w:rPr>
                  <w:rFonts w:ascii="Cambria Math" w:hAnsi="Cambria Math" w:cs="Times New Roman"/>
                  <w:sz w:val="28"/>
                  <w:szCs w:val="28"/>
                  <w:lang w:val="en-US"/>
                </w:rPr>
                <m:t>W</m:t>
              </m:r>
              <m:r>
                <w:rPr>
                  <w:rFonts w:ascii="Cambria Math" w:hAnsi="Times New Roman" w:cs="Times New Roman"/>
                  <w:sz w:val="28"/>
                  <w:szCs w:val="28"/>
                  <w:lang w:val="en-US"/>
                </w:rPr>
                <m:t>4</m:t>
              </m:r>
              <m:d>
                <m:dPr>
                  <m:ctrlPr>
                    <w:rPr>
                      <w:rFonts w:ascii="Cambria Math" w:hAnsi="Times New Roman" w:cs="Times New Roman"/>
                      <w:i/>
                      <w:sz w:val="28"/>
                      <w:szCs w:val="28"/>
                      <w:lang w:val="en-US"/>
                    </w:rPr>
                  </m:ctrlPr>
                </m:dPr>
                <m:e>
                  <m:r>
                    <w:rPr>
                      <w:rFonts w:ascii="Cambria Math" w:hAnsi="Cambria Math" w:cs="Times New Roman"/>
                      <w:sz w:val="28"/>
                      <w:szCs w:val="28"/>
                      <w:lang w:val="en-US"/>
                    </w:rPr>
                    <m:t>s</m:t>
                  </m:r>
                </m:e>
              </m:d>
            </m:num>
            <m:den>
              <m:r>
                <w:rPr>
                  <w:rFonts w:ascii="Cambria Math" w:hAnsi="Times New Roman" w:cs="Times New Roman"/>
                  <w:sz w:val="28"/>
                  <w:szCs w:val="28"/>
                  <w:lang w:val="en-US"/>
                </w:rPr>
                <m:t>1+</m:t>
              </m:r>
              <m:r>
                <w:rPr>
                  <w:rFonts w:ascii="Cambria Math" w:hAnsi="Cambria Math" w:cs="Times New Roman"/>
                  <w:sz w:val="28"/>
                  <w:szCs w:val="28"/>
                  <w:lang w:val="en-US"/>
                </w:rPr>
                <m:t>W</m:t>
              </m:r>
              <m:r>
                <w:rPr>
                  <w:rFonts w:ascii="Cambria Math" w:hAnsi="Times New Roman" w:cs="Times New Roman"/>
                  <w:sz w:val="28"/>
                  <w:szCs w:val="28"/>
                  <w:lang w:val="en-US"/>
                </w:rPr>
                <m:t>1</m:t>
              </m:r>
              <m:d>
                <m:dPr>
                  <m:ctrlPr>
                    <w:rPr>
                      <w:rFonts w:ascii="Cambria Math" w:hAnsi="Times New Roman" w:cs="Times New Roman"/>
                      <w:i/>
                      <w:sz w:val="28"/>
                      <w:szCs w:val="28"/>
                      <w:lang w:val="en-US"/>
                    </w:rPr>
                  </m:ctrlPr>
                </m:dPr>
                <m:e>
                  <m:r>
                    <w:rPr>
                      <w:rFonts w:ascii="Cambria Math" w:hAnsi="Cambria Math" w:cs="Times New Roman"/>
                      <w:sz w:val="28"/>
                      <w:szCs w:val="28"/>
                      <w:lang w:val="en-US"/>
                    </w:rPr>
                    <m:t>s</m:t>
                  </m:r>
                </m:e>
              </m:d>
              <m:r>
                <w:rPr>
                  <w:rFonts w:ascii="Times New Roman" w:hAnsi="Times New Roman" w:cs="Times New Roman"/>
                  <w:sz w:val="28"/>
                  <w:szCs w:val="28"/>
                  <w:lang w:val="en-US"/>
                </w:rPr>
                <m:t>∙</m:t>
              </m:r>
              <m:r>
                <w:rPr>
                  <w:rFonts w:ascii="Cambria Math" w:hAnsi="Cambria Math" w:cs="Times New Roman"/>
                  <w:sz w:val="28"/>
                  <w:szCs w:val="28"/>
                  <w:lang w:val="en-US"/>
                </w:rPr>
                <m:t>W</m:t>
              </m:r>
              <m:r>
                <w:rPr>
                  <w:rFonts w:ascii="Cambria Math" w:hAnsi="Times New Roman" w:cs="Times New Roman"/>
                  <w:sz w:val="28"/>
                  <w:szCs w:val="28"/>
                  <w:lang w:val="en-US"/>
                </w:rPr>
                <m:t>2</m:t>
              </m:r>
              <m:d>
                <m:dPr>
                  <m:ctrlPr>
                    <w:rPr>
                      <w:rFonts w:ascii="Cambria Math" w:hAnsi="Times New Roman" w:cs="Times New Roman"/>
                      <w:i/>
                      <w:sz w:val="28"/>
                      <w:szCs w:val="28"/>
                      <w:lang w:val="en-US"/>
                    </w:rPr>
                  </m:ctrlPr>
                </m:dPr>
                <m:e>
                  <m:r>
                    <w:rPr>
                      <w:rFonts w:ascii="Cambria Math" w:hAnsi="Cambria Math" w:cs="Times New Roman"/>
                      <w:sz w:val="28"/>
                      <w:szCs w:val="28"/>
                      <w:lang w:val="en-US"/>
                    </w:rPr>
                    <m:t>s</m:t>
                  </m:r>
                </m:e>
              </m:d>
              <m:r>
                <w:rPr>
                  <w:rFonts w:ascii="Times New Roman" w:hAnsi="Times New Roman" w:cs="Times New Roman"/>
                  <w:sz w:val="28"/>
                  <w:szCs w:val="28"/>
                  <w:lang w:val="en-US"/>
                </w:rPr>
                <m:t>∙</m:t>
              </m:r>
              <m:r>
                <w:rPr>
                  <w:rFonts w:ascii="Cambria Math" w:hAnsi="Cambria Math" w:cs="Times New Roman"/>
                  <w:sz w:val="28"/>
                  <w:szCs w:val="28"/>
                  <w:lang w:val="en-US"/>
                </w:rPr>
                <m:t>W</m:t>
              </m:r>
              <m:r>
                <w:rPr>
                  <w:rFonts w:ascii="Cambria Math" w:hAnsi="Times New Roman" w:cs="Times New Roman"/>
                  <w:sz w:val="28"/>
                  <w:szCs w:val="28"/>
                  <w:lang w:val="en-US"/>
                </w:rPr>
                <m:t>3</m:t>
              </m:r>
              <m:d>
                <m:dPr>
                  <m:ctrlPr>
                    <w:rPr>
                      <w:rFonts w:ascii="Cambria Math" w:hAnsi="Times New Roman" w:cs="Times New Roman"/>
                      <w:i/>
                      <w:sz w:val="28"/>
                      <w:szCs w:val="28"/>
                      <w:lang w:val="en-US"/>
                    </w:rPr>
                  </m:ctrlPr>
                </m:dPr>
                <m:e>
                  <m:r>
                    <w:rPr>
                      <w:rFonts w:ascii="Cambria Math" w:hAnsi="Cambria Math" w:cs="Times New Roman"/>
                      <w:sz w:val="28"/>
                      <w:szCs w:val="28"/>
                      <w:lang w:val="en-US"/>
                    </w:rPr>
                    <m:t>s</m:t>
                  </m:r>
                </m:e>
              </m:d>
              <m:r>
                <w:rPr>
                  <w:rFonts w:ascii="Times New Roman" w:hAnsi="Times New Roman" w:cs="Times New Roman"/>
                  <w:sz w:val="28"/>
                  <w:szCs w:val="28"/>
                  <w:lang w:val="en-US"/>
                </w:rPr>
                <m:t>∙</m:t>
              </m:r>
              <m:r>
                <w:rPr>
                  <w:rFonts w:ascii="Cambria Math" w:hAnsi="Cambria Math" w:cs="Times New Roman"/>
                  <w:sz w:val="28"/>
                  <w:szCs w:val="28"/>
                  <w:lang w:val="en-US"/>
                </w:rPr>
                <m:t>W</m:t>
              </m:r>
              <m:r>
                <w:rPr>
                  <w:rFonts w:ascii="Cambria Math" w:hAnsi="Times New Roman" w:cs="Times New Roman"/>
                  <w:sz w:val="28"/>
                  <w:szCs w:val="28"/>
                  <w:lang w:val="en-US"/>
                </w:rPr>
                <m:t>4</m:t>
              </m:r>
              <m:d>
                <m:dPr>
                  <m:ctrlPr>
                    <w:rPr>
                      <w:rFonts w:ascii="Cambria Math" w:hAnsi="Times New Roman" w:cs="Times New Roman"/>
                      <w:i/>
                      <w:sz w:val="28"/>
                      <w:szCs w:val="28"/>
                      <w:lang w:val="en-US"/>
                    </w:rPr>
                  </m:ctrlPr>
                </m:dPr>
                <m:e>
                  <m:r>
                    <w:rPr>
                      <w:rFonts w:ascii="Cambria Math" w:hAnsi="Cambria Math" w:cs="Times New Roman"/>
                      <w:sz w:val="28"/>
                      <w:szCs w:val="28"/>
                      <w:lang w:val="en-US"/>
                    </w:rPr>
                    <m:t>s</m:t>
                  </m:r>
                </m:e>
              </m:d>
              <m:r>
                <w:rPr>
                  <w:rFonts w:ascii="Times New Roman" w:hAnsi="Times New Roman" w:cs="Times New Roman"/>
                  <w:sz w:val="28"/>
                  <w:szCs w:val="28"/>
                  <w:lang w:val="en-US"/>
                </w:rPr>
                <m:t>∙</m:t>
              </m:r>
              <m:r>
                <w:rPr>
                  <w:rFonts w:ascii="Cambria Math" w:hAnsi="Cambria Math" w:cs="Times New Roman"/>
                  <w:sz w:val="28"/>
                  <w:szCs w:val="28"/>
                  <w:lang w:val="en-US"/>
                </w:rPr>
                <m:t>W</m:t>
              </m:r>
              <m:r>
                <w:rPr>
                  <w:rFonts w:ascii="Cambria Math" w:hAnsi="Times New Roman" w:cs="Times New Roman"/>
                  <w:sz w:val="28"/>
                  <w:szCs w:val="28"/>
                  <w:lang w:val="en-US"/>
                </w:rPr>
                <m:t>5</m:t>
              </m:r>
              <m:d>
                <m:dPr>
                  <m:ctrlPr>
                    <w:rPr>
                      <w:rFonts w:ascii="Cambria Math" w:hAnsi="Times New Roman" w:cs="Times New Roman"/>
                      <w:i/>
                      <w:sz w:val="28"/>
                      <w:szCs w:val="28"/>
                      <w:lang w:val="en-US"/>
                    </w:rPr>
                  </m:ctrlPr>
                </m:dPr>
                <m:e>
                  <m:r>
                    <w:rPr>
                      <w:rFonts w:ascii="Cambria Math" w:hAnsi="Cambria Math" w:cs="Times New Roman"/>
                      <w:sz w:val="28"/>
                      <w:szCs w:val="28"/>
                      <w:lang w:val="en-US"/>
                    </w:rPr>
                    <m:t>s</m:t>
                  </m:r>
                </m:e>
              </m:d>
              <m:r>
                <w:rPr>
                  <w:rFonts w:ascii="Times New Roman" w:hAnsi="Times New Roman" w:cs="Times New Roman"/>
                  <w:sz w:val="28"/>
                  <w:szCs w:val="28"/>
                  <w:lang w:val="en-US"/>
                </w:rPr>
                <m:t>∙</m:t>
              </m:r>
              <m:r>
                <w:rPr>
                  <w:rFonts w:ascii="Cambria Math" w:hAnsi="Cambria Math" w:cs="Times New Roman"/>
                  <w:sz w:val="28"/>
                  <w:szCs w:val="28"/>
                  <w:lang w:val="en-US"/>
                </w:rPr>
                <m:t>W</m:t>
              </m:r>
              <m:r>
                <w:rPr>
                  <w:rFonts w:ascii="Cambria Math" w:hAnsi="Times New Roman" w:cs="Times New Roman"/>
                  <w:sz w:val="28"/>
                  <w:szCs w:val="28"/>
                  <w:lang w:val="en-US"/>
                </w:rPr>
                <m:t>6</m:t>
              </m:r>
              <m:d>
                <m:dPr>
                  <m:ctrlPr>
                    <w:rPr>
                      <w:rFonts w:ascii="Cambria Math" w:hAnsi="Times New Roman" w:cs="Times New Roman"/>
                      <w:i/>
                      <w:sz w:val="28"/>
                      <w:szCs w:val="28"/>
                      <w:lang w:val="en-US"/>
                    </w:rPr>
                  </m:ctrlPr>
                </m:dPr>
                <m:e>
                  <m:r>
                    <w:rPr>
                      <w:rFonts w:ascii="Cambria Math" w:hAnsi="Cambria Math" w:cs="Times New Roman"/>
                      <w:sz w:val="28"/>
                      <w:szCs w:val="28"/>
                      <w:lang w:val="en-US"/>
                    </w:rPr>
                    <m:t>s</m:t>
                  </m:r>
                </m:e>
              </m:d>
            </m:den>
          </m:f>
          <m:r>
            <w:rPr>
              <w:rFonts w:ascii="Cambria Math" w:hAnsi="Times New Roman" w:cs="Times New Roman"/>
              <w:sz w:val="28"/>
              <w:szCs w:val="28"/>
              <w:lang w:val="en-US"/>
            </w:rPr>
            <m:t xml:space="preserve">       (5.4)</m:t>
          </m:r>
        </m:oMath>
      </m:oMathPara>
    </w:p>
    <w:p w:rsidR="004624EC" w:rsidRPr="00A617DC" w:rsidRDefault="004624EC" w:rsidP="004624EC">
      <w:pPr>
        <w:autoSpaceDE w:val="0"/>
        <w:autoSpaceDN w:val="0"/>
        <w:adjustRightInd w:val="0"/>
        <w:rPr>
          <w:rFonts w:ascii="Times New Roman" w:hAnsi="Times New Roman" w:cs="Times New Roman"/>
          <w:sz w:val="28"/>
          <w:szCs w:val="28"/>
          <w:lang w:val="uk-UA"/>
        </w:rPr>
      </w:pPr>
    </w:p>
    <w:p w:rsidR="004624EC" w:rsidRPr="00A617DC" w:rsidRDefault="004624EC" w:rsidP="004624EC">
      <w:pPr>
        <w:ind w:firstLine="709"/>
        <w:jc w:val="both"/>
        <w:rPr>
          <w:rFonts w:ascii="Times New Roman" w:hAnsi="Times New Roman" w:cs="Times New Roman"/>
          <w:sz w:val="28"/>
          <w:szCs w:val="28"/>
          <w:lang w:val="uk-UA"/>
        </w:rPr>
      </w:pPr>
      <w:r w:rsidRPr="00632694">
        <w:rPr>
          <w:rFonts w:ascii="Times New Roman" w:hAnsi="Times New Roman" w:cs="Times New Roman"/>
          <w:sz w:val="28"/>
          <w:szCs w:val="28"/>
        </w:rPr>
        <w:t>П</w:t>
      </w:r>
      <w:r w:rsidRPr="00632694">
        <w:rPr>
          <w:rFonts w:ascii="Times New Roman" w:hAnsi="Times New Roman" w:cs="Times New Roman"/>
          <w:sz w:val="28"/>
          <w:szCs w:val="28"/>
          <w:lang w:val="uk-UA"/>
        </w:rPr>
        <w:t>ідставляємо значення передавальних функцій усіх ланок САР та отримаємо:</w:t>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b/>
          <w:bCs/>
          <w:color w:val="78000E"/>
          <w:sz w:val="28"/>
          <w:szCs w:val="28"/>
        </w:rPr>
        <w:t xml:space="preserve">&gt; </w:t>
      </w:r>
      <w:r w:rsidRPr="00632694">
        <w:rPr>
          <w:rFonts w:ascii="Times New Roman" w:hAnsi="Times New Roman" w:cs="Times New Roman"/>
          <w:b/>
          <w:bCs/>
          <w:noProof/>
          <w:color w:val="78000E"/>
          <w:position w:val="-22"/>
          <w:sz w:val="28"/>
          <w:szCs w:val="28"/>
        </w:rPr>
        <w:drawing>
          <wp:inline distT="0" distB="0" distL="0" distR="0">
            <wp:extent cx="3726180" cy="335280"/>
            <wp:effectExtent l="19050" t="0" r="7620" b="0"/>
            <wp:docPr id="880"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02" cstate="print"/>
                    <a:srcRect/>
                    <a:stretch>
                      <a:fillRect/>
                    </a:stretch>
                  </pic:blipFill>
                  <pic:spPr bwMode="auto">
                    <a:xfrm>
                      <a:off x="0" y="0"/>
                      <a:ext cx="3726180" cy="33528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198"/>
          <w:sz w:val="28"/>
          <w:szCs w:val="28"/>
        </w:rPr>
        <w:drawing>
          <wp:inline distT="0" distB="0" distL="0" distR="0">
            <wp:extent cx="3947160" cy="1363980"/>
            <wp:effectExtent l="19050" t="0" r="0" b="0"/>
            <wp:docPr id="881"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03" cstate="print"/>
                    <a:srcRect/>
                    <a:stretch>
                      <a:fillRect/>
                    </a:stretch>
                  </pic:blipFill>
                  <pic:spPr bwMode="auto">
                    <a:xfrm>
                      <a:off x="0" y="0"/>
                      <a:ext cx="3947160" cy="1363980"/>
                    </a:xfrm>
                    <a:prstGeom prst="rect">
                      <a:avLst/>
                    </a:prstGeom>
                    <a:noFill/>
                    <a:ln w="9525">
                      <a:noFill/>
                      <a:miter lim="800000"/>
                      <a:headEnd/>
                      <a:tailEnd/>
                    </a:ln>
                  </pic:spPr>
                </pic:pic>
              </a:graphicData>
            </a:graphic>
          </wp:inline>
        </w:drawing>
      </w:r>
    </w:p>
    <w:p w:rsidR="004624EC" w:rsidRPr="00DC7E2A" w:rsidRDefault="004624EC" w:rsidP="00DC7E2A">
      <w:pPr>
        <w:pStyle w:val="aff2"/>
        <w:spacing w:after="0" w:line="360" w:lineRule="auto"/>
        <w:ind w:left="0" w:firstLine="709"/>
        <w:jc w:val="both"/>
        <w:rPr>
          <w:bCs/>
          <w:sz w:val="28"/>
          <w:szCs w:val="28"/>
        </w:rPr>
      </w:pPr>
      <w:r w:rsidRPr="00DC7E2A">
        <w:rPr>
          <w:bCs/>
          <w:sz w:val="28"/>
          <w:szCs w:val="28"/>
        </w:rPr>
        <w:t xml:space="preserve">Частотні характеристики </w:t>
      </w:r>
      <w:r w:rsidRPr="00DC7E2A">
        <w:rPr>
          <w:sz w:val="28"/>
          <w:szCs w:val="28"/>
        </w:rPr>
        <w:t>автоматичної системи регулювання показані на рисунках 5.8-5.11</w:t>
      </w:r>
      <w:r w:rsidRPr="00DC7E2A">
        <w:rPr>
          <w:bCs/>
          <w:sz w:val="28"/>
          <w:szCs w:val="28"/>
        </w:rPr>
        <w:t>.</w:t>
      </w:r>
    </w:p>
    <w:p w:rsidR="004624EC" w:rsidRPr="00EF3F45" w:rsidRDefault="004624EC" w:rsidP="00DC7E2A">
      <w:pPr>
        <w:autoSpaceDE w:val="0"/>
        <w:autoSpaceDN w:val="0"/>
        <w:adjustRightInd w:val="0"/>
        <w:spacing w:line="240" w:lineRule="auto"/>
        <w:ind w:firstLine="709"/>
        <w:jc w:val="both"/>
        <w:rPr>
          <w:rFonts w:cs="Times New Roman"/>
          <w:sz w:val="24"/>
          <w:szCs w:val="24"/>
        </w:rPr>
      </w:pPr>
      <w:r>
        <w:rPr>
          <w:rFonts w:ascii="Courier New" w:hAnsi="Courier New" w:cs="Courier New"/>
          <w:b/>
          <w:bCs/>
          <w:noProof/>
          <w:color w:val="78000E"/>
          <w:position w:val="-7"/>
          <w:sz w:val="24"/>
          <w:szCs w:val="24"/>
        </w:rPr>
        <w:drawing>
          <wp:inline distT="0" distB="0" distL="0" distR="0">
            <wp:extent cx="563880" cy="160020"/>
            <wp:effectExtent l="19050" t="0" r="7620" b="0"/>
            <wp:docPr id="882"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96" cstate="print"/>
                    <a:srcRect/>
                    <a:stretch>
                      <a:fillRect/>
                    </a:stretch>
                  </pic:blipFill>
                  <pic:spPr bwMode="auto">
                    <a:xfrm>
                      <a:off x="0" y="0"/>
                      <a:ext cx="563880" cy="160020"/>
                    </a:xfrm>
                    <a:prstGeom prst="rect">
                      <a:avLst/>
                    </a:prstGeom>
                    <a:noFill/>
                    <a:ln w="9525">
                      <a:noFill/>
                      <a:miter lim="800000"/>
                      <a:headEnd/>
                      <a:tailEnd/>
                    </a:ln>
                  </pic:spPr>
                </pic:pic>
              </a:graphicData>
            </a:graphic>
          </wp:inline>
        </w:drawing>
      </w:r>
    </w:p>
    <w:p w:rsidR="004624EC" w:rsidRDefault="004624EC" w:rsidP="004624EC">
      <w:pPr>
        <w:autoSpaceDE w:val="0"/>
        <w:autoSpaceDN w:val="0"/>
        <w:adjustRightInd w:val="0"/>
        <w:spacing w:line="312" w:lineRule="auto"/>
        <w:ind w:firstLine="709"/>
        <w:rPr>
          <w:rFonts w:cs="Times New Roman"/>
          <w:sz w:val="24"/>
          <w:szCs w:val="24"/>
        </w:rPr>
      </w:pPr>
      <w:r>
        <w:rPr>
          <w:rFonts w:cs="Times New Roman"/>
          <w:noProof/>
          <w:color w:val="0000FF"/>
          <w:position w:val="-7"/>
          <w:sz w:val="24"/>
          <w:szCs w:val="24"/>
        </w:rPr>
        <w:drawing>
          <wp:inline distT="0" distB="0" distL="0" distR="0">
            <wp:extent cx="186055" cy="160655"/>
            <wp:effectExtent l="19050" t="0" r="4445" b="0"/>
            <wp:docPr id="883"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151" cstate="print"/>
                    <a:srcRect/>
                    <a:stretch>
                      <a:fillRect/>
                    </a:stretch>
                  </pic:blipFill>
                  <pic:spPr bwMode="auto">
                    <a:xfrm>
                      <a:off x="0" y="0"/>
                      <a:ext cx="186055" cy="160655"/>
                    </a:xfrm>
                    <a:prstGeom prst="rect">
                      <a:avLst/>
                    </a:prstGeom>
                    <a:noFill/>
                    <a:ln w="9525">
                      <a:noFill/>
                      <a:miter lim="800000"/>
                      <a:headEnd/>
                      <a:tailEnd/>
                    </a:ln>
                  </pic:spPr>
                </pic:pic>
              </a:graphicData>
            </a:graphic>
          </wp:inline>
        </w:drawing>
      </w:r>
    </w:p>
    <w:p w:rsidR="004624EC" w:rsidRPr="00632694" w:rsidRDefault="004624EC" w:rsidP="00DC7E2A">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b/>
          <w:bCs/>
          <w:noProof/>
          <w:color w:val="78000E"/>
          <w:position w:val="-7"/>
          <w:sz w:val="28"/>
          <w:szCs w:val="28"/>
        </w:rPr>
        <w:drawing>
          <wp:inline distT="0" distB="0" distL="0" distR="0">
            <wp:extent cx="830580" cy="160020"/>
            <wp:effectExtent l="19050" t="0" r="7620" b="0"/>
            <wp:docPr id="884"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04" cstate="print"/>
                    <a:srcRect/>
                    <a:stretch>
                      <a:fillRect/>
                    </a:stretch>
                  </pic:blipFill>
                  <pic:spPr bwMode="auto">
                    <a:xfrm>
                      <a:off x="0" y="0"/>
                      <a:ext cx="83058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413"/>
          <w:sz w:val="28"/>
          <w:szCs w:val="28"/>
        </w:rPr>
        <w:lastRenderedPageBreak/>
        <w:drawing>
          <wp:inline distT="0" distB="0" distL="0" distR="0">
            <wp:extent cx="3947160" cy="2933700"/>
            <wp:effectExtent l="19050" t="0" r="0" b="0"/>
            <wp:docPr id="885"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05" cstate="print"/>
                    <a:srcRect/>
                    <a:stretch>
                      <a:fillRect/>
                    </a:stretch>
                  </pic:blipFill>
                  <pic:spPr bwMode="auto">
                    <a:xfrm>
                      <a:off x="0" y="0"/>
                      <a:ext cx="3947160" cy="2933700"/>
                    </a:xfrm>
                    <a:prstGeom prst="rect">
                      <a:avLst/>
                    </a:prstGeom>
                    <a:noFill/>
                    <a:ln w="9525">
                      <a:noFill/>
                      <a:miter lim="800000"/>
                      <a:headEnd/>
                      <a:tailEnd/>
                    </a:ln>
                  </pic:spPr>
                </pic:pic>
              </a:graphicData>
            </a:graphic>
          </wp:inline>
        </w:drawing>
      </w:r>
    </w:p>
    <w:p w:rsidR="004624EC" w:rsidRPr="00632694" w:rsidRDefault="004624EC" w:rsidP="00DC7E2A">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noProof/>
          <w:position w:val="-7"/>
          <w:sz w:val="28"/>
          <w:szCs w:val="28"/>
        </w:rPr>
        <w:drawing>
          <wp:inline distT="0" distB="0" distL="0" distR="0">
            <wp:extent cx="1173480" cy="160020"/>
            <wp:effectExtent l="19050" t="0" r="7620" b="0"/>
            <wp:docPr id="886"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0" cstate="print"/>
                    <a:srcRect/>
                    <a:stretch>
                      <a:fillRect/>
                    </a:stretch>
                  </pic:blipFill>
                  <pic:spPr bwMode="auto">
                    <a:xfrm>
                      <a:off x="0" y="0"/>
                      <a:ext cx="117348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rPr>
          <w:rFonts w:ascii="Times New Roman" w:hAnsi="Times New Roman" w:cs="Times New Roman"/>
          <w:sz w:val="28"/>
          <w:szCs w:val="28"/>
          <w:lang w:val="uk-UA"/>
        </w:rPr>
      </w:pPr>
      <w:r w:rsidRPr="00632694">
        <w:rPr>
          <w:rFonts w:ascii="Times New Roman" w:hAnsi="Times New Roman" w:cs="Times New Roman"/>
          <w:noProof/>
          <w:sz w:val="28"/>
          <w:szCs w:val="28"/>
        </w:rPr>
        <w:drawing>
          <wp:inline distT="0" distB="0" distL="0" distR="0">
            <wp:extent cx="3632200" cy="3632200"/>
            <wp:effectExtent l="19050" t="0" r="6350" b="0"/>
            <wp:docPr id="887"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06" cstate="print"/>
                    <a:srcRect/>
                    <a:stretch>
                      <a:fillRect/>
                    </a:stretch>
                  </pic:blipFill>
                  <pic:spPr bwMode="auto">
                    <a:xfrm>
                      <a:off x="0" y="0"/>
                      <a:ext cx="3632551" cy="3632551"/>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rPr>
          <w:rFonts w:ascii="Times New Roman" w:hAnsi="Times New Roman" w:cs="Times New Roman"/>
          <w:sz w:val="28"/>
          <w:szCs w:val="28"/>
          <w:lang w:val="uk-UA" w:eastAsia="uk-UA"/>
        </w:rPr>
      </w:pPr>
      <w:r w:rsidRPr="00632694">
        <w:rPr>
          <w:rFonts w:ascii="Times New Roman" w:hAnsi="Times New Roman" w:cs="Times New Roman"/>
          <w:sz w:val="28"/>
          <w:szCs w:val="28"/>
          <w:lang w:val="uk-UA"/>
        </w:rPr>
        <w:t xml:space="preserve">Рис. </w:t>
      </w:r>
      <w:r w:rsidRPr="00632694">
        <w:rPr>
          <w:rFonts w:ascii="Times New Roman" w:hAnsi="Times New Roman" w:cs="Times New Roman"/>
          <w:sz w:val="28"/>
          <w:szCs w:val="28"/>
        </w:rPr>
        <w:t>5</w:t>
      </w:r>
      <w:r w:rsidRPr="00632694">
        <w:rPr>
          <w:rFonts w:ascii="Times New Roman" w:hAnsi="Times New Roman" w:cs="Times New Roman"/>
          <w:sz w:val="28"/>
          <w:szCs w:val="28"/>
          <w:lang w:val="uk-UA"/>
        </w:rPr>
        <w:t xml:space="preserve">.8. </w:t>
      </w:r>
      <w:r w:rsidRPr="00632694">
        <w:rPr>
          <w:rFonts w:ascii="Times New Roman" w:hAnsi="Times New Roman" w:cs="Times New Roman"/>
          <w:sz w:val="28"/>
          <w:szCs w:val="28"/>
          <w:lang w:val="uk-UA" w:eastAsia="uk-UA"/>
        </w:rPr>
        <w:t>Дійсна частотна характеристика САР</w:t>
      </w:r>
    </w:p>
    <w:p w:rsidR="004624EC" w:rsidRPr="00632694" w:rsidRDefault="004624EC" w:rsidP="004624EC">
      <w:pPr>
        <w:autoSpaceDE w:val="0"/>
        <w:autoSpaceDN w:val="0"/>
        <w:adjustRightInd w:val="0"/>
        <w:ind w:firstLine="709"/>
        <w:rPr>
          <w:rFonts w:ascii="Times New Roman" w:hAnsi="Times New Roman" w:cs="Times New Roman"/>
          <w:sz w:val="28"/>
          <w:szCs w:val="28"/>
        </w:rPr>
      </w:pPr>
    </w:p>
    <w:p w:rsidR="004624EC" w:rsidRPr="00632694" w:rsidRDefault="004624EC" w:rsidP="00DC7E2A">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b/>
          <w:bCs/>
          <w:color w:val="78000E"/>
          <w:sz w:val="28"/>
          <w:szCs w:val="28"/>
        </w:rPr>
        <w:t xml:space="preserve">&gt; </w:t>
      </w:r>
      <w:r w:rsidRPr="00632694">
        <w:rPr>
          <w:rFonts w:ascii="Times New Roman" w:hAnsi="Times New Roman" w:cs="Times New Roman"/>
          <w:b/>
          <w:bCs/>
          <w:noProof/>
          <w:color w:val="78000E"/>
          <w:position w:val="-7"/>
          <w:sz w:val="28"/>
          <w:szCs w:val="28"/>
        </w:rPr>
        <w:drawing>
          <wp:inline distT="0" distB="0" distL="0" distR="0">
            <wp:extent cx="861060" cy="160020"/>
            <wp:effectExtent l="19050" t="0" r="0" b="0"/>
            <wp:docPr id="888"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07" cstate="print"/>
                    <a:srcRect/>
                    <a:stretch>
                      <a:fillRect/>
                    </a:stretch>
                  </pic:blipFill>
                  <pic:spPr bwMode="auto">
                    <a:xfrm>
                      <a:off x="0" y="0"/>
                      <a:ext cx="86106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413"/>
          <w:sz w:val="28"/>
          <w:szCs w:val="28"/>
        </w:rPr>
        <w:lastRenderedPageBreak/>
        <w:drawing>
          <wp:inline distT="0" distB="0" distL="0" distR="0">
            <wp:extent cx="3947160" cy="2933700"/>
            <wp:effectExtent l="19050" t="0" r="0" b="0"/>
            <wp:docPr id="889"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08" cstate="print"/>
                    <a:srcRect/>
                    <a:stretch>
                      <a:fillRect/>
                    </a:stretch>
                  </pic:blipFill>
                  <pic:spPr bwMode="auto">
                    <a:xfrm>
                      <a:off x="0" y="0"/>
                      <a:ext cx="3947160" cy="293370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p>
    <w:p w:rsidR="004624EC" w:rsidRPr="00632694" w:rsidRDefault="004624EC" w:rsidP="00DC7E2A">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noProof/>
          <w:position w:val="-7"/>
          <w:sz w:val="28"/>
          <w:szCs w:val="28"/>
        </w:rPr>
        <w:drawing>
          <wp:inline distT="0" distB="0" distL="0" distR="0">
            <wp:extent cx="1135380" cy="160020"/>
            <wp:effectExtent l="19050" t="0" r="7620" b="0"/>
            <wp:docPr id="890"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9" cstate="print"/>
                    <a:srcRect/>
                    <a:stretch>
                      <a:fillRect/>
                    </a:stretch>
                  </pic:blipFill>
                  <pic:spPr bwMode="auto">
                    <a:xfrm>
                      <a:off x="0" y="0"/>
                      <a:ext cx="113538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rPr>
          <w:rFonts w:ascii="Times New Roman" w:hAnsi="Times New Roman" w:cs="Times New Roman"/>
          <w:sz w:val="28"/>
          <w:szCs w:val="28"/>
        </w:rPr>
      </w:pPr>
      <w:r w:rsidRPr="00632694">
        <w:rPr>
          <w:rFonts w:ascii="Times New Roman" w:hAnsi="Times New Roman" w:cs="Times New Roman"/>
          <w:noProof/>
          <w:sz w:val="28"/>
          <w:szCs w:val="28"/>
        </w:rPr>
        <w:drawing>
          <wp:inline distT="0" distB="0" distL="0" distR="0">
            <wp:extent cx="3513666" cy="3513666"/>
            <wp:effectExtent l="19050" t="0" r="0" b="0"/>
            <wp:docPr id="891"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10" cstate="print"/>
                    <a:srcRect/>
                    <a:stretch>
                      <a:fillRect/>
                    </a:stretch>
                  </pic:blipFill>
                  <pic:spPr bwMode="auto">
                    <a:xfrm>
                      <a:off x="0" y="0"/>
                      <a:ext cx="3516108" cy="3516108"/>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rPr>
          <w:rFonts w:ascii="Times New Roman" w:hAnsi="Times New Roman" w:cs="Times New Roman"/>
          <w:sz w:val="28"/>
          <w:szCs w:val="28"/>
          <w:lang w:val="uk-UA" w:eastAsia="uk-UA"/>
        </w:rPr>
      </w:pPr>
      <w:r w:rsidRPr="00632694">
        <w:rPr>
          <w:rFonts w:ascii="Times New Roman" w:hAnsi="Times New Roman" w:cs="Times New Roman"/>
          <w:sz w:val="28"/>
          <w:szCs w:val="28"/>
          <w:lang w:val="uk-UA"/>
        </w:rPr>
        <w:t xml:space="preserve">Рис. </w:t>
      </w:r>
      <w:r w:rsidRPr="00632694">
        <w:rPr>
          <w:rFonts w:ascii="Times New Roman" w:hAnsi="Times New Roman" w:cs="Times New Roman"/>
          <w:sz w:val="28"/>
          <w:szCs w:val="28"/>
        </w:rPr>
        <w:t>5</w:t>
      </w:r>
      <w:r w:rsidRPr="00632694">
        <w:rPr>
          <w:rFonts w:ascii="Times New Roman" w:hAnsi="Times New Roman" w:cs="Times New Roman"/>
          <w:sz w:val="28"/>
          <w:szCs w:val="28"/>
          <w:lang w:val="uk-UA"/>
        </w:rPr>
        <w:t>.</w:t>
      </w:r>
      <w:r w:rsidRPr="00632694">
        <w:rPr>
          <w:rFonts w:ascii="Times New Roman" w:hAnsi="Times New Roman" w:cs="Times New Roman"/>
          <w:sz w:val="28"/>
          <w:szCs w:val="28"/>
        </w:rPr>
        <w:t>9</w:t>
      </w:r>
      <w:r w:rsidRPr="00632694">
        <w:rPr>
          <w:rFonts w:ascii="Times New Roman" w:hAnsi="Times New Roman" w:cs="Times New Roman"/>
          <w:sz w:val="28"/>
          <w:szCs w:val="28"/>
          <w:lang w:val="uk-UA"/>
        </w:rPr>
        <w:t xml:space="preserve">. </w:t>
      </w:r>
      <w:r w:rsidRPr="00632694">
        <w:rPr>
          <w:rFonts w:ascii="Times New Roman" w:hAnsi="Times New Roman" w:cs="Times New Roman"/>
          <w:sz w:val="28"/>
          <w:szCs w:val="28"/>
          <w:lang w:val="uk-UA" w:eastAsia="uk-UA"/>
        </w:rPr>
        <w:t>Уявна частотна характеристика САР</w:t>
      </w:r>
    </w:p>
    <w:p w:rsidR="004624EC" w:rsidRPr="00632694" w:rsidRDefault="004624EC" w:rsidP="004624EC">
      <w:pPr>
        <w:ind w:firstLine="709"/>
        <w:rPr>
          <w:rFonts w:ascii="Times New Roman" w:hAnsi="Times New Roman" w:cs="Times New Roman"/>
          <w:sz w:val="28"/>
          <w:szCs w:val="28"/>
        </w:rPr>
      </w:pPr>
    </w:p>
    <w:p w:rsidR="004624EC" w:rsidRPr="00632694" w:rsidRDefault="004624EC" w:rsidP="00DC7E2A">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b/>
          <w:bCs/>
          <w:color w:val="78000E"/>
          <w:sz w:val="28"/>
          <w:szCs w:val="28"/>
        </w:rPr>
        <w:t xml:space="preserve">&gt; </w:t>
      </w:r>
      <w:r w:rsidRPr="00632694">
        <w:rPr>
          <w:rFonts w:ascii="Times New Roman" w:hAnsi="Times New Roman" w:cs="Times New Roman"/>
          <w:b/>
          <w:bCs/>
          <w:noProof/>
          <w:color w:val="78000E"/>
          <w:position w:val="-7"/>
          <w:sz w:val="28"/>
          <w:szCs w:val="28"/>
        </w:rPr>
        <w:drawing>
          <wp:inline distT="0" distB="0" distL="0" distR="0">
            <wp:extent cx="1074420" cy="236220"/>
            <wp:effectExtent l="19050" t="0" r="0" b="0"/>
            <wp:docPr id="892"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06" cstate="print"/>
                    <a:srcRect/>
                    <a:stretch>
                      <a:fillRect/>
                    </a:stretch>
                  </pic:blipFill>
                  <pic:spPr bwMode="auto">
                    <a:xfrm>
                      <a:off x="0" y="0"/>
                      <a:ext cx="1074420" cy="2362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1272"/>
          <w:sz w:val="28"/>
          <w:szCs w:val="28"/>
        </w:rPr>
        <w:lastRenderedPageBreak/>
        <w:drawing>
          <wp:inline distT="0" distB="0" distL="0" distR="0">
            <wp:extent cx="3947160" cy="7840980"/>
            <wp:effectExtent l="19050" t="0" r="0" b="0"/>
            <wp:docPr id="893"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11" cstate="print"/>
                    <a:srcRect/>
                    <a:stretch>
                      <a:fillRect/>
                    </a:stretch>
                  </pic:blipFill>
                  <pic:spPr bwMode="auto">
                    <a:xfrm>
                      <a:off x="0" y="0"/>
                      <a:ext cx="3947160" cy="7840980"/>
                    </a:xfrm>
                    <a:prstGeom prst="rect">
                      <a:avLst/>
                    </a:prstGeom>
                    <a:noFill/>
                    <a:ln w="9525">
                      <a:noFill/>
                      <a:miter lim="800000"/>
                      <a:headEnd/>
                      <a:tailEnd/>
                    </a:ln>
                  </pic:spPr>
                </pic:pic>
              </a:graphicData>
            </a:graphic>
          </wp:inline>
        </w:drawing>
      </w:r>
    </w:p>
    <w:p w:rsidR="004624EC" w:rsidRPr="00632694" w:rsidRDefault="004624EC" w:rsidP="00DC7E2A">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noProof/>
          <w:position w:val="-7"/>
          <w:sz w:val="28"/>
          <w:szCs w:val="28"/>
        </w:rPr>
        <w:drawing>
          <wp:inline distT="0" distB="0" distL="0" distR="0">
            <wp:extent cx="1173480" cy="160020"/>
            <wp:effectExtent l="19050" t="0" r="7620" b="0"/>
            <wp:docPr id="894"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74" cstate="print"/>
                    <a:srcRect/>
                    <a:stretch>
                      <a:fillRect/>
                    </a:stretch>
                  </pic:blipFill>
                  <pic:spPr bwMode="auto">
                    <a:xfrm>
                      <a:off x="0" y="0"/>
                      <a:ext cx="117348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p>
    <w:p w:rsidR="004624EC" w:rsidRPr="00632694" w:rsidRDefault="004624EC" w:rsidP="004624EC">
      <w:pPr>
        <w:autoSpaceDE w:val="0"/>
        <w:autoSpaceDN w:val="0"/>
        <w:adjustRightInd w:val="0"/>
        <w:rPr>
          <w:rFonts w:ascii="Times New Roman" w:hAnsi="Times New Roman" w:cs="Times New Roman"/>
          <w:sz w:val="28"/>
          <w:szCs w:val="28"/>
        </w:rPr>
      </w:pPr>
      <w:r w:rsidRPr="00632694">
        <w:rPr>
          <w:rFonts w:ascii="Times New Roman" w:hAnsi="Times New Roman" w:cs="Times New Roman"/>
          <w:noProof/>
          <w:sz w:val="28"/>
          <w:szCs w:val="28"/>
        </w:rPr>
        <w:lastRenderedPageBreak/>
        <w:drawing>
          <wp:inline distT="0" distB="0" distL="0" distR="0">
            <wp:extent cx="3494617" cy="3494617"/>
            <wp:effectExtent l="19050" t="0" r="0" b="0"/>
            <wp:docPr id="895"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12" cstate="print"/>
                    <a:srcRect/>
                    <a:stretch>
                      <a:fillRect/>
                    </a:stretch>
                  </pic:blipFill>
                  <pic:spPr bwMode="auto">
                    <a:xfrm>
                      <a:off x="0" y="0"/>
                      <a:ext cx="3497046" cy="3497046"/>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rPr>
          <w:rFonts w:ascii="Times New Roman" w:hAnsi="Times New Roman" w:cs="Times New Roman"/>
          <w:sz w:val="28"/>
          <w:szCs w:val="28"/>
          <w:lang w:val="uk-UA" w:eastAsia="uk-UA"/>
        </w:rPr>
      </w:pPr>
      <w:r w:rsidRPr="00632694">
        <w:rPr>
          <w:rFonts w:ascii="Times New Roman" w:hAnsi="Times New Roman" w:cs="Times New Roman"/>
          <w:sz w:val="28"/>
          <w:szCs w:val="28"/>
          <w:lang w:val="uk-UA"/>
        </w:rPr>
        <w:t xml:space="preserve">Рис. </w:t>
      </w:r>
      <w:r w:rsidRPr="00632694">
        <w:rPr>
          <w:rFonts w:ascii="Times New Roman" w:hAnsi="Times New Roman" w:cs="Times New Roman"/>
          <w:sz w:val="28"/>
          <w:szCs w:val="28"/>
        </w:rPr>
        <w:t>5</w:t>
      </w:r>
      <w:r w:rsidRPr="00632694">
        <w:rPr>
          <w:rFonts w:ascii="Times New Roman" w:hAnsi="Times New Roman" w:cs="Times New Roman"/>
          <w:sz w:val="28"/>
          <w:szCs w:val="28"/>
          <w:lang w:val="uk-UA"/>
        </w:rPr>
        <w:t>.</w:t>
      </w:r>
      <w:r w:rsidRPr="00632694">
        <w:rPr>
          <w:rFonts w:ascii="Times New Roman" w:hAnsi="Times New Roman" w:cs="Times New Roman"/>
          <w:sz w:val="28"/>
          <w:szCs w:val="28"/>
        </w:rPr>
        <w:t>10</w:t>
      </w:r>
      <w:r w:rsidRPr="00632694">
        <w:rPr>
          <w:rFonts w:ascii="Times New Roman" w:hAnsi="Times New Roman" w:cs="Times New Roman"/>
          <w:sz w:val="28"/>
          <w:szCs w:val="28"/>
          <w:lang w:val="uk-UA"/>
        </w:rPr>
        <w:t xml:space="preserve">. </w:t>
      </w:r>
      <w:r w:rsidRPr="00632694">
        <w:rPr>
          <w:rFonts w:ascii="Times New Roman" w:hAnsi="Times New Roman" w:cs="Times New Roman"/>
          <w:sz w:val="28"/>
          <w:szCs w:val="28"/>
          <w:lang w:val="uk-UA" w:eastAsia="uk-UA"/>
        </w:rPr>
        <w:t>Амплітудно - частотна характеристика САР</w:t>
      </w:r>
    </w:p>
    <w:p w:rsidR="004624EC" w:rsidRPr="00632694" w:rsidRDefault="004624EC" w:rsidP="004624EC">
      <w:pPr>
        <w:autoSpaceDE w:val="0"/>
        <w:autoSpaceDN w:val="0"/>
        <w:adjustRightInd w:val="0"/>
        <w:ind w:firstLine="709"/>
        <w:rPr>
          <w:rFonts w:ascii="Times New Roman" w:hAnsi="Times New Roman" w:cs="Times New Roman"/>
          <w:sz w:val="28"/>
          <w:szCs w:val="28"/>
          <w:lang w:val="uk-UA" w:eastAsia="uk-UA"/>
        </w:rPr>
      </w:pPr>
    </w:p>
    <w:p w:rsidR="004624EC" w:rsidRPr="00632694" w:rsidRDefault="004624EC" w:rsidP="00DC7E2A">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b/>
          <w:bCs/>
          <w:color w:val="78000E"/>
          <w:sz w:val="28"/>
          <w:szCs w:val="28"/>
        </w:rPr>
        <w:t xml:space="preserve">&gt; </w:t>
      </w:r>
      <w:r w:rsidRPr="00632694">
        <w:rPr>
          <w:rFonts w:ascii="Times New Roman" w:hAnsi="Times New Roman" w:cs="Times New Roman"/>
          <w:b/>
          <w:bCs/>
          <w:noProof/>
          <w:color w:val="78000E"/>
          <w:position w:val="-22"/>
          <w:sz w:val="28"/>
          <w:szCs w:val="28"/>
        </w:rPr>
        <w:drawing>
          <wp:inline distT="0" distB="0" distL="0" distR="0">
            <wp:extent cx="1112520" cy="335280"/>
            <wp:effectExtent l="19050" t="0" r="0" b="0"/>
            <wp:docPr id="896"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10" cstate="print"/>
                    <a:srcRect/>
                    <a:stretch>
                      <a:fillRect/>
                    </a:stretch>
                  </pic:blipFill>
                  <pic:spPr bwMode="auto">
                    <a:xfrm>
                      <a:off x="0" y="0"/>
                      <a:ext cx="1112520" cy="33528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1272"/>
          <w:sz w:val="28"/>
          <w:szCs w:val="28"/>
        </w:rPr>
        <w:lastRenderedPageBreak/>
        <w:drawing>
          <wp:inline distT="0" distB="0" distL="0" distR="0">
            <wp:extent cx="3947160" cy="7840980"/>
            <wp:effectExtent l="19050" t="0" r="0" b="0"/>
            <wp:docPr id="897"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13" cstate="print"/>
                    <a:srcRect/>
                    <a:stretch>
                      <a:fillRect/>
                    </a:stretch>
                  </pic:blipFill>
                  <pic:spPr bwMode="auto">
                    <a:xfrm>
                      <a:off x="0" y="0"/>
                      <a:ext cx="3943350" cy="8077200"/>
                    </a:xfrm>
                    <a:prstGeom prst="rect">
                      <a:avLst/>
                    </a:prstGeom>
                    <a:noFill/>
                    <a:ln w="9525">
                      <a:noFill/>
                      <a:miter lim="800000"/>
                      <a:headEnd/>
                      <a:tailEnd/>
                    </a:ln>
                  </pic:spPr>
                </pic:pic>
              </a:graphicData>
            </a:graphic>
          </wp:inline>
        </w:drawing>
      </w:r>
    </w:p>
    <w:p w:rsidR="004624EC" w:rsidRPr="00632694" w:rsidRDefault="004624EC" w:rsidP="00DC7E2A">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noProof/>
          <w:position w:val="-7"/>
          <w:sz w:val="28"/>
          <w:szCs w:val="28"/>
        </w:rPr>
        <w:drawing>
          <wp:inline distT="0" distB="0" distL="0" distR="0">
            <wp:extent cx="1173480" cy="160020"/>
            <wp:effectExtent l="19050" t="0" r="7620" b="0"/>
            <wp:docPr id="898"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14" cstate="print"/>
                    <a:srcRect/>
                    <a:stretch>
                      <a:fillRect/>
                    </a:stretch>
                  </pic:blipFill>
                  <pic:spPr bwMode="auto">
                    <a:xfrm>
                      <a:off x="0" y="0"/>
                      <a:ext cx="1173480" cy="16002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p>
    <w:p w:rsidR="004624EC" w:rsidRPr="00632694" w:rsidRDefault="004624EC" w:rsidP="004624EC">
      <w:pPr>
        <w:autoSpaceDE w:val="0"/>
        <w:autoSpaceDN w:val="0"/>
        <w:adjustRightInd w:val="0"/>
        <w:rPr>
          <w:rFonts w:ascii="Times New Roman" w:hAnsi="Times New Roman" w:cs="Times New Roman"/>
          <w:sz w:val="28"/>
          <w:szCs w:val="28"/>
        </w:rPr>
      </w:pPr>
      <w:r w:rsidRPr="00632694">
        <w:rPr>
          <w:rFonts w:ascii="Times New Roman" w:hAnsi="Times New Roman" w:cs="Times New Roman"/>
          <w:noProof/>
          <w:sz w:val="28"/>
          <w:szCs w:val="28"/>
        </w:rPr>
        <w:lastRenderedPageBreak/>
        <w:drawing>
          <wp:inline distT="0" distB="0" distL="0" distR="0">
            <wp:extent cx="3613150" cy="3613150"/>
            <wp:effectExtent l="19050" t="0" r="6350" b="0"/>
            <wp:docPr id="899"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15" cstate="print"/>
                    <a:srcRect/>
                    <a:stretch>
                      <a:fillRect/>
                    </a:stretch>
                  </pic:blipFill>
                  <pic:spPr bwMode="auto">
                    <a:xfrm>
                      <a:off x="0" y="0"/>
                      <a:ext cx="3615486" cy="3615486"/>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rPr>
          <w:rFonts w:ascii="Times New Roman" w:hAnsi="Times New Roman" w:cs="Times New Roman"/>
          <w:sz w:val="28"/>
          <w:szCs w:val="28"/>
          <w:lang w:val="uk-UA" w:eastAsia="uk-UA"/>
        </w:rPr>
      </w:pPr>
      <w:r w:rsidRPr="00632694">
        <w:rPr>
          <w:rFonts w:ascii="Times New Roman" w:hAnsi="Times New Roman" w:cs="Times New Roman"/>
          <w:sz w:val="28"/>
          <w:szCs w:val="28"/>
          <w:lang w:val="uk-UA"/>
        </w:rPr>
        <w:t xml:space="preserve">Рис. </w:t>
      </w:r>
      <w:r w:rsidRPr="00632694">
        <w:rPr>
          <w:rFonts w:ascii="Times New Roman" w:hAnsi="Times New Roman" w:cs="Times New Roman"/>
          <w:sz w:val="28"/>
          <w:szCs w:val="28"/>
        </w:rPr>
        <w:t>5</w:t>
      </w:r>
      <w:r w:rsidRPr="00632694">
        <w:rPr>
          <w:rFonts w:ascii="Times New Roman" w:hAnsi="Times New Roman" w:cs="Times New Roman"/>
          <w:sz w:val="28"/>
          <w:szCs w:val="28"/>
          <w:lang w:val="uk-UA"/>
        </w:rPr>
        <w:t>.</w:t>
      </w:r>
      <w:r w:rsidRPr="00632694">
        <w:rPr>
          <w:rFonts w:ascii="Times New Roman" w:hAnsi="Times New Roman" w:cs="Times New Roman"/>
          <w:sz w:val="28"/>
          <w:szCs w:val="28"/>
        </w:rPr>
        <w:t>11</w:t>
      </w:r>
      <w:r w:rsidRPr="00632694">
        <w:rPr>
          <w:rFonts w:ascii="Times New Roman" w:hAnsi="Times New Roman" w:cs="Times New Roman"/>
          <w:sz w:val="28"/>
          <w:szCs w:val="28"/>
          <w:lang w:val="uk-UA"/>
        </w:rPr>
        <w:t xml:space="preserve">. </w:t>
      </w:r>
      <w:r w:rsidRPr="00632694">
        <w:rPr>
          <w:rFonts w:ascii="Times New Roman" w:hAnsi="Times New Roman" w:cs="Times New Roman"/>
          <w:sz w:val="28"/>
          <w:szCs w:val="28"/>
          <w:lang w:val="uk-UA" w:eastAsia="uk-UA"/>
        </w:rPr>
        <w:t>Фазо - частотна характеристика САР</w:t>
      </w:r>
    </w:p>
    <w:p w:rsidR="004624EC" w:rsidRPr="00632694" w:rsidRDefault="004624EC" w:rsidP="004624EC">
      <w:pPr>
        <w:autoSpaceDE w:val="0"/>
        <w:autoSpaceDN w:val="0"/>
        <w:adjustRightInd w:val="0"/>
        <w:ind w:firstLine="709"/>
        <w:rPr>
          <w:rFonts w:ascii="Times New Roman" w:hAnsi="Times New Roman" w:cs="Times New Roman"/>
          <w:sz w:val="28"/>
          <w:szCs w:val="28"/>
          <w:lang w:val="uk-UA" w:eastAsia="uk-UA"/>
        </w:rPr>
      </w:pPr>
    </w:p>
    <w:p w:rsidR="004624EC" w:rsidRPr="00632694" w:rsidRDefault="004624EC" w:rsidP="004624EC">
      <w:pPr>
        <w:autoSpaceDE w:val="0"/>
        <w:autoSpaceDN w:val="0"/>
        <w:adjustRightInd w:val="0"/>
        <w:ind w:firstLine="709"/>
        <w:jc w:val="both"/>
        <w:rPr>
          <w:rFonts w:ascii="Times New Roman" w:eastAsia="Times New Roman" w:hAnsi="Times New Roman" w:cs="Times New Roman"/>
          <w:bCs/>
          <w:sz w:val="28"/>
          <w:szCs w:val="28"/>
          <w:lang w:val="uk-UA"/>
        </w:rPr>
      </w:pPr>
      <w:r w:rsidRPr="00632694">
        <w:rPr>
          <w:rFonts w:ascii="Times New Roman" w:eastAsia="Times New Roman" w:hAnsi="Times New Roman" w:cs="Times New Roman"/>
          <w:bCs/>
          <w:sz w:val="28"/>
          <w:szCs w:val="28"/>
          <w:lang w:val="uk-UA"/>
        </w:rPr>
        <w:t>Графік кривої перехідного процесу</w:t>
      </w:r>
      <w:r w:rsidRPr="00632694">
        <w:rPr>
          <w:rFonts w:ascii="Times New Roman" w:hAnsi="Times New Roman" w:cs="Times New Roman"/>
          <w:bCs/>
          <w:sz w:val="28"/>
          <w:szCs w:val="28"/>
          <w:lang w:val="uk-UA"/>
        </w:rPr>
        <w:t xml:space="preserve"> приведений на рис.5.12</w:t>
      </w:r>
      <w:r w:rsidRPr="00632694">
        <w:rPr>
          <w:rFonts w:ascii="Times New Roman" w:eastAsia="Times New Roman" w:hAnsi="Times New Roman" w:cs="Times New Roman"/>
          <w:bCs/>
          <w:sz w:val="28"/>
          <w:szCs w:val="28"/>
          <w:lang w:val="uk-UA"/>
        </w:rPr>
        <w:t xml:space="preserve">. </w:t>
      </w:r>
    </w:p>
    <w:p w:rsidR="004624EC" w:rsidRPr="00632694" w:rsidRDefault="004624EC" w:rsidP="00DC7E2A">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b/>
          <w:bCs/>
          <w:color w:val="78000E"/>
          <w:sz w:val="28"/>
          <w:szCs w:val="28"/>
        </w:rPr>
        <w:t xml:space="preserve">&gt; </w:t>
      </w:r>
      <w:r w:rsidRPr="00632694">
        <w:rPr>
          <w:rFonts w:ascii="Times New Roman" w:hAnsi="Times New Roman" w:cs="Times New Roman"/>
          <w:b/>
          <w:bCs/>
          <w:noProof/>
          <w:color w:val="78000E"/>
          <w:position w:val="-22"/>
          <w:sz w:val="28"/>
          <w:szCs w:val="28"/>
        </w:rPr>
        <w:drawing>
          <wp:inline distT="0" distB="0" distL="0" distR="0">
            <wp:extent cx="1562100" cy="335280"/>
            <wp:effectExtent l="19050" t="0" r="0" b="0"/>
            <wp:docPr id="900"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16" cstate="print"/>
                    <a:srcRect/>
                    <a:stretch>
                      <a:fillRect/>
                    </a:stretch>
                  </pic:blipFill>
                  <pic:spPr bwMode="auto">
                    <a:xfrm>
                      <a:off x="0" y="0"/>
                      <a:ext cx="1562100" cy="335280"/>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ind w:firstLine="709"/>
        <w:rPr>
          <w:rFonts w:ascii="Times New Roman" w:hAnsi="Times New Roman" w:cs="Times New Roman"/>
          <w:sz w:val="28"/>
          <w:szCs w:val="28"/>
        </w:rPr>
      </w:pPr>
      <w:r w:rsidRPr="00632694">
        <w:rPr>
          <w:rFonts w:ascii="Times New Roman" w:hAnsi="Times New Roman" w:cs="Times New Roman"/>
          <w:noProof/>
          <w:color w:val="0000FF"/>
          <w:position w:val="-183"/>
          <w:sz w:val="28"/>
          <w:szCs w:val="28"/>
        </w:rPr>
        <w:drawing>
          <wp:inline distT="0" distB="0" distL="0" distR="0">
            <wp:extent cx="3947160" cy="1242060"/>
            <wp:effectExtent l="19050" t="0" r="0" b="0"/>
            <wp:docPr id="901"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17" cstate="print"/>
                    <a:srcRect/>
                    <a:stretch>
                      <a:fillRect/>
                    </a:stretch>
                  </pic:blipFill>
                  <pic:spPr bwMode="auto">
                    <a:xfrm>
                      <a:off x="0" y="0"/>
                      <a:ext cx="3947160" cy="1242060"/>
                    </a:xfrm>
                    <a:prstGeom prst="rect">
                      <a:avLst/>
                    </a:prstGeom>
                    <a:noFill/>
                    <a:ln w="9525">
                      <a:noFill/>
                      <a:miter lim="800000"/>
                      <a:headEnd/>
                      <a:tailEnd/>
                    </a:ln>
                  </pic:spPr>
                </pic:pic>
              </a:graphicData>
            </a:graphic>
          </wp:inline>
        </w:drawing>
      </w:r>
    </w:p>
    <w:p w:rsidR="004624EC" w:rsidRPr="00632694" w:rsidRDefault="004624EC" w:rsidP="00DC7E2A">
      <w:pPr>
        <w:autoSpaceDE w:val="0"/>
        <w:autoSpaceDN w:val="0"/>
        <w:adjustRightInd w:val="0"/>
        <w:ind w:firstLine="709"/>
        <w:jc w:val="both"/>
        <w:rPr>
          <w:rFonts w:ascii="Times New Roman" w:hAnsi="Times New Roman" w:cs="Times New Roman"/>
          <w:sz w:val="28"/>
          <w:szCs w:val="28"/>
        </w:rPr>
      </w:pPr>
      <w:r w:rsidRPr="00632694">
        <w:rPr>
          <w:rFonts w:ascii="Times New Roman" w:hAnsi="Times New Roman" w:cs="Times New Roman"/>
          <w:b/>
          <w:bCs/>
          <w:noProof/>
          <w:color w:val="78000E"/>
          <w:position w:val="-7"/>
          <w:sz w:val="28"/>
          <w:szCs w:val="28"/>
        </w:rPr>
        <w:drawing>
          <wp:inline distT="0" distB="0" distL="0" distR="0">
            <wp:extent cx="1135380" cy="160020"/>
            <wp:effectExtent l="19050" t="0" r="7620" b="0"/>
            <wp:docPr id="902"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18" cstate="print"/>
                    <a:srcRect/>
                    <a:stretch>
                      <a:fillRect/>
                    </a:stretch>
                  </pic:blipFill>
                  <pic:spPr bwMode="auto">
                    <a:xfrm>
                      <a:off x="0" y="0"/>
                      <a:ext cx="1135380" cy="160020"/>
                    </a:xfrm>
                    <a:prstGeom prst="rect">
                      <a:avLst/>
                    </a:prstGeom>
                    <a:noFill/>
                    <a:ln w="9525">
                      <a:noFill/>
                      <a:miter lim="800000"/>
                      <a:headEnd/>
                      <a:tailEnd/>
                    </a:ln>
                  </pic:spPr>
                </pic:pic>
              </a:graphicData>
            </a:graphic>
          </wp:inline>
        </w:drawing>
      </w:r>
    </w:p>
    <w:p w:rsidR="004624EC" w:rsidRPr="00632694" w:rsidRDefault="00D0746A" w:rsidP="004624EC">
      <w:pPr>
        <w:autoSpaceDE w:val="0"/>
        <w:autoSpaceDN w:val="0"/>
        <w:adjustRightInd w:val="0"/>
        <w:rPr>
          <w:rFonts w:ascii="Times New Roman" w:hAnsi="Times New Roman" w:cs="Times New Roman"/>
          <w:sz w:val="28"/>
          <w:szCs w:val="28"/>
        </w:rPr>
      </w:pPr>
      <w:r>
        <w:rPr>
          <w:rFonts w:ascii="Times New Roman" w:hAnsi="Times New Roman" w:cs="Times New Roman"/>
          <w:noProof/>
          <w:sz w:val="28"/>
          <w:szCs w:val="28"/>
        </w:rPr>
        <w:lastRenderedPageBreak/>
        <w:pict>
          <v:shape id="_x0000_s1092" type="#_x0000_t32" style="position:absolute;left:0;text-align:left;margin-left:120.3pt;margin-top:4.9pt;width:0;height:283.1pt;z-index:251663360" o:connectortype="straight" strokecolor="#1f497d [3215]" strokeweight="2.25pt"/>
        </w:pict>
      </w:r>
      <w:r>
        <w:rPr>
          <w:rFonts w:ascii="Times New Roman" w:hAnsi="Times New Roman" w:cs="Times New Roman"/>
          <w:noProof/>
          <w:sz w:val="28"/>
          <w:szCs w:val="28"/>
        </w:rPr>
        <w:pict>
          <v:shape id="_x0000_s1094" type="#_x0000_t32" style="position:absolute;left:0;text-align:left;margin-left:105.15pt;margin-top:296.95pt;width:271.2pt;height:0;z-index:251665408" o:connectortype="straight" strokecolor="#1f497d [3215]" strokeweight="2.25pt"/>
        </w:pict>
      </w:r>
      <w:r>
        <w:rPr>
          <w:rFonts w:ascii="Times New Roman" w:hAnsi="Times New Roman" w:cs="Times New Roman"/>
          <w:noProof/>
          <w:sz w:val="28"/>
          <w:szCs w:val="28"/>
        </w:rPr>
        <w:pict>
          <v:shape id="_x0000_s1093" type="#_x0000_t32" style="position:absolute;left:0;text-align:left;margin-left:108.15pt;margin-top:274.75pt;width:271.2pt;height:0;z-index:251664384" o:connectortype="straight" strokecolor="#1f497d [3215]" strokeweight="2.25pt"/>
        </w:pict>
      </w:r>
      <w:r w:rsidR="00575118">
        <w:rPr>
          <w:rFonts w:ascii="Times New Roman" w:hAnsi="Times New Roman" w:cs="Times New Roman"/>
          <w:noProof/>
          <w:sz w:val="28"/>
          <w:szCs w:val="28"/>
        </w:rPr>
        <w:drawing>
          <wp:inline distT="0" distB="0" distL="0" distR="0">
            <wp:extent cx="4064000" cy="4064000"/>
            <wp:effectExtent l="19050" t="0" r="0" b="0"/>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9" cstate="print"/>
                    <a:srcRect/>
                    <a:stretch>
                      <a:fillRect/>
                    </a:stretch>
                  </pic:blipFill>
                  <pic:spPr bwMode="auto">
                    <a:xfrm>
                      <a:off x="0" y="0"/>
                      <a:ext cx="4066825" cy="4066825"/>
                    </a:xfrm>
                    <a:prstGeom prst="rect">
                      <a:avLst/>
                    </a:prstGeom>
                    <a:noFill/>
                    <a:ln w="9525">
                      <a:noFill/>
                      <a:miter lim="800000"/>
                      <a:headEnd/>
                      <a:tailEnd/>
                    </a:ln>
                  </pic:spPr>
                </pic:pic>
              </a:graphicData>
            </a:graphic>
          </wp:inline>
        </w:drawing>
      </w:r>
    </w:p>
    <w:p w:rsidR="004624EC" w:rsidRPr="00632694" w:rsidRDefault="004624EC" w:rsidP="004624EC">
      <w:pPr>
        <w:autoSpaceDE w:val="0"/>
        <w:autoSpaceDN w:val="0"/>
        <w:adjustRightInd w:val="0"/>
        <w:rPr>
          <w:rFonts w:ascii="Times New Roman" w:eastAsia="Times New Roman" w:hAnsi="Times New Roman" w:cs="Times New Roman"/>
          <w:noProof/>
          <w:sz w:val="28"/>
          <w:szCs w:val="28"/>
        </w:rPr>
      </w:pPr>
      <w:r w:rsidRPr="00632694">
        <w:rPr>
          <w:rFonts w:ascii="Times New Roman" w:hAnsi="Times New Roman" w:cs="Times New Roman"/>
          <w:noProof/>
          <w:sz w:val="28"/>
          <w:szCs w:val="28"/>
          <w:lang w:val="uk-UA"/>
        </w:rPr>
        <w:t>Рис.</w:t>
      </w:r>
      <w:r w:rsidRPr="00632694">
        <w:rPr>
          <w:rFonts w:ascii="Times New Roman" w:hAnsi="Times New Roman" w:cs="Times New Roman"/>
          <w:noProof/>
          <w:sz w:val="28"/>
          <w:szCs w:val="28"/>
        </w:rPr>
        <w:t xml:space="preserve"> 5</w:t>
      </w:r>
      <w:r w:rsidRPr="00632694">
        <w:rPr>
          <w:rFonts w:ascii="Times New Roman" w:hAnsi="Times New Roman" w:cs="Times New Roman"/>
          <w:noProof/>
          <w:sz w:val="28"/>
          <w:szCs w:val="28"/>
          <w:lang w:val="uk-UA"/>
        </w:rPr>
        <w:t>.</w:t>
      </w:r>
      <w:r w:rsidRPr="00632694">
        <w:rPr>
          <w:rFonts w:ascii="Times New Roman" w:hAnsi="Times New Roman" w:cs="Times New Roman"/>
          <w:noProof/>
          <w:sz w:val="28"/>
          <w:szCs w:val="28"/>
        </w:rPr>
        <w:t>12</w:t>
      </w:r>
      <w:r w:rsidRPr="00632694">
        <w:rPr>
          <w:rFonts w:ascii="Times New Roman" w:eastAsia="Times New Roman" w:hAnsi="Times New Roman" w:cs="Times New Roman"/>
          <w:noProof/>
          <w:sz w:val="28"/>
          <w:szCs w:val="28"/>
          <w:lang w:val="uk-UA"/>
        </w:rPr>
        <w:t>.</w:t>
      </w:r>
      <w:r w:rsidRPr="00632694">
        <w:rPr>
          <w:rFonts w:ascii="Times New Roman" w:hAnsi="Times New Roman" w:cs="Times New Roman"/>
          <w:noProof/>
          <w:sz w:val="28"/>
          <w:szCs w:val="28"/>
        </w:rPr>
        <w:t xml:space="preserve"> </w:t>
      </w:r>
      <w:r w:rsidRPr="00632694">
        <w:rPr>
          <w:rFonts w:ascii="Times New Roman" w:eastAsia="Times New Roman" w:hAnsi="Times New Roman" w:cs="Times New Roman"/>
          <w:noProof/>
          <w:sz w:val="28"/>
          <w:szCs w:val="28"/>
          <w:lang w:val="uk-UA"/>
        </w:rPr>
        <w:t>Графік кривої перехідного процесу</w:t>
      </w:r>
    </w:p>
    <w:p w:rsidR="004624EC" w:rsidRDefault="004624EC" w:rsidP="004624EC">
      <w:pPr>
        <w:ind w:firstLine="709"/>
        <w:jc w:val="both"/>
        <w:rPr>
          <w:rFonts w:ascii="Times New Roman" w:hAnsi="Times New Roman" w:cs="Times New Roman"/>
          <w:color w:val="FF0000"/>
          <w:sz w:val="28"/>
          <w:szCs w:val="28"/>
          <w:lang w:val="uk-UA"/>
        </w:rPr>
      </w:pPr>
    </w:p>
    <w:p w:rsidR="00575118" w:rsidRPr="00575118" w:rsidRDefault="00575118" w:rsidP="004624EC">
      <w:pPr>
        <w:ind w:firstLine="709"/>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З графіка на рисунку 5</w:t>
      </w:r>
      <w:r w:rsidRPr="00575118">
        <w:rPr>
          <w:rFonts w:ascii="Times New Roman" w:hAnsi="Times New Roman" w:cs="Times New Roman"/>
          <w:sz w:val="28"/>
          <w:szCs w:val="28"/>
        </w:rPr>
        <w:t>.</w:t>
      </w:r>
      <w:r>
        <w:rPr>
          <w:rFonts w:ascii="Times New Roman" w:hAnsi="Times New Roman" w:cs="Times New Roman"/>
          <w:sz w:val="28"/>
          <w:szCs w:val="28"/>
          <w:lang w:val="uk-UA"/>
        </w:rPr>
        <w:t>12</w:t>
      </w:r>
      <w:r w:rsidRPr="00575118">
        <w:rPr>
          <w:rFonts w:ascii="Times New Roman" w:hAnsi="Times New Roman" w:cs="Times New Roman"/>
          <w:sz w:val="28"/>
          <w:szCs w:val="28"/>
          <w:lang w:val="uk-UA"/>
        </w:rPr>
        <w:t xml:space="preserve"> видно, що перехідний процеc аперіодичний, час регулювання дорівнює </w:t>
      </w:r>
      <w:r>
        <w:rPr>
          <w:rFonts w:ascii="Times New Roman" w:hAnsi="Times New Roman" w:cs="Times New Roman"/>
          <w:sz w:val="28"/>
          <w:szCs w:val="28"/>
          <w:lang w:val="uk-UA"/>
        </w:rPr>
        <w:t>800</w:t>
      </w:r>
      <w:r w:rsidRPr="00575118">
        <w:rPr>
          <w:rFonts w:ascii="Times New Roman" w:hAnsi="Times New Roman" w:cs="Times New Roman"/>
          <w:sz w:val="28"/>
          <w:szCs w:val="28"/>
          <w:lang w:val="uk-UA"/>
        </w:rPr>
        <w:t xml:space="preserve"> </w:t>
      </w:r>
      <w:r w:rsidRPr="00575118">
        <w:rPr>
          <w:rFonts w:ascii="Times New Roman" w:hAnsi="Times New Roman" w:cs="Times New Roman"/>
          <w:iCs/>
          <w:sz w:val="28"/>
          <w:szCs w:val="28"/>
          <w:lang w:val="uk-UA"/>
        </w:rPr>
        <w:t>сек</w:t>
      </w:r>
      <w:r w:rsidRPr="00575118">
        <w:rPr>
          <w:rFonts w:ascii="Times New Roman" w:hAnsi="Times New Roman" w:cs="Times New Roman"/>
          <w:sz w:val="28"/>
          <w:szCs w:val="28"/>
          <w:lang w:val="uk-UA"/>
        </w:rPr>
        <w:t xml:space="preserve">., а перерегулювання </w:t>
      </w:r>
      <w:r>
        <w:rPr>
          <w:rFonts w:ascii="Times New Roman" w:hAnsi="Times New Roman" w:cs="Times New Roman"/>
          <w:sz w:val="28"/>
          <w:szCs w:val="28"/>
          <w:lang w:val="uk-UA"/>
        </w:rPr>
        <w:t>дорівнює 5</w:t>
      </w:r>
      <w:r w:rsidRPr="00575118">
        <w:rPr>
          <w:rFonts w:ascii="Times New Roman" w:hAnsi="Times New Roman" w:cs="Times New Roman"/>
          <w:sz w:val="28"/>
          <w:szCs w:val="28"/>
          <w:lang w:val="uk-UA"/>
        </w:rPr>
        <w:t>0с.</w:t>
      </w:r>
    </w:p>
    <w:p w:rsidR="004624EC" w:rsidRDefault="004624EC" w:rsidP="004624EC">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624EC" w:rsidRPr="007A51DD" w:rsidRDefault="004624EC" w:rsidP="004624EC">
      <w:pPr>
        <w:pStyle w:val="1"/>
        <w:rPr>
          <w:rFonts w:ascii="Times New Roman" w:hAnsi="Times New Roman" w:cs="Times New Roman"/>
          <w:sz w:val="28"/>
          <w:lang w:val="uk-UA"/>
        </w:rPr>
      </w:pPr>
      <w:bookmarkStart w:id="59" w:name="_Toc74679184"/>
      <w:r w:rsidRPr="007A51DD">
        <w:rPr>
          <w:rFonts w:ascii="Times New Roman" w:hAnsi="Times New Roman" w:cs="Times New Roman"/>
          <w:sz w:val="28"/>
          <w:lang w:val="uk-UA"/>
        </w:rPr>
        <w:lastRenderedPageBreak/>
        <w:t>ВИСНОВОК</w:t>
      </w:r>
      <w:bookmarkEnd w:id="59"/>
    </w:p>
    <w:p w:rsidR="004624EC" w:rsidRPr="003B76F7" w:rsidRDefault="004624EC" w:rsidP="004624EC">
      <w:pPr>
        <w:ind w:firstLine="709"/>
        <w:rPr>
          <w:rFonts w:ascii="Times New Roman" w:eastAsia="Times New Roman" w:hAnsi="Times New Roman" w:cs="Times New Roman"/>
          <w:b/>
          <w:sz w:val="28"/>
          <w:lang w:val="uk-UA"/>
        </w:rPr>
      </w:pPr>
    </w:p>
    <w:p w:rsidR="004624EC" w:rsidRPr="003B76F7" w:rsidRDefault="00512E54" w:rsidP="004624EC">
      <w:pPr>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lang w:val="uk-UA"/>
        </w:rPr>
        <w:t>У</w:t>
      </w:r>
      <w:r w:rsidR="004624EC" w:rsidRPr="003B76F7">
        <w:rPr>
          <w:rFonts w:ascii="Times New Roman" w:eastAsia="Times New Roman" w:hAnsi="Times New Roman" w:cs="Times New Roman"/>
          <w:sz w:val="28"/>
          <w:lang w:val="uk-UA"/>
        </w:rPr>
        <w:t xml:space="preserve"> ході</w:t>
      </w:r>
      <w:r w:rsidR="004624EC">
        <w:rPr>
          <w:rFonts w:ascii="Times New Roman" w:hAnsi="Times New Roman" w:cs="Times New Roman"/>
          <w:sz w:val="28"/>
          <w:lang w:val="uk-UA"/>
        </w:rPr>
        <w:t xml:space="preserve"> дипломного проє</w:t>
      </w:r>
      <w:r w:rsidR="004624EC" w:rsidRPr="003B76F7">
        <w:rPr>
          <w:rFonts w:ascii="Times New Roman" w:eastAsia="Times New Roman" w:hAnsi="Times New Roman" w:cs="Times New Roman"/>
          <w:sz w:val="28"/>
          <w:lang w:val="uk-UA"/>
        </w:rPr>
        <w:t>кту було розроблено</w:t>
      </w:r>
      <w:r w:rsidR="004624EC" w:rsidRPr="003B76F7">
        <w:rPr>
          <w:rFonts w:ascii="Times New Roman" w:eastAsia="Times New Roman" w:hAnsi="Times New Roman" w:cs="Times New Roman"/>
          <w:sz w:val="28"/>
          <w:szCs w:val="28"/>
          <w:lang w:val="uk-UA"/>
        </w:rPr>
        <w:t xml:space="preserve"> комп’ютерно-інтегровану систему управління </w:t>
      </w:r>
      <w:r w:rsidR="004624EC">
        <w:rPr>
          <w:rFonts w:ascii="Times New Roman" w:hAnsi="Times New Roman" w:cs="Times New Roman"/>
          <w:sz w:val="28"/>
          <w:szCs w:val="28"/>
          <w:lang w:val="uk-UA"/>
        </w:rPr>
        <w:t>сховищем слабкого розчину аміачної селітри</w:t>
      </w:r>
      <w:r w:rsidR="004624EC" w:rsidRPr="003B76F7">
        <w:rPr>
          <w:rFonts w:ascii="Times New Roman" w:eastAsia="Times New Roman" w:hAnsi="Times New Roman" w:cs="Times New Roman"/>
          <w:sz w:val="28"/>
          <w:szCs w:val="28"/>
          <w:lang w:val="uk-UA"/>
        </w:rPr>
        <w:t xml:space="preserve"> у виробництві </w:t>
      </w:r>
      <w:r w:rsidR="004624EC">
        <w:rPr>
          <w:rFonts w:ascii="Times New Roman" w:hAnsi="Times New Roman" w:cs="Times New Roman"/>
          <w:sz w:val="28"/>
          <w:szCs w:val="28"/>
          <w:lang w:val="uk-UA"/>
        </w:rPr>
        <w:t>аміачної селітри</w:t>
      </w:r>
      <w:r w:rsidR="004624EC" w:rsidRPr="003B76F7">
        <w:rPr>
          <w:rFonts w:ascii="Times New Roman" w:eastAsia="Times New Roman" w:hAnsi="Times New Roman" w:cs="Times New Roman"/>
          <w:sz w:val="28"/>
          <w:szCs w:val="28"/>
          <w:lang w:val="uk-UA"/>
        </w:rPr>
        <w:t xml:space="preserve">. Розроблено функціональну схему </w:t>
      </w:r>
      <w:r w:rsidR="004624EC">
        <w:rPr>
          <w:rFonts w:ascii="Times New Roman" w:hAnsi="Times New Roman" w:cs="Times New Roman"/>
          <w:sz w:val="28"/>
          <w:szCs w:val="28"/>
          <w:lang w:val="uk-UA"/>
        </w:rPr>
        <w:t>сховища</w:t>
      </w:r>
      <w:r w:rsidR="004624EC" w:rsidRPr="003B76F7">
        <w:rPr>
          <w:rFonts w:ascii="Times New Roman" w:eastAsia="Times New Roman" w:hAnsi="Times New Roman" w:cs="Times New Roman"/>
          <w:sz w:val="28"/>
          <w:szCs w:val="28"/>
          <w:lang w:val="uk-UA"/>
        </w:rPr>
        <w:t xml:space="preserve">, проведений аналіз технологічного процесу як об’єкта керування, побудована структурно-логічна схема технологічного об’єкта. </w:t>
      </w:r>
    </w:p>
    <w:p w:rsidR="004624EC" w:rsidRPr="003B76F7" w:rsidRDefault="004624EC" w:rsidP="004624EC">
      <w:pPr>
        <w:ind w:firstLine="709"/>
        <w:jc w:val="both"/>
        <w:rPr>
          <w:rFonts w:ascii="Times New Roman" w:eastAsia="Times New Roman" w:hAnsi="Times New Roman" w:cs="Times New Roman"/>
          <w:sz w:val="28"/>
          <w:szCs w:val="28"/>
          <w:lang w:val="uk-UA"/>
        </w:rPr>
      </w:pPr>
      <w:r w:rsidRPr="003B76F7">
        <w:rPr>
          <w:rFonts w:ascii="Times New Roman" w:eastAsia="Times New Roman" w:hAnsi="Times New Roman" w:cs="Times New Roman"/>
          <w:sz w:val="28"/>
          <w:szCs w:val="28"/>
          <w:lang w:val="uk-UA"/>
        </w:rPr>
        <w:t xml:space="preserve">Також розроблена математична модель </w:t>
      </w:r>
      <w:r>
        <w:rPr>
          <w:rFonts w:ascii="Times New Roman" w:hAnsi="Times New Roman" w:cs="Times New Roman"/>
          <w:sz w:val="28"/>
          <w:szCs w:val="28"/>
          <w:lang w:val="uk-UA"/>
        </w:rPr>
        <w:t>апарату в статичному та динамічному режимі,</w:t>
      </w:r>
      <w:r w:rsidRPr="003B76F7">
        <w:rPr>
          <w:rFonts w:ascii="Times New Roman" w:eastAsia="Times New Roman" w:hAnsi="Times New Roman" w:cs="Times New Roman"/>
          <w:sz w:val="28"/>
          <w:szCs w:val="28"/>
          <w:lang w:val="uk-UA"/>
        </w:rPr>
        <w:t xml:space="preserve"> досліджена передавальна функція системи за каналом регулювання та каналом збурення. Побудовані частотні характеристики та перехідні процеси як для еквівалентного об’єкта, так і для самої системи регулювання.  Був розроблений синтез АСР.</w:t>
      </w:r>
    </w:p>
    <w:p w:rsidR="004624EC" w:rsidRPr="003B76F7" w:rsidRDefault="004624EC" w:rsidP="004624EC">
      <w:pPr>
        <w:ind w:firstLine="709"/>
        <w:jc w:val="both"/>
        <w:rPr>
          <w:rFonts w:ascii="Times New Roman" w:eastAsia="Times New Roman" w:hAnsi="Times New Roman" w:cs="Times New Roman"/>
          <w:sz w:val="28"/>
          <w:szCs w:val="28"/>
          <w:lang w:val="uk-UA"/>
        </w:rPr>
      </w:pPr>
      <w:r w:rsidRPr="003B76F7">
        <w:rPr>
          <w:rFonts w:ascii="Times New Roman" w:eastAsia="Times New Roman" w:hAnsi="Times New Roman" w:cs="Times New Roman"/>
          <w:sz w:val="28"/>
          <w:szCs w:val="28"/>
          <w:lang w:val="uk-UA"/>
        </w:rPr>
        <w:t xml:space="preserve">За допомогою SCADA-системи Trace Mode була побудована КІСУ </w:t>
      </w:r>
      <w:r>
        <w:rPr>
          <w:rFonts w:ascii="Times New Roman" w:eastAsia="Times New Roman" w:hAnsi="Times New Roman" w:cs="Times New Roman"/>
          <w:sz w:val="28"/>
          <w:szCs w:val="28"/>
          <w:lang w:val="uk-UA"/>
        </w:rPr>
        <w:t>сховищем слабкого розчину аміачної селітри</w:t>
      </w:r>
      <w:r w:rsidRPr="003B76F7">
        <w:rPr>
          <w:rFonts w:ascii="Times New Roman" w:eastAsia="Times New Roman" w:hAnsi="Times New Roman" w:cs="Times New Roman"/>
          <w:sz w:val="28"/>
          <w:szCs w:val="28"/>
          <w:lang w:val="uk-UA"/>
        </w:rPr>
        <w:t xml:space="preserve">, створені програми імітації параметрів та програма регулювання </w:t>
      </w:r>
      <w:r>
        <w:rPr>
          <w:rFonts w:ascii="Times New Roman" w:eastAsia="Times New Roman" w:hAnsi="Times New Roman" w:cs="Times New Roman"/>
          <w:sz w:val="28"/>
          <w:szCs w:val="28"/>
          <w:lang w:val="uk-UA"/>
        </w:rPr>
        <w:t>рівня</w:t>
      </w:r>
      <w:r w:rsidRPr="003B76F7">
        <w:rPr>
          <w:rFonts w:ascii="Times New Roman" w:eastAsia="Times New Roman" w:hAnsi="Times New Roman" w:cs="Times New Roman"/>
          <w:sz w:val="28"/>
          <w:szCs w:val="28"/>
          <w:lang w:val="uk-UA"/>
        </w:rPr>
        <w:t xml:space="preserve">. </w:t>
      </w:r>
    </w:p>
    <w:p w:rsidR="004624EC" w:rsidRPr="003B76F7" w:rsidRDefault="004624EC" w:rsidP="004624EC">
      <w:pPr>
        <w:ind w:firstLine="709"/>
        <w:jc w:val="both"/>
        <w:rPr>
          <w:rFonts w:ascii="Times New Roman" w:eastAsia="Times New Roman" w:hAnsi="Times New Roman" w:cs="Times New Roman"/>
          <w:sz w:val="28"/>
          <w:szCs w:val="28"/>
          <w:lang w:val="uk-UA"/>
        </w:rPr>
      </w:pPr>
      <w:r w:rsidRPr="003B76F7">
        <w:rPr>
          <w:rFonts w:ascii="Times New Roman" w:eastAsia="Times New Roman" w:hAnsi="Times New Roman" w:cs="Times New Roman"/>
          <w:sz w:val="28"/>
          <w:szCs w:val="28"/>
          <w:lang w:val="uk-UA"/>
        </w:rPr>
        <w:t xml:space="preserve">За результатами дослідження можна зробити висновок, що КІСУ </w:t>
      </w:r>
      <w:r>
        <w:rPr>
          <w:rFonts w:ascii="Times New Roman" w:eastAsia="Times New Roman" w:hAnsi="Times New Roman" w:cs="Times New Roman"/>
          <w:sz w:val="28"/>
          <w:szCs w:val="28"/>
          <w:lang w:val="uk-UA"/>
        </w:rPr>
        <w:t>сховищем слабкого розчину аміачної селітри</w:t>
      </w:r>
      <w:r w:rsidRPr="003B76F7">
        <w:rPr>
          <w:rFonts w:ascii="Times New Roman" w:eastAsia="Times New Roman" w:hAnsi="Times New Roman" w:cs="Times New Roman"/>
          <w:sz w:val="28"/>
          <w:szCs w:val="28"/>
          <w:lang w:val="uk-UA"/>
        </w:rPr>
        <w:t xml:space="preserve"> у виробництві </w:t>
      </w:r>
      <w:r>
        <w:rPr>
          <w:rFonts w:ascii="Times New Roman" w:eastAsia="Times New Roman" w:hAnsi="Times New Roman" w:cs="Times New Roman"/>
          <w:sz w:val="28"/>
          <w:szCs w:val="28"/>
          <w:lang w:val="uk-UA"/>
        </w:rPr>
        <w:t>аміачної селітри</w:t>
      </w:r>
      <w:r w:rsidRPr="003B76F7">
        <w:rPr>
          <w:rFonts w:ascii="Times New Roman" w:eastAsia="Times New Roman" w:hAnsi="Times New Roman" w:cs="Times New Roman"/>
          <w:sz w:val="28"/>
          <w:szCs w:val="28"/>
          <w:lang w:val="uk-UA"/>
        </w:rPr>
        <w:t xml:space="preserve"> має аперіодичний перехідний процес.</w:t>
      </w:r>
      <w:r w:rsidR="0018625E">
        <w:rPr>
          <w:rFonts w:ascii="Times New Roman" w:eastAsia="Times New Roman" w:hAnsi="Times New Roman" w:cs="Times New Roman"/>
          <w:sz w:val="28"/>
          <w:szCs w:val="28"/>
          <w:lang w:val="uk-UA"/>
        </w:rPr>
        <w:t xml:space="preserve"> </w:t>
      </w:r>
    </w:p>
    <w:p w:rsidR="004624EC" w:rsidRDefault="004624EC" w:rsidP="004624EC">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624EC" w:rsidRPr="000B50EC" w:rsidRDefault="004624EC" w:rsidP="004624EC">
      <w:pPr>
        <w:pStyle w:val="1"/>
        <w:rPr>
          <w:rFonts w:ascii="Times New Roman" w:hAnsi="Times New Roman" w:cs="Times New Roman"/>
          <w:sz w:val="28"/>
          <w:szCs w:val="28"/>
          <w:lang w:val="uk-UA"/>
        </w:rPr>
      </w:pPr>
      <w:bookmarkStart w:id="60" w:name="_Toc60246295"/>
      <w:bookmarkStart w:id="61" w:name="_Toc74679185"/>
      <w:r w:rsidRPr="000B50EC">
        <w:rPr>
          <w:rFonts w:ascii="Times New Roman" w:hAnsi="Times New Roman" w:cs="Times New Roman"/>
          <w:sz w:val="28"/>
          <w:szCs w:val="28"/>
          <w:lang w:val="uk-UA"/>
        </w:rPr>
        <w:lastRenderedPageBreak/>
        <w:t>ВИКОРИСТАНА ЛІТЕРАТУРА</w:t>
      </w:r>
      <w:bookmarkEnd w:id="60"/>
      <w:bookmarkEnd w:id="61"/>
    </w:p>
    <w:p w:rsidR="004624EC" w:rsidRPr="008A6D6A" w:rsidRDefault="004624EC" w:rsidP="004624EC">
      <w:pPr>
        <w:rPr>
          <w:b/>
          <w:sz w:val="28"/>
          <w:szCs w:val="28"/>
          <w:lang w:val="uk-UA"/>
        </w:rPr>
      </w:pPr>
    </w:p>
    <w:p w:rsidR="004624EC" w:rsidRPr="00796257" w:rsidRDefault="004624EC" w:rsidP="004624EC">
      <w:pPr>
        <w:pStyle w:val="ab"/>
        <w:numPr>
          <w:ilvl w:val="0"/>
          <w:numId w:val="16"/>
        </w:numPr>
        <w:spacing w:line="360" w:lineRule="auto"/>
        <w:ind w:left="0" w:firstLine="709"/>
        <w:jc w:val="both"/>
        <w:rPr>
          <w:sz w:val="28"/>
          <w:szCs w:val="28"/>
          <w:lang w:val="uk-UA"/>
        </w:rPr>
      </w:pPr>
      <w:r>
        <w:rPr>
          <w:sz w:val="28"/>
          <w:szCs w:val="28"/>
          <w:lang w:val="uk-UA"/>
        </w:rPr>
        <w:t>Стенцель Й.</w:t>
      </w:r>
      <w:r w:rsidRPr="00796257">
        <w:rPr>
          <w:sz w:val="28"/>
          <w:szCs w:val="28"/>
          <w:lang w:val="uk-UA"/>
        </w:rPr>
        <w:t>І. Автоматизація технологічних процесів хімічних виробництв: Уч. Пос. – К.: ИСИО, 1995. – 360с</w:t>
      </w:r>
    </w:p>
    <w:p w:rsidR="004624EC" w:rsidRPr="00796257" w:rsidRDefault="004624EC" w:rsidP="004624EC">
      <w:pPr>
        <w:pStyle w:val="ab"/>
        <w:numPr>
          <w:ilvl w:val="0"/>
          <w:numId w:val="16"/>
        </w:numPr>
        <w:spacing w:line="360" w:lineRule="auto"/>
        <w:ind w:left="0" w:firstLine="709"/>
        <w:jc w:val="both"/>
        <w:rPr>
          <w:sz w:val="28"/>
          <w:szCs w:val="28"/>
          <w:lang w:val="uk-UA"/>
        </w:rPr>
      </w:pPr>
      <w:r w:rsidRPr="00796257">
        <w:rPr>
          <w:sz w:val="28"/>
          <w:szCs w:val="28"/>
          <w:lang w:val="uk-UA"/>
        </w:rPr>
        <w:t>Стенцель Й.І. Математичне моделювання технологічних об'єктів керування:</w:t>
      </w:r>
      <w:r>
        <w:rPr>
          <w:sz w:val="28"/>
          <w:szCs w:val="28"/>
          <w:lang w:val="uk-UA"/>
        </w:rPr>
        <w:t xml:space="preserve"> </w:t>
      </w:r>
      <w:r w:rsidRPr="00796257">
        <w:rPr>
          <w:sz w:val="28"/>
          <w:szCs w:val="28"/>
          <w:lang w:val="uk-UA"/>
        </w:rPr>
        <w:t>Навч. посібник. – К: ІСДО. 1993. -328 с.</w:t>
      </w:r>
    </w:p>
    <w:p w:rsidR="004624EC" w:rsidRDefault="004624EC" w:rsidP="004624EC">
      <w:pPr>
        <w:pStyle w:val="ab"/>
        <w:numPr>
          <w:ilvl w:val="0"/>
          <w:numId w:val="16"/>
        </w:numPr>
        <w:spacing w:line="360" w:lineRule="auto"/>
        <w:ind w:left="0" w:firstLine="709"/>
        <w:jc w:val="both"/>
        <w:rPr>
          <w:sz w:val="28"/>
          <w:szCs w:val="28"/>
          <w:lang w:val="uk-UA"/>
        </w:rPr>
      </w:pPr>
      <w:r w:rsidRPr="00796257">
        <w:rPr>
          <w:sz w:val="28"/>
          <w:szCs w:val="28"/>
          <w:lang w:val="uk-UA"/>
        </w:rPr>
        <w:t>Стенцель Й.І., Поркуян О.В. Автоматизація технологічних процесів хімічних виробництв: Підручник. – Луганськ: Вид-во Східноукр.</w:t>
      </w:r>
      <w:r>
        <w:rPr>
          <w:sz w:val="28"/>
          <w:szCs w:val="28"/>
          <w:lang w:val="uk-UA"/>
        </w:rPr>
        <w:t xml:space="preserve"> </w:t>
      </w:r>
      <w:r w:rsidRPr="00796257">
        <w:rPr>
          <w:sz w:val="28"/>
          <w:szCs w:val="28"/>
          <w:lang w:val="uk-UA"/>
        </w:rPr>
        <w:t>нац. ун-ту ім.. В.Даля, 2010. – 300 с.</w:t>
      </w:r>
    </w:p>
    <w:p w:rsidR="004624EC" w:rsidRDefault="004624EC" w:rsidP="004624EC">
      <w:pPr>
        <w:pStyle w:val="ab"/>
        <w:numPr>
          <w:ilvl w:val="0"/>
          <w:numId w:val="16"/>
        </w:numPr>
        <w:spacing w:line="360" w:lineRule="auto"/>
        <w:ind w:left="0" w:firstLine="709"/>
        <w:jc w:val="both"/>
        <w:rPr>
          <w:sz w:val="28"/>
          <w:szCs w:val="28"/>
          <w:lang w:val="uk-UA"/>
        </w:rPr>
      </w:pPr>
      <w:r w:rsidRPr="00C97261">
        <w:rPr>
          <w:sz w:val="28"/>
          <w:szCs w:val="28"/>
          <w:lang w:val="uk-UA"/>
        </w:rPr>
        <w:t>Стенцель Й.</w:t>
      </w:r>
      <w:r w:rsidRPr="00C97261">
        <w:rPr>
          <w:sz w:val="28"/>
          <w:szCs w:val="28"/>
        </w:rPr>
        <w:t xml:space="preserve"> </w:t>
      </w:r>
      <w:r w:rsidRPr="00C97261">
        <w:sym w:font="Times New Roman" w:char="0406"/>
      </w:r>
      <w:r w:rsidRPr="00C97261">
        <w:rPr>
          <w:sz w:val="28"/>
          <w:szCs w:val="28"/>
          <w:lang w:val="uk-UA"/>
        </w:rPr>
        <w:t>., Проказа О. І., Літвінов К. А., Кузнецова О. В. Комп’ютерні системи автоматизації технологічними процесами</w:t>
      </w:r>
      <w:r w:rsidRPr="00C97261">
        <w:rPr>
          <w:bCs/>
          <w:sz w:val="28"/>
          <w:szCs w:val="28"/>
          <w:lang w:val="uk-UA"/>
        </w:rPr>
        <w:t xml:space="preserve"> виробництва аміачної селітри</w:t>
      </w:r>
      <w:r w:rsidRPr="00C97261">
        <w:rPr>
          <w:sz w:val="28"/>
          <w:szCs w:val="28"/>
          <w:lang w:val="uk-UA"/>
        </w:rPr>
        <w:t>. Підручник /Під ред. проф. Й. І. Стенцеля. – Сєвєродонецьк: Вид-во  Східноукр. нац. ун-ту, 2020. – 320 с., 162 іл., табл. 20.</w:t>
      </w:r>
    </w:p>
    <w:p w:rsidR="004624EC" w:rsidRPr="00E57010" w:rsidRDefault="004624EC" w:rsidP="004624EC">
      <w:pPr>
        <w:pStyle w:val="ab"/>
        <w:numPr>
          <w:ilvl w:val="0"/>
          <w:numId w:val="16"/>
        </w:numPr>
        <w:spacing w:line="360" w:lineRule="auto"/>
        <w:ind w:left="0" w:firstLine="709"/>
        <w:jc w:val="both"/>
        <w:rPr>
          <w:sz w:val="28"/>
          <w:szCs w:val="28"/>
          <w:lang w:val="uk-UA"/>
        </w:rPr>
      </w:pPr>
      <w:r w:rsidRPr="00E57010">
        <w:rPr>
          <w:sz w:val="28"/>
          <w:szCs w:val="28"/>
          <w:lang w:val="uk-UA"/>
        </w:rPr>
        <w:t>Стенцель Й.І., Целіщев О.Б., Лорія М.Г. Вимірювання в хімічній технології: Підручник. - Луганськ: Вид-во Східноукр. нац. ун-ту ім.. В.Даля, 2007. – 480 с.</w:t>
      </w:r>
    </w:p>
    <w:p w:rsidR="004624EC" w:rsidRDefault="004624EC" w:rsidP="004624EC">
      <w:pPr>
        <w:rPr>
          <w:rFonts w:ascii="Times New Roman" w:hAnsi="Times New Roman" w:cs="Times New Roman"/>
          <w:sz w:val="28"/>
          <w:szCs w:val="28"/>
          <w:lang w:val="uk-UA"/>
        </w:rPr>
      </w:pPr>
      <w:r>
        <w:rPr>
          <w:rFonts w:ascii="Times New Roman" w:hAnsi="Times New Roman" w:cs="Times New Roman"/>
          <w:sz w:val="28"/>
          <w:szCs w:val="28"/>
          <w:lang w:val="uk-UA"/>
        </w:rPr>
        <w:br w:type="page"/>
      </w:r>
    </w:p>
    <w:sdt>
      <w:sdtPr>
        <w:rPr>
          <w:rFonts w:asciiTheme="minorHAnsi" w:eastAsiaTheme="minorEastAsia" w:hAnsiTheme="minorHAnsi" w:cstheme="minorBidi"/>
          <w:b w:val="0"/>
          <w:bCs w:val="0"/>
          <w:color w:val="auto"/>
          <w:sz w:val="22"/>
          <w:szCs w:val="22"/>
          <w:lang w:eastAsia="ru-RU"/>
        </w:rPr>
        <w:id w:val="267948454"/>
        <w:docPartObj>
          <w:docPartGallery w:val="Table of Contents"/>
          <w:docPartUnique/>
        </w:docPartObj>
      </w:sdtPr>
      <w:sdtContent>
        <w:p w:rsidR="004624EC" w:rsidRDefault="001E6187" w:rsidP="004624EC">
          <w:pPr>
            <w:pStyle w:val="aff1"/>
            <w:rPr>
              <w:rFonts w:ascii="Times New Roman" w:hAnsi="Times New Roman" w:cs="Times New Roman"/>
              <w:color w:val="000000" w:themeColor="text1"/>
              <w:lang w:val="uk-UA"/>
            </w:rPr>
          </w:pPr>
          <w:r>
            <w:rPr>
              <w:rFonts w:ascii="Times New Roman" w:hAnsi="Times New Roman" w:cs="Times New Roman"/>
              <w:color w:val="000000" w:themeColor="text1"/>
              <w:lang w:val="uk-UA"/>
            </w:rPr>
            <w:t>ЗМІСТ</w:t>
          </w:r>
        </w:p>
        <w:p w:rsidR="001E6187" w:rsidRPr="001E6187" w:rsidRDefault="00D0746A" w:rsidP="001E6187">
          <w:pPr>
            <w:pStyle w:val="1a"/>
            <w:jc w:val="both"/>
            <w:rPr>
              <w:rFonts w:asciiTheme="minorHAnsi" w:eastAsiaTheme="minorEastAsia" w:hAnsiTheme="minorHAnsi" w:cstheme="minorBidi"/>
              <w:caps w:val="0"/>
              <w:noProof/>
              <w:sz w:val="22"/>
              <w:szCs w:val="22"/>
              <w:lang w:val="ru-RU"/>
            </w:rPr>
          </w:pPr>
          <w:r w:rsidRPr="00D0746A">
            <w:rPr>
              <w:lang w:val="ru-RU"/>
            </w:rPr>
            <w:fldChar w:fldCharType="begin"/>
          </w:r>
          <w:r w:rsidR="004624EC" w:rsidRPr="001E6187">
            <w:rPr>
              <w:lang w:val="ru-RU"/>
            </w:rPr>
            <w:instrText xml:space="preserve"> TOC \o "1-3" \h \z \u </w:instrText>
          </w:r>
          <w:r w:rsidRPr="00D0746A">
            <w:rPr>
              <w:lang w:val="ru-RU"/>
            </w:rPr>
            <w:fldChar w:fldCharType="separate"/>
          </w:r>
          <w:hyperlink w:anchor="_Toc74679150" w:history="1">
            <w:r w:rsidR="001E6187" w:rsidRPr="001E6187">
              <w:rPr>
                <w:rStyle w:val="afe"/>
                <w:noProof/>
              </w:rPr>
              <w:t>ВСТУП</w:t>
            </w:r>
            <w:r w:rsidR="001E6187" w:rsidRPr="001E6187">
              <w:rPr>
                <w:noProof/>
                <w:webHidden/>
              </w:rPr>
              <w:tab/>
            </w:r>
            <w:r w:rsidRPr="001E6187">
              <w:rPr>
                <w:noProof/>
                <w:webHidden/>
              </w:rPr>
              <w:fldChar w:fldCharType="begin"/>
            </w:r>
            <w:r w:rsidR="001E6187" w:rsidRPr="001E6187">
              <w:rPr>
                <w:noProof/>
                <w:webHidden/>
              </w:rPr>
              <w:instrText xml:space="preserve"> PAGEREF _Toc74679150 \h </w:instrText>
            </w:r>
            <w:r w:rsidRPr="001E6187">
              <w:rPr>
                <w:noProof/>
                <w:webHidden/>
              </w:rPr>
            </w:r>
            <w:r w:rsidRPr="001E6187">
              <w:rPr>
                <w:noProof/>
                <w:webHidden/>
              </w:rPr>
              <w:fldChar w:fldCharType="separate"/>
            </w:r>
            <w:r w:rsidR="009E0F9B">
              <w:rPr>
                <w:noProof/>
                <w:webHidden/>
              </w:rPr>
              <w:t>5</w:t>
            </w:r>
            <w:r w:rsidRPr="001E6187">
              <w:rPr>
                <w:noProof/>
                <w:webHidden/>
              </w:rPr>
              <w:fldChar w:fldCharType="end"/>
            </w:r>
          </w:hyperlink>
        </w:p>
        <w:p w:rsidR="001E6187" w:rsidRPr="001E6187" w:rsidRDefault="00D0746A" w:rsidP="001E6187">
          <w:pPr>
            <w:pStyle w:val="1a"/>
            <w:jc w:val="both"/>
            <w:rPr>
              <w:rFonts w:asciiTheme="minorHAnsi" w:eastAsiaTheme="minorEastAsia" w:hAnsiTheme="minorHAnsi" w:cstheme="minorBidi"/>
              <w:caps w:val="0"/>
              <w:noProof/>
              <w:sz w:val="22"/>
              <w:szCs w:val="22"/>
              <w:lang w:val="ru-RU"/>
            </w:rPr>
          </w:pPr>
          <w:hyperlink w:anchor="_Toc74679151" w:history="1">
            <w:r w:rsidR="001E6187" w:rsidRPr="001E6187">
              <w:rPr>
                <w:rStyle w:val="afe"/>
                <w:noProof/>
              </w:rPr>
              <w:t>РОЗДІЛ 1. АНАЛІЗ СУЧАСНИХ ПРИНЦИПІВ АВТОМАТИЗАЦІЇ ТЕХНОЛОГІЧНИХ ПРОЦЕСІВ ХІМІЧНИХ ВИРОБНИЦТВ</w:t>
            </w:r>
            <w:r w:rsidR="001E6187" w:rsidRPr="001E6187">
              <w:rPr>
                <w:noProof/>
                <w:webHidden/>
              </w:rPr>
              <w:tab/>
            </w:r>
            <w:r w:rsidRPr="001E6187">
              <w:rPr>
                <w:noProof/>
                <w:webHidden/>
              </w:rPr>
              <w:fldChar w:fldCharType="begin"/>
            </w:r>
            <w:r w:rsidR="001E6187" w:rsidRPr="001E6187">
              <w:rPr>
                <w:noProof/>
                <w:webHidden/>
              </w:rPr>
              <w:instrText xml:space="preserve"> PAGEREF _Toc74679151 \h </w:instrText>
            </w:r>
            <w:r w:rsidRPr="001E6187">
              <w:rPr>
                <w:noProof/>
                <w:webHidden/>
              </w:rPr>
            </w:r>
            <w:r w:rsidRPr="001E6187">
              <w:rPr>
                <w:noProof/>
                <w:webHidden/>
              </w:rPr>
              <w:fldChar w:fldCharType="separate"/>
            </w:r>
            <w:r w:rsidR="009E0F9B">
              <w:rPr>
                <w:noProof/>
                <w:webHidden/>
              </w:rPr>
              <w:t>7</w:t>
            </w:r>
            <w:r w:rsidRPr="001E6187">
              <w:rPr>
                <w:noProof/>
                <w:webHidden/>
              </w:rPr>
              <w:fldChar w:fldCharType="end"/>
            </w:r>
          </w:hyperlink>
        </w:p>
        <w:p w:rsidR="001E6187" w:rsidRPr="001E6187" w:rsidRDefault="00D0746A" w:rsidP="001E6187">
          <w:pPr>
            <w:pStyle w:val="24"/>
            <w:tabs>
              <w:tab w:val="left" w:pos="1100"/>
            </w:tabs>
            <w:jc w:val="both"/>
            <w:rPr>
              <w:rFonts w:asciiTheme="minorHAnsi" w:eastAsiaTheme="minorEastAsia" w:hAnsiTheme="minorHAnsi" w:cstheme="minorBidi"/>
              <w:noProof/>
              <w:sz w:val="22"/>
              <w:szCs w:val="22"/>
              <w:lang w:val="ru-RU"/>
            </w:rPr>
          </w:pPr>
          <w:hyperlink w:anchor="_Toc74679152" w:history="1">
            <w:r w:rsidR="001E6187" w:rsidRPr="001E6187">
              <w:rPr>
                <w:rStyle w:val="afe"/>
                <w:noProof/>
              </w:rPr>
              <w:t>1.1.Перспективи автоматизації технологічних процесів хімічних виробництв</w:t>
            </w:r>
            <w:r w:rsidR="001E6187" w:rsidRPr="001E6187">
              <w:rPr>
                <w:noProof/>
                <w:webHidden/>
              </w:rPr>
              <w:tab/>
            </w:r>
            <w:r w:rsidRPr="001E6187">
              <w:rPr>
                <w:noProof/>
                <w:webHidden/>
              </w:rPr>
              <w:fldChar w:fldCharType="begin"/>
            </w:r>
            <w:r w:rsidR="001E6187" w:rsidRPr="001E6187">
              <w:rPr>
                <w:noProof/>
                <w:webHidden/>
              </w:rPr>
              <w:instrText xml:space="preserve"> PAGEREF _Toc74679152 \h </w:instrText>
            </w:r>
            <w:r w:rsidRPr="001E6187">
              <w:rPr>
                <w:noProof/>
                <w:webHidden/>
              </w:rPr>
            </w:r>
            <w:r w:rsidRPr="001E6187">
              <w:rPr>
                <w:noProof/>
                <w:webHidden/>
              </w:rPr>
              <w:fldChar w:fldCharType="separate"/>
            </w:r>
            <w:r w:rsidR="009E0F9B">
              <w:rPr>
                <w:noProof/>
                <w:webHidden/>
              </w:rPr>
              <w:t>7</w:t>
            </w:r>
            <w:r w:rsidRPr="001E6187">
              <w:rPr>
                <w:noProof/>
                <w:webHidden/>
              </w:rPr>
              <w:fldChar w:fldCharType="end"/>
            </w:r>
          </w:hyperlink>
        </w:p>
        <w:p w:rsidR="001E6187" w:rsidRPr="001E6187" w:rsidRDefault="00D0746A" w:rsidP="001E6187">
          <w:pPr>
            <w:pStyle w:val="24"/>
            <w:tabs>
              <w:tab w:val="left" w:pos="1100"/>
            </w:tabs>
            <w:jc w:val="both"/>
            <w:rPr>
              <w:rFonts w:asciiTheme="minorHAnsi" w:eastAsiaTheme="minorEastAsia" w:hAnsiTheme="minorHAnsi" w:cstheme="minorBidi"/>
              <w:noProof/>
              <w:sz w:val="22"/>
              <w:szCs w:val="22"/>
              <w:lang w:val="ru-RU"/>
            </w:rPr>
          </w:pPr>
          <w:hyperlink w:anchor="_Toc74679153" w:history="1">
            <w:r w:rsidR="001E6187" w:rsidRPr="001E6187">
              <w:rPr>
                <w:rStyle w:val="afe"/>
                <w:noProof/>
              </w:rPr>
              <w:t>1.2.</w:t>
            </w:r>
            <w:r w:rsidR="001E6187" w:rsidRPr="001E6187">
              <w:rPr>
                <w:rStyle w:val="afe"/>
                <w:bCs/>
                <w:noProof/>
              </w:rPr>
              <w:t xml:space="preserve">Застосування </w:t>
            </w:r>
            <w:r w:rsidR="001E6187" w:rsidRPr="001E6187">
              <w:rPr>
                <w:rStyle w:val="afe"/>
                <w:bCs/>
                <w:noProof/>
                <w:lang w:val="en-US"/>
              </w:rPr>
              <w:t>SCADA</w:t>
            </w:r>
            <w:r w:rsidR="001E6187" w:rsidRPr="001E6187">
              <w:rPr>
                <w:rStyle w:val="afe"/>
                <w:bCs/>
                <w:noProof/>
              </w:rPr>
              <w:t xml:space="preserve"> систем в автоматизації технологічних процесів хімічних виробництв</w:t>
            </w:r>
            <w:r w:rsidR="001E6187" w:rsidRPr="001E6187">
              <w:rPr>
                <w:noProof/>
                <w:webHidden/>
              </w:rPr>
              <w:tab/>
            </w:r>
            <w:r w:rsidRPr="001E6187">
              <w:rPr>
                <w:noProof/>
                <w:webHidden/>
              </w:rPr>
              <w:fldChar w:fldCharType="begin"/>
            </w:r>
            <w:r w:rsidR="001E6187" w:rsidRPr="001E6187">
              <w:rPr>
                <w:noProof/>
                <w:webHidden/>
              </w:rPr>
              <w:instrText xml:space="preserve"> PAGEREF _Toc74679153 \h </w:instrText>
            </w:r>
            <w:r w:rsidRPr="001E6187">
              <w:rPr>
                <w:noProof/>
                <w:webHidden/>
              </w:rPr>
            </w:r>
            <w:r w:rsidRPr="001E6187">
              <w:rPr>
                <w:noProof/>
                <w:webHidden/>
              </w:rPr>
              <w:fldChar w:fldCharType="separate"/>
            </w:r>
            <w:r w:rsidR="009E0F9B">
              <w:rPr>
                <w:noProof/>
                <w:webHidden/>
              </w:rPr>
              <w:t>10</w:t>
            </w:r>
            <w:r w:rsidRPr="001E6187">
              <w:rPr>
                <w:noProof/>
                <w:webHidden/>
              </w:rPr>
              <w:fldChar w:fldCharType="end"/>
            </w:r>
          </w:hyperlink>
        </w:p>
        <w:p w:rsidR="001E6187" w:rsidRPr="001E6187" w:rsidRDefault="00D0746A" w:rsidP="001E6187">
          <w:pPr>
            <w:pStyle w:val="1a"/>
            <w:jc w:val="both"/>
            <w:rPr>
              <w:rFonts w:asciiTheme="minorHAnsi" w:eastAsiaTheme="minorEastAsia" w:hAnsiTheme="minorHAnsi" w:cstheme="minorBidi"/>
              <w:caps w:val="0"/>
              <w:noProof/>
              <w:sz w:val="22"/>
              <w:szCs w:val="22"/>
              <w:lang w:val="ru-RU"/>
            </w:rPr>
          </w:pPr>
          <w:hyperlink w:anchor="_Toc74679155" w:history="1">
            <w:r w:rsidR="001E6187" w:rsidRPr="001E6187">
              <w:rPr>
                <w:rStyle w:val="afe"/>
                <w:noProof/>
              </w:rPr>
              <w:t>РОЗДІЛ 2. АНАЛІЗ ТЕХНОЛОГІЧНОГО ПРОЦЕСУ СХОВИЩА СЛАБКОГО РОЗЧИНУ АМІЧНОЇ СЕЛІТРИ У ВИРОБНИЦТВІ АМІАЧНОЇ СЕЛІТРИ</w:t>
            </w:r>
            <w:r w:rsidR="001E6187" w:rsidRPr="001E6187">
              <w:rPr>
                <w:noProof/>
                <w:webHidden/>
              </w:rPr>
              <w:tab/>
            </w:r>
            <w:r w:rsidRPr="001E6187">
              <w:rPr>
                <w:noProof/>
                <w:webHidden/>
              </w:rPr>
              <w:fldChar w:fldCharType="begin"/>
            </w:r>
            <w:r w:rsidR="001E6187" w:rsidRPr="001E6187">
              <w:rPr>
                <w:noProof/>
                <w:webHidden/>
              </w:rPr>
              <w:instrText xml:space="preserve"> PAGEREF _Toc74679155 \h </w:instrText>
            </w:r>
            <w:r w:rsidRPr="001E6187">
              <w:rPr>
                <w:noProof/>
                <w:webHidden/>
              </w:rPr>
            </w:r>
            <w:r w:rsidRPr="001E6187">
              <w:rPr>
                <w:noProof/>
                <w:webHidden/>
              </w:rPr>
              <w:fldChar w:fldCharType="separate"/>
            </w:r>
            <w:r w:rsidR="009E0F9B">
              <w:rPr>
                <w:noProof/>
                <w:webHidden/>
              </w:rPr>
              <w:t>14</w:t>
            </w:r>
            <w:r w:rsidRPr="001E6187">
              <w:rPr>
                <w:noProof/>
                <w:webHidden/>
              </w:rPr>
              <w:fldChar w:fldCharType="end"/>
            </w:r>
          </w:hyperlink>
        </w:p>
        <w:p w:rsidR="001E6187" w:rsidRPr="001E6187" w:rsidRDefault="00D0746A" w:rsidP="001E6187">
          <w:pPr>
            <w:pStyle w:val="24"/>
            <w:tabs>
              <w:tab w:val="left" w:pos="1100"/>
            </w:tabs>
            <w:jc w:val="both"/>
            <w:rPr>
              <w:rFonts w:asciiTheme="minorHAnsi" w:eastAsiaTheme="minorEastAsia" w:hAnsiTheme="minorHAnsi" w:cstheme="minorBidi"/>
              <w:noProof/>
              <w:sz w:val="22"/>
              <w:szCs w:val="22"/>
              <w:lang w:val="ru-RU"/>
            </w:rPr>
          </w:pPr>
          <w:hyperlink w:anchor="_Toc74679156" w:history="1">
            <w:r w:rsidR="001E6187" w:rsidRPr="001E6187">
              <w:rPr>
                <w:rStyle w:val="afe"/>
                <w:bCs/>
                <w:noProof/>
              </w:rPr>
              <w:t>2.1.</w:t>
            </w:r>
            <w:r w:rsidR="001E6187" w:rsidRPr="001E6187">
              <w:rPr>
                <w:rStyle w:val="afe"/>
                <w:noProof/>
              </w:rPr>
              <w:t>Загальна характеристика виробництва аміачної селітри</w:t>
            </w:r>
            <w:r w:rsidR="001E6187" w:rsidRPr="001E6187">
              <w:rPr>
                <w:noProof/>
                <w:webHidden/>
              </w:rPr>
              <w:tab/>
            </w:r>
            <w:r w:rsidRPr="001E6187">
              <w:rPr>
                <w:noProof/>
                <w:webHidden/>
              </w:rPr>
              <w:fldChar w:fldCharType="begin"/>
            </w:r>
            <w:r w:rsidR="001E6187" w:rsidRPr="001E6187">
              <w:rPr>
                <w:noProof/>
                <w:webHidden/>
              </w:rPr>
              <w:instrText xml:space="preserve"> PAGEREF _Toc74679156 \h </w:instrText>
            </w:r>
            <w:r w:rsidRPr="001E6187">
              <w:rPr>
                <w:noProof/>
                <w:webHidden/>
              </w:rPr>
            </w:r>
            <w:r w:rsidRPr="001E6187">
              <w:rPr>
                <w:noProof/>
                <w:webHidden/>
              </w:rPr>
              <w:fldChar w:fldCharType="separate"/>
            </w:r>
            <w:r w:rsidR="009E0F9B">
              <w:rPr>
                <w:noProof/>
                <w:webHidden/>
              </w:rPr>
              <w:t>14</w:t>
            </w:r>
            <w:r w:rsidRPr="001E6187">
              <w:rPr>
                <w:noProof/>
                <w:webHidden/>
              </w:rPr>
              <w:fldChar w:fldCharType="end"/>
            </w:r>
          </w:hyperlink>
        </w:p>
        <w:p w:rsidR="001E6187" w:rsidRPr="001E6187" w:rsidRDefault="00D0746A" w:rsidP="001E6187">
          <w:pPr>
            <w:pStyle w:val="24"/>
            <w:tabs>
              <w:tab w:val="left" w:pos="1320"/>
            </w:tabs>
            <w:jc w:val="both"/>
            <w:rPr>
              <w:rFonts w:asciiTheme="minorHAnsi" w:eastAsiaTheme="minorEastAsia" w:hAnsiTheme="minorHAnsi" w:cstheme="minorBidi"/>
              <w:noProof/>
              <w:sz w:val="22"/>
              <w:szCs w:val="22"/>
              <w:lang w:val="ru-RU"/>
            </w:rPr>
          </w:pPr>
          <w:hyperlink w:anchor="_Toc74679157" w:history="1">
            <w:r w:rsidR="001E6187" w:rsidRPr="001E6187">
              <w:rPr>
                <w:rStyle w:val="afe"/>
                <w:bCs/>
                <w:noProof/>
              </w:rPr>
              <w:t>2.2.Аналіз технологічного процесу стадії нейтралізації азотної кислоти аміком і газами дистиляції в апаратах ВТН</w:t>
            </w:r>
            <w:r w:rsidR="001E6187" w:rsidRPr="001E6187">
              <w:rPr>
                <w:noProof/>
                <w:webHidden/>
              </w:rPr>
              <w:tab/>
            </w:r>
            <w:r w:rsidRPr="001E6187">
              <w:rPr>
                <w:noProof/>
                <w:webHidden/>
              </w:rPr>
              <w:fldChar w:fldCharType="begin"/>
            </w:r>
            <w:r w:rsidR="001E6187" w:rsidRPr="001E6187">
              <w:rPr>
                <w:noProof/>
                <w:webHidden/>
              </w:rPr>
              <w:instrText xml:space="preserve"> PAGEREF _Toc74679157 \h </w:instrText>
            </w:r>
            <w:r w:rsidRPr="001E6187">
              <w:rPr>
                <w:noProof/>
                <w:webHidden/>
              </w:rPr>
            </w:r>
            <w:r w:rsidRPr="001E6187">
              <w:rPr>
                <w:noProof/>
                <w:webHidden/>
              </w:rPr>
              <w:fldChar w:fldCharType="separate"/>
            </w:r>
            <w:r w:rsidR="009E0F9B">
              <w:rPr>
                <w:noProof/>
                <w:webHidden/>
              </w:rPr>
              <w:t>17</w:t>
            </w:r>
            <w:r w:rsidRPr="001E6187">
              <w:rPr>
                <w:noProof/>
                <w:webHidden/>
              </w:rPr>
              <w:fldChar w:fldCharType="end"/>
            </w:r>
          </w:hyperlink>
        </w:p>
        <w:p w:rsidR="001E6187" w:rsidRPr="001E6187" w:rsidRDefault="00D0746A" w:rsidP="001E6187">
          <w:pPr>
            <w:pStyle w:val="1a"/>
            <w:jc w:val="both"/>
            <w:rPr>
              <w:rFonts w:asciiTheme="minorHAnsi" w:eastAsiaTheme="minorEastAsia" w:hAnsiTheme="minorHAnsi" w:cstheme="minorBidi"/>
              <w:caps w:val="0"/>
              <w:noProof/>
              <w:sz w:val="22"/>
              <w:szCs w:val="22"/>
              <w:lang w:val="ru-RU"/>
            </w:rPr>
          </w:pPr>
          <w:hyperlink w:anchor="_Toc74679158" w:history="1">
            <w:r w:rsidR="001E6187" w:rsidRPr="001E6187">
              <w:rPr>
                <w:rStyle w:val="afe"/>
                <w:noProof/>
              </w:rPr>
              <w:t>РОЗДІЛ 3. РОЗРОБКА ТЕХНІЧНОГО ПРОЄКТУ КОМП`ЮТЕРНОЇ СИСТЕМИ АВТОМАТИЗАЦІЇ СХОВИЩА СЛАБКОГО РОЗЧИНУ АМІАЧНОЇ СЕЛІТРИ У ВИРОБНИЦТВІ АМІАЧНОЇ СЕЛІТРИ В СТАТИЧНОМУ ТА ДИНАМІЧНОМУ РЕЖИМІ РОБОТИ</w:t>
            </w:r>
            <w:r w:rsidR="001E6187" w:rsidRPr="001E6187">
              <w:rPr>
                <w:noProof/>
                <w:webHidden/>
              </w:rPr>
              <w:tab/>
            </w:r>
            <w:r w:rsidRPr="001E6187">
              <w:rPr>
                <w:noProof/>
                <w:webHidden/>
              </w:rPr>
              <w:fldChar w:fldCharType="begin"/>
            </w:r>
            <w:r w:rsidR="001E6187" w:rsidRPr="001E6187">
              <w:rPr>
                <w:noProof/>
                <w:webHidden/>
              </w:rPr>
              <w:instrText xml:space="preserve"> PAGEREF _Toc74679158 \h </w:instrText>
            </w:r>
            <w:r w:rsidRPr="001E6187">
              <w:rPr>
                <w:noProof/>
                <w:webHidden/>
              </w:rPr>
            </w:r>
            <w:r w:rsidRPr="001E6187">
              <w:rPr>
                <w:noProof/>
                <w:webHidden/>
              </w:rPr>
              <w:fldChar w:fldCharType="separate"/>
            </w:r>
            <w:r w:rsidR="009E0F9B">
              <w:rPr>
                <w:noProof/>
                <w:webHidden/>
              </w:rPr>
              <w:t>20</w:t>
            </w:r>
            <w:r w:rsidRPr="001E6187">
              <w:rPr>
                <w:noProof/>
                <w:webHidden/>
              </w:rPr>
              <w:fldChar w:fldCharType="end"/>
            </w:r>
          </w:hyperlink>
        </w:p>
        <w:p w:rsidR="001E6187" w:rsidRPr="001E6187" w:rsidRDefault="00D0746A" w:rsidP="001E6187">
          <w:pPr>
            <w:pStyle w:val="24"/>
            <w:jc w:val="both"/>
            <w:rPr>
              <w:rFonts w:asciiTheme="minorHAnsi" w:eastAsiaTheme="minorEastAsia" w:hAnsiTheme="minorHAnsi" w:cstheme="minorBidi"/>
              <w:noProof/>
              <w:sz w:val="22"/>
              <w:szCs w:val="22"/>
              <w:lang w:val="ru-RU"/>
            </w:rPr>
          </w:pPr>
          <w:hyperlink w:anchor="_Toc74679159" w:history="1">
            <w:r w:rsidR="001E6187" w:rsidRPr="001E6187">
              <w:rPr>
                <w:rStyle w:val="afe"/>
                <w:noProof/>
              </w:rPr>
              <w:t>3.1. Розробка функціональної схеми автоматизації сховища аміачної селітри</w:t>
            </w:r>
            <w:r w:rsidR="001E6187" w:rsidRPr="001E6187">
              <w:rPr>
                <w:noProof/>
                <w:webHidden/>
              </w:rPr>
              <w:tab/>
            </w:r>
            <w:r w:rsidRPr="001E6187">
              <w:rPr>
                <w:noProof/>
                <w:webHidden/>
              </w:rPr>
              <w:fldChar w:fldCharType="begin"/>
            </w:r>
            <w:r w:rsidR="001E6187" w:rsidRPr="001E6187">
              <w:rPr>
                <w:noProof/>
                <w:webHidden/>
              </w:rPr>
              <w:instrText xml:space="preserve"> PAGEREF _Toc74679159 \h </w:instrText>
            </w:r>
            <w:r w:rsidRPr="001E6187">
              <w:rPr>
                <w:noProof/>
                <w:webHidden/>
              </w:rPr>
            </w:r>
            <w:r w:rsidRPr="001E6187">
              <w:rPr>
                <w:noProof/>
                <w:webHidden/>
              </w:rPr>
              <w:fldChar w:fldCharType="separate"/>
            </w:r>
            <w:r w:rsidR="009E0F9B">
              <w:rPr>
                <w:noProof/>
                <w:webHidden/>
              </w:rPr>
              <w:t>20</w:t>
            </w:r>
            <w:r w:rsidRPr="001E6187">
              <w:rPr>
                <w:noProof/>
                <w:webHidden/>
              </w:rPr>
              <w:fldChar w:fldCharType="end"/>
            </w:r>
          </w:hyperlink>
        </w:p>
        <w:p w:rsidR="001E6187" w:rsidRPr="001E6187" w:rsidRDefault="00D0746A" w:rsidP="001E6187">
          <w:pPr>
            <w:pStyle w:val="24"/>
            <w:jc w:val="both"/>
            <w:rPr>
              <w:rFonts w:asciiTheme="minorHAnsi" w:eastAsiaTheme="minorEastAsia" w:hAnsiTheme="minorHAnsi" w:cstheme="minorBidi"/>
              <w:noProof/>
              <w:sz w:val="22"/>
              <w:szCs w:val="22"/>
              <w:lang w:val="ru-RU"/>
            </w:rPr>
          </w:pPr>
          <w:hyperlink w:anchor="_Toc74679160" w:history="1">
            <w:r w:rsidR="001E6187" w:rsidRPr="001E6187">
              <w:rPr>
                <w:rStyle w:val="afe"/>
                <w:noProof/>
              </w:rPr>
              <w:t>3.2. Розробка технічного проєкту комп'ютерної системи автоматизації сховища слабкого розчину аміачної селітри у виробництві аміачної селітри в статичному режимі роботи</w:t>
            </w:r>
            <w:r w:rsidR="001E6187" w:rsidRPr="001E6187">
              <w:rPr>
                <w:noProof/>
                <w:webHidden/>
              </w:rPr>
              <w:tab/>
            </w:r>
            <w:r w:rsidRPr="001E6187">
              <w:rPr>
                <w:noProof/>
                <w:webHidden/>
              </w:rPr>
              <w:fldChar w:fldCharType="begin"/>
            </w:r>
            <w:r w:rsidR="001E6187" w:rsidRPr="001E6187">
              <w:rPr>
                <w:noProof/>
                <w:webHidden/>
              </w:rPr>
              <w:instrText xml:space="preserve"> PAGEREF _Toc74679160 \h </w:instrText>
            </w:r>
            <w:r w:rsidRPr="001E6187">
              <w:rPr>
                <w:noProof/>
                <w:webHidden/>
              </w:rPr>
            </w:r>
            <w:r w:rsidRPr="001E6187">
              <w:rPr>
                <w:noProof/>
                <w:webHidden/>
              </w:rPr>
              <w:fldChar w:fldCharType="separate"/>
            </w:r>
            <w:r w:rsidR="009E0F9B">
              <w:rPr>
                <w:noProof/>
                <w:webHidden/>
              </w:rPr>
              <w:t>22</w:t>
            </w:r>
            <w:r w:rsidRPr="001E6187">
              <w:rPr>
                <w:noProof/>
                <w:webHidden/>
              </w:rPr>
              <w:fldChar w:fldCharType="end"/>
            </w:r>
          </w:hyperlink>
        </w:p>
        <w:p w:rsidR="001E6187" w:rsidRPr="001E6187" w:rsidRDefault="00D0746A" w:rsidP="001E6187">
          <w:pPr>
            <w:pStyle w:val="24"/>
            <w:jc w:val="both"/>
            <w:rPr>
              <w:rFonts w:asciiTheme="minorHAnsi" w:eastAsiaTheme="minorEastAsia" w:hAnsiTheme="minorHAnsi" w:cstheme="minorBidi"/>
              <w:noProof/>
              <w:sz w:val="22"/>
              <w:szCs w:val="22"/>
              <w:lang w:val="ru-RU"/>
            </w:rPr>
          </w:pPr>
          <w:hyperlink w:anchor="_Toc74679161" w:history="1">
            <w:r w:rsidR="001E6187" w:rsidRPr="001E6187">
              <w:rPr>
                <w:rStyle w:val="afe"/>
                <w:noProof/>
              </w:rPr>
              <w:t>3.3. Розробка технічного проєкту комп'ютерної системи автоматизації сховища слабкого розчину аміачної селітри у виробництві аміачної селітри в динамічному режимі роботи</w:t>
            </w:r>
            <w:r w:rsidR="001E6187" w:rsidRPr="001E6187">
              <w:rPr>
                <w:noProof/>
                <w:webHidden/>
              </w:rPr>
              <w:tab/>
            </w:r>
            <w:r w:rsidRPr="001E6187">
              <w:rPr>
                <w:noProof/>
                <w:webHidden/>
              </w:rPr>
              <w:fldChar w:fldCharType="begin"/>
            </w:r>
            <w:r w:rsidR="001E6187" w:rsidRPr="001E6187">
              <w:rPr>
                <w:noProof/>
                <w:webHidden/>
              </w:rPr>
              <w:instrText xml:space="preserve"> PAGEREF _Toc74679161 \h </w:instrText>
            </w:r>
            <w:r w:rsidRPr="001E6187">
              <w:rPr>
                <w:noProof/>
                <w:webHidden/>
              </w:rPr>
            </w:r>
            <w:r w:rsidRPr="001E6187">
              <w:rPr>
                <w:noProof/>
                <w:webHidden/>
              </w:rPr>
              <w:fldChar w:fldCharType="separate"/>
            </w:r>
            <w:r w:rsidR="009E0F9B">
              <w:rPr>
                <w:noProof/>
                <w:webHidden/>
              </w:rPr>
              <w:t>23</w:t>
            </w:r>
            <w:r w:rsidRPr="001E6187">
              <w:rPr>
                <w:noProof/>
                <w:webHidden/>
              </w:rPr>
              <w:fldChar w:fldCharType="end"/>
            </w:r>
          </w:hyperlink>
        </w:p>
        <w:p w:rsidR="001E6187" w:rsidRPr="001E6187" w:rsidRDefault="00D0746A" w:rsidP="001E6187">
          <w:pPr>
            <w:pStyle w:val="31"/>
            <w:jc w:val="both"/>
            <w:rPr>
              <w:rFonts w:asciiTheme="minorHAnsi" w:eastAsiaTheme="minorEastAsia" w:hAnsiTheme="minorHAnsi" w:cstheme="minorBidi"/>
              <w:noProof/>
              <w:sz w:val="22"/>
              <w:szCs w:val="22"/>
              <w:lang w:val="ru-RU"/>
            </w:rPr>
          </w:pPr>
          <w:hyperlink w:anchor="_Toc74679162" w:history="1">
            <w:r w:rsidR="001E6187" w:rsidRPr="001E6187">
              <w:rPr>
                <w:rStyle w:val="afe"/>
                <w:noProof/>
              </w:rPr>
              <w:t>3.3.1. Програмне забезпечення КІСУ сховищем слабкого розчину аміачної селітри</w:t>
            </w:r>
            <w:r w:rsidR="001E6187" w:rsidRPr="001E6187">
              <w:rPr>
                <w:noProof/>
                <w:webHidden/>
              </w:rPr>
              <w:tab/>
            </w:r>
            <w:r w:rsidRPr="001E6187">
              <w:rPr>
                <w:noProof/>
                <w:webHidden/>
              </w:rPr>
              <w:fldChar w:fldCharType="begin"/>
            </w:r>
            <w:r w:rsidR="001E6187" w:rsidRPr="001E6187">
              <w:rPr>
                <w:noProof/>
                <w:webHidden/>
              </w:rPr>
              <w:instrText xml:space="preserve"> PAGEREF _Toc74679162 \h </w:instrText>
            </w:r>
            <w:r w:rsidRPr="001E6187">
              <w:rPr>
                <w:noProof/>
                <w:webHidden/>
              </w:rPr>
            </w:r>
            <w:r w:rsidRPr="001E6187">
              <w:rPr>
                <w:noProof/>
                <w:webHidden/>
              </w:rPr>
              <w:fldChar w:fldCharType="separate"/>
            </w:r>
            <w:r w:rsidR="009E0F9B">
              <w:rPr>
                <w:noProof/>
                <w:webHidden/>
              </w:rPr>
              <w:t>24</w:t>
            </w:r>
            <w:r w:rsidRPr="001E6187">
              <w:rPr>
                <w:noProof/>
                <w:webHidden/>
              </w:rPr>
              <w:fldChar w:fldCharType="end"/>
            </w:r>
          </w:hyperlink>
        </w:p>
        <w:p w:rsidR="001E6187" w:rsidRPr="001E6187" w:rsidRDefault="00D0746A" w:rsidP="001E6187">
          <w:pPr>
            <w:pStyle w:val="31"/>
            <w:jc w:val="both"/>
            <w:rPr>
              <w:rFonts w:asciiTheme="minorHAnsi" w:eastAsiaTheme="minorEastAsia" w:hAnsiTheme="minorHAnsi" w:cstheme="minorBidi"/>
              <w:noProof/>
              <w:sz w:val="22"/>
              <w:szCs w:val="22"/>
              <w:lang w:val="ru-RU"/>
            </w:rPr>
          </w:pPr>
          <w:hyperlink w:anchor="_Toc74679163" w:history="1">
            <w:r w:rsidR="001E6187" w:rsidRPr="001E6187">
              <w:rPr>
                <w:rStyle w:val="afe"/>
                <w:noProof/>
              </w:rPr>
              <w:t>3.3.2. Створення графічного екрану управління апаратом</w:t>
            </w:r>
            <w:r w:rsidR="001E6187" w:rsidRPr="001E6187">
              <w:rPr>
                <w:noProof/>
                <w:webHidden/>
              </w:rPr>
              <w:tab/>
            </w:r>
            <w:r w:rsidRPr="001E6187">
              <w:rPr>
                <w:noProof/>
                <w:webHidden/>
              </w:rPr>
              <w:fldChar w:fldCharType="begin"/>
            </w:r>
            <w:r w:rsidR="001E6187" w:rsidRPr="001E6187">
              <w:rPr>
                <w:noProof/>
                <w:webHidden/>
              </w:rPr>
              <w:instrText xml:space="preserve"> PAGEREF _Toc74679163 \h </w:instrText>
            </w:r>
            <w:r w:rsidRPr="001E6187">
              <w:rPr>
                <w:noProof/>
                <w:webHidden/>
              </w:rPr>
            </w:r>
            <w:r w:rsidRPr="001E6187">
              <w:rPr>
                <w:noProof/>
                <w:webHidden/>
              </w:rPr>
              <w:fldChar w:fldCharType="separate"/>
            </w:r>
            <w:r w:rsidR="009E0F9B">
              <w:rPr>
                <w:noProof/>
                <w:webHidden/>
              </w:rPr>
              <w:t>25</w:t>
            </w:r>
            <w:r w:rsidRPr="001E6187">
              <w:rPr>
                <w:noProof/>
                <w:webHidden/>
              </w:rPr>
              <w:fldChar w:fldCharType="end"/>
            </w:r>
          </w:hyperlink>
        </w:p>
        <w:p w:rsidR="001E6187" w:rsidRPr="001E6187" w:rsidRDefault="00D0746A" w:rsidP="001E6187">
          <w:pPr>
            <w:pStyle w:val="31"/>
            <w:jc w:val="both"/>
            <w:rPr>
              <w:rFonts w:asciiTheme="minorHAnsi" w:eastAsiaTheme="minorEastAsia" w:hAnsiTheme="minorHAnsi" w:cstheme="minorBidi"/>
              <w:noProof/>
              <w:sz w:val="22"/>
              <w:szCs w:val="22"/>
              <w:lang w:val="ru-RU"/>
            </w:rPr>
          </w:pPr>
          <w:hyperlink w:anchor="_Toc74679164" w:history="1">
            <w:r w:rsidR="001E6187" w:rsidRPr="001E6187">
              <w:rPr>
                <w:rStyle w:val="afe"/>
                <w:noProof/>
              </w:rPr>
              <w:t>3.3.3. Створення програмних елементів для КІСУ</w:t>
            </w:r>
            <w:r w:rsidR="001E6187" w:rsidRPr="001E6187">
              <w:rPr>
                <w:noProof/>
                <w:webHidden/>
              </w:rPr>
              <w:tab/>
            </w:r>
            <w:r w:rsidRPr="001E6187">
              <w:rPr>
                <w:noProof/>
                <w:webHidden/>
              </w:rPr>
              <w:fldChar w:fldCharType="begin"/>
            </w:r>
            <w:r w:rsidR="001E6187" w:rsidRPr="001E6187">
              <w:rPr>
                <w:noProof/>
                <w:webHidden/>
              </w:rPr>
              <w:instrText xml:space="preserve"> PAGEREF _Toc74679164 \h </w:instrText>
            </w:r>
            <w:r w:rsidRPr="001E6187">
              <w:rPr>
                <w:noProof/>
                <w:webHidden/>
              </w:rPr>
            </w:r>
            <w:r w:rsidRPr="001E6187">
              <w:rPr>
                <w:noProof/>
                <w:webHidden/>
              </w:rPr>
              <w:fldChar w:fldCharType="separate"/>
            </w:r>
            <w:r w:rsidR="009E0F9B">
              <w:rPr>
                <w:noProof/>
                <w:webHidden/>
              </w:rPr>
              <w:t>26</w:t>
            </w:r>
            <w:r w:rsidRPr="001E6187">
              <w:rPr>
                <w:noProof/>
                <w:webHidden/>
              </w:rPr>
              <w:fldChar w:fldCharType="end"/>
            </w:r>
          </w:hyperlink>
        </w:p>
        <w:p w:rsidR="001E6187" w:rsidRPr="001E6187" w:rsidRDefault="00D0746A" w:rsidP="001E6187">
          <w:pPr>
            <w:pStyle w:val="31"/>
            <w:jc w:val="both"/>
            <w:rPr>
              <w:rFonts w:asciiTheme="minorHAnsi" w:eastAsiaTheme="minorEastAsia" w:hAnsiTheme="minorHAnsi" w:cstheme="minorBidi"/>
              <w:noProof/>
              <w:sz w:val="22"/>
              <w:szCs w:val="22"/>
              <w:lang w:val="ru-RU"/>
            </w:rPr>
          </w:pPr>
          <w:hyperlink w:anchor="_Toc74679165" w:history="1">
            <w:r w:rsidR="001E6187" w:rsidRPr="001E6187">
              <w:rPr>
                <w:rStyle w:val="afe"/>
                <w:noProof/>
              </w:rPr>
              <w:t>3.3.4. Динамічний режим роботи КІСУ</w:t>
            </w:r>
            <w:r w:rsidR="001E6187" w:rsidRPr="001E6187">
              <w:rPr>
                <w:noProof/>
                <w:webHidden/>
              </w:rPr>
              <w:tab/>
            </w:r>
            <w:r w:rsidRPr="001E6187">
              <w:rPr>
                <w:noProof/>
                <w:webHidden/>
              </w:rPr>
              <w:fldChar w:fldCharType="begin"/>
            </w:r>
            <w:r w:rsidR="001E6187" w:rsidRPr="001E6187">
              <w:rPr>
                <w:noProof/>
                <w:webHidden/>
              </w:rPr>
              <w:instrText xml:space="preserve"> PAGEREF _Toc74679165 \h </w:instrText>
            </w:r>
            <w:r w:rsidRPr="001E6187">
              <w:rPr>
                <w:noProof/>
                <w:webHidden/>
              </w:rPr>
            </w:r>
            <w:r w:rsidRPr="001E6187">
              <w:rPr>
                <w:noProof/>
                <w:webHidden/>
              </w:rPr>
              <w:fldChar w:fldCharType="separate"/>
            </w:r>
            <w:r w:rsidR="009E0F9B">
              <w:rPr>
                <w:noProof/>
                <w:webHidden/>
              </w:rPr>
              <w:t>31</w:t>
            </w:r>
            <w:r w:rsidRPr="001E6187">
              <w:rPr>
                <w:noProof/>
                <w:webHidden/>
              </w:rPr>
              <w:fldChar w:fldCharType="end"/>
            </w:r>
          </w:hyperlink>
        </w:p>
        <w:p w:rsidR="001E6187" w:rsidRPr="001E6187" w:rsidRDefault="00D0746A" w:rsidP="001E6187">
          <w:pPr>
            <w:pStyle w:val="31"/>
            <w:jc w:val="both"/>
            <w:rPr>
              <w:rFonts w:asciiTheme="minorHAnsi" w:eastAsiaTheme="minorEastAsia" w:hAnsiTheme="minorHAnsi" w:cstheme="minorBidi"/>
              <w:noProof/>
              <w:sz w:val="22"/>
              <w:szCs w:val="22"/>
              <w:lang w:val="ru-RU"/>
            </w:rPr>
          </w:pPr>
          <w:hyperlink w:anchor="_Toc74679166" w:history="1">
            <w:r w:rsidR="001E6187" w:rsidRPr="001E6187">
              <w:rPr>
                <w:rStyle w:val="afe"/>
                <w:noProof/>
              </w:rPr>
              <w:t>3.3.5. Розробка тренду реального часу</w:t>
            </w:r>
            <w:r w:rsidR="001E6187" w:rsidRPr="001E6187">
              <w:rPr>
                <w:noProof/>
                <w:webHidden/>
              </w:rPr>
              <w:tab/>
            </w:r>
            <w:r w:rsidRPr="001E6187">
              <w:rPr>
                <w:noProof/>
                <w:webHidden/>
              </w:rPr>
              <w:fldChar w:fldCharType="begin"/>
            </w:r>
            <w:r w:rsidR="001E6187" w:rsidRPr="001E6187">
              <w:rPr>
                <w:noProof/>
                <w:webHidden/>
              </w:rPr>
              <w:instrText xml:space="preserve"> PAGEREF _Toc74679166 \h </w:instrText>
            </w:r>
            <w:r w:rsidRPr="001E6187">
              <w:rPr>
                <w:noProof/>
                <w:webHidden/>
              </w:rPr>
            </w:r>
            <w:r w:rsidRPr="001E6187">
              <w:rPr>
                <w:noProof/>
                <w:webHidden/>
              </w:rPr>
              <w:fldChar w:fldCharType="separate"/>
            </w:r>
            <w:r w:rsidR="009E0F9B">
              <w:rPr>
                <w:noProof/>
                <w:webHidden/>
              </w:rPr>
              <w:t>31</w:t>
            </w:r>
            <w:r w:rsidRPr="001E6187">
              <w:rPr>
                <w:noProof/>
                <w:webHidden/>
              </w:rPr>
              <w:fldChar w:fldCharType="end"/>
            </w:r>
          </w:hyperlink>
        </w:p>
        <w:p w:rsidR="001E6187" w:rsidRPr="001E6187" w:rsidRDefault="00D0746A" w:rsidP="001E6187">
          <w:pPr>
            <w:pStyle w:val="1a"/>
            <w:jc w:val="both"/>
            <w:rPr>
              <w:rFonts w:asciiTheme="minorHAnsi" w:eastAsiaTheme="minorEastAsia" w:hAnsiTheme="minorHAnsi" w:cstheme="minorBidi"/>
              <w:caps w:val="0"/>
              <w:noProof/>
              <w:sz w:val="22"/>
              <w:szCs w:val="22"/>
              <w:lang w:val="ru-RU"/>
            </w:rPr>
          </w:pPr>
          <w:hyperlink w:anchor="_Toc74679167" w:history="1">
            <w:r w:rsidR="001E6187" w:rsidRPr="001E6187">
              <w:rPr>
                <w:rStyle w:val="afe"/>
                <w:noProof/>
              </w:rPr>
              <w:t>РОЗДІЛ 4. РОЗРОБКА МАТЕМАТИЧНИХ МОДЕЛЕЙ СХОВИЩА СЛАБКОГО РОЗЧИНУ АМІАЧНОЇ СЕЛІТРИ</w:t>
            </w:r>
            <w:r w:rsidR="001E6187" w:rsidRPr="001E6187">
              <w:rPr>
                <w:noProof/>
                <w:webHidden/>
              </w:rPr>
              <w:tab/>
            </w:r>
            <w:r w:rsidRPr="001E6187">
              <w:rPr>
                <w:noProof/>
                <w:webHidden/>
              </w:rPr>
              <w:fldChar w:fldCharType="begin"/>
            </w:r>
            <w:r w:rsidR="001E6187" w:rsidRPr="001E6187">
              <w:rPr>
                <w:noProof/>
                <w:webHidden/>
              </w:rPr>
              <w:instrText xml:space="preserve"> PAGEREF _Toc74679167 \h </w:instrText>
            </w:r>
            <w:r w:rsidRPr="001E6187">
              <w:rPr>
                <w:noProof/>
                <w:webHidden/>
              </w:rPr>
            </w:r>
            <w:r w:rsidRPr="001E6187">
              <w:rPr>
                <w:noProof/>
                <w:webHidden/>
              </w:rPr>
              <w:fldChar w:fldCharType="separate"/>
            </w:r>
            <w:r w:rsidR="009E0F9B">
              <w:rPr>
                <w:noProof/>
                <w:webHidden/>
              </w:rPr>
              <w:t>33</w:t>
            </w:r>
            <w:r w:rsidRPr="001E6187">
              <w:rPr>
                <w:noProof/>
                <w:webHidden/>
              </w:rPr>
              <w:fldChar w:fldCharType="end"/>
            </w:r>
          </w:hyperlink>
        </w:p>
        <w:p w:rsidR="001E6187" w:rsidRPr="001E6187" w:rsidRDefault="00D0746A" w:rsidP="001E6187">
          <w:pPr>
            <w:pStyle w:val="24"/>
            <w:jc w:val="both"/>
            <w:rPr>
              <w:rFonts w:asciiTheme="minorHAnsi" w:eastAsiaTheme="minorEastAsia" w:hAnsiTheme="minorHAnsi" w:cstheme="minorBidi"/>
              <w:noProof/>
              <w:sz w:val="22"/>
              <w:szCs w:val="22"/>
              <w:lang w:val="ru-RU"/>
            </w:rPr>
          </w:pPr>
          <w:hyperlink w:anchor="_Toc74679168" w:history="1">
            <w:r w:rsidR="001E6187" w:rsidRPr="001E6187">
              <w:rPr>
                <w:rStyle w:val="afe"/>
                <w:noProof/>
              </w:rPr>
              <w:t>4.1. Структурно-логічний аналіз сховища слабкого розчину аміачної селітри</w:t>
            </w:r>
            <w:r w:rsidR="001E6187" w:rsidRPr="001E6187">
              <w:rPr>
                <w:noProof/>
                <w:webHidden/>
              </w:rPr>
              <w:tab/>
            </w:r>
            <w:r w:rsidRPr="001E6187">
              <w:rPr>
                <w:noProof/>
                <w:webHidden/>
              </w:rPr>
              <w:fldChar w:fldCharType="begin"/>
            </w:r>
            <w:r w:rsidR="001E6187" w:rsidRPr="001E6187">
              <w:rPr>
                <w:noProof/>
                <w:webHidden/>
              </w:rPr>
              <w:instrText xml:space="preserve"> PAGEREF _Toc74679168 \h </w:instrText>
            </w:r>
            <w:r w:rsidRPr="001E6187">
              <w:rPr>
                <w:noProof/>
                <w:webHidden/>
              </w:rPr>
            </w:r>
            <w:r w:rsidRPr="001E6187">
              <w:rPr>
                <w:noProof/>
                <w:webHidden/>
              </w:rPr>
              <w:fldChar w:fldCharType="separate"/>
            </w:r>
            <w:r w:rsidR="009E0F9B">
              <w:rPr>
                <w:noProof/>
                <w:webHidden/>
              </w:rPr>
              <w:t>33</w:t>
            </w:r>
            <w:r w:rsidRPr="001E6187">
              <w:rPr>
                <w:noProof/>
                <w:webHidden/>
              </w:rPr>
              <w:fldChar w:fldCharType="end"/>
            </w:r>
          </w:hyperlink>
        </w:p>
        <w:p w:rsidR="001E6187" w:rsidRPr="001E6187" w:rsidRDefault="00D0746A" w:rsidP="001E6187">
          <w:pPr>
            <w:pStyle w:val="24"/>
            <w:jc w:val="both"/>
            <w:rPr>
              <w:rFonts w:asciiTheme="minorHAnsi" w:eastAsiaTheme="minorEastAsia" w:hAnsiTheme="minorHAnsi" w:cstheme="minorBidi"/>
              <w:noProof/>
              <w:sz w:val="22"/>
              <w:szCs w:val="22"/>
              <w:lang w:val="ru-RU"/>
            </w:rPr>
          </w:pPr>
          <w:hyperlink w:anchor="_Toc74679170" w:history="1">
            <w:r w:rsidR="001E6187" w:rsidRPr="001E6187">
              <w:rPr>
                <w:rStyle w:val="afe"/>
                <w:noProof/>
              </w:rPr>
              <w:t>4.2. Розробка математичних моделей сховища слабкого розчину аміачної селітри в статичному режимі його роботи, а також передавальні функції та частотні характеристики в динамічному режимі роботи</w:t>
            </w:r>
            <w:r w:rsidR="001E6187" w:rsidRPr="001E6187">
              <w:rPr>
                <w:noProof/>
                <w:webHidden/>
              </w:rPr>
              <w:tab/>
            </w:r>
            <w:r w:rsidRPr="001E6187">
              <w:rPr>
                <w:noProof/>
                <w:webHidden/>
              </w:rPr>
              <w:fldChar w:fldCharType="begin"/>
            </w:r>
            <w:r w:rsidR="001E6187" w:rsidRPr="001E6187">
              <w:rPr>
                <w:noProof/>
                <w:webHidden/>
              </w:rPr>
              <w:instrText xml:space="preserve"> PAGEREF _Toc74679170 \h </w:instrText>
            </w:r>
            <w:r w:rsidRPr="001E6187">
              <w:rPr>
                <w:noProof/>
                <w:webHidden/>
              </w:rPr>
            </w:r>
            <w:r w:rsidRPr="001E6187">
              <w:rPr>
                <w:noProof/>
                <w:webHidden/>
              </w:rPr>
              <w:fldChar w:fldCharType="separate"/>
            </w:r>
            <w:r w:rsidR="009E0F9B">
              <w:rPr>
                <w:noProof/>
                <w:webHidden/>
              </w:rPr>
              <w:t>34</w:t>
            </w:r>
            <w:r w:rsidRPr="001E6187">
              <w:rPr>
                <w:noProof/>
                <w:webHidden/>
              </w:rPr>
              <w:fldChar w:fldCharType="end"/>
            </w:r>
          </w:hyperlink>
        </w:p>
        <w:p w:rsidR="001E6187" w:rsidRPr="001E6187" w:rsidRDefault="00D0746A" w:rsidP="001E6187">
          <w:pPr>
            <w:pStyle w:val="31"/>
            <w:jc w:val="both"/>
            <w:rPr>
              <w:rFonts w:asciiTheme="minorHAnsi" w:eastAsiaTheme="minorEastAsia" w:hAnsiTheme="minorHAnsi" w:cstheme="minorBidi"/>
              <w:noProof/>
              <w:sz w:val="22"/>
              <w:szCs w:val="22"/>
              <w:lang w:val="ru-RU"/>
            </w:rPr>
          </w:pPr>
          <w:hyperlink w:anchor="_Toc74679171" w:history="1">
            <w:r w:rsidR="001E6187" w:rsidRPr="001E6187">
              <w:rPr>
                <w:rStyle w:val="afe"/>
                <w:noProof/>
              </w:rPr>
              <w:t>4.2.1. Розробка математичної моделі сховища слабкого розчину</w:t>
            </w:r>
            <w:r w:rsidR="001E6187" w:rsidRPr="001E6187">
              <w:rPr>
                <w:noProof/>
                <w:webHidden/>
              </w:rPr>
              <w:tab/>
            </w:r>
            <w:r w:rsidRPr="001E6187">
              <w:rPr>
                <w:noProof/>
                <w:webHidden/>
              </w:rPr>
              <w:fldChar w:fldCharType="begin"/>
            </w:r>
            <w:r w:rsidR="001E6187" w:rsidRPr="001E6187">
              <w:rPr>
                <w:noProof/>
                <w:webHidden/>
              </w:rPr>
              <w:instrText xml:space="preserve"> PAGEREF _Toc74679171 \h </w:instrText>
            </w:r>
            <w:r w:rsidRPr="001E6187">
              <w:rPr>
                <w:noProof/>
                <w:webHidden/>
              </w:rPr>
            </w:r>
            <w:r w:rsidRPr="001E6187">
              <w:rPr>
                <w:noProof/>
                <w:webHidden/>
              </w:rPr>
              <w:fldChar w:fldCharType="separate"/>
            </w:r>
            <w:r w:rsidR="009E0F9B">
              <w:rPr>
                <w:noProof/>
                <w:webHidden/>
              </w:rPr>
              <w:t>34</w:t>
            </w:r>
            <w:r w:rsidRPr="001E6187">
              <w:rPr>
                <w:noProof/>
                <w:webHidden/>
              </w:rPr>
              <w:fldChar w:fldCharType="end"/>
            </w:r>
          </w:hyperlink>
        </w:p>
        <w:p w:rsidR="001E6187" w:rsidRPr="001E6187" w:rsidRDefault="00D0746A" w:rsidP="001E6187">
          <w:pPr>
            <w:pStyle w:val="31"/>
            <w:jc w:val="both"/>
            <w:rPr>
              <w:rFonts w:asciiTheme="minorHAnsi" w:eastAsiaTheme="minorEastAsia" w:hAnsiTheme="minorHAnsi" w:cstheme="minorBidi"/>
              <w:noProof/>
              <w:sz w:val="22"/>
              <w:szCs w:val="22"/>
              <w:lang w:val="ru-RU"/>
            </w:rPr>
          </w:pPr>
          <w:hyperlink w:anchor="_Toc74679172" w:history="1">
            <w:r w:rsidR="001E6187" w:rsidRPr="001E6187">
              <w:rPr>
                <w:rStyle w:val="afe"/>
                <w:noProof/>
              </w:rPr>
              <w:t>аміачної селітри в статичному режимі його роботи</w:t>
            </w:r>
            <w:r w:rsidR="001E6187" w:rsidRPr="001E6187">
              <w:rPr>
                <w:noProof/>
                <w:webHidden/>
              </w:rPr>
              <w:tab/>
            </w:r>
            <w:r w:rsidRPr="001E6187">
              <w:rPr>
                <w:noProof/>
                <w:webHidden/>
              </w:rPr>
              <w:fldChar w:fldCharType="begin"/>
            </w:r>
            <w:r w:rsidR="001E6187" w:rsidRPr="001E6187">
              <w:rPr>
                <w:noProof/>
                <w:webHidden/>
              </w:rPr>
              <w:instrText xml:space="preserve"> PAGEREF _Toc74679172 \h </w:instrText>
            </w:r>
            <w:r w:rsidRPr="001E6187">
              <w:rPr>
                <w:noProof/>
                <w:webHidden/>
              </w:rPr>
            </w:r>
            <w:r w:rsidRPr="001E6187">
              <w:rPr>
                <w:noProof/>
                <w:webHidden/>
              </w:rPr>
              <w:fldChar w:fldCharType="separate"/>
            </w:r>
            <w:r w:rsidR="009E0F9B">
              <w:rPr>
                <w:noProof/>
                <w:webHidden/>
              </w:rPr>
              <w:t>34</w:t>
            </w:r>
            <w:r w:rsidRPr="001E6187">
              <w:rPr>
                <w:noProof/>
                <w:webHidden/>
              </w:rPr>
              <w:fldChar w:fldCharType="end"/>
            </w:r>
          </w:hyperlink>
        </w:p>
        <w:p w:rsidR="001E6187" w:rsidRPr="001E6187" w:rsidRDefault="00D0746A" w:rsidP="001E6187">
          <w:pPr>
            <w:pStyle w:val="31"/>
            <w:jc w:val="both"/>
            <w:rPr>
              <w:rFonts w:asciiTheme="minorHAnsi" w:eastAsiaTheme="minorEastAsia" w:hAnsiTheme="minorHAnsi" w:cstheme="minorBidi"/>
              <w:noProof/>
              <w:sz w:val="22"/>
              <w:szCs w:val="22"/>
              <w:lang w:val="ru-RU"/>
            </w:rPr>
          </w:pPr>
          <w:hyperlink w:anchor="_Toc74679173" w:history="1">
            <w:r w:rsidR="001E6187" w:rsidRPr="001E6187">
              <w:rPr>
                <w:rStyle w:val="afe"/>
                <w:noProof/>
              </w:rPr>
              <w:t>4.2.2. Розробка математичної моделі сховища слабкого розчину</w:t>
            </w:r>
            <w:r w:rsidR="001E6187" w:rsidRPr="001E6187">
              <w:rPr>
                <w:noProof/>
                <w:webHidden/>
              </w:rPr>
              <w:tab/>
            </w:r>
            <w:r w:rsidRPr="001E6187">
              <w:rPr>
                <w:noProof/>
                <w:webHidden/>
              </w:rPr>
              <w:fldChar w:fldCharType="begin"/>
            </w:r>
            <w:r w:rsidR="001E6187" w:rsidRPr="001E6187">
              <w:rPr>
                <w:noProof/>
                <w:webHidden/>
              </w:rPr>
              <w:instrText xml:space="preserve"> PAGEREF _Toc74679173 \h </w:instrText>
            </w:r>
            <w:r w:rsidRPr="001E6187">
              <w:rPr>
                <w:noProof/>
                <w:webHidden/>
              </w:rPr>
            </w:r>
            <w:r w:rsidRPr="001E6187">
              <w:rPr>
                <w:noProof/>
                <w:webHidden/>
              </w:rPr>
              <w:fldChar w:fldCharType="separate"/>
            </w:r>
            <w:r w:rsidR="009E0F9B">
              <w:rPr>
                <w:noProof/>
                <w:webHidden/>
              </w:rPr>
              <w:t>38</w:t>
            </w:r>
            <w:r w:rsidRPr="001E6187">
              <w:rPr>
                <w:noProof/>
                <w:webHidden/>
              </w:rPr>
              <w:fldChar w:fldCharType="end"/>
            </w:r>
          </w:hyperlink>
        </w:p>
        <w:p w:rsidR="001E6187" w:rsidRPr="001E6187" w:rsidRDefault="00D0746A" w:rsidP="001E6187">
          <w:pPr>
            <w:pStyle w:val="31"/>
            <w:jc w:val="both"/>
            <w:rPr>
              <w:rFonts w:asciiTheme="minorHAnsi" w:eastAsiaTheme="minorEastAsia" w:hAnsiTheme="minorHAnsi" w:cstheme="minorBidi"/>
              <w:noProof/>
              <w:sz w:val="22"/>
              <w:szCs w:val="22"/>
              <w:lang w:val="ru-RU"/>
            </w:rPr>
          </w:pPr>
          <w:hyperlink w:anchor="_Toc74679174" w:history="1">
            <w:r w:rsidR="001E6187" w:rsidRPr="001E6187">
              <w:rPr>
                <w:rStyle w:val="afe"/>
                <w:noProof/>
              </w:rPr>
              <w:t>аміачної селітри в динамічному режимі його роботи</w:t>
            </w:r>
            <w:r w:rsidR="001E6187" w:rsidRPr="001E6187">
              <w:rPr>
                <w:noProof/>
                <w:webHidden/>
              </w:rPr>
              <w:tab/>
            </w:r>
            <w:r w:rsidRPr="001E6187">
              <w:rPr>
                <w:noProof/>
                <w:webHidden/>
              </w:rPr>
              <w:fldChar w:fldCharType="begin"/>
            </w:r>
            <w:r w:rsidR="001E6187" w:rsidRPr="001E6187">
              <w:rPr>
                <w:noProof/>
                <w:webHidden/>
              </w:rPr>
              <w:instrText xml:space="preserve"> PAGEREF _Toc74679174 \h </w:instrText>
            </w:r>
            <w:r w:rsidRPr="001E6187">
              <w:rPr>
                <w:noProof/>
                <w:webHidden/>
              </w:rPr>
            </w:r>
            <w:r w:rsidRPr="001E6187">
              <w:rPr>
                <w:noProof/>
                <w:webHidden/>
              </w:rPr>
              <w:fldChar w:fldCharType="separate"/>
            </w:r>
            <w:r w:rsidR="009E0F9B">
              <w:rPr>
                <w:noProof/>
                <w:webHidden/>
              </w:rPr>
              <w:t>38</w:t>
            </w:r>
            <w:r w:rsidRPr="001E6187">
              <w:rPr>
                <w:noProof/>
                <w:webHidden/>
              </w:rPr>
              <w:fldChar w:fldCharType="end"/>
            </w:r>
          </w:hyperlink>
        </w:p>
        <w:p w:rsidR="001E6187" w:rsidRPr="001E6187" w:rsidRDefault="00D0746A" w:rsidP="001E6187">
          <w:pPr>
            <w:pStyle w:val="24"/>
            <w:jc w:val="both"/>
            <w:rPr>
              <w:rFonts w:asciiTheme="minorHAnsi" w:eastAsiaTheme="minorEastAsia" w:hAnsiTheme="minorHAnsi" w:cstheme="minorBidi"/>
              <w:noProof/>
              <w:sz w:val="22"/>
              <w:szCs w:val="22"/>
              <w:lang w:val="ru-RU"/>
            </w:rPr>
          </w:pPr>
          <w:hyperlink w:anchor="_Toc74679175" w:history="1">
            <w:r w:rsidR="001E6187" w:rsidRPr="001E6187">
              <w:rPr>
                <w:rStyle w:val="afe"/>
                <w:noProof/>
              </w:rPr>
              <w:t>4.3. Розрахувати статичні характеристики та перехідні процеси сховища слабкого розчину аміачної селітри</w:t>
            </w:r>
            <w:r w:rsidR="001E6187" w:rsidRPr="001E6187">
              <w:rPr>
                <w:noProof/>
                <w:webHidden/>
              </w:rPr>
              <w:tab/>
            </w:r>
            <w:r w:rsidRPr="001E6187">
              <w:rPr>
                <w:noProof/>
                <w:webHidden/>
              </w:rPr>
              <w:fldChar w:fldCharType="begin"/>
            </w:r>
            <w:r w:rsidR="001E6187" w:rsidRPr="001E6187">
              <w:rPr>
                <w:noProof/>
                <w:webHidden/>
              </w:rPr>
              <w:instrText xml:space="preserve"> PAGEREF _Toc74679175 \h </w:instrText>
            </w:r>
            <w:r w:rsidRPr="001E6187">
              <w:rPr>
                <w:noProof/>
                <w:webHidden/>
              </w:rPr>
            </w:r>
            <w:r w:rsidRPr="001E6187">
              <w:rPr>
                <w:noProof/>
                <w:webHidden/>
              </w:rPr>
              <w:fldChar w:fldCharType="separate"/>
            </w:r>
            <w:r w:rsidR="009E0F9B">
              <w:rPr>
                <w:noProof/>
                <w:webHidden/>
              </w:rPr>
              <w:t>41</w:t>
            </w:r>
            <w:r w:rsidRPr="001E6187">
              <w:rPr>
                <w:noProof/>
                <w:webHidden/>
              </w:rPr>
              <w:fldChar w:fldCharType="end"/>
            </w:r>
          </w:hyperlink>
        </w:p>
        <w:p w:rsidR="001E6187" w:rsidRPr="001E6187" w:rsidRDefault="00D0746A" w:rsidP="001E6187">
          <w:pPr>
            <w:pStyle w:val="31"/>
            <w:jc w:val="both"/>
            <w:rPr>
              <w:rFonts w:asciiTheme="minorHAnsi" w:eastAsiaTheme="minorEastAsia" w:hAnsiTheme="minorHAnsi" w:cstheme="minorBidi"/>
              <w:noProof/>
              <w:sz w:val="22"/>
              <w:szCs w:val="22"/>
              <w:lang w:val="ru-RU"/>
            </w:rPr>
          </w:pPr>
          <w:hyperlink w:anchor="_Toc74679176" w:history="1">
            <w:r w:rsidR="001E6187">
              <w:rPr>
                <w:rStyle w:val="afe"/>
                <w:noProof/>
              </w:rPr>
              <w:t>4.3.1.</w:t>
            </w:r>
            <w:r w:rsidR="001E6187" w:rsidRPr="001E6187">
              <w:rPr>
                <w:rStyle w:val="afe"/>
                <w:noProof/>
              </w:rPr>
              <w:t>Розрахунок статичних характеристик сховища слабкого розчину аміачної селітри</w:t>
            </w:r>
            <w:r w:rsidR="001E6187" w:rsidRPr="001E6187">
              <w:rPr>
                <w:noProof/>
                <w:webHidden/>
              </w:rPr>
              <w:tab/>
            </w:r>
            <w:r w:rsidRPr="001E6187">
              <w:rPr>
                <w:noProof/>
                <w:webHidden/>
              </w:rPr>
              <w:fldChar w:fldCharType="begin"/>
            </w:r>
            <w:r w:rsidR="001E6187" w:rsidRPr="001E6187">
              <w:rPr>
                <w:noProof/>
                <w:webHidden/>
              </w:rPr>
              <w:instrText xml:space="preserve"> PAGEREF _Toc74679176 \h </w:instrText>
            </w:r>
            <w:r w:rsidRPr="001E6187">
              <w:rPr>
                <w:noProof/>
                <w:webHidden/>
              </w:rPr>
            </w:r>
            <w:r w:rsidRPr="001E6187">
              <w:rPr>
                <w:noProof/>
                <w:webHidden/>
              </w:rPr>
              <w:fldChar w:fldCharType="separate"/>
            </w:r>
            <w:r w:rsidR="009E0F9B">
              <w:rPr>
                <w:noProof/>
                <w:webHidden/>
              </w:rPr>
              <w:t>41</w:t>
            </w:r>
            <w:r w:rsidRPr="001E6187">
              <w:rPr>
                <w:noProof/>
                <w:webHidden/>
              </w:rPr>
              <w:fldChar w:fldCharType="end"/>
            </w:r>
          </w:hyperlink>
        </w:p>
        <w:p w:rsidR="001E6187" w:rsidRPr="001E6187" w:rsidRDefault="00D0746A" w:rsidP="001E6187">
          <w:pPr>
            <w:pStyle w:val="31"/>
            <w:jc w:val="both"/>
            <w:rPr>
              <w:rFonts w:asciiTheme="minorHAnsi" w:eastAsiaTheme="minorEastAsia" w:hAnsiTheme="minorHAnsi" w:cstheme="minorBidi"/>
              <w:noProof/>
              <w:sz w:val="22"/>
              <w:szCs w:val="22"/>
              <w:lang w:val="ru-RU"/>
            </w:rPr>
          </w:pPr>
          <w:hyperlink w:anchor="_Toc74679177" w:history="1">
            <w:r w:rsidR="001E6187">
              <w:rPr>
                <w:rStyle w:val="afe"/>
                <w:noProof/>
              </w:rPr>
              <w:t>4.3.2.</w:t>
            </w:r>
            <w:r w:rsidR="001E6187" w:rsidRPr="001E6187">
              <w:rPr>
                <w:rStyle w:val="afe"/>
                <w:noProof/>
              </w:rPr>
              <w:t>Розрахунок кривих розгону сховища слабкого розчину аміачної селітри</w:t>
            </w:r>
            <w:r w:rsidR="001E6187" w:rsidRPr="001E6187">
              <w:rPr>
                <w:noProof/>
                <w:webHidden/>
              </w:rPr>
              <w:tab/>
            </w:r>
            <w:r w:rsidRPr="001E6187">
              <w:rPr>
                <w:noProof/>
                <w:webHidden/>
              </w:rPr>
              <w:fldChar w:fldCharType="begin"/>
            </w:r>
            <w:r w:rsidR="001E6187" w:rsidRPr="001E6187">
              <w:rPr>
                <w:noProof/>
                <w:webHidden/>
              </w:rPr>
              <w:instrText xml:space="preserve"> PAGEREF _Toc74679177 \h </w:instrText>
            </w:r>
            <w:r w:rsidRPr="001E6187">
              <w:rPr>
                <w:noProof/>
                <w:webHidden/>
              </w:rPr>
            </w:r>
            <w:r w:rsidRPr="001E6187">
              <w:rPr>
                <w:noProof/>
                <w:webHidden/>
              </w:rPr>
              <w:fldChar w:fldCharType="separate"/>
            </w:r>
            <w:r w:rsidR="009E0F9B">
              <w:rPr>
                <w:noProof/>
                <w:webHidden/>
              </w:rPr>
              <w:t>45</w:t>
            </w:r>
            <w:r w:rsidRPr="001E6187">
              <w:rPr>
                <w:noProof/>
                <w:webHidden/>
              </w:rPr>
              <w:fldChar w:fldCharType="end"/>
            </w:r>
          </w:hyperlink>
        </w:p>
        <w:p w:rsidR="001E6187" w:rsidRPr="001E6187" w:rsidRDefault="00D0746A" w:rsidP="001E6187">
          <w:pPr>
            <w:pStyle w:val="1a"/>
            <w:jc w:val="both"/>
            <w:rPr>
              <w:rFonts w:asciiTheme="minorHAnsi" w:eastAsiaTheme="minorEastAsia" w:hAnsiTheme="minorHAnsi" w:cstheme="minorBidi"/>
              <w:caps w:val="0"/>
              <w:noProof/>
              <w:sz w:val="22"/>
              <w:szCs w:val="22"/>
              <w:lang w:val="ru-RU"/>
            </w:rPr>
          </w:pPr>
          <w:hyperlink w:anchor="_Toc74679178" w:history="1">
            <w:r w:rsidR="001E6187">
              <w:rPr>
                <w:rStyle w:val="afe"/>
                <w:noProof/>
              </w:rPr>
              <w:t xml:space="preserve">РОЗДІЛ 5. </w:t>
            </w:r>
            <w:r w:rsidR="001E6187" w:rsidRPr="001E6187">
              <w:rPr>
                <w:rStyle w:val="afe"/>
                <w:noProof/>
              </w:rPr>
              <w:t>СИНТЕЗ КОМБІНОВАНОЇ СИСТЕМИ АВТОМАТИЧНОГО РЕГУЛЮВАННЯ (САР) РІВНЯ СЛАБКОГО РОЗЧИНУ АМІАЧНОЇ СЕЛІТРИ У СХОВИЩІ</w:t>
            </w:r>
            <w:r w:rsidR="001E6187" w:rsidRPr="001E6187">
              <w:rPr>
                <w:noProof/>
                <w:webHidden/>
              </w:rPr>
              <w:tab/>
            </w:r>
            <w:r w:rsidRPr="001E6187">
              <w:rPr>
                <w:noProof/>
                <w:webHidden/>
              </w:rPr>
              <w:fldChar w:fldCharType="begin"/>
            </w:r>
            <w:r w:rsidR="001E6187" w:rsidRPr="001E6187">
              <w:rPr>
                <w:noProof/>
                <w:webHidden/>
              </w:rPr>
              <w:instrText xml:space="preserve"> PAGEREF _Toc74679178 \h </w:instrText>
            </w:r>
            <w:r w:rsidRPr="001E6187">
              <w:rPr>
                <w:noProof/>
                <w:webHidden/>
              </w:rPr>
            </w:r>
            <w:r w:rsidRPr="001E6187">
              <w:rPr>
                <w:noProof/>
                <w:webHidden/>
              </w:rPr>
              <w:fldChar w:fldCharType="separate"/>
            </w:r>
            <w:r w:rsidR="009E0F9B">
              <w:rPr>
                <w:noProof/>
                <w:webHidden/>
              </w:rPr>
              <w:t>55</w:t>
            </w:r>
            <w:r w:rsidRPr="001E6187">
              <w:rPr>
                <w:noProof/>
                <w:webHidden/>
              </w:rPr>
              <w:fldChar w:fldCharType="end"/>
            </w:r>
          </w:hyperlink>
        </w:p>
        <w:p w:rsidR="001E6187" w:rsidRPr="001E6187" w:rsidRDefault="00D0746A" w:rsidP="001E6187">
          <w:pPr>
            <w:pStyle w:val="24"/>
            <w:jc w:val="both"/>
            <w:rPr>
              <w:rFonts w:asciiTheme="minorHAnsi" w:eastAsiaTheme="minorEastAsia" w:hAnsiTheme="minorHAnsi" w:cstheme="minorBidi"/>
              <w:noProof/>
              <w:sz w:val="22"/>
              <w:szCs w:val="22"/>
              <w:lang w:val="ru-RU"/>
            </w:rPr>
          </w:pPr>
          <w:hyperlink w:anchor="_Toc74679179" w:history="1">
            <w:r w:rsidR="001E6187" w:rsidRPr="001E6187">
              <w:rPr>
                <w:rStyle w:val="afe"/>
                <w:noProof/>
              </w:rPr>
              <w:t>5.1. Розробка структурної схеми комбінованої САР рівня слабкого розчину аміачної селітри у сховищі</w:t>
            </w:r>
            <w:r w:rsidR="001E6187" w:rsidRPr="001E6187">
              <w:rPr>
                <w:noProof/>
                <w:webHidden/>
              </w:rPr>
              <w:tab/>
            </w:r>
            <w:r w:rsidRPr="001E6187">
              <w:rPr>
                <w:noProof/>
                <w:webHidden/>
              </w:rPr>
              <w:fldChar w:fldCharType="begin"/>
            </w:r>
            <w:r w:rsidR="001E6187" w:rsidRPr="001E6187">
              <w:rPr>
                <w:noProof/>
                <w:webHidden/>
              </w:rPr>
              <w:instrText xml:space="preserve"> PAGEREF _Toc74679179 \h </w:instrText>
            </w:r>
            <w:r w:rsidRPr="001E6187">
              <w:rPr>
                <w:noProof/>
                <w:webHidden/>
              </w:rPr>
            </w:r>
            <w:r w:rsidRPr="001E6187">
              <w:rPr>
                <w:noProof/>
                <w:webHidden/>
              </w:rPr>
              <w:fldChar w:fldCharType="separate"/>
            </w:r>
            <w:r w:rsidR="009E0F9B">
              <w:rPr>
                <w:noProof/>
                <w:webHidden/>
              </w:rPr>
              <w:t>55</w:t>
            </w:r>
            <w:r w:rsidRPr="001E6187">
              <w:rPr>
                <w:noProof/>
                <w:webHidden/>
              </w:rPr>
              <w:fldChar w:fldCharType="end"/>
            </w:r>
          </w:hyperlink>
        </w:p>
        <w:p w:rsidR="001E6187" w:rsidRPr="001E6187" w:rsidRDefault="00D0746A" w:rsidP="001E6187">
          <w:pPr>
            <w:pStyle w:val="24"/>
            <w:jc w:val="both"/>
            <w:rPr>
              <w:rFonts w:asciiTheme="minorHAnsi" w:eastAsiaTheme="minorEastAsia" w:hAnsiTheme="minorHAnsi" w:cstheme="minorBidi"/>
              <w:noProof/>
              <w:sz w:val="22"/>
              <w:szCs w:val="22"/>
              <w:lang w:val="ru-RU"/>
            </w:rPr>
          </w:pPr>
          <w:hyperlink w:anchor="_Toc74679180" w:history="1">
            <w:r w:rsidR="001E6187" w:rsidRPr="001E6187">
              <w:rPr>
                <w:rStyle w:val="afe"/>
                <w:noProof/>
              </w:rPr>
              <w:t>5.2. Розрахунок перехідних процесів і частотних характеристик об'єкта</w:t>
            </w:r>
            <w:r w:rsidR="001E6187" w:rsidRPr="001E6187">
              <w:rPr>
                <w:noProof/>
                <w:webHidden/>
              </w:rPr>
              <w:tab/>
            </w:r>
            <w:r w:rsidRPr="001E6187">
              <w:rPr>
                <w:noProof/>
                <w:webHidden/>
              </w:rPr>
              <w:fldChar w:fldCharType="begin"/>
            </w:r>
            <w:r w:rsidR="001E6187" w:rsidRPr="001E6187">
              <w:rPr>
                <w:noProof/>
                <w:webHidden/>
              </w:rPr>
              <w:instrText xml:space="preserve"> PAGEREF _Toc74679180 \h </w:instrText>
            </w:r>
            <w:r w:rsidRPr="001E6187">
              <w:rPr>
                <w:noProof/>
                <w:webHidden/>
              </w:rPr>
            </w:r>
            <w:r w:rsidRPr="001E6187">
              <w:rPr>
                <w:noProof/>
                <w:webHidden/>
              </w:rPr>
              <w:fldChar w:fldCharType="separate"/>
            </w:r>
            <w:r w:rsidR="009E0F9B">
              <w:rPr>
                <w:noProof/>
                <w:webHidden/>
              </w:rPr>
              <w:t>57</w:t>
            </w:r>
            <w:r w:rsidRPr="001E6187">
              <w:rPr>
                <w:noProof/>
                <w:webHidden/>
              </w:rPr>
              <w:fldChar w:fldCharType="end"/>
            </w:r>
          </w:hyperlink>
        </w:p>
        <w:p w:rsidR="001E6187" w:rsidRPr="001E6187" w:rsidRDefault="00D0746A" w:rsidP="001E6187">
          <w:pPr>
            <w:pStyle w:val="24"/>
            <w:jc w:val="both"/>
            <w:rPr>
              <w:rFonts w:asciiTheme="minorHAnsi" w:eastAsiaTheme="minorEastAsia" w:hAnsiTheme="minorHAnsi" w:cstheme="minorBidi"/>
              <w:noProof/>
              <w:sz w:val="22"/>
              <w:szCs w:val="22"/>
              <w:lang w:val="ru-RU"/>
            </w:rPr>
          </w:pPr>
          <w:hyperlink w:anchor="_Toc74679181" w:history="1">
            <w:r w:rsidR="001E6187" w:rsidRPr="001E6187">
              <w:rPr>
                <w:rStyle w:val="afe"/>
                <w:bCs/>
                <w:noProof/>
              </w:rPr>
              <w:t>5.3. Основи розрахунку перехідних процесів САР</w:t>
            </w:r>
            <w:r w:rsidR="001E6187" w:rsidRPr="001E6187">
              <w:rPr>
                <w:noProof/>
                <w:webHidden/>
              </w:rPr>
              <w:tab/>
            </w:r>
            <w:r w:rsidRPr="001E6187">
              <w:rPr>
                <w:noProof/>
                <w:webHidden/>
              </w:rPr>
              <w:fldChar w:fldCharType="begin"/>
            </w:r>
            <w:r w:rsidR="001E6187" w:rsidRPr="001E6187">
              <w:rPr>
                <w:noProof/>
                <w:webHidden/>
              </w:rPr>
              <w:instrText xml:space="preserve"> PAGEREF _Toc74679181 \h </w:instrText>
            </w:r>
            <w:r w:rsidRPr="001E6187">
              <w:rPr>
                <w:noProof/>
                <w:webHidden/>
              </w:rPr>
            </w:r>
            <w:r w:rsidRPr="001E6187">
              <w:rPr>
                <w:noProof/>
                <w:webHidden/>
              </w:rPr>
              <w:fldChar w:fldCharType="separate"/>
            </w:r>
            <w:r w:rsidR="009E0F9B">
              <w:rPr>
                <w:noProof/>
                <w:webHidden/>
              </w:rPr>
              <w:t>58</w:t>
            </w:r>
            <w:r w:rsidRPr="001E6187">
              <w:rPr>
                <w:noProof/>
                <w:webHidden/>
              </w:rPr>
              <w:fldChar w:fldCharType="end"/>
            </w:r>
          </w:hyperlink>
        </w:p>
        <w:p w:rsidR="001E6187" w:rsidRPr="001E6187" w:rsidRDefault="00D0746A" w:rsidP="001E6187">
          <w:pPr>
            <w:pStyle w:val="24"/>
            <w:jc w:val="both"/>
            <w:rPr>
              <w:rFonts w:asciiTheme="minorHAnsi" w:eastAsiaTheme="minorEastAsia" w:hAnsiTheme="minorHAnsi" w:cstheme="minorBidi"/>
              <w:noProof/>
              <w:sz w:val="22"/>
              <w:szCs w:val="22"/>
              <w:lang w:val="ru-RU"/>
            </w:rPr>
          </w:pPr>
          <w:hyperlink w:anchor="_Toc74679182" w:history="1">
            <w:r w:rsidR="001E6187" w:rsidRPr="001E6187">
              <w:rPr>
                <w:rStyle w:val="afe"/>
                <w:noProof/>
              </w:rPr>
              <w:t xml:space="preserve">5.4. </w:t>
            </w:r>
            <w:r w:rsidR="001E6187" w:rsidRPr="001E6187">
              <w:rPr>
                <w:rStyle w:val="afe"/>
                <w:bCs/>
                <w:noProof/>
              </w:rPr>
              <w:t>Розрахунок оптимальних налагоджень регулятора</w:t>
            </w:r>
            <w:r w:rsidR="001E6187" w:rsidRPr="001E6187">
              <w:rPr>
                <w:noProof/>
                <w:webHidden/>
              </w:rPr>
              <w:tab/>
            </w:r>
            <w:r w:rsidRPr="001E6187">
              <w:rPr>
                <w:noProof/>
                <w:webHidden/>
              </w:rPr>
              <w:fldChar w:fldCharType="begin"/>
            </w:r>
            <w:r w:rsidR="001E6187" w:rsidRPr="001E6187">
              <w:rPr>
                <w:noProof/>
                <w:webHidden/>
              </w:rPr>
              <w:instrText xml:space="preserve"> PAGEREF _Toc74679182 \h </w:instrText>
            </w:r>
            <w:r w:rsidRPr="001E6187">
              <w:rPr>
                <w:noProof/>
                <w:webHidden/>
              </w:rPr>
            </w:r>
            <w:r w:rsidRPr="001E6187">
              <w:rPr>
                <w:noProof/>
                <w:webHidden/>
              </w:rPr>
              <w:fldChar w:fldCharType="separate"/>
            </w:r>
            <w:r w:rsidR="009E0F9B">
              <w:rPr>
                <w:noProof/>
                <w:webHidden/>
              </w:rPr>
              <w:t>63</w:t>
            </w:r>
            <w:r w:rsidRPr="001E6187">
              <w:rPr>
                <w:noProof/>
                <w:webHidden/>
              </w:rPr>
              <w:fldChar w:fldCharType="end"/>
            </w:r>
          </w:hyperlink>
        </w:p>
        <w:p w:rsidR="001E6187" w:rsidRPr="001E6187" w:rsidRDefault="00D0746A" w:rsidP="001E6187">
          <w:pPr>
            <w:pStyle w:val="24"/>
            <w:jc w:val="both"/>
            <w:rPr>
              <w:rFonts w:asciiTheme="minorHAnsi" w:eastAsiaTheme="minorEastAsia" w:hAnsiTheme="minorHAnsi" w:cstheme="minorBidi"/>
              <w:noProof/>
              <w:sz w:val="22"/>
              <w:szCs w:val="22"/>
              <w:lang w:val="ru-RU"/>
            </w:rPr>
          </w:pPr>
          <w:hyperlink w:anchor="_Toc74679183" w:history="1">
            <w:r w:rsidR="001E6187" w:rsidRPr="001E6187">
              <w:rPr>
                <w:rStyle w:val="afe"/>
                <w:noProof/>
              </w:rPr>
              <w:t>5.5. Розрахунок математичної моделі САР, передавальні функції і частотні характеристики</w:t>
            </w:r>
            <w:r w:rsidR="001E6187" w:rsidRPr="001E6187">
              <w:rPr>
                <w:noProof/>
                <w:webHidden/>
              </w:rPr>
              <w:tab/>
            </w:r>
            <w:r w:rsidRPr="001E6187">
              <w:rPr>
                <w:noProof/>
                <w:webHidden/>
              </w:rPr>
              <w:fldChar w:fldCharType="begin"/>
            </w:r>
            <w:r w:rsidR="001E6187" w:rsidRPr="001E6187">
              <w:rPr>
                <w:noProof/>
                <w:webHidden/>
              </w:rPr>
              <w:instrText xml:space="preserve"> PAGEREF _Toc74679183 \h </w:instrText>
            </w:r>
            <w:r w:rsidRPr="001E6187">
              <w:rPr>
                <w:noProof/>
                <w:webHidden/>
              </w:rPr>
            </w:r>
            <w:r w:rsidRPr="001E6187">
              <w:rPr>
                <w:noProof/>
                <w:webHidden/>
              </w:rPr>
              <w:fldChar w:fldCharType="separate"/>
            </w:r>
            <w:r w:rsidR="009E0F9B">
              <w:rPr>
                <w:noProof/>
                <w:webHidden/>
              </w:rPr>
              <w:t>64</w:t>
            </w:r>
            <w:r w:rsidRPr="001E6187">
              <w:rPr>
                <w:noProof/>
                <w:webHidden/>
              </w:rPr>
              <w:fldChar w:fldCharType="end"/>
            </w:r>
          </w:hyperlink>
        </w:p>
        <w:p w:rsidR="001E6187" w:rsidRPr="001E6187" w:rsidRDefault="00D0746A" w:rsidP="001E6187">
          <w:pPr>
            <w:pStyle w:val="1a"/>
            <w:jc w:val="both"/>
            <w:rPr>
              <w:rFonts w:asciiTheme="minorHAnsi" w:eastAsiaTheme="minorEastAsia" w:hAnsiTheme="minorHAnsi" w:cstheme="minorBidi"/>
              <w:caps w:val="0"/>
              <w:noProof/>
              <w:sz w:val="22"/>
              <w:szCs w:val="22"/>
              <w:lang w:val="ru-RU"/>
            </w:rPr>
          </w:pPr>
          <w:hyperlink w:anchor="_Toc74679184" w:history="1">
            <w:r w:rsidR="001E6187" w:rsidRPr="001E6187">
              <w:rPr>
                <w:rStyle w:val="afe"/>
                <w:noProof/>
              </w:rPr>
              <w:t>ВИСНОВОК</w:t>
            </w:r>
            <w:r w:rsidR="001E6187" w:rsidRPr="001E6187">
              <w:rPr>
                <w:noProof/>
                <w:webHidden/>
              </w:rPr>
              <w:tab/>
            </w:r>
            <w:r w:rsidRPr="001E6187">
              <w:rPr>
                <w:noProof/>
                <w:webHidden/>
              </w:rPr>
              <w:fldChar w:fldCharType="begin"/>
            </w:r>
            <w:r w:rsidR="001E6187" w:rsidRPr="001E6187">
              <w:rPr>
                <w:noProof/>
                <w:webHidden/>
              </w:rPr>
              <w:instrText xml:space="preserve"> PAGEREF _Toc74679184 \h </w:instrText>
            </w:r>
            <w:r w:rsidRPr="001E6187">
              <w:rPr>
                <w:noProof/>
                <w:webHidden/>
              </w:rPr>
            </w:r>
            <w:r w:rsidRPr="001E6187">
              <w:rPr>
                <w:noProof/>
                <w:webHidden/>
              </w:rPr>
              <w:fldChar w:fldCharType="separate"/>
            </w:r>
            <w:r w:rsidR="009E0F9B">
              <w:rPr>
                <w:noProof/>
                <w:webHidden/>
              </w:rPr>
              <w:t>73</w:t>
            </w:r>
            <w:r w:rsidRPr="001E6187">
              <w:rPr>
                <w:noProof/>
                <w:webHidden/>
              </w:rPr>
              <w:fldChar w:fldCharType="end"/>
            </w:r>
          </w:hyperlink>
        </w:p>
        <w:p w:rsidR="001E6187" w:rsidRPr="001E6187" w:rsidRDefault="00D0746A" w:rsidP="001E6187">
          <w:pPr>
            <w:pStyle w:val="1a"/>
            <w:jc w:val="both"/>
            <w:rPr>
              <w:rFonts w:asciiTheme="minorHAnsi" w:eastAsiaTheme="minorEastAsia" w:hAnsiTheme="minorHAnsi" w:cstheme="minorBidi"/>
              <w:caps w:val="0"/>
              <w:noProof/>
              <w:sz w:val="22"/>
              <w:szCs w:val="22"/>
              <w:lang w:val="ru-RU"/>
            </w:rPr>
          </w:pPr>
          <w:hyperlink w:anchor="_Toc74679185" w:history="1">
            <w:r w:rsidR="001E6187" w:rsidRPr="001E6187">
              <w:rPr>
                <w:rStyle w:val="afe"/>
                <w:noProof/>
              </w:rPr>
              <w:t>ВИКОРИСТАНА ЛІТЕРАТУРА</w:t>
            </w:r>
            <w:r w:rsidR="001E6187" w:rsidRPr="001E6187">
              <w:rPr>
                <w:noProof/>
                <w:webHidden/>
              </w:rPr>
              <w:tab/>
            </w:r>
            <w:r w:rsidRPr="001E6187">
              <w:rPr>
                <w:noProof/>
                <w:webHidden/>
              </w:rPr>
              <w:fldChar w:fldCharType="begin"/>
            </w:r>
            <w:r w:rsidR="001E6187" w:rsidRPr="001E6187">
              <w:rPr>
                <w:noProof/>
                <w:webHidden/>
              </w:rPr>
              <w:instrText xml:space="preserve"> PAGEREF _Toc74679185 \h </w:instrText>
            </w:r>
            <w:r w:rsidRPr="001E6187">
              <w:rPr>
                <w:noProof/>
                <w:webHidden/>
              </w:rPr>
            </w:r>
            <w:r w:rsidRPr="001E6187">
              <w:rPr>
                <w:noProof/>
                <w:webHidden/>
              </w:rPr>
              <w:fldChar w:fldCharType="separate"/>
            </w:r>
            <w:r w:rsidR="009E0F9B">
              <w:rPr>
                <w:noProof/>
                <w:webHidden/>
              </w:rPr>
              <w:t>74</w:t>
            </w:r>
            <w:r w:rsidRPr="001E6187">
              <w:rPr>
                <w:noProof/>
                <w:webHidden/>
              </w:rPr>
              <w:fldChar w:fldCharType="end"/>
            </w:r>
          </w:hyperlink>
        </w:p>
        <w:p w:rsidR="00512E54" w:rsidRPr="0018625E" w:rsidRDefault="00D0746A" w:rsidP="00D30048">
          <w:pPr>
            <w:jc w:val="both"/>
            <w:rPr>
              <w:lang w:val="uk-UA"/>
            </w:rPr>
          </w:pPr>
          <w:r w:rsidRPr="001E6187">
            <w:fldChar w:fldCharType="end"/>
          </w:r>
        </w:p>
      </w:sdtContent>
    </w:sdt>
    <w:sectPr w:rsidR="00512E54" w:rsidRPr="0018625E" w:rsidSect="009E0F9B">
      <w:headerReference w:type="default" r:id="rId220"/>
      <w:footerReference w:type="default" r:id="rId221"/>
      <w:headerReference w:type="first" r:id="rId222"/>
      <w:footerReference w:type="first" r:id="rId223"/>
      <w:pgSz w:w="11906" w:h="16838"/>
      <w:pgMar w:top="709" w:right="850" w:bottom="1134" w:left="1701" w:header="138" w:footer="984" w:gutter="0"/>
      <w:pgNumType w:start="5"/>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35AD" w:rsidRDefault="00DF35AD" w:rsidP="004624EC">
      <w:pPr>
        <w:spacing w:line="240" w:lineRule="auto"/>
      </w:pPr>
      <w:r>
        <w:separator/>
      </w:r>
    </w:p>
  </w:endnote>
  <w:endnote w:type="continuationSeparator" w:id="0">
    <w:p w:rsidR="00DF35AD" w:rsidRDefault="00DF35AD" w:rsidP="004624E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ISOCPEUR">
    <w:altName w:val="Arial"/>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iberation Sans">
    <w:altName w:val="MS Gothic"/>
    <w:panose1 w:val="00000000000000000000"/>
    <w:charset w:val="80"/>
    <w:family w:val="swiss"/>
    <w:notTrueType/>
    <w:pitch w:val="variable"/>
    <w:sig w:usb0="00000001" w:usb1="08070000" w:usb2="00000010" w:usb3="00000000" w:csb0="00020000" w:csb1="00000000"/>
  </w:font>
  <w:font w:name="DejaVu Sans">
    <w:charset w:val="CC"/>
    <w:family w:val="swiss"/>
    <w:pitch w:val="variable"/>
    <w:sig w:usb0="E7002EFF" w:usb1="D200FDFF" w:usb2="0A246029" w:usb3="00000000" w:csb0="000001FF" w:csb1="00000000"/>
  </w:font>
  <w:font w:name="Arial CYR">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CC"/>
    <w:family w:val="roman"/>
    <w:pitch w:val="variable"/>
    <w:sig w:usb0="E00006FF" w:usb1="420024FF" w:usb2="02000000" w:usb3="00000000" w:csb0="0000019F" w:csb1="00000000"/>
  </w:font>
  <w:font w:name="Journal">
    <w:altName w:val="Times New Roman"/>
    <w:charset w:val="00"/>
    <w:family w:val="auto"/>
    <w:pitch w:val="variable"/>
    <w:sig w:usb0="00000287" w:usb1="00000000" w:usb2="00000000" w:usb3="00000000" w:csb0="0000009F" w:csb1="00000000"/>
  </w:font>
  <w:font w:name="GOST Type BU">
    <w:altName w:val="Times New Roman"/>
    <w:charset w:val="CC"/>
    <w:family w:val="auto"/>
    <w:pitch w:val="variable"/>
    <w:sig w:usb0="800002AF" w:usb1="1000004A" w:usb2="00000000" w:usb3="00000000" w:csb0="8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B75" w:rsidRDefault="00F90B75">
    <w:pPr>
      <w:pStyle w:val="a5"/>
      <w:jc w:val="right"/>
    </w:pPr>
  </w:p>
  <w:p w:rsidR="00F90B75" w:rsidRDefault="00F90B75">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B75" w:rsidRDefault="00F90B75" w:rsidP="00512E54">
    <w:pPr>
      <w:pStyle w:val="a5"/>
      <w:tabs>
        <w:tab w:val="clear" w:pos="4677"/>
        <w:tab w:val="clear" w:pos="9355"/>
        <w:tab w:val="left" w:pos="7035"/>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35AD" w:rsidRDefault="00DF35AD" w:rsidP="004624EC">
      <w:pPr>
        <w:spacing w:line="240" w:lineRule="auto"/>
      </w:pPr>
      <w:r>
        <w:separator/>
      </w:r>
    </w:p>
  </w:footnote>
  <w:footnote w:type="continuationSeparator" w:id="0">
    <w:p w:rsidR="00DF35AD" w:rsidRDefault="00DF35AD" w:rsidP="004624E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B75" w:rsidRDefault="00D0746A">
    <w:pPr>
      <w:pStyle w:val="a3"/>
    </w:pPr>
    <w:r>
      <w:rPr>
        <w:noProof/>
      </w:rPr>
      <w:pict>
        <v:group id="_x0000_s2093" style="position:absolute;left:0;text-align:left;margin-left:56.5pt;margin-top:16pt;width:510.85pt;height:807.75pt;z-index:251660288;mso-position-horizontal-relative:page;mso-position-vertical-relative:page" coordsize="20000,20000">
          <v:rect id="_x0000_s2094" style="position:absolute;width:20000;height:20000" filled="f" strokeweight="2pt"/>
          <v:line id="_x0000_s2095" style="position:absolute" from="1093,18949" to="1095,19989" strokeweight="2pt"/>
          <v:line id="_x0000_s2096" style="position:absolute" from="10,18941" to="19977,18942" strokeweight="2pt"/>
          <v:line id="_x0000_s2097" style="position:absolute" from="2186,18949" to="2188,19989" strokeweight="2pt"/>
          <v:line id="_x0000_s2098" style="position:absolute" from="4919,18949" to="4921,19989" strokeweight="2pt"/>
          <v:line id="_x0000_s2099" style="position:absolute" from="6557,18959" to="6559,19989" strokeweight="2pt"/>
          <v:line id="_x0000_s2100" style="position:absolute" from="7650,18949" to="7652,19979" strokeweight="2pt"/>
          <v:line id="_x0000_s2101" style="position:absolute" from="18905,18949" to="18909,19989" strokeweight="2pt"/>
          <v:line id="_x0000_s2102" style="position:absolute" from="10,19293" to="7631,19295" strokeweight="1pt"/>
          <v:line id="_x0000_s2103" style="position:absolute" from="10,19646" to="7631,19647" strokeweight="2pt"/>
          <v:line id="_x0000_s2104" style="position:absolute" from="18919,19296" to="19990,19297" strokeweight="1pt"/>
          <v:rect id="_x0000_s2105" style="position:absolute;left:54;top:19660;width:1000;height:309" filled="f" stroked="f" strokeweight=".25pt">
            <v:textbox style="mso-next-textbox:#_x0000_s2105" inset="1pt,1pt,1pt,1pt">
              <w:txbxContent>
                <w:p w:rsidR="00F90B75" w:rsidRPr="001E5BA8" w:rsidRDefault="00F90B75" w:rsidP="00512E54">
                  <w:pPr>
                    <w:rPr>
                      <w:rFonts w:ascii="Journal" w:hAnsi="Journal"/>
                      <w:i/>
                    </w:rPr>
                  </w:pPr>
                  <w:r w:rsidRPr="001E5BA8">
                    <w:rPr>
                      <w:rFonts w:ascii="Journal" w:hAnsi="Journal"/>
                      <w:i/>
                      <w:sz w:val="18"/>
                    </w:rPr>
                    <w:t>Изм.</w:t>
                  </w:r>
                </w:p>
              </w:txbxContent>
            </v:textbox>
          </v:rect>
          <v:rect id="_x0000_s2106" style="position:absolute;left:1139;top:19660;width:1001;height:309" filled="f" stroked="f" strokeweight=".25pt">
            <v:textbox style="mso-next-textbox:#_x0000_s2106" inset="1pt,1pt,1pt,1pt">
              <w:txbxContent>
                <w:p w:rsidR="00F90B75" w:rsidRPr="001E5BA8" w:rsidRDefault="00F90B75" w:rsidP="00512E54">
                  <w:pPr>
                    <w:rPr>
                      <w:rFonts w:ascii="Journal" w:hAnsi="Journal"/>
                      <w:i/>
                    </w:rPr>
                  </w:pPr>
                  <w:r w:rsidRPr="001E5BA8">
                    <w:rPr>
                      <w:rFonts w:ascii="Journal" w:hAnsi="Journal"/>
                      <w:i/>
                      <w:sz w:val="18"/>
                    </w:rPr>
                    <w:t>Лист</w:t>
                  </w:r>
                </w:p>
              </w:txbxContent>
            </v:textbox>
          </v:rect>
          <v:rect id="_x0000_s2107" style="position:absolute;left:2267;top:19660;width:2573;height:309" filled="f" stroked="f" strokeweight=".25pt">
            <v:textbox style="mso-next-textbox:#_x0000_s2107" inset="1pt,1pt,1pt,1pt">
              <w:txbxContent>
                <w:p w:rsidR="00F90B75" w:rsidRPr="001E5BA8" w:rsidRDefault="00F90B75" w:rsidP="00512E54">
                  <w:pPr>
                    <w:rPr>
                      <w:rFonts w:ascii="Journal" w:hAnsi="Journal"/>
                      <w:i/>
                    </w:rPr>
                  </w:pPr>
                  <w:r w:rsidRPr="001E5BA8">
                    <w:rPr>
                      <w:rFonts w:ascii="Journal" w:hAnsi="Journal"/>
                      <w:i/>
                      <w:sz w:val="18"/>
                    </w:rPr>
                    <w:t>№ докум.</w:t>
                  </w:r>
                </w:p>
              </w:txbxContent>
            </v:textbox>
          </v:rect>
          <v:rect id="_x0000_s2108" style="position:absolute;left:4983;top:19660;width:1534;height:309" filled="f" stroked="f" strokeweight=".25pt">
            <v:textbox style="mso-next-textbox:#_x0000_s2108" inset="1pt,1pt,1pt,1pt">
              <w:txbxContent>
                <w:p w:rsidR="00F90B75" w:rsidRPr="00A04A42" w:rsidRDefault="00F90B75" w:rsidP="00512E54">
                  <w:pPr>
                    <w:rPr>
                      <w:i/>
                    </w:rPr>
                  </w:pPr>
                  <w:r>
                    <w:rPr>
                      <w:rFonts w:ascii="Journal" w:hAnsi="Journal"/>
                      <w:i/>
                      <w:sz w:val="18"/>
                    </w:rPr>
                    <w:t>Підпис</w:t>
                  </w:r>
                </w:p>
              </w:txbxContent>
            </v:textbox>
          </v:rect>
          <v:rect id="_x0000_s2109" style="position:absolute;left:6604;top:19660;width:1000;height:309" filled="f" stroked="f" strokeweight=".25pt">
            <v:textbox style="mso-next-textbox:#_x0000_s2109" inset="1pt,1pt,1pt,1pt">
              <w:txbxContent>
                <w:p w:rsidR="00F90B75" w:rsidRPr="001E5BA8" w:rsidRDefault="00F90B75" w:rsidP="00512E54">
                  <w:pPr>
                    <w:rPr>
                      <w:rFonts w:ascii="Journal" w:hAnsi="Journal"/>
                      <w:i/>
                    </w:rPr>
                  </w:pPr>
                  <w:r w:rsidRPr="001E5BA8">
                    <w:rPr>
                      <w:rFonts w:ascii="Journal" w:hAnsi="Journal"/>
                      <w:i/>
                      <w:sz w:val="18"/>
                    </w:rPr>
                    <w:t>Дата</w:t>
                  </w:r>
                </w:p>
              </w:txbxContent>
            </v:textbox>
          </v:rect>
          <v:rect id="_x0000_s2110" style="position:absolute;left:18949;top:18977;width:1001;height:309" filled="f" stroked="f" strokeweight=".25pt">
            <v:textbox style="mso-next-textbox:#_x0000_s2110" inset="1pt,1pt,1pt,1pt">
              <w:txbxContent>
                <w:p w:rsidR="00F90B75" w:rsidRPr="00977FCF" w:rsidRDefault="00F90B75" w:rsidP="00512E54">
                  <w:pPr>
                    <w:rPr>
                      <w:rFonts w:ascii="GOST Type BU" w:hAnsi="GOST Type BU"/>
                      <w:i/>
                      <w:sz w:val="20"/>
                      <w:szCs w:val="20"/>
                    </w:rPr>
                  </w:pPr>
                  <w:r w:rsidRPr="00977FCF">
                    <w:rPr>
                      <w:rFonts w:ascii="GOST Type BU" w:hAnsi="GOST Type BU"/>
                      <w:i/>
                      <w:sz w:val="20"/>
                      <w:szCs w:val="20"/>
                    </w:rPr>
                    <w:t>Лист</w:t>
                  </w:r>
                </w:p>
              </w:txbxContent>
            </v:textbox>
          </v:rect>
          <v:rect id="_x0000_s2111" style="position:absolute;left:18949;top:19435;width:1001;height:423" filled="f" stroked="f" strokeweight=".25pt">
            <v:textbox style="mso-next-textbox:#_x0000_s2111" inset="1pt,1pt,1pt,1pt">
              <w:txbxContent>
                <w:p w:rsidR="00F90B75" w:rsidRPr="00C1716C" w:rsidRDefault="00D0746A" w:rsidP="00512E54">
                  <w:pPr>
                    <w:pStyle w:val="a5"/>
                    <w:rPr>
                      <w:sz w:val="28"/>
                      <w:szCs w:val="28"/>
                    </w:rPr>
                  </w:pPr>
                  <w:sdt>
                    <w:sdtPr>
                      <w:rPr>
                        <w:sz w:val="28"/>
                        <w:szCs w:val="28"/>
                      </w:rPr>
                      <w:id w:val="11319136"/>
                      <w:docPartObj>
                        <w:docPartGallery w:val="Page Numbers (Bottom of Page)"/>
                        <w:docPartUnique/>
                      </w:docPartObj>
                    </w:sdtPr>
                    <w:sdtContent>
                      <w:sdt>
                        <w:sdtPr>
                          <w:rPr>
                            <w:sz w:val="28"/>
                            <w:szCs w:val="28"/>
                          </w:rPr>
                          <w:id w:val="11319137"/>
                          <w:docPartObj>
                            <w:docPartGallery w:val="Page Numbers (Bottom of Page)"/>
                            <w:docPartUnique/>
                          </w:docPartObj>
                        </w:sdtPr>
                        <w:sdtContent>
                          <w:r w:rsidRPr="00C1716C">
                            <w:rPr>
                              <w:rFonts w:ascii="GOST Type BU" w:hAnsi="GOST Type BU"/>
                              <w:i/>
                              <w:sz w:val="28"/>
                              <w:szCs w:val="28"/>
                            </w:rPr>
                            <w:fldChar w:fldCharType="begin"/>
                          </w:r>
                          <w:r w:rsidR="00F90B75" w:rsidRPr="00C1716C">
                            <w:rPr>
                              <w:rFonts w:ascii="GOST Type BU" w:hAnsi="GOST Type BU"/>
                              <w:i/>
                              <w:sz w:val="28"/>
                              <w:szCs w:val="28"/>
                            </w:rPr>
                            <w:instrText xml:space="preserve"> PAGE   \* MERGEFORMAT </w:instrText>
                          </w:r>
                          <w:r w:rsidRPr="00C1716C">
                            <w:rPr>
                              <w:rFonts w:ascii="GOST Type BU" w:hAnsi="GOST Type BU"/>
                              <w:i/>
                              <w:sz w:val="28"/>
                              <w:szCs w:val="28"/>
                            </w:rPr>
                            <w:fldChar w:fldCharType="separate"/>
                          </w:r>
                          <w:r w:rsidR="00C37540">
                            <w:rPr>
                              <w:rFonts w:ascii="GOST Type BU" w:hAnsi="GOST Type BU"/>
                              <w:i/>
                              <w:noProof/>
                              <w:sz w:val="28"/>
                              <w:szCs w:val="28"/>
                            </w:rPr>
                            <w:t>76</w:t>
                          </w:r>
                          <w:r w:rsidRPr="00C1716C">
                            <w:rPr>
                              <w:rFonts w:ascii="GOST Type BU" w:hAnsi="GOST Type BU"/>
                              <w:i/>
                              <w:sz w:val="28"/>
                              <w:szCs w:val="28"/>
                            </w:rPr>
                            <w:fldChar w:fldCharType="end"/>
                          </w:r>
                        </w:sdtContent>
                      </w:sdt>
                    </w:sdtContent>
                  </w:sdt>
                </w:p>
                <w:p w:rsidR="00F90B75" w:rsidRPr="00C1716C" w:rsidRDefault="00F90B75" w:rsidP="00512E54">
                  <w:pPr>
                    <w:rPr>
                      <w:sz w:val="28"/>
                      <w:szCs w:val="28"/>
                    </w:rPr>
                  </w:pPr>
                </w:p>
              </w:txbxContent>
            </v:textbox>
          </v:rect>
          <v:rect id="_x0000_s2112" style="position:absolute;left:7745;top:19221;width:11075;height:477" filled="f" stroked="f" strokeweight=".25pt">
            <v:textbox style="mso-next-textbox:#_x0000_s2112" inset="1pt,1pt,1pt,1pt">
              <w:txbxContent>
                <w:p w:rsidR="00F90B75" w:rsidRPr="004624EC" w:rsidRDefault="00F90B75" w:rsidP="00EB605B">
                  <w:pPr>
                    <w:spacing w:after="120"/>
                    <w:rPr>
                      <w:rFonts w:ascii="Times New Roman" w:hAnsi="Times New Roman" w:cs="Times New Roman"/>
                      <w:i/>
                      <w:sz w:val="32"/>
                      <w:szCs w:val="32"/>
                    </w:rPr>
                  </w:pPr>
                  <w:r w:rsidRPr="004624EC">
                    <w:rPr>
                      <w:rFonts w:ascii="Times New Roman" w:hAnsi="Times New Roman" w:cs="Times New Roman"/>
                      <w:i/>
                      <w:sz w:val="32"/>
                      <w:szCs w:val="32"/>
                    </w:rPr>
                    <w:t>ПД.</w:t>
                  </w:r>
                  <w:r w:rsidRPr="004624EC">
                    <w:rPr>
                      <w:rFonts w:ascii="Times New Roman" w:hAnsi="Times New Roman" w:cs="Times New Roman"/>
                      <w:i/>
                      <w:sz w:val="32"/>
                      <w:szCs w:val="32"/>
                      <w:lang w:val="uk-UA"/>
                    </w:rPr>
                    <w:t>05</w:t>
                  </w:r>
                  <w:r w:rsidRPr="004624EC">
                    <w:rPr>
                      <w:rFonts w:ascii="Times New Roman" w:hAnsi="Times New Roman" w:cs="Times New Roman"/>
                      <w:i/>
                      <w:sz w:val="32"/>
                      <w:szCs w:val="32"/>
                    </w:rPr>
                    <w:t>.01.ПЗ</w:t>
                  </w:r>
                </w:p>
                <w:p w:rsidR="00F90B75" w:rsidRDefault="00F90B75" w:rsidP="00512E54">
                  <w:pPr>
                    <w:ind w:left="708"/>
                    <w:rPr>
                      <w:rFonts w:ascii="Calibri" w:eastAsia="Calibri" w:hAnsi="Calibri"/>
                      <w:i/>
                      <w:sz w:val="32"/>
                      <w:szCs w:val="32"/>
                    </w:rPr>
                  </w:pPr>
                </w:p>
                <w:p w:rsidR="00F90B75" w:rsidRPr="00E351C3" w:rsidRDefault="00F90B75" w:rsidP="00512E54">
                  <w:pPr>
                    <w:ind w:left="708"/>
                    <w:rPr>
                      <w:rFonts w:ascii="Calibri" w:eastAsia="Calibri" w:hAnsi="Calibri"/>
                      <w:i/>
                      <w:sz w:val="32"/>
                      <w:szCs w:val="32"/>
                    </w:rPr>
                  </w:pPr>
                </w:p>
                <w:p w:rsidR="00F90B75" w:rsidRPr="00AB1AC7" w:rsidRDefault="00F90B75" w:rsidP="00512E54"/>
              </w:txbxContent>
            </v:textbox>
          </v:rect>
          <w10:wrap anchorx="page" anchory="page"/>
          <w10:anchorlock/>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B75" w:rsidRPr="004522B3" w:rsidRDefault="00D0746A">
    <w:pPr>
      <w:pStyle w:val="a3"/>
      <w:rPr>
        <w:lang w:val="uk-UA"/>
      </w:rPr>
    </w:pPr>
    <w:r>
      <w:rPr>
        <w:noProof/>
      </w:rPr>
      <w:pict>
        <v:group id="_x0000_s2113" style="position:absolute;left:0;text-align:left;margin-left:57.1pt;margin-top:17pt;width:510.85pt;height:807.75pt;z-index:251661312;mso-position-horizontal-relative:page;mso-position-vertical-relative:page" coordsize="20000,20000">
          <v:rect id="_x0000_s2114" style="position:absolute;width:20000;height:20000" filled="f" strokeweight="2pt"/>
          <v:line id="_x0000_s2115" style="position:absolute" from="1093,18949" to="1095,19989" strokeweight="2pt"/>
          <v:line id="_x0000_s2116" style="position:absolute" from="10,18941" to="19977,18942" strokeweight="2pt"/>
          <v:line id="_x0000_s2117" style="position:absolute" from="2186,18949" to="2188,19989" strokeweight="2pt"/>
          <v:line id="_x0000_s2118" style="position:absolute" from="4919,18949" to="4921,19989" strokeweight="2pt"/>
          <v:line id="_x0000_s2119" style="position:absolute" from="6557,18959" to="6559,19989" strokeweight="2pt"/>
          <v:line id="_x0000_s2120" style="position:absolute" from="7650,18949" to="7652,19979" strokeweight="2pt"/>
          <v:line id="_x0000_s2121" style="position:absolute" from="18905,18949" to="18909,19989" strokeweight="2pt"/>
          <v:line id="_x0000_s2122" style="position:absolute" from="10,19293" to="7631,19295" strokeweight="1pt"/>
          <v:line id="_x0000_s2123" style="position:absolute" from="10,19646" to="7631,19647" strokeweight="2pt"/>
          <v:line id="_x0000_s2124" style="position:absolute" from="18919,19296" to="19990,19297" strokeweight="1pt"/>
          <v:rect id="_x0000_s2125" style="position:absolute;left:54;top:19660;width:1000;height:309" filled="f" stroked="f" strokeweight=".25pt">
            <v:textbox style="mso-next-textbox:#_x0000_s2125" inset="1pt,1pt,1pt,1pt">
              <w:txbxContent>
                <w:p w:rsidR="00F90B75" w:rsidRPr="001E5BA8" w:rsidRDefault="00F90B75" w:rsidP="00512E54">
                  <w:pPr>
                    <w:rPr>
                      <w:rFonts w:ascii="Journal" w:hAnsi="Journal"/>
                      <w:i/>
                    </w:rPr>
                  </w:pPr>
                  <w:r w:rsidRPr="001E5BA8">
                    <w:rPr>
                      <w:rFonts w:ascii="Journal" w:hAnsi="Journal"/>
                      <w:i/>
                      <w:sz w:val="18"/>
                    </w:rPr>
                    <w:t>Изм.</w:t>
                  </w:r>
                </w:p>
              </w:txbxContent>
            </v:textbox>
          </v:rect>
          <v:rect id="_x0000_s2126" style="position:absolute;left:1139;top:19660;width:1001;height:309" filled="f" stroked="f" strokeweight=".25pt">
            <v:textbox style="mso-next-textbox:#_x0000_s2126" inset="1pt,1pt,1pt,1pt">
              <w:txbxContent>
                <w:p w:rsidR="00F90B75" w:rsidRPr="001E5BA8" w:rsidRDefault="00F90B75" w:rsidP="00512E54">
                  <w:pPr>
                    <w:rPr>
                      <w:rFonts w:ascii="Journal" w:hAnsi="Journal"/>
                      <w:i/>
                    </w:rPr>
                  </w:pPr>
                  <w:r w:rsidRPr="001E5BA8">
                    <w:rPr>
                      <w:rFonts w:ascii="Journal" w:hAnsi="Journal"/>
                      <w:i/>
                      <w:sz w:val="18"/>
                    </w:rPr>
                    <w:t>Лист</w:t>
                  </w:r>
                </w:p>
              </w:txbxContent>
            </v:textbox>
          </v:rect>
          <v:rect id="_x0000_s2127" style="position:absolute;left:2267;top:19660;width:2573;height:309" filled="f" stroked="f" strokeweight=".25pt">
            <v:textbox style="mso-next-textbox:#_x0000_s2127" inset="1pt,1pt,1pt,1pt">
              <w:txbxContent>
                <w:p w:rsidR="00F90B75" w:rsidRPr="001E5BA8" w:rsidRDefault="00F90B75" w:rsidP="00512E54">
                  <w:pPr>
                    <w:rPr>
                      <w:rFonts w:ascii="Journal" w:hAnsi="Journal"/>
                      <w:i/>
                    </w:rPr>
                  </w:pPr>
                  <w:r w:rsidRPr="001E5BA8">
                    <w:rPr>
                      <w:rFonts w:ascii="Journal" w:hAnsi="Journal"/>
                      <w:i/>
                      <w:sz w:val="18"/>
                    </w:rPr>
                    <w:t>№ докум.</w:t>
                  </w:r>
                </w:p>
              </w:txbxContent>
            </v:textbox>
          </v:rect>
          <v:rect id="_x0000_s2128" style="position:absolute;left:4983;top:19660;width:1534;height:309" filled="f" stroked="f" strokeweight=".25pt">
            <v:textbox style="mso-next-textbox:#_x0000_s2128" inset="1pt,1pt,1pt,1pt">
              <w:txbxContent>
                <w:p w:rsidR="00F90B75" w:rsidRPr="00A04A42" w:rsidRDefault="00F90B75" w:rsidP="00512E54">
                  <w:pPr>
                    <w:rPr>
                      <w:i/>
                    </w:rPr>
                  </w:pPr>
                  <w:r>
                    <w:rPr>
                      <w:rFonts w:ascii="Journal" w:hAnsi="Journal"/>
                      <w:i/>
                      <w:sz w:val="18"/>
                    </w:rPr>
                    <w:t>Підпис</w:t>
                  </w:r>
                </w:p>
              </w:txbxContent>
            </v:textbox>
          </v:rect>
          <v:rect id="_x0000_s2129" style="position:absolute;left:6604;top:19660;width:1000;height:309" filled="f" stroked="f" strokeweight=".25pt">
            <v:textbox style="mso-next-textbox:#_x0000_s2129" inset="1pt,1pt,1pt,1pt">
              <w:txbxContent>
                <w:p w:rsidR="00F90B75" w:rsidRPr="001E5BA8" w:rsidRDefault="00F90B75" w:rsidP="00512E54">
                  <w:pPr>
                    <w:rPr>
                      <w:rFonts w:ascii="Journal" w:hAnsi="Journal"/>
                      <w:i/>
                    </w:rPr>
                  </w:pPr>
                  <w:r w:rsidRPr="001E5BA8">
                    <w:rPr>
                      <w:rFonts w:ascii="Journal" w:hAnsi="Journal"/>
                      <w:i/>
                      <w:sz w:val="18"/>
                    </w:rPr>
                    <w:t>Дата</w:t>
                  </w:r>
                </w:p>
              </w:txbxContent>
            </v:textbox>
          </v:rect>
          <v:rect id="_x0000_s2130" style="position:absolute;left:18949;top:18977;width:1001;height:309" filled="f" stroked="f" strokeweight=".25pt">
            <v:textbox style="mso-next-textbox:#_x0000_s2130" inset="1pt,1pt,1pt,1pt">
              <w:txbxContent>
                <w:p w:rsidR="00F90B75" w:rsidRPr="00977FCF" w:rsidRDefault="00F90B75" w:rsidP="00512E54">
                  <w:pPr>
                    <w:rPr>
                      <w:rFonts w:ascii="GOST Type BU" w:hAnsi="GOST Type BU"/>
                      <w:i/>
                      <w:sz w:val="20"/>
                      <w:szCs w:val="20"/>
                    </w:rPr>
                  </w:pPr>
                  <w:r w:rsidRPr="00977FCF">
                    <w:rPr>
                      <w:rFonts w:ascii="GOST Type BU" w:hAnsi="GOST Type BU"/>
                      <w:i/>
                      <w:sz w:val="20"/>
                      <w:szCs w:val="20"/>
                    </w:rPr>
                    <w:t>Лист</w:t>
                  </w:r>
                </w:p>
              </w:txbxContent>
            </v:textbox>
          </v:rect>
          <v:rect id="_x0000_s2131" style="position:absolute;left:18949;top:19435;width:1001;height:423" filled="f" stroked="f" strokeweight=".25pt">
            <v:textbox style="mso-next-textbox:#_x0000_s2131" inset="1pt,1pt,1pt,1pt">
              <w:txbxContent>
                <w:p w:rsidR="00F90B75" w:rsidRPr="00C1716C" w:rsidRDefault="00D0746A" w:rsidP="00512E54">
                  <w:pPr>
                    <w:pStyle w:val="a5"/>
                    <w:rPr>
                      <w:sz w:val="28"/>
                      <w:szCs w:val="28"/>
                    </w:rPr>
                  </w:pPr>
                  <w:sdt>
                    <w:sdtPr>
                      <w:rPr>
                        <w:sz w:val="28"/>
                        <w:szCs w:val="28"/>
                      </w:rPr>
                      <w:id w:val="863089096"/>
                      <w:docPartObj>
                        <w:docPartGallery w:val="Page Numbers (Bottom of Page)"/>
                        <w:docPartUnique/>
                      </w:docPartObj>
                    </w:sdtPr>
                    <w:sdtContent>
                      <w:r w:rsidR="00F90B75">
                        <w:rPr>
                          <w:sz w:val="28"/>
                          <w:szCs w:val="28"/>
                          <w:lang w:val="uk-UA"/>
                        </w:rPr>
                        <w:t>5</w:t>
                      </w:r>
                    </w:sdtContent>
                  </w:sdt>
                </w:p>
                <w:p w:rsidR="00F90B75" w:rsidRPr="00C1716C" w:rsidRDefault="00F90B75" w:rsidP="00512E54">
                  <w:pPr>
                    <w:rPr>
                      <w:sz w:val="28"/>
                      <w:szCs w:val="28"/>
                    </w:rPr>
                  </w:pPr>
                </w:p>
              </w:txbxContent>
            </v:textbox>
          </v:rect>
          <v:rect id="_x0000_s2132" style="position:absolute;left:7745;top:19221;width:11075;height:477" filled="f" stroked="f" strokeweight=".25pt">
            <v:textbox style="mso-next-textbox:#_x0000_s2132" inset="1pt,1pt,1pt,1pt">
              <w:txbxContent>
                <w:p w:rsidR="00F90B75" w:rsidRPr="004624EC" w:rsidRDefault="00F90B75" w:rsidP="00512E54">
                  <w:pPr>
                    <w:spacing w:after="120"/>
                    <w:ind w:left="709"/>
                    <w:rPr>
                      <w:rFonts w:ascii="Times New Roman" w:hAnsi="Times New Roman" w:cs="Times New Roman"/>
                      <w:i/>
                      <w:sz w:val="32"/>
                      <w:szCs w:val="32"/>
                      <w:lang w:val="uk-UA"/>
                    </w:rPr>
                  </w:pPr>
                  <w:r>
                    <w:rPr>
                      <w:rFonts w:ascii="Times New Roman" w:hAnsi="Times New Roman" w:cs="Times New Roman"/>
                      <w:i/>
                      <w:sz w:val="32"/>
                      <w:szCs w:val="32"/>
                      <w:lang w:val="uk-UA"/>
                    </w:rPr>
                    <w:t>ПД</w:t>
                  </w:r>
                  <w:r w:rsidRPr="004624EC">
                    <w:rPr>
                      <w:rFonts w:ascii="Times New Roman" w:hAnsi="Times New Roman" w:cs="Times New Roman"/>
                      <w:i/>
                      <w:sz w:val="32"/>
                      <w:szCs w:val="32"/>
                      <w:lang w:val="uk-UA"/>
                    </w:rPr>
                    <w:t>.05.01.ПЗ</w:t>
                  </w:r>
                </w:p>
                <w:p w:rsidR="00F90B75" w:rsidRPr="001518CA" w:rsidRDefault="00F90B75" w:rsidP="00512E54">
                  <w:pPr>
                    <w:spacing w:after="120"/>
                    <w:ind w:left="709"/>
                    <w:rPr>
                      <w:rFonts w:ascii="Calibri" w:eastAsia="Calibri" w:hAnsi="Calibri"/>
                      <w:i/>
                      <w:sz w:val="32"/>
                      <w:szCs w:val="32"/>
                      <w:lang w:val="uk-UA"/>
                    </w:rPr>
                  </w:pPr>
                </w:p>
                <w:p w:rsidR="00F90B75" w:rsidRPr="00AB1AC7" w:rsidRDefault="00F90B75" w:rsidP="00512E54"/>
              </w:txbxContent>
            </v:textbox>
          </v:rect>
          <w10:wrap anchorx="page" anchory="pag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34C24"/>
    <w:multiLevelType w:val="hybridMultilevel"/>
    <w:tmpl w:val="7598BDDA"/>
    <w:lvl w:ilvl="0" w:tplc="1222FB4C">
      <w:start w:val="4"/>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79E6D8C"/>
    <w:multiLevelType w:val="multilevel"/>
    <w:tmpl w:val="BB7AA77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BD75CF6"/>
    <w:multiLevelType w:val="hybridMultilevel"/>
    <w:tmpl w:val="F0FA6C0C"/>
    <w:lvl w:ilvl="0" w:tplc="D6F87DB8">
      <w:start w:val="1"/>
      <w:numFmt w:val="decimal"/>
      <w:lvlText w:val="%1."/>
      <w:lvlJc w:val="left"/>
      <w:pPr>
        <w:ind w:left="0" w:firstLine="709"/>
      </w:pPr>
      <w:rPr>
        <w:rFonts w:hint="default"/>
      </w:rPr>
    </w:lvl>
    <w:lvl w:ilvl="1" w:tplc="E6FC1252">
      <w:start w:val="1"/>
      <w:numFmt w:val="decimal"/>
      <w:lvlText w:val="%2.1"/>
      <w:lvlJc w:val="left"/>
      <w:pPr>
        <w:ind w:left="0" w:firstLine="992"/>
      </w:pPr>
      <w:rPr>
        <w:rFonts w:hint="default"/>
      </w:rPr>
    </w:lvl>
    <w:lvl w:ilvl="2" w:tplc="6C16F8C2">
      <w:start w:val="1"/>
      <w:numFmt w:val="bullet"/>
      <w:lvlText w:val=""/>
      <w:lvlJc w:val="left"/>
      <w:pPr>
        <w:ind w:left="0" w:firstLine="1134"/>
      </w:pPr>
      <w:rPr>
        <w:rFonts w:ascii="Symbol" w:hAnsi="Symbol"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CE1F7E"/>
    <w:multiLevelType w:val="multilevel"/>
    <w:tmpl w:val="DBC46C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5120F1F"/>
    <w:multiLevelType w:val="hybridMultilevel"/>
    <w:tmpl w:val="69765D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1A490E"/>
    <w:multiLevelType w:val="hybridMultilevel"/>
    <w:tmpl w:val="D370ED52"/>
    <w:lvl w:ilvl="0" w:tplc="D2386C6C">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6C034D"/>
    <w:multiLevelType w:val="hybridMultilevel"/>
    <w:tmpl w:val="13BEA82C"/>
    <w:lvl w:ilvl="0" w:tplc="A08245D4">
      <w:start w:val="1"/>
      <w:numFmt w:val="decimal"/>
      <w:lvlText w:val="%1."/>
      <w:lvlJc w:val="left"/>
      <w:pPr>
        <w:ind w:left="178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B31952"/>
    <w:multiLevelType w:val="multilevel"/>
    <w:tmpl w:val="22742118"/>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nsid w:val="2111421B"/>
    <w:multiLevelType w:val="hybridMultilevel"/>
    <w:tmpl w:val="92C64E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D02BB0"/>
    <w:multiLevelType w:val="hybridMultilevel"/>
    <w:tmpl w:val="7A92C2A2"/>
    <w:lvl w:ilvl="0" w:tplc="3DF0AE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1C80DD0"/>
    <w:multiLevelType w:val="multilevel"/>
    <w:tmpl w:val="216A2AC6"/>
    <w:lvl w:ilvl="0">
      <w:start w:val="4"/>
      <w:numFmt w:val="decimal"/>
      <w:lvlText w:val="%1."/>
      <w:lvlJc w:val="left"/>
      <w:pPr>
        <w:ind w:left="360" w:hanging="360"/>
      </w:pPr>
      <w:rPr>
        <w:rFonts w:hint="default"/>
        <w:b w:val="0"/>
        <w:i/>
      </w:rPr>
    </w:lvl>
    <w:lvl w:ilvl="1">
      <w:start w:val="1"/>
      <w:numFmt w:val="decimal"/>
      <w:lvlText w:val="%1.%2."/>
      <w:lvlJc w:val="left"/>
      <w:pPr>
        <w:ind w:left="1080" w:hanging="360"/>
      </w:pPr>
      <w:rPr>
        <w:rFonts w:hint="default"/>
        <w:b w:val="0"/>
        <w:i/>
      </w:rPr>
    </w:lvl>
    <w:lvl w:ilvl="2">
      <w:start w:val="1"/>
      <w:numFmt w:val="decimal"/>
      <w:lvlText w:val="%1.%2.%3."/>
      <w:lvlJc w:val="left"/>
      <w:pPr>
        <w:ind w:left="2160" w:hanging="720"/>
      </w:pPr>
      <w:rPr>
        <w:rFonts w:hint="default"/>
        <w:b w:val="0"/>
        <w:i/>
      </w:rPr>
    </w:lvl>
    <w:lvl w:ilvl="3">
      <w:start w:val="1"/>
      <w:numFmt w:val="decimal"/>
      <w:lvlText w:val="%1.%2.%3.%4."/>
      <w:lvlJc w:val="left"/>
      <w:pPr>
        <w:ind w:left="2880" w:hanging="720"/>
      </w:pPr>
      <w:rPr>
        <w:rFonts w:hint="default"/>
        <w:b w:val="0"/>
        <w:i/>
      </w:rPr>
    </w:lvl>
    <w:lvl w:ilvl="4">
      <w:start w:val="1"/>
      <w:numFmt w:val="decimal"/>
      <w:lvlText w:val="%1.%2.%3.%4.%5."/>
      <w:lvlJc w:val="left"/>
      <w:pPr>
        <w:ind w:left="3960" w:hanging="1080"/>
      </w:pPr>
      <w:rPr>
        <w:rFonts w:hint="default"/>
        <w:b w:val="0"/>
        <w:i/>
      </w:rPr>
    </w:lvl>
    <w:lvl w:ilvl="5">
      <w:start w:val="1"/>
      <w:numFmt w:val="decimal"/>
      <w:lvlText w:val="%1.%2.%3.%4.%5.%6."/>
      <w:lvlJc w:val="left"/>
      <w:pPr>
        <w:ind w:left="4680" w:hanging="1080"/>
      </w:pPr>
      <w:rPr>
        <w:rFonts w:hint="default"/>
        <w:b w:val="0"/>
        <w:i/>
      </w:rPr>
    </w:lvl>
    <w:lvl w:ilvl="6">
      <w:start w:val="1"/>
      <w:numFmt w:val="decimal"/>
      <w:lvlText w:val="%1.%2.%3.%4.%5.%6.%7."/>
      <w:lvlJc w:val="left"/>
      <w:pPr>
        <w:ind w:left="5760" w:hanging="1440"/>
      </w:pPr>
      <w:rPr>
        <w:rFonts w:hint="default"/>
        <w:b w:val="0"/>
        <w:i/>
      </w:rPr>
    </w:lvl>
    <w:lvl w:ilvl="7">
      <w:start w:val="1"/>
      <w:numFmt w:val="decimal"/>
      <w:lvlText w:val="%1.%2.%3.%4.%5.%6.%7.%8."/>
      <w:lvlJc w:val="left"/>
      <w:pPr>
        <w:ind w:left="6480" w:hanging="1440"/>
      </w:pPr>
      <w:rPr>
        <w:rFonts w:hint="default"/>
        <w:b w:val="0"/>
        <w:i/>
      </w:rPr>
    </w:lvl>
    <w:lvl w:ilvl="8">
      <w:start w:val="1"/>
      <w:numFmt w:val="decimal"/>
      <w:lvlText w:val="%1.%2.%3.%4.%5.%6.%7.%8.%9."/>
      <w:lvlJc w:val="left"/>
      <w:pPr>
        <w:ind w:left="7560" w:hanging="1800"/>
      </w:pPr>
      <w:rPr>
        <w:rFonts w:hint="default"/>
        <w:b w:val="0"/>
        <w:i/>
      </w:rPr>
    </w:lvl>
  </w:abstractNum>
  <w:abstractNum w:abstractNumId="11">
    <w:nsid w:val="33103438"/>
    <w:multiLevelType w:val="multilevel"/>
    <w:tmpl w:val="100298F0"/>
    <w:lvl w:ilvl="0">
      <w:start w:val="3"/>
      <w:numFmt w:val="decimal"/>
      <w:lvlText w:val="%1."/>
      <w:lvlJc w:val="left"/>
      <w:pPr>
        <w:ind w:left="432" w:hanging="432"/>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2">
    <w:nsid w:val="3CB35F21"/>
    <w:multiLevelType w:val="multilevel"/>
    <w:tmpl w:val="962A4584"/>
    <w:lvl w:ilvl="0">
      <w:start w:val="2"/>
      <w:numFmt w:val="decimal"/>
      <w:lvlText w:val="%1."/>
      <w:lvlJc w:val="left"/>
      <w:pPr>
        <w:ind w:left="1080" w:hanging="360"/>
      </w:pPr>
      <w:rPr>
        <w:rFonts w:hint="default"/>
      </w:rPr>
    </w:lvl>
    <w:lvl w:ilvl="1">
      <w:start w:val="1"/>
      <w:numFmt w:val="decimal"/>
      <w:isLgl/>
      <w:lvlText w:val="%1.%2."/>
      <w:lvlJc w:val="left"/>
      <w:pPr>
        <w:ind w:left="1430" w:hanging="72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3">
    <w:nsid w:val="49B726EF"/>
    <w:multiLevelType w:val="hybridMultilevel"/>
    <w:tmpl w:val="B77809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F78021A"/>
    <w:multiLevelType w:val="hybridMultilevel"/>
    <w:tmpl w:val="528AD4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F7B567F"/>
    <w:multiLevelType w:val="hybridMultilevel"/>
    <w:tmpl w:val="52C4AA96"/>
    <w:lvl w:ilvl="0" w:tplc="A08245D4">
      <w:start w:val="1"/>
      <w:numFmt w:val="decimal"/>
      <w:lvlText w:val="%1."/>
      <w:lvlJc w:val="left"/>
      <w:pPr>
        <w:ind w:left="178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51F440D7"/>
    <w:multiLevelType w:val="singleLevel"/>
    <w:tmpl w:val="5AB69186"/>
    <w:lvl w:ilvl="0">
      <w:start w:val="3"/>
      <w:numFmt w:val="bullet"/>
      <w:lvlText w:val="-"/>
      <w:lvlJc w:val="left"/>
      <w:pPr>
        <w:tabs>
          <w:tab w:val="num" w:pos="360"/>
        </w:tabs>
        <w:ind w:left="360" w:hanging="360"/>
      </w:pPr>
      <w:rPr>
        <w:rFonts w:hint="default"/>
      </w:rPr>
    </w:lvl>
  </w:abstractNum>
  <w:abstractNum w:abstractNumId="17">
    <w:nsid w:val="5ABC1EF6"/>
    <w:multiLevelType w:val="hybridMultilevel"/>
    <w:tmpl w:val="1062C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C2256C3"/>
    <w:multiLevelType w:val="hybridMultilevel"/>
    <w:tmpl w:val="145ECF78"/>
    <w:lvl w:ilvl="0" w:tplc="7E76D9C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D096372"/>
    <w:multiLevelType w:val="hybridMultilevel"/>
    <w:tmpl w:val="3CEE0290"/>
    <w:lvl w:ilvl="0" w:tplc="2A8CBB26">
      <w:start w:val="4"/>
      <w:numFmt w:val="bullet"/>
      <w:lvlText w:val="-"/>
      <w:lvlJc w:val="left"/>
      <w:pPr>
        <w:ind w:left="1070" w:hanging="360"/>
      </w:pPr>
      <w:rPr>
        <w:rFonts w:ascii="Times New Roman" w:eastAsiaTheme="minorEastAsia" w:hAnsi="Times New Roman"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0">
    <w:nsid w:val="652B7EDB"/>
    <w:multiLevelType w:val="hybridMultilevel"/>
    <w:tmpl w:val="2816304C"/>
    <w:lvl w:ilvl="0" w:tplc="33468B14">
      <w:numFmt w:val="bullet"/>
      <w:lvlText w:val="-"/>
      <w:lvlJc w:val="left"/>
      <w:pPr>
        <w:ind w:left="0" w:firstLine="1134"/>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9326AA1"/>
    <w:multiLevelType w:val="hybridMultilevel"/>
    <w:tmpl w:val="31ECAF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9B224BF"/>
    <w:multiLevelType w:val="singleLevel"/>
    <w:tmpl w:val="E88C078E"/>
    <w:lvl w:ilvl="0">
      <w:start w:val="1"/>
      <w:numFmt w:val="bullet"/>
      <w:lvlText w:val="-"/>
      <w:lvlJc w:val="left"/>
      <w:pPr>
        <w:tabs>
          <w:tab w:val="num" w:pos="1197"/>
        </w:tabs>
        <w:ind w:left="1197" w:hanging="360"/>
      </w:pPr>
      <w:rPr>
        <w:rFonts w:hint="default"/>
      </w:rPr>
    </w:lvl>
  </w:abstractNum>
  <w:abstractNum w:abstractNumId="23">
    <w:nsid w:val="6BF01B79"/>
    <w:multiLevelType w:val="hybridMultilevel"/>
    <w:tmpl w:val="EEF01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CE30A21"/>
    <w:multiLevelType w:val="hybridMultilevel"/>
    <w:tmpl w:val="2068A1E0"/>
    <w:lvl w:ilvl="0" w:tplc="6346FD9C">
      <w:numFmt w:val="bullet"/>
      <w:lvlText w:val="-"/>
      <w:lvlJc w:val="left"/>
      <w:pPr>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5">
    <w:nsid w:val="6D970AFC"/>
    <w:multiLevelType w:val="singleLevel"/>
    <w:tmpl w:val="5AB69186"/>
    <w:lvl w:ilvl="0">
      <w:start w:val="3"/>
      <w:numFmt w:val="bullet"/>
      <w:lvlText w:val="-"/>
      <w:lvlJc w:val="left"/>
      <w:pPr>
        <w:tabs>
          <w:tab w:val="num" w:pos="360"/>
        </w:tabs>
        <w:ind w:left="360" w:hanging="360"/>
      </w:pPr>
      <w:rPr>
        <w:rFonts w:hint="default"/>
      </w:rPr>
    </w:lvl>
  </w:abstractNum>
  <w:abstractNum w:abstractNumId="26">
    <w:nsid w:val="6E562B4A"/>
    <w:multiLevelType w:val="multilevel"/>
    <w:tmpl w:val="7CC2866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7">
    <w:nsid w:val="710D5A20"/>
    <w:multiLevelType w:val="hybridMultilevel"/>
    <w:tmpl w:val="CC987336"/>
    <w:lvl w:ilvl="0" w:tplc="7658A99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nsid w:val="77607059"/>
    <w:multiLevelType w:val="multilevel"/>
    <w:tmpl w:val="0CDA51C2"/>
    <w:lvl w:ilvl="0">
      <w:start w:val="3"/>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9">
    <w:nsid w:val="7871561B"/>
    <w:multiLevelType w:val="hybridMultilevel"/>
    <w:tmpl w:val="167AB2F2"/>
    <w:lvl w:ilvl="0" w:tplc="D6F87DB8">
      <w:start w:val="1"/>
      <w:numFmt w:val="decimal"/>
      <w:lvlText w:val="%1."/>
      <w:lvlJc w:val="left"/>
      <w:pPr>
        <w:ind w:left="709"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7FF77E71"/>
    <w:multiLevelType w:val="hybridMultilevel"/>
    <w:tmpl w:val="0458128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7"/>
  </w:num>
  <w:num w:numId="3">
    <w:abstractNumId w:val="26"/>
  </w:num>
  <w:num w:numId="4">
    <w:abstractNumId w:val="14"/>
  </w:num>
  <w:num w:numId="5">
    <w:abstractNumId w:val="15"/>
  </w:num>
  <w:num w:numId="6">
    <w:abstractNumId w:val="6"/>
  </w:num>
  <w:num w:numId="7">
    <w:abstractNumId w:val="2"/>
  </w:num>
  <w:num w:numId="8">
    <w:abstractNumId w:val="5"/>
  </w:num>
  <w:num w:numId="9">
    <w:abstractNumId w:val="12"/>
  </w:num>
  <w:num w:numId="10">
    <w:abstractNumId w:val="20"/>
  </w:num>
  <w:num w:numId="11">
    <w:abstractNumId w:val="29"/>
  </w:num>
  <w:num w:numId="12">
    <w:abstractNumId w:val="23"/>
  </w:num>
  <w:num w:numId="13">
    <w:abstractNumId w:val="0"/>
  </w:num>
  <w:num w:numId="14">
    <w:abstractNumId w:val="30"/>
  </w:num>
  <w:num w:numId="15">
    <w:abstractNumId w:val="18"/>
  </w:num>
  <w:num w:numId="16">
    <w:abstractNumId w:val="27"/>
  </w:num>
  <w:num w:numId="17">
    <w:abstractNumId w:val="8"/>
  </w:num>
  <w:num w:numId="18">
    <w:abstractNumId w:val="24"/>
  </w:num>
  <w:num w:numId="19">
    <w:abstractNumId w:val="28"/>
  </w:num>
  <w:num w:numId="20">
    <w:abstractNumId w:val="1"/>
  </w:num>
  <w:num w:numId="21">
    <w:abstractNumId w:val="11"/>
  </w:num>
  <w:num w:numId="22">
    <w:abstractNumId w:val="21"/>
  </w:num>
  <w:num w:numId="23">
    <w:abstractNumId w:val="10"/>
  </w:num>
  <w:num w:numId="24">
    <w:abstractNumId w:val="7"/>
  </w:num>
  <w:num w:numId="25">
    <w:abstractNumId w:val="22"/>
  </w:num>
  <w:num w:numId="26">
    <w:abstractNumId w:val="16"/>
  </w:num>
  <w:num w:numId="27">
    <w:abstractNumId w:val="25"/>
  </w:num>
  <w:num w:numId="28">
    <w:abstractNumId w:val="19"/>
  </w:num>
  <w:num w:numId="29">
    <w:abstractNumId w:val="3"/>
  </w:num>
  <w:num w:numId="30">
    <w:abstractNumId w:val="4"/>
  </w:num>
  <w:num w:numId="3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27650">
      <o:colormenu v:ext="edit" strokecolor="none [3215]"/>
    </o:shapedefaults>
    <o:shapelayout v:ext="edit">
      <o:idmap v:ext="edit" data="2"/>
    </o:shapelayout>
  </w:hdrShapeDefaults>
  <w:footnotePr>
    <w:footnote w:id="-1"/>
    <w:footnote w:id="0"/>
  </w:footnotePr>
  <w:endnotePr>
    <w:endnote w:id="-1"/>
    <w:endnote w:id="0"/>
  </w:endnotePr>
  <w:compat>
    <w:useFELayout/>
  </w:compat>
  <w:rsids>
    <w:rsidRoot w:val="004624EC"/>
    <w:rsid w:val="0000163F"/>
    <w:rsid w:val="0001648A"/>
    <w:rsid w:val="00060614"/>
    <w:rsid w:val="000B6421"/>
    <w:rsid w:val="00112E98"/>
    <w:rsid w:val="001227DE"/>
    <w:rsid w:val="00130F57"/>
    <w:rsid w:val="0018625E"/>
    <w:rsid w:val="001B6B60"/>
    <w:rsid w:val="001E5EF1"/>
    <w:rsid w:val="001E6187"/>
    <w:rsid w:val="00201B3E"/>
    <w:rsid w:val="002E5B08"/>
    <w:rsid w:val="00321526"/>
    <w:rsid w:val="003D28D8"/>
    <w:rsid w:val="004624EC"/>
    <w:rsid w:val="00462BBC"/>
    <w:rsid w:val="004D2CAA"/>
    <w:rsid w:val="00501574"/>
    <w:rsid w:val="00512E54"/>
    <w:rsid w:val="00537C1C"/>
    <w:rsid w:val="00574DBF"/>
    <w:rsid w:val="00575118"/>
    <w:rsid w:val="005A4D9D"/>
    <w:rsid w:val="00641025"/>
    <w:rsid w:val="0065617C"/>
    <w:rsid w:val="006A422C"/>
    <w:rsid w:val="00706AF0"/>
    <w:rsid w:val="007D04BE"/>
    <w:rsid w:val="008C2CA7"/>
    <w:rsid w:val="008F7C3B"/>
    <w:rsid w:val="009A21A2"/>
    <w:rsid w:val="009E0F9B"/>
    <w:rsid w:val="00A77697"/>
    <w:rsid w:val="00B100AD"/>
    <w:rsid w:val="00B23CCF"/>
    <w:rsid w:val="00B97B25"/>
    <w:rsid w:val="00C37540"/>
    <w:rsid w:val="00C4312D"/>
    <w:rsid w:val="00C86F82"/>
    <w:rsid w:val="00C94076"/>
    <w:rsid w:val="00CD6C91"/>
    <w:rsid w:val="00CF3095"/>
    <w:rsid w:val="00D0746A"/>
    <w:rsid w:val="00D30048"/>
    <w:rsid w:val="00D40D7E"/>
    <w:rsid w:val="00D7713B"/>
    <w:rsid w:val="00DC7E2A"/>
    <w:rsid w:val="00DF35AD"/>
    <w:rsid w:val="00E65BFA"/>
    <w:rsid w:val="00EB605B"/>
    <w:rsid w:val="00F87D6D"/>
    <w:rsid w:val="00F90B75"/>
    <w:rsid w:val="00FB23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50">
      <o:colormenu v:ext="edit" strokecolor="none [3215]"/>
    </o:shapedefaults>
    <o:shapelayout v:ext="edit">
      <o:idmap v:ext="edit" data="1"/>
      <o:rules v:ext="edit">
        <o:r id="V:Rule19" type="connector" idref="#_x0000_s1070"/>
        <o:r id="V:Rule20" type="connector" idref="#_x0000_s1079"/>
        <o:r id="V:Rule21" type="connector" idref="#_x0000_s1063"/>
        <o:r id="V:Rule22" type="connector" idref="#_x0000_s1060"/>
        <o:r id="V:Rule23" type="connector" idref="#_x0000_s1061"/>
        <o:r id="V:Rule24" type="connector" idref="#_x0000_s1094"/>
        <o:r id="V:Rule25" type="connector" idref="#_x0000_s1069"/>
        <o:r id="V:Rule26" type="connector" idref="#_x0000_s1075"/>
        <o:r id="V:Rule27" type="connector" idref="#_x0000_s1078"/>
        <o:r id="V:Rule28" type="connector" idref="#_x0000_s1057"/>
        <o:r id="V:Rule29" type="connector" idref="#_x0000_s1076"/>
        <o:r id="V:Rule30" type="connector" idref="#_x0000_s1062"/>
        <o:r id="V:Rule31" type="connector" idref="#_x0000_s1093"/>
        <o:r id="V:Rule32" type="connector" idref="#_x0000_s1071"/>
        <o:r id="V:Rule33" type="connector" idref="#_x0000_s1092"/>
        <o:r id="V:Rule34" type="connector" idref="#_x0000_s1074"/>
        <o:r id="V:Rule35" type="connector" idref="#_x0000_s1059"/>
        <o:r id="V:Rule36" type="connector" idref="#_x0000_s10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line="36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6C91"/>
  </w:style>
  <w:style w:type="paragraph" w:styleId="1">
    <w:name w:val="heading 1"/>
    <w:basedOn w:val="a"/>
    <w:next w:val="a"/>
    <w:link w:val="10"/>
    <w:qFormat/>
    <w:rsid w:val="004624EC"/>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unhideWhenUsed/>
    <w:qFormat/>
    <w:rsid w:val="004624EC"/>
    <w:pPr>
      <w:keepNext/>
      <w:tabs>
        <w:tab w:val="num" w:pos="576"/>
      </w:tabs>
      <w:spacing w:before="240" w:after="60" w:line="240" w:lineRule="auto"/>
      <w:ind w:left="576" w:hanging="576"/>
      <w:outlineLvl w:val="1"/>
    </w:pPr>
    <w:rPr>
      <w:rFonts w:ascii="Arial" w:eastAsia="Times New Roman" w:hAnsi="Arial" w:cs="Arial"/>
      <w:b/>
      <w:bCs/>
      <w:i/>
      <w:iCs/>
      <w:sz w:val="28"/>
      <w:szCs w:val="28"/>
      <w:lang w:eastAsia="ar-SA"/>
    </w:rPr>
  </w:style>
  <w:style w:type="paragraph" w:styleId="3">
    <w:name w:val="heading 3"/>
    <w:basedOn w:val="a"/>
    <w:next w:val="a"/>
    <w:link w:val="30"/>
    <w:qFormat/>
    <w:rsid w:val="004624EC"/>
    <w:pPr>
      <w:suppressAutoHyphens/>
      <w:spacing w:line="336" w:lineRule="auto"/>
      <w:ind w:left="851"/>
      <w:jc w:val="both"/>
      <w:outlineLvl w:val="2"/>
    </w:pPr>
    <w:rPr>
      <w:rFonts w:ascii="Times New Roman" w:eastAsia="Times New Roman" w:hAnsi="Times New Roman" w:cs="Times New Roman"/>
      <w:b/>
      <w:sz w:val="28"/>
      <w:szCs w:val="28"/>
      <w:lang w:val="uk-UA"/>
    </w:rPr>
  </w:style>
  <w:style w:type="paragraph" w:styleId="4">
    <w:name w:val="heading 4"/>
    <w:basedOn w:val="a"/>
    <w:next w:val="a"/>
    <w:link w:val="40"/>
    <w:qFormat/>
    <w:rsid w:val="004624EC"/>
    <w:pPr>
      <w:suppressAutoHyphens/>
      <w:spacing w:line="336" w:lineRule="auto"/>
      <w:outlineLvl w:val="3"/>
    </w:pPr>
    <w:rPr>
      <w:rFonts w:ascii="Times New Roman" w:eastAsia="Times New Roman" w:hAnsi="Times New Roman" w:cs="Times New Roman"/>
      <w:b/>
      <w:sz w:val="28"/>
      <w:szCs w:val="28"/>
      <w:lang w:val="uk-UA"/>
    </w:rPr>
  </w:style>
  <w:style w:type="paragraph" w:styleId="5">
    <w:name w:val="heading 5"/>
    <w:basedOn w:val="a"/>
    <w:next w:val="a"/>
    <w:link w:val="50"/>
    <w:uiPriority w:val="9"/>
    <w:unhideWhenUsed/>
    <w:qFormat/>
    <w:rsid w:val="004624EC"/>
    <w:pPr>
      <w:keepNext/>
      <w:ind w:firstLine="709"/>
      <w:jc w:val="both"/>
      <w:outlineLvl w:val="4"/>
    </w:pPr>
    <w:rPr>
      <w:rFonts w:ascii="Times New Roman" w:hAnsi="Times New Roman" w:cs="Times New Roman"/>
      <w:bCs/>
      <w:sz w:val="28"/>
      <w:szCs w:val="28"/>
      <w:lang w:val="uk-UA"/>
    </w:rPr>
  </w:style>
  <w:style w:type="paragraph" w:styleId="6">
    <w:name w:val="heading 6"/>
    <w:basedOn w:val="a"/>
    <w:next w:val="a"/>
    <w:link w:val="60"/>
    <w:semiHidden/>
    <w:unhideWhenUsed/>
    <w:qFormat/>
    <w:rsid w:val="004624EC"/>
    <w:pPr>
      <w:tabs>
        <w:tab w:val="num" w:pos="1152"/>
      </w:tabs>
      <w:spacing w:before="240" w:after="60" w:line="240" w:lineRule="auto"/>
      <w:ind w:left="1152" w:hanging="1152"/>
      <w:outlineLvl w:val="5"/>
    </w:pPr>
    <w:rPr>
      <w:rFonts w:ascii="Times New Roman" w:eastAsia="Times New Roman" w:hAnsi="Times New Roman" w:cs="Times New Roman"/>
      <w:b/>
      <w:bCs/>
      <w:lang w:eastAsia="ar-SA"/>
    </w:rPr>
  </w:style>
  <w:style w:type="paragraph" w:styleId="7">
    <w:name w:val="heading 7"/>
    <w:basedOn w:val="a"/>
    <w:next w:val="a"/>
    <w:link w:val="70"/>
    <w:uiPriority w:val="9"/>
    <w:semiHidden/>
    <w:unhideWhenUsed/>
    <w:qFormat/>
    <w:rsid w:val="004624EC"/>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624EC"/>
    <w:rPr>
      <w:rFonts w:ascii="Arial" w:eastAsia="Times New Roman" w:hAnsi="Arial" w:cs="Arial"/>
      <w:b/>
      <w:bCs/>
      <w:kern w:val="32"/>
      <w:sz w:val="32"/>
      <w:szCs w:val="32"/>
    </w:rPr>
  </w:style>
  <w:style w:type="character" w:customStyle="1" w:styleId="20">
    <w:name w:val="Заголовок 2 Знак"/>
    <w:basedOn w:val="a0"/>
    <w:link w:val="2"/>
    <w:rsid w:val="004624EC"/>
    <w:rPr>
      <w:rFonts w:ascii="Arial" w:eastAsia="Times New Roman" w:hAnsi="Arial" w:cs="Arial"/>
      <w:b/>
      <w:bCs/>
      <w:i/>
      <w:iCs/>
      <w:sz w:val="28"/>
      <w:szCs w:val="28"/>
      <w:lang w:eastAsia="ar-SA"/>
    </w:rPr>
  </w:style>
  <w:style w:type="character" w:customStyle="1" w:styleId="30">
    <w:name w:val="Заголовок 3 Знак"/>
    <w:basedOn w:val="a0"/>
    <w:link w:val="3"/>
    <w:rsid w:val="004624EC"/>
    <w:rPr>
      <w:rFonts w:ascii="Times New Roman" w:eastAsia="Times New Roman" w:hAnsi="Times New Roman" w:cs="Times New Roman"/>
      <w:b/>
      <w:sz w:val="28"/>
      <w:szCs w:val="28"/>
      <w:lang w:val="uk-UA"/>
    </w:rPr>
  </w:style>
  <w:style w:type="character" w:customStyle="1" w:styleId="40">
    <w:name w:val="Заголовок 4 Знак"/>
    <w:basedOn w:val="a0"/>
    <w:link w:val="4"/>
    <w:rsid w:val="004624EC"/>
    <w:rPr>
      <w:rFonts w:ascii="Times New Roman" w:eastAsia="Times New Roman" w:hAnsi="Times New Roman" w:cs="Times New Roman"/>
      <w:b/>
      <w:sz w:val="28"/>
      <w:szCs w:val="28"/>
      <w:lang w:val="uk-UA"/>
    </w:rPr>
  </w:style>
  <w:style w:type="character" w:customStyle="1" w:styleId="60">
    <w:name w:val="Заголовок 6 Знак"/>
    <w:basedOn w:val="a0"/>
    <w:link w:val="6"/>
    <w:semiHidden/>
    <w:rsid w:val="004624EC"/>
    <w:rPr>
      <w:rFonts w:ascii="Times New Roman" w:eastAsia="Times New Roman" w:hAnsi="Times New Roman" w:cs="Times New Roman"/>
      <w:b/>
      <w:bCs/>
      <w:lang w:eastAsia="ar-SA"/>
    </w:rPr>
  </w:style>
  <w:style w:type="paragraph" w:styleId="a3">
    <w:name w:val="header"/>
    <w:basedOn w:val="a"/>
    <w:link w:val="a4"/>
    <w:uiPriority w:val="99"/>
    <w:unhideWhenUsed/>
    <w:rsid w:val="004624EC"/>
    <w:pPr>
      <w:tabs>
        <w:tab w:val="center" w:pos="4677"/>
        <w:tab w:val="right" w:pos="9355"/>
      </w:tabs>
      <w:spacing w:line="240" w:lineRule="auto"/>
    </w:pPr>
    <w:rPr>
      <w:rFonts w:ascii="Times New Roman" w:eastAsia="Times New Roman" w:hAnsi="Times New Roman" w:cs="Times New Roman"/>
      <w:sz w:val="24"/>
      <w:szCs w:val="24"/>
    </w:rPr>
  </w:style>
  <w:style w:type="character" w:customStyle="1" w:styleId="a4">
    <w:name w:val="Верхний колонтитул Знак"/>
    <w:basedOn w:val="a0"/>
    <w:link w:val="a3"/>
    <w:uiPriority w:val="99"/>
    <w:rsid w:val="004624EC"/>
    <w:rPr>
      <w:rFonts w:ascii="Times New Roman" w:eastAsia="Times New Roman" w:hAnsi="Times New Roman" w:cs="Times New Roman"/>
      <w:sz w:val="24"/>
      <w:szCs w:val="24"/>
    </w:rPr>
  </w:style>
  <w:style w:type="paragraph" w:styleId="a5">
    <w:name w:val="footer"/>
    <w:basedOn w:val="a"/>
    <w:link w:val="a6"/>
    <w:uiPriority w:val="99"/>
    <w:unhideWhenUsed/>
    <w:rsid w:val="004624EC"/>
    <w:pPr>
      <w:tabs>
        <w:tab w:val="center" w:pos="4677"/>
        <w:tab w:val="right" w:pos="9355"/>
      </w:tabs>
      <w:spacing w:line="240" w:lineRule="auto"/>
    </w:pPr>
    <w:rPr>
      <w:rFonts w:ascii="Times New Roman" w:eastAsia="Times New Roman" w:hAnsi="Times New Roman" w:cs="Times New Roman"/>
      <w:sz w:val="24"/>
      <w:szCs w:val="24"/>
    </w:rPr>
  </w:style>
  <w:style w:type="character" w:customStyle="1" w:styleId="a6">
    <w:name w:val="Нижний колонтитул Знак"/>
    <w:basedOn w:val="a0"/>
    <w:link w:val="a5"/>
    <w:uiPriority w:val="99"/>
    <w:rsid w:val="004624EC"/>
    <w:rPr>
      <w:rFonts w:ascii="Times New Roman" w:eastAsia="Times New Roman" w:hAnsi="Times New Roman" w:cs="Times New Roman"/>
      <w:sz w:val="24"/>
      <w:szCs w:val="24"/>
    </w:rPr>
  </w:style>
  <w:style w:type="paragraph" w:customStyle="1" w:styleId="a7">
    <w:name w:val="Чертежный"/>
    <w:rsid w:val="004624EC"/>
    <w:pPr>
      <w:spacing w:line="240" w:lineRule="auto"/>
      <w:jc w:val="both"/>
    </w:pPr>
    <w:rPr>
      <w:rFonts w:ascii="ISOCPEUR" w:eastAsia="Times New Roman" w:hAnsi="ISOCPEUR" w:cs="Times New Roman"/>
      <w:i/>
      <w:sz w:val="28"/>
      <w:szCs w:val="20"/>
      <w:lang w:val="uk-UA"/>
    </w:rPr>
  </w:style>
  <w:style w:type="paragraph" w:styleId="a8">
    <w:name w:val="Balloon Text"/>
    <w:basedOn w:val="a"/>
    <w:link w:val="a9"/>
    <w:semiHidden/>
    <w:unhideWhenUsed/>
    <w:rsid w:val="004624EC"/>
    <w:pPr>
      <w:spacing w:line="240" w:lineRule="auto"/>
    </w:pPr>
    <w:rPr>
      <w:rFonts w:ascii="Tahoma" w:eastAsia="Times New Roman" w:hAnsi="Tahoma" w:cs="Tahoma"/>
      <w:sz w:val="16"/>
      <w:szCs w:val="16"/>
    </w:rPr>
  </w:style>
  <w:style w:type="character" w:customStyle="1" w:styleId="a9">
    <w:name w:val="Текст выноски Знак"/>
    <w:basedOn w:val="a0"/>
    <w:link w:val="a8"/>
    <w:semiHidden/>
    <w:rsid w:val="004624EC"/>
    <w:rPr>
      <w:rFonts w:ascii="Tahoma" w:eastAsia="Times New Roman" w:hAnsi="Tahoma" w:cs="Tahoma"/>
      <w:sz w:val="16"/>
      <w:szCs w:val="16"/>
    </w:rPr>
  </w:style>
  <w:style w:type="paragraph" w:styleId="aa">
    <w:name w:val="No Spacing"/>
    <w:uiPriority w:val="1"/>
    <w:qFormat/>
    <w:rsid w:val="004624EC"/>
    <w:pPr>
      <w:spacing w:line="240" w:lineRule="auto"/>
    </w:pPr>
    <w:rPr>
      <w:rFonts w:ascii="Calibri" w:eastAsia="Calibri" w:hAnsi="Calibri" w:cs="Times New Roman"/>
      <w:lang w:eastAsia="en-US"/>
    </w:rPr>
  </w:style>
  <w:style w:type="paragraph" w:styleId="ab">
    <w:name w:val="List Paragraph"/>
    <w:basedOn w:val="a"/>
    <w:uiPriority w:val="34"/>
    <w:qFormat/>
    <w:rsid w:val="004624EC"/>
    <w:pPr>
      <w:spacing w:line="240" w:lineRule="auto"/>
      <w:ind w:left="720"/>
      <w:contextualSpacing/>
    </w:pPr>
    <w:rPr>
      <w:rFonts w:ascii="Times New Roman" w:eastAsia="Times New Roman" w:hAnsi="Times New Roman" w:cs="Times New Roman"/>
      <w:sz w:val="24"/>
      <w:szCs w:val="24"/>
    </w:rPr>
  </w:style>
  <w:style w:type="paragraph" w:styleId="21">
    <w:name w:val="Body Text Indent 2"/>
    <w:basedOn w:val="a"/>
    <w:link w:val="22"/>
    <w:semiHidden/>
    <w:rsid w:val="004624EC"/>
    <w:pPr>
      <w:spacing w:line="240" w:lineRule="auto"/>
      <w:ind w:left="800"/>
      <w:jc w:val="both"/>
    </w:pPr>
    <w:rPr>
      <w:rFonts w:ascii="Times New Roman" w:eastAsia="Times New Roman" w:hAnsi="Times New Roman" w:cs="Times New Roman"/>
      <w:sz w:val="28"/>
      <w:szCs w:val="28"/>
    </w:rPr>
  </w:style>
  <w:style w:type="character" w:customStyle="1" w:styleId="22">
    <w:name w:val="Основной текст с отступом 2 Знак"/>
    <w:basedOn w:val="a0"/>
    <w:link w:val="21"/>
    <w:semiHidden/>
    <w:rsid w:val="004624EC"/>
    <w:rPr>
      <w:rFonts w:ascii="Times New Roman" w:eastAsia="Times New Roman" w:hAnsi="Times New Roman" w:cs="Times New Roman"/>
      <w:sz w:val="28"/>
      <w:szCs w:val="28"/>
    </w:rPr>
  </w:style>
  <w:style w:type="paragraph" w:styleId="ac">
    <w:name w:val="Body Text"/>
    <w:basedOn w:val="a"/>
    <w:link w:val="ad"/>
    <w:unhideWhenUsed/>
    <w:rsid w:val="004624EC"/>
    <w:pPr>
      <w:spacing w:line="240" w:lineRule="auto"/>
    </w:pPr>
    <w:rPr>
      <w:rFonts w:ascii="Times New Roman" w:eastAsia="Times New Roman" w:hAnsi="Times New Roman" w:cs="Times New Roman"/>
      <w:b/>
      <w:bCs/>
      <w:sz w:val="24"/>
      <w:szCs w:val="24"/>
      <w:lang w:val="en-US" w:eastAsia="ar-SA"/>
    </w:rPr>
  </w:style>
  <w:style w:type="character" w:customStyle="1" w:styleId="ad">
    <w:name w:val="Основной текст Знак"/>
    <w:basedOn w:val="a0"/>
    <w:link w:val="ac"/>
    <w:rsid w:val="004624EC"/>
    <w:rPr>
      <w:rFonts w:ascii="Times New Roman" w:eastAsia="Times New Roman" w:hAnsi="Times New Roman" w:cs="Times New Roman"/>
      <w:b/>
      <w:bCs/>
      <w:sz w:val="24"/>
      <w:szCs w:val="24"/>
      <w:lang w:val="en-US" w:eastAsia="ar-SA"/>
    </w:rPr>
  </w:style>
  <w:style w:type="paragraph" w:styleId="ae">
    <w:name w:val="List"/>
    <w:basedOn w:val="ac"/>
    <w:semiHidden/>
    <w:unhideWhenUsed/>
    <w:rsid w:val="004624EC"/>
  </w:style>
  <w:style w:type="paragraph" w:styleId="af">
    <w:name w:val="Subtitle"/>
    <w:basedOn w:val="a"/>
    <w:next w:val="a"/>
    <w:link w:val="af0"/>
    <w:qFormat/>
    <w:rsid w:val="004624EC"/>
    <w:pPr>
      <w:numPr>
        <w:ilvl w:val="1"/>
      </w:numPr>
      <w:spacing w:after="160" w:line="240" w:lineRule="auto"/>
    </w:pPr>
    <w:rPr>
      <w:color w:val="5A5A5A" w:themeColor="text1" w:themeTint="A5"/>
      <w:spacing w:val="15"/>
    </w:rPr>
  </w:style>
  <w:style w:type="character" w:customStyle="1" w:styleId="af0">
    <w:name w:val="Подзаголовок Знак"/>
    <w:basedOn w:val="a0"/>
    <w:link w:val="af"/>
    <w:rsid w:val="004624EC"/>
    <w:rPr>
      <w:color w:val="5A5A5A" w:themeColor="text1" w:themeTint="A5"/>
      <w:spacing w:val="15"/>
    </w:rPr>
  </w:style>
  <w:style w:type="paragraph" w:styleId="af1">
    <w:name w:val="Title"/>
    <w:basedOn w:val="a"/>
    <w:next w:val="af"/>
    <w:link w:val="af2"/>
    <w:qFormat/>
    <w:rsid w:val="004624EC"/>
    <w:pPr>
      <w:spacing w:line="240" w:lineRule="auto"/>
    </w:pPr>
    <w:rPr>
      <w:rFonts w:ascii="Times New Roman" w:eastAsia="Times New Roman" w:hAnsi="Times New Roman" w:cs="Times New Roman"/>
      <w:sz w:val="28"/>
      <w:szCs w:val="24"/>
      <w:lang w:val="uk-UA" w:eastAsia="ar-SA"/>
    </w:rPr>
  </w:style>
  <w:style w:type="character" w:customStyle="1" w:styleId="af2">
    <w:name w:val="Название Знак"/>
    <w:basedOn w:val="a0"/>
    <w:link w:val="af1"/>
    <w:rsid w:val="004624EC"/>
    <w:rPr>
      <w:rFonts w:ascii="Times New Roman" w:eastAsia="Times New Roman" w:hAnsi="Times New Roman" w:cs="Times New Roman"/>
      <w:sz w:val="28"/>
      <w:szCs w:val="24"/>
      <w:lang w:val="uk-UA" w:eastAsia="ar-SA"/>
    </w:rPr>
  </w:style>
  <w:style w:type="paragraph" w:styleId="af3">
    <w:name w:val="Document Map"/>
    <w:basedOn w:val="a"/>
    <w:link w:val="af4"/>
    <w:semiHidden/>
    <w:unhideWhenUsed/>
    <w:rsid w:val="004624EC"/>
    <w:pPr>
      <w:shd w:val="clear" w:color="auto" w:fill="000080"/>
      <w:spacing w:line="240" w:lineRule="auto"/>
    </w:pPr>
    <w:rPr>
      <w:rFonts w:ascii="Tahoma" w:eastAsia="Times New Roman" w:hAnsi="Tahoma" w:cs="Tahoma"/>
      <w:sz w:val="20"/>
      <w:szCs w:val="20"/>
    </w:rPr>
  </w:style>
  <w:style w:type="character" w:customStyle="1" w:styleId="af4">
    <w:name w:val="Схема документа Знак"/>
    <w:basedOn w:val="a0"/>
    <w:link w:val="af3"/>
    <w:semiHidden/>
    <w:rsid w:val="004624EC"/>
    <w:rPr>
      <w:rFonts w:ascii="Tahoma" w:eastAsia="Times New Roman" w:hAnsi="Tahoma" w:cs="Tahoma"/>
      <w:sz w:val="20"/>
      <w:szCs w:val="20"/>
      <w:shd w:val="clear" w:color="auto" w:fill="000080"/>
    </w:rPr>
  </w:style>
  <w:style w:type="paragraph" w:customStyle="1" w:styleId="11">
    <w:name w:val="1"/>
    <w:basedOn w:val="a"/>
    <w:rsid w:val="004624EC"/>
    <w:pPr>
      <w:spacing w:line="240" w:lineRule="auto"/>
    </w:pPr>
    <w:rPr>
      <w:rFonts w:ascii="Verdana" w:eastAsia="Times New Roman" w:hAnsi="Verdana" w:cs="Verdana"/>
      <w:sz w:val="20"/>
      <w:szCs w:val="20"/>
      <w:lang w:val="en-US" w:eastAsia="en-US"/>
    </w:rPr>
  </w:style>
  <w:style w:type="paragraph" w:customStyle="1" w:styleId="12">
    <w:name w:val="Заголовок1"/>
    <w:basedOn w:val="a"/>
    <w:next w:val="ac"/>
    <w:rsid w:val="004624EC"/>
    <w:pPr>
      <w:keepNext/>
      <w:spacing w:before="240" w:after="120" w:line="240" w:lineRule="auto"/>
    </w:pPr>
    <w:rPr>
      <w:rFonts w:ascii="Liberation Sans" w:eastAsia="DejaVu Sans" w:hAnsi="Liberation Sans" w:cs="DejaVu Sans"/>
      <w:sz w:val="28"/>
      <w:szCs w:val="28"/>
      <w:lang w:eastAsia="ar-SA"/>
    </w:rPr>
  </w:style>
  <w:style w:type="paragraph" w:customStyle="1" w:styleId="13">
    <w:name w:val="Название1"/>
    <w:basedOn w:val="a"/>
    <w:rsid w:val="004624EC"/>
    <w:pPr>
      <w:suppressLineNumbers/>
      <w:spacing w:before="120" w:after="120" w:line="240" w:lineRule="auto"/>
    </w:pPr>
    <w:rPr>
      <w:rFonts w:ascii="Times New Roman" w:eastAsia="Times New Roman" w:hAnsi="Times New Roman" w:cs="Times New Roman"/>
      <w:i/>
      <w:iCs/>
      <w:sz w:val="24"/>
      <w:szCs w:val="24"/>
      <w:lang w:eastAsia="ar-SA"/>
    </w:rPr>
  </w:style>
  <w:style w:type="paragraph" w:customStyle="1" w:styleId="14">
    <w:name w:val="Указатель1"/>
    <w:basedOn w:val="a"/>
    <w:rsid w:val="004624EC"/>
    <w:pPr>
      <w:suppressLineNumbers/>
      <w:spacing w:line="240" w:lineRule="auto"/>
    </w:pPr>
    <w:rPr>
      <w:rFonts w:ascii="Times New Roman" w:eastAsia="Times New Roman" w:hAnsi="Times New Roman" w:cs="Times New Roman"/>
      <w:sz w:val="24"/>
      <w:szCs w:val="24"/>
      <w:lang w:eastAsia="ar-SA"/>
    </w:rPr>
  </w:style>
  <w:style w:type="paragraph" w:customStyle="1" w:styleId="15">
    <w:name w:val="Цитата1"/>
    <w:basedOn w:val="a"/>
    <w:rsid w:val="004624EC"/>
    <w:pPr>
      <w:widowControl w:val="0"/>
      <w:autoSpaceDE w:val="0"/>
      <w:spacing w:line="240" w:lineRule="auto"/>
      <w:ind w:left="851" w:right="1184"/>
    </w:pPr>
    <w:rPr>
      <w:rFonts w:ascii="Arial CYR" w:eastAsia="Times New Roman" w:hAnsi="Arial CYR" w:cs="Arial CYR"/>
      <w:b/>
      <w:bCs/>
      <w:sz w:val="20"/>
      <w:szCs w:val="20"/>
      <w:lang w:eastAsia="ar-SA"/>
    </w:rPr>
  </w:style>
  <w:style w:type="paragraph" w:customStyle="1" w:styleId="210">
    <w:name w:val="Основной текст 21"/>
    <w:basedOn w:val="a"/>
    <w:rsid w:val="004624EC"/>
    <w:pPr>
      <w:spacing w:after="120" w:line="480" w:lineRule="auto"/>
    </w:pPr>
    <w:rPr>
      <w:rFonts w:ascii="Times New Roman" w:eastAsia="Times New Roman" w:hAnsi="Times New Roman" w:cs="Times New Roman"/>
      <w:sz w:val="24"/>
      <w:szCs w:val="24"/>
      <w:lang w:eastAsia="ar-SA"/>
    </w:rPr>
  </w:style>
  <w:style w:type="paragraph" w:customStyle="1" w:styleId="16">
    <w:name w:val="Схема документа1"/>
    <w:basedOn w:val="a"/>
    <w:rsid w:val="004624EC"/>
    <w:pPr>
      <w:shd w:val="clear" w:color="auto" w:fill="000080"/>
      <w:spacing w:line="240" w:lineRule="auto"/>
    </w:pPr>
    <w:rPr>
      <w:rFonts w:ascii="Tahoma" w:eastAsia="Times New Roman" w:hAnsi="Tahoma" w:cs="Tahoma"/>
      <w:sz w:val="20"/>
      <w:szCs w:val="20"/>
      <w:lang w:eastAsia="ar-SA"/>
    </w:rPr>
  </w:style>
  <w:style w:type="paragraph" w:customStyle="1" w:styleId="af5">
    <w:name w:val="Содержимое врезки"/>
    <w:basedOn w:val="ac"/>
    <w:rsid w:val="004624EC"/>
  </w:style>
  <w:style w:type="paragraph" w:customStyle="1" w:styleId="af6">
    <w:name w:val="Содержимое таблицы"/>
    <w:basedOn w:val="a"/>
    <w:rsid w:val="004624EC"/>
    <w:pPr>
      <w:suppressLineNumbers/>
      <w:spacing w:line="240" w:lineRule="auto"/>
    </w:pPr>
    <w:rPr>
      <w:rFonts w:ascii="Times New Roman" w:eastAsia="Times New Roman" w:hAnsi="Times New Roman" w:cs="Times New Roman"/>
      <w:sz w:val="24"/>
      <w:szCs w:val="24"/>
      <w:lang w:eastAsia="ar-SA"/>
    </w:rPr>
  </w:style>
  <w:style w:type="paragraph" w:customStyle="1" w:styleId="af7">
    <w:name w:val="Заголовок таблицы"/>
    <w:basedOn w:val="af6"/>
    <w:rsid w:val="004624EC"/>
    <w:rPr>
      <w:b/>
      <w:bCs/>
    </w:rPr>
  </w:style>
  <w:style w:type="paragraph" w:customStyle="1" w:styleId="Char1">
    <w:name w:val="Char Знак Знак Знак Знак Знак Знак Знак Знак Знак Знак Знак Знак Знак Знак1"/>
    <w:basedOn w:val="a"/>
    <w:rsid w:val="004624EC"/>
    <w:pPr>
      <w:spacing w:line="240" w:lineRule="auto"/>
    </w:pPr>
    <w:rPr>
      <w:rFonts w:ascii="Verdana" w:eastAsia="Times New Roman" w:hAnsi="Verdana" w:cs="Verdana"/>
      <w:sz w:val="20"/>
      <w:szCs w:val="20"/>
      <w:lang w:val="en-US" w:eastAsia="en-US"/>
    </w:rPr>
  </w:style>
  <w:style w:type="character" w:styleId="af8">
    <w:name w:val="page number"/>
    <w:unhideWhenUsed/>
    <w:rsid w:val="004624EC"/>
    <w:rPr>
      <w:rFonts w:ascii="Times New Roman" w:hAnsi="Times New Roman" w:cs="Times New Roman" w:hint="default"/>
    </w:rPr>
  </w:style>
  <w:style w:type="character" w:customStyle="1" w:styleId="WW8Num2z0">
    <w:name w:val="WW8Num2z0"/>
    <w:rsid w:val="004624EC"/>
    <w:rPr>
      <w:rFonts w:ascii="Arial CYR" w:hAnsi="Arial CYR" w:cs="Arial CYR" w:hint="default"/>
    </w:rPr>
  </w:style>
  <w:style w:type="character" w:customStyle="1" w:styleId="WW8Num2z1">
    <w:name w:val="WW8Num2z1"/>
    <w:rsid w:val="004624EC"/>
    <w:rPr>
      <w:rFonts w:ascii="Courier New" w:hAnsi="Courier New" w:cs="Courier New" w:hint="default"/>
    </w:rPr>
  </w:style>
  <w:style w:type="character" w:customStyle="1" w:styleId="WW8Num2z2">
    <w:name w:val="WW8Num2z2"/>
    <w:rsid w:val="004624EC"/>
    <w:rPr>
      <w:rFonts w:ascii="Wingdings" w:hAnsi="Wingdings" w:hint="default"/>
    </w:rPr>
  </w:style>
  <w:style w:type="character" w:customStyle="1" w:styleId="WW8Num2z3">
    <w:name w:val="WW8Num2z3"/>
    <w:rsid w:val="004624EC"/>
    <w:rPr>
      <w:rFonts w:ascii="Symbol" w:hAnsi="Symbol" w:hint="default"/>
    </w:rPr>
  </w:style>
  <w:style w:type="character" w:customStyle="1" w:styleId="WW8Num12z1">
    <w:name w:val="WW8Num12z1"/>
    <w:rsid w:val="004624EC"/>
    <w:rPr>
      <w:rFonts w:ascii="Symbol" w:hAnsi="Symbol" w:hint="default"/>
    </w:rPr>
  </w:style>
  <w:style w:type="character" w:customStyle="1" w:styleId="WW8Num30z0">
    <w:name w:val="WW8Num30z0"/>
    <w:rsid w:val="004624EC"/>
    <w:rPr>
      <w:rFonts w:ascii="Arial CYR" w:hAnsi="Arial CYR" w:cs="Arial CYR" w:hint="default"/>
    </w:rPr>
  </w:style>
  <w:style w:type="character" w:customStyle="1" w:styleId="WW8Num30z1">
    <w:name w:val="WW8Num30z1"/>
    <w:rsid w:val="004624EC"/>
    <w:rPr>
      <w:rFonts w:ascii="Courier New" w:hAnsi="Courier New" w:cs="Courier New" w:hint="default"/>
    </w:rPr>
  </w:style>
  <w:style w:type="character" w:customStyle="1" w:styleId="WW8Num30z2">
    <w:name w:val="WW8Num30z2"/>
    <w:rsid w:val="004624EC"/>
    <w:rPr>
      <w:rFonts w:ascii="Wingdings" w:hAnsi="Wingdings" w:hint="default"/>
    </w:rPr>
  </w:style>
  <w:style w:type="character" w:customStyle="1" w:styleId="WW8Num30z3">
    <w:name w:val="WW8Num30z3"/>
    <w:rsid w:val="004624EC"/>
    <w:rPr>
      <w:rFonts w:ascii="Symbol" w:hAnsi="Symbol" w:hint="default"/>
    </w:rPr>
  </w:style>
  <w:style w:type="character" w:customStyle="1" w:styleId="WW8Num33z0">
    <w:name w:val="WW8Num33z0"/>
    <w:rsid w:val="004624EC"/>
    <w:rPr>
      <w:lang w:val="uk-UA"/>
    </w:rPr>
  </w:style>
  <w:style w:type="character" w:customStyle="1" w:styleId="WW8Num35z2">
    <w:name w:val="WW8Num35z2"/>
    <w:rsid w:val="004624EC"/>
    <w:rPr>
      <w:lang w:val="ru-RU"/>
    </w:rPr>
  </w:style>
  <w:style w:type="character" w:customStyle="1" w:styleId="17">
    <w:name w:val="Основной шрифт абзаца1"/>
    <w:rsid w:val="004624EC"/>
  </w:style>
  <w:style w:type="table" w:styleId="af9">
    <w:name w:val="Table Grid"/>
    <w:basedOn w:val="a1"/>
    <w:rsid w:val="004624EC"/>
    <w:pPr>
      <w:spacing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Нет списка1"/>
    <w:next w:val="a2"/>
    <w:uiPriority w:val="99"/>
    <w:semiHidden/>
    <w:unhideWhenUsed/>
    <w:rsid w:val="004624EC"/>
  </w:style>
  <w:style w:type="table" w:customStyle="1" w:styleId="19">
    <w:name w:val="Сетка таблицы1"/>
    <w:basedOn w:val="a1"/>
    <w:next w:val="af9"/>
    <w:rsid w:val="004624EC"/>
    <w:pPr>
      <w:spacing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
    <w:name w:val="Нет списка2"/>
    <w:next w:val="a2"/>
    <w:semiHidden/>
    <w:unhideWhenUsed/>
    <w:rsid w:val="004624EC"/>
  </w:style>
  <w:style w:type="paragraph" w:styleId="afa">
    <w:name w:val="caption"/>
    <w:basedOn w:val="a"/>
    <w:next w:val="a"/>
    <w:qFormat/>
    <w:rsid w:val="004624EC"/>
    <w:pPr>
      <w:suppressAutoHyphens/>
      <w:spacing w:line="336" w:lineRule="auto"/>
    </w:pPr>
    <w:rPr>
      <w:rFonts w:ascii="Times New Roman" w:eastAsia="Times New Roman" w:hAnsi="Times New Roman" w:cs="Times New Roman"/>
      <w:sz w:val="28"/>
      <w:szCs w:val="28"/>
      <w:lang w:val="uk-UA"/>
    </w:rPr>
  </w:style>
  <w:style w:type="paragraph" w:styleId="1a">
    <w:name w:val="toc 1"/>
    <w:basedOn w:val="a"/>
    <w:next w:val="a"/>
    <w:autoRedefine/>
    <w:uiPriority w:val="39"/>
    <w:rsid w:val="004624EC"/>
    <w:pPr>
      <w:tabs>
        <w:tab w:val="right" w:leader="dot" w:pos="9355"/>
      </w:tabs>
      <w:spacing w:line="336" w:lineRule="auto"/>
      <w:ind w:right="851"/>
    </w:pPr>
    <w:rPr>
      <w:rFonts w:ascii="Times New Roman" w:eastAsia="Times New Roman" w:hAnsi="Times New Roman" w:cs="Times New Roman"/>
      <w:caps/>
      <w:sz w:val="28"/>
      <w:szCs w:val="28"/>
      <w:lang w:val="uk-UA"/>
    </w:rPr>
  </w:style>
  <w:style w:type="paragraph" w:styleId="24">
    <w:name w:val="toc 2"/>
    <w:basedOn w:val="a"/>
    <w:next w:val="a"/>
    <w:autoRedefine/>
    <w:uiPriority w:val="39"/>
    <w:rsid w:val="004624EC"/>
    <w:pPr>
      <w:tabs>
        <w:tab w:val="right" w:leader="dot" w:pos="9355"/>
      </w:tabs>
      <w:spacing w:line="336" w:lineRule="auto"/>
      <w:ind w:left="284" w:right="851"/>
    </w:pPr>
    <w:rPr>
      <w:rFonts w:ascii="Times New Roman" w:eastAsia="Times New Roman" w:hAnsi="Times New Roman" w:cs="Times New Roman"/>
      <w:sz w:val="28"/>
      <w:szCs w:val="28"/>
      <w:lang w:val="uk-UA"/>
    </w:rPr>
  </w:style>
  <w:style w:type="paragraph" w:styleId="31">
    <w:name w:val="toc 3"/>
    <w:basedOn w:val="a"/>
    <w:next w:val="a"/>
    <w:autoRedefine/>
    <w:uiPriority w:val="39"/>
    <w:rsid w:val="004624EC"/>
    <w:pPr>
      <w:tabs>
        <w:tab w:val="right" w:leader="dot" w:pos="9355"/>
      </w:tabs>
      <w:spacing w:line="336" w:lineRule="auto"/>
      <w:ind w:left="567" w:right="851"/>
    </w:pPr>
    <w:rPr>
      <w:rFonts w:ascii="Times New Roman" w:eastAsia="Times New Roman" w:hAnsi="Times New Roman" w:cs="Times New Roman"/>
      <w:sz w:val="28"/>
      <w:szCs w:val="28"/>
      <w:lang w:val="uk-UA"/>
    </w:rPr>
  </w:style>
  <w:style w:type="paragraph" w:styleId="41">
    <w:name w:val="toc 4"/>
    <w:basedOn w:val="a"/>
    <w:next w:val="a"/>
    <w:autoRedefine/>
    <w:semiHidden/>
    <w:rsid w:val="004624EC"/>
    <w:pPr>
      <w:tabs>
        <w:tab w:val="right" w:leader="dot" w:pos="9356"/>
      </w:tabs>
      <w:spacing w:line="336" w:lineRule="auto"/>
      <w:ind w:left="284" w:right="851"/>
    </w:pPr>
    <w:rPr>
      <w:rFonts w:ascii="Times New Roman" w:eastAsia="Times New Roman" w:hAnsi="Times New Roman" w:cs="Times New Roman"/>
      <w:sz w:val="28"/>
      <w:szCs w:val="28"/>
      <w:lang w:val="uk-UA"/>
    </w:rPr>
  </w:style>
  <w:style w:type="paragraph" w:customStyle="1" w:styleId="afb">
    <w:name w:val="Переменные"/>
    <w:basedOn w:val="ac"/>
    <w:rsid w:val="004624EC"/>
    <w:pPr>
      <w:tabs>
        <w:tab w:val="left" w:pos="482"/>
      </w:tabs>
      <w:spacing w:line="336" w:lineRule="auto"/>
      <w:ind w:left="482" w:hanging="482"/>
      <w:jc w:val="both"/>
    </w:pPr>
    <w:rPr>
      <w:b w:val="0"/>
      <w:bCs w:val="0"/>
      <w:sz w:val="28"/>
      <w:szCs w:val="28"/>
      <w:lang w:val="uk-UA" w:eastAsia="ru-RU"/>
    </w:rPr>
  </w:style>
  <w:style w:type="paragraph" w:customStyle="1" w:styleId="afc">
    <w:name w:val="Формула"/>
    <w:basedOn w:val="ac"/>
    <w:rsid w:val="004624EC"/>
    <w:pPr>
      <w:tabs>
        <w:tab w:val="center" w:pos="4536"/>
        <w:tab w:val="right" w:pos="9356"/>
      </w:tabs>
      <w:spacing w:line="336" w:lineRule="auto"/>
      <w:jc w:val="both"/>
    </w:pPr>
    <w:rPr>
      <w:b w:val="0"/>
      <w:bCs w:val="0"/>
      <w:sz w:val="28"/>
      <w:szCs w:val="28"/>
      <w:lang w:val="uk-UA" w:eastAsia="ru-RU"/>
    </w:rPr>
  </w:style>
  <w:style w:type="table" w:customStyle="1" w:styleId="25">
    <w:name w:val="Сетка таблицы2"/>
    <w:basedOn w:val="a1"/>
    <w:next w:val="af9"/>
    <w:rsid w:val="004624EC"/>
    <w:pPr>
      <w:spacing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Normal (Web)"/>
    <w:basedOn w:val="a"/>
    <w:rsid w:val="004624EC"/>
    <w:pPr>
      <w:spacing w:before="100" w:beforeAutospacing="1" w:after="119" w:line="240" w:lineRule="auto"/>
    </w:pPr>
    <w:rPr>
      <w:rFonts w:ascii="Times New Roman" w:eastAsia="Times New Roman" w:hAnsi="Times New Roman" w:cs="Times New Roman"/>
      <w:sz w:val="24"/>
      <w:szCs w:val="24"/>
    </w:rPr>
  </w:style>
  <w:style w:type="numbering" w:customStyle="1" w:styleId="32">
    <w:name w:val="Нет списка3"/>
    <w:next w:val="a2"/>
    <w:semiHidden/>
    <w:rsid w:val="004624EC"/>
  </w:style>
  <w:style w:type="table" w:customStyle="1" w:styleId="33">
    <w:name w:val="Сетка таблицы3"/>
    <w:basedOn w:val="a1"/>
    <w:next w:val="af9"/>
    <w:rsid w:val="004624EC"/>
    <w:pPr>
      <w:spacing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Hyperlink"/>
    <w:uiPriority w:val="99"/>
    <w:rsid w:val="004624EC"/>
    <w:rPr>
      <w:color w:val="0000FF"/>
      <w:u w:val="single"/>
    </w:rPr>
  </w:style>
  <w:style w:type="character" w:styleId="aff">
    <w:name w:val="Emphasis"/>
    <w:qFormat/>
    <w:rsid w:val="004624EC"/>
    <w:rPr>
      <w:i/>
      <w:iCs/>
    </w:rPr>
  </w:style>
  <w:style w:type="character" w:styleId="aff0">
    <w:name w:val="Placeholder Text"/>
    <w:basedOn w:val="a0"/>
    <w:uiPriority w:val="99"/>
    <w:semiHidden/>
    <w:rsid w:val="004624EC"/>
    <w:rPr>
      <w:color w:val="808080"/>
    </w:rPr>
  </w:style>
  <w:style w:type="paragraph" w:customStyle="1" w:styleId="western">
    <w:name w:val="western"/>
    <w:basedOn w:val="a"/>
    <w:rsid w:val="004624EC"/>
    <w:pPr>
      <w:spacing w:before="100" w:beforeAutospacing="1" w:after="100" w:afterAutospacing="1" w:line="240" w:lineRule="auto"/>
    </w:pPr>
    <w:rPr>
      <w:rFonts w:ascii="Times New Roman" w:eastAsia="Times New Roman" w:hAnsi="Times New Roman" w:cs="Times New Roman"/>
      <w:sz w:val="24"/>
      <w:szCs w:val="24"/>
    </w:rPr>
  </w:style>
  <w:style w:type="paragraph" w:styleId="34">
    <w:name w:val="Body Text Indent 3"/>
    <w:basedOn w:val="a"/>
    <w:link w:val="35"/>
    <w:uiPriority w:val="99"/>
    <w:semiHidden/>
    <w:unhideWhenUsed/>
    <w:rsid w:val="004624EC"/>
    <w:pPr>
      <w:spacing w:after="120" w:line="240" w:lineRule="auto"/>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0"/>
    <w:link w:val="34"/>
    <w:uiPriority w:val="99"/>
    <w:semiHidden/>
    <w:rsid w:val="004624EC"/>
    <w:rPr>
      <w:rFonts w:ascii="Times New Roman" w:eastAsia="Times New Roman" w:hAnsi="Times New Roman" w:cs="Times New Roman"/>
      <w:sz w:val="16"/>
      <w:szCs w:val="16"/>
    </w:rPr>
  </w:style>
  <w:style w:type="character" w:customStyle="1" w:styleId="MapleInput">
    <w:name w:val="Maple Input"/>
    <w:uiPriority w:val="99"/>
    <w:rsid w:val="004624EC"/>
    <w:rPr>
      <w:rFonts w:ascii="Courier New" w:hAnsi="Courier New" w:cs="Courier New"/>
      <w:b/>
      <w:bCs/>
      <w:color w:val="78000E"/>
    </w:rPr>
  </w:style>
  <w:style w:type="character" w:customStyle="1" w:styleId="2DOutput">
    <w:name w:val="2D Output"/>
    <w:uiPriority w:val="99"/>
    <w:rsid w:val="004624EC"/>
    <w:rPr>
      <w:color w:val="0000FF"/>
    </w:rPr>
  </w:style>
  <w:style w:type="paragraph" w:customStyle="1" w:styleId="MapleOutput1">
    <w:name w:val="Maple Output1"/>
    <w:uiPriority w:val="99"/>
    <w:rsid w:val="004624EC"/>
    <w:pPr>
      <w:autoSpaceDE w:val="0"/>
      <w:autoSpaceDN w:val="0"/>
      <w:adjustRightInd w:val="0"/>
      <w:spacing w:line="312" w:lineRule="auto"/>
    </w:pPr>
    <w:rPr>
      <w:rFonts w:ascii="Times New Roman" w:eastAsiaTheme="minorHAnsi" w:hAnsi="Times New Roman" w:cs="Times New Roman"/>
      <w:sz w:val="24"/>
      <w:szCs w:val="24"/>
      <w:lang w:eastAsia="en-US"/>
    </w:rPr>
  </w:style>
  <w:style w:type="paragraph" w:styleId="aff1">
    <w:name w:val="TOC Heading"/>
    <w:basedOn w:val="1"/>
    <w:next w:val="a"/>
    <w:uiPriority w:val="39"/>
    <w:unhideWhenUsed/>
    <w:qFormat/>
    <w:rsid w:val="004624EC"/>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aff2">
    <w:name w:val="Body Text Indent"/>
    <w:aliases w:val="Знак8, Знак8"/>
    <w:basedOn w:val="a"/>
    <w:link w:val="aff3"/>
    <w:uiPriority w:val="99"/>
    <w:unhideWhenUsed/>
    <w:rsid w:val="004624EC"/>
    <w:pPr>
      <w:spacing w:after="120" w:line="240" w:lineRule="auto"/>
      <w:ind w:left="283"/>
    </w:pPr>
    <w:rPr>
      <w:rFonts w:ascii="Times New Roman" w:eastAsia="Times New Roman" w:hAnsi="Times New Roman" w:cs="Times New Roman"/>
      <w:sz w:val="24"/>
      <w:szCs w:val="24"/>
    </w:rPr>
  </w:style>
  <w:style w:type="character" w:customStyle="1" w:styleId="aff3">
    <w:name w:val="Основной текст с отступом Знак"/>
    <w:aliases w:val="Знак8 Знак, Знак8 Знак"/>
    <w:basedOn w:val="a0"/>
    <w:link w:val="aff2"/>
    <w:uiPriority w:val="99"/>
    <w:rsid w:val="004624EC"/>
    <w:rPr>
      <w:rFonts w:ascii="Times New Roman" w:eastAsia="Times New Roman" w:hAnsi="Times New Roman" w:cs="Times New Roman"/>
      <w:sz w:val="24"/>
      <w:szCs w:val="24"/>
    </w:rPr>
  </w:style>
  <w:style w:type="character" w:customStyle="1" w:styleId="MaplePlot">
    <w:name w:val="Maple Plot"/>
    <w:uiPriority w:val="99"/>
    <w:rsid w:val="004624EC"/>
    <w:rPr>
      <w:color w:val="000000"/>
    </w:rPr>
  </w:style>
  <w:style w:type="paragraph" w:customStyle="1" w:styleId="MaplePlot1">
    <w:name w:val="Maple Plot1"/>
    <w:uiPriority w:val="99"/>
    <w:rsid w:val="004624EC"/>
    <w:pPr>
      <w:autoSpaceDE w:val="0"/>
      <w:autoSpaceDN w:val="0"/>
      <w:adjustRightInd w:val="0"/>
      <w:spacing w:line="240" w:lineRule="auto"/>
    </w:pPr>
    <w:rPr>
      <w:rFonts w:ascii="Times New Roman" w:eastAsiaTheme="minorHAnsi" w:hAnsi="Times New Roman" w:cs="Times New Roman"/>
      <w:sz w:val="24"/>
      <w:szCs w:val="24"/>
      <w:lang w:eastAsia="en-US"/>
    </w:rPr>
  </w:style>
  <w:style w:type="character" w:customStyle="1" w:styleId="Text">
    <w:name w:val="Text"/>
    <w:uiPriority w:val="99"/>
    <w:rsid w:val="004624EC"/>
    <w:rPr>
      <w:color w:val="000000"/>
    </w:rPr>
  </w:style>
  <w:style w:type="character" w:customStyle="1" w:styleId="50">
    <w:name w:val="Заголовок 5 Знак"/>
    <w:basedOn w:val="a0"/>
    <w:link w:val="5"/>
    <w:uiPriority w:val="9"/>
    <w:rsid w:val="004624EC"/>
    <w:rPr>
      <w:rFonts w:ascii="Times New Roman" w:hAnsi="Times New Roman" w:cs="Times New Roman"/>
      <w:bCs/>
      <w:sz w:val="28"/>
      <w:szCs w:val="28"/>
      <w:lang w:val="uk-UA"/>
    </w:rPr>
  </w:style>
  <w:style w:type="character" w:customStyle="1" w:styleId="70">
    <w:name w:val="Заголовок 7 Знак"/>
    <w:basedOn w:val="a0"/>
    <w:link w:val="7"/>
    <w:uiPriority w:val="9"/>
    <w:semiHidden/>
    <w:rsid w:val="004624EC"/>
    <w:rPr>
      <w:rFonts w:asciiTheme="majorHAnsi" w:eastAsiaTheme="majorEastAsia" w:hAnsiTheme="majorHAnsi" w:cstheme="majorBidi"/>
      <w:i/>
      <w:iCs/>
      <w:color w:val="404040" w:themeColor="text1" w:themeTint="BF"/>
    </w:rPr>
  </w:style>
  <w:style w:type="paragraph" w:customStyle="1" w:styleId="TableParagraph">
    <w:name w:val="Table Paragraph"/>
    <w:basedOn w:val="a"/>
    <w:uiPriority w:val="1"/>
    <w:qFormat/>
    <w:rsid w:val="004624EC"/>
    <w:pPr>
      <w:widowControl w:val="0"/>
      <w:autoSpaceDE w:val="0"/>
      <w:autoSpaceDN w:val="0"/>
      <w:spacing w:line="240" w:lineRule="auto"/>
    </w:pPr>
    <w:rPr>
      <w:rFonts w:ascii="Calibri" w:eastAsia="Calibri" w:hAnsi="Calibri" w:cs="Calibri"/>
      <w:lang w:val="uk-UA" w:eastAsia="en-US"/>
    </w:rPr>
  </w:style>
  <w:style w:type="paragraph" w:styleId="26">
    <w:name w:val="Body Text 2"/>
    <w:basedOn w:val="a"/>
    <w:link w:val="27"/>
    <w:uiPriority w:val="99"/>
    <w:unhideWhenUsed/>
    <w:rsid w:val="004624EC"/>
    <w:pPr>
      <w:spacing w:after="120" w:line="480" w:lineRule="auto"/>
    </w:pPr>
  </w:style>
  <w:style w:type="character" w:customStyle="1" w:styleId="27">
    <w:name w:val="Основной текст 2 Знак"/>
    <w:basedOn w:val="a0"/>
    <w:link w:val="26"/>
    <w:uiPriority w:val="99"/>
    <w:rsid w:val="004624EC"/>
  </w:style>
  <w:style w:type="character" w:styleId="aff4">
    <w:name w:val="annotation reference"/>
    <w:basedOn w:val="a0"/>
    <w:uiPriority w:val="99"/>
    <w:semiHidden/>
    <w:unhideWhenUsed/>
    <w:rsid w:val="004624EC"/>
    <w:rPr>
      <w:sz w:val="16"/>
      <w:szCs w:val="16"/>
    </w:rPr>
  </w:style>
  <w:style w:type="paragraph" w:styleId="aff5">
    <w:name w:val="annotation text"/>
    <w:basedOn w:val="a"/>
    <w:link w:val="aff6"/>
    <w:uiPriority w:val="99"/>
    <w:semiHidden/>
    <w:unhideWhenUsed/>
    <w:rsid w:val="004624EC"/>
    <w:pPr>
      <w:spacing w:line="240" w:lineRule="auto"/>
    </w:pPr>
    <w:rPr>
      <w:sz w:val="20"/>
      <w:szCs w:val="20"/>
    </w:rPr>
  </w:style>
  <w:style w:type="character" w:customStyle="1" w:styleId="aff6">
    <w:name w:val="Текст примечания Знак"/>
    <w:basedOn w:val="a0"/>
    <w:link w:val="aff5"/>
    <w:uiPriority w:val="99"/>
    <w:semiHidden/>
    <w:rsid w:val="004624EC"/>
    <w:rPr>
      <w:sz w:val="20"/>
      <w:szCs w:val="20"/>
    </w:rPr>
  </w:style>
  <w:style w:type="paragraph" w:styleId="aff7">
    <w:name w:val="annotation subject"/>
    <w:basedOn w:val="aff5"/>
    <w:next w:val="aff5"/>
    <w:link w:val="aff8"/>
    <w:uiPriority w:val="99"/>
    <w:semiHidden/>
    <w:unhideWhenUsed/>
    <w:rsid w:val="004624EC"/>
    <w:rPr>
      <w:b/>
      <w:bCs/>
    </w:rPr>
  </w:style>
  <w:style w:type="character" w:customStyle="1" w:styleId="aff8">
    <w:name w:val="Тема примечания Знак"/>
    <w:basedOn w:val="aff6"/>
    <w:link w:val="aff7"/>
    <w:uiPriority w:val="99"/>
    <w:semiHidden/>
    <w:rsid w:val="004624EC"/>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3.png"/><Relationship Id="rId42" Type="http://schemas.openxmlformats.org/officeDocument/2006/relationships/image" Target="media/image33.wmf"/><Relationship Id="rId63" Type="http://schemas.openxmlformats.org/officeDocument/2006/relationships/image" Target="media/image53.wmf"/><Relationship Id="rId84" Type="http://schemas.openxmlformats.org/officeDocument/2006/relationships/image" Target="media/image72.wmf"/><Relationship Id="rId138" Type="http://schemas.openxmlformats.org/officeDocument/2006/relationships/oleObject" Target="embeddings/oleObject8.bin"/><Relationship Id="rId159" Type="http://schemas.openxmlformats.org/officeDocument/2006/relationships/image" Target="media/image139.png"/><Relationship Id="rId170" Type="http://schemas.openxmlformats.org/officeDocument/2006/relationships/image" Target="media/image150.wmf"/><Relationship Id="rId191" Type="http://schemas.openxmlformats.org/officeDocument/2006/relationships/image" Target="media/image168.wmf"/><Relationship Id="rId205" Type="http://schemas.openxmlformats.org/officeDocument/2006/relationships/image" Target="media/image182.wmf"/><Relationship Id="rId107" Type="http://schemas.openxmlformats.org/officeDocument/2006/relationships/image" Target="media/image95.wmf"/><Relationship Id="rId11" Type="http://schemas.openxmlformats.org/officeDocument/2006/relationships/image" Target="media/image3.png"/><Relationship Id="rId32" Type="http://schemas.openxmlformats.org/officeDocument/2006/relationships/image" Target="media/image24.wmf"/><Relationship Id="rId53" Type="http://schemas.openxmlformats.org/officeDocument/2006/relationships/image" Target="media/image44.wmf"/><Relationship Id="rId74" Type="http://schemas.openxmlformats.org/officeDocument/2006/relationships/image" Target="media/image63.wmf"/><Relationship Id="rId128" Type="http://schemas.openxmlformats.org/officeDocument/2006/relationships/oleObject" Target="embeddings/oleObject3.bin"/><Relationship Id="rId149" Type="http://schemas.openxmlformats.org/officeDocument/2006/relationships/image" Target="media/image130.wmf"/><Relationship Id="rId5" Type="http://schemas.openxmlformats.org/officeDocument/2006/relationships/webSettings" Target="webSettings.xml"/><Relationship Id="rId95" Type="http://schemas.openxmlformats.org/officeDocument/2006/relationships/image" Target="media/image83.emf"/><Relationship Id="rId160" Type="http://schemas.openxmlformats.org/officeDocument/2006/relationships/image" Target="media/image140.wmf"/><Relationship Id="rId181" Type="http://schemas.openxmlformats.org/officeDocument/2006/relationships/image" Target="media/image160.wmf"/><Relationship Id="rId216" Type="http://schemas.openxmlformats.org/officeDocument/2006/relationships/image" Target="media/image193.wmf"/><Relationship Id="rId211" Type="http://schemas.openxmlformats.org/officeDocument/2006/relationships/image" Target="media/image188.wmf"/><Relationship Id="rId22" Type="http://schemas.openxmlformats.org/officeDocument/2006/relationships/image" Target="media/image14.png"/><Relationship Id="rId27" Type="http://schemas.openxmlformats.org/officeDocument/2006/relationships/image" Target="media/image19.wmf"/><Relationship Id="rId43" Type="http://schemas.openxmlformats.org/officeDocument/2006/relationships/image" Target="media/image34.wmf"/><Relationship Id="rId48" Type="http://schemas.openxmlformats.org/officeDocument/2006/relationships/image" Target="media/image39.wmf"/><Relationship Id="rId64" Type="http://schemas.openxmlformats.org/officeDocument/2006/relationships/image" Target="media/image54.wmf"/><Relationship Id="rId69" Type="http://schemas.openxmlformats.org/officeDocument/2006/relationships/image" Target="media/image58.wmf"/><Relationship Id="rId113" Type="http://schemas.openxmlformats.org/officeDocument/2006/relationships/image" Target="media/image101.png"/><Relationship Id="rId118" Type="http://schemas.openxmlformats.org/officeDocument/2006/relationships/image" Target="media/image106.wmf"/><Relationship Id="rId134" Type="http://schemas.openxmlformats.org/officeDocument/2006/relationships/oleObject" Target="embeddings/oleObject6.bin"/><Relationship Id="rId139" Type="http://schemas.openxmlformats.org/officeDocument/2006/relationships/image" Target="media/image120.wmf"/><Relationship Id="rId80" Type="http://schemas.openxmlformats.org/officeDocument/2006/relationships/image" Target="media/image68.wmf"/><Relationship Id="rId85" Type="http://schemas.openxmlformats.org/officeDocument/2006/relationships/image" Target="media/image73.wmf"/><Relationship Id="rId150" Type="http://schemas.openxmlformats.org/officeDocument/2006/relationships/image" Target="media/image131.wmf"/><Relationship Id="rId155" Type="http://schemas.openxmlformats.org/officeDocument/2006/relationships/oleObject" Target="embeddings/oleObject9.bin"/><Relationship Id="rId171" Type="http://schemas.openxmlformats.org/officeDocument/2006/relationships/image" Target="media/image151.wmf"/><Relationship Id="rId176" Type="http://schemas.openxmlformats.org/officeDocument/2006/relationships/image" Target="media/image156.wmf"/><Relationship Id="rId192" Type="http://schemas.openxmlformats.org/officeDocument/2006/relationships/image" Target="media/image169.wmf"/><Relationship Id="rId197" Type="http://schemas.openxmlformats.org/officeDocument/2006/relationships/image" Target="media/image174.wmf"/><Relationship Id="rId206" Type="http://schemas.openxmlformats.org/officeDocument/2006/relationships/image" Target="media/image183.emf"/><Relationship Id="rId201" Type="http://schemas.openxmlformats.org/officeDocument/2006/relationships/image" Target="media/image178.wmf"/><Relationship Id="rId222" Type="http://schemas.openxmlformats.org/officeDocument/2006/relationships/header" Target="header2.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wmf"/><Relationship Id="rId38" Type="http://schemas.openxmlformats.org/officeDocument/2006/relationships/image" Target="media/image30.wmf"/><Relationship Id="rId59" Type="http://schemas.openxmlformats.org/officeDocument/2006/relationships/image" Target="media/image49.wmf"/><Relationship Id="rId103" Type="http://schemas.openxmlformats.org/officeDocument/2006/relationships/image" Target="media/image91.wmf"/><Relationship Id="rId108" Type="http://schemas.openxmlformats.org/officeDocument/2006/relationships/image" Target="media/image96.wmf"/><Relationship Id="rId124" Type="http://schemas.openxmlformats.org/officeDocument/2006/relationships/image" Target="media/image112.jpeg"/><Relationship Id="rId129" Type="http://schemas.openxmlformats.org/officeDocument/2006/relationships/image" Target="media/image115.wmf"/><Relationship Id="rId54" Type="http://schemas.openxmlformats.org/officeDocument/2006/relationships/chart" Target="charts/chart2.xml"/><Relationship Id="rId70" Type="http://schemas.openxmlformats.org/officeDocument/2006/relationships/image" Target="media/image59.wmf"/><Relationship Id="rId75" Type="http://schemas.openxmlformats.org/officeDocument/2006/relationships/image" Target="media/image64.wmf"/><Relationship Id="rId91" Type="http://schemas.openxmlformats.org/officeDocument/2006/relationships/image" Target="media/image79.wmf"/><Relationship Id="rId96" Type="http://schemas.openxmlformats.org/officeDocument/2006/relationships/image" Target="media/image84.wmf"/><Relationship Id="rId140" Type="http://schemas.openxmlformats.org/officeDocument/2006/relationships/image" Target="media/image121.wmf"/><Relationship Id="rId145" Type="http://schemas.openxmlformats.org/officeDocument/2006/relationships/image" Target="media/image126.wmf"/><Relationship Id="rId161" Type="http://schemas.openxmlformats.org/officeDocument/2006/relationships/image" Target="media/image141.wmf"/><Relationship Id="rId166" Type="http://schemas.openxmlformats.org/officeDocument/2006/relationships/image" Target="media/image146.wmf"/><Relationship Id="rId182" Type="http://schemas.openxmlformats.org/officeDocument/2006/relationships/image" Target="media/image161.png"/><Relationship Id="rId187" Type="http://schemas.openxmlformats.org/officeDocument/2006/relationships/image" Target="media/image164.wmf"/><Relationship Id="rId217" Type="http://schemas.openxmlformats.org/officeDocument/2006/relationships/image" Target="media/image194.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89.emf"/><Relationship Id="rId23" Type="http://schemas.openxmlformats.org/officeDocument/2006/relationships/image" Target="media/image15.png"/><Relationship Id="rId28" Type="http://schemas.openxmlformats.org/officeDocument/2006/relationships/image" Target="media/image20.wmf"/><Relationship Id="rId49" Type="http://schemas.openxmlformats.org/officeDocument/2006/relationships/image" Target="media/image40.wmf"/><Relationship Id="rId114" Type="http://schemas.openxmlformats.org/officeDocument/2006/relationships/image" Target="media/image102.emf"/><Relationship Id="rId119" Type="http://schemas.openxmlformats.org/officeDocument/2006/relationships/image" Target="media/image107.wmf"/><Relationship Id="rId44" Type="http://schemas.openxmlformats.org/officeDocument/2006/relationships/image" Target="media/image35.wmf"/><Relationship Id="rId60" Type="http://schemas.openxmlformats.org/officeDocument/2006/relationships/image" Target="media/image50.wmf"/><Relationship Id="rId65" Type="http://schemas.openxmlformats.org/officeDocument/2006/relationships/image" Target="media/image55.wmf"/><Relationship Id="rId81" Type="http://schemas.openxmlformats.org/officeDocument/2006/relationships/image" Target="media/image69.wmf"/><Relationship Id="rId86" Type="http://schemas.openxmlformats.org/officeDocument/2006/relationships/image" Target="media/image74.wmf"/><Relationship Id="rId130" Type="http://schemas.openxmlformats.org/officeDocument/2006/relationships/oleObject" Target="embeddings/oleObject4.bin"/><Relationship Id="rId135" Type="http://schemas.openxmlformats.org/officeDocument/2006/relationships/image" Target="media/image118.wmf"/><Relationship Id="rId151" Type="http://schemas.openxmlformats.org/officeDocument/2006/relationships/image" Target="media/image132.wmf"/><Relationship Id="rId156" Type="http://schemas.openxmlformats.org/officeDocument/2006/relationships/image" Target="media/image136.wmf"/><Relationship Id="rId177" Type="http://schemas.openxmlformats.org/officeDocument/2006/relationships/image" Target="media/image157.wmf"/><Relationship Id="rId198" Type="http://schemas.openxmlformats.org/officeDocument/2006/relationships/image" Target="media/image175.wmf"/><Relationship Id="rId172" Type="http://schemas.openxmlformats.org/officeDocument/2006/relationships/image" Target="media/image152.emf"/><Relationship Id="rId193" Type="http://schemas.openxmlformats.org/officeDocument/2006/relationships/image" Target="media/image170.wmf"/><Relationship Id="rId202" Type="http://schemas.openxmlformats.org/officeDocument/2006/relationships/image" Target="media/image179.wmf"/><Relationship Id="rId207" Type="http://schemas.openxmlformats.org/officeDocument/2006/relationships/image" Target="media/image184.wmf"/><Relationship Id="rId223"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chart" Target="charts/chart1.xml"/><Relationship Id="rId109" Type="http://schemas.openxmlformats.org/officeDocument/2006/relationships/image" Target="media/image97.png"/><Relationship Id="rId34" Type="http://schemas.openxmlformats.org/officeDocument/2006/relationships/image" Target="media/image26.wmf"/><Relationship Id="rId50" Type="http://schemas.openxmlformats.org/officeDocument/2006/relationships/image" Target="media/image41.wmf"/><Relationship Id="rId55" Type="http://schemas.openxmlformats.org/officeDocument/2006/relationships/image" Target="media/image45.wmf"/><Relationship Id="rId76" Type="http://schemas.openxmlformats.org/officeDocument/2006/relationships/image" Target="media/image65.wmf"/><Relationship Id="rId97" Type="http://schemas.openxmlformats.org/officeDocument/2006/relationships/image" Target="media/image85.wmf"/><Relationship Id="rId104" Type="http://schemas.openxmlformats.org/officeDocument/2006/relationships/image" Target="media/image92.wmf"/><Relationship Id="rId120" Type="http://schemas.openxmlformats.org/officeDocument/2006/relationships/image" Target="media/image108.png"/><Relationship Id="rId125" Type="http://schemas.openxmlformats.org/officeDocument/2006/relationships/image" Target="media/image113.wmf"/><Relationship Id="rId141" Type="http://schemas.openxmlformats.org/officeDocument/2006/relationships/image" Target="media/image122.wmf"/><Relationship Id="rId146" Type="http://schemas.openxmlformats.org/officeDocument/2006/relationships/image" Target="media/image127.wmf"/><Relationship Id="rId167" Type="http://schemas.openxmlformats.org/officeDocument/2006/relationships/image" Target="media/image147.wmf"/><Relationship Id="rId188" Type="http://schemas.openxmlformats.org/officeDocument/2006/relationships/image" Target="media/image165.wmf"/><Relationship Id="rId7" Type="http://schemas.openxmlformats.org/officeDocument/2006/relationships/endnotes" Target="endnotes.xml"/><Relationship Id="rId71" Type="http://schemas.openxmlformats.org/officeDocument/2006/relationships/image" Target="media/image60.wmf"/><Relationship Id="rId92" Type="http://schemas.openxmlformats.org/officeDocument/2006/relationships/image" Target="media/image80.wmf"/><Relationship Id="rId162" Type="http://schemas.openxmlformats.org/officeDocument/2006/relationships/image" Target="media/image142.wmf"/><Relationship Id="rId183" Type="http://schemas.openxmlformats.org/officeDocument/2006/relationships/image" Target="media/image162.wmf"/><Relationship Id="rId213" Type="http://schemas.openxmlformats.org/officeDocument/2006/relationships/image" Target="media/image190.wmf"/><Relationship Id="rId218" Type="http://schemas.openxmlformats.org/officeDocument/2006/relationships/image" Target="media/image195.wmf"/><Relationship Id="rId2" Type="http://schemas.openxmlformats.org/officeDocument/2006/relationships/numbering" Target="numbering.xml"/><Relationship Id="rId29" Type="http://schemas.openxmlformats.org/officeDocument/2006/relationships/image" Target="media/image21.wmf"/><Relationship Id="rId24" Type="http://schemas.openxmlformats.org/officeDocument/2006/relationships/image" Target="media/image16.png"/><Relationship Id="rId40" Type="http://schemas.openxmlformats.org/officeDocument/2006/relationships/image" Target="media/image31.wmf"/><Relationship Id="rId45" Type="http://schemas.openxmlformats.org/officeDocument/2006/relationships/image" Target="media/image36.wmf"/><Relationship Id="rId66" Type="http://schemas.openxmlformats.org/officeDocument/2006/relationships/chart" Target="charts/chart3.xml"/><Relationship Id="rId87" Type="http://schemas.openxmlformats.org/officeDocument/2006/relationships/image" Target="media/image75.wmf"/><Relationship Id="rId110" Type="http://schemas.openxmlformats.org/officeDocument/2006/relationships/image" Target="media/image98.wmf"/><Relationship Id="rId115" Type="http://schemas.openxmlformats.org/officeDocument/2006/relationships/image" Target="media/image103.wmf"/><Relationship Id="rId131" Type="http://schemas.openxmlformats.org/officeDocument/2006/relationships/image" Target="media/image116.wmf"/><Relationship Id="rId136" Type="http://schemas.openxmlformats.org/officeDocument/2006/relationships/oleObject" Target="embeddings/oleObject7.bin"/><Relationship Id="rId157" Type="http://schemas.openxmlformats.org/officeDocument/2006/relationships/image" Target="media/image137.wmf"/><Relationship Id="rId178" Type="http://schemas.openxmlformats.org/officeDocument/2006/relationships/image" Target="media/image158.wmf"/><Relationship Id="rId61" Type="http://schemas.openxmlformats.org/officeDocument/2006/relationships/image" Target="media/image51.wmf"/><Relationship Id="rId82" Type="http://schemas.openxmlformats.org/officeDocument/2006/relationships/image" Target="media/image70.wmf"/><Relationship Id="rId152" Type="http://schemas.openxmlformats.org/officeDocument/2006/relationships/image" Target="media/image133.wmf"/><Relationship Id="rId173" Type="http://schemas.openxmlformats.org/officeDocument/2006/relationships/image" Target="media/image153.wmf"/><Relationship Id="rId194" Type="http://schemas.openxmlformats.org/officeDocument/2006/relationships/image" Target="media/image171.wmf"/><Relationship Id="rId199" Type="http://schemas.openxmlformats.org/officeDocument/2006/relationships/image" Target="media/image176.wmf"/><Relationship Id="rId203" Type="http://schemas.openxmlformats.org/officeDocument/2006/relationships/image" Target="media/image180.wmf"/><Relationship Id="rId208" Type="http://schemas.openxmlformats.org/officeDocument/2006/relationships/image" Target="media/image185.wmf"/><Relationship Id="rId19" Type="http://schemas.openxmlformats.org/officeDocument/2006/relationships/image" Target="media/image11.png"/><Relationship Id="rId224" Type="http://schemas.openxmlformats.org/officeDocument/2006/relationships/fontTable" Target="fontTable.xml"/><Relationship Id="rId14" Type="http://schemas.openxmlformats.org/officeDocument/2006/relationships/image" Target="media/image6.png"/><Relationship Id="rId30" Type="http://schemas.openxmlformats.org/officeDocument/2006/relationships/image" Target="media/image22.wmf"/><Relationship Id="rId35" Type="http://schemas.openxmlformats.org/officeDocument/2006/relationships/image" Target="media/image27.wmf"/><Relationship Id="rId56" Type="http://schemas.openxmlformats.org/officeDocument/2006/relationships/image" Target="media/image46.wmf"/><Relationship Id="rId77" Type="http://schemas.openxmlformats.org/officeDocument/2006/relationships/image" Target="media/image66.wmf"/><Relationship Id="rId100" Type="http://schemas.openxmlformats.org/officeDocument/2006/relationships/image" Target="media/image88.wmf"/><Relationship Id="rId105" Type="http://schemas.openxmlformats.org/officeDocument/2006/relationships/image" Target="media/image93.png"/><Relationship Id="rId126" Type="http://schemas.openxmlformats.org/officeDocument/2006/relationships/oleObject" Target="embeddings/oleObject2.bin"/><Relationship Id="rId147" Type="http://schemas.openxmlformats.org/officeDocument/2006/relationships/image" Target="media/image128.wmf"/><Relationship Id="rId168" Type="http://schemas.openxmlformats.org/officeDocument/2006/relationships/image" Target="media/image148.wmf"/><Relationship Id="rId8" Type="http://schemas.openxmlformats.org/officeDocument/2006/relationships/image" Target="media/image1.jpeg"/><Relationship Id="rId51" Type="http://schemas.openxmlformats.org/officeDocument/2006/relationships/image" Target="media/image42.wmf"/><Relationship Id="rId72" Type="http://schemas.openxmlformats.org/officeDocument/2006/relationships/image" Target="media/image61.wmf"/><Relationship Id="rId93" Type="http://schemas.openxmlformats.org/officeDocument/2006/relationships/image" Target="media/image81.wmf"/><Relationship Id="rId98" Type="http://schemas.openxmlformats.org/officeDocument/2006/relationships/image" Target="media/image86.wmf"/><Relationship Id="rId121" Type="http://schemas.openxmlformats.org/officeDocument/2006/relationships/image" Target="media/image109.wmf"/><Relationship Id="rId142" Type="http://schemas.openxmlformats.org/officeDocument/2006/relationships/image" Target="media/image123.wmf"/><Relationship Id="rId163" Type="http://schemas.openxmlformats.org/officeDocument/2006/relationships/image" Target="media/image143.wmf"/><Relationship Id="rId184" Type="http://schemas.openxmlformats.org/officeDocument/2006/relationships/oleObject" Target="embeddings/oleObject11.bin"/><Relationship Id="rId189" Type="http://schemas.openxmlformats.org/officeDocument/2006/relationships/image" Target="media/image166.wmf"/><Relationship Id="rId219" Type="http://schemas.openxmlformats.org/officeDocument/2006/relationships/image" Target="media/image196.emf"/><Relationship Id="rId3" Type="http://schemas.openxmlformats.org/officeDocument/2006/relationships/styles" Target="styles.xml"/><Relationship Id="rId214" Type="http://schemas.openxmlformats.org/officeDocument/2006/relationships/image" Target="media/image191.wmf"/><Relationship Id="rId25" Type="http://schemas.openxmlformats.org/officeDocument/2006/relationships/image" Target="media/image17.wmf"/><Relationship Id="rId46" Type="http://schemas.openxmlformats.org/officeDocument/2006/relationships/image" Target="media/image37.wmf"/><Relationship Id="rId67" Type="http://schemas.openxmlformats.org/officeDocument/2006/relationships/image" Target="media/image56.wmf"/><Relationship Id="rId116" Type="http://schemas.openxmlformats.org/officeDocument/2006/relationships/image" Target="media/image104.wmf"/><Relationship Id="rId137" Type="http://schemas.openxmlformats.org/officeDocument/2006/relationships/image" Target="media/image119.wmf"/><Relationship Id="rId158" Type="http://schemas.openxmlformats.org/officeDocument/2006/relationships/image" Target="media/image138.wmf"/><Relationship Id="rId20" Type="http://schemas.openxmlformats.org/officeDocument/2006/relationships/image" Target="media/image12.png"/><Relationship Id="rId41" Type="http://schemas.openxmlformats.org/officeDocument/2006/relationships/image" Target="media/image32.wmf"/><Relationship Id="rId62" Type="http://schemas.openxmlformats.org/officeDocument/2006/relationships/image" Target="media/image52.wmf"/><Relationship Id="rId83" Type="http://schemas.openxmlformats.org/officeDocument/2006/relationships/image" Target="media/image71.wmf"/><Relationship Id="rId88" Type="http://schemas.openxmlformats.org/officeDocument/2006/relationships/image" Target="media/image76.wmf"/><Relationship Id="rId111" Type="http://schemas.openxmlformats.org/officeDocument/2006/relationships/image" Target="media/image99.wmf"/><Relationship Id="rId132" Type="http://schemas.openxmlformats.org/officeDocument/2006/relationships/oleObject" Target="embeddings/oleObject5.bin"/><Relationship Id="rId153" Type="http://schemas.openxmlformats.org/officeDocument/2006/relationships/image" Target="media/image134.wmf"/><Relationship Id="rId174" Type="http://schemas.openxmlformats.org/officeDocument/2006/relationships/image" Target="media/image154.wmf"/><Relationship Id="rId179" Type="http://schemas.openxmlformats.org/officeDocument/2006/relationships/oleObject" Target="embeddings/oleObject10.bin"/><Relationship Id="rId195" Type="http://schemas.openxmlformats.org/officeDocument/2006/relationships/image" Target="media/image172.wmf"/><Relationship Id="rId209" Type="http://schemas.openxmlformats.org/officeDocument/2006/relationships/image" Target="media/image186.wmf"/><Relationship Id="rId190" Type="http://schemas.openxmlformats.org/officeDocument/2006/relationships/image" Target="media/image167.wmf"/><Relationship Id="rId204" Type="http://schemas.openxmlformats.org/officeDocument/2006/relationships/image" Target="media/image181.wmf"/><Relationship Id="rId220" Type="http://schemas.openxmlformats.org/officeDocument/2006/relationships/header" Target="header1.xml"/><Relationship Id="rId225" Type="http://schemas.openxmlformats.org/officeDocument/2006/relationships/theme" Target="theme/theme1.xml"/><Relationship Id="rId15" Type="http://schemas.openxmlformats.org/officeDocument/2006/relationships/image" Target="media/image7.png"/><Relationship Id="rId36" Type="http://schemas.openxmlformats.org/officeDocument/2006/relationships/image" Target="media/image28.wmf"/><Relationship Id="rId57" Type="http://schemas.openxmlformats.org/officeDocument/2006/relationships/image" Target="media/image47.wmf"/><Relationship Id="rId106" Type="http://schemas.openxmlformats.org/officeDocument/2006/relationships/image" Target="media/image94.wmf"/><Relationship Id="rId127" Type="http://schemas.openxmlformats.org/officeDocument/2006/relationships/image" Target="media/image114.wmf"/><Relationship Id="rId10" Type="http://schemas.openxmlformats.org/officeDocument/2006/relationships/oleObject" Target="embeddings/oleObject1.bin"/><Relationship Id="rId31" Type="http://schemas.openxmlformats.org/officeDocument/2006/relationships/image" Target="media/image23.wmf"/><Relationship Id="rId52" Type="http://schemas.openxmlformats.org/officeDocument/2006/relationships/image" Target="media/image43.wmf"/><Relationship Id="rId73" Type="http://schemas.openxmlformats.org/officeDocument/2006/relationships/image" Target="media/image62.wmf"/><Relationship Id="rId78" Type="http://schemas.openxmlformats.org/officeDocument/2006/relationships/chart" Target="charts/chart4.xml"/><Relationship Id="rId94" Type="http://schemas.openxmlformats.org/officeDocument/2006/relationships/image" Target="media/image82.wmf"/><Relationship Id="rId99" Type="http://schemas.openxmlformats.org/officeDocument/2006/relationships/image" Target="media/image87.wmf"/><Relationship Id="rId101" Type="http://schemas.openxmlformats.org/officeDocument/2006/relationships/image" Target="media/image89.emf"/><Relationship Id="rId122" Type="http://schemas.openxmlformats.org/officeDocument/2006/relationships/image" Target="media/image110.wmf"/><Relationship Id="rId143" Type="http://schemas.openxmlformats.org/officeDocument/2006/relationships/image" Target="media/image124.wmf"/><Relationship Id="rId148" Type="http://schemas.openxmlformats.org/officeDocument/2006/relationships/image" Target="media/image129.wmf"/><Relationship Id="rId164" Type="http://schemas.openxmlformats.org/officeDocument/2006/relationships/image" Target="media/image144.wmf"/><Relationship Id="rId169" Type="http://schemas.openxmlformats.org/officeDocument/2006/relationships/image" Target="media/image149.emf"/><Relationship Id="rId185" Type="http://schemas.openxmlformats.org/officeDocument/2006/relationships/image" Target="NULL"/><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image" Target="media/image159.wmf"/><Relationship Id="rId210" Type="http://schemas.openxmlformats.org/officeDocument/2006/relationships/image" Target="media/image187.emf"/><Relationship Id="rId215" Type="http://schemas.openxmlformats.org/officeDocument/2006/relationships/image" Target="media/image192.emf"/><Relationship Id="rId26" Type="http://schemas.openxmlformats.org/officeDocument/2006/relationships/image" Target="media/image18.wmf"/><Relationship Id="rId47" Type="http://schemas.openxmlformats.org/officeDocument/2006/relationships/image" Target="media/image38.wmf"/><Relationship Id="rId68" Type="http://schemas.openxmlformats.org/officeDocument/2006/relationships/image" Target="media/image57.wmf"/><Relationship Id="rId89" Type="http://schemas.openxmlformats.org/officeDocument/2006/relationships/image" Target="media/image77.wmf"/><Relationship Id="rId112" Type="http://schemas.openxmlformats.org/officeDocument/2006/relationships/image" Target="media/image100.wmf"/><Relationship Id="rId133" Type="http://schemas.openxmlformats.org/officeDocument/2006/relationships/image" Target="media/image117.wmf"/><Relationship Id="rId154" Type="http://schemas.openxmlformats.org/officeDocument/2006/relationships/image" Target="media/image135.wmf"/><Relationship Id="rId175" Type="http://schemas.openxmlformats.org/officeDocument/2006/relationships/image" Target="media/image155.emf"/><Relationship Id="rId196" Type="http://schemas.openxmlformats.org/officeDocument/2006/relationships/image" Target="media/image173.wmf"/><Relationship Id="rId200" Type="http://schemas.openxmlformats.org/officeDocument/2006/relationships/image" Target="media/image177.wmf"/><Relationship Id="rId16" Type="http://schemas.openxmlformats.org/officeDocument/2006/relationships/image" Target="media/image8.png"/><Relationship Id="rId221" Type="http://schemas.openxmlformats.org/officeDocument/2006/relationships/footer" Target="footer1.xml"/><Relationship Id="rId37" Type="http://schemas.openxmlformats.org/officeDocument/2006/relationships/image" Target="media/image29.wmf"/><Relationship Id="rId58" Type="http://schemas.openxmlformats.org/officeDocument/2006/relationships/image" Target="media/image48.wmf"/><Relationship Id="rId79" Type="http://schemas.openxmlformats.org/officeDocument/2006/relationships/image" Target="media/image67.wmf"/><Relationship Id="rId102" Type="http://schemas.openxmlformats.org/officeDocument/2006/relationships/image" Target="media/image90.wmf"/><Relationship Id="rId123" Type="http://schemas.openxmlformats.org/officeDocument/2006/relationships/image" Target="media/image111.png"/><Relationship Id="rId144" Type="http://schemas.openxmlformats.org/officeDocument/2006/relationships/image" Target="media/image125.wmf"/><Relationship Id="rId90" Type="http://schemas.openxmlformats.org/officeDocument/2006/relationships/image" Target="media/image78.wmf"/><Relationship Id="rId165" Type="http://schemas.openxmlformats.org/officeDocument/2006/relationships/image" Target="media/image145.wmf"/><Relationship Id="rId186" Type="http://schemas.openxmlformats.org/officeDocument/2006/relationships/image" Target="media/image163.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1084;&#1086;&#1077;%20&#1093;&#1088;&#1072;&#1085;&#1080;&#1083;&#1080;&#1097;&#1077;\&#1059;&#1085;&#1080;&#1074;&#1077;&#1088;\4%20&#1082;&#1091;&#1088;&#1089;\2%20&#1089;&#1077;&#1084;&#1077;&#1089;&#1090;&#1088;\&#1076;&#1080;&#1087;&#1083;&#1086;&#1084;\&#1088;&#1072;&#1089;&#1089;&#1095;&#1077;&#1090;&#1099;\&#1089;&#1090;&#1072;&#1090;&#1080;&#1095;&#1077;&#1089;&#1082;&#1080;&#107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84;&#1086;&#1077;%20&#1093;&#1088;&#1072;&#1085;&#1080;&#1083;&#1080;&#1097;&#1077;\&#1059;&#1085;&#1080;&#1074;&#1077;&#1088;\4%20&#1082;&#1091;&#1088;&#1089;\2%20&#1089;&#1077;&#1084;&#1077;&#1089;&#1090;&#1088;\&#1076;&#1080;&#1087;&#1083;&#1086;&#1084;\&#1088;&#1072;&#1089;&#1089;&#1095;&#1077;&#1090;&#1099;\&#1089;&#1090;&#1072;&#1090;&#1080;&#1095;&#1077;&#1089;&#1082;&#1080;&#107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84;&#1086;&#1077;%20&#1093;&#1088;&#1072;&#1085;&#1080;&#1083;&#1080;&#1097;&#1077;\&#1059;&#1085;&#1080;&#1074;&#1077;&#1088;\4%20&#1082;&#1091;&#1088;&#1089;\2%20&#1089;&#1077;&#1084;&#1077;&#1089;&#1090;&#1088;\&#1076;&#1080;&#1087;&#1083;&#1086;&#1084;\&#1088;&#1072;&#1089;&#1089;&#1095;&#1077;&#1090;&#1099;\&#1089;&#1090;&#1072;&#1090;&#1080;&#1095;&#1077;&#1089;&#1082;&#1080;&#107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84;&#1086;&#1077;%20&#1093;&#1088;&#1072;&#1085;&#1080;&#1083;&#1080;&#1097;&#1077;\&#1059;&#1085;&#1080;&#1074;&#1077;&#1088;\4%20&#1082;&#1091;&#1088;&#1089;\2%20&#1089;&#1077;&#1084;&#1077;&#1089;&#1090;&#1088;\&#1076;&#1080;&#1087;&#1083;&#1086;&#1084;\&#1088;&#1072;&#1089;&#1089;&#1095;&#1077;&#1090;&#1099;\&#1089;&#1090;&#1072;&#1090;&#1080;&#1095;&#1077;&#1089;&#1082;&#1080;&#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
  <c:chart>
    <c:title>
      <c:tx>
        <c:rich>
          <a:bodyPr/>
          <a:lstStyle/>
          <a:p>
            <a:pPr algn="ctr">
              <a:defRPr/>
            </a:pPr>
            <a:r>
              <a:rPr lang="ru-RU" sz="1400"/>
              <a:t>Графік залежності </a:t>
            </a:r>
            <a:r>
              <a:rPr lang="en-US" sz="1400"/>
              <a:t>L-Fn</a:t>
            </a:r>
          </a:p>
        </c:rich>
      </c:tx>
      <c:layout>
        <c:manualLayout>
          <c:xMode val="edge"/>
          <c:yMode val="edge"/>
          <c:x val="0.25570978788595738"/>
          <c:y val="3.2369146005509691E-2"/>
        </c:manualLayout>
      </c:layout>
    </c:title>
    <c:plotArea>
      <c:layout/>
      <c:scatterChart>
        <c:scatterStyle val="smoothMarker"/>
        <c:ser>
          <c:idx val="0"/>
          <c:order val="0"/>
          <c:tx>
            <c:strRef>
              <c:f>Лист1!$C$4</c:f>
              <c:strCache>
                <c:ptCount val="1"/>
                <c:pt idx="0">
                  <c:v>L</c:v>
                </c:pt>
              </c:strCache>
            </c:strRef>
          </c:tx>
          <c:xVal>
            <c:numRef>
              <c:f>Лист1!$B$5:$B$9</c:f>
              <c:numCache>
                <c:formatCode>General</c:formatCode>
                <c:ptCount val="5"/>
                <c:pt idx="0">
                  <c:v>0</c:v>
                </c:pt>
                <c:pt idx="1">
                  <c:v>0.35000000000000031</c:v>
                </c:pt>
                <c:pt idx="2">
                  <c:v>0.71000000000000063</c:v>
                </c:pt>
                <c:pt idx="3">
                  <c:v>1.07</c:v>
                </c:pt>
                <c:pt idx="4">
                  <c:v>1.42</c:v>
                </c:pt>
              </c:numCache>
            </c:numRef>
          </c:xVal>
          <c:yVal>
            <c:numRef>
              <c:f>Лист1!$C$5:$C$9</c:f>
              <c:numCache>
                <c:formatCode>General</c:formatCode>
                <c:ptCount val="5"/>
                <c:pt idx="0">
                  <c:v>0</c:v>
                </c:pt>
                <c:pt idx="1">
                  <c:v>0.35000000000000031</c:v>
                </c:pt>
                <c:pt idx="2">
                  <c:v>0.71000000000000063</c:v>
                </c:pt>
                <c:pt idx="3">
                  <c:v>1.07</c:v>
                </c:pt>
                <c:pt idx="4">
                  <c:v>1.42</c:v>
                </c:pt>
              </c:numCache>
            </c:numRef>
          </c:yVal>
          <c:smooth val="1"/>
        </c:ser>
        <c:ser>
          <c:idx val="1"/>
          <c:order val="1"/>
          <c:xVal>
            <c:numRef>
              <c:f>Лист1!$B$5:$B$9</c:f>
              <c:numCache>
                <c:formatCode>General</c:formatCode>
                <c:ptCount val="5"/>
                <c:pt idx="0">
                  <c:v>0</c:v>
                </c:pt>
                <c:pt idx="1">
                  <c:v>0.35000000000000031</c:v>
                </c:pt>
                <c:pt idx="2">
                  <c:v>0.71000000000000063</c:v>
                </c:pt>
                <c:pt idx="3">
                  <c:v>1.07</c:v>
                </c:pt>
                <c:pt idx="4">
                  <c:v>1.42</c:v>
                </c:pt>
              </c:numCache>
            </c:numRef>
          </c:xVal>
          <c:yVal>
            <c:numRef>
              <c:f>Лист1!$C$5:$C$9</c:f>
              <c:numCache>
                <c:formatCode>General</c:formatCode>
                <c:ptCount val="5"/>
                <c:pt idx="0">
                  <c:v>0</c:v>
                </c:pt>
                <c:pt idx="1">
                  <c:v>0.35000000000000031</c:v>
                </c:pt>
                <c:pt idx="2">
                  <c:v>0.71000000000000063</c:v>
                </c:pt>
                <c:pt idx="3">
                  <c:v>1.07</c:v>
                </c:pt>
                <c:pt idx="4">
                  <c:v>1.42</c:v>
                </c:pt>
              </c:numCache>
            </c:numRef>
          </c:yVal>
          <c:smooth val="1"/>
        </c:ser>
        <c:axId val="145402112"/>
        <c:axId val="145408000"/>
      </c:scatterChart>
      <c:valAx>
        <c:axId val="145402112"/>
        <c:scaling>
          <c:orientation val="minMax"/>
        </c:scaling>
        <c:axPos val="b"/>
        <c:minorGridlines/>
        <c:numFmt formatCode="General" sourceLinked="1"/>
        <c:tickLblPos val="nextTo"/>
        <c:crossAx val="145408000"/>
        <c:crosses val="autoZero"/>
        <c:crossBetween val="midCat"/>
      </c:valAx>
      <c:valAx>
        <c:axId val="145408000"/>
        <c:scaling>
          <c:orientation val="minMax"/>
        </c:scaling>
        <c:axPos val="l"/>
        <c:majorGridlines/>
        <c:numFmt formatCode="General" sourceLinked="1"/>
        <c:tickLblPos val="nextTo"/>
        <c:crossAx val="145402112"/>
        <c:crosses val="autoZero"/>
        <c:crossBetween val="midCat"/>
      </c:valAx>
      <c:spPr>
        <a:noFill/>
        <a:ln>
          <a:noFill/>
        </a:ln>
      </c:spPr>
    </c:plotArea>
    <c:plotVisOnly val="1"/>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b="1" i="0" baseline="0"/>
              <a:t>Графік залежності </a:t>
            </a:r>
            <a:r>
              <a:rPr lang="en-US" sz="1400" b="1" i="0" baseline="0"/>
              <a:t>L-p</a:t>
            </a:r>
            <a:endParaRPr lang="ru-RU" sz="1400" b="1" i="0" baseline="0"/>
          </a:p>
        </c:rich>
      </c:tx>
    </c:title>
    <c:plotArea>
      <c:layout/>
      <c:scatterChart>
        <c:scatterStyle val="smoothMarker"/>
        <c:ser>
          <c:idx val="0"/>
          <c:order val="0"/>
          <c:tx>
            <c:strRef>
              <c:f>Лист1!$J$5</c:f>
              <c:strCache>
                <c:ptCount val="1"/>
                <c:pt idx="0">
                  <c:v>0,00045</c:v>
                </c:pt>
              </c:strCache>
            </c:strRef>
          </c:tx>
          <c:xVal>
            <c:numRef>
              <c:f>Лист1!$I$6:$I$9</c:f>
              <c:numCache>
                <c:formatCode>General</c:formatCode>
                <c:ptCount val="4"/>
                <c:pt idx="0">
                  <c:v>5</c:v>
                </c:pt>
                <c:pt idx="1">
                  <c:v>10</c:v>
                </c:pt>
                <c:pt idx="2">
                  <c:v>15</c:v>
                </c:pt>
                <c:pt idx="3">
                  <c:v>40</c:v>
                </c:pt>
              </c:numCache>
            </c:numRef>
          </c:xVal>
          <c:yVal>
            <c:numRef>
              <c:f>Лист1!$J$6:$J$9</c:f>
              <c:numCache>
                <c:formatCode>General</c:formatCode>
                <c:ptCount val="4"/>
                <c:pt idx="0">
                  <c:v>1.8000000000000265E-5</c:v>
                </c:pt>
                <c:pt idx="1">
                  <c:v>4.5000000000000619E-6</c:v>
                </c:pt>
                <c:pt idx="2">
                  <c:v>2.0000000000000291E-6</c:v>
                </c:pt>
                <c:pt idx="3">
                  <c:v>1.0000000000000144E-6</c:v>
                </c:pt>
              </c:numCache>
            </c:numRef>
          </c:yVal>
          <c:smooth val="1"/>
        </c:ser>
        <c:axId val="145415552"/>
        <c:axId val="145241216"/>
      </c:scatterChart>
      <c:valAx>
        <c:axId val="145415552"/>
        <c:scaling>
          <c:orientation val="minMax"/>
        </c:scaling>
        <c:axPos val="b"/>
        <c:minorGridlines/>
        <c:numFmt formatCode="General" sourceLinked="1"/>
        <c:tickLblPos val="nextTo"/>
        <c:crossAx val="145241216"/>
        <c:crosses val="autoZero"/>
        <c:crossBetween val="midCat"/>
      </c:valAx>
      <c:valAx>
        <c:axId val="145241216"/>
        <c:scaling>
          <c:orientation val="minMax"/>
        </c:scaling>
        <c:axPos val="l"/>
        <c:majorGridlines/>
        <c:numFmt formatCode="General" sourceLinked="1"/>
        <c:tickLblPos val="nextTo"/>
        <c:crossAx val="145415552"/>
        <c:crosses val="autoZero"/>
        <c:crossBetween val="midCat"/>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b="1" i="0" baseline="0"/>
              <a:t>Графік залежності </a:t>
            </a:r>
            <a:r>
              <a:rPr lang="en-US" sz="1400" b="1" i="0" baseline="0"/>
              <a:t>L-Fc</a:t>
            </a:r>
            <a:endParaRPr lang="ru-RU" sz="1400" b="1" i="0" baseline="0"/>
          </a:p>
        </c:rich>
      </c:tx>
    </c:title>
    <c:plotArea>
      <c:layout/>
      <c:scatterChart>
        <c:scatterStyle val="smoothMarker"/>
        <c:ser>
          <c:idx val="0"/>
          <c:order val="0"/>
          <c:tx>
            <c:strRef>
              <c:f>Лист1!$R$3</c:f>
              <c:strCache>
                <c:ptCount val="1"/>
                <c:pt idx="0">
                  <c:v>L</c:v>
                </c:pt>
              </c:strCache>
            </c:strRef>
          </c:tx>
          <c:xVal>
            <c:numRef>
              <c:f>Лист1!$Q$4:$Q$9</c:f>
              <c:numCache>
                <c:formatCode>General</c:formatCode>
                <c:ptCount val="6"/>
                <c:pt idx="0">
                  <c:v>0</c:v>
                </c:pt>
                <c:pt idx="1">
                  <c:v>2</c:v>
                </c:pt>
                <c:pt idx="2">
                  <c:v>5</c:v>
                </c:pt>
                <c:pt idx="3">
                  <c:v>10</c:v>
                </c:pt>
                <c:pt idx="4">
                  <c:v>15</c:v>
                </c:pt>
                <c:pt idx="5">
                  <c:v>25</c:v>
                </c:pt>
              </c:numCache>
            </c:numRef>
          </c:xVal>
          <c:yVal>
            <c:numRef>
              <c:f>Лист1!$R$4:$R$9</c:f>
              <c:numCache>
                <c:formatCode>General</c:formatCode>
                <c:ptCount val="6"/>
                <c:pt idx="0">
                  <c:v>0</c:v>
                </c:pt>
                <c:pt idx="1">
                  <c:v>8.1000000000001308E-8</c:v>
                </c:pt>
                <c:pt idx="2">
                  <c:v>5.0000000000000824E-7</c:v>
                </c:pt>
                <c:pt idx="3">
                  <c:v>2.0000000000000291E-6</c:v>
                </c:pt>
                <c:pt idx="4">
                  <c:v>4.5000000000000619E-6</c:v>
                </c:pt>
                <c:pt idx="5">
                  <c:v>1.2000000000000129E-5</c:v>
                </c:pt>
              </c:numCache>
            </c:numRef>
          </c:yVal>
          <c:smooth val="1"/>
        </c:ser>
        <c:axId val="145265024"/>
        <c:axId val="145266560"/>
      </c:scatterChart>
      <c:valAx>
        <c:axId val="145265024"/>
        <c:scaling>
          <c:orientation val="minMax"/>
        </c:scaling>
        <c:axPos val="b"/>
        <c:minorGridlines/>
        <c:numFmt formatCode="General" sourceLinked="1"/>
        <c:tickLblPos val="nextTo"/>
        <c:crossAx val="145266560"/>
        <c:crosses val="autoZero"/>
        <c:crossBetween val="midCat"/>
      </c:valAx>
      <c:valAx>
        <c:axId val="145266560"/>
        <c:scaling>
          <c:orientation val="minMax"/>
        </c:scaling>
        <c:axPos val="l"/>
        <c:majorGridlines/>
        <c:numFmt formatCode="General" sourceLinked="1"/>
        <c:tickLblPos val="nextTo"/>
        <c:crossAx val="145265024"/>
        <c:crosses val="autoZero"/>
        <c:crossBetween val="midCat"/>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b="1" i="0" baseline="0"/>
              <a:t>Графік залежності </a:t>
            </a:r>
            <a:r>
              <a:rPr lang="en-US" sz="1400" b="1" i="0" baseline="0"/>
              <a:t>L-T</a:t>
            </a:r>
            <a:endParaRPr lang="ru-RU" sz="1400" b="1" i="0" baseline="0"/>
          </a:p>
        </c:rich>
      </c:tx>
    </c:title>
    <c:plotArea>
      <c:layout/>
      <c:scatterChart>
        <c:scatterStyle val="smoothMarker"/>
        <c:ser>
          <c:idx val="0"/>
          <c:order val="0"/>
          <c:tx>
            <c:strRef>
              <c:f>Лист1!$F$28</c:f>
              <c:strCache>
                <c:ptCount val="1"/>
                <c:pt idx="0">
                  <c:v>L</c:v>
                </c:pt>
              </c:strCache>
            </c:strRef>
          </c:tx>
          <c:xVal>
            <c:numRef>
              <c:f>Лист1!$E$29:$E$33</c:f>
              <c:numCache>
                <c:formatCode>General</c:formatCode>
                <c:ptCount val="5"/>
                <c:pt idx="0">
                  <c:v>0</c:v>
                </c:pt>
                <c:pt idx="1">
                  <c:v>5</c:v>
                </c:pt>
                <c:pt idx="2">
                  <c:v>10</c:v>
                </c:pt>
                <c:pt idx="3">
                  <c:v>15</c:v>
                </c:pt>
                <c:pt idx="4">
                  <c:v>25</c:v>
                </c:pt>
              </c:numCache>
            </c:numRef>
          </c:xVal>
          <c:yVal>
            <c:numRef>
              <c:f>Лист1!$F$29:$F$33</c:f>
              <c:numCache>
                <c:formatCode>General</c:formatCode>
                <c:ptCount val="5"/>
                <c:pt idx="0">
                  <c:v>33.685038000000013</c:v>
                </c:pt>
                <c:pt idx="1">
                  <c:v>33.685044740000002</c:v>
                </c:pt>
                <c:pt idx="2">
                  <c:v>33.685051469999998</c:v>
                </c:pt>
                <c:pt idx="3">
                  <c:v>33.6850582100003</c:v>
                </c:pt>
                <c:pt idx="4">
                  <c:v>33.685071690000001</c:v>
                </c:pt>
              </c:numCache>
            </c:numRef>
          </c:yVal>
          <c:smooth val="1"/>
        </c:ser>
        <c:axId val="81671296"/>
        <c:axId val="81672832"/>
      </c:scatterChart>
      <c:valAx>
        <c:axId val="81671296"/>
        <c:scaling>
          <c:orientation val="minMax"/>
        </c:scaling>
        <c:axPos val="b"/>
        <c:minorGridlines/>
        <c:numFmt formatCode="General" sourceLinked="1"/>
        <c:tickLblPos val="nextTo"/>
        <c:crossAx val="81672832"/>
        <c:crosses val="autoZero"/>
        <c:crossBetween val="midCat"/>
      </c:valAx>
      <c:valAx>
        <c:axId val="81672832"/>
        <c:scaling>
          <c:orientation val="minMax"/>
        </c:scaling>
        <c:axPos val="l"/>
        <c:majorGridlines/>
        <c:numFmt formatCode="General" sourceLinked="1"/>
        <c:tickLblPos val="nextTo"/>
        <c:crossAx val="81671296"/>
        <c:crosses val="autoZero"/>
        <c:crossBetween val="midCat"/>
      </c:valAx>
    </c:plotArea>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0.00162</cdr:x>
      <cdr:y>0.44628</cdr:y>
    </cdr:from>
    <cdr:to>
      <cdr:x>0.04369</cdr:x>
      <cdr:y>0.54545</cdr:y>
    </cdr:to>
    <cdr:sp macro="" textlink="">
      <cdr:nvSpPr>
        <cdr:cNvPr id="2" name="TextBox 1"/>
        <cdr:cNvSpPr txBox="1"/>
      </cdr:nvSpPr>
      <cdr:spPr>
        <a:xfrm xmlns:a="http://schemas.openxmlformats.org/drawingml/2006/main">
          <a:off x="7620" y="1234440"/>
          <a:ext cx="198120" cy="27432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350CE-DE0A-4EDD-AEEE-4F6B35D16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72</Pages>
  <Words>9240</Words>
  <Characters>52673</Characters>
  <Application>Microsoft Office Word</Application>
  <DocSecurity>0</DocSecurity>
  <Lines>438</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Алина Рябинчук</dc:creator>
  <cp:lastModifiedBy>Viktor</cp:lastModifiedBy>
  <cp:revision>2</cp:revision>
  <dcterms:created xsi:type="dcterms:W3CDTF">2021-07-02T04:26:00Z</dcterms:created>
  <dcterms:modified xsi:type="dcterms:W3CDTF">2021-07-02T04:26:00Z</dcterms:modified>
</cp:coreProperties>
</file>