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265C" w:rsidRDefault="00F1265C" w:rsidP="00F1265C">
      <w:pPr>
        <w:rPr>
          <w:lang w:val="uk-UA"/>
        </w:rPr>
      </w:pPr>
      <w:bookmarkStart w:id="0" w:name="_Toc60160334"/>
      <w:bookmarkStart w:id="1" w:name="_Toc60160335"/>
    </w:p>
    <w:p w:rsidR="00F1265C" w:rsidRDefault="00F1265C" w:rsidP="00F1265C"/>
    <w:p w:rsidR="0092778C" w:rsidRPr="00F838B7" w:rsidRDefault="009516C8" w:rsidP="0092778C">
      <w:pPr>
        <w:pStyle w:val="1"/>
        <w:spacing w:before="0"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0092778C" w:rsidRPr="00F838B7">
        <w:rPr>
          <w:rFonts w:ascii="Times New Roman" w:hAnsi="Times New Roman" w:cs="Times New Roman"/>
          <w:sz w:val="28"/>
          <w:szCs w:val="28"/>
          <w:lang w:val="uk-UA"/>
        </w:rPr>
        <w:t>СТУП</w:t>
      </w:r>
      <w:bookmarkEnd w:id="0"/>
    </w:p>
    <w:p w:rsidR="0092778C" w:rsidRPr="00F838B7" w:rsidRDefault="0092778C" w:rsidP="0092778C">
      <w:pPr>
        <w:spacing w:line="360" w:lineRule="auto"/>
        <w:ind w:firstLine="708"/>
        <w:jc w:val="center"/>
        <w:rPr>
          <w:b/>
          <w:sz w:val="28"/>
          <w:szCs w:val="28"/>
          <w:lang w:val="uk-UA"/>
        </w:rPr>
      </w:pPr>
    </w:p>
    <w:p w:rsidR="0092778C" w:rsidRPr="00F838B7" w:rsidRDefault="0092778C" w:rsidP="0092778C">
      <w:pPr>
        <w:spacing w:line="360" w:lineRule="auto"/>
        <w:ind w:firstLine="709"/>
        <w:jc w:val="both"/>
        <w:rPr>
          <w:rFonts w:eastAsiaTheme="minorHAnsi"/>
          <w:color w:val="000000"/>
          <w:sz w:val="28"/>
          <w:szCs w:val="28"/>
          <w:lang w:val="uk-UA" w:eastAsia="en-US"/>
        </w:rPr>
      </w:pPr>
      <w:r w:rsidRPr="00F838B7">
        <w:rPr>
          <w:rFonts w:eastAsiaTheme="minorHAnsi"/>
          <w:color w:val="000000"/>
          <w:sz w:val="28"/>
          <w:szCs w:val="28"/>
          <w:lang w:val="uk-UA" w:eastAsia="en-US"/>
        </w:rPr>
        <w:t>Автоматизація дозволяє організації виконувати робочі процеси практично без втручання людини. Вона може приводити в дію обладнання для вирішення безлічі завдань в широкому спектрі виробничих середовищ. Її цінність полягає в тому, що вона підвищує якість, продуктивність і ефективність за рахунок зменшення участі людини, тим самим різко знижуючи ризик помилки. У базовому вигляді промислова автоматизація використовує контролер, який звіряє стан обладнання з наперед визначеним списком значень для підтримки бажаних умов і станів, необхідних для його ефективної роботи.</w:t>
      </w:r>
    </w:p>
    <w:p w:rsidR="0092778C" w:rsidRPr="00F838B7" w:rsidRDefault="0092778C" w:rsidP="0092778C">
      <w:pPr>
        <w:spacing w:line="360" w:lineRule="auto"/>
        <w:ind w:firstLine="709"/>
        <w:jc w:val="both"/>
        <w:rPr>
          <w:rFonts w:eastAsiaTheme="minorHAnsi"/>
          <w:color w:val="000000"/>
          <w:sz w:val="28"/>
          <w:szCs w:val="28"/>
          <w:lang w:val="uk-UA" w:eastAsia="en-US"/>
        </w:rPr>
      </w:pPr>
    </w:p>
    <w:p w:rsidR="0092778C" w:rsidRPr="00F838B7" w:rsidRDefault="0092778C" w:rsidP="0092778C">
      <w:pPr>
        <w:spacing w:line="360" w:lineRule="auto"/>
        <w:ind w:firstLine="709"/>
        <w:jc w:val="both"/>
        <w:rPr>
          <w:rFonts w:eastAsiaTheme="minorHAnsi"/>
          <w:color w:val="000000"/>
          <w:sz w:val="28"/>
          <w:szCs w:val="28"/>
          <w:lang w:val="uk-UA" w:eastAsia="en-US"/>
        </w:rPr>
      </w:pPr>
      <w:r w:rsidRPr="00F838B7">
        <w:rPr>
          <w:rFonts w:eastAsiaTheme="minorHAnsi"/>
          <w:color w:val="000000"/>
          <w:sz w:val="28"/>
          <w:szCs w:val="28"/>
          <w:lang w:val="uk-UA" w:eastAsia="en-US"/>
        </w:rPr>
        <w:t>Для автоматизації виробництва потрібно система управління, наприклад комп'ютер, і величезні обсяги даних для управління обладнанням і процесами. Промислові підприємства постійно шукають шляхи збільшення випуску продукції, а також підвищення продуктивності і ефективності; автоматизація тримає машини в певному вимірюється стані.</w:t>
      </w:r>
    </w:p>
    <w:p w:rsidR="0092778C" w:rsidRPr="00F838B7" w:rsidRDefault="0092778C" w:rsidP="0092778C">
      <w:pPr>
        <w:spacing w:line="360" w:lineRule="auto"/>
        <w:ind w:firstLine="709"/>
        <w:jc w:val="both"/>
        <w:rPr>
          <w:rFonts w:eastAsiaTheme="minorHAnsi"/>
          <w:color w:val="000000"/>
          <w:sz w:val="28"/>
          <w:szCs w:val="28"/>
          <w:lang w:val="uk-UA" w:eastAsia="en-US"/>
        </w:rPr>
      </w:pPr>
    </w:p>
    <w:p w:rsidR="0092778C" w:rsidRPr="00F838B7" w:rsidRDefault="0092778C" w:rsidP="0092778C">
      <w:pPr>
        <w:spacing w:line="360" w:lineRule="auto"/>
        <w:ind w:firstLine="709"/>
        <w:jc w:val="both"/>
        <w:rPr>
          <w:rFonts w:eastAsiaTheme="minorHAnsi"/>
          <w:color w:val="000000"/>
          <w:sz w:val="28"/>
          <w:szCs w:val="28"/>
          <w:lang w:val="uk-UA" w:eastAsia="en-US"/>
        </w:rPr>
      </w:pPr>
      <w:r w:rsidRPr="00F838B7">
        <w:rPr>
          <w:rFonts w:eastAsiaTheme="minorHAnsi"/>
          <w:color w:val="000000"/>
          <w:sz w:val="28"/>
          <w:szCs w:val="28"/>
          <w:lang w:val="uk-UA" w:eastAsia="en-US"/>
        </w:rPr>
        <w:t>Більшість автоматизованих виробничих ліній складається з робочих станцій і транспортних систем, які проводять виріб через численні етапи виробництва, використовуючи безліч різних інструментів для зміни призначення або зовнішнього вигляду продукту. Цей процес контролюється логічним контролером. Він стежить за черговістю підключення обладнання і тим, як довго кожна машина повинна працювати над продуктом. Підприємства можуть використовувати автоматизовані інфраструктури для виробництва, переробки і випуску окремих деталей, а також для складання кінцевого продукту.</w:t>
      </w:r>
      <w:r>
        <w:rPr>
          <w:rFonts w:eastAsiaTheme="minorHAnsi"/>
          <w:color w:val="000000"/>
          <w:sz w:val="28"/>
          <w:szCs w:val="28"/>
          <w:lang w:val="uk-UA" w:eastAsia="en-US"/>
        </w:rPr>
        <w:t>26</w:t>
      </w:r>
    </w:p>
    <w:p w:rsidR="00F1265C" w:rsidRDefault="00F1265C" w:rsidP="00E7670F">
      <w:pPr>
        <w:spacing w:line="360" w:lineRule="auto"/>
        <w:ind w:left="708" w:firstLine="12"/>
        <w:rPr>
          <w:lang w:val="uk-UA"/>
        </w:rPr>
      </w:pPr>
    </w:p>
    <w:p w:rsidR="00F1265C" w:rsidRDefault="00F1265C" w:rsidP="00E7670F">
      <w:pPr>
        <w:spacing w:line="360" w:lineRule="auto"/>
        <w:ind w:left="708" w:firstLine="12"/>
        <w:rPr>
          <w:b/>
          <w:sz w:val="28"/>
          <w:szCs w:val="28"/>
          <w:lang w:val="uk-UA"/>
        </w:rPr>
      </w:pPr>
    </w:p>
    <w:p w:rsidR="007847BA" w:rsidRPr="00E7670F" w:rsidRDefault="005D2FC5" w:rsidP="00E7670F">
      <w:pPr>
        <w:spacing w:line="360" w:lineRule="auto"/>
        <w:ind w:left="708" w:firstLine="12"/>
        <w:rPr>
          <w:sz w:val="28"/>
          <w:szCs w:val="28"/>
          <w:lang w:val="uk-UA"/>
        </w:rPr>
      </w:pPr>
      <w:r w:rsidRPr="00F838B7">
        <w:rPr>
          <w:b/>
          <w:sz w:val="28"/>
          <w:szCs w:val="28"/>
          <w:lang w:val="uk-UA"/>
        </w:rPr>
        <w:lastRenderedPageBreak/>
        <w:t>РОЗДІЛ 1</w:t>
      </w:r>
      <w:r w:rsidR="008E1A3A" w:rsidRPr="00F838B7">
        <w:rPr>
          <w:b/>
          <w:sz w:val="28"/>
          <w:szCs w:val="28"/>
          <w:lang w:val="uk-UA"/>
        </w:rPr>
        <w:t>.</w:t>
      </w:r>
      <w:r w:rsidRPr="00F838B7">
        <w:rPr>
          <w:b/>
          <w:sz w:val="28"/>
          <w:szCs w:val="28"/>
          <w:lang w:val="uk-UA"/>
        </w:rPr>
        <w:t xml:space="preserve"> </w:t>
      </w:r>
      <w:bookmarkEnd w:id="1"/>
      <w:r w:rsidR="006D6CC2" w:rsidRPr="006D6CC2">
        <w:rPr>
          <w:b/>
          <w:sz w:val="28"/>
          <w:szCs w:val="28"/>
          <w:lang w:val="uk-UA"/>
        </w:rPr>
        <w:t>АНАЛІЗ СУЧАСНИХ ПРИНЦИПІВ АВТОМАТИЗАЦІЇ ТЕХНОЛОГІЧНИХ ПРОЦЕСІВ ХІМІЧНИХ ВИРОБНИЦТВ.</w:t>
      </w:r>
    </w:p>
    <w:p w:rsidR="007847BA" w:rsidRPr="00F838B7" w:rsidRDefault="007847BA" w:rsidP="00F838B7">
      <w:pPr>
        <w:spacing w:line="360" w:lineRule="auto"/>
        <w:rPr>
          <w:b/>
          <w:sz w:val="28"/>
          <w:szCs w:val="28"/>
          <w:lang w:val="uk-UA"/>
        </w:rPr>
      </w:pPr>
    </w:p>
    <w:p w:rsidR="006F3C69" w:rsidRPr="00F838B7" w:rsidRDefault="006F3C69" w:rsidP="00F838B7">
      <w:pPr>
        <w:pStyle w:val="ab"/>
        <w:numPr>
          <w:ilvl w:val="1"/>
          <w:numId w:val="13"/>
        </w:numPr>
        <w:spacing w:line="360" w:lineRule="auto"/>
        <w:jc w:val="center"/>
        <w:outlineLvl w:val="1"/>
        <w:rPr>
          <w:b/>
          <w:sz w:val="28"/>
          <w:szCs w:val="28"/>
          <w:lang w:val="uk-UA"/>
        </w:rPr>
      </w:pPr>
      <w:bookmarkStart w:id="2" w:name="_Toc60160336"/>
      <w:r w:rsidRPr="00F838B7">
        <w:rPr>
          <w:b/>
          <w:sz w:val="28"/>
          <w:szCs w:val="28"/>
          <w:lang w:val="uk-UA"/>
        </w:rPr>
        <w:t>Загальна інформація про автоматичне управління</w:t>
      </w:r>
      <w:bookmarkEnd w:id="2"/>
    </w:p>
    <w:p w:rsidR="006F3C69" w:rsidRPr="00F838B7" w:rsidRDefault="006F3C69" w:rsidP="00F838B7">
      <w:pPr>
        <w:spacing w:line="360" w:lineRule="auto"/>
        <w:rPr>
          <w:b/>
          <w:sz w:val="28"/>
          <w:szCs w:val="28"/>
          <w:lang w:val="uk-UA"/>
        </w:rPr>
      </w:pPr>
    </w:p>
    <w:p w:rsidR="00FC5F75" w:rsidRPr="00F838B7" w:rsidRDefault="00FC5F75" w:rsidP="007B2A09">
      <w:pPr>
        <w:spacing w:line="360" w:lineRule="auto"/>
        <w:ind w:firstLine="709"/>
        <w:jc w:val="both"/>
        <w:rPr>
          <w:sz w:val="28"/>
          <w:szCs w:val="28"/>
          <w:shd w:val="clear" w:color="auto" w:fill="FFFFFF"/>
          <w:lang w:val="uk-UA"/>
        </w:rPr>
      </w:pPr>
      <w:r w:rsidRPr="00F838B7">
        <w:rPr>
          <w:b/>
          <w:sz w:val="28"/>
          <w:szCs w:val="28"/>
          <w:lang w:val="uk-UA"/>
        </w:rPr>
        <w:t>Автоматизацією виробничого процесу</w:t>
      </w:r>
      <w:r w:rsidRPr="00F838B7">
        <w:rPr>
          <w:i/>
          <w:sz w:val="28"/>
          <w:szCs w:val="28"/>
          <w:lang w:val="uk-UA"/>
        </w:rPr>
        <w:t xml:space="preserve"> </w:t>
      </w:r>
      <w:r w:rsidRPr="00F838B7">
        <w:rPr>
          <w:sz w:val="28"/>
          <w:szCs w:val="28"/>
          <w:lang w:val="uk-UA"/>
        </w:rPr>
        <w:t xml:space="preserve">називають таку організацію цього процесу, при якій його технологічні операції здійснюються автоматично за допомогою спеціальних технічних пристроїв без безпосередньої участі людини. Автоматизація технологічного виробництва припускає автоматичний контроль технологічних параметрів, автоматичне регулювання й автоматичне або автоматизоване керування, а також захист процесів від аварійних режимів, сигналізацію відхилень від номінальних режимів, захист навколишнього середовища. </w:t>
      </w:r>
      <w:r w:rsidRPr="00F838B7">
        <w:rPr>
          <w:sz w:val="28"/>
          <w:szCs w:val="28"/>
          <w:shd w:val="clear" w:color="auto" w:fill="FFFFFF"/>
          <w:lang w:val="uk-UA"/>
        </w:rPr>
        <w:t>При автоматизації технологічних процесів отримання, перетворення, передача і використовування енергії, матеріалів і інформації виконуються автоматично за допомогою спеціальних технічних засобів і систем управління.</w:t>
      </w:r>
    </w:p>
    <w:p w:rsidR="00FC5F75" w:rsidRPr="00F838B7" w:rsidRDefault="00FC5F75" w:rsidP="007B2A09">
      <w:pPr>
        <w:pStyle w:val="afd"/>
        <w:shd w:val="clear" w:color="auto" w:fill="FFFFFF"/>
        <w:spacing w:before="0" w:beforeAutospacing="0" w:after="0" w:line="360" w:lineRule="auto"/>
        <w:ind w:firstLine="709"/>
        <w:jc w:val="both"/>
        <w:rPr>
          <w:b/>
          <w:bCs/>
          <w:sz w:val="28"/>
          <w:szCs w:val="28"/>
          <w:lang w:val="uk-UA"/>
        </w:rPr>
      </w:pPr>
      <w:r w:rsidRPr="00F838B7">
        <w:rPr>
          <w:b/>
          <w:sz w:val="28"/>
          <w:szCs w:val="28"/>
          <w:shd w:val="clear" w:color="auto" w:fill="FFFFFF"/>
          <w:lang w:val="uk-UA"/>
        </w:rPr>
        <w:t>Технологічний процес</w:t>
      </w:r>
      <w:r w:rsidRPr="00F838B7">
        <w:rPr>
          <w:sz w:val="28"/>
          <w:szCs w:val="28"/>
          <w:shd w:val="clear" w:color="auto" w:fill="FFFFFF"/>
          <w:lang w:val="uk-UA"/>
        </w:rPr>
        <w:t xml:space="preserve"> — це сукупність операцій з добування, перероблення сировини і матеріалів та виготовлення готової продукції.</w:t>
      </w:r>
      <w:r w:rsidRPr="00F838B7">
        <w:rPr>
          <w:rStyle w:val="aff4"/>
          <w:sz w:val="28"/>
          <w:szCs w:val="28"/>
          <w:lang w:val="uk-UA"/>
        </w:rPr>
        <w:t xml:space="preserve"> </w:t>
      </w:r>
      <w:r w:rsidRPr="00F838B7">
        <w:rPr>
          <w:sz w:val="28"/>
          <w:szCs w:val="28"/>
          <w:lang w:val="uk-UA"/>
        </w:rPr>
        <w:t>Технологічні процеси можуть відбуватися паралельно чи послідовно в часі.</w:t>
      </w:r>
    </w:p>
    <w:p w:rsidR="00FC5F75" w:rsidRPr="00F838B7" w:rsidRDefault="00FC5F75" w:rsidP="007B2A09">
      <w:pPr>
        <w:pStyle w:val="afd"/>
        <w:shd w:val="clear" w:color="auto" w:fill="FFFFFF"/>
        <w:spacing w:before="0" w:beforeAutospacing="0" w:after="0" w:line="360" w:lineRule="auto"/>
        <w:ind w:firstLine="709"/>
        <w:jc w:val="both"/>
        <w:rPr>
          <w:sz w:val="28"/>
          <w:szCs w:val="28"/>
          <w:lang w:val="uk-UA"/>
        </w:rPr>
      </w:pPr>
      <w:r w:rsidRPr="00F838B7">
        <w:rPr>
          <w:sz w:val="28"/>
          <w:szCs w:val="28"/>
          <w:lang w:val="uk-UA"/>
        </w:rPr>
        <w:t>Аналіз технологічного процесу, як об'єкта керування передбачає:</w:t>
      </w:r>
    </w:p>
    <w:p w:rsidR="00FC5F75" w:rsidRPr="00F838B7" w:rsidRDefault="00FC5F75" w:rsidP="007B2A09">
      <w:pPr>
        <w:pStyle w:val="afd"/>
        <w:shd w:val="clear" w:color="auto" w:fill="FFFFFF"/>
        <w:spacing w:before="0" w:beforeAutospacing="0" w:after="0" w:line="360" w:lineRule="auto"/>
        <w:ind w:firstLine="709"/>
        <w:jc w:val="both"/>
        <w:rPr>
          <w:sz w:val="28"/>
          <w:szCs w:val="28"/>
          <w:lang w:val="uk-UA"/>
        </w:rPr>
      </w:pPr>
      <w:r w:rsidRPr="00F838B7">
        <w:rPr>
          <w:sz w:val="28"/>
          <w:szCs w:val="28"/>
          <w:lang w:val="uk-UA"/>
        </w:rPr>
        <w:t>1) Визначення параметрів, які впливають на технологічний процес і за допомогою яких він ведеться, та їх номінальні значення;</w:t>
      </w:r>
    </w:p>
    <w:p w:rsidR="00FC5F75" w:rsidRPr="00F838B7" w:rsidRDefault="00FC5F75" w:rsidP="007B2A09">
      <w:pPr>
        <w:pStyle w:val="afd"/>
        <w:shd w:val="clear" w:color="auto" w:fill="FFFFFF"/>
        <w:spacing w:before="0" w:beforeAutospacing="0" w:after="0" w:line="360" w:lineRule="auto"/>
        <w:ind w:firstLine="709"/>
        <w:jc w:val="both"/>
        <w:rPr>
          <w:sz w:val="28"/>
          <w:szCs w:val="28"/>
          <w:lang w:val="uk-UA"/>
        </w:rPr>
      </w:pPr>
      <w:r w:rsidRPr="00F838B7">
        <w:rPr>
          <w:sz w:val="28"/>
          <w:szCs w:val="28"/>
          <w:lang w:val="uk-UA"/>
        </w:rPr>
        <w:t>2) Можливі відхилення параметрів від номінальних значень за регламентом і під час експлуатації об'єкта;</w:t>
      </w:r>
    </w:p>
    <w:p w:rsidR="00FC5F75" w:rsidRPr="00F838B7" w:rsidRDefault="00FC5F75" w:rsidP="007B2A09">
      <w:pPr>
        <w:pStyle w:val="afd"/>
        <w:shd w:val="clear" w:color="auto" w:fill="FFFFFF"/>
        <w:spacing w:before="0" w:beforeAutospacing="0" w:after="0" w:line="360" w:lineRule="auto"/>
        <w:ind w:firstLine="709"/>
        <w:jc w:val="both"/>
        <w:rPr>
          <w:sz w:val="28"/>
          <w:szCs w:val="28"/>
          <w:lang w:val="uk-UA"/>
        </w:rPr>
      </w:pPr>
      <w:r w:rsidRPr="00F838B7">
        <w:rPr>
          <w:sz w:val="28"/>
          <w:szCs w:val="28"/>
          <w:lang w:val="uk-UA"/>
        </w:rPr>
        <w:t>3) Знаходження збурюючих параметрів;</w:t>
      </w:r>
    </w:p>
    <w:p w:rsidR="00FC5F75" w:rsidRPr="00F838B7" w:rsidRDefault="00FC5F75" w:rsidP="007B2A09">
      <w:pPr>
        <w:pStyle w:val="afd"/>
        <w:shd w:val="clear" w:color="auto" w:fill="FFFFFF"/>
        <w:spacing w:before="0" w:beforeAutospacing="0" w:after="0" w:line="360" w:lineRule="auto"/>
        <w:ind w:firstLine="709"/>
        <w:jc w:val="both"/>
        <w:rPr>
          <w:sz w:val="28"/>
          <w:szCs w:val="28"/>
          <w:lang w:val="uk-UA"/>
        </w:rPr>
      </w:pPr>
      <w:r w:rsidRPr="00F838B7">
        <w:rPr>
          <w:sz w:val="28"/>
          <w:szCs w:val="28"/>
          <w:lang w:val="uk-UA"/>
        </w:rPr>
        <w:t>4) Визначення сили зв’язку між вхідними, вихідними і збурюючими параметрами;</w:t>
      </w:r>
    </w:p>
    <w:p w:rsidR="00FC5F75" w:rsidRPr="00F838B7" w:rsidRDefault="00FC5F75" w:rsidP="007B2A09">
      <w:pPr>
        <w:pStyle w:val="afd"/>
        <w:shd w:val="clear" w:color="auto" w:fill="FFFFFF"/>
        <w:spacing w:before="0" w:beforeAutospacing="0" w:after="0" w:line="360" w:lineRule="auto"/>
        <w:ind w:firstLine="709"/>
        <w:jc w:val="both"/>
        <w:rPr>
          <w:sz w:val="28"/>
          <w:szCs w:val="28"/>
          <w:lang w:val="uk-UA"/>
        </w:rPr>
      </w:pPr>
      <w:r w:rsidRPr="00F838B7">
        <w:rPr>
          <w:sz w:val="28"/>
          <w:szCs w:val="28"/>
          <w:lang w:val="uk-UA"/>
        </w:rPr>
        <w:t>5) Розробка структурно – логічної схеми об'єкта керування;</w:t>
      </w:r>
    </w:p>
    <w:p w:rsidR="00FC5F75" w:rsidRPr="00F838B7" w:rsidRDefault="00FC5F75" w:rsidP="007B2A09">
      <w:pPr>
        <w:pStyle w:val="afd"/>
        <w:shd w:val="clear" w:color="auto" w:fill="FFFFFF"/>
        <w:spacing w:before="0" w:beforeAutospacing="0" w:after="0" w:line="360" w:lineRule="auto"/>
        <w:ind w:firstLine="709"/>
        <w:jc w:val="both"/>
        <w:rPr>
          <w:sz w:val="28"/>
          <w:szCs w:val="28"/>
          <w:lang w:val="uk-UA"/>
        </w:rPr>
      </w:pPr>
      <w:r w:rsidRPr="00F838B7">
        <w:rPr>
          <w:sz w:val="28"/>
          <w:szCs w:val="28"/>
          <w:lang w:val="uk-UA"/>
        </w:rPr>
        <w:t>6) Зображення об'єкта керування у вигляді динамічної ланки або сукупності об'єктів.</w:t>
      </w:r>
    </w:p>
    <w:p w:rsidR="00FC5F75" w:rsidRPr="00F838B7" w:rsidRDefault="00FC5F75" w:rsidP="007B2A09">
      <w:pPr>
        <w:pStyle w:val="afd"/>
        <w:shd w:val="clear" w:color="auto" w:fill="FFFFFF"/>
        <w:spacing w:before="0" w:beforeAutospacing="0" w:after="0" w:line="360" w:lineRule="auto"/>
        <w:ind w:firstLine="709"/>
        <w:jc w:val="both"/>
        <w:rPr>
          <w:sz w:val="28"/>
          <w:szCs w:val="28"/>
          <w:lang w:val="uk-UA"/>
        </w:rPr>
      </w:pPr>
      <w:r w:rsidRPr="00F838B7">
        <w:rPr>
          <w:sz w:val="28"/>
          <w:szCs w:val="28"/>
          <w:lang w:val="uk-UA"/>
        </w:rPr>
        <w:lastRenderedPageBreak/>
        <w:t>7) Встановлення можливих внутрішніх від'ємних або позитивних зв’язків.</w:t>
      </w:r>
    </w:p>
    <w:p w:rsidR="00FC5F75" w:rsidRPr="00F838B7" w:rsidRDefault="00FC5F75" w:rsidP="007B2A09">
      <w:pPr>
        <w:pStyle w:val="afd"/>
        <w:shd w:val="clear" w:color="auto" w:fill="FFFFFF"/>
        <w:spacing w:before="0" w:beforeAutospacing="0" w:after="0" w:line="360" w:lineRule="auto"/>
        <w:ind w:firstLine="709"/>
        <w:jc w:val="both"/>
        <w:rPr>
          <w:sz w:val="28"/>
          <w:szCs w:val="28"/>
          <w:lang w:val="uk-UA"/>
        </w:rPr>
      </w:pPr>
      <w:r w:rsidRPr="00F838B7">
        <w:rPr>
          <w:sz w:val="28"/>
          <w:szCs w:val="28"/>
          <w:lang w:val="uk-UA"/>
        </w:rPr>
        <w:t>Аналіз об'єктів керування можна виконувати експериментально – статичним і математичним методами на основі функціональних зв’язків між параметрами у статичному режимі між вихідними і вихідними параметрами заданої на основі заздалегідь вибраними функціями (поліном), коефіцієнти знаходять за даними експерименту. У другому випадку структура моделі заздалегідь визначена рівняннями теплового і матеріального балансів, закономірностями хімічних перетворень.</w:t>
      </w:r>
    </w:p>
    <w:p w:rsidR="00AD298F" w:rsidRPr="00F838B7" w:rsidRDefault="00AD298F" w:rsidP="00F838B7">
      <w:pPr>
        <w:pStyle w:val="afd"/>
        <w:shd w:val="clear" w:color="auto" w:fill="FFFFFF"/>
        <w:spacing w:before="0" w:beforeAutospacing="0" w:after="0" w:line="360" w:lineRule="auto"/>
        <w:ind w:firstLine="709"/>
        <w:jc w:val="both"/>
        <w:rPr>
          <w:sz w:val="28"/>
          <w:szCs w:val="28"/>
        </w:rPr>
      </w:pPr>
    </w:p>
    <w:p w:rsidR="00AD298F" w:rsidRPr="00F838B7" w:rsidRDefault="00AD298F" w:rsidP="00F838B7">
      <w:pPr>
        <w:pStyle w:val="afd"/>
        <w:numPr>
          <w:ilvl w:val="1"/>
          <w:numId w:val="13"/>
        </w:numPr>
        <w:shd w:val="clear" w:color="auto" w:fill="FFFFFF"/>
        <w:spacing w:before="0" w:beforeAutospacing="0" w:after="0" w:line="360" w:lineRule="auto"/>
        <w:jc w:val="center"/>
        <w:outlineLvl w:val="1"/>
        <w:rPr>
          <w:b/>
          <w:sz w:val="28"/>
          <w:szCs w:val="28"/>
          <w:lang w:val="uk-UA"/>
        </w:rPr>
      </w:pPr>
      <w:bookmarkStart w:id="3" w:name="_Toc60160337"/>
      <w:r w:rsidRPr="00F838B7">
        <w:rPr>
          <w:b/>
          <w:sz w:val="28"/>
          <w:szCs w:val="28"/>
          <w:lang w:val="uk-UA"/>
        </w:rPr>
        <w:t>Сучаний стан автоматизації виробництва</w:t>
      </w:r>
      <w:bookmarkEnd w:id="3"/>
    </w:p>
    <w:p w:rsidR="00AD298F" w:rsidRPr="00F838B7" w:rsidRDefault="00AD298F" w:rsidP="00F838B7">
      <w:pPr>
        <w:pStyle w:val="afd"/>
        <w:shd w:val="clear" w:color="auto" w:fill="FFFFFF"/>
        <w:spacing w:before="0" w:beforeAutospacing="0" w:after="0" w:line="360" w:lineRule="auto"/>
        <w:ind w:firstLine="709"/>
        <w:jc w:val="both"/>
        <w:rPr>
          <w:b/>
          <w:bCs/>
          <w:sz w:val="28"/>
          <w:szCs w:val="28"/>
          <w:lang w:val="uk-UA"/>
        </w:rPr>
      </w:pPr>
    </w:p>
    <w:p w:rsidR="00840251" w:rsidRPr="00F838B7" w:rsidRDefault="00840251" w:rsidP="00F838B7">
      <w:pPr>
        <w:spacing w:line="360" w:lineRule="auto"/>
        <w:ind w:firstLine="709"/>
        <w:jc w:val="both"/>
        <w:rPr>
          <w:sz w:val="28"/>
          <w:szCs w:val="28"/>
          <w:lang w:val="uk-UA"/>
        </w:rPr>
      </w:pPr>
      <w:r w:rsidRPr="00F838B7">
        <w:rPr>
          <w:sz w:val="28"/>
          <w:szCs w:val="28"/>
          <w:lang w:val="uk-UA"/>
        </w:rPr>
        <w:t>Автоматизація виробничих процесів залишається генеральною лінією розвитку і модернізації в сфері промислового виробництва протягом багатьох десятиліть.</w:t>
      </w:r>
    </w:p>
    <w:p w:rsidR="00840251" w:rsidRPr="00F838B7" w:rsidRDefault="00840251" w:rsidP="00F838B7">
      <w:pPr>
        <w:spacing w:line="360" w:lineRule="auto"/>
        <w:ind w:firstLine="709"/>
        <w:jc w:val="both"/>
        <w:rPr>
          <w:sz w:val="28"/>
          <w:szCs w:val="28"/>
          <w:lang w:val="uk-UA"/>
        </w:rPr>
      </w:pPr>
      <w:r w:rsidRPr="00F838B7">
        <w:rPr>
          <w:sz w:val="28"/>
          <w:szCs w:val="28"/>
          <w:lang w:val="uk-UA"/>
        </w:rPr>
        <w:t>Поняття «автоматизація» передбачає, що машинам, приладам і верстатів крім власне виробничої функції передаються функції управління і контролю, які до цього виконувалися людиною. Сучасний розвиток технологій дозволяє автоматизувати не тільки фізичний, але і інтелектуальна праця, якщо він заснований на формальних процесах.</w:t>
      </w:r>
    </w:p>
    <w:p w:rsidR="00840251" w:rsidRPr="00F838B7" w:rsidRDefault="00840251" w:rsidP="00F838B7">
      <w:pPr>
        <w:spacing w:line="360" w:lineRule="auto"/>
        <w:ind w:firstLine="709"/>
        <w:jc w:val="both"/>
        <w:rPr>
          <w:sz w:val="28"/>
          <w:szCs w:val="28"/>
          <w:lang w:val="uk-UA"/>
        </w:rPr>
      </w:pPr>
      <w:r w:rsidRPr="00F838B7">
        <w:rPr>
          <w:sz w:val="28"/>
          <w:szCs w:val="28"/>
          <w:lang w:val="uk-UA"/>
        </w:rPr>
        <w:t>За останні 7 десятиліть автоматизація підприємств пройшла довгий шлях, який вміщується в 3 етапи:</w:t>
      </w:r>
    </w:p>
    <w:p w:rsidR="00840251" w:rsidRPr="00F838B7" w:rsidRDefault="00840251" w:rsidP="00F838B7">
      <w:pPr>
        <w:pStyle w:val="ab"/>
        <w:numPr>
          <w:ilvl w:val="0"/>
          <w:numId w:val="15"/>
        </w:numPr>
        <w:spacing w:line="360" w:lineRule="auto"/>
        <w:ind w:left="0" w:firstLine="709"/>
        <w:jc w:val="both"/>
        <w:rPr>
          <w:sz w:val="28"/>
          <w:szCs w:val="28"/>
          <w:lang w:val="uk-UA"/>
        </w:rPr>
      </w:pPr>
      <w:r w:rsidRPr="00F838B7">
        <w:rPr>
          <w:sz w:val="28"/>
          <w:szCs w:val="28"/>
          <w:lang w:val="uk-UA"/>
        </w:rPr>
        <w:t>системи автоматичного контролю (САК) і системи автоматичного регулювання (САР)</w:t>
      </w:r>
    </w:p>
    <w:p w:rsidR="00840251" w:rsidRPr="00F838B7" w:rsidRDefault="00840251" w:rsidP="00F838B7">
      <w:pPr>
        <w:pStyle w:val="ab"/>
        <w:numPr>
          <w:ilvl w:val="0"/>
          <w:numId w:val="15"/>
        </w:numPr>
        <w:spacing w:line="360" w:lineRule="auto"/>
        <w:ind w:left="0" w:firstLine="709"/>
        <w:jc w:val="both"/>
        <w:rPr>
          <w:sz w:val="28"/>
          <w:szCs w:val="28"/>
          <w:lang w:val="uk-UA"/>
        </w:rPr>
      </w:pPr>
      <w:r w:rsidRPr="00F838B7">
        <w:rPr>
          <w:sz w:val="28"/>
          <w:szCs w:val="28"/>
          <w:lang w:val="uk-UA"/>
        </w:rPr>
        <w:t>системи автоматизації технологічних процесів (САУ)</w:t>
      </w:r>
    </w:p>
    <w:p w:rsidR="00840251" w:rsidRPr="00F838B7" w:rsidRDefault="00840251" w:rsidP="00F838B7">
      <w:pPr>
        <w:pStyle w:val="ab"/>
        <w:numPr>
          <w:ilvl w:val="0"/>
          <w:numId w:val="15"/>
        </w:numPr>
        <w:spacing w:line="360" w:lineRule="auto"/>
        <w:ind w:left="0" w:firstLine="709"/>
        <w:jc w:val="both"/>
        <w:rPr>
          <w:sz w:val="28"/>
          <w:szCs w:val="28"/>
          <w:lang w:val="uk-UA"/>
        </w:rPr>
      </w:pPr>
      <w:r w:rsidRPr="00F838B7">
        <w:rPr>
          <w:sz w:val="28"/>
          <w:szCs w:val="28"/>
          <w:lang w:val="uk-UA"/>
        </w:rPr>
        <w:t>автоматизовані системи управління технологічними процесами (АСУ ТП)</w:t>
      </w:r>
    </w:p>
    <w:p w:rsidR="007847BA" w:rsidRPr="00F838B7" w:rsidRDefault="00840251" w:rsidP="00F838B7">
      <w:pPr>
        <w:spacing w:line="360" w:lineRule="auto"/>
        <w:ind w:firstLine="709"/>
        <w:jc w:val="both"/>
        <w:rPr>
          <w:sz w:val="28"/>
          <w:szCs w:val="28"/>
          <w:lang w:val="uk-UA"/>
        </w:rPr>
      </w:pPr>
      <w:r w:rsidRPr="00F838B7">
        <w:rPr>
          <w:sz w:val="28"/>
          <w:szCs w:val="28"/>
          <w:lang w:val="uk-UA"/>
        </w:rPr>
        <w:t xml:space="preserve">На сучасному рівні автоматизація систем управління виробництвом являє собою багаторівневу схему взаємодії людей і машин на основі систем </w:t>
      </w:r>
      <w:r w:rsidRPr="00F838B7">
        <w:rPr>
          <w:sz w:val="28"/>
          <w:szCs w:val="28"/>
          <w:lang w:val="uk-UA"/>
        </w:rPr>
        <w:lastRenderedPageBreak/>
        <w:t>автоматичного збору даних і складних обчислювальних комплексів, які невпинно вдосконалюються.</w:t>
      </w:r>
    </w:p>
    <w:p w:rsidR="00DE382D" w:rsidRPr="00F838B7" w:rsidRDefault="00DE382D" w:rsidP="00F838B7">
      <w:pPr>
        <w:spacing w:line="360" w:lineRule="auto"/>
        <w:ind w:firstLine="709"/>
        <w:jc w:val="both"/>
        <w:rPr>
          <w:sz w:val="28"/>
          <w:szCs w:val="28"/>
          <w:lang w:val="uk-UA"/>
        </w:rPr>
      </w:pPr>
      <w:r w:rsidRPr="00F838B7">
        <w:rPr>
          <w:sz w:val="28"/>
          <w:szCs w:val="28"/>
          <w:lang w:val="uk-UA"/>
        </w:rPr>
        <w:t>У нинішніх економічних умовах на передових позиціях виявляються промислові підприємства, які гнучко реагують на умови, що змінюються, можуть випускати різноманітну номенклатуру, швидко налагодити випуск продукції за новими стандартами, точно виконують терміни і обсяги замовлень, при цьому пропонуючи конкурентну ціну і зберігаючи якість на високому рівні. Без сучасних засобів і систем автоматизації виробництва відповідати даним вимогам практично неможливо.</w:t>
      </w:r>
    </w:p>
    <w:p w:rsidR="00DE382D" w:rsidRPr="00F838B7" w:rsidRDefault="00DE382D" w:rsidP="00F838B7">
      <w:pPr>
        <w:spacing w:line="360" w:lineRule="auto"/>
        <w:ind w:firstLine="709"/>
        <w:jc w:val="both"/>
        <w:rPr>
          <w:sz w:val="28"/>
          <w:szCs w:val="28"/>
          <w:lang w:val="uk-UA"/>
        </w:rPr>
      </w:pPr>
      <w:r w:rsidRPr="00F838B7">
        <w:rPr>
          <w:sz w:val="28"/>
          <w:szCs w:val="28"/>
          <w:lang w:val="uk-UA"/>
        </w:rPr>
        <w:t>Основні цілі і переваги автоматизації підприємства в сучасних умовах:</w:t>
      </w:r>
    </w:p>
    <w:p w:rsidR="00DE382D" w:rsidRPr="00F838B7" w:rsidRDefault="00DE382D" w:rsidP="00F838B7">
      <w:pPr>
        <w:pStyle w:val="ab"/>
        <w:numPr>
          <w:ilvl w:val="0"/>
          <w:numId w:val="15"/>
        </w:numPr>
        <w:spacing w:line="360" w:lineRule="auto"/>
        <w:ind w:left="0" w:firstLine="709"/>
        <w:jc w:val="both"/>
        <w:rPr>
          <w:sz w:val="28"/>
          <w:szCs w:val="28"/>
          <w:lang w:val="uk-UA"/>
        </w:rPr>
      </w:pPr>
      <w:r w:rsidRPr="00F838B7">
        <w:rPr>
          <w:sz w:val="28"/>
          <w:szCs w:val="28"/>
          <w:lang w:val="uk-UA"/>
        </w:rPr>
        <w:t>зменшення числа робочих і обслуговуючого персоналу, особливо на непрестижних, «брудних», «гарячих», шкідливих, фізично важких ділянках виробництва</w:t>
      </w:r>
    </w:p>
    <w:p w:rsidR="00DE382D" w:rsidRPr="00F838B7" w:rsidRDefault="00DE382D" w:rsidP="00F838B7">
      <w:pPr>
        <w:pStyle w:val="ab"/>
        <w:numPr>
          <w:ilvl w:val="0"/>
          <w:numId w:val="15"/>
        </w:numPr>
        <w:spacing w:line="360" w:lineRule="auto"/>
        <w:ind w:left="0" w:firstLine="709"/>
        <w:jc w:val="both"/>
        <w:rPr>
          <w:sz w:val="28"/>
          <w:szCs w:val="28"/>
          <w:lang w:val="uk-UA"/>
        </w:rPr>
      </w:pPr>
      <w:r w:rsidRPr="00F838B7">
        <w:rPr>
          <w:sz w:val="28"/>
          <w:szCs w:val="28"/>
          <w:lang w:val="uk-UA"/>
        </w:rPr>
        <w:t>поліпшення якості продукції;</w:t>
      </w:r>
    </w:p>
    <w:p w:rsidR="00DE382D" w:rsidRPr="00F838B7" w:rsidRDefault="00DE382D" w:rsidP="00F838B7">
      <w:pPr>
        <w:pStyle w:val="ab"/>
        <w:numPr>
          <w:ilvl w:val="0"/>
          <w:numId w:val="15"/>
        </w:numPr>
        <w:spacing w:line="360" w:lineRule="auto"/>
        <w:ind w:left="0" w:firstLine="709"/>
        <w:jc w:val="both"/>
        <w:rPr>
          <w:sz w:val="28"/>
          <w:szCs w:val="28"/>
          <w:lang w:val="uk-UA"/>
        </w:rPr>
      </w:pPr>
      <w:r w:rsidRPr="00F838B7">
        <w:rPr>
          <w:sz w:val="28"/>
          <w:szCs w:val="28"/>
          <w:lang w:val="uk-UA"/>
        </w:rPr>
        <w:t>збільшення продуктивності (зростання обсягу продукції);</w:t>
      </w:r>
    </w:p>
    <w:p w:rsidR="00DE382D" w:rsidRPr="00F838B7" w:rsidRDefault="00DE382D" w:rsidP="00F838B7">
      <w:pPr>
        <w:pStyle w:val="ab"/>
        <w:numPr>
          <w:ilvl w:val="0"/>
          <w:numId w:val="15"/>
        </w:numPr>
        <w:spacing w:line="360" w:lineRule="auto"/>
        <w:ind w:left="0" w:firstLine="709"/>
        <w:jc w:val="both"/>
        <w:rPr>
          <w:sz w:val="28"/>
          <w:szCs w:val="28"/>
          <w:lang w:val="uk-UA"/>
        </w:rPr>
      </w:pPr>
      <w:r w:rsidRPr="00F838B7">
        <w:rPr>
          <w:sz w:val="28"/>
          <w:szCs w:val="28"/>
          <w:lang w:val="uk-UA"/>
        </w:rPr>
        <w:t>створення ритмічного виробництва з можливістю точного планування;</w:t>
      </w:r>
    </w:p>
    <w:p w:rsidR="00DE382D" w:rsidRPr="00F838B7" w:rsidRDefault="00DE382D" w:rsidP="00F838B7">
      <w:pPr>
        <w:pStyle w:val="ab"/>
        <w:numPr>
          <w:ilvl w:val="0"/>
          <w:numId w:val="15"/>
        </w:numPr>
        <w:spacing w:line="360" w:lineRule="auto"/>
        <w:ind w:left="0" w:firstLine="709"/>
        <w:jc w:val="both"/>
        <w:rPr>
          <w:sz w:val="28"/>
          <w:szCs w:val="28"/>
          <w:lang w:val="uk-UA"/>
        </w:rPr>
      </w:pPr>
      <w:r w:rsidRPr="00F838B7">
        <w:rPr>
          <w:sz w:val="28"/>
          <w:szCs w:val="28"/>
          <w:lang w:val="uk-UA"/>
        </w:rPr>
        <w:t>підвищення ефективності виробництва, в тому числі більш раціональне використання сировини, зниження втрат, підвищення швидкості випуску продукції, підвищення енергоефективності,</w:t>
      </w:r>
    </w:p>
    <w:p w:rsidR="00DE382D" w:rsidRPr="00F838B7" w:rsidRDefault="00DE382D" w:rsidP="00F838B7">
      <w:pPr>
        <w:pStyle w:val="ab"/>
        <w:numPr>
          <w:ilvl w:val="0"/>
          <w:numId w:val="15"/>
        </w:numPr>
        <w:spacing w:line="360" w:lineRule="auto"/>
        <w:ind w:left="0" w:firstLine="709"/>
        <w:jc w:val="both"/>
        <w:rPr>
          <w:sz w:val="28"/>
          <w:szCs w:val="28"/>
          <w:lang w:val="uk-UA"/>
        </w:rPr>
      </w:pPr>
      <w:r w:rsidRPr="00F838B7">
        <w:rPr>
          <w:sz w:val="28"/>
          <w:szCs w:val="28"/>
          <w:lang w:val="uk-UA"/>
        </w:rPr>
        <w:t>поліпшення показників екологічності та безпеки виробництва, в тому числі зниження шкідливих викидів в атмосферу, зниження рівня травматизму і т.п.</w:t>
      </w:r>
    </w:p>
    <w:p w:rsidR="00DE382D" w:rsidRPr="00F838B7" w:rsidRDefault="00DE382D" w:rsidP="00F838B7">
      <w:pPr>
        <w:pStyle w:val="ab"/>
        <w:numPr>
          <w:ilvl w:val="0"/>
          <w:numId w:val="15"/>
        </w:numPr>
        <w:spacing w:line="360" w:lineRule="auto"/>
        <w:ind w:left="0" w:firstLine="709"/>
        <w:jc w:val="both"/>
        <w:rPr>
          <w:sz w:val="28"/>
          <w:szCs w:val="28"/>
          <w:lang w:val="uk-UA"/>
        </w:rPr>
      </w:pPr>
      <w:r w:rsidRPr="00F838B7">
        <w:rPr>
          <w:sz w:val="28"/>
          <w:szCs w:val="28"/>
          <w:lang w:val="uk-UA"/>
        </w:rPr>
        <w:t>підвищення якості управління на підприємстві, злагоджена робота всіх рівнів системи виробництва.</w:t>
      </w:r>
    </w:p>
    <w:p w:rsidR="007847BA" w:rsidRPr="009C4A1F" w:rsidRDefault="007847BA" w:rsidP="00F838B7">
      <w:pPr>
        <w:spacing w:line="360" w:lineRule="auto"/>
        <w:rPr>
          <w:b/>
          <w:sz w:val="28"/>
          <w:szCs w:val="28"/>
          <w:lang w:val="uk-UA"/>
        </w:rPr>
      </w:pPr>
      <w:r w:rsidRPr="009C4A1F">
        <w:rPr>
          <w:b/>
          <w:sz w:val="28"/>
          <w:szCs w:val="28"/>
          <w:lang w:val="uk-UA"/>
        </w:rPr>
        <w:br w:type="page"/>
      </w:r>
    </w:p>
    <w:p w:rsidR="000E2890" w:rsidRPr="00F838B7" w:rsidRDefault="005D2FC5" w:rsidP="00F838B7">
      <w:pPr>
        <w:pStyle w:val="1"/>
        <w:spacing w:before="0" w:after="0" w:line="360" w:lineRule="auto"/>
        <w:jc w:val="center"/>
        <w:rPr>
          <w:rFonts w:ascii="Times New Roman" w:hAnsi="Times New Roman" w:cs="Times New Roman"/>
          <w:sz w:val="28"/>
          <w:szCs w:val="28"/>
          <w:lang w:val="uk-UA"/>
        </w:rPr>
      </w:pPr>
      <w:bookmarkStart w:id="4" w:name="_Toc60160338"/>
      <w:r w:rsidRPr="002E2963">
        <w:rPr>
          <w:rFonts w:ascii="Times New Roman" w:hAnsi="Times New Roman" w:cs="Times New Roman"/>
          <w:sz w:val="28"/>
          <w:szCs w:val="28"/>
          <w:lang w:val="uk-UA"/>
        </w:rPr>
        <w:lastRenderedPageBreak/>
        <w:t>РОЗ</w:t>
      </w:r>
      <w:r w:rsidRPr="00F838B7">
        <w:rPr>
          <w:rFonts w:ascii="Times New Roman" w:hAnsi="Times New Roman" w:cs="Times New Roman"/>
          <w:sz w:val="28"/>
          <w:szCs w:val="28"/>
          <w:lang w:val="uk-UA"/>
        </w:rPr>
        <w:t>ДІЛ 2</w:t>
      </w:r>
      <w:r w:rsidR="008E1A3A" w:rsidRPr="00F838B7">
        <w:rPr>
          <w:rFonts w:ascii="Times New Roman" w:hAnsi="Times New Roman" w:cs="Times New Roman"/>
          <w:sz w:val="28"/>
          <w:szCs w:val="28"/>
          <w:lang w:val="uk-UA"/>
        </w:rPr>
        <w:t>.</w:t>
      </w:r>
      <w:r w:rsidRPr="00F838B7">
        <w:rPr>
          <w:rFonts w:ascii="Times New Roman" w:hAnsi="Times New Roman" w:cs="Times New Roman"/>
          <w:b w:val="0"/>
          <w:sz w:val="28"/>
          <w:szCs w:val="28"/>
          <w:lang w:val="uk-UA"/>
        </w:rPr>
        <w:t xml:space="preserve"> </w:t>
      </w:r>
      <w:bookmarkEnd w:id="4"/>
      <w:r w:rsidR="006D6CC2" w:rsidRPr="006D6CC2">
        <w:rPr>
          <w:rFonts w:ascii="Times New Roman" w:hAnsi="Times New Roman" w:cs="Times New Roman"/>
          <w:sz w:val="28"/>
          <w:szCs w:val="28"/>
          <w:lang w:val="uk-UA"/>
        </w:rPr>
        <w:t xml:space="preserve">АНАЛІЗ ТЕХНОЛОГІЧНОГО ПРОЦЕСУ ДОНЕЙТРАЛІЗАТОРА ПЛАВУ АМІАЧНОЇ СЕЛІТРИ У ВИРОБНИЦТВІ АМІАЧНОЇ СЕЛІТРИ.  </w:t>
      </w:r>
    </w:p>
    <w:p w:rsidR="00C01A40" w:rsidRPr="00F838B7" w:rsidRDefault="00C01A40" w:rsidP="00F838B7">
      <w:pPr>
        <w:tabs>
          <w:tab w:val="left" w:pos="284"/>
        </w:tabs>
        <w:spacing w:line="360" w:lineRule="auto"/>
        <w:jc w:val="center"/>
        <w:rPr>
          <w:b/>
          <w:sz w:val="28"/>
          <w:szCs w:val="28"/>
          <w:lang w:val="uk-UA"/>
        </w:rPr>
      </w:pPr>
    </w:p>
    <w:p w:rsidR="00E27FBE" w:rsidRPr="00F838B7" w:rsidRDefault="00C01A40" w:rsidP="00F838B7">
      <w:pPr>
        <w:pStyle w:val="ab"/>
        <w:numPr>
          <w:ilvl w:val="1"/>
          <w:numId w:val="14"/>
        </w:numPr>
        <w:spacing w:line="360" w:lineRule="auto"/>
        <w:ind w:left="0" w:firstLine="709"/>
        <w:jc w:val="both"/>
        <w:outlineLvl w:val="1"/>
        <w:rPr>
          <w:b/>
          <w:sz w:val="28"/>
          <w:szCs w:val="28"/>
          <w:lang w:val="uk-UA"/>
        </w:rPr>
      </w:pPr>
      <w:r w:rsidRPr="00F838B7">
        <w:rPr>
          <w:b/>
          <w:sz w:val="28"/>
          <w:szCs w:val="28"/>
          <w:lang w:val="uk-UA"/>
        </w:rPr>
        <w:t xml:space="preserve"> </w:t>
      </w:r>
      <w:bookmarkStart w:id="5" w:name="_Toc60160339"/>
      <w:r w:rsidRPr="00F838B7">
        <w:rPr>
          <w:b/>
          <w:sz w:val="28"/>
          <w:szCs w:val="28"/>
          <w:lang w:val="uk-UA"/>
        </w:rPr>
        <w:t>Загальна характеристика виробництва аміачної селітри</w:t>
      </w:r>
      <w:bookmarkEnd w:id="5"/>
    </w:p>
    <w:p w:rsidR="002224FD" w:rsidRPr="00F838B7" w:rsidRDefault="002224FD" w:rsidP="00F838B7">
      <w:pPr>
        <w:spacing w:line="360" w:lineRule="auto"/>
        <w:ind w:left="709"/>
        <w:jc w:val="both"/>
        <w:rPr>
          <w:b/>
          <w:sz w:val="28"/>
          <w:szCs w:val="28"/>
          <w:lang w:val="uk-UA"/>
        </w:rPr>
      </w:pPr>
    </w:p>
    <w:p w:rsidR="000215AB" w:rsidRPr="00F838B7" w:rsidRDefault="000215AB" w:rsidP="00DC3F56">
      <w:pPr>
        <w:spacing w:line="360" w:lineRule="auto"/>
        <w:ind w:firstLine="709"/>
        <w:jc w:val="both"/>
        <w:rPr>
          <w:sz w:val="28"/>
          <w:szCs w:val="28"/>
          <w:lang w:val="uk-UA"/>
        </w:rPr>
      </w:pPr>
      <w:r w:rsidRPr="00F838B7">
        <w:rPr>
          <w:sz w:val="28"/>
          <w:szCs w:val="28"/>
          <w:lang w:val="uk-UA"/>
        </w:rPr>
        <w:t>Метод виробництва полягає в отриманні розчину аміачної селітри шляхом нейтралізації неконцентрованої азотної кислоти (НАК) газоподібним аміаком (ГПА) в апаратах ВТН (використання тепла нейтралізації) з наступним випаровуванням розчину у випарних апаратах і гранулюванням плаву в грануляційних башнях. Гігроскопічність аміачної селітри є однією з основних негативних властивостей і однією з причин її злежуваності. Аміачна с</w:t>
      </w:r>
      <w:r w:rsidRPr="00F838B7">
        <w:rPr>
          <w:sz w:val="28"/>
          <w:szCs w:val="28"/>
        </w:rPr>
        <w:t>ел</w:t>
      </w:r>
      <w:r w:rsidRPr="00F838B7">
        <w:rPr>
          <w:sz w:val="28"/>
          <w:szCs w:val="28"/>
          <w:lang w:val="uk-UA"/>
        </w:rPr>
        <w:t>і</w:t>
      </w:r>
      <w:r w:rsidRPr="00F838B7">
        <w:rPr>
          <w:sz w:val="28"/>
          <w:szCs w:val="28"/>
        </w:rPr>
        <w:t>тр</w:t>
      </w:r>
      <w:r w:rsidRPr="00F838B7">
        <w:rPr>
          <w:sz w:val="28"/>
          <w:szCs w:val="28"/>
          <w:lang w:val="uk-UA"/>
        </w:rPr>
        <w:t>а</w:t>
      </w:r>
      <w:r w:rsidRPr="00F838B7">
        <w:rPr>
          <w:sz w:val="28"/>
          <w:szCs w:val="28"/>
        </w:rPr>
        <w:t xml:space="preserve"> в</w:t>
      </w:r>
      <w:r w:rsidRPr="00F838B7">
        <w:rPr>
          <w:sz w:val="28"/>
          <w:szCs w:val="28"/>
          <w:lang w:val="uk-UA"/>
        </w:rPr>
        <w:t>и</w:t>
      </w:r>
      <w:r w:rsidRPr="00F838B7">
        <w:rPr>
          <w:sz w:val="28"/>
          <w:szCs w:val="28"/>
        </w:rPr>
        <w:t>пуска</w:t>
      </w:r>
      <w:r w:rsidRPr="00F838B7">
        <w:rPr>
          <w:sz w:val="28"/>
          <w:szCs w:val="28"/>
          <w:lang w:val="uk-UA"/>
        </w:rPr>
        <w:t>ється</w:t>
      </w:r>
      <w:r w:rsidRPr="00F838B7">
        <w:rPr>
          <w:sz w:val="28"/>
          <w:szCs w:val="28"/>
        </w:rPr>
        <w:t xml:space="preserve"> дв</w:t>
      </w:r>
      <w:r w:rsidRPr="00F838B7">
        <w:rPr>
          <w:sz w:val="28"/>
          <w:szCs w:val="28"/>
          <w:lang w:val="uk-UA"/>
        </w:rPr>
        <w:t>о</w:t>
      </w:r>
      <w:r w:rsidRPr="00F838B7">
        <w:rPr>
          <w:sz w:val="28"/>
          <w:szCs w:val="28"/>
        </w:rPr>
        <w:t>х марок:</w:t>
      </w:r>
      <w:r w:rsidRPr="00F838B7">
        <w:rPr>
          <w:sz w:val="28"/>
          <w:szCs w:val="28"/>
          <w:lang w:val="uk-UA"/>
        </w:rPr>
        <w:t xml:space="preserve"> </w:t>
      </w:r>
      <w:r w:rsidRPr="00F838B7">
        <w:rPr>
          <w:sz w:val="28"/>
          <w:szCs w:val="28"/>
        </w:rPr>
        <w:t>А – для пром</w:t>
      </w:r>
      <w:r w:rsidRPr="00F838B7">
        <w:rPr>
          <w:sz w:val="28"/>
          <w:szCs w:val="28"/>
          <w:lang w:val="uk-UA"/>
        </w:rPr>
        <w:t xml:space="preserve">исловості та Б – </w:t>
      </w:r>
      <w:r w:rsidRPr="00F838B7">
        <w:rPr>
          <w:sz w:val="28"/>
          <w:szCs w:val="28"/>
        </w:rPr>
        <w:t>для с</w:t>
      </w:r>
      <w:r w:rsidRPr="00F838B7">
        <w:rPr>
          <w:sz w:val="28"/>
          <w:szCs w:val="28"/>
          <w:lang w:val="uk-UA"/>
        </w:rPr>
        <w:t>і</w:t>
      </w:r>
      <w:r w:rsidRPr="00F838B7">
        <w:rPr>
          <w:sz w:val="28"/>
          <w:szCs w:val="28"/>
        </w:rPr>
        <w:t>льс</w:t>
      </w:r>
      <w:r w:rsidRPr="00F838B7">
        <w:rPr>
          <w:sz w:val="28"/>
          <w:szCs w:val="28"/>
          <w:lang w:val="uk-UA"/>
        </w:rPr>
        <w:t>ь</w:t>
      </w:r>
      <w:r w:rsidRPr="00F838B7">
        <w:rPr>
          <w:sz w:val="28"/>
          <w:szCs w:val="28"/>
        </w:rPr>
        <w:t xml:space="preserve">кого </w:t>
      </w:r>
      <w:r w:rsidRPr="00F838B7">
        <w:rPr>
          <w:sz w:val="28"/>
          <w:szCs w:val="28"/>
          <w:lang w:val="uk-UA"/>
        </w:rPr>
        <w:t>господарства</w:t>
      </w:r>
      <w:r w:rsidRPr="00F838B7">
        <w:rPr>
          <w:sz w:val="28"/>
          <w:szCs w:val="28"/>
        </w:rPr>
        <w:t>.</w:t>
      </w:r>
      <w:r w:rsidRPr="00F838B7">
        <w:rPr>
          <w:sz w:val="28"/>
          <w:szCs w:val="28"/>
          <w:lang w:val="uk-UA"/>
        </w:rPr>
        <w:t xml:space="preserve"> Виробництво аміачної селітри (гранульованої) складається з одного технологічного потоку та має такі технологічні стадії:</w:t>
      </w:r>
    </w:p>
    <w:p w:rsidR="000215AB" w:rsidRPr="00F838B7" w:rsidRDefault="000215AB" w:rsidP="00DC3F56">
      <w:pPr>
        <w:pStyle w:val="ac"/>
        <w:spacing w:line="360" w:lineRule="auto"/>
        <w:ind w:firstLine="709"/>
        <w:rPr>
          <w:b w:val="0"/>
          <w:sz w:val="28"/>
          <w:szCs w:val="28"/>
          <w:lang w:val="uk-UA"/>
        </w:rPr>
      </w:pPr>
      <w:r w:rsidRPr="00F838B7">
        <w:rPr>
          <w:b w:val="0"/>
          <w:sz w:val="28"/>
          <w:szCs w:val="28"/>
          <w:lang w:val="uk-UA"/>
        </w:rPr>
        <w:t>1.˚Нейтралізація неконцентрованої азотної кислоти аміаком і газами дистиляції в апаратах ВТН.</w:t>
      </w:r>
    </w:p>
    <w:p w:rsidR="000215AB" w:rsidRPr="00F838B7" w:rsidRDefault="000215AB" w:rsidP="00DC3F56">
      <w:pPr>
        <w:spacing w:line="360" w:lineRule="auto"/>
        <w:ind w:firstLine="709"/>
        <w:jc w:val="both"/>
        <w:rPr>
          <w:sz w:val="28"/>
          <w:szCs w:val="28"/>
          <w:lang w:val="uk-UA"/>
        </w:rPr>
      </w:pPr>
      <w:r w:rsidRPr="00F838B7">
        <w:rPr>
          <w:sz w:val="28"/>
          <w:szCs w:val="28"/>
          <w:lang w:val="uk-UA"/>
        </w:rPr>
        <w:t>2.˚Приготування магнезитової витяжки.</w:t>
      </w:r>
    </w:p>
    <w:p w:rsidR="000215AB" w:rsidRPr="00F838B7" w:rsidRDefault="000215AB" w:rsidP="00DC3F56">
      <w:pPr>
        <w:pStyle w:val="ac"/>
        <w:spacing w:line="360" w:lineRule="auto"/>
        <w:ind w:firstLine="709"/>
        <w:rPr>
          <w:b w:val="0"/>
          <w:sz w:val="28"/>
          <w:szCs w:val="28"/>
          <w:lang w:val="uk-UA"/>
        </w:rPr>
      </w:pPr>
      <w:r w:rsidRPr="00F838B7">
        <w:rPr>
          <w:b w:val="0"/>
          <w:sz w:val="28"/>
          <w:szCs w:val="28"/>
          <w:lang w:val="uk-UA"/>
        </w:rPr>
        <w:t>3.˚Донейтралізація азотної кислоти аміаком та уведення магнезитової витяжки.</w:t>
      </w:r>
    </w:p>
    <w:p w:rsidR="000215AB" w:rsidRPr="00F838B7" w:rsidRDefault="000215AB" w:rsidP="00DC3F56">
      <w:pPr>
        <w:pStyle w:val="ac"/>
        <w:spacing w:line="360" w:lineRule="auto"/>
        <w:ind w:firstLine="709"/>
        <w:rPr>
          <w:b w:val="0"/>
          <w:sz w:val="28"/>
          <w:szCs w:val="28"/>
          <w:lang w:val="uk-UA"/>
        </w:rPr>
      </w:pPr>
      <w:r w:rsidRPr="00F838B7">
        <w:rPr>
          <w:b w:val="0"/>
          <w:sz w:val="28"/>
          <w:szCs w:val="28"/>
          <w:lang w:val="uk-UA"/>
        </w:rPr>
        <w:t>4.˚Концентрування слабких розчинів аміачної селітри.</w:t>
      </w:r>
    </w:p>
    <w:p w:rsidR="000215AB" w:rsidRPr="00F838B7" w:rsidRDefault="000215AB" w:rsidP="00DC3F56">
      <w:pPr>
        <w:spacing w:line="360" w:lineRule="auto"/>
        <w:ind w:firstLine="709"/>
        <w:jc w:val="both"/>
        <w:rPr>
          <w:sz w:val="28"/>
          <w:szCs w:val="28"/>
          <w:lang w:val="uk-UA"/>
        </w:rPr>
      </w:pPr>
      <w:r w:rsidRPr="00F838B7">
        <w:rPr>
          <w:sz w:val="28"/>
          <w:szCs w:val="28"/>
          <w:lang w:val="uk-UA"/>
        </w:rPr>
        <w:t>5.˚Випаровування розчину аміачної селітри та гранулювання.</w:t>
      </w:r>
    </w:p>
    <w:p w:rsidR="000215AB" w:rsidRPr="009C4A1F" w:rsidRDefault="000215AB" w:rsidP="00DC3F56">
      <w:pPr>
        <w:pStyle w:val="ac"/>
        <w:spacing w:line="360" w:lineRule="auto"/>
        <w:ind w:firstLine="709"/>
        <w:rPr>
          <w:b w:val="0"/>
          <w:sz w:val="28"/>
          <w:szCs w:val="28"/>
          <w:lang w:val="ru-RU"/>
        </w:rPr>
      </w:pPr>
      <w:r w:rsidRPr="009C4A1F">
        <w:rPr>
          <w:b w:val="0"/>
          <w:sz w:val="28"/>
          <w:szCs w:val="28"/>
          <w:lang w:val="ru-RU"/>
        </w:rPr>
        <w:t>6.˚Нанесен</w:t>
      </w:r>
      <w:r w:rsidRPr="00F838B7">
        <w:rPr>
          <w:b w:val="0"/>
          <w:sz w:val="28"/>
          <w:szCs w:val="28"/>
          <w:lang w:val="uk-UA"/>
        </w:rPr>
        <w:t>ня</w:t>
      </w:r>
      <w:r w:rsidRPr="009C4A1F">
        <w:rPr>
          <w:b w:val="0"/>
          <w:sz w:val="28"/>
          <w:szCs w:val="28"/>
          <w:lang w:val="ru-RU"/>
        </w:rPr>
        <w:t xml:space="preserve"> анти</w:t>
      </w:r>
      <w:r w:rsidRPr="00F838B7">
        <w:rPr>
          <w:b w:val="0"/>
          <w:sz w:val="28"/>
          <w:szCs w:val="28"/>
          <w:lang w:val="uk-UA"/>
        </w:rPr>
        <w:t>з</w:t>
      </w:r>
      <w:r w:rsidRPr="009C4A1F">
        <w:rPr>
          <w:b w:val="0"/>
          <w:sz w:val="28"/>
          <w:szCs w:val="28"/>
          <w:lang w:val="ru-RU"/>
        </w:rPr>
        <w:t>леж</w:t>
      </w:r>
      <w:r w:rsidRPr="00F838B7">
        <w:rPr>
          <w:b w:val="0"/>
          <w:sz w:val="28"/>
          <w:szCs w:val="28"/>
          <w:lang w:val="uk-UA"/>
        </w:rPr>
        <w:t>уючої</w:t>
      </w:r>
      <w:r w:rsidRPr="009C4A1F">
        <w:rPr>
          <w:b w:val="0"/>
          <w:sz w:val="28"/>
          <w:szCs w:val="28"/>
          <w:lang w:val="ru-RU"/>
        </w:rPr>
        <w:t xml:space="preserve"> добавки</w:t>
      </w:r>
      <w:r w:rsidRPr="00F838B7">
        <w:rPr>
          <w:b w:val="0"/>
          <w:sz w:val="28"/>
          <w:szCs w:val="28"/>
          <w:lang w:val="uk-UA"/>
        </w:rPr>
        <w:t xml:space="preserve"> та п</w:t>
      </w:r>
      <w:r w:rsidRPr="009C4A1F">
        <w:rPr>
          <w:b w:val="0"/>
          <w:sz w:val="28"/>
          <w:szCs w:val="28"/>
          <w:lang w:val="ru-RU"/>
        </w:rPr>
        <w:t>ак</w:t>
      </w:r>
      <w:r w:rsidRPr="00F838B7">
        <w:rPr>
          <w:b w:val="0"/>
          <w:sz w:val="28"/>
          <w:szCs w:val="28"/>
          <w:lang w:val="uk-UA"/>
        </w:rPr>
        <w:t>ування аміачної селітри</w:t>
      </w:r>
      <w:r w:rsidRPr="009C4A1F">
        <w:rPr>
          <w:b w:val="0"/>
          <w:sz w:val="28"/>
          <w:szCs w:val="28"/>
          <w:lang w:val="ru-RU"/>
        </w:rPr>
        <w:t>.</w:t>
      </w:r>
    </w:p>
    <w:p w:rsidR="000215AB" w:rsidRPr="00F838B7" w:rsidRDefault="000215AB" w:rsidP="00DC3F56">
      <w:pPr>
        <w:spacing w:line="360" w:lineRule="auto"/>
        <w:ind w:firstLine="709"/>
        <w:jc w:val="both"/>
        <w:rPr>
          <w:sz w:val="28"/>
          <w:szCs w:val="28"/>
        </w:rPr>
      </w:pPr>
      <w:r w:rsidRPr="00F838B7">
        <w:rPr>
          <w:sz w:val="28"/>
          <w:szCs w:val="28"/>
          <w:lang w:val="uk-UA"/>
        </w:rPr>
        <w:t>У результаті хімічної реакції НАК з ГПА, створюється</w:t>
      </w:r>
      <w:r w:rsidRPr="00F838B7">
        <w:rPr>
          <w:sz w:val="28"/>
          <w:szCs w:val="28"/>
        </w:rPr>
        <w:t xml:space="preserve"> </w:t>
      </w:r>
      <w:r w:rsidRPr="00F838B7">
        <w:rPr>
          <w:sz w:val="28"/>
          <w:szCs w:val="28"/>
          <w:lang w:val="uk-UA"/>
        </w:rPr>
        <w:t>розчин</w:t>
      </w:r>
      <w:r w:rsidRPr="00F838B7">
        <w:rPr>
          <w:sz w:val="28"/>
          <w:szCs w:val="28"/>
        </w:rPr>
        <w:t xml:space="preserve"> ам</w:t>
      </w:r>
      <w:r w:rsidRPr="00F838B7">
        <w:rPr>
          <w:sz w:val="28"/>
          <w:szCs w:val="28"/>
          <w:lang w:val="uk-UA"/>
        </w:rPr>
        <w:t>і</w:t>
      </w:r>
      <w:r w:rsidRPr="00F838B7">
        <w:rPr>
          <w:sz w:val="28"/>
          <w:szCs w:val="28"/>
        </w:rPr>
        <w:t>ачно</w:t>
      </w:r>
      <w:r w:rsidRPr="00F838B7">
        <w:rPr>
          <w:sz w:val="28"/>
          <w:szCs w:val="28"/>
          <w:lang w:val="uk-UA"/>
        </w:rPr>
        <w:t>ї</w:t>
      </w:r>
      <w:r w:rsidRPr="00F838B7">
        <w:rPr>
          <w:sz w:val="28"/>
          <w:szCs w:val="28"/>
        </w:rPr>
        <w:t xml:space="preserve"> сел</w:t>
      </w:r>
      <w:r w:rsidRPr="00F838B7">
        <w:rPr>
          <w:sz w:val="28"/>
          <w:szCs w:val="28"/>
          <w:lang w:val="uk-UA"/>
        </w:rPr>
        <w:t>і</w:t>
      </w:r>
      <w:r w:rsidRPr="00F838B7">
        <w:rPr>
          <w:sz w:val="28"/>
          <w:szCs w:val="28"/>
        </w:rPr>
        <w:t>тр</w:t>
      </w:r>
      <w:r w:rsidRPr="00F838B7">
        <w:rPr>
          <w:sz w:val="28"/>
          <w:szCs w:val="28"/>
          <w:lang w:val="uk-UA"/>
        </w:rPr>
        <w:t>и</w:t>
      </w:r>
      <w:r w:rsidRPr="00F838B7">
        <w:rPr>
          <w:sz w:val="28"/>
          <w:szCs w:val="28"/>
        </w:rPr>
        <w:t xml:space="preserve"> [14,15]:</w:t>
      </w:r>
    </w:p>
    <w:p w:rsidR="000215AB" w:rsidRPr="00F838B7" w:rsidRDefault="000215AB" w:rsidP="00F838B7">
      <w:pPr>
        <w:spacing w:line="360" w:lineRule="auto"/>
        <w:ind w:firstLine="567"/>
        <w:jc w:val="both"/>
        <w:rPr>
          <w:sz w:val="28"/>
          <w:szCs w:val="28"/>
        </w:rPr>
      </w:pPr>
    </w:p>
    <w:p w:rsidR="000215AB" w:rsidRPr="00F838B7" w:rsidRDefault="000215AB" w:rsidP="00F838B7">
      <w:pPr>
        <w:spacing w:line="360" w:lineRule="auto"/>
        <w:jc w:val="center"/>
        <w:rPr>
          <w:sz w:val="28"/>
          <w:szCs w:val="28"/>
          <w:lang w:val="uk-UA"/>
        </w:rPr>
      </w:pPr>
      <w:r w:rsidRPr="00F838B7">
        <w:rPr>
          <w:sz w:val="28"/>
          <w:szCs w:val="28"/>
          <w:lang w:val="en-US"/>
        </w:rPr>
        <w:t>NH</w:t>
      </w:r>
      <w:r w:rsidRPr="00F838B7">
        <w:rPr>
          <w:sz w:val="28"/>
          <w:szCs w:val="28"/>
          <w:vertAlign w:val="subscript"/>
        </w:rPr>
        <w:t>3</w:t>
      </w:r>
      <w:r w:rsidRPr="00F838B7">
        <w:rPr>
          <w:sz w:val="28"/>
          <w:szCs w:val="28"/>
        </w:rPr>
        <w:t>+</w:t>
      </w:r>
      <w:r w:rsidRPr="00F838B7">
        <w:rPr>
          <w:sz w:val="28"/>
          <w:szCs w:val="28"/>
          <w:lang w:val="en-US"/>
        </w:rPr>
        <w:t>HNO</w:t>
      </w:r>
      <w:r w:rsidRPr="00F838B7">
        <w:rPr>
          <w:sz w:val="28"/>
          <w:szCs w:val="28"/>
          <w:vertAlign w:val="subscript"/>
        </w:rPr>
        <w:t>3</w:t>
      </w:r>
      <w:r w:rsidRPr="00F838B7">
        <w:rPr>
          <w:sz w:val="28"/>
          <w:szCs w:val="28"/>
        </w:rPr>
        <w:t>=</w:t>
      </w:r>
      <w:r w:rsidRPr="00F838B7">
        <w:rPr>
          <w:sz w:val="28"/>
          <w:szCs w:val="28"/>
          <w:lang w:val="en-US"/>
        </w:rPr>
        <w:t>NH</w:t>
      </w:r>
      <w:r w:rsidRPr="00F838B7">
        <w:rPr>
          <w:sz w:val="28"/>
          <w:szCs w:val="28"/>
          <w:vertAlign w:val="subscript"/>
        </w:rPr>
        <w:t>4</w:t>
      </w:r>
      <w:r w:rsidRPr="00F838B7">
        <w:rPr>
          <w:sz w:val="28"/>
          <w:szCs w:val="28"/>
          <w:lang w:val="en-US"/>
        </w:rPr>
        <w:t>NO</w:t>
      </w:r>
      <w:r w:rsidRPr="00F838B7">
        <w:rPr>
          <w:sz w:val="28"/>
          <w:szCs w:val="28"/>
          <w:vertAlign w:val="subscript"/>
        </w:rPr>
        <w:t>3</w:t>
      </w:r>
      <w:r w:rsidRPr="00F838B7">
        <w:rPr>
          <w:sz w:val="28"/>
          <w:szCs w:val="28"/>
        </w:rPr>
        <w:t>+</w:t>
      </w:r>
      <w:r w:rsidRPr="00F838B7">
        <w:rPr>
          <w:sz w:val="28"/>
          <w:szCs w:val="28"/>
          <w:lang w:val="en-US"/>
        </w:rPr>
        <w:t>Q</w:t>
      </w:r>
      <w:r w:rsidRPr="00F838B7">
        <w:rPr>
          <w:sz w:val="28"/>
          <w:szCs w:val="28"/>
          <w:lang w:val="uk-UA"/>
        </w:rPr>
        <w:t>,</w:t>
      </w:r>
    </w:p>
    <w:p w:rsidR="000215AB" w:rsidRPr="00F838B7" w:rsidRDefault="000215AB" w:rsidP="00F838B7">
      <w:pPr>
        <w:spacing w:line="360" w:lineRule="auto"/>
        <w:ind w:firstLine="567"/>
        <w:jc w:val="both"/>
        <w:rPr>
          <w:sz w:val="28"/>
          <w:szCs w:val="28"/>
          <w:lang w:val="uk-UA"/>
        </w:rPr>
      </w:pPr>
    </w:p>
    <w:p w:rsidR="000215AB" w:rsidRPr="00F838B7" w:rsidRDefault="000215AB" w:rsidP="00F838B7">
      <w:pPr>
        <w:spacing w:line="360" w:lineRule="auto"/>
        <w:jc w:val="both"/>
        <w:rPr>
          <w:sz w:val="28"/>
          <w:szCs w:val="28"/>
        </w:rPr>
      </w:pPr>
      <w:r w:rsidRPr="00F838B7">
        <w:rPr>
          <w:sz w:val="28"/>
          <w:szCs w:val="28"/>
          <w:lang w:val="uk-UA"/>
        </w:rPr>
        <w:t xml:space="preserve">де </w:t>
      </w:r>
      <w:r w:rsidRPr="00F838B7">
        <w:rPr>
          <w:sz w:val="28"/>
          <w:szCs w:val="28"/>
          <w:lang w:val="en-US"/>
        </w:rPr>
        <w:t>Q</w:t>
      </w:r>
      <w:r w:rsidRPr="00F838B7">
        <w:rPr>
          <w:sz w:val="28"/>
          <w:szCs w:val="28"/>
        </w:rPr>
        <w:t>=144936 Дж/моль.</w:t>
      </w:r>
      <w:r w:rsidRPr="00F838B7">
        <w:rPr>
          <w:sz w:val="28"/>
          <w:szCs w:val="28"/>
          <w:lang w:val="uk-UA"/>
        </w:rPr>
        <w:t xml:space="preserve"> </w:t>
      </w:r>
      <w:r w:rsidRPr="00F838B7">
        <w:rPr>
          <w:sz w:val="28"/>
          <w:szCs w:val="28"/>
        </w:rPr>
        <w:t xml:space="preserve">- </w:t>
      </w:r>
      <w:r w:rsidRPr="00F838B7">
        <w:rPr>
          <w:sz w:val="28"/>
          <w:szCs w:val="28"/>
          <w:lang w:val="uk-UA"/>
        </w:rPr>
        <w:t>кількість виділеної теплоти.</w:t>
      </w:r>
    </w:p>
    <w:p w:rsidR="00994130" w:rsidRPr="00F838B7" w:rsidRDefault="00994130" w:rsidP="00DC3F56">
      <w:pPr>
        <w:spacing w:line="360" w:lineRule="auto"/>
        <w:ind w:firstLine="709"/>
        <w:jc w:val="both"/>
        <w:rPr>
          <w:sz w:val="28"/>
          <w:szCs w:val="28"/>
        </w:rPr>
      </w:pPr>
      <w:r w:rsidRPr="00F838B7">
        <w:rPr>
          <w:sz w:val="28"/>
          <w:szCs w:val="28"/>
        </w:rPr>
        <w:lastRenderedPageBreak/>
        <w:t>Г</w:t>
      </w:r>
      <w:r w:rsidRPr="00F838B7">
        <w:rPr>
          <w:sz w:val="28"/>
          <w:szCs w:val="28"/>
          <w:lang w:val="uk-UA"/>
        </w:rPr>
        <w:t>і</w:t>
      </w:r>
      <w:r w:rsidRPr="00F838B7">
        <w:rPr>
          <w:sz w:val="28"/>
          <w:szCs w:val="28"/>
        </w:rPr>
        <w:t>гроскоп</w:t>
      </w:r>
      <w:r w:rsidRPr="00F838B7">
        <w:rPr>
          <w:sz w:val="28"/>
          <w:szCs w:val="28"/>
          <w:lang w:val="uk-UA"/>
        </w:rPr>
        <w:t>і</w:t>
      </w:r>
      <w:r w:rsidRPr="00F838B7">
        <w:rPr>
          <w:sz w:val="28"/>
          <w:szCs w:val="28"/>
        </w:rPr>
        <w:t>чн</w:t>
      </w:r>
      <w:r w:rsidRPr="00F838B7">
        <w:rPr>
          <w:sz w:val="28"/>
          <w:szCs w:val="28"/>
          <w:lang w:val="uk-UA"/>
        </w:rPr>
        <w:t>і</w:t>
      </w:r>
      <w:r w:rsidRPr="00F838B7">
        <w:rPr>
          <w:sz w:val="28"/>
          <w:szCs w:val="28"/>
        </w:rPr>
        <w:t xml:space="preserve">сть </w:t>
      </w:r>
      <w:r w:rsidRPr="00F838B7">
        <w:rPr>
          <w:sz w:val="28"/>
          <w:szCs w:val="28"/>
          <w:lang w:val="uk-UA"/>
        </w:rPr>
        <w:t xml:space="preserve">аміачної </w:t>
      </w:r>
      <w:r w:rsidRPr="00F838B7">
        <w:rPr>
          <w:sz w:val="28"/>
          <w:szCs w:val="28"/>
        </w:rPr>
        <w:t>сел</w:t>
      </w:r>
      <w:r w:rsidRPr="00F838B7">
        <w:rPr>
          <w:sz w:val="28"/>
          <w:szCs w:val="28"/>
          <w:lang w:val="uk-UA"/>
        </w:rPr>
        <w:t>і</w:t>
      </w:r>
      <w:r w:rsidRPr="00F838B7">
        <w:rPr>
          <w:sz w:val="28"/>
          <w:szCs w:val="28"/>
        </w:rPr>
        <w:t>тр</w:t>
      </w:r>
      <w:r w:rsidRPr="00F838B7">
        <w:rPr>
          <w:sz w:val="28"/>
          <w:szCs w:val="28"/>
          <w:lang w:val="uk-UA"/>
        </w:rPr>
        <w:t xml:space="preserve">и відноситься до </w:t>
      </w:r>
      <w:r w:rsidRPr="00F838B7">
        <w:rPr>
          <w:sz w:val="28"/>
          <w:szCs w:val="28"/>
        </w:rPr>
        <w:t>одн</w:t>
      </w:r>
      <w:r w:rsidRPr="00F838B7">
        <w:rPr>
          <w:sz w:val="28"/>
          <w:szCs w:val="28"/>
          <w:lang w:val="uk-UA"/>
        </w:rPr>
        <w:t>ієї</w:t>
      </w:r>
      <w:r w:rsidRPr="00F838B7">
        <w:rPr>
          <w:sz w:val="28"/>
          <w:szCs w:val="28"/>
        </w:rPr>
        <w:t xml:space="preserve"> з основн</w:t>
      </w:r>
      <w:r w:rsidRPr="00F838B7">
        <w:rPr>
          <w:sz w:val="28"/>
          <w:szCs w:val="28"/>
          <w:lang w:val="uk-UA"/>
        </w:rPr>
        <w:t>и</w:t>
      </w:r>
      <w:r w:rsidRPr="00F838B7">
        <w:rPr>
          <w:sz w:val="28"/>
          <w:szCs w:val="28"/>
        </w:rPr>
        <w:t xml:space="preserve">х </w:t>
      </w:r>
      <w:r w:rsidRPr="00F838B7">
        <w:rPr>
          <w:sz w:val="28"/>
          <w:szCs w:val="28"/>
          <w:lang w:val="uk-UA"/>
        </w:rPr>
        <w:t>негативних</w:t>
      </w:r>
      <w:r w:rsidRPr="00F838B7">
        <w:rPr>
          <w:sz w:val="28"/>
          <w:szCs w:val="28"/>
        </w:rPr>
        <w:t xml:space="preserve"> </w:t>
      </w:r>
      <w:r w:rsidRPr="00F838B7">
        <w:rPr>
          <w:sz w:val="28"/>
          <w:szCs w:val="28"/>
          <w:lang w:val="uk-UA"/>
        </w:rPr>
        <w:t>властивостей</w:t>
      </w:r>
      <w:r w:rsidRPr="00F838B7">
        <w:rPr>
          <w:sz w:val="28"/>
          <w:szCs w:val="28"/>
        </w:rPr>
        <w:t xml:space="preserve"> </w:t>
      </w:r>
      <w:r w:rsidRPr="00F838B7">
        <w:rPr>
          <w:sz w:val="28"/>
          <w:szCs w:val="28"/>
          <w:lang w:val="uk-UA"/>
        </w:rPr>
        <w:t>та</w:t>
      </w:r>
      <w:r w:rsidRPr="00F838B7">
        <w:rPr>
          <w:sz w:val="28"/>
          <w:szCs w:val="28"/>
        </w:rPr>
        <w:t xml:space="preserve"> </w:t>
      </w:r>
      <w:r w:rsidRPr="00F838B7">
        <w:rPr>
          <w:sz w:val="28"/>
          <w:szCs w:val="28"/>
          <w:lang w:val="uk-UA"/>
        </w:rPr>
        <w:t>є</w:t>
      </w:r>
      <w:r w:rsidRPr="00F838B7">
        <w:rPr>
          <w:sz w:val="28"/>
          <w:szCs w:val="28"/>
        </w:rPr>
        <w:t xml:space="preserve"> одн</w:t>
      </w:r>
      <w:r w:rsidRPr="00F838B7">
        <w:rPr>
          <w:sz w:val="28"/>
          <w:szCs w:val="28"/>
          <w:lang w:val="uk-UA"/>
        </w:rPr>
        <w:t>ією</w:t>
      </w:r>
      <w:r w:rsidRPr="00F838B7">
        <w:rPr>
          <w:sz w:val="28"/>
          <w:szCs w:val="28"/>
        </w:rPr>
        <w:t xml:space="preserve"> з причин </w:t>
      </w:r>
      <w:r w:rsidRPr="00F838B7">
        <w:rPr>
          <w:sz w:val="28"/>
          <w:szCs w:val="28"/>
          <w:lang w:val="uk-UA"/>
        </w:rPr>
        <w:t>її</w:t>
      </w:r>
      <w:r w:rsidRPr="00F838B7">
        <w:rPr>
          <w:sz w:val="28"/>
          <w:szCs w:val="28"/>
        </w:rPr>
        <w:t xml:space="preserve"> </w:t>
      </w:r>
      <w:r w:rsidRPr="00F838B7">
        <w:rPr>
          <w:sz w:val="28"/>
          <w:szCs w:val="28"/>
          <w:lang w:val="uk-UA"/>
        </w:rPr>
        <w:t>з</w:t>
      </w:r>
      <w:r w:rsidRPr="00F838B7">
        <w:rPr>
          <w:sz w:val="28"/>
          <w:szCs w:val="28"/>
        </w:rPr>
        <w:t>леж</w:t>
      </w:r>
      <w:r w:rsidRPr="00F838B7">
        <w:rPr>
          <w:sz w:val="28"/>
          <w:szCs w:val="28"/>
          <w:lang w:val="uk-UA"/>
        </w:rPr>
        <w:t>уваності</w:t>
      </w:r>
      <w:r w:rsidRPr="00F838B7">
        <w:rPr>
          <w:sz w:val="28"/>
          <w:szCs w:val="28"/>
        </w:rPr>
        <w:t xml:space="preserve">. </w:t>
      </w:r>
      <w:r w:rsidRPr="00F838B7">
        <w:rPr>
          <w:sz w:val="28"/>
          <w:szCs w:val="28"/>
          <w:lang w:val="uk-UA"/>
        </w:rPr>
        <w:t>З</w:t>
      </w:r>
      <w:r w:rsidRPr="00F838B7">
        <w:rPr>
          <w:sz w:val="28"/>
          <w:szCs w:val="28"/>
        </w:rPr>
        <w:t>леж</w:t>
      </w:r>
      <w:r w:rsidRPr="00F838B7">
        <w:rPr>
          <w:sz w:val="28"/>
          <w:szCs w:val="28"/>
          <w:lang w:val="uk-UA"/>
        </w:rPr>
        <w:t>увані</w:t>
      </w:r>
      <w:r w:rsidRPr="00F838B7">
        <w:rPr>
          <w:sz w:val="28"/>
          <w:szCs w:val="28"/>
        </w:rPr>
        <w:t>сть ам</w:t>
      </w:r>
      <w:r w:rsidRPr="00F838B7">
        <w:rPr>
          <w:sz w:val="28"/>
          <w:szCs w:val="28"/>
          <w:lang w:val="uk-UA"/>
        </w:rPr>
        <w:t>і</w:t>
      </w:r>
      <w:r w:rsidRPr="00F838B7">
        <w:rPr>
          <w:sz w:val="28"/>
          <w:szCs w:val="28"/>
        </w:rPr>
        <w:t>ачно</w:t>
      </w:r>
      <w:r w:rsidRPr="00F838B7">
        <w:rPr>
          <w:sz w:val="28"/>
          <w:szCs w:val="28"/>
          <w:lang w:val="uk-UA"/>
        </w:rPr>
        <w:t>ї</w:t>
      </w:r>
      <w:r w:rsidRPr="00F838B7">
        <w:rPr>
          <w:sz w:val="28"/>
          <w:szCs w:val="28"/>
        </w:rPr>
        <w:t xml:space="preserve"> сел</w:t>
      </w:r>
      <w:r w:rsidRPr="00F838B7">
        <w:rPr>
          <w:sz w:val="28"/>
          <w:szCs w:val="28"/>
          <w:lang w:val="uk-UA"/>
        </w:rPr>
        <w:t>і</w:t>
      </w:r>
      <w:r w:rsidRPr="00F838B7">
        <w:rPr>
          <w:sz w:val="28"/>
          <w:szCs w:val="28"/>
        </w:rPr>
        <w:t>тр</w:t>
      </w:r>
      <w:r w:rsidRPr="00F838B7">
        <w:rPr>
          <w:sz w:val="28"/>
          <w:szCs w:val="28"/>
          <w:lang w:val="uk-UA"/>
        </w:rPr>
        <w:t>и</w:t>
      </w:r>
      <w:r w:rsidRPr="00F838B7">
        <w:rPr>
          <w:sz w:val="28"/>
          <w:szCs w:val="28"/>
        </w:rPr>
        <w:t xml:space="preserve"> </w:t>
      </w:r>
      <w:r w:rsidRPr="00F838B7">
        <w:rPr>
          <w:sz w:val="28"/>
          <w:szCs w:val="28"/>
          <w:lang w:val="uk-UA"/>
        </w:rPr>
        <w:t>зумовлена</w:t>
      </w:r>
      <w:r w:rsidRPr="00F838B7">
        <w:rPr>
          <w:sz w:val="28"/>
          <w:szCs w:val="28"/>
        </w:rPr>
        <w:t xml:space="preserve"> </w:t>
      </w:r>
      <w:r w:rsidRPr="00F838B7">
        <w:rPr>
          <w:sz w:val="28"/>
          <w:szCs w:val="28"/>
          <w:lang w:val="uk-UA"/>
        </w:rPr>
        <w:t>багатьма</w:t>
      </w:r>
      <w:r w:rsidRPr="00F838B7">
        <w:rPr>
          <w:sz w:val="28"/>
          <w:szCs w:val="28"/>
        </w:rPr>
        <w:t xml:space="preserve"> причинами, </w:t>
      </w:r>
      <w:r w:rsidRPr="00F838B7">
        <w:rPr>
          <w:sz w:val="28"/>
          <w:szCs w:val="28"/>
          <w:lang w:val="uk-UA"/>
        </w:rPr>
        <w:t xml:space="preserve">до </w:t>
      </w:r>
      <w:r w:rsidRPr="00F838B7">
        <w:rPr>
          <w:sz w:val="28"/>
          <w:szCs w:val="28"/>
        </w:rPr>
        <w:t>основн</w:t>
      </w:r>
      <w:r w:rsidRPr="00F838B7">
        <w:rPr>
          <w:sz w:val="28"/>
          <w:szCs w:val="28"/>
          <w:lang w:val="uk-UA"/>
        </w:rPr>
        <w:t>их</w:t>
      </w:r>
      <w:r w:rsidRPr="00F838B7">
        <w:rPr>
          <w:sz w:val="28"/>
          <w:szCs w:val="28"/>
        </w:rPr>
        <w:t xml:space="preserve"> з котр</w:t>
      </w:r>
      <w:r w:rsidRPr="00F838B7">
        <w:rPr>
          <w:sz w:val="28"/>
          <w:szCs w:val="28"/>
          <w:lang w:val="uk-UA"/>
        </w:rPr>
        <w:t>и</w:t>
      </w:r>
      <w:r w:rsidRPr="00F838B7">
        <w:rPr>
          <w:sz w:val="28"/>
          <w:szCs w:val="28"/>
        </w:rPr>
        <w:t xml:space="preserve">х </w:t>
      </w:r>
      <w:r w:rsidRPr="00F838B7">
        <w:rPr>
          <w:sz w:val="28"/>
          <w:szCs w:val="28"/>
          <w:lang w:val="uk-UA"/>
        </w:rPr>
        <w:t>відносяться</w:t>
      </w:r>
      <w:r w:rsidRPr="00F838B7">
        <w:rPr>
          <w:sz w:val="28"/>
          <w:szCs w:val="28"/>
        </w:rPr>
        <w:t>:</w:t>
      </w:r>
    </w:p>
    <w:p w:rsidR="00994130" w:rsidRPr="00F838B7" w:rsidRDefault="00994130" w:rsidP="00DC3F56">
      <w:pPr>
        <w:spacing w:line="360" w:lineRule="auto"/>
        <w:ind w:firstLine="709"/>
        <w:jc w:val="both"/>
        <w:rPr>
          <w:sz w:val="28"/>
          <w:szCs w:val="28"/>
        </w:rPr>
      </w:pPr>
      <w:r w:rsidRPr="00F838B7">
        <w:rPr>
          <w:sz w:val="28"/>
          <w:szCs w:val="28"/>
          <w:lang w:val="uk-UA"/>
        </w:rPr>
        <w:t>-</w:t>
      </w:r>
      <w:r w:rsidRPr="00F838B7">
        <w:rPr>
          <w:sz w:val="28"/>
          <w:szCs w:val="28"/>
        </w:rPr>
        <w:t xml:space="preserve"> </w:t>
      </w:r>
      <w:r w:rsidRPr="00F838B7">
        <w:rPr>
          <w:sz w:val="28"/>
          <w:szCs w:val="28"/>
          <w:lang w:val="uk-UA"/>
        </w:rPr>
        <w:t>підвищення</w:t>
      </w:r>
      <w:r w:rsidRPr="00F838B7">
        <w:rPr>
          <w:sz w:val="28"/>
          <w:szCs w:val="28"/>
        </w:rPr>
        <w:t xml:space="preserve"> в</w:t>
      </w:r>
      <w:r w:rsidRPr="00F838B7">
        <w:rPr>
          <w:sz w:val="28"/>
          <w:szCs w:val="28"/>
          <w:lang w:val="uk-UA"/>
        </w:rPr>
        <w:t>о</w:t>
      </w:r>
      <w:r w:rsidRPr="00F838B7">
        <w:rPr>
          <w:sz w:val="28"/>
          <w:szCs w:val="28"/>
        </w:rPr>
        <w:t>л</w:t>
      </w:r>
      <w:r w:rsidRPr="00F838B7">
        <w:rPr>
          <w:sz w:val="28"/>
          <w:szCs w:val="28"/>
          <w:lang w:val="uk-UA"/>
        </w:rPr>
        <w:t>о</w:t>
      </w:r>
      <w:r w:rsidRPr="00F838B7">
        <w:rPr>
          <w:sz w:val="28"/>
          <w:szCs w:val="28"/>
        </w:rPr>
        <w:t>ги в готовом</w:t>
      </w:r>
      <w:r w:rsidRPr="00F838B7">
        <w:rPr>
          <w:sz w:val="28"/>
          <w:szCs w:val="28"/>
          <w:lang w:val="uk-UA"/>
        </w:rPr>
        <w:t>у</w:t>
      </w:r>
      <w:r w:rsidRPr="00F838B7">
        <w:rPr>
          <w:sz w:val="28"/>
          <w:szCs w:val="28"/>
        </w:rPr>
        <w:t xml:space="preserve"> продукт</w:t>
      </w:r>
      <w:r w:rsidRPr="00F838B7">
        <w:rPr>
          <w:sz w:val="28"/>
          <w:szCs w:val="28"/>
          <w:lang w:val="uk-UA"/>
        </w:rPr>
        <w:t>і;</w:t>
      </w:r>
    </w:p>
    <w:p w:rsidR="00994130" w:rsidRPr="00F838B7" w:rsidRDefault="00994130" w:rsidP="00DC3F56">
      <w:pPr>
        <w:spacing w:line="360" w:lineRule="auto"/>
        <w:ind w:firstLine="709"/>
        <w:jc w:val="both"/>
        <w:rPr>
          <w:sz w:val="28"/>
          <w:szCs w:val="28"/>
        </w:rPr>
      </w:pPr>
      <w:r w:rsidRPr="00F838B7">
        <w:rPr>
          <w:sz w:val="28"/>
          <w:szCs w:val="28"/>
          <w:lang w:val="uk-UA"/>
        </w:rPr>
        <w:t>-</w:t>
      </w:r>
      <w:r w:rsidRPr="00F838B7">
        <w:rPr>
          <w:sz w:val="28"/>
          <w:szCs w:val="28"/>
        </w:rPr>
        <w:t xml:space="preserve"> механ</w:t>
      </w:r>
      <w:r w:rsidRPr="00F838B7">
        <w:rPr>
          <w:sz w:val="28"/>
          <w:szCs w:val="28"/>
          <w:lang w:val="uk-UA"/>
        </w:rPr>
        <w:t>і</w:t>
      </w:r>
      <w:r w:rsidRPr="00F838B7">
        <w:rPr>
          <w:sz w:val="28"/>
          <w:szCs w:val="28"/>
        </w:rPr>
        <w:t>ч</w:t>
      </w:r>
      <w:r w:rsidRPr="00F838B7">
        <w:rPr>
          <w:sz w:val="28"/>
          <w:szCs w:val="28"/>
          <w:lang w:val="uk-UA"/>
        </w:rPr>
        <w:t>на</w:t>
      </w:r>
      <w:r w:rsidRPr="00F838B7">
        <w:rPr>
          <w:sz w:val="28"/>
          <w:szCs w:val="28"/>
        </w:rPr>
        <w:t xml:space="preserve"> </w:t>
      </w:r>
      <w:r w:rsidRPr="00F838B7">
        <w:rPr>
          <w:sz w:val="28"/>
          <w:szCs w:val="28"/>
          <w:lang w:val="uk-UA"/>
        </w:rPr>
        <w:t>хрупкість</w:t>
      </w:r>
      <w:r w:rsidRPr="00F838B7">
        <w:rPr>
          <w:sz w:val="28"/>
          <w:szCs w:val="28"/>
        </w:rPr>
        <w:t xml:space="preserve"> гранул,</w:t>
      </w:r>
    </w:p>
    <w:p w:rsidR="00994130" w:rsidRPr="00F838B7" w:rsidRDefault="00994130" w:rsidP="00DC3F56">
      <w:pPr>
        <w:spacing w:line="360" w:lineRule="auto"/>
        <w:ind w:firstLine="709"/>
        <w:jc w:val="both"/>
        <w:rPr>
          <w:sz w:val="28"/>
          <w:szCs w:val="28"/>
        </w:rPr>
      </w:pPr>
      <w:r w:rsidRPr="00F838B7">
        <w:rPr>
          <w:sz w:val="28"/>
          <w:szCs w:val="28"/>
          <w:lang w:val="uk-UA"/>
        </w:rPr>
        <w:t>-</w:t>
      </w:r>
      <w:r w:rsidRPr="00F838B7">
        <w:rPr>
          <w:sz w:val="28"/>
          <w:szCs w:val="28"/>
        </w:rPr>
        <w:t xml:space="preserve"> </w:t>
      </w:r>
      <w:r w:rsidRPr="00F838B7">
        <w:rPr>
          <w:sz w:val="28"/>
          <w:szCs w:val="28"/>
          <w:lang w:val="uk-UA"/>
        </w:rPr>
        <w:t>зміна</w:t>
      </w:r>
      <w:r w:rsidRPr="00F838B7">
        <w:rPr>
          <w:sz w:val="28"/>
          <w:szCs w:val="28"/>
        </w:rPr>
        <w:t xml:space="preserve"> кристал</w:t>
      </w:r>
      <w:r w:rsidRPr="00F838B7">
        <w:rPr>
          <w:sz w:val="28"/>
          <w:szCs w:val="28"/>
          <w:lang w:val="uk-UA"/>
        </w:rPr>
        <w:t>і</w:t>
      </w:r>
      <w:r w:rsidRPr="00F838B7">
        <w:rPr>
          <w:sz w:val="28"/>
          <w:szCs w:val="28"/>
        </w:rPr>
        <w:t>ч</w:t>
      </w:r>
      <w:r w:rsidRPr="00F838B7">
        <w:rPr>
          <w:sz w:val="28"/>
          <w:szCs w:val="28"/>
          <w:lang w:val="uk-UA"/>
        </w:rPr>
        <w:t>н</w:t>
      </w:r>
      <w:r w:rsidRPr="00F838B7">
        <w:rPr>
          <w:sz w:val="28"/>
          <w:szCs w:val="28"/>
        </w:rPr>
        <w:t>их модиф</w:t>
      </w:r>
      <w:r w:rsidRPr="00F838B7">
        <w:rPr>
          <w:sz w:val="28"/>
          <w:szCs w:val="28"/>
          <w:lang w:val="uk-UA"/>
        </w:rPr>
        <w:t>і</w:t>
      </w:r>
      <w:r w:rsidRPr="00F838B7">
        <w:rPr>
          <w:sz w:val="28"/>
          <w:szCs w:val="28"/>
        </w:rPr>
        <w:t>кац</w:t>
      </w:r>
      <w:r w:rsidRPr="00F838B7">
        <w:rPr>
          <w:sz w:val="28"/>
          <w:szCs w:val="28"/>
          <w:lang w:val="uk-UA"/>
        </w:rPr>
        <w:t>і</w:t>
      </w:r>
      <w:r w:rsidRPr="00F838B7">
        <w:rPr>
          <w:sz w:val="28"/>
          <w:szCs w:val="28"/>
        </w:rPr>
        <w:t>й сол</w:t>
      </w:r>
      <w:r w:rsidRPr="00F838B7">
        <w:rPr>
          <w:sz w:val="28"/>
          <w:szCs w:val="28"/>
          <w:lang w:val="uk-UA"/>
        </w:rPr>
        <w:t>і</w:t>
      </w:r>
      <w:r w:rsidRPr="00F838B7">
        <w:rPr>
          <w:sz w:val="28"/>
          <w:szCs w:val="28"/>
        </w:rPr>
        <w:t>,</w:t>
      </w:r>
    </w:p>
    <w:p w:rsidR="00994130" w:rsidRPr="00F838B7" w:rsidRDefault="00994130" w:rsidP="00DC3F56">
      <w:pPr>
        <w:spacing w:line="360" w:lineRule="auto"/>
        <w:ind w:firstLine="709"/>
        <w:jc w:val="both"/>
        <w:rPr>
          <w:sz w:val="28"/>
          <w:szCs w:val="28"/>
        </w:rPr>
      </w:pPr>
      <w:r w:rsidRPr="00F838B7">
        <w:rPr>
          <w:sz w:val="28"/>
          <w:szCs w:val="28"/>
          <w:lang w:val="uk-UA"/>
        </w:rPr>
        <w:t>-</w:t>
      </w:r>
      <w:r w:rsidRPr="00F838B7">
        <w:rPr>
          <w:sz w:val="28"/>
          <w:szCs w:val="28"/>
        </w:rPr>
        <w:t xml:space="preserve"> г</w:t>
      </w:r>
      <w:r w:rsidRPr="00F838B7">
        <w:rPr>
          <w:sz w:val="28"/>
          <w:szCs w:val="28"/>
          <w:lang w:val="uk-UA"/>
        </w:rPr>
        <w:t>і</w:t>
      </w:r>
      <w:r w:rsidRPr="00F838B7">
        <w:rPr>
          <w:sz w:val="28"/>
          <w:szCs w:val="28"/>
        </w:rPr>
        <w:t>гроскоп</w:t>
      </w:r>
      <w:r w:rsidRPr="00F838B7">
        <w:rPr>
          <w:sz w:val="28"/>
          <w:szCs w:val="28"/>
          <w:lang w:val="uk-UA"/>
        </w:rPr>
        <w:t>і</w:t>
      </w:r>
      <w:r w:rsidRPr="00F838B7">
        <w:rPr>
          <w:sz w:val="28"/>
          <w:szCs w:val="28"/>
        </w:rPr>
        <w:t>чн</w:t>
      </w:r>
      <w:r w:rsidRPr="00F838B7">
        <w:rPr>
          <w:sz w:val="28"/>
          <w:szCs w:val="28"/>
          <w:lang w:val="uk-UA"/>
        </w:rPr>
        <w:t>і</w:t>
      </w:r>
      <w:r w:rsidRPr="00F838B7">
        <w:rPr>
          <w:sz w:val="28"/>
          <w:szCs w:val="28"/>
        </w:rPr>
        <w:t>сть.</w:t>
      </w:r>
    </w:p>
    <w:p w:rsidR="00994130" w:rsidRPr="00F838B7" w:rsidRDefault="00994130" w:rsidP="00DC3F56">
      <w:pPr>
        <w:pStyle w:val="aff1"/>
        <w:spacing w:after="0" w:line="360" w:lineRule="auto"/>
        <w:ind w:left="0" w:firstLine="709"/>
        <w:rPr>
          <w:sz w:val="28"/>
          <w:szCs w:val="28"/>
        </w:rPr>
      </w:pPr>
      <w:r w:rsidRPr="00F838B7">
        <w:rPr>
          <w:sz w:val="28"/>
          <w:szCs w:val="28"/>
        </w:rPr>
        <w:t xml:space="preserve">Для </w:t>
      </w:r>
      <w:r w:rsidRPr="00F838B7">
        <w:rPr>
          <w:sz w:val="28"/>
          <w:szCs w:val="28"/>
          <w:lang w:val="uk-UA"/>
        </w:rPr>
        <w:t>зменшення</w:t>
      </w:r>
      <w:r w:rsidRPr="00F838B7">
        <w:rPr>
          <w:sz w:val="28"/>
          <w:szCs w:val="28"/>
        </w:rPr>
        <w:t xml:space="preserve"> </w:t>
      </w:r>
      <w:r w:rsidRPr="00F838B7">
        <w:rPr>
          <w:sz w:val="28"/>
          <w:szCs w:val="28"/>
          <w:lang w:val="uk-UA"/>
        </w:rPr>
        <w:t>впливу</w:t>
      </w:r>
      <w:r w:rsidRPr="00F838B7">
        <w:rPr>
          <w:sz w:val="28"/>
          <w:szCs w:val="28"/>
        </w:rPr>
        <w:t xml:space="preserve"> г</w:t>
      </w:r>
      <w:r w:rsidRPr="00F838B7">
        <w:rPr>
          <w:sz w:val="28"/>
          <w:szCs w:val="28"/>
          <w:lang w:val="uk-UA"/>
        </w:rPr>
        <w:t>і</w:t>
      </w:r>
      <w:r w:rsidRPr="00F838B7">
        <w:rPr>
          <w:sz w:val="28"/>
          <w:szCs w:val="28"/>
        </w:rPr>
        <w:t>гроскоп</w:t>
      </w:r>
      <w:r w:rsidRPr="00F838B7">
        <w:rPr>
          <w:sz w:val="28"/>
          <w:szCs w:val="28"/>
          <w:lang w:val="uk-UA"/>
        </w:rPr>
        <w:t>і</w:t>
      </w:r>
      <w:r w:rsidRPr="00F838B7">
        <w:rPr>
          <w:sz w:val="28"/>
          <w:szCs w:val="28"/>
        </w:rPr>
        <w:t>чност</w:t>
      </w:r>
      <w:r w:rsidRPr="00F838B7">
        <w:rPr>
          <w:sz w:val="28"/>
          <w:szCs w:val="28"/>
          <w:lang w:val="uk-UA"/>
        </w:rPr>
        <w:t>і</w:t>
      </w:r>
      <w:r w:rsidRPr="00F838B7">
        <w:rPr>
          <w:sz w:val="28"/>
          <w:szCs w:val="28"/>
        </w:rPr>
        <w:t xml:space="preserve"> ам</w:t>
      </w:r>
      <w:r w:rsidRPr="00F838B7">
        <w:rPr>
          <w:sz w:val="28"/>
          <w:szCs w:val="28"/>
          <w:lang w:val="uk-UA"/>
        </w:rPr>
        <w:t>і</w:t>
      </w:r>
      <w:r w:rsidRPr="00F838B7">
        <w:rPr>
          <w:sz w:val="28"/>
          <w:szCs w:val="28"/>
        </w:rPr>
        <w:t>ачно</w:t>
      </w:r>
      <w:r w:rsidRPr="00F838B7">
        <w:rPr>
          <w:sz w:val="28"/>
          <w:szCs w:val="28"/>
          <w:lang w:val="uk-UA"/>
        </w:rPr>
        <w:t>ї</w:t>
      </w:r>
      <w:r w:rsidRPr="00F838B7">
        <w:rPr>
          <w:sz w:val="28"/>
          <w:szCs w:val="28"/>
        </w:rPr>
        <w:t xml:space="preserve"> сел</w:t>
      </w:r>
      <w:r w:rsidRPr="00F838B7">
        <w:rPr>
          <w:sz w:val="28"/>
          <w:szCs w:val="28"/>
          <w:lang w:val="uk-UA"/>
        </w:rPr>
        <w:t>і</w:t>
      </w:r>
      <w:r w:rsidRPr="00F838B7">
        <w:rPr>
          <w:sz w:val="28"/>
          <w:szCs w:val="28"/>
        </w:rPr>
        <w:t>тр</w:t>
      </w:r>
      <w:r w:rsidRPr="00F838B7">
        <w:rPr>
          <w:sz w:val="28"/>
          <w:szCs w:val="28"/>
          <w:lang w:val="uk-UA"/>
        </w:rPr>
        <w:t>и</w:t>
      </w:r>
      <w:r w:rsidRPr="00F838B7">
        <w:rPr>
          <w:sz w:val="28"/>
          <w:szCs w:val="28"/>
        </w:rPr>
        <w:t xml:space="preserve"> на </w:t>
      </w:r>
      <w:r w:rsidRPr="00F838B7">
        <w:rPr>
          <w:sz w:val="28"/>
          <w:szCs w:val="28"/>
          <w:lang w:val="uk-UA"/>
        </w:rPr>
        <w:t>з</w:t>
      </w:r>
      <w:r w:rsidRPr="00F838B7">
        <w:rPr>
          <w:sz w:val="28"/>
          <w:szCs w:val="28"/>
        </w:rPr>
        <w:t>леж</w:t>
      </w:r>
      <w:r w:rsidRPr="00F838B7">
        <w:rPr>
          <w:sz w:val="28"/>
          <w:szCs w:val="28"/>
          <w:lang w:val="uk-UA"/>
        </w:rPr>
        <w:t>увані</w:t>
      </w:r>
      <w:r w:rsidRPr="00F838B7">
        <w:rPr>
          <w:sz w:val="28"/>
          <w:szCs w:val="28"/>
        </w:rPr>
        <w:t xml:space="preserve">сть </w:t>
      </w:r>
      <w:r w:rsidRPr="00F838B7">
        <w:rPr>
          <w:sz w:val="28"/>
          <w:szCs w:val="28"/>
          <w:lang w:val="uk-UA"/>
        </w:rPr>
        <w:t xml:space="preserve">її </w:t>
      </w:r>
      <w:r w:rsidRPr="00F838B7">
        <w:rPr>
          <w:sz w:val="28"/>
          <w:szCs w:val="28"/>
        </w:rPr>
        <w:t>упак</w:t>
      </w:r>
      <w:r w:rsidRPr="00F838B7">
        <w:rPr>
          <w:sz w:val="28"/>
          <w:szCs w:val="28"/>
          <w:lang w:val="uk-UA"/>
        </w:rPr>
        <w:t>о</w:t>
      </w:r>
      <w:r w:rsidRPr="00F838B7">
        <w:rPr>
          <w:sz w:val="28"/>
          <w:szCs w:val="28"/>
        </w:rPr>
        <w:t>в</w:t>
      </w:r>
      <w:r w:rsidRPr="00F838B7">
        <w:rPr>
          <w:sz w:val="28"/>
          <w:szCs w:val="28"/>
          <w:lang w:val="uk-UA"/>
        </w:rPr>
        <w:t>ують</w:t>
      </w:r>
      <w:r w:rsidRPr="00F838B7">
        <w:rPr>
          <w:sz w:val="28"/>
          <w:szCs w:val="28"/>
        </w:rPr>
        <w:t xml:space="preserve"> </w:t>
      </w:r>
      <w:r w:rsidRPr="00F838B7">
        <w:rPr>
          <w:sz w:val="28"/>
          <w:szCs w:val="28"/>
          <w:lang w:val="uk-UA"/>
        </w:rPr>
        <w:t>у</w:t>
      </w:r>
      <w:r w:rsidRPr="00F838B7">
        <w:rPr>
          <w:sz w:val="28"/>
          <w:szCs w:val="28"/>
        </w:rPr>
        <w:t xml:space="preserve"> пол</w:t>
      </w:r>
      <w:r w:rsidRPr="00F838B7">
        <w:rPr>
          <w:sz w:val="28"/>
          <w:szCs w:val="28"/>
          <w:lang w:val="uk-UA"/>
        </w:rPr>
        <w:t>іе</w:t>
      </w:r>
      <w:r w:rsidRPr="00F838B7">
        <w:rPr>
          <w:sz w:val="28"/>
          <w:szCs w:val="28"/>
        </w:rPr>
        <w:t>тиленову тару. Кр</w:t>
      </w:r>
      <w:r w:rsidRPr="00F838B7">
        <w:rPr>
          <w:sz w:val="28"/>
          <w:szCs w:val="28"/>
          <w:lang w:val="uk-UA"/>
        </w:rPr>
        <w:t>і</w:t>
      </w:r>
      <w:r w:rsidRPr="00F838B7">
        <w:rPr>
          <w:sz w:val="28"/>
          <w:szCs w:val="28"/>
        </w:rPr>
        <w:t xml:space="preserve">м того, для </w:t>
      </w:r>
      <w:r w:rsidRPr="00F838B7">
        <w:rPr>
          <w:sz w:val="28"/>
          <w:szCs w:val="28"/>
          <w:lang w:val="uk-UA"/>
        </w:rPr>
        <w:t>зменшення</w:t>
      </w:r>
      <w:r w:rsidRPr="00F838B7">
        <w:rPr>
          <w:sz w:val="28"/>
          <w:szCs w:val="28"/>
        </w:rPr>
        <w:t xml:space="preserve">я </w:t>
      </w:r>
      <w:r w:rsidRPr="00F838B7">
        <w:rPr>
          <w:sz w:val="28"/>
          <w:szCs w:val="28"/>
          <w:lang w:val="uk-UA"/>
        </w:rPr>
        <w:t>з</w:t>
      </w:r>
      <w:r w:rsidRPr="00F838B7">
        <w:rPr>
          <w:sz w:val="28"/>
          <w:szCs w:val="28"/>
        </w:rPr>
        <w:t>леж</w:t>
      </w:r>
      <w:r w:rsidRPr="00F838B7">
        <w:rPr>
          <w:sz w:val="28"/>
          <w:szCs w:val="28"/>
          <w:lang w:val="uk-UA"/>
        </w:rPr>
        <w:t>уваності</w:t>
      </w:r>
      <w:r w:rsidRPr="00F838B7">
        <w:rPr>
          <w:sz w:val="28"/>
          <w:szCs w:val="28"/>
        </w:rPr>
        <w:t xml:space="preserve"> </w:t>
      </w:r>
      <w:proofErr w:type="gramStart"/>
      <w:r w:rsidRPr="00F838B7">
        <w:rPr>
          <w:sz w:val="28"/>
          <w:szCs w:val="28"/>
        </w:rPr>
        <w:t>в ам</w:t>
      </w:r>
      <w:proofErr w:type="gramEnd"/>
      <w:r w:rsidRPr="00F838B7">
        <w:rPr>
          <w:sz w:val="28"/>
          <w:szCs w:val="28"/>
          <w:lang w:val="uk-UA"/>
        </w:rPr>
        <w:t>і</w:t>
      </w:r>
      <w:r w:rsidRPr="00F838B7">
        <w:rPr>
          <w:sz w:val="28"/>
          <w:szCs w:val="28"/>
        </w:rPr>
        <w:t>ачну сел</w:t>
      </w:r>
      <w:r w:rsidRPr="00F838B7">
        <w:rPr>
          <w:sz w:val="28"/>
          <w:szCs w:val="28"/>
          <w:lang w:val="uk-UA"/>
        </w:rPr>
        <w:t>і</w:t>
      </w:r>
      <w:r w:rsidRPr="00F838B7">
        <w:rPr>
          <w:sz w:val="28"/>
          <w:szCs w:val="28"/>
        </w:rPr>
        <w:t xml:space="preserve">тру </w:t>
      </w:r>
      <w:r w:rsidRPr="00F838B7">
        <w:rPr>
          <w:sz w:val="28"/>
          <w:szCs w:val="28"/>
          <w:lang w:val="uk-UA"/>
        </w:rPr>
        <w:t>додають</w:t>
      </w:r>
      <w:r w:rsidRPr="00F838B7">
        <w:rPr>
          <w:sz w:val="28"/>
          <w:szCs w:val="28"/>
        </w:rPr>
        <w:t xml:space="preserve"> магнезитову до</w:t>
      </w:r>
      <w:r w:rsidRPr="00F838B7">
        <w:rPr>
          <w:sz w:val="28"/>
          <w:szCs w:val="28"/>
          <w:lang w:val="uk-UA"/>
        </w:rPr>
        <w:t>мішку</w:t>
      </w:r>
      <w:r w:rsidRPr="00F838B7">
        <w:rPr>
          <w:sz w:val="28"/>
          <w:szCs w:val="28"/>
        </w:rPr>
        <w:t xml:space="preserve">, приготовлену в </w:t>
      </w:r>
      <w:r w:rsidRPr="00F838B7">
        <w:rPr>
          <w:sz w:val="28"/>
          <w:szCs w:val="28"/>
          <w:lang w:val="uk-UA"/>
        </w:rPr>
        <w:t>лужньому</w:t>
      </w:r>
      <w:r w:rsidRPr="00F838B7">
        <w:rPr>
          <w:sz w:val="28"/>
          <w:szCs w:val="28"/>
        </w:rPr>
        <w:t xml:space="preserve"> с</w:t>
      </w:r>
      <w:r w:rsidRPr="00F838B7">
        <w:rPr>
          <w:sz w:val="28"/>
          <w:szCs w:val="28"/>
          <w:lang w:val="uk-UA"/>
        </w:rPr>
        <w:t>е</w:t>
      </w:r>
      <w:r w:rsidRPr="00F838B7">
        <w:rPr>
          <w:sz w:val="28"/>
          <w:szCs w:val="28"/>
        </w:rPr>
        <w:t>ред</w:t>
      </w:r>
      <w:r w:rsidRPr="00F838B7">
        <w:rPr>
          <w:sz w:val="28"/>
          <w:szCs w:val="28"/>
          <w:lang w:val="uk-UA"/>
        </w:rPr>
        <w:t>овищі</w:t>
      </w:r>
      <w:r w:rsidRPr="00F838B7">
        <w:rPr>
          <w:sz w:val="28"/>
          <w:szCs w:val="28"/>
        </w:rPr>
        <w:t xml:space="preserve"> </w:t>
      </w:r>
      <w:r w:rsidRPr="00F838B7">
        <w:rPr>
          <w:sz w:val="28"/>
          <w:szCs w:val="28"/>
          <w:lang w:val="uk-UA"/>
        </w:rPr>
        <w:t>з</w:t>
      </w:r>
      <w:r w:rsidRPr="00F838B7">
        <w:rPr>
          <w:sz w:val="28"/>
          <w:szCs w:val="28"/>
        </w:rPr>
        <w:t xml:space="preserve"> рН 7,02-8,0.</w:t>
      </w:r>
      <w:r w:rsidRPr="00F838B7">
        <w:rPr>
          <w:sz w:val="28"/>
          <w:szCs w:val="28"/>
          <w:lang w:val="uk-UA"/>
        </w:rPr>
        <w:t xml:space="preserve"> А</w:t>
      </w:r>
      <w:r w:rsidRPr="00F838B7">
        <w:rPr>
          <w:sz w:val="28"/>
          <w:szCs w:val="28"/>
        </w:rPr>
        <w:t>м</w:t>
      </w:r>
      <w:r w:rsidRPr="00F838B7">
        <w:rPr>
          <w:sz w:val="28"/>
          <w:szCs w:val="28"/>
          <w:lang w:val="uk-UA"/>
        </w:rPr>
        <w:t>і</w:t>
      </w:r>
      <w:r w:rsidRPr="00F838B7">
        <w:rPr>
          <w:sz w:val="28"/>
          <w:szCs w:val="28"/>
        </w:rPr>
        <w:t>ачн</w:t>
      </w:r>
      <w:r w:rsidRPr="00F838B7">
        <w:rPr>
          <w:sz w:val="28"/>
          <w:szCs w:val="28"/>
          <w:lang w:val="uk-UA"/>
        </w:rPr>
        <w:t>а</w:t>
      </w:r>
      <w:r w:rsidRPr="00F838B7">
        <w:rPr>
          <w:sz w:val="28"/>
          <w:szCs w:val="28"/>
        </w:rPr>
        <w:t xml:space="preserve"> </w:t>
      </w:r>
      <w:r w:rsidRPr="00F838B7">
        <w:rPr>
          <w:sz w:val="28"/>
          <w:szCs w:val="28"/>
          <w:lang w:val="uk-UA"/>
        </w:rPr>
        <w:t>с</w:t>
      </w:r>
      <w:r w:rsidRPr="00F838B7">
        <w:rPr>
          <w:sz w:val="28"/>
          <w:szCs w:val="28"/>
        </w:rPr>
        <w:t>ел</w:t>
      </w:r>
      <w:r w:rsidRPr="00F838B7">
        <w:rPr>
          <w:sz w:val="28"/>
          <w:szCs w:val="28"/>
          <w:lang w:val="uk-UA"/>
        </w:rPr>
        <w:t>і</w:t>
      </w:r>
      <w:r w:rsidRPr="00F838B7">
        <w:rPr>
          <w:sz w:val="28"/>
          <w:szCs w:val="28"/>
        </w:rPr>
        <w:t>тр</w:t>
      </w:r>
      <w:r w:rsidRPr="00F838B7">
        <w:rPr>
          <w:sz w:val="28"/>
          <w:szCs w:val="28"/>
          <w:lang w:val="uk-UA"/>
        </w:rPr>
        <w:t>а</w:t>
      </w:r>
      <w:r w:rsidRPr="00F838B7">
        <w:rPr>
          <w:sz w:val="28"/>
          <w:szCs w:val="28"/>
        </w:rPr>
        <w:t xml:space="preserve"> в</w:t>
      </w:r>
      <w:r w:rsidRPr="00F838B7">
        <w:rPr>
          <w:sz w:val="28"/>
          <w:szCs w:val="28"/>
          <w:lang w:val="uk-UA"/>
        </w:rPr>
        <w:t>и</w:t>
      </w:r>
      <w:r w:rsidRPr="00F838B7">
        <w:rPr>
          <w:sz w:val="28"/>
          <w:szCs w:val="28"/>
        </w:rPr>
        <w:t>пуска</w:t>
      </w:r>
      <w:r w:rsidRPr="00F838B7">
        <w:rPr>
          <w:sz w:val="28"/>
          <w:szCs w:val="28"/>
          <w:lang w:val="uk-UA"/>
        </w:rPr>
        <w:t>ється</w:t>
      </w:r>
      <w:r w:rsidRPr="00F838B7">
        <w:rPr>
          <w:sz w:val="28"/>
          <w:szCs w:val="28"/>
        </w:rPr>
        <w:t xml:space="preserve"> дв</w:t>
      </w:r>
      <w:r w:rsidRPr="00F838B7">
        <w:rPr>
          <w:sz w:val="28"/>
          <w:szCs w:val="28"/>
          <w:lang w:val="uk-UA"/>
        </w:rPr>
        <w:t>о</w:t>
      </w:r>
      <w:r w:rsidRPr="00F838B7">
        <w:rPr>
          <w:sz w:val="28"/>
          <w:szCs w:val="28"/>
        </w:rPr>
        <w:t>х марок:</w:t>
      </w:r>
      <w:r w:rsidRPr="00F838B7">
        <w:rPr>
          <w:sz w:val="28"/>
          <w:szCs w:val="28"/>
          <w:lang w:val="uk-UA"/>
        </w:rPr>
        <w:t xml:space="preserve"> </w:t>
      </w:r>
      <w:r w:rsidRPr="00F838B7">
        <w:rPr>
          <w:sz w:val="28"/>
          <w:szCs w:val="28"/>
        </w:rPr>
        <w:t>А – для пром</w:t>
      </w:r>
      <w:r w:rsidRPr="00F838B7">
        <w:rPr>
          <w:sz w:val="28"/>
          <w:szCs w:val="28"/>
          <w:lang w:val="uk-UA"/>
        </w:rPr>
        <w:t>исловості</w:t>
      </w:r>
      <w:r w:rsidRPr="00F838B7">
        <w:rPr>
          <w:sz w:val="28"/>
          <w:szCs w:val="28"/>
        </w:rPr>
        <w:t>,</w:t>
      </w:r>
      <w:r w:rsidRPr="00F838B7">
        <w:rPr>
          <w:sz w:val="28"/>
          <w:szCs w:val="28"/>
          <w:lang w:val="uk-UA"/>
        </w:rPr>
        <w:t xml:space="preserve"> </w:t>
      </w:r>
      <w:r w:rsidRPr="00F838B7">
        <w:rPr>
          <w:sz w:val="28"/>
          <w:szCs w:val="28"/>
        </w:rPr>
        <w:t>Б – для с</w:t>
      </w:r>
      <w:r w:rsidRPr="00F838B7">
        <w:rPr>
          <w:sz w:val="28"/>
          <w:szCs w:val="28"/>
          <w:lang w:val="uk-UA"/>
        </w:rPr>
        <w:t>і</w:t>
      </w:r>
      <w:r w:rsidRPr="00F838B7">
        <w:rPr>
          <w:sz w:val="28"/>
          <w:szCs w:val="28"/>
        </w:rPr>
        <w:t>льс</w:t>
      </w:r>
      <w:r w:rsidRPr="00F838B7">
        <w:rPr>
          <w:sz w:val="28"/>
          <w:szCs w:val="28"/>
          <w:lang w:val="uk-UA"/>
        </w:rPr>
        <w:t>ь</w:t>
      </w:r>
      <w:r w:rsidRPr="00F838B7">
        <w:rPr>
          <w:sz w:val="28"/>
          <w:szCs w:val="28"/>
        </w:rPr>
        <w:t xml:space="preserve">кого </w:t>
      </w:r>
      <w:r w:rsidRPr="00F838B7">
        <w:rPr>
          <w:sz w:val="28"/>
          <w:szCs w:val="28"/>
          <w:lang w:val="uk-UA"/>
        </w:rPr>
        <w:t>господарства</w:t>
      </w:r>
      <w:r w:rsidRPr="00F838B7">
        <w:rPr>
          <w:sz w:val="28"/>
          <w:szCs w:val="28"/>
        </w:rPr>
        <w:t>.</w:t>
      </w:r>
    </w:p>
    <w:p w:rsidR="00C01A40" w:rsidRPr="002E2963" w:rsidRDefault="00C01A40" w:rsidP="00F838B7">
      <w:pPr>
        <w:spacing w:line="360" w:lineRule="auto"/>
        <w:ind w:firstLine="709"/>
        <w:rPr>
          <w:sz w:val="28"/>
          <w:szCs w:val="28"/>
        </w:rPr>
      </w:pPr>
    </w:p>
    <w:p w:rsidR="00C01A40" w:rsidRPr="00F838B7" w:rsidRDefault="00C01A40" w:rsidP="00F838B7">
      <w:pPr>
        <w:pStyle w:val="ab"/>
        <w:numPr>
          <w:ilvl w:val="1"/>
          <w:numId w:val="5"/>
        </w:numPr>
        <w:spacing w:line="360" w:lineRule="auto"/>
        <w:ind w:left="1418" w:hanging="709"/>
        <w:jc w:val="both"/>
        <w:outlineLvl w:val="1"/>
        <w:rPr>
          <w:b/>
          <w:bCs/>
          <w:sz w:val="28"/>
          <w:szCs w:val="28"/>
          <w:lang w:val="uk-UA"/>
        </w:rPr>
      </w:pPr>
      <w:bookmarkStart w:id="6" w:name="_Toc60160340"/>
      <w:r w:rsidRPr="00F838B7">
        <w:rPr>
          <w:b/>
          <w:bCs/>
          <w:sz w:val="28"/>
          <w:szCs w:val="28"/>
          <w:lang w:val="uk-UA"/>
        </w:rPr>
        <w:t>Аналіз технологічного процесу стадії нейтралізації азотної кислоти аміком і газами дистиляції в апаратах ВТН</w:t>
      </w:r>
      <w:bookmarkEnd w:id="6"/>
    </w:p>
    <w:p w:rsidR="00C01A40" w:rsidRPr="00F838B7" w:rsidRDefault="00C01A40" w:rsidP="00F838B7">
      <w:pPr>
        <w:spacing w:line="360" w:lineRule="auto"/>
        <w:ind w:firstLine="709"/>
        <w:jc w:val="both"/>
        <w:rPr>
          <w:sz w:val="28"/>
          <w:szCs w:val="28"/>
          <w:lang w:val="uk-UA"/>
        </w:rPr>
      </w:pPr>
    </w:p>
    <w:p w:rsidR="00553A32" w:rsidRPr="00F838B7" w:rsidRDefault="00553A32" w:rsidP="00212697">
      <w:pPr>
        <w:spacing w:line="360" w:lineRule="auto"/>
        <w:ind w:firstLine="709"/>
        <w:jc w:val="both"/>
        <w:rPr>
          <w:sz w:val="28"/>
          <w:szCs w:val="28"/>
          <w:lang w:val="uk-UA"/>
        </w:rPr>
      </w:pPr>
      <w:r w:rsidRPr="00F838B7">
        <w:rPr>
          <w:sz w:val="28"/>
          <w:szCs w:val="28"/>
          <w:lang w:val="uk-UA"/>
        </w:rPr>
        <w:t>Моїм апаратом є</w:t>
      </w:r>
      <w:r w:rsidR="000D603A" w:rsidRPr="00F838B7">
        <w:rPr>
          <w:sz w:val="28"/>
          <w:szCs w:val="28"/>
          <w:lang w:val="uk-UA"/>
        </w:rPr>
        <w:t xml:space="preserve"> донейтралізатор аміачної селітри </w:t>
      </w:r>
      <w:r w:rsidRPr="00F838B7">
        <w:rPr>
          <w:sz w:val="28"/>
          <w:szCs w:val="28"/>
          <w:lang w:val="uk-UA"/>
        </w:rPr>
        <w:t xml:space="preserve">– це </w:t>
      </w:r>
      <w:r w:rsidR="00B90CAE" w:rsidRPr="00F838B7">
        <w:rPr>
          <w:sz w:val="28"/>
          <w:szCs w:val="28"/>
          <w:lang w:val="uk-UA"/>
        </w:rPr>
        <w:t>газово-</w:t>
      </w:r>
      <w:r w:rsidR="00EB5E01" w:rsidRPr="00F838B7">
        <w:rPr>
          <w:sz w:val="28"/>
          <w:szCs w:val="28"/>
          <w:lang w:val="uk-UA"/>
        </w:rPr>
        <w:t>рідинний реактор</w:t>
      </w:r>
      <w:r w:rsidR="00357FDF" w:rsidRPr="00F838B7">
        <w:rPr>
          <w:sz w:val="28"/>
          <w:szCs w:val="28"/>
          <w:lang w:val="uk-UA"/>
        </w:rPr>
        <w:t xml:space="preserve"> </w:t>
      </w:r>
      <w:r w:rsidRPr="00F838B7">
        <w:rPr>
          <w:sz w:val="28"/>
          <w:szCs w:val="28"/>
          <w:lang w:val="uk-UA"/>
        </w:rPr>
        <w:t xml:space="preserve">позиція якого </w:t>
      </w:r>
      <w:r w:rsidR="00EC0AFB" w:rsidRPr="00F838B7">
        <w:rPr>
          <w:sz w:val="28"/>
          <w:szCs w:val="28"/>
          <w:lang w:val="uk-UA"/>
        </w:rPr>
        <w:t>21/1-4</w:t>
      </w:r>
      <w:r w:rsidRPr="00F838B7">
        <w:rPr>
          <w:sz w:val="28"/>
          <w:szCs w:val="28"/>
          <w:lang w:val="uk-UA"/>
        </w:rPr>
        <w:t xml:space="preserve"> та стадія 1</w:t>
      </w:r>
      <w:r w:rsidR="00D2109C" w:rsidRPr="00F838B7">
        <w:rPr>
          <w:sz w:val="28"/>
          <w:szCs w:val="28"/>
          <w:lang w:val="uk-UA"/>
        </w:rPr>
        <w:t xml:space="preserve"> - нейтралізація</w:t>
      </w:r>
      <w:r w:rsidRPr="00F838B7">
        <w:rPr>
          <w:sz w:val="28"/>
          <w:szCs w:val="28"/>
          <w:lang w:val="uk-UA"/>
        </w:rPr>
        <w:t>.</w:t>
      </w:r>
      <w:r w:rsidR="00697FAB">
        <w:rPr>
          <w:sz w:val="28"/>
          <w:szCs w:val="28"/>
          <w:lang w:val="uk-UA"/>
        </w:rPr>
        <w:t xml:space="preserve"> У своїй роботі я буду розглядати 21/1.</w:t>
      </w:r>
    </w:p>
    <w:p w:rsidR="00553A32" w:rsidRPr="00F838B7" w:rsidRDefault="00553A32" w:rsidP="00212697">
      <w:pPr>
        <w:spacing w:line="360" w:lineRule="auto"/>
        <w:ind w:firstLine="709"/>
        <w:jc w:val="both"/>
        <w:rPr>
          <w:sz w:val="28"/>
          <w:szCs w:val="28"/>
          <w:lang w:val="uk-UA"/>
        </w:rPr>
      </w:pPr>
      <w:r w:rsidRPr="00F838B7">
        <w:rPr>
          <w:sz w:val="28"/>
          <w:szCs w:val="28"/>
          <w:lang w:val="uk-UA"/>
        </w:rPr>
        <w:t>Опис апарата у стадії:</w:t>
      </w:r>
    </w:p>
    <w:p w:rsidR="00C01A40" w:rsidRPr="00F838B7" w:rsidRDefault="00FF32BC" w:rsidP="00212697">
      <w:pPr>
        <w:spacing w:line="360" w:lineRule="auto"/>
        <w:ind w:firstLine="709"/>
        <w:jc w:val="both"/>
        <w:rPr>
          <w:sz w:val="28"/>
          <w:szCs w:val="28"/>
        </w:rPr>
      </w:pPr>
      <w:r w:rsidRPr="00F838B7">
        <w:rPr>
          <w:sz w:val="28"/>
          <w:szCs w:val="28"/>
          <w:lang w:val="uk-UA"/>
        </w:rPr>
        <w:t>Розчин</w:t>
      </w:r>
      <w:r w:rsidRPr="00F838B7">
        <w:rPr>
          <w:sz w:val="28"/>
          <w:szCs w:val="28"/>
        </w:rPr>
        <w:t xml:space="preserve"> ам</w:t>
      </w:r>
      <w:r w:rsidRPr="00F838B7">
        <w:rPr>
          <w:sz w:val="28"/>
          <w:szCs w:val="28"/>
          <w:lang w:val="uk-UA"/>
        </w:rPr>
        <w:t>.</w:t>
      </w:r>
      <w:r w:rsidRPr="00F838B7">
        <w:rPr>
          <w:sz w:val="28"/>
          <w:szCs w:val="28"/>
        </w:rPr>
        <w:t>сел</w:t>
      </w:r>
      <w:r w:rsidRPr="00F838B7">
        <w:rPr>
          <w:sz w:val="28"/>
          <w:szCs w:val="28"/>
          <w:lang w:val="uk-UA"/>
        </w:rPr>
        <w:t>і</w:t>
      </w:r>
      <w:r w:rsidRPr="00F838B7">
        <w:rPr>
          <w:sz w:val="28"/>
          <w:szCs w:val="28"/>
        </w:rPr>
        <w:t>тр</w:t>
      </w:r>
      <w:r w:rsidRPr="00F838B7">
        <w:rPr>
          <w:sz w:val="28"/>
          <w:szCs w:val="28"/>
          <w:lang w:val="uk-UA"/>
        </w:rPr>
        <w:t>и</w:t>
      </w:r>
      <w:r w:rsidRPr="00F838B7">
        <w:rPr>
          <w:sz w:val="28"/>
          <w:szCs w:val="28"/>
        </w:rPr>
        <w:t xml:space="preserve"> </w:t>
      </w:r>
      <w:r w:rsidRPr="00F838B7">
        <w:rPr>
          <w:sz w:val="28"/>
          <w:szCs w:val="28"/>
          <w:lang w:val="uk-UA"/>
        </w:rPr>
        <w:t>з</w:t>
      </w:r>
      <w:r w:rsidRPr="00F838B7">
        <w:rPr>
          <w:sz w:val="28"/>
          <w:szCs w:val="28"/>
        </w:rPr>
        <w:t xml:space="preserve"> масово</w:t>
      </w:r>
      <w:r w:rsidRPr="00F838B7">
        <w:rPr>
          <w:sz w:val="28"/>
          <w:szCs w:val="28"/>
          <w:lang w:val="uk-UA"/>
        </w:rPr>
        <w:t>ю</w:t>
      </w:r>
      <w:r w:rsidRPr="00F838B7">
        <w:rPr>
          <w:sz w:val="28"/>
          <w:szCs w:val="28"/>
        </w:rPr>
        <w:t xml:space="preserve"> доле</w:t>
      </w:r>
      <w:r w:rsidRPr="00F838B7">
        <w:rPr>
          <w:sz w:val="28"/>
          <w:szCs w:val="28"/>
          <w:lang w:val="uk-UA"/>
        </w:rPr>
        <w:t>ю</w:t>
      </w:r>
      <w:r w:rsidRPr="00F838B7">
        <w:rPr>
          <w:sz w:val="28"/>
          <w:szCs w:val="28"/>
        </w:rPr>
        <w:t xml:space="preserve"> не мен</w:t>
      </w:r>
      <w:r w:rsidRPr="00F838B7">
        <w:rPr>
          <w:sz w:val="28"/>
          <w:szCs w:val="28"/>
          <w:lang w:val="uk-UA"/>
        </w:rPr>
        <w:t>шою</w:t>
      </w:r>
      <w:r w:rsidRPr="00F838B7">
        <w:rPr>
          <w:sz w:val="28"/>
          <w:szCs w:val="28"/>
        </w:rPr>
        <w:t xml:space="preserve"> 75% </w:t>
      </w:r>
      <w:r w:rsidRPr="00F838B7">
        <w:rPr>
          <w:sz w:val="28"/>
          <w:szCs w:val="28"/>
          <w:lang w:val="uk-UA"/>
        </w:rPr>
        <w:t>і</w:t>
      </w:r>
      <w:r w:rsidRPr="00F838B7">
        <w:rPr>
          <w:sz w:val="28"/>
          <w:szCs w:val="28"/>
        </w:rPr>
        <w:t xml:space="preserve"> масово</w:t>
      </w:r>
      <w:r w:rsidRPr="00F838B7">
        <w:rPr>
          <w:sz w:val="28"/>
          <w:szCs w:val="28"/>
          <w:lang w:val="uk-UA"/>
        </w:rPr>
        <w:t>ю</w:t>
      </w:r>
      <w:r w:rsidRPr="00F838B7">
        <w:rPr>
          <w:sz w:val="28"/>
          <w:szCs w:val="28"/>
        </w:rPr>
        <w:t xml:space="preserve"> концентрац</w:t>
      </w:r>
      <w:r w:rsidRPr="00F838B7">
        <w:rPr>
          <w:sz w:val="28"/>
          <w:szCs w:val="28"/>
          <w:lang w:val="uk-UA"/>
        </w:rPr>
        <w:t>ією</w:t>
      </w:r>
      <w:r w:rsidRPr="00F838B7">
        <w:rPr>
          <w:sz w:val="28"/>
          <w:szCs w:val="28"/>
        </w:rPr>
        <w:t xml:space="preserve"> </w:t>
      </w:r>
      <w:r w:rsidRPr="00F838B7">
        <w:rPr>
          <w:sz w:val="28"/>
          <w:szCs w:val="28"/>
          <w:lang w:val="uk-UA"/>
        </w:rPr>
        <w:t>НАК</w:t>
      </w:r>
      <w:r w:rsidRPr="00F838B7">
        <w:rPr>
          <w:sz w:val="28"/>
          <w:szCs w:val="28"/>
        </w:rPr>
        <w:t xml:space="preserve"> не б</w:t>
      </w:r>
      <w:r w:rsidRPr="00F838B7">
        <w:rPr>
          <w:sz w:val="28"/>
          <w:szCs w:val="28"/>
          <w:lang w:val="uk-UA"/>
        </w:rPr>
        <w:t>ільшою</w:t>
      </w:r>
      <w:r w:rsidRPr="00F838B7">
        <w:rPr>
          <w:sz w:val="28"/>
          <w:szCs w:val="28"/>
        </w:rPr>
        <w:t xml:space="preserve"> 5 г/дм</w:t>
      </w:r>
      <w:r w:rsidRPr="00F838B7">
        <w:rPr>
          <w:sz w:val="28"/>
          <w:szCs w:val="28"/>
          <w:vertAlign w:val="superscript"/>
        </w:rPr>
        <w:t>3</w:t>
      </w:r>
      <w:r w:rsidRPr="00F838B7">
        <w:rPr>
          <w:sz w:val="28"/>
          <w:szCs w:val="28"/>
        </w:rPr>
        <w:t xml:space="preserve"> з апарат</w:t>
      </w:r>
      <w:r w:rsidRPr="00F838B7">
        <w:rPr>
          <w:sz w:val="28"/>
          <w:szCs w:val="28"/>
          <w:lang w:val="uk-UA"/>
        </w:rPr>
        <w:t>і</w:t>
      </w:r>
      <w:r w:rsidRPr="00F838B7">
        <w:rPr>
          <w:sz w:val="28"/>
          <w:szCs w:val="28"/>
        </w:rPr>
        <w:t xml:space="preserve">в </w:t>
      </w:r>
      <w:r w:rsidRPr="00F838B7">
        <w:rPr>
          <w:sz w:val="28"/>
          <w:szCs w:val="28"/>
          <w:lang w:val="uk-UA"/>
        </w:rPr>
        <w:t>В</w:t>
      </w:r>
      <w:r w:rsidRPr="00F838B7">
        <w:rPr>
          <w:sz w:val="28"/>
          <w:szCs w:val="28"/>
        </w:rPr>
        <w:t>ТН 22/1-5 поступа</w:t>
      </w:r>
      <w:r w:rsidRPr="00F838B7">
        <w:rPr>
          <w:sz w:val="28"/>
          <w:szCs w:val="28"/>
          <w:lang w:val="uk-UA"/>
        </w:rPr>
        <w:t>є</w:t>
      </w:r>
      <w:r w:rsidRPr="00F838B7">
        <w:rPr>
          <w:sz w:val="28"/>
          <w:szCs w:val="28"/>
        </w:rPr>
        <w:t xml:space="preserve"> </w:t>
      </w:r>
      <w:r w:rsidRPr="00F838B7">
        <w:rPr>
          <w:sz w:val="28"/>
          <w:szCs w:val="28"/>
          <w:lang w:val="uk-UA"/>
        </w:rPr>
        <w:t>у</w:t>
      </w:r>
      <w:r w:rsidRPr="00F838B7">
        <w:rPr>
          <w:sz w:val="28"/>
          <w:szCs w:val="28"/>
        </w:rPr>
        <w:t xml:space="preserve"> донейтрал</w:t>
      </w:r>
      <w:r w:rsidRPr="00F838B7">
        <w:rPr>
          <w:sz w:val="28"/>
          <w:szCs w:val="28"/>
          <w:lang w:val="uk-UA"/>
        </w:rPr>
        <w:t>і</w:t>
      </w:r>
      <w:r w:rsidRPr="00F838B7">
        <w:rPr>
          <w:sz w:val="28"/>
          <w:szCs w:val="28"/>
        </w:rPr>
        <w:t>затор</w:t>
      </w:r>
      <w:r w:rsidRPr="00F838B7">
        <w:rPr>
          <w:sz w:val="28"/>
          <w:szCs w:val="28"/>
          <w:lang w:val="uk-UA"/>
        </w:rPr>
        <w:t>и</w:t>
      </w:r>
      <w:r w:rsidRPr="00F838B7">
        <w:rPr>
          <w:sz w:val="28"/>
          <w:szCs w:val="28"/>
        </w:rPr>
        <w:t xml:space="preserve"> 21/1-4.</w:t>
      </w:r>
    </w:p>
    <w:p w:rsidR="00FF32BC" w:rsidRPr="00F838B7" w:rsidRDefault="00FF32BC" w:rsidP="00212697">
      <w:pPr>
        <w:spacing w:line="360" w:lineRule="auto"/>
        <w:ind w:firstLine="709"/>
        <w:jc w:val="both"/>
        <w:rPr>
          <w:sz w:val="28"/>
          <w:szCs w:val="28"/>
        </w:rPr>
      </w:pPr>
      <w:r w:rsidRPr="00F838B7">
        <w:rPr>
          <w:sz w:val="28"/>
          <w:szCs w:val="28"/>
        </w:rPr>
        <w:t>Соков</w:t>
      </w:r>
      <w:r w:rsidRPr="00F838B7">
        <w:rPr>
          <w:sz w:val="28"/>
          <w:szCs w:val="28"/>
          <w:lang w:val="uk-UA"/>
        </w:rPr>
        <w:t>а</w:t>
      </w:r>
      <w:r w:rsidRPr="00F838B7">
        <w:rPr>
          <w:sz w:val="28"/>
          <w:szCs w:val="28"/>
        </w:rPr>
        <w:t xml:space="preserve"> пар</w:t>
      </w:r>
      <w:r w:rsidRPr="00F838B7">
        <w:rPr>
          <w:sz w:val="28"/>
          <w:szCs w:val="28"/>
          <w:lang w:val="uk-UA"/>
        </w:rPr>
        <w:t>а</w:t>
      </w:r>
      <w:r w:rsidRPr="00F838B7">
        <w:rPr>
          <w:sz w:val="28"/>
          <w:szCs w:val="28"/>
        </w:rPr>
        <w:t xml:space="preserve"> з донейтрал</w:t>
      </w:r>
      <w:r w:rsidRPr="00F838B7">
        <w:rPr>
          <w:sz w:val="28"/>
          <w:szCs w:val="28"/>
          <w:lang w:val="uk-UA"/>
        </w:rPr>
        <w:t>і</w:t>
      </w:r>
      <w:r w:rsidRPr="00F838B7">
        <w:rPr>
          <w:sz w:val="28"/>
          <w:szCs w:val="28"/>
        </w:rPr>
        <w:t>затор</w:t>
      </w:r>
      <w:r w:rsidRPr="00F838B7">
        <w:rPr>
          <w:sz w:val="28"/>
          <w:szCs w:val="28"/>
          <w:lang w:val="uk-UA"/>
        </w:rPr>
        <w:t>і</w:t>
      </w:r>
      <w:r w:rsidRPr="00F838B7">
        <w:rPr>
          <w:sz w:val="28"/>
          <w:szCs w:val="28"/>
        </w:rPr>
        <w:t xml:space="preserve">в </w:t>
      </w:r>
      <w:r w:rsidRPr="00F838B7">
        <w:rPr>
          <w:sz w:val="28"/>
          <w:szCs w:val="28"/>
          <w:lang w:val="uk-UA"/>
        </w:rPr>
        <w:t>викидається</w:t>
      </w:r>
      <w:r w:rsidRPr="00F838B7">
        <w:rPr>
          <w:sz w:val="28"/>
          <w:szCs w:val="28"/>
        </w:rPr>
        <w:t xml:space="preserve"> в атмосферу по </w:t>
      </w:r>
      <w:proofErr w:type="gramStart"/>
      <w:r w:rsidRPr="00F838B7">
        <w:rPr>
          <w:sz w:val="28"/>
          <w:szCs w:val="28"/>
        </w:rPr>
        <w:t>св</w:t>
      </w:r>
      <w:proofErr w:type="gramEnd"/>
      <w:r w:rsidRPr="00F838B7">
        <w:rPr>
          <w:sz w:val="28"/>
          <w:szCs w:val="28"/>
          <w:lang w:val="uk-UA"/>
        </w:rPr>
        <w:t>і</w:t>
      </w:r>
      <w:r w:rsidRPr="00F838B7">
        <w:rPr>
          <w:sz w:val="28"/>
          <w:szCs w:val="28"/>
        </w:rPr>
        <w:t>ч</w:t>
      </w:r>
      <w:r w:rsidRPr="00F838B7">
        <w:rPr>
          <w:sz w:val="28"/>
          <w:szCs w:val="28"/>
          <w:lang w:val="uk-UA"/>
        </w:rPr>
        <w:t>і</w:t>
      </w:r>
      <w:r w:rsidRPr="00F838B7">
        <w:rPr>
          <w:sz w:val="28"/>
          <w:szCs w:val="28"/>
        </w:rPr>
        <w:t>.</w:t>
      </w:r>
      <w:r w:rsidRPr="00F838B7">
        <w:rPr>
          <w:sz w:val="28"/>
          <w:szCs w:val="28"/>
          <w:lang w:val="uk-UA"/>
        </w:rPr>
        <w:t xml:space="preserve"> З</w:t>
      </w:r>
      <w:r w:rsidRPr="00F838B7">
        <w:rPr>
          <w:sz w:val="28"/>
          <w:szCs w:val="28"/>
        </w:rPr>
        <w:t>конденсова</w:t>
      </w:r>
      <w:r w:rsidRPr="00F838B7">
        <w:rPr>
          <w:sz w:val="28"/>
          <w:szCs w:val="28"/>
          <w:lang w:val="uk-UA"/>
        </w:rPr>
        <w:t>на</w:t>
      </w:r>
      <w:r w:rsidRPr="00F838B7">
        <w:rPr>
          <w:sz w:val="28"/>
          <w:szCs w:val="28"/>
        </w:rPr>
        <w:t xml:space="preserve"> в </w:t>
      </w:r>
      <w:r w:rsidRPr="00F838B7">
        <w:rPr>
          <w:sz w:val="28"/>
          <w:szCs w:val="28"/>
          <w:lang w:val="uk-UA"/>
        </w:rPr>
        <w:t>загальному</w:t>
      </w:r>
      <w:r w:rsidRPr="00F838B7">
        <w:rPr>
          <w:sz w:val="28"/>
          <w:szCs w:val="28"/>
        </w:rPr>
        <w:t xml:space="preserve"> колектор</w:t>
      </w:r>
      <w:r w:rsidRPr="00F838B7">
        <w:rPr>
          <w:sz w:val="28"/>
          <w:szCs w:val="28"/>
          <w:lang w:val="uk-UA"/>
        </w:rPr>
        <w:t>і</w:t>
      </w:r>
      <w:r w:rsidRPr="00F838B7">
        <w:rPr>
          <w:sz w:val="28"/>
          <w:szCs w:val="28"/>
        </w:rPr>
        <w:t xml:space="preserve"> соков</w:t>
      </w:r>
      <w:r w:rsidRPr="00F838B7">
        <w:rPr>
          <w:sz w:val="28"/>
          <w:szCs w:val="28"/>
          <w:lang w:val="uk-UA"/>
        </w:rPr>
        <w:t>а</w:t>
      </w:r>
      <w:r w:rsidRPr="00F838B7">
        <w:rPr>
          <w:sz w:val="28"/>
          <w:szCs w:val="28"/>
        </w:rPr>
        <w:t xml:space="preserve"> пара </w:t>
      </w:r>
      <w:r w:rsidRPr="00F838B7">
        <w:rPr>
          <w:sz w:val="28"/>
          <w:szCs w:val="28"/>
          <w:lang w:val="uk-UA"/>
        </w:rPr>
        <w:t>(</w:t>
      </w:r>
      <w:r w:rsidRPr="00F838B7">
        <w:rPr>
          <w:sz w:val="28"/>
          <w:szCs w:val="28"/>
        </w:rPr>
        <w:t>конденсат</w:t>
      </w:r>
      <w:r w:rsidRPr="00F838B7">
        <w:rPr>
          <w:sz w:val="28"/>
          <w:szCs w:val="28"/>
          <w:lang w:val="uk-UA"/>
        </w:rPr>
        <w:t>)</w:t>
      </w:r>
      <w:r w:rsidRPr="00F838B7">
        <w:rPr>
          <w:sz w:val="28"/>
          <w:szCs w:val="28"/>
        </w:rPr>
        <w:t xml:space="preserve"> дрен</w:t>
      </w:r>
      <w:r w:rsidRPr="00F838B7">
        <w:rPr>
          <w:sz w:val="28"/>
          <w:szCs w:val="28"/>
          <w:lang w:val="uk-UA"/>
        </w:rPr>
        <w:t>уєть</w:t>
      </w:r>
      <w:r w:rsidRPr="00F838B7">
        <w:rPr>
          <w:sz w:val="28"/>
          <w:szCs w:val="28"/>
        </w:rPr>
        <w:t xml:space="preserve">ся в резервне </w:t>
      </w:r>
      <w:r w:rsidRPr="00F838B7">
        <w:rPr>
          <w:sz w:val="28"/>
          <w:szCs w:val="28"/>
          <w:lang w:val="uk-UA"/>
        </w:rPr>
        <w:t>сховище</w:t>
      </w:r>
      <w:r w:rsidRPr="00F838B7">
        <w:rPr>
          <w:sz w:val="28"/>
          <w:szCs w:val="28"/>
        </w:rPr>
        <w:t xml:space="preserve"> слаб</w:t>
      </w:r>
      <w:r w:rsidRPr="00F838B7">
        <w:rPr>
          <w:sz w:val="28"/>
          <w:szCs w:val="28"/>
          <w:lang w:val="uk-UA"/>
        </w:rPr>
        <w:t>к</w:t>
      </w:r>
      <w:r w:rsidRPr="00F838B7">
        <w:rPr>
          <w:sz w:val="28"/>
          <w:szCs w:val="28"/>
        </w:rPr>
        <w:t xml:space="preserve">ого </w:t>
      </w:r>
      <w:r w:rsidRPr="00F838B7">
        <w:rPr>
          <w:sz w:val="28"/>
          <w:szCs w:val="28"/>
          <w:lang w:val="uk-UA"/>
        </w:rPr>
        <w:t>розчину</w:t>
      </w:r>
      <w:r w:rsidRPr="00F838B7">
        <w:rPr>
          <w:sz w:val="28"/>
          <w:szCs w:val="28"/>
        </w:rPr>
        <w:t xml:space="preserve"> 29/1, 2, </w:t>
      </w:r>
      <w:r w:rsidRPr="00F838B7">
        <w:rPr>
          <w:sz w:val="28"/>
          <w:szCs w:val="28"/>
          <w:lang w:val="uk-UA"/>
        </w:rPr>
        <w:t>з</w:t>
      </w:r>
      <w:r w:rsidRPr="00F838B7">
        <w:rPr>
          <w:sz w:val="28"/>
          <w:szCs w:val="28"/>
        </w:rPr>
        <w:t>б</w:t>
      </w:r>
      <w:r w:rsidRPr="00F838B7">
        <w:rPr>
          <w:sz w:val="28"/>
          <w:szCs w:val="28"/>
          <w:lang w:val="uk-UA"/>
        </w:rPr>
        <w:t>і</w:t>
      </w:r>
      <w:r w:rsidRPr="00F838B7">
        <w:rPr>
          <w:sz w:val="28"/>
          <w:szCs w:val="28"/>
        </w:rPr>
        <w:t>рник конденсат</w:t>
      </w:r>
      <w:r w:rsidRPr="00F838B7">
        <w:rPr>
          <w:sz w:val="28"/>
          <w:szCs w:val="28"/>
          <w:lang w:val="uk-UA"/>
        </w:rPr>
        <w:t>у</w:t>
      </w:r>
      <w:r w:rsidRPr="00F838B7">
        <w:rPr>
          <w:sz w:val="28"/>
          <w:szCs w:val="28"/>
        </w:rPr>
        <w:t xml:space="preserve"> 54, </w:t>
      </w:r>
      <w:r w:rsidRPr="00F838B7">
        <w:rPr>
          <w:sz w:val="28"/>
          <w:szCs w:val="28"/>
          <w:lang w:val="uk-UA"/>
        </w:rPr>
        <w:t>з</w:t>
      </w:r>
      <w:r w:rsidRPr="00F838B7">
        <w:rPr>
          <w:sz w:val="28"/>
          <w:szCs w:val="28"/>
        </w:rPr>
        <w:t>б</w:t>
      </w:r>
      <w:r w:rsidRPr="00F838B7">
        <w:rPr>
          <w:sz w:val="28"/>
          <w:szCs w:val="28"/>
          <w:lang w:val="uk-UA"/>
        </w:rPr>
        <w:t>і</w:t>
      </w:r>
      <w:r w:rsidRPr="00F838B7">
        <w:rPr>
          <w:sz w:val="28"/>
          <w:szCs w:val="28"/>
        </w:rPr>
        <w:t>рник слаб</w:t>
      </w:r>
      <w:r w:rsidRPr="00F838B7">
        <w:rPr>
          <w:sz w:val="28"/>
          <w:szCs w:val="28"/>
          <w:lang w:val="uk-UA"/>
        </w:rPr>
        <w:t>к</w:t>
      </w:r>
      <w:r w:rsidRPr="00F838B7">
        <w:rPr>
          <w:sz w:val="28"/>
          <w:szCs w:val="28"/>
        </w:rPr>
        <w:t xml:space="preserve">ого </w:t>
      </w:r>
      <w:r w:rsidRPr="00F838B7">
        <w:rPr>
          <w:sz w:val="28"/>
          <w:szCs w:val="28"/>
          <w:lang w:val="uk-UA"/>
        </w:rPr>
        <w:t>розчину</w:t>
      </w:r>
      <w:r w:rsidRPr="00F838B7">
        <w:rPr>
          <w:sz w:val="28"/>
          <w:szCs w:val="28"/>
        </w:rPr>
        <w:t xml:space="preserve"> ам</w:t>
      </w:r>
      <w:r w:rsidRPr="00F838B7">
        <w:rPr>
          <w:sz w:val="28"/>
          <w:szCs w:val="28"/>
          <w:lang w:val="uk-UA"/>
        </w:rPr>
        <w:t>.</w:t>
      </w:r>
      <w:r w:rsidRPr="00F838B7">
        <w:rPr>
          <w:sz w:val="28"/>
          <w:szCs w:val="28"/>
        </w:rPr>
        <w:t>сел</w:t>
      </w:r>
      <w:r w:rsidRPr="00F838B7">
        <w:rPr>
          <w:sz w:val="28"/>
          <w:szCs w:val="28"/>
          <w:lang w:val="uk-UA"/>
        </w:rPr>
        <w:t>і</w:t>
      </w:r>
      <w:r w:rsidRPr="00F838B7">
        <w:rPr>
          <w:sz w:val="28"/>
          <w:szCs w:val="28"/>
        </w:rPr>
        <w:t>тр</w:t>
      </w:r>
      <w:r w:rsidRPr="00F838B7">
        <w:rPr>
          <w:sz w:val="28"/>
          <w:szCs w:val="28"/>
          <w:lang w:val="uk-UA"/>
        </w:rPr>
        <w:t>и</w:t>
      </w:r>
      <w:r w:rsidRPr="00F838B7">
        <w:rPr>
          <w:sz w:val="28"/>
          <w:szCs w:val="28"/>
        </w:rPr>
        <w:t xml:space="preserve"> 15.</w:t>
      </w:r>
    </w:p>
    <w:p w:rsidR="00FF32BC" w:rsidRPr="00F838B7" w:rsidRDefault="00FF32BC" w:rsidP="00212697">
      <w:pPr>
        <w:spacing w:line="360" w:lineRule="auto"/>
        <w:ind w:firstLine="709"/>
        <w:jc w:val="both"/>
        <w:rPr>
          <w:bCs/>
          <w:sz w:val="28"/>
          <w:szCs w:val="28"/>
          <w:lang w:val="uk-UA"/>
        </w:rPr>
      </w:pPr>
      <w:r w:rsidRPr="00F838B7">
        <w:rPr>
          <w:sz w:val="28"/>
          <w:szCs w:val="28"/>
          <w:lang w:val="uk-UA"/>
        </w:rPr>
        <w:lastRenderedPageBreak/>
        <w:t>У</w:t>
      </w:r>
      <w:r w:rsidRPr="00F838B7">
        <w:rPr>
          <w:sz w:val="28"/>
          <w:szCs w:val="28"/>
        </w:rPr>
        <w:t xml:space="preserve"> резервне </w:t>
      </w:r>
      <w:r w:rsidRPr="00F838B7">
        <w:rPr>
          <w:sz w:val="28"/>
          <w:szCs w:val="28"/>
          <w:lang w:val="uk-UA"/>
        </w:rPr>
        <w:t>схови</w:t>
      </w:r>
      <w:r w:rsidRPr="00F838B7">
        <w:rPr>
          <w:sz w:val="28"/>
          <w:szCs w:val="28"/>
        </w:rPr>
        <w:t>ще слаб</w:t>
      </w:r>
      <w:r w:rsidRPr="00F838B7">
        <w:rPr>
          <w:sz w:val="28"/>
          <w:szCs w:val="28"/>
          <w:lang w:val="uk-UA"/>
        </w:rPr>
        <w:t>к</w:t>
      </w:r>
      <w:r w:rsidRPr="00F838B7">
        <w:rPr>
          <w:sz w:val="28"/>
          <w:szCs w:val="28"/>
        </w:rPr>
        <w:t xml:space="preserve">ого </w:t>
      </w:r>
      <w:r w:rsidRPr="00F838B7">
        <w:rPr>
          <w:sz w:val="28"/>
          <w:szCs w:val="28"/>
          <w:lang w:val="uk-UA"/>
        </w:rPr>
        <w:t>розчину</w:t>
      </w:r>
      <w:r w:rsidRPr="00F838B7">
        <w:rPr>
          <w:sz w:val="28"/>
          <w:szCs w:val="28"/>
        </w:rPr>
        <w:t xml:space="preserve"> ам</w:t>
      </w:r>
      <w:r w:rsidRPr="00F838B7">
        <w:rPr>
          <w:sz w:val="28"/>
          <w:szCs w:val="28"/>
          <w:lang w:val="uk-UA"/>
        </w:rPr>
        <w:t>.</w:t>
      </w:r>
      <w:r w:rsidRPr="00F838B7">
        <w:rPr>
          <w:sz w:val="28"/>
          <w:szCs w:val="28"/>
        </w:rPr>
        <w:t>сел</w:t>
      </w:r>
      <w:r w:rsidRPr="00F838B7">
        <w:rPr>
          <w:sz w:val="28"/>
          <w:szCs w:val="28"/>
          <w:lang w:val="uk-UA"/>
        </w:rPr>
        <w:t>і</w:t>
      </w:r>
      <w:r w:rsidRPr="00F838B7">
        <w:rPr>
          <w:sz w:val="28"/>
          <w:szCs w:val="28"/>
        </w:rPr>
        <w:t>тр</w:t>
      </w:r>
      <w:r w:rsidRPr="00F838B7">
        <w:rPr>
          <w:sz w:val="28"/>
          <w:szCs w:val="28"/>
          <w:lang w:val="uk-UA"/>
        </w:rPr>
        <w:t xml:space="preserve">и </w:t>
      </w:r>
      <w:r w:rsidRPr="00F838B7">
        <w:rPr>
          <w:sz w:val="28"/>
          <w:szCs w:val="28"/>
        </w:rPr>
        <w:t xml:space="preserve">29/1-2  </w:t>
      </w:r>
      <w:r w:rsidRPr="00F838B7">
        <w:rPr>
          <w:sz w:val="28"/>
          <w:szCs w:val="28"/>
          <w:lang w:val="uk-UA"/>
        </w:rPr>
        <w:t xml:space="preserve">насосом </w:t>
      </w:r>
      <w:r w:rsidRPr="00F838B7">
        <w:rPr>
          <w:sz w:val="28"/>
          <w:szCs w:val="28"/>
        </w:rPr>
        <w:t>пода</w:t>
      </w:r>
      <w:r w:rsidRPr="00F838B7">
        <w:rPr>
          <w:sz w:val="28"/>
          <w:szCs w:val="28"/>
          <w:lang w:val="uk-UA"/>
        </w:rPr>
        <w:t>єть</w:t>
      </w:r>
      <w:r w:rsidRPr="00F838B7">
        <w:rPr>
          <w:sz w:val="28"/>
          <w:szCs w:val="28"/>
        </w:rPr>
        <w:t>ся циркуляц</w:t>
      </w:r>
      <w:r w:rsidRPr="00F838B7">
        <w:rPr>
          <w:sz w:val="28"/>
          <w:szCs w:val="28"/>
          <w:lang w:val="uk-UA"/>
        </w:rPr>
        <w:t>ійний</w:t>
      </w:r>
      <w:r w:rsidRPr="00F838B7">
        <w:rPr>
          <w:sz w:val="28"/>
          <w:szCs w:val="28"/>
        </w:rPr>
        <w:t xml:space="preserve"> </w:t>
      </w:r>
      <w:r w:rsidRPr="00F838B7">
        <w:rPr>
          <w:sz w:val="28"/>
          <w:szCs w:val="28"/>
          <w:lang w:val="uk-UA"/>
        </w:rPr>
        <w:t>розчин</w:t>
      </w:r>
      <w:r w:rsidRPr="00F838B7">
        <w:rPr>
          <w:sz w:val="28"/>
          <w:szCs w:val="28"/>
        </w:rPr>
        <w:t xml:space="preserve">. </w:t>
      </w:r>
      <w:r w:rsidRPr="00F838B7">
        <w:rPr>
          <w:sz w:val="28"/>
          <w:szCs w:val="28"/>
          <w:lang w:val="uk-UA"/>
        </w:rPr>
        <w:t>Ц</w:t>
      </w:r>
      <w:r w:rsidRPr="00F838B7">
        <w:rPr>
          <w:sz w:val="28"/>
          <w:szCs w:val="28"/>
        </w:rPr>
        <w:t xml:space="preserve">им же насосом </w:t>
      </w:r>
      <w:r w:rsidRPr="00F838B7">
        <w:rPr>
          <w:sz w:val="28"/>
          <w:szCs w:val="28"/>
          <w:lang w:val="uk-UA"/>
        </w:rPr>
        <w:t>від</w:t>
      </w:r>
      <w:r w:rsidRPr="00F838B7">
        <w:rPr>
          <w:sz w:val="28"/>
          <w:szCs w:val="28"/>
        </w:rPr>
        <w:t>кач</w:t>
      </w:r>
      <w:r w:rsidRPr="00F838B7">
        <w:rPr>
          <w:sz w:val="28"/>
          <w:szCs w:val="28"/>
          <w:lang w:val="uk-UA"/>
        </w:rPr>
        <w:t>уєть</w:t>
      </w:r>
      <w:r w:rsidRPr="00F838B7">
        <w:rPr>
          <w:sz w:val="28"/>
          <w:szCs w:val="28"/>
        </w:rPr>
        <w:t xml:space="preserve">ся </w:t>
      </w:r>
      <w:r w:rsidRPr="00F838B7">
        <w:rPr>
          <w:sz w:val="28"/>
          <w:szCs w:val="28"/>
          <w:lang w:val="uk-UA"/>
        </w:rPr>
        <w:t>розчин</w:t>
      </w:r>
      <w:r w:rsidRPr="00F838B7">
        <w:rPr>
          <w:sz w:val="28"/>
          <w:szCs w:val="28"/>
        </w:rPr>
        <w:t xml:space="preserve"> ам</w:t>
      </w:r>
      <w:r w:rsidRPr="00F838B7">
        <w:rPr>
          <w:sz w:val="28"/>
          <w:szCs w:val="28"/>
          <w:lang w:val="uk-UA"/>
        </w:rPr>
        <w:t>.</w:t>
      </w:r>
      <w:r w:rsidRPr="00F838B7">
        <w:rPr>
          <w:sz w:val="28"/>
          <w:szCs w:val="28"/>
        </w:rPr>
        <w:t>сел</w:t>
      </w:r>
      <w:r w:rsidRPr="00F838B7">
        <w:rPr>
          <w:sz w:val="28"/>
          <w:szCs w:val="28"/>
          <w:lang w:val="uk-UA"/>
        </w:rPr>
        <w:t>і</w:t>
      </w:r>
      <w:r w:rsidRPr="00F838B7">
        <w:rPr>
          <w:sz w:val="28"/>
          <w:szCs w:val="28"/>
        </w:rPr>
        <w:t>тр</w:t>
      </w:r>
      <w:r w:rsidRPr="00F838B7">
        <w:rPr>
          <w:sz w:val="28"/>
          <w:szCs w:val="28"/>
          <w:lang w:val="uk-UA"/>
        </w:rPr>
        <w:t>и</w:t>
      </w:r>
      <w:r w:rsidRPr="00F838B7">
        <w:rPr>
          <w:sz w:val="28"/>
          <w:szCs w:val="28"/>
        </w:rPr>
        <w:t xml:space="preserve"> з апарат</w:t>
      </w:r>
      <w:r w:rsidRPr="00F838B7">
        <w:rPr>
          <w:sz w:val="28"/>
          <w:szCs w:val="28"/>
          <w:lang w:val="uk-UA"/>
        </w:rPr>
        <w:t>і</w:t>
      </w:r>
      <w:r w:rsidRPr="00F838B7">
        <w:rPr>
          <w:sz w:val="28"/>
          <w:szCs w:val="28"/>
        </w:rPr>
        <w:t xml:space="preserve">в </w:t>
      </w:r>
      <w:r w:rsidRPr="00F838B7">
        <w:rPr>
          <w:sz w:val="28"/>
          <w:szCs w:val="28"/>
          <w:lang w:val="uk-UA"/>
        </w:rPr>
        <w:t>В</w:t>
      </w:r>
      <w:r w:rsidRPr="00F838B7">
        <w:rPr>
          <w:sz w:val="28"/>
          <w:szCs w:val="28"/>
        </w:rPr>
        <w:t>ТН</w:t>
      </w:r>
      <w:r w:rsidRPr="00F838B7">
        <w:rPr>
          <w:sz w:val="28"/>
          <w:szCs w:val="28"/>
          <w:lang w:val="uk-UA"/>
        </w:rPr>
        <w:t xml:space="preserve"> </w:t>
      </w:r>
      <w:r w:rsidRPr="00F838B7">
        <w:rPr>
          <w:sz w:val="28"/>
          <w:szCs w:val="28"/>
        </w:rPr>
        <w:t xml:space="preserve">22/1-5 </w:t>
      </w:r>
      <w:r w:rsidRPr="00F838B7">
        <w:rPr>
          <w:sz w:val="28"/>
          <w:szCs w:val="28"/>
          <w:lang w:val="uk-UA"/>
        </w:rPr>
        <w:t>і</w:t>
      </w:r>
      <w:r w:rsidRPr="00F838B7">
        <w:rPr>
          <w:sz w:val="28"/>
          <w:szCs w:val="28"/>
        </w:rPr>
        <w:t xml:space="preserve"> донейтрал</w:t>
      </w:r>
      <w:r w:rsidRPr="00F838B7">
        <w:rPr>
          <w:sz w:val="28"/>
          <w:szCs w:val="28"/>
          <w:lang w:val="uk-UA"/>
        </w:rPr>
        <w:t>і</w:t>
      </w:r>
      <w:r w:rsidRPr="00F838B7">
        <w:rPr>
          <w:sz w:val="28"/>
          <w:szCs w:val="28"/>
        </w:rPr>
        <w:t>затор</w:t>
      </w:r>
      <w:r w:rsidRPr="00F838B7">
        <w:rPr>
          <w:sz w:val="28"/>
          <w:szCs w:val="28"/>
          <w:lang w:val="uk-UA"/>
        </w:rPr>
        <w:t>і</w:t>
      </w:r>
      <w:r w:rsidRPr="00F838B7">
        <w:rPr>
          <w:sz w:val="28"/>
          <w:szCs w:val="28"/>
        </w:rPr>
        <w:t>в 2</w:t>
      </w:r>
      <w:r w:rsidRPr="00F838B7">
        <w:rPr>
          <w:sz w:val="28"/>
          <w:szCs w:val="28"/>
          <w:lang w:val="uk-UA"/>
        </w:rPr>
        <w:t>1</w:t>
      </w:r>
      <w:r w:rsidRPr="00F838B7">
        <w:rPr>
          <w:sz w:val="28"/>
          <w:szCs w:val="28"/>
        </w:rPr>
        <w:t xml:space="preserve">/1-4 </w:t>
      </w:r>
      <w:r w:rsidRPr="00F838B7">
        <w:rPr>
          <w:sz w:val="28"/>
          <w:szCs w:val="28"/>
          <w:lang w:val="uk-UA"/>
        </w:rPr>
        <w:t xml:space="preserve"> </w:t>
      </w:r>
      <w:r w:rsidRPr="00F838B7">
        <w:rPr>
          <w:sz w:val="28"/>
          <w:szCs w:val="28"/>
        </w:rPr>
        <w:t xml:space="preserve">при </w:t>
      </w:r>
      <w:r w:rsidRPr="00F838B7">
        <w:rPr>
          <w:sz w:val="28"/>
          <w:szCs w:val="28"/>
          <w:lang w:val="uk-UA"/>
        </w:rPr>
        <w:t>ї</w:t>
      </w:r>
      <w:r w:rsidRPr="00F838B7">
        <w:rPr>
          <w:sz w:val="28"/>
          <w:szCs w:val="28"/>
        </w:rPr>
        <w:t xml:space="preserve">х </w:t>
      </w:r>
      <w:r w:rsidRPr="00F838B7">
        <w:rPr>
          <w:sz w:val="28"/>
          <w:szCs w:val="28"/>
          <w:lang w:val="uk-UA"/>
        </w:rPr>
        <w:t>зупинці</w:t>
      </w:r>
      <w:r w:rsidRPr="00F838B7">
        <w:rPr>
          <w:sz w:val="28"/>
          <w:szCs w:val="28"/>
        </w:rPr>
        <w:t>.</w:t>
      </w:r>
    </w:p>
    <w:p w:rsidR="00FF32BC" w:rsidRPr="00F838B7" w:rsidRDefault="00FF32BC" w:rsidP="00212697">
      <w:pPr>
        <w:spacing w:line="360" w:lineRule="auto"/>
        <w:ind w:firstLine="709"/>
        <w:jc w:val="both"/>
        <w:rPr>
          <w:sz w:val="28"/>
          <w:szCs w:val="28"/>
          <w:lang w:val="uk-UA"/>
        </w:rPr>
      </w:pPr>
      <w:r w:rsidRPr="00F838B7">
        <w:rPr>
          <w:sz w:val="28"/>
          <w:szCs w:val="28"/>
          <w:lang w:val="uk-UA"/>
        </w:rPr>
        <w:t>Для нейтралізації надлишку кислоти в розчині ам.селітри після апаратів ВТН передбачена подача ГПА через барботер у нижню частину донейтралізаторів. Нейтралізація здійснюється до масової концентрації у розчині ам.селітри азотної кислоти не більшої 1,2 г/дм</w:t>
      </w:r>
      <w:r w:rsidRPr="00F838B7">
        <w:rPr>
          <w:sz w:val="28"/>
          <w:szCs w:val="28"/>
          <w:vertAlign w:val="superscript"/>
          <w:lang w:val="uk-UA"/>
        </w:rPr>
        <w:t>3</w:t>
      </w:r>
      <w:r w:rsidRPr="00F838B7">
        <w:rPr>
          <w:sz w:val="28"/>
          <w:szCs w:val="28"/>
          <w:lang w:val="uk-UA"/>
        </w:rPr>
        <w:t xml:space="preserve"> або аміаку не більшої 0,05 г/дм</w:t>
      </w:r>
      <w:r w:rsidRPr="00F838B7">
        <w:rPr>
          <w:sz w:val="28"/>
          <w:szCs w:val="28"/>
          <w:vertAlign w:val="superscript"/>
          <w:lang w:val="uk-UA"/>
        </w:rPr>
        <w:t>3</w:t>
      </w:r>
      <w:r w:rsidRPr="00F838B7">
        <w:rPr>
          <w:sz w:val="28"/>
          <w:szCs w:val="28"/>
          <w:lang w:val="uk-UA"/>
        </w:rPr>
        <w:t>. Для покращення якості гранульованої ам.селітри в донейтралізатори або апарати ВТН зі сховища центробіжним насосом подається магнезитова витяжка.</w:t>
      </w:r>
    </w:p>
    <w:p w:rsidR="0058267B" w:rsidRPr="00F838B7" w:rsidRDefault="0058267B" w:rsidP="00F838B7">
      <w:pPr>
        <w:spacing w:line="360" w:lineRule="auto"/>
        <w:ind w:firstLine="708"/>
        <w:jc w:val="both"/>
        <w:rPr>
          <w:sz w:val="28"/>
          <w:szCs w:val="28"/>
          <w:lang w:val="uk-UA"/>
        </w:rPr>
      </w:pPr>
    </w:p>
    <w:p w:rsidR="0000197E" w:rsidRDefault="00760683" w:rsidP="009C4A1F">
      <w:pPr>
        <w:spacing w:line="360" w:lineRule="auto"/>
        <w:ind w:firstLine="709"/>
        <w:jc w:val="both"/>
        <w:rPr>
          <w:sz w:val="28"/>
          <w:szCs w:val="28"/>
          <w:lang w:val="uk-UA"/>
        </w:rPr>
      </w:pPr>
      <w:r w:rsidRPr="00F838B7">
        <w:rPr>
          <w:sz w:val="28"/>
          <w:szCs w:val="28"/>
          <w:lang w:val="uk-UA"/>
        </w:rPr>
        <w:t xml:space="preserve"> </w:t>
      </w:r>
    </w:p>
    <w:p w:rsidR="005F45F1" w:rsidRDefault="005F45F1" w:rsidP="009C4A1F">
      <w:pPr>
        <w:spacing w:line="360" w:lineRule="auto"/>
        <w:ind w:firstLine="709"/>
        <w:jc w:val="both"/>
        <w:rPr>
          <w:sz w:val="28"/>
          <w:szCs w:val="28"/>
          <w:lang w:val="uk-UA"/>
        </w:rPr>
      </w:pPr>
    </w:p>
    <w:p w:rsidR="00800B71" w:rsidRDefault="00800B71" w:rsidP="001863E6">
      <w:pPr>
        <w:spacing w:line="360" w:lineRule="auto"/>
        <w:ind w:left="708" w:firstLine="12"/>
        <w:jc w:val="center"/>
        <w:rPr>
          <w:b/>
          <w:sz w:val="28"/>
          <w:szCs w:val="28"/>
          <w:lang w:val="uk-UA"/>
        </w:rPr>
      </w:pPr>
    </w:p>
    <w:p w:rsidR="00800B71" w:rsidRDefault="00800B71" w:rsidP="001863E6">
      <w:pPr>
        <w:spacing w:line="360" w:lineRule="auto"/>
        <w:ind w:left="708" w:firstLine="12"/>
        <w:jc w:val="center"/>
        <w:rPr>
          <w:b/>
          <w:sz w:val="28"/>
          <w:szCs w:val="28"/>
          <w:lang w:val="uk-UA"/>
        </w:rPr>
      </w:pPr>
    </w:p>
    <w:p w:rsidR="00800B71" w:rsidRDefault="00800B71" w:rsidP="001863E6">
      <w:pPr>
        <w:spacing w:line="360" w:lineRule="auto"/>
        <w:ind w:left="708" w:firstLine="12"/>
        <w:jc w:val="center"/>
        <w:rPr>
          <w:b/>
          <w:sz w:val="28"/>
          <w:szCs w:val="28"/>
          <w:lang w:val="uk-UA"/>
        </w:rPr>
      </w:pPr>
    </w:p>
    <w:p w:rsidR="00800B71" w:rsidRDefault="00800B71" w:rsidP="001863E6">
      <w:pPr>
        <w:spacing w:line="360" w:lineRule="auto"/>
        <w:ind w:left="708" w:firstLine="12"/>
        <w:jc w:val="center"/>
        <w:rPr>
          <w:b/>
          <w:sz w:val="28"/>
          <w:szCs w:val="28"/>
          <w:lang w:val="uk-UA"/>
        </w:rPr>
      </w:pPr>
    </w:p>
    <w:p w:rsidR="00800B71" w:rsidRDefault="00800B71" w:rsidP="001863E6">
      <w:pPr>
        <w:spacing w:line="360" w:lineRule="auto"/>
        <w:ind w:left="708" w:firstLine="12"/>
        <w:jc w:val="center"/>
        <w:rPr>
          <w:b/>
          <w:sz w:val="28"/>
          <w:szCs w:val="28"/>
          <w:lang w:val="uk-UA"/>
        </w:rPr>
      </w:pPr>
    </w:p>
    <w:p w:rsidR="00800B71" w:rsidRDefault="00800B71" w:rsidP="001863E6">
      <w:pPr>
        <w:spacing w:line="360" w:lineRule="auto"/>
        <w:ind w:left="708" w:firstLine="12"/>
        <w:jc w:val="center"/>
        <w:rPr>
          <w:b/>
          <w:sz w:val="28"/>
          <w:szCs w:val="28"/>
          <w:lang w:val="uk-UA"/>
        </w:rPr>
      </w:pPr>
    </w:p>
    <w:p w:rsidR="00800B71" w:rsidRDefault="00800B71" w:rsidP="001863E6">
      <w:pPr>
        <w:spacing w:line="360" w:lineRule="auto"/>
        <w:ind w:left="708" w:firstLine="12"/>
        <w:jc w:val="center"/>
        <w:rPr>
          <w:b/>
          <w:sz w:val="28"/>
          <w:szCs w:val="28"/>
          <w:lang w:val="uk-UA"/>
        </w:rPr>
      </w:pPr>
    </w:p>
    <w:p w:rsidR="00800B71" w:rsidRDefault="00800B71" w:rsidP="001863E6">
      <w:pPr>
        <w:spacing w:line="360" w:lineRule="auto"/>
        <w:ind w:left="708" w:firstLine="12"/>
        <w:jc w:val="center"/>
        <w:rPr>
          <w:b/>
          <w:sz w:val="28"/>
          <w:szCs w:val="28"/>
          <w:lang w:val="uk-UA"/>
        </w:rPr>
      </w:pPr>
    </w:p>
    <w:p w:rsidR="00800B71" w:rsidRDefault="00800B71" w:rsidP="001863E6">
      <w:pPr>
        <w:spacing w:line="360" w:lineRule="auto"/>
        <w:ind w:left="708" w:firstLine="12"/>
        <w:jc w:val="center"/>
        <w:rPr>
          <w:b/>
          <w:sz w:val="28"/>
          <w:szCs w:val="28"/>
          <w:lang w:val="uk-UA"/>
        </w:rPr>
      </w:pPr>
    </w:p>
    <w:p w:rsidR="00800B71" w:rsidRDefault="00800B71" w:rsidP="001863E6">
      <w:pPr>
        <w:spacing w:line="360" w:lineRule="auto"/>
        <w:ind w:left="708" w:firstLine="12"/>
        <w:jc w:val="center"/>
        <w:rPr>
          <w:b/>
          <w:sz w:val="28"/>
          <w:szCs w:val="28"/>
          <w:lang w:val="uk-UA"/>
        </w:rPr>
      </w:pPr>
    </w:p>
    <w:p w:rsidR="00800B71" w:rsidRDefault="00800B71" w:rsidP="001863E6">
      <w:pPr>
        <w:spacing w:line="360" w:lineRule="auto"/>
        <w:ind w:left="708" w:firstLine="12"/>
        <w:jc w:val="center"/>
        <w:rPr>
          <w:b/>
          <w:sz w:val="28"/>
          <w:szCs w:val="28"/>
          <w:lang w:val="uk-UA"/>
        </w:rPr>
      </w:pPr>
    </w:p>
    <w:p w:rsidR="00800B71" w:rsidRDefault="00800B71" w:rsidP="001863E6">
      <w:pPr>
        <w:spacing w:line="360" w:lineRule="auto"/>
        <w:ind w:left="708" w:firstLine="12"/>
        <w:jc w:val="center"/>
        <w:rPr>
          <w:b/>
          <w:sz w:val="28"/>
          <w:szCs w:val="28"/>
          <w:lang w:val="uk-UA"/>
        </w:rPr>
      </w:pPr>
    </w:p>
    <w:p w:rsidR="00800B71" w:rsidRDefault="00800B71" w:rsidP="001863E6">
      <w:pPr>
        <w:spacing w:line="360" w:lineRule="auto"/>
        <w:ind w:left="708" w:firstLine="12"/>
        <w:jc w:val="center"/>
        <w:rPr>
          <w:b/>
          <w:sz w:val="28"/>
          <w:szCs w:val="28"/>
          <w:lang w:val="uk-UA"/>
        </w:rPr>
      </w:pPr>
    </w:p>
    <w:p w:rsidR="00800B71" w:rsidRDefault="00800B71" w:rsidP="001863E6">
      <w:pPr>
        <w:spacing w:line="360" w:lineRule="auto"/>
        <w:ind w:left="708" w:firstLine="12"/>
        <w:jc w:val="center"/>
        <w:rPr>
          <w:b/>
          <w:sz w:val="28"/>
          <w:szCs w:val="28"/>
          <w:lang w:val="uk-UA"/>
        </w:rPr>
      </w:pPr>
    </w:p>
    <w:p w:rsidR="00800B71" w:rsidRDefault="00800B71" w:rsidP="001863E6">
      <w:pPr>
        <w:spacing w:line="360" w:lineRule="auto"/>
        <w:ind w:left="708" w:firstLine="12"/>
        <w:jc w:val="center"/>
        <w:rPr>
          <w:b/>
          <w:sz w:val="28"/>
          <w:szCs w:val="28"/>
          <w:lang w:val="uk-UA"/>
        </w:rPr>
      </w:pPr>
    </w:p>
    <w:p w:rsidR="00800B71" w:rsidRDefault="00800B71" w:rsidP="001863E6">
      <w:pPr>
        <w:spacing w:line="360" w:lineRule="auto"/>
        <w:ind w:left="708" w:firstLine="12"/>
        <w:jc w:val="center"/>
        <w:rPr>
          <w:b/>
          <w:sz w:val="28"/>
          <w:szCs w:val="28"/>
          <w:lang w:val="uk-UA"/>
        </w:rPr>
      </w:pPr>
    </w:p>
    <w:p w:rsidR="00B73047" w:rsidRPr="001863E6" w:rsidRDefault="00B73047" w:rsidP="001863E6">
      <w:pPr>
        <w:spacing w:line="360" w:lineRule="auto"/>
        <w:ind w:left="708" w:firstLine="12"/>
        <w:jc w:val="center"/>
        <w:rPr>
          <w:b/>
          <w:sz w:val="28"/>
          <w:szCs w:val="28"/>
          <w:lang w:val="uk-UA"/>
        </w:rPr>
      </w:pPr>
      <w:r>
        <w:rPr>
          <w:b/>
          <w:sz w:val="28"/>
          <w:szCs w:val="28"/>
          <w:lang w:val="uk-UA"/>
        </w:rPr>
        <w:lastRenderedPageBreak/>
        <w:t>РОЗДІЛ 3</w:t>
      </w:r>
      <w:r w:rsidRPr="00F838B7">
        <w:rPr>
          <w:b/>
          <w:sz w:val="28"/>
          <w:szCs w:val="28"/>
          <w:lang w:val="uk-UA"/>
        </w:rPr>
        <w:t xml:space="preserve">. </w:t>
      </w:r>
      <w:r w:rsidRPr="00B73047">
        <w:rPr>
          <w:b/>
          <w:sz w:val="28"/>
          <w:szCs w:val="28"/>
          <w:lang w:val="uk-UA"/>
        </w:rPr>
        <w:t>РОЗРОБКА ТЕХНІЧНОГО ПРОЄКТУ КОМП'ЮТЕРНОЇ СИСТЕМУ АВТОМАТИЗАЦІЇ ДОНЕЙТРАЛІЗАТОРА ПЛАВУ АМІАЧНОЇ СЕЛІТРИ У ВИРОБНИЦТВІ АМІАЧНОЇ СЕЛІТРИ В СТАТИЧНОМУ ТА ДИНАМІЧНОМУ РЕЖИМІ РОБОТИ.</w:t>
      </w:r>
    </w:p>
    <w:p w:rsidR="00E7670F" w:rsidRDefault="00E7670F" w:rsidP="00892B4F">
      <w:pPr>
        <w:pStyle w:val="1"/>
        <w:spacing w:before="0" w:line="360" w:lineRule="auto"/>
        <w:rPr>
          <w:rFonts w:ascii="Times New Roman" w:hAnsi="Times New Roman" w:cs="Times New Roman"/>
          <w:sz w:val="28"/>
          <w:szCs w:val="28"/>
          <w:lang w:val="uk-UA"/>
        </w:rPr>
      </w:pPr>
    </w:p>
    <w:p w:rsidR="001863E6" w:rsidRDefault="001863E6" w:rsidP="001863E6">
      <w:pPr>
        <w:shd w:val="clear" w:color="auto" w:fill="FFFFFF"/>
        <w:spacing w:line="360" w:lineRule="auto"/>
        <w:jc w:val="center"/>
        <w:outlineLvl w:val="0"/>
        <w:rPr>
          <w:b/>
          <w:color w:val="000000"/>
          <w:sz w:val="28"/>
          <w:szCs w:val="28"/>
          <w:lang w:val="uk-UA"/>
        </w:rPr>
      </w:pPr>
      <w:r w:rsidRPr="001863E6">
        <w:rPr>
          <w:b/>
          <w:sz w:val="28"/>
          <w:szCs w:val="28"/>
          <w:lang w:val="uk-UA"/>
        </w:rPr>
        <w:t xml:space="preserve">3.1. Функціональна схема </w:t>
      </w:r>
      <w:r w:rsidRPr="001863E6">
        <w:rPr>
          <w:b/>
          <w:color w:val="000000"/>
          <w:sz w:val="28"/>
          <w:szCs w:val="28"/>
          <w:lang w:val="uk-UA"/>
        </w:rPr>
        <w:t>донейтралізатора аміачної селітри</w:t>
      </w:r>
    </w:p>
    <w:p w:rsidR="001863E6" w:rsidRDefault="001863E6" w:rsidP="001863E6">
      <w:pPr>
        <w:shd w:val="clear" w:color="auto" w:fill="FFFFFF"/>
        <w:spacing w:line="360" w:lineRule="auto"/>
        <w:jc w:val="center"/>
        <w:outlineLvl w:val="0"/>
        <w:rPr>
          <w:b/>
          <w:color w:val="000000"/>
          <w:sz w:val="28"/>
          <w:szCs w:val="28"/>
          <w:lang w:val="uk-UA"/>
        </w:rPr>
      </w:pPr>
    </w:p>
    <w:p w:rsidR="001863E6" w:rsidRPr="001863E6" w:rsidRDefault="001863E6" w:rsidP="001863E6">
      <w:pPr>
        <w:shd w:val="clear" w:color="auto" w:fill="FFFFFF"/>
        <w:spacing w:line="360" w:lineRule="auto"/>
        <w:outlineLvl w:val="0"/>
        <w:rPr>
          <w:b/>
          <w:color w:val="000000"/>
          <w:sz w:val="28"/>
          <w:szCs w:val="28"/>
          <w:lang w:val="uk-UA"/>
        </w:rPr>
      </w:pPr>
      <w:r w:rsidRPr="00D972C1">
        <w:rPr>
          <w:sz w:val="28"/>
          <w:szCs w:val="28"/>
          <w:lang w:val="uk-UA"/>
        </w:rPr>
        <w:t>Функціональна схема автоматики (</w:t>
      </w:r>
      <w:r w:rsidRPr="00D972C1">
        <w:rPr>
          <w:sz w:val="28"/>
          <w:szCs w:val="28"/>
        </w:rPr>
        <w:t>FSA</w:t>
      </w:r>
      <w:r w:rsidRPr="00D972C1">
        <w:rPr>
          <w:sz w:val="28"/>
          <w:szCs w:val="28"/>
          <w:lang w:val="uk-UA"/>
        </w:rPr>
        <w:t>) показує вимірювальні, виконавчі та</w:t>
      </w:r>
      <w:r w:rsidRPr="001863E6">
        <w:rPr>
          <w:b/>
          <w:i/>
          <w:sz w:val="28"/>
          <w:szCs w:val="28"/>
          <w:lang w:val="uk-UA"/>
        </w:rPr>
        <w:t xml:space="preserve"> </w:t>
      </w:r>
      <w:r w:rsidRPr="001863E6">
        <w:rPr>
          <w:sz w:val="28"/>
          <w:szCs w:val="28"/>
          <w:lang w:val="uk-UA"/>
        </w:rPr>
        <w:t xml:space="preserve">обчислювальні пристрої, що використовуються для побудови системи управління. </w:t>
      </w:r>
      <w:r w:rsidRPr="001863E6">
        <w:rPr>
          <w:sz w:val="28"/>
          <w:szCs w:val="28"/>
        </w:rPr>
        <w:t xml:space="preserve">Вимірювальні пристрої - це датчики змінних процесів - температури, тиску, </w:t>
      </w:r>
      <w:proofErr w:type="gramStart"/>
      <w:r w:rsidRPr="001863E6">
        <w:rPr>
          <w:sz w:val="28"/>
          <w:szCs w:val="28"/>
        </w:rPr>
        <w:t>р</w:t>
      </w:r>
      <w:proofErr w:type="gramEnd"/>
      <w:r w:rsidRPr="001863E6">
        <w:rPr>
          <w:sz w:val="28"/>
          <w:szCs w:val="28"/>
        </w:rPr>
        <w:t>івня тощо. Обчислювальні пристрої - це пристрої, що реалізують алгоритми управління, такі як програмована логіка. Алгоритм управління - це послідовність інструкцій, які виконуються для приведення процесу в певний стан</w:t>
      </w:r>
      <w:proofErr w:type="gramStart"/>
      <w:r w:rsidRPr="001863E6">
        <w:rPr>
          <w:sz w:val="28"/>
          <w:szCs w:val="28"/>
        </w:rPr>
        <w:t>.Н</w:t>
      </w:r>
      <w:proofErr w:type="gramEnd"/>
      <w:r w:rsidRPr="001863E6">
        <w:rPr>
          <w:sz w:val="28"/>
          <w:szCs w:val="28"/>
        </w:rPr>
        <w:t>а схемі показані допоміжні пристрої, такі як перетворювачі сигналів від датчиків або стартери двигуна.</w:t>
      </w:r>
    </w:p>
    <w:p w:rsidR="001863E6" w:rsidRPr="00892B4F" w:rsidRDefault="001863E6" w:rsidP="001863E6">
      <w:pPr>
        <w:pStyle w:val="2"/>
        <w:spacing w:line="360" w:lineRule="auto"/>
        <w:ind w:left="0" w:firstLine="0"/>
        <w:rPr>
          <w:rFonts w:ascii="Times New Roman" w:hAnsi="Times New Roman" w:cs="Times New Roman"/>
          <w:b w:val="0"/>
          <w:i w:val="0"/>
          <w:lang w:val="uk-UA"/>
        </w:rPr>
      </w:pPr>
      <w:r w:rsidRPr="00892B4F">
        <w:rPr>
          <w:rFonts w:ascii="Times New Roman" w:hAnsi="Times New Roman" w:cs="Times New Roman"/>
          <w:b w:val="0"/>
          <w:i w:val="0"/>
          <w:lang w:val="uk-UA"/>
        </w:rPr>
        <w:t xml:space="preserve">При розробці процесів </w:t>
      </w:r>
      <w:r w:rsidRPr="001863E6">
        <w:rPr>
          <w:rFonts w:ascii="Times New Roman" w:hAnsi="Times New Roman" w:cs="Times New Roman"/>
          <w:b w:val="0"/>
          <w:i w:val="0"/>
        </w:rPr>
        <w:t>FSA</w:t>
      </w:r>
      <w:r w:rsidRPr="00892B4F">
        <w:rPr>
          <w:rFonts w:ascii="Times New Roman" w:hAnsi="Times New Roman" w:cs="Times New Roman"/>
          <w:b w:val="0"/>
          <w:i w:val="0"/>
          <w:lang w:val="uk-UA"/>
        </w:rPr>
        <w:t xml:space="preserve"> реалізується ряд завдань: отримання вихідної інформації про стан процесу та обладнання; безпосередній вплив на процес управління ними; стабілізація технологічних параметрів; контроль та реєстрація технологічних параметрів та стану технологічного обладнання.</w:t>
      </w:r>
    </w:p>
    <w:p w:rsidR="001863E6" w:rsidRPr="00892B4F" w:rsidRDefault="001863E6" w:rsidP="001863E6">
      <w:pPr>
        <w:pStyle w:val="2"/>
        <w:spacing w:before="0" w:line="360" w:lineRule="auto"/>
        <w:ind w:left="0" w:firstLine="0"/>
        <w:rPr>
          <w:rFonts w:ascii="Times New Roman" w:hAnsi="Times New Roman" w:cs="Times New Roman"/>
          <w:b w:val="0"/>
          <w:i w:val="0"/>
          <w:lang w:val="uk-UA"/>
        </w:rPr>
      </w:pPr>
      <w:r w:rsidRPr="00892B4F">
        <w:rPr>
          <w:rFonts w:ascii="Times New Roman" w:hAnsi="Times New Roman" w:cs="Times New Roman"/>
          <w:b w:val="0"/>
          <w:i w:val="0"/>
          <w:lang w:val="uk-UA"/>
        </w:rPr>
        <w:t>Завдання управління базуються на аналізі стану технологічного обладнання, визначенні закономірностей та критеріїв управління об'єктами, а також вимог до точності стабілізації, контролю та реєстрації параметрів процесу для контролю якості та надійності.</w:t>
      </w:r>
    </w:p>
    <w:p w:rsidR="001863E6" w:rsidRPr="00892B4F" w:rsidRDefault="001863E6" w:rsidP="001863E6">
      <w:pPr>
        <w:rPr>
          <w:lang w:val="uk-UA"/>
        </w:rPr>
      </w:pPr>
    </w:p>
    <w:p w:rsidR="00892B4F" w:rsidRDefault="00892B4F" w:rsidP="00B73047">
      <w:pPr>
        <w:shd w:val="clear" w:color="auto" w:fill="FFFFFF"/>
        <w:spacing w:line="360" w:lineRule="auto"/>
        <w:ind w:firstLine="709"/>
        <w:rPr>
          <w:color w:val="000000"/>
          <w:sz w:val="28"/>
          <w:szCs w:val="28"/>
          <w:lang w:val="uk-UA"/>
        </w:rPr>
      </w:pPr>
    </w:p>
    <w:p w:rsidR="00892B4F" w:rsidRDefault="00892B4F" w:rsidP="00B73047">
      <w:pPr>
        <w:shd w:val="clear" w:color="auto" w:fill="FFFFFF"/>
        <w:spacing w:line="360" w:lineRule="auto"/>
        <w:ind w:firstLine="709"/>
        <w:rPr>
          <w:color w:val="000000"/>
          <w:sz w:val="28"/>
          <w:szCs w:val="28"/>
          <w:lang w:val="uk-UA"/>
        </w:rPr>
      </w:pPr>
    </w:p>
    <w:p w:rsidR="00892B4F" w:rsidRDefault="00892B4F" w:rsidP="00B73047">
      <w:pPr>
        <w:shd w:val="clear" w:color="auto" w:fill="FFFFFF"/>
        <w:spacing w:line="360" w:lineRule="auto"/>
        <w:ind w:firstLine="709"/>
        <w:rPr>
          <w:color w:val="000000"/>
          <w:sz w:val="28"/>
          <w:szCs w:val="28"/>
          <w:lang w:val="uk-UA"/>
        </w:rPr>
      </w:pPr>
    </w:p>
    <w:p w:rsidR="00892B4F" w:rsidRDefault="00892B4F" w:rsidP="00B73047">
      <w:pPr>
        <w:shd w:val="clear" w:color="auto" w:fill="FFFFFF"/>
        <w:spacing w:line="360" w:lineRule="auto"/>
        <w:ind w:firstLine="709"/>
        <w:rPr>
          <w:color w:val="000000"/>
          <w:sz w:val="28"/>
          <w:szCs w:val="28"/>
          <w:lang w:val="uk-UA"/>
        </w:rPr>
      </w:pPr>
    </w:p>
    <w:p w:rsidR="00892B4F" w:rsidRDefault="00892B4F" w:rsidP="00B73047">
      <w:pPr>
        <w:shd w:val="clear" w:color="auto" w:fill="FFFFFF"/>
        <w:spacing w:line="360" w:lineRule="auto"/>
        <w:ind w:firstLine="709"/>
        <w:rPr>
          <w:color w:val="000000"/>
          <w:sz w:val="28"/>
          <w:szCs w:val="28"/>
          <w:lang w:val="uk-UA"/>
        </w:rPr>
      </w:pPr>
    </w:p>
    <w:p w:rsidR="00B73047" w:rsidRPr="00F838B7" w:rsidRDefault="00B73047" w:rsidP="00B73047">
      <w:pPr>
        <w:shd w:val="clear" w:color="auto" w:fill="FFFFFF"/>
        <w:spacing w:line="360" w:lineRule="auto"/>
        <w:ind w:firstLine="709"/>
        <w:rPr>
          <w:color w:val="000000"/>
          <w:sz w:val="28"/>
          <w:szCs w:val="28"/>
        </w:rPr>
      </w:pPr>
      <w:r w:rsidRPr="00F838B7">
        <w:rPr>
          <w:color w:val="000000"/>
          <w:sz w:val="28"/>
          <w:szCs w:val="28"/>
          <w:lang w:val="uk-UA"/>
        </w:rPr>
        <w:lastRenderedPageBreak/>
        <w:t>Структурно-логічна схема апарата.</w:t>
      </w:r>
    </w:p>
    <w:p w:rsidR="00B73047" w:rsidRPr="00F838B7" w:rsidRDefault="00B73047" w:rsidP="00B73047">
      <w:pPr>
        <w:shd w:val="clear" w:color="auto" w:fill="FFFFFF"/>
        <w:spacing w:line="360" w:lineRule="auto"/>
        <w:jc w:val="center"/>
        <w:outlineLvl w:val="0"/>
        <w:rPr>
          <w:color w:val="000000"/>
          <w:sz w:val="28"/>
          <w:szCs w:val="28"/>
          <w:lang w:val="uk-UA"/>
        </w:rPr>
      </w:pPr>
      <w:r w:rsidRPr="00F838B7">
        <w:rPr>
          <w:noProof/>
          <w:sz w:val="28"/>
          <w:szCs w:val="28"/>
        </w:rPr>
        <w:drawing>
          <wp:inline distT="0" distB="0" distL="0" distR="0">
            <wp:extent cx="5939790" cy="318389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39790" cy="3183890"/>
                    </a:xfrm>
                    <a:prstGeom prst="rect">
                      <a:avLst/>
                    </a:prstGeom>
                  </pic:spPr>
                </pic:pic>
              </a:graphicData>
            </a:graphic>
          </wp:inline>
        </w:drawing>
      </w:r>
    </w:p>
    <w:p w:rsidR="00B73047" w:rsidRPr="00F838B7" w:rsidRDefault="00B73047" w:rsidP="00B73047">
      <w:pPr>
        <w:shd w:val="clear" w:color="auto" w:fill="FFFFFF"/>
        <w:spacing w:line="360" w:lineRule="auto"/>
        <w:jc w:val="center"/>
        <w:outlineLvl w:val="0"/>
        <w:rPr>
          <w:color w:val="000000"/>
          <w:sz w:val="28"/>
          <w:szCs w:val="28"/>
          <w:lang w:val="uk-UA"/>
        </w:rPr>
      </w:pPr>
      <w:bookmarkStart w:id="7" w:name="_Toc59221489"/>
      <w:bookmarkStart w:id="8" w:name="_Toc59221680"/>
      <w:bookmarkStart w:id="9" w:name="_Toc59997409"/>
      <w:bookmarkStart w:id="10" w:name="_Toc60132818"/>
      <w:bookmarkStart w:id="11" w:name="_Toc60160342"/>
      <w:r w:rsidRPr="00F838B7">
        <w:rPr>
          <w:color w:val="000000"/>
          <w:sz w:val="28"/>
          <w:szCs w:val="28"/>
          <w:lang w:val="uk-UA"/>
        </w:rPr>
        <w:t xml:space="preserve">Рис. 2. 1. Структурно-логічна схема одноконтурного </w:t>
      </w:r>
      <w:bookmarkEnd w:id="7"/>
      <w:bookmarkEnd w:id="8"/>
      <w:bookmarkEnd w:id="9"/>
      <w:bookmarkEnd w:id="10"/>
      <w:bookmarkEnd w:id="11"/>
      <w:r w:rsidRPr="00F838B7">
        <w:rPr>
          <w:color w:val="000000"/>
          <w:sz w:val="28"/>
          <w:szCs w:val="28"/>
          <w:lang w:val="uk-UA"/>
        </w:rPr>
        <w:t>донейтралізатора аміачної селітри</w:t>
      </w:r>
    </w:p>
    <w:p w:rsidR="00B73047" w:rsidRPr="00F838B7" w:rsidRDefault="00B73047" w:rsidP="00B73047">
      <w:pPr>
        <w:spacing w:line="360" w:lineRule="auto"/>
        <w:rPr>
          <w:color w:val="000000"/>
          <w:sz w:val="28"/>
          <w:szCs w:val="28"/>
          <w:lang w:val="uk-UA"/>
        </w:rPr>
      </w:pPr>
    </w:p>
    <w:p w:rsidR="00B73047" w:rsidRPr="00F838B7" w:rsidRDefault="00B73047" w:rsidP="00B73047">
      <w:pPr>
        <w:spacing w:line="360" w:lineRule="auto"/>
        <w:jc w:val="both"/>
        <w:rPr>
          <w:color w:val="000000"/>
          <w:sz w:val="28"/>
          <w:szCs w:val="28"/>
          <w:lang w:val="uk-UA"/>
        </w:rPr>
      </w:pPr>
      <w:r w:rsidRPr="00F838B7">
        <w:rPr>
          <w:color w:val="000000"/>
          <w:sz w:val="28"/>
          <w:szCs w:val="28"/>
          <w:lang w:val="uk-UA"/>
        </w:rPr>
        <w:t>де     1. Вхідні регулюючі параметри:</w:t>
      </w:r>
    </w:p>
    <w:p w:rsidR="00B73047" w:rsidRPr="00F838B7" w:rsidRDefault="00B73047" w:rsidP="00B73047">
      <w:pPr>
        <w:pStyle w:val="ab"/>
        <w:numPr>
          <w:ilvl w:val="0"/>
          <w:numId w:val="16"/>
        </w:numPr>
        <w:spacing w:line="360" w:lineRule="auto"/>
        <w:jc w:val="both"/>
        <w:rPr>
          <w:color w:val="000000"/>
          <w:sz w:val="28"/>
          <w:szCs w:val="28"/>
          <w:lang w:val="uk-UA"/>
        </w:rPr>
      </w:pPr>
      <w:r w:rsidRPr="00F838B7">
        <w:rPr>
          <w:color w:val="000000"/>
          <w:sz w:val="28"/>
          <w:szCs w:val="28"/>
          <w:lang w:val="uk-UA"/>
        </w:rPr>
        <w:t xml:space="preserve">Витрата ам. селітри – </w:t>
      </w:r>
      <w:r w:rsidRPr="00F838B7">
        <w:rPr>
          <w:color w:val="000000"/>
          <w:sz w:val="28"/>
          <w:szCs w:val="28"/>
          <w:lang w:val="en-US"/>
        </w:rPr>
        <w:t>F</w:t>
      </w:r>
      <w:r w:rsidRPr="00F838B7">
        <w:rPr>
          <w:color w:val="000000"/>
          <w:sz w:val="28"/>
          <w:szCs w:val="28"/>
          <w:vertAlign w:val="subscript"/>
          <w:lang w:val="en-US"/>
        </w:rPr>
        <w:t>1</w:t>
      </w:r>
      <w:r w:rsidRPr="00F838B7">
        <w:rPr>
          <w:color w:val="000000"/>
          <w:sz w:val="28"/>
          <w:szCs w:val="28"/>
          <w:lang w:val="uk-UA"/>
        </w:rPr>
        <w:t>;</w:t>
      </w:r>
    </w:p>
    <w:p w:rsidR="00B73047" w:rsidRPr="00F838B7" w:rsidRDefault="00B73047" w:rsidP="00B73047">
      <w:pPr>
        <w:pStyle w:val="ab"/>
        <w:numPr>
          <w:ilvl w:val="0"/>
          <w:numId w:val="16"/>
        </w:numPr>
        <w:spacing w:line="360" w:lineRule="auto"/>
        <w:jc w:val="both"/>
        <w:rPr>
          <w:color w:val="000000"/>
          <w:sz w:val="28"/>
          <w:szCs w:val="28"/>
          <w:lang w:val="uk-UA"/>
        </w:rPr>
      </w:pPr>
      <w:r w:rsidRPr="00F838B7">
        <w:rPr>
          <w:color w:val="000000"/>
          <w:sz w:val="28"/>
          <w:szCs w:val="28"/>
          <w:lang w:val="uk-UA"/>
        </w:rPr>
        <w:t xml:space="preserve">Витрата магнезитової витяжки </w:t>
      </w:r>
      <w:r w:rsidRPr="00F838B7">
        <w:rPr>
          <w:color w:val="000000"/>
          <w:sz w:val="28"/>
          <w:szCs w:val="28"/>
          <w:lang w:val="en-US"/>
        </w:rPr>
        <w:t>F</w:t>
      </w:r>
      <w:r w:rsidRPr="00F838B7">
        <w:rPr>
          <w:color w:val="000000"/>
          <w:sz w:val="28"/>
          <w:szCs w:val="28"/>
          <w:vertAlign w:val="subscript"/>
          <w:lang w:val="en-US"/>
        </w:rPr>
        <w:t>2</w:t>
      </w:r>
      <w:r w:rsidRPr="00F838B7">
        <w:rPr>
          <w:color w:val="000000"/>
          <w:sz w:val="28"/>
          <w:szCs w:val="28"/>
          <w:lang w:val="uk-UA"/>
        </w:rPr>
        <w:t>;</w:t>
      </w:r>
    </w:p>
    <w:p w:rsidR="00B73047" w:rsidRPr="00F838B7" w:rsidRDefault="00B73047" w:rsidP="00B73047">
      <w:pPr>
        <w:pStyle w:val="ab"/>
        <w:numPr>
          <w:ilvl w:val="0"/>
          <w:numId w:val="16"/>
        </w:numPr>
        <w:spacing w:line="360" w:lineRule="auto"/>
        <w:jc w:val="both"/>
        <w:rPr>
          <w:color w:val="000000"/>
          <w:sz w:val="28"/>
          <w:szCs w:val="28"/>
          <w:lang w:val="uk-UA"/>
        </w:rPr>
      </w:pPr>
      <w:r w:rsidRPr="00F838B7">
        <w:rPr>
          <w:color w:val="000000"/>
          <w:sz w:val="28"/>
          <w:szCs w:val="28"/>
          <w:lang w:val="uk-UA"/>
        </w:rPr>
        <w:t xml:space="preserve">Витрата газу(сокової пари) – </w:t>
      </w:r>
      <w:r w:rsidRPr="00F838B7">
        <w:rPr>
          <w:color w:val="000000"/>
          <w:sz w:val="28"/>
          <w:szCs w:val="28"/>
          <w:lang w:val="en-US"/>
        </w:rPr>
        <w:t>F</w:t>
      </w:r>
      <w:r w:rsidRPr="00F838B7">
        <w:rPr>
          <w:color w:val="000000"/>
          <w:sz w:val="28"/>
          <w:szCs w:val="28"/>
          <w:vertAlign w:val="subscript"/>
          <w:lang w:val="uk-UA"/>
        </w:rPr>
        <w:t>г</w:t>
      </w:r>
      <w:r w:rsidRPr="00F838B7">
        <w:rPr>
          <w:color w:val="000000"/>
          <w:sz w:val="28"/>
          <w:szCs w:val="28"/>
          <w:lang w:val="uk-UA"/>
        </w:rPr>
        <w:t>;</w:t>
      </w:r>
    </w:p>
    <w:p w:rsidR="00B73047" w:rsidRPr="00F838B7" w:rsidRDefault="00B73047" w:rsidP="00B73047">
      <w:pPr>
        <w:pStyle w:val="ab"/>
        <w:numPr>
          <w:ilvl w:val="0"/>
          <w:numId w:val="16"/>
        </w:numPr>
        <w:spacing w:line="360" w:lineRule="auto"/>
        <w:jc w:val="both"/>
        <w:rPr>
          <w:color w:val="000000"/>
          <w:sz w:val="28"/>
          <w:szCs w:val="28"/>
          <w:lang w:val="uk-UA"/>
        </w:rPr>
      </w:pPr>
      <w:r w:rsidRPr="00F838B7">
        <w:rPr>
          <w:color w:val="000000"/>
          <w:sz w:val="28"/>
          <w:szCs w:val="28"/>
          <w:lang w:val="uk-UA"/>
        </w:rPr>
        <w:t xml:space="preserve">Витрата хладогену – </w:t>
      </w:r>
      <w:r w:rsidRPr="00F838B7">
        <w:rPr>
          <w:color w:val="000000"/>
          <w:sz w:val="28"/>
          <w:szCs w:val="28"/>
          <w:lang w:val="en-US"/>
        </w:rPr>
        <w:t>F</w:t>
      </w:r>
      <w:r w:rsidRPr="00F838B7">
        <w:rPr>
          <w:color w:val="000000"/>
          <w:sz w:val="28"/>
          <w:szCs w:val="28"/>
          <w:vertAlign w:val="subscript"/>
          <w:lang w:val="uk-UA"/>
        </w:rPr>
        <w:t>х</w:t>
      </w:r>
      <w:r w:rsidRPr="00F838B7">
        <w:rPr>
          <w:color w:val="000000"/>
          <w:sz w:val="28"/>
          <w:szCs w:val="28"/>
          <w:lang w:val="uk-UA"/>
        </w:rPr>
        <w:t>;</w:t>
      </w:r>
    </w:p>
    <w:p w:rsidR="00B73047" w:rsidRPr="00F838B7" w:rsidRDefault="00B73047" w:rsidP="00B73047">
      <w:pPr>
        <w:spacing w:line="360" w:lineRule="auto"/>
        <w:ind w:left="567"/>
        <w:jc w:val="both"/>
        <w:rPr>
          <w:color w:val="000000"/>
          <w:sz w:val="28"/>
          <w:szCs w:val="28"/>
          <w:lang w:val="uk-UA"/>
        </w:rPr>
      </w:pPr>
      <w:r w:rsidRPr="00F838B7">
        <w:rPr>
          <w:color w:val="000000"/>
          <w:sz w:val="28"/>
          <w:szCs w:val="28"/>
          <w:lang w:val="uk-UA"/>
        </w:rPr>
        <w:t>2. Збурюючі параметри:</w:t>
      </w:r>
    </w:p>
    <w:p w:rsidR="00B73047" w:rsidRPr="00F838B7" w:rsidRDefault="00B73047" w:rsidP="00B73047">
      <w:pPr>
        <w:pStyle w:val="ab"/>
        <w:numPr>
          <w:ilvl w:val="0"/>
          <w:numId w:val="17"/>
        </w:numPr>
        <w:spacing w:line="360" w:lineRule="auto"/>
        <w:ind w:left="993" w:hanging="426"/>
        <w:jc w:val="both"/>
        <w:rPr>
          <w:color w:val="000000"/>
          <w:sz w:val="28"/>
          <w:szCs w:val="28"/>
          <w:lang w:val="uk-UA"/>
        </w:rPr>
      </w:pPr>
      <w:r w:rsidRPr="00F838B7">
        <w:rPr>
          <w:color w:val="000000"/>
          <w:sz w:val="28"/>
          <w:szCs w:val="28"/>
          <w:lang w:val="uk-UA"/>
        </w:rPr>
        <w:t xml:space="preserve">Витрата стоку з реактора – </w:t>
      </w:r>
      <w:r w:rsidRPr="00F838B7">
        <w:rPr>
          <w:color w:val="000000"/>
          <w:sz w:val="28"/>
          <w:szCs w:val="28"/>
          <w:lang w:val="en-US"/>
        </w:rPr>
        <w:t>F</w:t>
      </w:r>
      <w:r w:rsidRPr="00F838B7">
        <w:rPr>
          <w:color w:val="000000"/>
          <w:sz w:val="28"/>
          <w:szCs w:val="28"/>
          <w:vertAlign w:val="subscript"/>
          <w:lang w:val="en-US"/>
        </w:rPr>
        <w:t>k</w:t>
      </w:r>
      <w:r w:rsidRPr="00C575F3">
        <w:rPr>
          <w:color w:val="000000"/>
          <w:sz w:val="28"/>
          <w:szCs w:val="28"/>
        </w:rPr>
        <w:t>;</w:t>
      </w:r>
    </w:p>
    <w:p w:rsidR="00B73047" w:rsidRPr="00F838B7" w:rsidRDefault="00B73047" w:rsidP="00B73047">
      <w:pPr>
        <w:pStyle w:val="ab"/>
        <w:numPr>
          <w:ilvl w:val="0"/>
          <w:numId w:val="17"/>
        </w:numPr>
        <w:spacing w:line="360" w:lineRule="auto"/>
        <w:ind w:left="993" w:hanging="426"/>
        <w:jc w:val="both"/>
        <w:rPr>
          <w:color w:val="000000"/>
          <w:sz w:val="28"/>
          <w:szCs w:val="28"/>
          <w:lang w:val="uk-UA"/>
        </w:rPr>
      </w:pPr>
      <w:r w:rsidRPr="00F838B7">
        <w:rPr>
          <w:color w:val="000000"/>
          <w:sz w:val="28"/>
          <w:szCs w:val="28"/>
          <w:lang w:val="uk-UA"/>
        </w:rPr>
        <w:t>Температура газу(сокової пари) – Т</w:t>
      </w:r>
      <w:r w:rsidRPr="00F838B7">
        <w:rPr>
          <w:color w:val="000000"/>
          <w:sz w:val="28"/>
          <w:szCs w:val="28"/>
          <w:vertAlign w:val="subscript"/>
          <w:lang w:val="uk-UA"/>
        </w:rPr>
        <w:t>г</w:t>
      </w:r>
      <w:r w:rsidRPr="00F838B7">
        <w:rPr>
          <w:color w:val="000000"/>
          <w:sz w:val="28"/>
          <w:szCs w:val="28"/>
          <w:lang w:val="uk-UA"/>
        </w:rPr>
        <w:t>;</w:t>
      </w:r>
    </w:p>
    <w:p w:rsidR="00B73047" w:rsidRPr="00F838B7" w:rsidRDefault="00B73047" w:rsidP="00B73047">
      <w:pPr>
        <w:pStyle w:val="ab"/>
        <w:numPr>
          <w:ilvl w:val="0"/>
          <w:numId w:val="17"/>
        </w:numPr>
        <w:spacing w:line="360" w:lineRule="auto"/>
        <w:ind w:left="993" w:hanging="426"/>
        <w:jc w:val="both"/>
        <w:rPr>
          <w:color w:val="000000"/>
          <w:sz w:val="28"/>
          <w:szCs w:val="28"/>
          <w:lang w:val="uk-UA"/>
        </w:rPr>
      </w:pPr>
      <w:r w:rsidRPr="00F838B7">
        <w:rPr>
          <w:color w:val="000000"/>
          <w:sz w:val="28"/>
          <w:szCs w:val="28"/>
        </w:rPr>
        <w:t>Температура вхыдних поток</w:t>
      </w:r>
      <w:r w:rsidRPr="00F838B7">
        <w:rPr>
          <w:color w:val="000000"/>
          <w:sz w:val="28"/>
          <w:szCs w:val="28"/>
          <w:lang w:val="uk-UA"/>
        </w:rPr>
        <w:t>ів – Т</w:t>
      </w:r>
      <w:proofErr w:type="gramStart"/>
      <w:r w:rsidRPr="00F838B7">
        <w:rPr>
          <w:color w:val="000000"/>
          <w:sz w:val="28"/>
          <w:szCs w:val="28"/>
          <w:vertAlign w:val="subscript"/>
          <w:lang w:val="uk-UA"/>
        </w:rPr>
        <w:t>1</w:t>
      </w:r>
      <w:proofErr w:type="gramEnd"/>
      <w:r w:rsidRPr="00F838B7">
        <w:rPr>
          <w:color w:val="000000"/>
          <w:sz w:val="28"/>
          <w:szCs w:val="28"/>
          <w:lang w:val="uk-UA"/>
        </w:rPr>
        <w:t>, Т</w:t>
      </w:r>
      <w:r w:rsidRPr="00F838B7">
        <w:rPr>
          <w:color w:val="000000"/>
          <w:sz w:val="28"/>
          <w:szCs w:val="28"/>
          <w:vertAlign w:val="subscript"/>
          <w:lang w:val="uk-UA"/>
        </w:rPr>
        <w:t>2</w:t>
      </w:r>
      <w:r w:rsidRPr="00F838B7">
        <w:rPr>
          <w:color w:val="000000"/>
          <w:sz w:val="28"/>
          <w:szCs w:val="28"/>
          <w:lang w:val="uk-UA"/>
        </w:rPr>
        <w:t>(нерегульований фактор);</w:t>
      </w:r>
    </w:p>
    <w:p w:rsidR="00B73047" w:rsidRPr="00F838B7" w:rsidRDefault="00B73047" w:rsidP="00B73047">
      <w:pPr>
        <w:pStyle w:val="ab"/>
        <w:numPr>
          <w:ilvl w:val="0"/>
          <w:numId w:val="17"/>
        </w:numPr>
        <w:spacing w:line="360" w:lineRule="auto"/>
        <w:ind w:left="993" w:hanging="426"/>
        <w:jc w:val="both"/>
        <w:rPr>
          <w:color w:val="000000"/>
          <w:sz w:val="28"/>
          <w:szCs w:val="28"/>
          <w:lang w:val="uk-UA"/>
        </w:rPr>
      </w:pPr>
      <w:r w:rsidRPr="00F838B7">
        <w:rPr>
          <w:color w:val="000000"/>
          <w:sz w:val="28"/>
          <w:szCs w:val="28"/>
          <w:lang w:val="uk-UA"/>
        </w:rPr>
        <w:t>Температура хладогену – Т</w:t>
      </w:r>
      <w:r w:rsidRPr="00F838B7">
        <w:rPr>
          <w:color w:val="000000"/>
          <w:sz w:val="28"/>
          <w:szCs w:val="28"/>
          <w:vertAlign w:val="subscript"/>
          <w:lang w:val="uk-UA"/>
        </w:rPr>
        <w:t>х</w:t>
      </w:r>
      <w:r w:rsidRPr="00F838B7">
        <w:rPr>
          <w:color w:val="000000"/>
          <w:sz w:val="28"/>
          <w:szCs w:val="28"/>
          <w:lang w:val="uk-UA"/>
        </w:rPr>
        <w:t>;</w:t>
      </w:r>
    </w:p>
    <w:p w:rsidR="00B73047" w:rsidRPr="00F838B7" w:rsidRDefault="00B73047" w:rsidP="00B73047">
      <w:pPr>
        <w:pStyle w:val="ab"/>
        <w:numPr>
          <w:ilvl w:val="0"/>
          <w:numId w:val="17"/>
        </w:numPr>
        <w:spacing w:line="360" w:lineRule="auto"/>
        <w:ind w:left="993" w:hanging="426"/>
        <w:jc w:val="both"/>
        <w:rPr>
          <w:color w:val="000000"/>
          <w:sz w:val="28"/>
          <w:szCs w:val="28"/>
          <w:lang w:val="uk-UA"/>
        </w:rPr>
      </w:pPr>
      <w:r w:rsidRPr="00F838B7">
        <w:rPr>
          <w:color w:val="000000"/>
          <w:sz w:val="28"/>
          <w:szCs w:val="28"/>
          <w:lang w:val="uk-UA"/>
        </w:rPr>
        <w:t xml:space="preserve">Концентрація вхідних потоків – </w:t>
      </w:r>
      <w:r w:rsidRPr="00F838B7">
        <w:rPr>
          <w:color w:val="000000"/>
          <w:sz w:val="28"/>
          <w:szCs w:val="28"/>
          <w:lang w:val="en-US"/>
        </w:rPr>
        <w:t>Q</w:t>
      </w:r>
      <w:r w:rsidRPr="00C575F3">
        <w:rPr>
          <w:color w:val="000000"/>
          <w:sz w:val="28"/>
          <w:szCs w:val="28"/>
          <w:vertAlign w:val="subscript"/>
        </w:rPr>
        <w:t>1</w:t>
      </w:r>
      <w:r w:rsidRPr="00C575F3">
        <w:rPr>
          <w:color w:val="000000"/>
          <w:sz w:val="28"/>
          <w:szCs w:val="28"/>
        </w:rPr>
        <w:t xml:space="preserve">, </w:t>
      </w:r>
      <w:r w:rsidRPr="00F838B7">
        <w:rPr>
          <w:color w:val="000000"/>
          <w:sz w:val="28"/>
          <w:szCs w:val="28"/>
          <w:lang w:val="en-US"/>
        </w:rPr>
        <w:t>Q</w:t>
      </w:r>
      <w:r w:rsidRPr="00C575F3">
        <w:rPr>
          <w:color w:val="000000"/>
          <w:sz w:val="28"/>
          <w:szCs w:val="28"/>
          <w:vertAlign w:val="subscript"/>
        </w:rPr>
        <w:t>2</w:t>
      </w:r>
      <w:r w:rsidRPr="00C575F3">
        <w:rPr>
          <w:color w:val="000000"/>
          <w:sz w:val="28"/>
          <w:szCs w:val="28"/>
        </w:rPr>
        <w:t>.</w:t>
      </w:r>
    </w:p>
    <w:p w:rsidR="00B73047" w:rsidRPr="00F838B7" w:rsidRDefault="00B73047" w:rsidP="00B73047">
      <w:pPr>
        <w:spacing w:line="360" w:lineRule="auto"/>
        <w:ind w:left="567"/>
        <w:jc w:val="both"/>
        <w:rPr>
          <w:color w:val="000000"/>
          <w:sz w:val="28"/>
          <w:szCs w:val="28"/>
          <w:lang w:val="uk-UA"/>
        </w:rPr>
      </w:pPr>
      <w:r w:rsidRPr="00F838B7">
        <w:rPr>
          <w:color w:val="000000"/>
          <w:sz w:val="28"/>
          <w:szCs w:val="28"/>
          <w:lang w:val="uk-UA"/>
        </w:rPr>
        <w:t>3. Вихідні регульовані параметри:</w:t>
      </w:r>
    </w:p>
    <w:p w:rsidR="00B73047" w:rsidRPr="00F838B7" w:rsidRDefault="00B73047" w:rsidP="00B73047">
      <w:pPr>
        <w:pStyle w:val="ab"/>
        <w:numPr>
          <w:ilvl w:val="0"/>
          <w:numId w:val="18"/>
        </w:numPr>
        <w:spacing w:line="360" w:lineRule="auto"/>
        <w:ind w:left="851" w:hanging="284"/>
        <w:jc w:val="both"/>
        <w:rPr>
          <w:color w:val="000000"/>
          <w:sz w:val="28"/>
          <w:szCs w:val="28"/>
          <w:lang w:val="uk-UA"/>
        </w:rPr>
      </w:pPr>
      <w:r w:rsidRPr="00F838B7">
        <w:rPr>
          <w:color w:val="000000"/>
          <w:sz w:val="28"/>
          <w:szCs w:val="28"/>
          <w:lang w:val="uk-UA"/>
        </w:rPr>
        <w:t xml:space="preserve">Концентрація аміачної селітри – </w:t>
      </w:r>
      <w:r w:rsidRPr="00F838B7">
        <w:rPr>
          <w:color w:val="000000"/>
          <w:sz w:val="28"/>
          <w:szCs w:val="28"/>
          <w:lang w:val="en-US"/>
        </w:rPr>
        <w:t>Q</w:t>
      </w:r>
      <w:r w:rsidRPr="00F838B7">
        <w:rPr>
          <w:color w:val="000000"/>
          <w:sz w:val="28"/>
          <w:szCs w:val="28"/>
          <w:lang w:val="uk-UA"/>
        </w:rPr>
        <w:t>;</w:t>
      </w:r>
    </w:p>
    <w:p w:rsidR="00B73047" w:rsidRPr="00F838B7" w:rsidRDefault="00B73047" w:rsidP="00B73047">
      <w:pPr>
        <w:pStyle w:val="ab"/>
        <w:numPr>
          <w:ilvl w:val="0"/>
          <w:numId w:val="18"/>
        </w:numPr>
        <w:spacing w:line="360" w:lineRule="auto"/>
        <w:ind w:left="851" w:hanging="284"/>
        <w:jc w:val="both"/>
        <w:rPr>
          <w:color w:val="000000"/>
          <w:sz w:val="28"/>
          <w:szCs w:val="28"/>
          <w:lang w:val="uk-UA"/>
        </w:rPr>
      </w:pPr>
      <w:r w:rsidRPr="00F838B7">
        <w:rPr>
          <w:color w:val="000000"/>
          <w:sz w:val="28"/>
          <w:szCs w:val="28"/>
          <w:lang w:val="uk-UA"/>
        </w:rPr>
        <w:t>Температура реакції – Т;</w:t>
      </w:r>
    </w:p>
    <w:p w:rsidR="00B73047" w:rsidRPr="00F838B7" w:rsidRDefault="00B73047" w:rsidP="00B73047">
      <w:pPr>
        <w:pStyle w:val="ab"/>
        <w:numPr>
          <w:ilvl w:val="0"/>
          <w:numId w:val="18"/>
        </w:numPr>
        <w:spacing w:line="360" w:lineRule="auto"/>
        <w:ind w:left="851" w:hanging="284"/>
        <w:jc w:val="both"/>
        <w:rPr>
          <w:color w:val="000000"/>
          <w:sz w:val="28"/>
          <w:szCs w:val="28"/>
          <w:lang w:val="uk-UA"/>
        </w:rPr>
      </w:pPr>
      <w:r w:rsidRPr="00F838B7">
        <w:rPr>
          <w:color w:val="000000"/>
          <w:sz w:val="28"/>
          <w:szCs w:val="28"/>
          <w:lang w:val="uk-UA"/>
        </w:rPr>
        <w:t>Тиск аміачної селітри – Р;</w:t>
      </w:r>
    </w:p>
    <w:p w:rsidR="00B73047" w:rsidRPr="00F838B7" w:rsidRDefault="00B73047" w:rsidP="00B73047">
      <w:pPr>
        <w:pStyle w:val="ab"/>
        <w:numPr>
          <w:ilvl w:val="0"/>
          <w:numId w:val="18"/>
        </w:numPr>
        <w:spacing w:line="360" w:lineRule="auto"/>
        <w:ind w:left="851" w:hanging="284"/>
        <w:jc w:val="both"/>
        <w:rPr>
          <w:color w:val="000000"/>
          <w:sz w:val="28"/>
          <w:szCs w:val="28"/>
          <w:lang w:val="uk-UA"/>
        </w:rPr>
      </w:pPr>
      <w:r w:rsidRPr="00F838B7">
        <w:rPr>
          <w:color w:val="000000"/>
          <w:sz w:val="28"/>
          <w:szCs w:val="28"/>
          <w:lang w:val="uk-UA"/>
        </w:rPr>
        <w:lastRenderedPageBreak/>
        <w:t xml:space="preserve">Рівень аміачної селітри – </w:t>
      </w:r>
      <w:r w:rsidRPr="00F838B7">
        <w:rPr>
          <w:color w:val="000000"/>
          <w:sz w:val="28"/>
          <w:szCs w:val="28"/>
          <w:lang w:val="en-US"/>
        </w:rPr>
        <w:t>L</w:t>
      </w:r>
      <w:r w:rsidRPr="00F838B7">
        <w:rPr>
          <w:color w:val="000000"/>
          <w:sz w:val="28"/>
          <w:szCs w:val="28"/>
          <w:lang w:val="uk-UA"/>
        </w:rPr>
        <w:t>.</w:t>
      </w:r>
    </w:p>
    <w:p w:rsidR="00B73047" w:rsidRPr="00F838B7" w:rsidRDefault="00B73047" w:rsidP="00B73047">
      <w:pPr>
        <w:spacing w:line="360" w:lineRule="auto"/>
        <w:ind w:firstLine="709"/>
        <w:jc w:val="both"/>
        <w:rPr>
          <w:color w:val="000000"/>
          <w:sz w:val="28"/>
          <w:szCs w:val="28"/>
          <w:lang w:val="uk-UA"/>
        </w:rPr>
      </w:pPr>
      <w:r w:rsidRPr="00F838B7">
        <w:rPr>
          <w:color w:val="000000"/>
          <w:sz w:val="28"/>
          <w:szCs w:val="28"/>
          <w:lang w:val="uk-UA"/>
        </w:rPr>
        <w:t xml:space="preserve">Так як по завданню мені потрібно знайти концентрацію </w:t>
      </w:r>
      <w:r w:rsidRPr="00F838B7">
        <w:rPr>
          <w:color w:val="000000"/>
          <w:sz w:val="28"/>
          <w:szCs w:val="28"/>
          <w:lang w:val="en-US"/>
        </w:rPr>
        <w:t>Q</w:t>
      </w:r>
      <w:r w:rsidRPr="00F838B7">
        <w:rPr>
          <w:color w:val="000000"/>
          <w:sz w:val="28"/>
          <w:szCs w:val="28"/>
          <w:lang w:val="uk-UA"/>
        </w:rPr>
        <w:t xml:space="preserve"> на виході, то візмемо все інше за константу та не будемо враховувати при розрахунках апарата.</w:t>
      </w:r>
    </w:p>
    <w:p w:rsidR="00B73047" w:rsidRPr="00F838B7" w:rsidRDefault="00B73047" w:rsidP="00B73047">
      <w:pPr>
        <w:spacing w:line="360" w:lineRule="auto"/>
        <w:ind w:firstLine="709"/>
        <w:jc w:val="both"/>
        <w:rPr>
          <w:color w:val="000000"/>
          <w:sz w:val="28"/>
          <w:szCs w:val="28"/>
          <w:lang w:val="uk-UA"/>
        </w:rPr>
      </w:pPr>
      <w:r w:rsidRPr="00F838B7">
        <w:rPr>
          <w:color w:val="000000"/>
          <w:sz w:val="28"/>
          <w:szCs w:val="28"/>
          <w:lang w:val="uk-UA"/>
        </w:rPr>
        <w:t>Функціональна схема автоматизації(ФСА).</w:t>
      </w:r>
    </w:p>
    <w:p w:rsidR="00B73047" w:rsidRPr="00F838B7" w:rsidRDefault="00B73047" w:rsidP="001863E6">
      <w:pPr>
        <w:spacing w:line="360" w:lineRule="auto"/>
        <w:jc w:val="both"/>
        <w:rPr>
          <w:sz w:val="28"/>
          <w:szCs w:val="28"/>
          <w:lang w:val="uk-UA"/>
        </w:rPr>
      </w:pPr>
      <w:r w:rsidRPr="00F838B7">
        <w:rPr>
          <w:sz w:val="28"/>
          <w:szCs w:val="28"/>
          <w:lang w:val="uk-UA"/>
        </w:rPr>
        <w:t>Функціональні схеми автоматизації (P &amp; ID Diagram або ФВА), являють собою основний технічний документ, що визначає функціонально-блокову структуру окремих вузлів автоматичного контролю, управління і регулювання технологічного процесу і оснащення об'єкта управління приладами і засобами автоматизації.</w:t>
      </w:r>
    </w:p>
    <w:p w:rsidR="00B73047" w:rsidRPr="00F838B7" w:rsidRDefault="00B73047" w:rsidP="00B73047">
      <w:pPr>
        <w:spacing w:line="360" w:lineRule="auto"/>
        <w:ind w:firstLine="709"/>
        <w:jc w:val="both"/>
        <w:rPr>
          <w:sz w:val="28"/>
          <w:szCs w:val="28"/>
          <w:lang w:val="uk-UA"/>
        </w:rPr>
      </w:pPr>
      <w:r w:rsidRPr="00F838B7">
        <w:rPr>
          <w:sz w:val="28"/>
          <w:szCs w:val="28"/>
          <w:lang w:val="uk-UA"/>
        </w:rPr>
        <w:t>При розробці функціональних схем автоматизації технологічного процесу реалізується ряд завдань, таких, як: отримання первинної інформації про стан технологічного процесу і обладнання; безпосередній вплив на технологічний процес для управління ним; стабілізація технологічних параметрів процесу; контроль і реєстрація технологічних параметрів процесів і стан технологічного обладнання.</w:t>
      </w:r>
    </w:p>
    <w:p w:rsidR="00B73047" w:rsidRPr="00F838B7" w:rsidRDefault="00B73047" w:rsidP="00B73047">
      <w:pPr>
        <w:spacing w:line="360" w:lineRule="auto"/>
        <w:ind w:firstLine="709"/>
        <w:jc w:val="both"/>
        <w:rPr>
          <w:sz w:val="28"/>
          <w:szCs w:val="28"/>
          <w:lang w:val="uk-UA"/>
        </w:rPr>
      </w:pPr>
      <w:r w:rsidRPr="00F838B7">
        <w:rPr>
          <w:sz w:val="28"/>
          <w:szCs w:val="28"/>
          <w:lang w:val="uk-UA"/>
        </w:rPr>
        <w:t>Зазначені завдання вирішуються на підставі аналізу умов роботи технологічного обладнання, виявлення законів і критеріїв управління об'єктом, а також вимог, що пред'являються до точності стабілізації, контролю та реєстрації технологічних параметрів, до якості регулювання і надійності.</w:t>
      </w:r>
    </w:p>
    <w:p w:rsidR="00892B4F" w:rsidRDefault="00892B4F" w:rsidP="00B73047">
      <w:pPr>
        <w:spacing w:line="360" w:lineRule="auto"/>
        <w:ind w:firstLine="709"/>
        <w:jc w:val="both"/>
        <w:rPr>
          <w:sz w:val="28"/>
          <w:szCs w:val="28"/>
          <w:lang w:val="uk-UA"/>
        </w:rPr>
      </w:pPr>
    </w:p>
    <w:p w:rsidR="00892B4F" w:rsidRDefault="00892B4F" w:rsidP="00B73047">
      <w:pPr>
        <w:spacing w:line="360" w:lineRule="auto"/>
        <w:ind w:firstLine="709"/>
        <w:jc w:val="both"/>
        <w:rPr>
          <w:sz w:val="28"/>
          <w:szCs w:val="28"/>
          <w:lang w:val="uk-UA"/>
        </w:rPr>
      </w:pPr>
    </w:p>
    <w:p w:rsidR="00892B4F" w:rsidRDefault="00892B4F" w:rsidP="00B73047">
      <w:pPr>
        <w:spacing w:line="360" w:lineRule="auto"/>
        <w:ind w:firstLine="709"/>
        <w:jc w:val="both"/>
        <w:rPr>
          <w:sz w:val="28"/>
          <w:szCs w:val="28"/>
          <w:lang w:val="uk-UA"/>
        </w:rPr>
      </w:pPr>
    </w:p>
    <w:p w:rsidR="00892B4F" w:rsidRDefault="00892B4F" w:rsidP="00B73047">
      <w:pPr>
        <w:spacing w:line="360" w:lineRule="auto"/>
        <w:ind w:firstLine="709"/>
        <w:jc w:val="both"/>
        <w:rPr>
          <w:sz w:val="28"/>
          <w:szCs w:val="28"/>
          <w:lang w:val="uk-UA"/>
        </w:rPr>
      </w:pPr>
    </w:p>
    <w:p w:rsidR="00892B4F" w:rsidRDefault="00892B4F" w:rsidP="00B73047">
      <w:pPr>
        <w:spacing w:line="360" w:lineRule="auto"/>
        <w:ind w:firstLine="709"/>
        <w:jc w:val="both"/>
        <w:rPr>
          <w:sz w:val="28"/>
          <w:szCs w:val="28"/>
          <w:lang w:val="uk-UA"/>
        </w:rPr>
      </w:pPr>
    </w:p>
    <w:p w:rsidR="00892B4F" w:rsidRDefault="00892B4F" w:rsidP="00B73047">
      <w:pPr>
        <w:spacing w:line="360" w:lineRule="auto"/>
        <w:ind w:firstLine="709"/>
        <w:jc w:val="both"/>
        <w:rPr>
          <w:sz w:val="28"/>
          <w:szCs w:val="28"/>
          <w:lang w:val="uk-UA"/>
        </w:rPr>
      </w:pPr>
    </w:p>
    <w:p w:rsidR="00892B4F" w:rsidRDefault="00892B4F" w:rsidP="00B73047">
      <w:pPr>
        <w:spacing w:line="360" w:lineRule="auto"/>
        <w:ind w:firstLine="709"/>
        <w:jc w:val="both"/>
        <w:rPr>
          <w:sz w:val="28"/>
          <w:szCs w:val="28"/>
          <w:lang w:val="uk-UA"/>
        </w:rPr>
      </w:pPr>
    </w:p>
    <w:p w:rsidR="00892B4F" w:rsidRDefault="00892B4F" w:rsidP="00B73047">
      <w:pPr>
        <w:spacing w:line="360" w:lineRule="auto"/>
        <w:ind w:firstLine="709"/>
        <w:jc w:val="both"/>
        <w:rPr>
          <w:sz w:val="28"/>
          <w:szCs w:val="28"/>
          <w:lang w:val="uk-UA"/>
        </w:rPr>
      </w:pPr>
    </w:p>
    <w:p w:rsidR="00892B4F" w:rsidRDefault="00892B4F" w:rsidP="00B73047">
      <w:pPr>
        <w:spacing w:line="360" w:lineRule="auto"/>
        <w:ind w:firstLine="709"/>
        <w:jc w:val="both"/>
        <w:rPr>
          <w:sz w:val="28"/>
          <w:szCs w:val="28"/>
          <w:lang w:val="uk-UA"/>
        </w:rPr>
      </w:pPr>
    </w:p>
    <w:p w:rsidR="00B73047" w:rsidRPr="00F838B7" w:rsidRDefault="00B73047" w:rsidP="00B73047">
      <w:pPr>
        <w:spacing w:line="360" w:lineRule="auto"/>
        <w:ind w:firstLine="709"/>
        <w:jc w:val="both"/>
        <w:rPr>
          <w:sz w:val="28"/>
          <w:szCs w:val="28"/>
          <w:lang w:val="uk-UA"/>
        </w:rPr>
      </w:pPr>
      <w:r w:rsidRPr="00F838B7">
        <w:rPr>
          <w:sz w:val="28"/>
          <w:szCs w:val="28"/>
          <w:lang w:val="uk-UA"/>
        </w:rPr>
        <w:lastRenderedPageBreak/>
        <w:t>ФСА для концентрації:</w:t>
      </w:r>
    </w:p>
    <w:p w:rsidR="00B73047" w:rsidRPr="00F838B7" w:rsidRDefault="00B73047" w:rsidP="00B73047">
      <w:pPr>
        <w:spacing w:line="360" w:lineRule="auto"/>
        <w:ind w:firstLine="709"/>
        <w:jc w:val="both"/>
        <w:rPr>
          <w:sz w:val="28"/>
          <w:szCs w:val="28"/>
          <w:lang w:val="uk-UA"/>
        </w:rPr>
      </w:pPr>
    </w:p>
    <w:p w:rsidR="00B73047" w:rsidRPr="00F838B7" w:rsidRDefault="00B73047" w:rsidP="00B73047">
      <w:pPr>
        <w:spacing w:line="360" w:lineRule="auto"/>
        <w:jc w:val="center"/>
        <w:rPr>
          <w:color w:val="000000"/>
          <w:sz w:val="28"/>
          <w:szCs w:val="28"/>
          <w:lang w:val="uk-UA"/>
        </w:rPr>
      </w:pPr>
      <w:r w:rsidRPr="00F838B7">
        <w:rPr>
          <w:noProof/>
          <w:sz w:val="28"/>
          <w:szCs w:val="28"/>
        </w:rPr>
        <w:drawing>
          <wp:inline distT="0" distB="0" distL="0" distR="0">
            <wp:extent cx="5219700" cy="5343525"/>
            <wp:effectExtent l="0" t="0" r="0" b="9525"/>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219700" cy="5343525"/>
                    </a:xfrm>
                    <a:prstGeom prst="rect">
                      <a:avLst/>
                    </a:prstGeom>
                  </pic:spPr>
                </pic:pic>
              </a:graphicData>
            </a:graphic>
          </wp:inline>
        </w:drawing>
      </w:r>
    </w:p>
    <w:p w:rsidR="00B73047" w:rsidRPr="00F838B7" w:rsidRDefault="00B73047" w:rsidP="00B73047">
      <w:pPr>
        <w:spacing w:line="360" w:lineRule="auto"/>
        <w:jc w:val="center"/>
        <w:rPr>
          <w:color w:val="000000"/>
          <w:sz w:val="28"/>
          <w:szCs w:val="28"/>
          <w:lang w:val="uk-UA"/>
        </w:rPr>
      </w:pPr>
      <w:r w:rsidRPr="00F838B7">
        <w:rPr>
          <w:color w:val="000000"/>
          <w:sz w:val="28"/>
          <w:szCs w:val="28"/>
          <w:lang w:val="uk-UA"/>
        </w:rPr>
        <w:t xml:space="preserve">Рис. 2.2 </w:t>
      </w:r>
      <w:r w:rsidRPr="00F838B7">
        <w:rPr>
          <w:noProof/>
          <w:sz w:val="28"/>
          <w:szCs w:val="28"/>
          <w:lang w:val="uk-UA"/>
        </w:rPr>
        <w:t xml:space="preserve">Автоматизація донейтралізатора аміачної селітри </w:t>
      </w:r>
      <w:r w:rsidRPr="00F838B7">
        <w:rPr>
          <w:sz w:val="28"/>
          <w:szCs w:val="28"/>
          <w:lang w:val="uk-UA"/>
        </w:rPr>
        <w:t>АСР</w:t>
      </w:r>
    </w:p>
    <w:p w:rsidR="00B73047" w:rsidRPr="00C575F3" w:rsidRDefault="00B73047" w:rsidP="00B73047">
      <w:pPr>
        <w:spacing w:line="360" w:lineRule="auto"/>
        <w:ind w:firstLine="709"/>
        <w:rPr>
          <w:sz w:val="28"/>
          <w:szCs w:val="28"/>
        </w:rPr>
      </w:pPr>
      <w:bookmarkStart w:id="12" w:name="_Toc60132822"/>
    </w:p>
    <w:p w:rsidR="00B73047" w:rsidRPr="00F838B7" w:rsidRDefault="00B73047" w:rsidP="00B73047">
      <w:pPr>
        <w:spacing w:line="360" w:lineRule="auto"/>
        <w:ind w:firstLine="709"/>
        <w:rPr>
          <w:sz w:val="28"/>
          <w:szCs w:val="28"/>
          <w:lang w:val="uk-UA"/>
        </w:rPr>
      </w:pPr>
      <w:r w:rsidRPr="00F838B7">
        <w:rPr>
          <w:sz w:val="28"/>
          <w:szCs w:val="28"/>
          <w:lang w:val="uk-UA"/>
        </w:rPr>
        <w:t xml:space="preserve">Мнемосхема комп’ютерно-інтегрованих систем управління </w:t>
      </w:r>
      <w:bookmarkEnd w:id="12"/>
      <w:r w:rsidRPr="00C575F3">
        <w:rPr>
          <w:sz w:val="28"/>
          <w:szCs w:val="28"/>
        </w:rPr>
        <w:t>донейтралізація аміачної селітри</w:t>
      </w:r>
      <w:r w:rsidRPr="00F838B7">
        <w:rPr>
          <w:sz w:val="28"/>
          <w:szCs w:val="28"/>
          <w:lang w:val="uk-UA"/>
        </w:rPr>
        <w:t xml:space="preserve"> (рис.2.3).</w:t>
      </w:r>
    </w:p>
    <w:p w:rsidR="00B73047" w:rsidRPr="00F838B7" w:rsidRDefault="00B73047" w:rsidP="00B73047">
      <w:pPr>
        <w:spacing w:line="360" w:lineRule="auto"/>
        <w:ind w:firstLine="709"/>
        <w:jc w:val="both"/>
        <w:rPr>
          <w:sz w:val="28"/>
          <w:szCs w:val="28"/>
          <w:lang w:val="uk-UA"/>
        </w:rPr>
      </w:pPr>
      <w:r w:rsidRPr="00F838B7">
        <w:rPr>
          <w:sz w:val="28"/>
          <w:szCs w:val="28"/>
          <w:lang w:val="uk-UA"/>
        </w:rPr>
        <w:t xml:space="preserve">Мнемосхему контролю технологічного процесу розробимо за допомогою SCADA-системи Trace Mode. SCADA Trace Mode - програмний продукт для управління технологічним процесом будь-якого промислового і господарського об'єктів. </w:t>
      </w:r>
    </w:p>
    <w:p w:rsidR="00B73047" w:rsidRDefault="00B73047" w:rsidP="00B73047">
      <w:pPr>
        <w:spacing w:line="360" w:lineRule="auto"/>
        <w:ind w:firstLine="709"/>
        <w:jc w:val="both"/>
        <w:rPr>
          <w:sz w:val="28"/>
          <w:szCs w:val="28"/>
          <w:lang w:val="uk-UA"/>
        </w:rPr>
      </w:pPr>
      <w:r w:rsidRPr="00F838B7">
        <w:rPr>
          <w:sz w:val="28"/>
          <w:szCs w:val="28"/>
          <w:lang w:val="uk-UA"/>
        </w:rPr>
        <w:t xml:space="preserve">Створений графічний екран є наглядним відображенням технологічного процесу, за для якого створюється комп’ютерно-інтегрована </w:t>
      </w:r>
      <w:r w:rsidRPr="00F838B7">
        <w:rPr>
          <w:sz w:val="28"/>
          <w:szCs w:val="28"/>
          <w:lang w:val="uk-UA"/>
        </w:rPr>
        <w:lastRenderedPageBreak/>
        <w:t>система управління. Під час створення необхідно показати апарати стадії, системи регулювання та стабілізації. Для індикації параметрів на робочому екрані використовуються текстові блоки, які дають змогу виводити значення з програми на екран. Графічні елементи, такі як труби, корпуси апаратів, клапани,  тощо створюються за допомогою вбудованих графічних бібліотек.</w:t>
      </w:r>
    </w:p>
    <w:p w:rsidR="001863E6" w:rsidRDefault="001863E6" w:rsidP="00B73047">
      <w:pPr>
        <w:spacing w:line="360" w:lineRule="auto"/>
        <w:ind w:firstLine="709"/>
        <w:jc w:val="both"/>
        <w:rPr>
          <w:sz w:val="28"/>
          <w:szCs w:val="28"/>
          <w:lang w:val="uk-UA"/>
        </w:rPr>
      </w:pPr>
    </w:p>
    <w:p w:rsidR="001863E6" w:rsidRDefault="001863E6" w:rsidP="001863E6">
      <w:pPr>
        <w:spacing w:line="360" w:lineRule="auto"/>
        <w:jc w:val="both"/>
        <w:rPr>
          <w:sz w:val="28"/>
          <w:szCs w:val="28"/>
          <w:lang w:val="uk-UA"/>
        </w:rPr>
      </w:pPr>
    </w:p>
    <w:p w:rsidR="00D972C1" w:rsidRDefault="00D972C1" w:rsidP="00D972C1">
      <w:pPr>
        <w:pStyle w:val="2"/>
        <w:spacing w:before="0" w:line="360" w:lineRule="auto"/>
        <w:ind w:left="0" w:firstLine="0"/>
        <w:jc w:val="center"/>
        <w:rPr>
          <w:rFonts w:ascii="Times New Roman" w:hAnsi="Times New Roman" w:cs="Times New Roman"/>
          <w:i w:val="0"/>
          <w:lang w:val="uk-UA"/>
        </w:rPr>
      </w:pPr>
      <w:r w:rsidRPr="00D972C1">
        <w:rPr>
          <w:rFonts w:ascii="Times New Roman" w:hAnsi="Times New Roman" w:cs="Times New Roman"/>
          <w:i w:val="0"/>
          <w:lang w:val="uk-UA"/>
        </w:rPr>
        <w:t>3.2 Розробка технічного проєкту комп'ютерної систему автоматизації донейтралізатора плаву аміачної селітри у виробництві аміачної селітри в статичному</w:t>
      </w:r>
    </w:p>
    <w:p w:rsidR="00D972C1" w:rsidRDefault="00D972C1" w:rsidP="00D972C1">
      <w:pPr>
        <w:rPr>
          <w:lang w:val="uk-UA" w:eastAsia="ar-SA"/>
        </w:rPr>
      </w:pPr>
    </w:p>
    <w:p w:rsidR="00D972C1" w:rsidRPr="00D972C1" w:rsidRDefault="00D972C1" w:rsidP="00D972C1">
      <w:pPr>
        <w:spacing w:line="360" w:lineRule="auto"/>
        <w:ind w:firstLine="708"/>
        <w:jc w:val="both"/>
        <w:rPr>
          <w:sz w:val="28"/>
          <w:szCs w:val="28"/>
          <w:lang w:val="uk-UA" w:eastAsia="ar-SA"/>
        </w:rPr>
      </w:pPr>
      <w:r w:rsidRPr="00D972C1">
        <w:rPr>
          <w:sz w:val="28"/>
          <w:szCs w:val="28"/>
          <w:lang w:val="uk-UA" w:eastAsia="ar-SA"/>
        </w:rPr>
        <w:t>Для зручності використовуються мнемонічні діаграми - графічні зображення діаграм цих об’єктів. Мнемонічна діаграма може представляти, наприклад, машинний цех з ЧПУ, процес або систему, таку як електромережа. Іншими словами, мнемонічна діаграма - це інформаційна умовна модель системи або процесу у вигляді символів, що позначають частини системи, а також їх зв’язки.</w:t>
      </w:r>
    </w:p>
    <w:p w:rsidR="00D972C1" w:rsidRPr="00D972C1" w:rsidRDefault="00D972C1" w:rsidP="00D972C1">
      <w:pPr>
        <w:spacing w:line="360" w:lineRule="auto"/>
        <w:jc w:val="both"/>
        <w:rPr>
          <w:sz w:val="28"/>
          <w:szCs w:val="28"/>
          <w:lang w:val="uk-UA" w:eastAsia="ar-SA"/>
        </w:rPr>
      </w:pPr>
      <w:r w:rsidRPr="00D972C1">
        <w:rPr>
          <w:sz w:val="28"/>
          <w:szCs w:val="28"/>
          <w:lang w:val="uk-UA" w:eastAsia="ar-SA"/>
        </w:rPr>
        <w:t>Мнемонічна діаграма графічно відображає структуру всієї системи, полегшуючи тим самим роботу оператора, який завдяки такій діаграмі легше запам'ятовує структуру системи, взаємозв'язок параметрів, призначення певних елементів управління, інструментів, машин тощо</w:t>
      </w:r>
    </w:p>
    <w:p w:rsidR="00D972C1" w:rsidRPr="00D972C1" w:rsidRDefault="00D972C1" w:rsidP="00D972C1">
      <w:pPr>
        <w:spacing w:line="360" w:lineRule="auto"/>
        <w:jc w:val="both"/>
        <w:rPr>
          <w:sz w:val="28"/>
          <w:szCs w:val="28"/>
          <w:lang w:val="uk-UA" w:eastAsia="ar-SA"/>
        </w:rPr>
      </w:pPr>
      <w:r w:rsidRPr="00D972C1">
        <w:rPr>
          <w:sz w:val="28"/>
          <w:szCs w:val="28"/>
          <w:lang w:val="uk-UA" w:eastAsia="ar-SA"/>
        </w:rPr>
        <w:t>Для оператора, який керує процесами, мнемонічна діаграма є, мабуть, одним із найважливіших джерел інформації про процеси, що в даний час відбуваються в системі, структуру та природу цих процесів, поточний стан системи, зокрема, аварії та зриви. .</w:t>
      </w:r>
    </w:p>
    <w:p w:rsidR="00D972C1" w:rsidRPr="00D972C1" w:rsidRDefault="00D972C1" w:rsidP="00D972C1">
      <w:pPr>
        <w:spacing w:line="360" w:lineRule="auto"/>
        <w:jc w:val="both"/>
        <w:rPr>
          <w:sz w:val="28"/>
          <w:szCs w:val="28"/>
          <w:lang w:val="uk-UA" w:eastAsia="ar-SA"/>
        </w:rPr>
      </w:pPr>
      <w:r w:rsidRPr="00D972C1">
        <w:rPr>
          <w:sz w:val="28"/>
          <w:szCs w:val="28"/>
          <w:lang w:val="uk-UA" w:eastAsia="ar-SA"/>
        </w:rPr>
        <w:t xml:space="preserve">Мнемоніка </w:t>
      </w:r>
      <w:r w:rsidR="00F259D8" w:rsidRPr="00F259D8">
        <w:rPr>
          <w:sz w:val="28"/>
          <w:szCs w:val="28"/>
          <w:lang w:val="uk-UA"/>
        </w:rPr>
        <w:t>донейтралізатора плаву аміачної селітри у виробництві аміачної селітри в статичному</w:t>
      </w:r>
      <w:r w:rsidR="00F259D8">
        <w:rPr>
          <w:lang w:val="uk-UA"/>
        </w:rPr>
        <w:t xml:space="preserve"> </w:t>
      </w:r>
      <w:r w:rsidRPr="00D972C1">
        <w:rPr>
          <w:sz w:val="28"/>
          <w:szCs w:val="28"/>
          <w:lang w:val="uk-UA" w:eastAsia="ar-SA"/>
        </w:rPr>
        <w:t>показана на рис. 3.2. Ми розробимо мнемоніку управління технологічним процесом за допомогою Trace Mode. Trace Mode - програмний продукт для управління технологічними процесами будь-яких промислових та комерційних об'єктів.</w:t>
      </w:r>
    </w:p>
    <w:p w:rsidR="00D972C1" w:rsidRDefault="00D972C1" w:rsidP="00F259D8">
      <w:pPr>
        <w:spacing w:line="360" w:lineRule="auto"/>
        <w:jc w:val="both"/>
        <w:rPr>
          <w:sz w:val="28"/>
          <w:szCs w:val="28"/>
          <w:lang w:val="uk-UA" w:eastAsia="ar-SA"/>
        </w:rPr>
      </w:pPr>
      <w:r w:rsidRPr="00D972C1">
        <w:rPr>
          <w:sz w:val="28"/>
          <w:szCs w:val="28"/>
          <w:lang w:val="uk-UA" w:eastAsia="ar-SA"/>
        </w:rPr>
        <w:lastRenderedPageBreak/>
        <w:t>Створений графічний екран - це візуальне відображення технологічного процесу, для якого створюється інтегрована в комп’ютер система управління. Під час створення необхідно показати пристрої сцени, системи регулювання та стабілізації. Текстові блоки використовуються для відображення параметрів на робочому екрані, що дозволяє відображати значення з програми на екрані. Графічні елементи, такі як труби, корпуси, клапани тощо, створюються за допомогою вбудованих графічних бібліотек.</w:t>
      </w:r>
    </w:p>
    <w:p w:rsidR="00F259D8" w:rsidRDefault="00F259D8" w:rsidP="00F259D8">
      <w:pPr>
        <w:spacing w:line="360" w:lineRule="auto"/>
        <w:jc w:val="both"/>
        <w:rPr>
          <w:sz w:val="28"/>
          <w:szCs w:val="28"/>
          <w:lang w:val="uk-UA" w:eastAsia="ar-SA"/>
        </w:rPr>
      </w:pPr>
    </w:p>
    <w:p w:rsidR="00D972C1" w:rsidRPr="00D972C1" w:rsidRDefault="009516C8" w:rsidP="00F259D8">
      <w:pPr>
        <w:spacing w:line="360" w:lineRule="auto"/>
        <w:jc w:val="center"/>
        <w:rPr>
          <w:sz w:val="28"/>
          <w:szCs w:val="28"/>
          <w:lang w:val="uk-UA" w:eastAsia="ar-SA"/>
        </w:rPr>
      </w:pPr>
      <w:r w:rsidRPr="00875BAC">
        <w:rPr>
          <w:sz w:val="28"/>
          <w:szCs w:val="28"/>
          <w:lang w:val="uk-UA" w:eastAsia="ar-SA"/>
        </w:rPr>
        <w:pict>
          <v:shape id="_x0000_i1025" type="#_x0000_t75" style="width:328.5pt;height:258pt">
            <v:imagedata r:id="rId10" o:title="Screenshot_3"/>
          </v:shape>
        </w:pict>
      </w:r>
    </w:p>
    <w:p w:rsidR="00E7670F" w:rsidRPr="00F259D8" w:rsidRDefault="00F259D8" w:rsidP="00D972C1">
      <w:pPr>
        <w:pStyle w:val="1"/>
        <w:spacing w:before="0" w:after="0" w:line="360" w:lineRule="auto"/>
        <w:jc w:val="center"/>
        <w:rPr>
          <w:rFonts w:ascii="Times New Roman" w:hAnsi="Times New Roman" w:cs="Times New Roman"/>
          <w:b w:val="0"/>
          <w:sz w:val="28"/>
          <w:szCs w:val="28"/>
          <w:lang w:val="uk-UA"/>
        </w:rPr>
      </w:pPr>
      <w:r w:rsidRPr="00F259D8">
        <w:rPr>
          <w:rFonts w:ascii="Times New Roman" w:hAnsi="Times New Roman" w:cs="Times New Roman"/>
          <w:b w:val="0"/>
          <w:sz w:val="28"/>
          <w:szCs w:val="28"/>
          <w:lang w:val="uk-UA" w:eastAsia="ar-SA"/>
        </w:rPr>
        <w:t>рис. 3.2</w:t>
      </w:r>
    </w:p>
    <w:p w:rsidR="001863E6" w:rsidRDefault="001863E6" w:rsidP="00F259D8">
      <w:pPr>
        <w:pStyle w:val="1"/>
        <w:spacing w:before="0" w:line="360" w:lineRule="auto"/>
        <w:rPr>
          <w:rFonts w:ascii="Times New Roman" w:hAnsi="Times New Roman" w:cs="Times New Roman"/>
          <w:sz w:val="28"/>
          <w:szCs w:val="28"/>
          <w:lang w:val="uk-UA"/>
        </w:rPr>
      </w:pPr>
    </w:p>
    <w:p w:rsidR="00F259D8" w:rsidRPr="00F259D8" w:rsidRDefault="00F259D8" w:rsidP="00F259D8">
      <w:pPr>
        <w:pStyle w:val="2"/>
        <w:spacing w:before="0" w:line="360" w:lineRule="auto"/>
        <w:jc w:val="center"/>
        <w:rPr>
          <w:rFonts w:ascii="Times New Roman" w:hAnsi="Times New Roman" w:cs="Times New Roman"/>
          <w:i w:val="0"/>
          <w:lang w:val="uk-UA"/>
        </w:rPr>
      </w:pPr>
      <w:r w:rsidRPr="00F259D8">
        <w:rPr>
          <w:rFonts w:ascii="Times New Roman" w:hAnsi="Times New Roman" w:cs="Times New Roman"/>
          <w:i w:val="0"/>
          <w:lang w:val="uk-UA"/>
        </w:rPr>
        <w:t>3.3 Розробка технічного проєкту комп'ютерної систему автоматизації донейтралізатора плаву аміачної селітри у виробництві аміачної селітри в динамічному режимі роботи</w:t>
      </w:r>
    </w:p>
    <w:p w:rsidR="00F259D8" w:rsidRPr="00F259D8" w:rsidRDefault="00F259D8" w:rsidP="00F259D8">
      <w:pPr>
        <w:spacing w:line="360" w:lineRule="auto"/>
        <w:ind w:firstLine="709"/>
        <w:rPr>
          <w:sz w:val="28"/>
          <w:szCs w:val="28"/>
          <w:lang w:val="uk-UA"/>
        </w:rPr>
      </w:pPr>
    </w:p>
    <w:p w:rsidR="00F259D8" w:rsidRPr="00F259D8" w:rsidRDefault="00F259D8" w:rsidP="00F259D8">
      <w:pPr>
        <w:autoSpaceDE w:val="0"/>
        <w:autoSpaceDN w:val="0"/>
        <w:adjustRightInd w:val="0"/>
        <w:spacing w:line="360" w:lineRule="auto"/>
        <w:ind w:firstLine="709"/>
        <w:jc w:val="both"/>
        <w:rPr>
          <w:sz w:val="28"/>
          <w:szCs w:val="28"/>
        </w:rPr>
      </w:pPr>
      <w:r w:rsidRPr="00F259D8">
        <w:rPr>
          <w:sz w:val="28"/>
          <w:szCs w:val="28"/>
        </w:rPr>
        <w:t>Створення графічного екрану для управління пристроєм.</w:t>
      </w:r>
    </w:p>
    <w:p w:rsidR="00F259D8" w:rsidRDefault="00F259D8" w:rsidP="00F259D8">
      <w:pPr>
        <w:autoSpaceDE w:val="0"/>
        <w:autoSpaceDN w:val="0"/>
        <w:adjustRightInd w:val="0"/>
        <w:spacing w:line="360" w:lineRule="auto"/>
        <w:ind w:firstLine="709"/>
        <w:jc w:val="both"/>
        <w:rPr>
          <w:sz w:val="28"/>
          <w:szCs w:val="28"/>
        </w:rPr>
      </w:pPr>
      <w:r w:rsidRPr="00F259D8">
        <w:rPr>
          <w:sz w:val="28"/>
          <w:szCs w:val="28"/>
        </w:rPr>
        <w:t>Створення графічного екрану - це наочне зображення технологічного процесу, для якого створюється інтегрована в комп’ютер система управління. При створенні необхідно показати пристрої сцени, системи управління і стабілізації. Для позначення параметрі</w:t>
      </w:r>
      <w:proofErr w:type="gramStart"/>
      <w:r w:rsidRPr="00F259D8">
        <w:rPr>
          <w:sz w:val="28"/>
          <w:szCs w:val="28"/>
        </w:rPr>
        <w:t>в</w:t>
      </w:r>
      <w:proofErr w:type="gramEnd"/>
      <w:r w:rsidRPr="00F259D8">
        <w:rPr>
          <w:sz w:val="28"/>
          <w:szCs w:val="28"/>
        </w:rPr>
        <w:t xml:space="preserve"> на робочому екрані </w:t>
      </w:r>
      <w:r w:rsidRPr="00F259D8">
        <w:rPr>
          <w:sz w:val="28"/>
          <w:szCs w:val="28"/>
        </w:rPr>
        <w:lastRenderedPageBreak/>
        <w:t xml:space="preserve">використовуються </w:t>
      </w:r>
      <w:proofErr w:type="gramStart"/>
      <w:r w:rsidRPr="00F259D8">
        <w:rPr>
          <w:sz w:val="28"/>
          <w:szCs w:val="28"/>
        </w:rPr>
        <w:t>текстов</w:t>
      </w:r>
      <w:proofErr w:type="gramEnd"/>
      <w:r w:rsidRPr="00F259D8">
        <w:rPr>
          <w:sz w:val="28"/>
          <w:szCs w:val="28"/>
        </w:rPr>
        <w:t xml:space="preserve">і блоки, які дозволяють відображати значення з програми на екрані. Графічні елементи, такі як труби, корпуси, клапани тощо, створюються за допомогою вбудованих графічних бібліотек. </w:t>
      </w:r>
      <w:proofErr w:type="gramStart"/>
      <w:r w:rsidRPr="00F259D8">
        <w:rPr>
          <w:sz w:val="28"/>
          <w:szCs w:val="28"/>
        </w:rPr>
        <w:t>На</w:t>
      </w:r>
      <w:proofErr w:type="gramEnd"/>
      <w:r w:rsidRPr="00F259D8">
        <w:rPr>
          <w:sz w:val="28"/>
          <w:szCs w:val="28"/>
        </w:rPr>
        <w:t xml:space="preserve"> </w:t>
      </w:r>
      <w:proofErr w:type="gramStart"/>
      <w:r w:rsidRPr="00F259D8">
        <w:rPr>
          <w:sz w:val="28"/>
          <w:szCs w:val="28"/>
        </w:rPr>
        <w:t>рисунку</w:t>
      </w:r>
      <w:proofErr w:type="gramEnd"/>
      <w:r w:rsidRPr="00F259D8">
        <w:rPr>
          <w:sz w:val="28"/>
          <w:szCs w:val="28"/>
        </w:rPr>
        <w:t xml:space="preserve"> 3.3 показаний графічний екран управління</w:t>
      </w:r>
      <w:r>
        <w:rPr>
          <w:sz w:val="28"/>
          <w:szCs w:val="28"/>
        </w:rPr>
        <w:t>.</w:t>
      </w:r>
    </w:p>
    <w:p w:rsidR="00F259D8" w:rsidRDefault="00F259D8" w:rsidP="00F259D8">
      <w:pPr>
        <w:autoSpaceDE w:val="0"/>
        <w:autoSpaceDN w:val="0"/>
        <w:adjustRightInd w:val="0"/>
        <w:spacing w:line="360" w:lineRule="auto"/>
        <w:ind w:firstLine="709"/>
        <w:jc w:val="both"/>
        <w:rPr>
          <w:sz w:val="28"/>
          <w:szCs w:val="28"/>
        </w:rPr>
      </w:pPr>
    </w:p>
    <w:p w:rsidR="00F259D8" w:rsidRPr="0041203C" w:rsidRDefault="009516C8" w:rsidP="00F259D8">
      <w:pPr>
        <w:autoSpaceDE w:val="0"/>
        <w:autoSpaceDN w:val="0"/>
        <w:adjustRightInd w:val="0"/>
        <w:spacing w:line="360" w:lineRule="auto"/>
        <w:ind w:firstLine="709"/>
        <w:jc w:val="both"/>
        <w:rPr>
          <w:sz w:val="28"/>
          <w:szCs w:val="28"/>
        </w:rPr>
      </w:pPr>
      <w:r w:rsidRPr="00875BAC">
        <w:rPr>
          <w:sz w:val="28"/>
          <w:szCs w:val="28"/>
        </w:rPr>
        <w:pict>
          <v:shape id="_x0000_i1026" type="#_x0000_t75" style="width:353.25pt;height:178.5pt">
            <v:imagedata r:id="rId11" o:title="экран регул"/>
          </v:shape>
        </w:pict>
      </w:r>
    </w:p>
    <w:p w:rsidR="00F259D8" w:rsidRPr="0041203C" w:rsidRDefault="00F259D8" w:rsidP="00F259D8">
      <w:pPr>
        <w:autoSpaceDE w:val="0"/>
        <w:autoSpaceDN w:val="0"/>
        <w:adjustRightInd w:val="0"/>
        <w:spacing w:line="360" w:lineRule="auto"/>
        <w:jc w:val="center"/>
        <w:rPr>
          <w:sz w:val="28"/>
          <w:szCs w:val="28"/>
        </w:rPr>
      </w:pPr>
    </w:p>
    <w:p w:rsidR="00F259D8" w:rsidRPr="0041203C" w:rsidRDefault="00F259D8" w:rsidP="00F259D8">
      <w:pPr>
        <w:spacing w:line="360" w:lineRule="auto"/>
        <w:jc w:val="center"/>
        <w:rPr>
          <w:sz w:val="28"/>
          <w:szCs w:val="28"/>
        </w:rPr>
      </w:pPr>
      <w:r w:rsidRPr="0041203C">
        <w:rPr>
          <w:sz w:val="28"/>
          <w:szCs w:val="28"/>
        </w:rPr>
        <w:t>Рис. 3</w:t>
      </w:r>
      <w:r>
        <w:rPr>
          <w:sz w:val="28"/>
          <w:szCs w:val="28"/>
        </w:rPr>
        <w:t>.3. Створення графічного екрану.</w:t>
      </w:r>
    </w:p>
    <w:p w:rsidR="00F259D8" w:rsidRPr="0041203C" w:rsidRDefault="00F259D8" w:rsidP="00F259D8">
      <w:pPr>
        <w:autoSpaceDE w:val="0"/>
        <w:autoSpaceDN w:val="0"/>
        <w:adjustRightInd w:val="0"/>
        <w:spacing w:line="360" w:lineRule="auto"/>
        <w:ind w:firstLine="709"/>
        <w:jc w:val="both"/>
        <w:rPr>
          <w:sz w:val="28"/>
          <w:szCs w:val="28"/>
        </w:rPr>
      </w:pPr>
    </w:p>
    <w:p w:rsidR="00F259D8" w:rsidRPr="00F259D8" w:rsidRDefault="00F259D8" w:rsidP="00F259D8">
      <w:pPr>
        <w:spacing w:line="360" w:lineRule="auto"/>
        <w:ind w:firstLine="709"/>
        <w:jc w:val="both"/>
        <w:rPr>
          <w:sz w:val="28"/>
          <w:szCs w:val="28"/>
        </w:rPr>
      </w:pPr>
      <w:r w:rsidRPr="00F259D8">
        <w:rPr>
          <w:sz w:val="28"/>
          <w:szCs w:val="28"/>
        </w:rPr>
        <w:t>Створення аварійного моделювання:</w:t>
      </w:r>
    </w:p>
    <w:p w:rsidR="00F259D8" w:rsidRPr="00F259D8" w:rsidRDefault="00F259D8" w:rsidP="00F259D8">
      <w:pPr>
        <w:spacing w:line="360" w:lineRule="auto"/>
        <w:ind w:firstLine="709"/>
        <w:jc w:val="both"/>
        <w:rPr>
          <w:sz w:val="28"/>
          <w:szCs w:val="28"/>
        </w:rPr>
      </w:pPr>
      <w:r w:rsidRPr="00F259D8">
        <w:rPr>
          <w:sz w:val="28"/>
          <w:szCs w:val="28"/>
        </w:rPr>
        <w:t>Система моделювання аварійних ситуацій дозволяє контролювати роботу систем сигналізації та блокування.</w:t>
      </w:r>
    </w:p>
    <w:p w:rsidR="00F259D8" w:rsidRPr="00F259D8" w:rsidRDefault="00F259D8" w:rsidP="00F259D8">
      <w:pPr>
        <w:spacing w:line="360" w:lineRule="auto"/>
        <w:ind w:firstLine="709"/>
        <w:jc w:val="both"/>
        <w:rPr>
          <w:sz w:val="28"/>
          <w:szCs w:val="28"/>
        </w:rPr>
      </w:pPr>
      <w:r w:rsidRPr="00F259D8">
        <w:rPr>
          <w:sz w:val="28"/>
          <w:szCs w:val="28"/>
        </w:rPr>
        <w:t xml:space="preserve">Моделювання представлене окремим вікном, яке викликається з екрану основної мнемонічної діаграми кнопкою «аварійне моделювання» </w:t>
      </w:r>
      <w:proofErr w:type="gramStart"/>
      <w:r w:rsidRPr="00F259D8">
        <w:rPr>
          <w:sz w:val="28"/>
          <w:szCs w:val="28"/>
        </w:rPr>
        <w:t>в</w:t>
      </w:r>
      <w:proofErr w:type="gramEnd"/>
      <w:r w:rsidRPr="00F259D8">
        <w:rPr>
          <w:sz w:val="28"/>
          <w:szCs w:val="28"/>
        </w:rPr>
        <w:t xml:space="preserve"> </w:t>
      </w:r>
      <w:proofErr w:type="gramStart"/>
      <w:r w:rsidRPr="00F259D8">
        <w:rPr>
          <w:sz w:val="28"/>
          <w:szCs w:val="28"/>
        </w:rPr>
        <w:t>динам</w:t>
      </w:r>
      <w:proofErr w:type="gramEnd"/>
      <w:r w:rsidRPr="00F259D8">
        <w:rPr>
          <w:sz w:val="28"/>
          <w:szCs w:val="28"/>
        </w:rPr>
        <w:t>ічному режимі.</w:t>
      </w:r>
    </w:p>
    <w:p w:rsidR="00F259D8" w:rsidRPr="0041203C" w:rsidRDefault="00F259D8" w:rsidP="00F259D8">
      <w:pPr>
        <w:spacing w:line="360" w:lineRule="auto"/>
        <w:ind w:firstLine="709"/>
        <w:jc w:val="both"/>
        <w:rPr>
          <w:sz w:val="28"/>
          <w:szCs w:val="28"/>
        </w:rPr>
      </w:pPr>
      <w:r w:rsidRPr="00F259D8">
        <w:rPr>
          <w:sz w:val="28"/>
          <w:szCs w:val="28"/>
        </w:rPr>
        <w:t xml:space="preserve">Вікно "Аварійне моделювання" </w:t>
      </w:r>
      <w:r w:rsidR="002B74B6">
        <w:rPr>
          <w:sz w:val="28"/>
          <w:szCs w:val="28"/>
        </w:rPr>
        <w:t>показано на малюнку 3.4</w:t>
      </w:r>
      <w:r w:rsidRPr="00F259D8">
        <w:rPr>
          <w:sz w:val="28"/>
          <w:szCs w:val="28"/>
        </w:rPr>
        <w:t xml:space="preserve">, воно дозволяє штучно перевести систему з </w:t>
      </w:r>
      <w:proofErr w:type="gramStart"/>
      <w:r w:rsidRPr="00F259D8">
        <w:rPr>
          <w:sz w:val="28"/>
          <w:szCs w:val="28"/>
        </w:rPr>
        <w:t>оптимального</w:t>
      </w:r>
      <w:proofErr w:type="gramEnd"/>
      <w:r w:rsidRPr="00F259D8">
        <w:rPr>
          <w:sz w:val="28"/>
          <w:szCs w:val="28"/>
        </w:rPr>
        <w:t xml:space="preserve"> в аварійний режим, змінивши значення технологічних параметрів на критичні. Одночасно спрацьовує сигналізація: на головній мнемонічній схемі технологічні параметри починають блимати червоним кольором.</w:t>
      </w:r>
    </w:p>
    <w:p w:rsidR="00F259D8" w:rsidRPr="0041203C" w:rsidRDefault="009516C8" w:rsidP="00F259D8">
      <w:pPr>
        <w:spacing w:line="360" w:lineRule="auto"/>
        <w:jc w:val="center"/>
        <w:rPr>
          <w:sz w:val="28"/>
          <w:szCs w:val="28"/>
        </w:rPr>
      </w:pPr>
      <w:r w:rsidRPr="00875BAC">
        <w:rPr>
          <w:noProof/>
          <w:sz w:val="28"/>
          <w:szCs w:val="28"/>
        </w:rPr>
        <w:lastRenderedPageBreak/>
        <w:pict>
          <v:shape id="_x0000_i1027" type="#_x0000_t75" style="width:376.5pt;height:151.5pt">
            <v:imagedata r:id="rId12" o:title="эмитац авар сит"/>
          </v:shape>
        </w:pict>
      </w:r>
    </w:p>
    <w:p w:rsidR="00F259D8" w:rsidRPr="0041203C" w:rsidRDefault="00F259D8" w:rsidP="00F259D8">
      <w:pPr>
        <w:spacing w:line="360" w:lineRule="auto"/>
        <w:jc w:val="center"/>
        <w:rPr>
          <w:sz w:val="28"/>
          <w:szCs w:val="28"/>
        </w:rPr>
      </w:pPr>
      <w:r w:rsidRPr="0041203C">
        <w:rPr>
          <w:sz w:val="28"/>
          <w:szCs w:val="28"/>
        </w:rPr>
        <w:t>Рис. 3</w:t>
      </w:r>
      <w:r w:rsidR="002B74B6">
        <w:rPr>
          <w:sz w:val="28"/>
          <w:szCs w:val="28"/>
        </w:rPr>
        <w:t>.4</w:t>
      </w:r>
      <w:r w:rsidRPr="0041203C">
        <w:rPr>
          <w:sz w:val="28"/>
          <w:szCs w:val="28"/>
        </w:rPr>
        <w:t>. Імітація аварійної ситуації</w:t>
      </w:r>
    </w:p>
    <w:p w:rsidR="00F259D8" w:rsidRPr="0041203C" w:rsidRDefault="00F259D8" w:rsidP="00F259D8">
      <w:pPr>
        <w:spacing w:line="360" w:lineRule="auto"/>
        <w:ind w:firstLine="709"/>
        <w:rPr>
          <w:sz w:val="28"/>
          <w:szCs w:val="28"/>
        </w:rPr>
      </w:pPr>
    </w:p>
    <w:p w:rsidR="002B74B6" w:rsidRPr="002B74B6" w:rsidRDefault="002B74B6" w:rsidP="002B74B6">
      <w:pPr>
        <w:spacing w:line="360" w:lineRule="auto"/>
        <w:ind w:firstLine="709"/>
        <w:jc w:val="both"/>
        <w:rPr>
          <w:sz w:val="28"/>
          <w:szCs w:val="28"/>
        </w:rPr>
      </w:pPr>
      <w:r>
        <w:rPr>
          <w:sz w:val="28"/>
          <w:szCs w:val="28"/>
        </w:rPr>
        <w:t>Звіт тривог</w:t>
      </w:r>
      <w:r w:rsidRPr="002B74B6">
        <w:rPr>
          <w:sz w:val="28"/>
          <w:szCs w:val="28"/>
        </w:rPr>
        <w:t>:</w:t>
      </w:r>
    </w:p>
    <w:p w:rsidR="00F259D8" w:rsidRPr="0041203C" w:rsidRDefault="002B74B6" w:rsidP="002B74B6">
      <w:pPr>
        <w:spacing w:line="360" w:lineRule="auto"/>
        <w:ind w:firstLine="709"/>
        <w:jc w:val="both"/>
        <w:rPr>
          <w:sz w:val="28"/>
          <w:szCs w:val="28"/>
        </w:rPr>
      </w:pPr>
      <w:r w:rsidRPr="002B74B6">
        <w:rPr>
          <w:sz w:val="28"/>
          <w:szCs w:val="28"/>
        </w:rPr>
        <w:t xml:space="preserve">Текстовий файл, що містить повідомлення, що генеруються в </w:t>
      </w:r>
      <w:proofErr w:type="gramStart"/>
      <w:r w:rsidRPr="002B74B6">
        <w:rPr>
          <w:sz w:val="28"/>
          <w:szCs w:val="28"/>
        </w:rPr>
        <w:t>р</w:t>
      </w:r>
      <w:proofErr w:type="gramEnd"/>
      <w:r w:rsidRPr="002B74B6">
        <w:rPr>
          <w:sz w:val="28"/>
          <w:szCs w:val="28"/>
        </w:rPr>
        <w:t xml:space="preserve">ізних ситуаціях під час роботи автоматичної системи управління, називається звітом про тривогу. Це потрібно для того, щоб мати можливість контролювати стан </w:t>
      </w:r>
      <w:proofErr w:type="gramStart"/>
      <w:r w:rsidRPr="002B74B6">
        <w:rPr>
          <w:sz w:val="28"/>
          <w:szCs w:val="28"/>
        </w:rPr>
        <w:t>в</w:t>
      </w:r>
      <w:proofErr w:type="gramEnd"/>
      <w:r w:rsidRPr="002B74B6">
        <w:rPr>
          <w:sz w:val="28"/>
          <w:szCs w:val="28"/>
        </w:rPr>
        <w:t xml:space="preserve"> системі пристрою.</w:t>
      </w:r>
    </w:p>
    <w:p w:rsidR="00F259D8" w:rsidRPr="0041203C" w:rsidRDefault="00F259D8" w:rsidP="00F259D8">
      <w:pPr>
        <w:autoSpaceDE w:val="0"/>
        <w:autoSpaceDN w:val="0"/>
        <w:adjustRightInd w:val="0"/>
        <w:spacing w:line="360" w:lineRule="auto"/>
        <w:jc w:val="center"/>
        <w:rPr>
          <w:sz w:val="28"/>
          <w:szCs w:val="28"/>
        </w:rPr>
      </w:pPr>
      <w:r w:rsidRPr="0041203C">
        <w:rPr>
          <w:noProof/>
          <w:sz w:val="28"/>
          <w:szCs w:val="28"/>
        </w:rPr>
        <w:drawing>
          <wp:inline distT="0" distB="0" distL="0" distR="0">
            <wp:extent cx="4057650" cy="17811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057650" cy="1781175"/>
                    </a:xfrm>
                    <a:prstGeom prst="rect">
                      <a:avLst/>
                    </a:prstGeom>
                  </pic:spPr>
                </pic:pic>
              </a:graphicData>
            </a:graphic>
          </wp:inline>
        </w:drawing>
      </w:r>
    </w:p>
    <w:p w:rsidR="00F259D8" w:rsidRPr="0041203C" w:rsidRDefault="00F259D8" w:rsidP="00F259D8">
      <w:pPr>
        <w:spacing w:line="360" w:lineRule="auto"/>
        <w:jc w:val="center"/>
        <w:rPr>
          <w:noProof/>
          <w:sz w:val="28"/>
          <w:szCs w:val="28"/>
        </w:rPr>
      </w:pPr>
      <w:r w:rsidRPr="0041203C">
        <w:rPr>
          <w:sz w:val="28"/>
          <w:szCs w:val="28"/>
        </w:rPr>
        <w:t>Рис. 3.8</w:t>
      </w:r>
      <w:r w:rsidRPr="0041203C">
        <w:rPr>
          <w:noProof/>
          <w:sz w:val="28"/>
          <w:szCs w:val="28"/>
        </w:rPr>
        <w:t>. Звіт тривог</w:t>
      </w:r>
    </w:p>
    <w:p w:rsidR="00F259D8" w:rsidRPr="0041203C" w:rsidRDefault="00F259D8" w:rsidP="00F259D8">
      <w:pPr>
        <w:autoSpaceDE w:val="0"/>
        <w:autoSpaceDN w:val="0"/>
        <w:adjustRightInd w:val="0"/>
        <w:spacing w:line="360" w:lineRule="auto"/>
        <w:ind w:firstLine="709"/>
        <w:jc w:val="center"/>
        <w:rPr>
          <w:sz w:val="28"/>
          <w:szCs w:val="28"/>
        </w:rPr>
      </w:pPr>
    </w:p>
    <w:p w:rsidR="00F259D8" w:rsidRPr="0041203C" w:rsidRDefault="00F259D8" w:rsidP="00F259D8">
      <w:pPr>
        <w:spacing w:line="360" w:lineRule="auto"/>
        <w:ind w:firstLine="709"/>
        <w:jc w:val="both"/>
        <w:rPr>
          <w:noProof/>
          <w:sz w:val="28"/>
          <w:szCs w:val="28"/>
        </w:rPr>
      </w:pPr>
      <w:r w:rsidRPr="0041203C">
        <w:rPr>
          <w:noProof/>
          <w:sz w:val="28"/>
          <w:szCs w:val="28"/>
        </w:rPr>
        <w:t>Для коректної роботи створеного звіту тривог створюються два словника повідомлень для тиску та темп</w:t>
      </w:r>
      <w:r w:rsidR="002B74B6">
        <w:rPr>
          <w:noProof/>
          <w:sz w:val="28"/>
          <w:szCs w:val="28"/>
        </w:rPr>
        <w:t>ератури показані на рисунках 3.5 – 3.6</w:t>
      </w:r>
      <w:r w:rsidRPr="0041203C">
        <w:rPr>
          <w:noProof/>
          <w:sz w:val="28"/>
          <w:szCs w:val="28"/>
        </w:rPr>
        <w:t>.</w:t>
      </w:r>
    </w:p>
    <w:p w:rsidR="00F259D8" w:rsidRPr="0041203C" w:rsidRDefault="00F259D8" w:rsidP="00F259D8">
      <w:pPr>
        <w:spacing w:line="360" w:lineRule="auto"/>
        <w:ind w:firstLine="709"/>
        <w:jc w:val="both"/>
        <w:rPr>
          <w:noProof/>
          <w:sz w:val="28"/>
          <w:szCs w:val="28"/>
        </w:rPr>
      </w:pPr>
    </w:p>
    <w:p w:rsidR="00F259D8" w:rsidRPr="0041203C" w:rsidRDefault="00F259D8" w:rsidP="00F259D8">
      <w:pPr>
        <w:autoSpaceDE w:val="0"/>
        <w:autoSpaceDN w:val="0"/>
        <w:adjustRightInd w:val="0"/>
        <w:spacing w:line="360" w:lineRule="auto"/>
        <w:jc w:val="center"/>
        <w:rPr>
          <w:sz w:val="28"/>
          <w:szCs w:val="28"/>
        </w:rPr>
      </w:pPr>
      <w:r w:rsidRPr="0041203C">
        <w:rPr>
          <w:noProof/>
          <w:sz w:val="28"/>
          <w:szCs w:val="28"/>
        </w:rPr>
        <w:lastRenderedPageBreak/>
        <w:drawing>
          <wp:inline distT="0" distB="0" distL="0" distR="0">
            <wp:extent cx="5940425" cy="4630420"/>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940425" cy="4630420"/>
                    </a:xfrm>
                    <a:prstGeom prst="rect">
                      <a:avLst/>
                    </a:prstGeom>
                  </pic:spPr>
                </pic:pic>
              </a:graphicData>
            </a:graphic>
          </wp:inline>
        </w:drawing>
      </w:r>
    </w:p>
    <w:p w:rsidR="00F259D8" w:rsidRPr="0041203C" w:rsidRDefault="00F259D8" w:rsidP="00F259D8">
      <w:pPr>
        <w:spacing w:line="360" w:lineRule="auto"/>
        <w:jc w:val="center"/>
        <w:rPr>
          <w:sz w:val="28"/>
          <w:szCs w:val="28"/>
        </w:rPr>
      </w:pPr>
      <w:r w:rsidRPr="0041203C">
        <w:rPr>
          <w:sz w:val="28"/>
          <w:szCs w:val="28"/>
        </w:rPr>
        <w:t>Рис. 3.</w:t>
      </w:r>
      <w:r w:rsidR="002B74B6">
        <w:rPr>
          <w:sz w:val="28"/>
          <w:szCs w:val="28"/>
        </w:rPr>
        <w:t>5</w:t>
      </w:r>
      <w:r w:rsidRPr="0041203C">
        <w:rPr>
          <w:sz w:val="28"/>
          <w:szCs w:val="28"/>
        </w:rPr>
        <w:t>. Словник повідомлень для тиску</w:t>
      </w:r>
    </w:p>
    <w:p w:rsidR="00F259D8" w:rsidRPr="0041203C" w:rsidRDefault="00F259D8" w:rsidP="00F259D8">
      <w:pPr>
        <w:spacing w:line="360" w:lineRule="auto"/>
        <w:ind w:firstLine="709"/>
        <w:jc w:val="center"/>
        <w:rPr>
          <w:sz w:val="28"/>
          <w:szCs w:val="28"/>
          <w:highlight w:val="yellow"/>
        </w:rPr>
      </w:pPr>
    </w:p>
    <w:p w:rsidR="00F259D8" w:rsidRPr="0041203C" w:rsidRDefault="00F259D8" w:rsidP="00F259D8">
      <w:pPr>
        <w:autoSpaceDE w:val="0"/>
        <w:autoSpaceDN w:val="0"/>
        <w:adjustRightInd w:val="0"/>
        <w:spacing w:line="360" w:lineRule="auto"/>
        <w:jc w:val="center"/>
        <w:rPr>
          <w:sz w:val="28"/>
          <w:szCs w:val="28"/>
        </w:rPr>
      </w:pPr>
      <w:r w:rsidRPr="0041203C">
        <w:rPr>
          <w:noProof/>
          <w:sz w:val="28"/>
          <w:szCs w:val="28"/>
        </w:rPr>
        <w:lastRenderedPageBreak/>
        <w:drawing>
          <wp:inline distT="0" distB="0" distL="0" distR="0">
            <wp:extent cx="5940425" cy="4629785"/>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940425" cy="4629785"/>
                    </a:xfrm>
                    <a:prstGeom prst="rect">
                      <a:avLst/>
                    </a:prstGeom>
                  </pic:spPr>
                </pic:pic>
              </a:graphicData>
            </a:graphic>
          </wp:inline>
        </w:drawing>
      </w:r>
    </w:p>
    <w:p w:rsidR="00F259D8" w:rsidRPr="0041203C" w:rsidRDefault="002B74B6" w:rsidP="00F259D8">
      <w:pPr>
        <w:spacing w:line="360" w:lineRule="auto"/>
        <w:jc w:val="center"/>
        <w:rPr>
          <w:sz w:val="28"/>
          <w:szCs w:val="28"/>
          <w:highlight w:val="yellow"/>
        </w:rPr>
      </w:pPr>
      <w:r>
        <w:rPr>
          <w:sz w:val="28"/>
          <w:szCs w:val="28"/>
        </w:rPr>
        <w:t>Рис. 3.6</w:t>
      </w:r>
      <w:r w:rsidR="00F259D8" w:rsidRPr="0041203C">
        <w:rPr>
          <w:sz w:val="28"/>
          <w:szCs w:val="28"/>
        </w:rPr>
        <w:t>. Словник повідомлень для температури</w:t>
      </w:r>
    </w:p>
    <w:p w:rsidR="00F259D8" w:rsidRPr="0041203C" w:rsidRDefault="00F259D8" w:rsidP="00F259D8">
      <w:pPr>
        <w:tabs>
          <w:tab w:val="left" w:pos="2713"/>
        </w:tabs>
        <w:spacing w:line="360" w:lineRule="auto"/>
        <w:ind w:firstLine="709"/>
        <w:rPr>
          <w:sz w:val="28"/>
          <w:szCs w:val="28"/>
        </w:rPr>
      </w:pPr>
    </w:p>
    <w:p w:rsidR="00F259D8" w:rsidRPr="00DE6157" w:rsidRDefault="00F259D8" w:rsidP="00F259D8">
      <w:pPr>
        <w:autoSpaceDE w:val="0"/>
        <w:autoSpaceDN w:val="0"/>
        <w:adjustRightInd w:val="0"/>
        <w:spacing w:line="360" w:lineRule="auto"/>
        <w:ind w:firstLine="709"/>
        <w:rPr>
          <w:sz w:val="28"/>
          <w:szCs w:val="28"/>
        </w:rPr>
      </w:pPr>
      <w:r w:rsidRPr="00DE6157">
        <w:rPr>
          <w:sz w:val="28"/>
          <w:szCs w:val="28"/>
        </w:rPr>
        <w:t>Динамічний режим роботи</w:t>
      </w:r>
      <w:r w:rsidR="002B74B6">
        <w:rPr>
          <w:sz w:val="28"/>
          <w:szCs w:val="28"/>
        </w:rPr>
        <w:t xml:space="preserve"> донейтрал</w:t>
      </w:r>
      <w:r w:rsidR="002B74B6">
        <w:rPr>
          <w:sz w:val="28"/>
          <w:szCs w:val="28"/>
          <w:lang w:val="uk-UA"/>
        </w:rPr>
        <w:t>ізатора</w:t>
      </w:r>
      <w:r>
        <w:rPr>
          <w:sz w:val="28"/>
          <w:szCs w:val="28"/>
        </w:rPr>
        <w:t>.</w:t>
      </w:r>
    </w:p>
    <w:p w:rsidR="00F259D8" w:rsidRPr="0041203C" w:rsidRDefault="009516C8" w:rsidP="00F259D8">
      <w:pPr>
        <w:autoSpaceDE w:val="0"/>
        <w:autoSpaceDN w:val="0"/>
        <w:adjustRightInd w:val="0"/>
        <w:spacing w:line="360" w:lineRule="auto"/>
        <w:jc w:val="both"/>
        <w:rPr>
          <w:sz w:val="28"/>
          <w:szCs w:val="28"/>
        </w:rPr>
      </w:pPr>
      <w:r w:rsidRPr="00875BAC">
        <w:rPr>
          <w:sz w:val="28"/>
          <w:szCs w:val="28"/>
        </w:rPr>
        <w:pict>
          <v:shape id="_x0000_i1028" type="#_x0000_t75" style="width:467.25pt;height:214.5pt">
            <v:imagedata r:id="rId16" o:title="завд 50 мсх"/>
          </v:shape>
        </w:pict>
      </w:r>
    </w:p>
    <w:p w:rsidR="00F259D8" w:rsidRPr="0041203C" w:rsidRDefault="00F259D8" w:rsidP="00F259D8">
      <w:pPr>
        <w:spacing w:line="360" w:lineRule="auto"/>
        <w:jc w:val="center"/>
        <w:rPr>
          <w:sz w:val="28"/>
          <w:szCs w:val="28"/>
        </w:rPr>
      </w:pPr>
      <w:r w:rsidRPr="0041203C">
        <w:rPr>
          <w:sz w:val="28"/>
          <w:szCs w:val="28"/>
        </w:rPr>
        <w:t>Рис. 3.1</w:t>
      </w:r>
      <w:r>
        <w:rPr>
          <w:sz w:val="28"/>
          <w:szCs w:val="28"/>
        </w:rPr>
        <w:t>1</w:t>
      </w:r>
      <w:r w:rsidR="002B74B6">
        <w:rPr>
          <w:sz w:val="28"/>
          <w:szCs w:val="28"/>
        </w:rPr>
        <w:t>. Динамічний режим роботи</w:t>
      </w:r>
    </w:p>
    <w:p w:rsidR="00F259D8" w:rsidRPr="0041203C" w:rsidRDefault="00F259D8" w:rsidP="00F259D8">
      <w:pPr>
        <w:spacing w:line="360" w:lineRule="auto"/>
        <w:jc w:val="both"/>
        <w:rPr>
          <w:b/>
          <w:sz w:val="28"/>
          <w:szCs w:val="28"/>
        </w:rPr>
      </w:pPr>
    </w:p>
    <w:p w:rsidR="00F259D8" w:rsidRDefault="00F259D8" w:rsidP="00F259D8">
      <w:pPr>
        <w:spacing w:line="360" w:lineRule="auto"/>
        <w:ind w:firstLine="709"/>
        <w:rPr>
          <w:sz w:val="28"/>
          <w:szCs w:val="28"/>
        </w:rPr>
      </w:pPr>
      <w:r w:rsidRPr="00DE6157">
        <w:rPr>
          <w:sz w:val="28"/>
          <w:szCs w:val="28"/>
        </w:rPr>
        <w:lastRenderedPageBreak/>
        <w:t>Розробка тренду реального часу</w:t>
      </w:r>
      <w:r>
        <w:rPr>
          <w:sz w:val="28"/>
          <w:szCs w:val="28"/>
        </w:rPr>
        <w:t>.</w:t>
      </w:r>
    </w:p>
    <w:p w:rsidR="002B74B6" w:rsidRPr="002B74B6" w:rsidRDefault="002B74B6" w:rsidP="002B74B6">
      <w:pPr>
        <w:spacing w:line="360" w:lineRule="auto"/>
        <w:ind w:firstLine="709"/>
        <w:rPr>
          <w:sz w:val="28"/>
          <w:szCs w:val="28"/>
        </w:rPr>
      </w:pPr>
      <w:r w:rsidRPr="002B74B6">
        <w:rPr>
          <w:sz w:val="28"/>
          <w:szCs w:val="28"/>
        </w:rPr>
        <w:t xml:space="preserve">Коли будуть зроблені </w:t>
      </w:r>
      <w:proofErr w:type="gramStart"/>
      <w:r w:rsidRPr="002B74B6">
        <w:rPr>
          <w:sz w:val="28"/>
          <w:szCs w:val="28"/>
        </w:rPr>
        <w:t>вс</w:t>
      </w:r>
      <w:proofErr w:type="gramEnd"/>
      <w:r w:rsidRPr="002B74B6">
        <w:rPr>
          <w:sz w:val="28"/>
          <w:szCs w:val="28"/>
        </w:rPr>
        <w:t>і кроки для створення проекту (створення графічної частини та прив'язка технологічних параметрів), ми отримаємо робочу мнемонічну діаграму з динамічним режимом роботи.</w:t>
      </w:r>
    </w:p>
    <w:p w:rsidR="002B74B6" w:rsidRPr="00DE6157" w:rsidRDefault="002B74B6" w:rsidP="002B74B6">
      <w:pPr>
        <w:spacing w:line="360" w:lineRule="auto"/>
        <w:ind w:firstLine="709"/>
        <w:rPr>
          <w:sz w:val="28"/>
          <w:szCs w:val="28"/>
        </w:rPr>
      </w:pPr>
      <w:r w:rsidRPr="002B74B6">
        <w:rPr>
          <w:sz w:val="28"/>
          <w:szCs w:val="28"/>
        </w:rPr>
        <w:t xml:space="preserve">При використанні в динамічному режимі ви можете спостерігати </w:t>
      </w:r>
      <w:proofErr w:type="gramStart"/>
      <w:r w:rsidRPr="002B74B6">
        <w:rPr>
          <w:sz w:val="28"/>
          <w:szCs w:val="28"/>
        </w:rPr>
        <w:t>динаміку</w:t>
      </w:r>
      <w:proofErr w:type="gramEnd"/>
      <w:r w:rsidRPr="002B74B6">
        <w:rPr>
          <w:sz w:val="28"/>
          <w:szCs w:val="28"/>
        </w:rPr>
        <w:t xml:space="preserve"> на графічному екрані - рух газоподібного аміаку та конденсату пари, закриття для відкриття клапана, звіт тривоги та значення параметрів у динамічному тексті. Існує також екран для регулювання та тенденцій, який показує параметри, які регулюються.</w:t>
      </w:r>
    </w:p>
    <w:p w:rsidR="00F259D8" w:rsidRPr="002B74B6" w:rsidRDefault="00F259D8" w:rsidP="002B74B6">
      <w:pPr>
        <w:spacing w:line="360" w:lineRule="auto"/>
        <w:ind w:firstLine="709"/>
        <w:jc w:val="both"/>
        <w:rPr>
          <w:color w:val="000000"/>
          <w:sz w:val="28"/>
          <w:szCs w:val="28"/>
        </w:rPr>
      </w:pPr>
      <w:r w:rsidRPr="0041203C">
        <w:rPr>
          <w:color w:val="000000"/>
          <w:sz w:val="28"/>
          <w:szCs w:val="28"/>
        </w:rPr>
        <w:t xml:space="preserve">На шкалі (ГЕ Повзунок) відображуються значення температури газу; параметри для об’єкта - Коb – коефіцієнт </w:t>
      </w:r>
      <w:proofErr w:type="gramStart"/>
      <w:r w:rsidRPr="0041203C">
        <w:rPr>
          <w:color w:val="000000"/>
          <w:sz w:val="28"/>
          <w:szCs w:val="28"/>
        </w:rPr>
        <w:t>п</w:t>
      </w:r>
      <w:proofErr w:type="gramEnd"/>
      <w:r w:rsidRPr="0041203C">
        <w:rPr>
          <w:color w:val="000000"/>
          <w:sz w:val="28"/>
          <w:szCs w:val="28"/>
        </w:rPr>
        <w:t xml:space="preserve">ідсилення об’єкта, Тоb – постійна часу об’єкта, параметри для регулятора - Кr – коефіцієнт підсилення, Ті – час інтегрування. За роботу тренду відповідає програма регулювання </w:t>
      </w:r>
      <w:proofErr w:type="gramStart"/>
      <w:r w:rsidRPr="0041203C">
        <w:rPr>
          <w:color w:val="000000"/>
          <w:sz w:val="28"/>
          <w:szCs w:val="28"/>
        </w:rPr>
        <w:t>р</w:t>
      </w:r>
      <w:proofErr w:type="gramEnd"/>
      <w:r w:rsidRPr="0041203C">
        <w:rPr>
          <w:color w:val="000000"/>
          <w:sz w:val="28"/>
          <w:szCs w:val="28"/>
        </w:rPr>
        <w:t xml:space="preserve">івня. Вона дозволяє стабілізувати </w:t>
      </w:r>
      <w:proofErr w:type="gramStart"/>
      <w:r w:rsidRPr="0041203C">
        <w:rPr>
          <w:color w:val="000000"/>
          <w:sz w:val="28"/>
          <w:szCs w:val="28"/>
        </w:rPr>
        <w:t>р</w:t>
      </w:r>
      <w:proofErr w:type="gramEnd"/>
      <w:r w:rsidRPr="0041203C">
        <w:rPr>
          <w:color w:val="000000"/>
          <w:sz w:val="28"/>
          <w:szCs w:val="28"/>
        </w:rPr>
        <w:t xml:space="preserve">івень в ручному режимі - вводити налагоджувальні параметри для регулятора та для об’єкта безпосередньо на мнемосхемі тренда, так і в автоматичному режимі - задавши один раз параметри регулятора та об’єкта в програмі. </w:t>
      </w:r>
    </w:p>
    <w:p w:rsidR="00F259D8" w:rsidRPr="0041203C" w:rsidRDefault="009516C8" w:rsidP="00F259D8">
      <w:pPr>
        <w:autoSpaceDE w:val="0"/>
        <w:autoSpaceDN w:val="0"/>
        <w:adjustRightInd w:val="0"/>
        <w:spacing w:line="360" w:lineRule="auto"/>
        <w:jc w:val="center"/>
        <w:rPr>
          <w:sz w:val="28"/>
          <w:szCs w:val="28"/>
        </w:rPr>
      </w:pPr>
      <w:r>
        <w:rPr>
          <w:noProof/>
        </w:rPr>
        <w:pict>
          <v:shape id="_x0000_i1029" type="#_x0000_t75" style="width:467.25pt;height:282.75pt">
            <v:imagedata r:id="rId17" o:title="Screenshot_3"/>
          </v:shape>
        </w:pict>
      </w:r>
    </w:p>
    <w:p w:rsidR="001863E6" w:rsidRPr="002B74B6" w:rsidRDefault="00F259D8" w:rsidP="002B74B6">
      <w:pPr>
        <w:spacing w:line="360" w:lineRule="auto"/>
        <w:jc w:val="center"/>
        <w:rPr>
          <w:sz w:val="28"/>
          <w:szCs w:val="28"/>
        </w:rPr>
      </w:pPr>
      <w:r w:rsidRPr="0041203C">
        <w:rPr>
          <w:sz w:val="28"/>
          <w:szCs w:val="28"/>
        </w:rPr>
        <w:t>Рис. 3.1</w:t>
      </w:r>
      <w:r>
        <w:rPr>
          <w:sz w:val="28"/>
          <w:szCs w:val="28"/>
        </w:rPr>
        <w:t>2</w:t>
      </w:r>
      <w:r w:rsidRPr="0041203C">
        <w:rPr>
          <w:sz w:val="28"/>
          <w:szCs w:val="28"/>
        </w:rPr>
        <w:t>. Тренд реального часу</w:t>
      </w:r>
    </w:p>
    <w:p w:rsidR="00E7670F" w:rsidRPr="006B73F7" w:rsidRDefault="00E7670F" w:rsidP="00E7670F">
      <w:pPr>
        <w:pStyle w:val="1"/>
        <w:spacing w:before="0" w:line="360" w:lineRule="auto"/>
        <w:jc w:val="center"/>
        <w:rPr>
          <w:rFonts w:ascii="Times New Roman" w:hAnsi="Times New Roman" w:cs="Times New Roman"/>
          <w:b w:val="0"/>
          <w:sz w:val="28"/>
          <w:szCs w:val="28"/>
        </w:rPr>
      </w:pPr>
      <w:r w:rsidRPr="006B73F7">
        <w:rPr>
          <w:rFonts w:ascii="Times New Roman" w:hAnsi="Times New Roman" w:cs="Times New Roman"/>
          <w:sz w:val="28"/>
          <w:szCs w:val="28"/>
        </w:rPr>
        <w:lastRenderedPageBreak/>
        <w:t xml:space="preserve">РОЗДІЛ 4. РОЗРОБКА МАТЕМАТИЧНИХ МОДЕЛЕЙ ТРУБОПРОВОДУ ТА ДОНЕЙТРАЛІЗАТОРА </w:t>
      </w:r>
      <w:proofErr w:type="gramStart"/>
      <w:r w:rsidRPr="006B73F7">
        <w:rPr>
          <w:rFonts w:ascii="Times New Roman" w:hAnsi="Times New Roman" w:cs="Times New Roman"/>
          <w:sz w:val="28"/>
          <w:szCs w:val="28"/>
        </w:rPr>
        <w:t>ПЛАВУ</w:t>
      </w:r>
      <w:proofErr w:type="gramEnd"/>
      <w:r w:rsidRPr="006B73F7">
        <w:rPr>
          <w:rFonts w:ascii="Times New Roman" w:hAnsi="Times New Roman" w:cs="Times New Roman"/>
          <w:sz w:val="28"/>
          <w:szCs w:val="28"/>
        </w:rPr>
        <w:t xml:space="preserve"> АМІАЧНОЇ СЕЛІТРИ</w:t>
      </w:r>
    </w:p>
    <w:p w:rsidR="00E7670F" w:rsidRPr="006B73F7" w:rsidRDefault="00E7670F" w:rsidP="00E7670F">
      <w:pPr>
        <w:spacing w:line="360" w:lineRule="auto"/>
        <w:contextualSpacing/>
        <w:jc w:val="center"/>
        <w:rPr>
          <w:b/>
          <w:sz w:val="28"/>
          <w:szCs w:val="28"/>
        </w:rPr>
      </w:pPr>
    </w:p>
    <w:p w:rsidR="00E7670F" w:rsidRPr="006B73F7" w:rsidRDefault="00E7670F" w:rsidP="00E7670F">
      <w:pPr>
        <w:pStyle w:val="2"/>
        <w:spacing w:before="0" w:line="360" w:lineRule="auto"/>
        <w:jc w:val="center"/>
        <w:rPr>
          <w:rFonts w:ascii="Times New Roman" w:hAnsi="Times New Roman" w:cs="Times New Roman"/>
        </w:rPr>
      </w:pPr>
      <w:r w:rsidRPr="006B73F7">
        <w:rPr>
          <w:rFonts w:ascii="Times New Roman" w:hAnsi="Times New Roman" w:cs="Times New Roman"/>
        </w:rPr>
        <w:t xml:space="preserve">4.1. </w:t>
      </w:r>
      <w:proofErr w:type="gramStart"/>
      <w:r w:rsidRPr="006B73F7">
        <w:rPr>
          <w:rFonts w:ascii="Times New Roman" w:hAnsi="Times New Roman" w:cs="Times New Roman"/>
        </w:rPr>
        <w:t>Структурно-лог</w:t>
      </w:r>
      <w:proofErr w:type="gramEnd"/>
      <w:r w:rsidRPr="006B73F7">
        <w:rPr>
          <w:rFonts w:ascii="Times New Roman" w:hAnsi="Times New Roman" w:cs="Times New Roman"/>
        </w:rPr>
        <w:t>ічний аналіз трубопроводу та донейтралізатора</w:t>
      </w:r>
    </w:p>
    <w:p w:rsidR="00E7670F" w:rsidRPr="006B73F7" w:rsidRDefault="00E7670F" w:rsidP="00E7670F">
      <w:pPr>
        <w:spacing w:line="360" w:lineRule="auto"/>
        <w:ind w:firstLine="709"/>
        <w:contextualSpacing/>
        <w:jc w:val="center"/>
        <w:rPr>
          <w:sz w:val="28"/>
          <w:szCs w:val="28"/>
        </w:rPr>
      </w:pPr>
    </w:p>
    <w:p w:rsidR="00E7670F" w:rsidRPr="006B73F7" w:rsidRDefault="00E7670F" w:rsidP="00E7670F">
      <w:pPr>
        <w:shd w:val="clear" w:color="auto" w:fill="FFFFFF"/>
        <w:spacing w:line="360" w:lineRule="auto"/>
        <w:ind w:firstLine="709"/>
        <w:contextualSpacing/>
        <w:jc w:val="both"/>
        <w:rPr>
          <w:color w:val="000000"/>
          <w:sz w:val="28"/>
          <w:szCs w:val="28"/>
        </w:rPr>
      </w:pPr>
      <w:r w:rsidRPr="006B73F7">
        <w:rPr>
          <w:color w:val="000000"/>
          <w:sz w:val="28"/>
          <w:szCs w:val="28"/>
        </w:rPr>
        <w:t>Трубопровід.</w:t>
      </w:r>
    </w:p>
    <w:p w:rsidR="00E7670F" w:rsidRPr="006B73F7" w:rsidRDefault="00E7670F" w:rsidP="00E7670F">
      <w:pPr>
        <w:shd w:val="clear" w:color="auto" w:fill="FFFFFF"/>
        <w:spacing w:line="360" w:lineRule="auto"/>
        <w:ind w:firstLine="709"/>
        <w:contextualSpacing/>
        <w:jc w:val="both"/>
        <w:rPr>
          <w:color w:val="000000"/>
          <w:sz w:val="28"/>
          <w:szCs w:val="28"/>
        </w:rPr>
      </w:pPr>
      <w:r w:rsidRPr="006B73F7">
        <w:rPr>
          <w:color w:val="000000"/>
          <w:sz w:val="28"/>
          <w:szCs w:val="28"/>
        </w:rPr>
        <w:t xml:space="preserve">Трубопровід - комплекс споруд, призначений для транспортування газоподібних і </w:t>
      </w:r>
      <w:proofErr w:type="gramStart"/>
      <w:r w:rsidRPr="006B73F7">
        <w:rPr>
          <w:color w:val="000000"/>
          <w:sz w:val="28"/>
          <w:szCs w:val="28"/>
        </w:rPr>
        <w:t>р</w:t>
      </w:r>
      <w:proofErr w:type="gramEnd"/>
      <w:r w:rsidRPr="006B73F7">
        <w:rPr>
          <w:color w:val="000000"/>
          <w:sz w:val="28"/>
          <w:szCs w:val="28"/>
        </w:rPr>
        <w:t>ідких середовищ.</w:t>
      </w:r>
    </w:p>
    <w:p w:rsidR="00E7670F" w:rsidRPr="006B73F7" w:rsidRDefault="00E7670F" w:rsidP="00E7670F">
      <w:pPr>
        <w:shd w:val="clear" w:color="auto" w:fill="FFFFFF"/>
        <w:spacing w:line="360" w:lineRule="auto"/>
        <w:ind w:firstLine="709"/>
        <w:contextualSpacing/>
        <w:jc w:val="both"/>
        <w:rPr>
          <w:color w:val="000000"/>
          <w:sz w:val="28"/>
          <w:szCs w:val="28"/>
        </w:rPr>
      </w:pPr>
      <w:r w:rsidRPr="006B73F7">
        <w:rPr>
          <w:color w:val="000000"/>
          <w:sz w:val="28"/>
          <w:szCs w:val="28"/>
        </w:rPr>
        <w:t>Трубопроводи є основним елементом лінійної частини технологічних, промислових і магістральних гідротранспортних систем, які можуть бути складових частин технологічного ланцюга гідр</w:t>
      </w:r>
      <w:proofErr w:type="gramStart"/>
      <w:r w:rsidRPr="006B73F7">
        <w:rPr>
          <w:color w:val="000000"/>
          <w:sz w:val="28"/>
          <w:szCs w:val="28"/>
        </w:rPr>
        <w:t>о-</w:t>
      </w:r>
      <w:proofErr w:type="gramEnd"/>
      <w:r w:rsidRPr="006B73F7">
        <w:rPr>
          <w:color w:val="000000"/>
          <w:sz w:val="28"/>
          <w:szCs w:val="28"/>
        </w:rPr>
        <w:t xml:space="preserve"> механізованих підприємств (збагачувальних комбінатів, вуглезбагачувальних фабрик, об'єктів гідротехнічного будівництва та теплоенергетики, паливно-енергетичних комплексів і т.д.), а також мати самостійне значення, як частина єдиної транспортної мережі країни. Необхідними експлуатаційними вимогами </w:t>
      </w:r>
      <w:proofErr w:type="gramStart"/>
      <w:r w:rsidRPr="006B73F7">
        <w:rPr>
          <w:color w:val="000000"/>
          <w:sz w:val="28"/>
          <w:szCs w:val="28"/>
        </w:rPr>
        <w:t>до</w:t>
      </w:r>
      <w:proofErr w:type="gramEnd"/>
      <w:r w:rsidRPr="006B73F7">
        <w:rPr>
          <w:color w:val="000000"/>
          <w:sz w:val="28"/>
          <w:szCs w:val="28"/>
        </w:rPr>
        <w:t xml:space="preserve"> трубопроводів, є міцність, герметичність і довговічність.</w:t>
      </w:r>
    </w:p>
    <w:p w:rsidR="00E7670F" w:rsidRPr="006B73F7" w:rsidRDefault="00E7670F" w:rsidP="00E7670F">
      <w:pPr>
        <w:shd w:val="clear" w:color="auto" w:fill="FFFFFF"/>
        <w:spacing w:line="360" w:lineRule="auto"/>
        <w:ind w:firstLine="709"/>
        <w:contextualSpacing/>
        <w:jc w:val="both"/>
        <w:rPr>
          <w:color w:val="000000"/>
          <w:sz w:val="28"/>
          <w:szCs w:val="28"/>
        </w:rPr>
      </w:pPr>
      <w:proofErr w:type="gramStart"/>
      <w:r w:rsidRPr="006B73F7">
        <w:rPr>
          <w:color w:val="000000"/>
          <w:sz w:val="28"/>
          <w:szCs w:val="28"/>
        </w:rPr>
        <w:t>Структурно-лог</w:t>
      </w:r>
      <w:proofErr w:type="gramEnd"/>
      <w:r w:rsidRPr="006B73F7">
        <w:rPr>
          <w:color w:val="000000"/>
          <w:sz w:val="28"/>
          <w:szCs w:val="28"/>
        </w:rPr>
        <w:t>ічна схема трубопроводу показана на рис. 4.1</w:t>
      </w:r>
    </w:p>
    <w:p w:rsidR="00E7670F" w:rsidRPr="006B73F7" w:rsidRDefault="00875BAC" w:rsidP="00E7670F">
      <w:pPr>
        <w:shd w:val="clear" w:color="auto" w:fill="FFFFFF"/>
        <w:spacing w:line="360" w:lineRule="auto"/>
        <w:ind w:firstLine="709"/>
        <w:contextualSpacing/>
        <w:jc w:val="both"/>
        <w:rPr>
          <w:color w:val="000000"/>
          <w:sz w:val="28"/>
          <w:szCs w:val="28"/>
        </w:rPr>
      </w:pPr>
      <w:r w:rsidRPr="00875BAC">
        <w:rPr>
          <w:noProof/>
        </w:rPr>
        <w:pict>
          <v:group id="Группа 3" o:spid="_x0000_s1087" style="position:absolute;left:0;text-align:left;margin-left:0;margin-top:9.45pt;width:310.3pt;height:119.5pt;z-index:251659264;mso-position-horizontal:center;mso-position-horizontal-relative:margin;mso-width-relative:margin" coordsize="39414,15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">
            <v:shapetype id="_x0000_t202" coordsize="21600,21600" o:spt="202" path="m,l,21600r21600,l21600,xe">
              <v:stroke joinstyle="miter"/>
              <v:path gradientshapeok="t" o:connecttype="rect"/>
            </v:shapetype>
            <v:shape id="Text Box 157" o:spid="_x0000_s1088" type="#_x0000_t202" style="position:absolute;top:7336;width:3594;height:3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b/sQA&#10;AADbAAAADwAAAGRycy9kb3ducmV2LnhtbESPT2vCQBTE7wW/w/IEb3VjEf9EVyktSi9SjKIen9ln&#10;Esy+DdmtRj+9WxA8DjPzG2Y6b0wpLlS7wrKCXjcCQZxaXXCmYLtZvI9AOI+ssbRMCm7kYD5rvU0x&#10;1vbKa7okPhMBwi5GBbn3VSylS3My6Lq2Ig7eydYGfZB1JnWN1wA3pfyIooE0WHBYyLGir5zSc/Jn&#10;FLg0Gux++8luf5RLuo+1/j4sV0p12s3nBISnxr/Cz/aPVtAfwv+X8A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XG/7EAAAA2wAAAA8AAAAAAAAAAAAAAAAAmAIAAGRycy9k&#10;b3ducmV2LnhtbFBLBQYAAAAABAAEAPUAAACJAwAAAAA=&#10;" strokecolor="white [3212]">
              <v:textbox>
                <w:txbxContent>
                  <w:p w:rsidR="00892B4F" w:rsidRPr="00A67CE9" w:rsidRDefault="00892B4F" w:rsidP="00E7670F">
                    <w:pPr>
                      <w:rPr>
                        <w:sz w:val="28"/>
                        <w:vertAlign w:val="subscript"/>
                        <w:lang w:val="en-US"/>
                      </w:rPr>
                    </w:pPr>
                    <w:proofErr w:type="gramStart"/>
                    <w:r w:rsidRPr="00FA41C9">
                      <w:rPr>
                        <w:sz w:val="28"/>
                        <w:lang w:val="en-US"/>
                      </w:rPr>
                      <w:t>F</w:t>
                    </w:r>
                    <w:r>
                      <w:rPr>
                        <w:sz w:val="28"/>
                        <w:vertAlign w:val="subscript"/>
                        <w:lang w:val="en-US"/>
                      </w:rPr>
                      <w:t>n</w:t>
                    </w:r>
                    <w:proofErr w:type="gramEnd"/>
                  </w:p>
                </w:txbxContent>
              </v:textbox>
            </v:shape>
            <v:group id="Group 150" o:spid="_x0000_s1089" style="position:absolute;left:850;top:5668;width:38564;height:9510" coordorigin="2708,7956" coordsize="7034,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ect id="Rectangle 151" o:spid="_x0000_s1090" style="position:absolute;left:4335;top:7956;width:3780;height:17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shapetype id="_x0000_t32" coordsize="21600,21600" o:spt="32" o:oned="t" path="m,l21600,21600e" filled="f">
                <v:path arrowok="t" fillok="f" o:connecttype="none"/>
                <o:lock v:ext="edit" shapetype="t"/>
              </v:shapetype>
              <v:shape id="AutoShape 152" o:spid="_x0000_s1091" type="#_x0000_t32" style="position:absolute;left:2708;top:8818;width:162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153" o:spid="_x0000_s1092" type="#_x0000_t32" style="position:absolute;left:8115;top:8818;width:162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group>
            <v:shape id="AutoShape 154" o:spid="_x0000_s1093" type="#_x0000_t32" style="position:absolute;left:19989;width:0;height:56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Text Box 158" o:spid="_x0000_s1094" type="#_x0000_t202" style="position:absolute;left:20733;width:3664;height:4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WFicUA&#10;AADbAAAADwAAAGRycy9kb3ducmV2LnhtbESPQWvCQBSE74L/YXlCb3VTCVKjm1BaFC9SjJL2+My+&#10;JqHZtyG71bS/visIHoeZ+YZZZYNpxZl611hW8DSNQBCXVjdcKTge1o/PIJxH1thaJgW/5CBLx6MV&#10;JtpeeE/n3FciQNglqKD2vkukdGVNBt3UdsTB+7K9QR9kX0nd4yXATStnUTSXBhsOCzV29FpT+Z3/&#10;GAWujObFe5wXHye5ob+F1m+fm51SD5PhZQnC0+Dv4Vt7qxXEMVy/hB8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hYWJxQAAANsAAAAPAAAAAAAAAAAAAAAAAJgCAABkcnMv&#10;ZG93bnJldi54bWxQSwUGAAAAAAQABAD1AAAAigMAAAAA&#10;" strokecolor="white [3212]">
              <v:textbox>
                <w:txbxContent>
                  <w:p w:rsidR="00892B4F" w:rsidRPr="00E20CB4" w:rsidRDefault="00892B4F" w:rsidP="00E7670F">
                    <w:pPr>
                      <w:rPr>
                        <w:sz w:val="28"/>
                        <w:lang w:val="en-US"/>
                      </w:rPr>
                    </w:pPr>
                    <w:proofErr w:type="gramStart"/>
                    <w:r>
                      <w:rPr>
                        <w:rFonts w:cstheme="minorHAnsi"/>
                        <w:sz w:val="28"/>
                        <w:lang w:val="en-US"/>
                      </w:rPr>
                      <w:t>μ</w:t>
                    </w:r>
                    <w:proofErr w:type="gramEnd"/>
                  </w:p>
                </w:txbxContent>
              </v:textbox>
            </v:shape>
            <v:shape id="AutoShape 156" o:spid="_x0000_s1095" type="#_x0000_t32" style="position:absolute;left:19989;top:5670;width:10450;height:46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AutoShape 154" o:spid="_x0000_s1096" type="#_x0000_t32" style="position:absolute;left:12865;width:0;height:56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0IsQAAADbAAAADwAAAGRycy9kb3ducmV2LnhtbESPQWvCQBSE70L/w/IKvekmQot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QixAAAANsAAAAPAAAAAAAAAAAA&#10;AAAAAKECAABkcnMvZG93bnJldi54bWxQSwUGAAAAAAQABAD5AAAAkgMAAAAA&#10;">
              <v:stroke endarrow="block"/>
            </v:shape>
            <v:shape id="Text Box 158" o:spid="_x0000_s1097" type="#_x0000_t202" style="position:absolute;left:13609;width:3664;height:4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kuu8QA&#10;AADbAAAADwAAAGRycy9kb3ducmV2LnhtbESPQWvCQBSE7wX/w/IEb81GUdHoKqWl0osUo6jHZ/aZ&#10;BLNvQ3ar0V/fLRQ8DjPzDTNftqYSV2pcaVlBP4pBEGdWl5wr2G0/XycgnEfWWFkmBXdysFx0XuaY&#10;aHvjDV1Tn4sAYZeggsL7OpHSZQUZdJGtiYN3to1BH2STS93gLcBNJQdxPJYGSw4LBdb0XlB2SX+M&#10;ApfF4/33MN0fTnJFj6nWH8fVWqlet32bgfDU+mf4v/2lFYw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5LrvEAAAA2wAAAA8AAAAAAAAAAAAAAAAAmAIAAGRycy9k&#10;b3ducmV2LnhtbFBLBQYAAAAABAAEAPUAAACJAwAAAAA=&#10;" strokecolor="white [3212]">
              <v:textbox>
                <w:txbxContent>
                  <w:p w:rsidR="00892B4F" w:rsidRPr="00E20CB4" w:rsidRDefault="00892B4F" w:rsidP="00E7670F">
                    <w:pPr>
                      <w:rPr>
                        <w:sz w:val="28"/>
                        <w:lang w:val="en-US"/>
                      </w:rPr>
                    </w:pPr>
                    <w:proofErr w:type="gramStart"/>
                    <w:r>
                      <w:rPr>
                        <w:rFonts w:cstheme="minorHAnsi"/>
                        <w:sz w:val="28"/>
                        <w:lang w:val="en-US"/>
                      </w:rPr>
                      <w:t>ρ</w:t>
                    </w:r>
                    <w:proofErr w:type="gramEnd"/>
                  </w:p>
                </w:txbxContent>
              </v:textbox>
            </v:shape>
            <v:shape id="Text Box 157" o:spid="_x0000_s1098" type="#_x0000_t202" style="position:absolute;left:33694;top:6410;width:3594;height:27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PjMEA&#10;AADbAAAADwAAAGRycy9kb3ducmV2LnhtbERPTYvCMBC9C/6HMAveNN1FZLcaRVwULyJ2pXocm7Et&#10;NpPSRK3+enNY8Ph435NZaypxo8aVlhV8DiIQxJnVJecK9n/L/jcI55E1VpZJwYMczKbdzgRjbe+8&#10;o1vicxFC2MWooPC+jqV0WUEG3cDWxIE728agD7DJpW7wHsJNJb+iaCQNlhwaCqxpUVB2Sa5Ggcui&#10;UbodJunhJFf0/NH697jaKNX7aOdjEJ5a/xb/u9dawTCMDV/CD5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Ij4zBAAAA2wAAAA8AAAAAAAAAAAAAAAAAmAIAAGRycy9kb3du&#10;cmV2LnhtbFBLBQYAAAAABAAEAPUAAACGAwAAAAA=&#10;" strokecolor="white [3212]">
              <v:textbox>
                <w:txbxContent>
                  <w:p w:rsidR="00892B4F" w:rsidRPr="00AC5A2B" w:rsidRDefault="00892B4F" w:rsidP="00E7670F">
                    <w:pPr>
                      <w:rPr>
                        <w:sz w:val="28"/>
                        <w:vertAlign w:val="subscript"/>
                        <w:lang w:val="en-US"/>
                      </w:rPr>
                    </w:pPr>
                    <w:r>
                      <w:rPr>
                        <w:sz w:val="28"/>
                        <w:lang w:val="en-US"/>
                      </w:rPr>
                      <w:t>P</w:t>
                    </w:r>
                  </w:p>
                </w:txbxContent>
              </v:textbox>
            </v:shape>
            <v:shape id="AutoShape 156" o:spid="_x0000_s1099" type="#_x0000_t32" style="position:absolute;left:12759;top:5883;width:17828;height:44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AutoShape 155" o:spid="_x0000_s1100" type="#_x0000_t32" style="position:absolute;left:9675;top:10348;width:207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loMEAAADbAAAADwAAAGRycy9kb3ducmV2LnhtbERPTWsCMRC9C/0PYQpeRLOK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qWgwQAAANsAAAAPAAAAAAAAAAAAAAAA&#10;AKECAABkcnMvZG93bnJldi54bWxQSwUGAAAAAAQABAD5AAAAjwMAAAAA&#10;"/>
            <w10:wrap anchorx="margin"/>
          </v:group>
        </w:pict>
      </w:r>
    </w:p>
    <w:p w:rsidR="00E7670F" w:rsidRPr="006B73F7" w:rsidRDefault="00E7670F" w:rsidP="00E7670F">
      <w:pPr>
        <w:shd w:val="clear" w:color="auto" w:fill="FFFFFF"/>
        <w:spacing w:line="360" w:lineRule="auto"/>
        <w:ind w:firstLine="709"/>
        <w:contextualSpacing/>
        <w:jc w:val="both"/>
        <w:rPr>
          <w:color w:val="000000"/>
          <w:sz w:val="28"/>
          <w:szCs w:val="28"/>
        </w:rPr>
      </w:pPr>
    </w:p>
    <w:p w:rsidR="00E7670F" w:rsidRPr="006B73F7" w:rsidRDefault="00E7670F" w:rsidP="00E7670F">
      <w:pPr>
        <w:shd w:val="clear" w:color="auto" w:fill="FFFFFF"/>
        <w:spacing w:line="360" w:lineRule="auto"/>
        <w:ind w:firstLine="709"/>
        <w:contextualSpacing/>
        <w:jc w:val="both"/>
        <w:rPr>
          <w:color w:val="000000"/>
          <w:sz w:val="28"/>
          <w:szCs w:val="28"/>
        </w:rPr>
      </w:pPr>
    </w:p>
    <w:p w:rsidR="00E7670F" w:rsidRPr="006B73F7" w:rsidRDefault="00E7670F" w:rsidP="00E7670F">
      <w:pPr>
        <w:shd w:val="clear" w:color="auto" w:fill="FFFFFF"/>
        <w:spacing w:line="360" w:lineRule="auto"/>
        <w:ind w:firstLine="709"/>
        <w:contextualSpacing/>
        <w:jc w:val="both"/>
        <w:rPr>
          <w:color w:val="000000"/>
          <w:sz w:val="28"/>
          <w:szCs w:val="28"/>
        </w:rPr>
      </w:pPr>
    </w:p>
    <w:p w:rsidR="00E7670F" w:rsidRPr="006B73F7" w:rsidRDefault="00E7670F" w:rsidP="00E7670F">
      <w:pPr>
        <w:shd w:val="clear" w:color="auto" w:fill="FFFFFF"/>
        <w:spacing w:line="360" w:lineRule="auto"/>
        <w:contextualSpacing/>
        <w:jc w:val="both"/>
        <w:rPr>
          <w:color w:val="000000"/>
          <w:sz w:val="28"/>
          <w:szCs w:val="28"/>
        </w:rPr>
      </w:pPr>
    </w:p>
    <w:p w:rsidR="00E7670F" w:rsidRPr="006B73F7" w:rsidRDefault="00E7670F" w:rsidP="00E7670F">
      <w:pPr>
        <w:shd w:val="clear" w:color="auto" w:fill="FFFFFF"/>
        <w:spacing w:line="360" w:lineRule="auto"/>
        <w:contextualSpacing/>
        <w:jc w:val="both"/>
        <w:rPr>
          <w:color w:val="000000"/>
          <w:sz w:val="28"/>
          <w:szCs w:val="28"/>
        </w:rPr>
      </w:pPr>
    </w:p>
    <w:p w:rsidR="00E7670F" w:rsidRPr="006B73F7" w:rsidRDefault="00E7670F" w:rsidP="00E7670F">
      <w:pPr>
        <w:shd w:val="clear" w:color="auto" w:fill="FFFFFF"/>
        <w:spacing w:line="360" w:lineRule="auto"/>
        <w:contextualSpacing/>
        <w:jc w:val="center"/>
        <w:rPr>
          <w:color w:val="000000"/>
          <w:sz w:val="28"/>
          <w:szCs w:val="28"/>
        </w:rPr>
      </w:pPr>
      <w:r w:rsidRPr="006B73F7">
        <w:rPr>
          <w:color w:val="000000"/>
          <w:sz w:val="28"/>
          <w:szCs w:val="28"/>
        </w:rPr>
        <w:t xml:space="preserve">Рис.4.1. </w:t>
      </w:r>
      <w:proofErr w:type="gramStart"/>
      <w:r w:rsidRPr="006B73F7">
        <w:rPr>
          <w:color w:val="000000"/>
          <w:sz w:val="28"/>
          <w:szCs w:val="28"/>
        </w:rPr>
        <w:t>Структурно-лог</w:t>
      </w:r>
      <w:proofErr w:type="gramEnd"/>
      <w:r w:rsidRPr="006B73F7">
        <w:rPr>
          <w:color w:val="000000"/>
          <w:sz w:val="28"/>
          <w:szCs w:val="28"/>
        </w:rPr>
        <w:t>ічна схема трубопроводу</w:t>
      </w:r>
    </w:p>
    <w:p w:rsidR="00E7670F" w:rsidRPr="006B73F7" w:rsidRDefault="00E7670F" w:rsidP="00E7670F">
      <w:pPr>
        <w:spacing w:line="360" w:lineRule="auto"/>
        <w:ind w:firstLine="709"/>
        <w:contextualSpacing/>
        <w:rPr>
          <w:sz w:val="28"/>
          <w:szCs w:val="28"/>
        </w:rPr>
      </w:pPr>
    </w:p>
    <w:p w:rsidR="00E7670F" w:rsidRPr="006B73F7" w:rsidRDefault="00E7670F" w:rsidP="00E7670F">
      <w:pPr>
        <w:spacing w:line="360" w:lineRule="auto"/>
        <w:ind w:firstLine="709"/>
        <w:contextualSpacing/>
        <w:jc w:val="both"/>
        <w:rPr>
          <w:color w:val="000000"/>
          <w:sz w:val="28"/>
          <w:szCs w:val="28"/>
        </w:rPr>
      </w:pPr>
      <w:r w:rsidRPr="006B73F7">
        <w:rPr>
          <w:color w:val="000000"/>
          <w:sz w:val="28"/>
          <w:szCs w:val="28"/>
        </w:rPr>
        <w:t>де     F</w:t>
      </w:r>
      <w:r w:rsidRPr="006B73F7">
        <w:rPr>
          <w:color w:val="000000"/>
          <w:sz w:val="28"/>
          <w:szCs w:val="28"/>
          <w:vertAlign w:val="subscript"/>
        </w:rPr>
        <w:t>n</w:t>
      </w:r>
      <w:r w:rsidRPr="006B73F7">
        <w:rPr>
          <w:color w:val="000000"/>
          <w:sz w:val="28"/>
          <w:szCs w:val="28"/>
        </w:rPr>
        <w:t xml:space="preserve"> – вхі</w:t>
      </w:r>
      <w:proofErr w:type="gramStart"/>
      <w:r w:rsidRPr="006B73F7">
        <w:rPr>
          <w:color w:val="000000"/>
          <w:sz w:val="28"/>
          <w:szCs w:val="28"/>
        </w:rPr>
        <w:t>дне</w:t>
      </w:r>
      <w:proofErr w:type="gramEnd"/>
      <w:r w:rsidRPr="006B73F7">
        <w:rPr>
          <w:color w:val="000000"/>
          <w:sz w:val="28"/>
          <w:szCs w:val="28"/>
        </w:rPr>
        <w:t xml:space="preserve"> значення – витрата гріючого компонента,</w:t>
      </w:r>
    </w:p>
    <w:p w:rsidR="00E7670F" w:rsidRPr="006B73F7" w:rsidRDefault="00E7670F" w:rsidP="00E7670F">
      <w:pPr>
        <w:spacing w:line="360" w:lineRule="auto"/>
        <w:ind w:firstLine="709"/>
        <w:contextualSpacing/>
        <w:jc w:val="both"/>
        <w:rPr>
          <w:color w:val="000000"/>
          <w:sz w:val="28"/>
          <w:szCs w:val="28"/>
        </w:rPr>
      </w:pPr>
      <w:r w:rsidRPr="006B73F7">
        <w:rPr>
          <w:color w:val="000000"/>
          <w:sz w:val="28"/>
          <w:szCs w:val="28"/>
        </w:rPr>
        <w:t>P – вихі</w:t>
      </w:r>
      <w:proofErr w:type="gramStart"/>
      <w:r w:rsidRPr="006B73F7">
        <w:rPr>
          <w:color w:val="000000"/>
          <w:sz w:val="28"/>
          <w:szCs w:val="28"/>
        </w:rPr>
        <w:t>дне</w:t>
      </w:r>
      <w:proofErr w:type="gramEnd"/>
      <w:r w:rsidRPr="006B73F7">
        <w:rPr>
          <w:color w:val="000000"/>
          <w:sz w:val="28"/>
          <w:szCs w:val="28"/>
        </w:rPr>
        <w:t xml:space="preserve"> значення – тиск,</w:t>
      </w:r>
    </w:p>
    <w:p w:rsidR="00E7670F" w:rsidRPr="006B73F7" w:rsidRDefault="00E7670F" w:rsidP="00E7670F">
      <w:pPr>
        <w:spacing w:line="360" w:lineRule="auto"/>
        <w:ind w:firstLine="709"/>
        <w:contextualSpacing/>
        <w:jc w:val="both"/>
        <w:rPr>
          <w:color w:val="000000"/>
          <w:sz w:val="28"/>
          <w:szCs w:val="28"/>
        </w:rPr>
      </w:pPr>
      <w:r w:rsidRPr="006B73F7">
        <w:rPr>
          <w:color w:val="000000"/>
          <w:sz w:val="28"/>
          <w:szCs w:val="28"/>
        </w:rPr>
        <w:t>ρ, μ, S</w:t>
      </w:r>
      <w:r w:rsidRPr="006B73F7">
        <w:rPr>
          <w:color w:val="000000"/>
          <w:sz w:val="28"/>
          <w:szCs w:val="28"/>
          <w:vertAlign w:val="subscript"/>
        </w:rPr>
        <w:t>p</w:t>
      </w:r>
      <w:r w:rsidRPr="006B73F7">
        <w:rPr>
          <w:color w:val="000000"/>
          <w:sz w:val="28"/>
          <w:szCs w:val="28"/>
        </w:rPr>
        <w:t xml:space="preserve"> – збурюючі параметри.</w:t>
      </w:r>
    </w:p>
    <w:p w:rsidR="00E7670F" w:rsidRPr="006B73F7" w:rsidRDefault="00E7670F" w:rsidP="00E7670F">
      <w:pPr>
        <w:spacing w:line="360" w:lineRule="auto"/>
        <w:ind w:firstLine="709"/>
        <w:contextualSpacing/>
        <w:rPr>
          <w:sz w:val="28"/>
          <w:szCs w:val="28"/>
        </w:rPr>
      </w:pPr>
    </w:p>
    <w:p w:rsidR="00E7670F" w:rsidRPr="006B73F7" w:rsidRDefault="00E7670F" w:rsidP="00D972C1">
      <w:pPr>
        <w:shd w:val="clear" w:color="auto" w:fill="FFFFFF"/>
        <w:spacing w:line="360" w:lineRule="auto"/>
        <w:ind w:firstLine="709"/>
        <w:contextualSpacing/>
        <w:jc w:val="both"/>
        <w:rPr>
          <w:sz w:val="28"/>
          <w:szCs w:val="28"/>
        </w:rPr>
      </w:pPr>
      <w:r w:rsidRPr="006B73F7">
        <w:rPr>
          <w:color w:val="000000"/>
          <w:sz w:val="28"/>
          <w:szCs w:val="28"/>
        </w:rPr>
        <w:lastRenderedPageBreak/>
        <w:t xml:space="preserve">Поперечний перетин труби </w:t>
      </w:r>
      <w:proofErr w:type="gramStart"/>
      <w:r w:rsidRPr="006B73F7">
        <w:rPr>
          <w:i/>
          <w:color w:val="000000"/>
          <w:sz w:val="28"/>
          <w:szCs w:val="28"/>
        </w:rPr>
        <w:t>S</w:t>
      </w:r>
      <w:proofErr w:type="gramEnd"/>
      <w:r w:rsidRPr="006B73F7">
        <w:rPr>
          <w:i/>
          <w:color w:val="000000"/>
          <w:sz w:val="28"/>
          <w:szCs w:val="28"/>
          <w:vertAlign w:val="subscript"/>
        </w:rPr>
        <w:t>Т</w:t>
      </w:r>
      <w:r w:rsidRPr="006B73F7">
        <w:rPr>
          <w:color w:val="000000"/>
          <w:sz w:val="28"/>
          <w:szCs w:val="28"/>
        </w:rPr>
        <w:t xml:space="preserve">, її внутрішній діаметр </w:t>
      </w:r>
      <w:r w:rsidRPr="006B73F7">
        <w:rPr>
          <w:i/>
          <w:color w:val="000000"/>
          <w:sz w:val="28"/>
          <w:szCs w:val="28"/>
        </w:rPr>
        <w:t>D</w:t>
      </w:r>
      <w:r w:rsidRPr="006B73F7">
        <w:rPr>
          <w:color w:val="000000"/>
          <w:sz w:val="28"/>
          <w:szCs w:val="28"/>
        </w:rPr>
        <w:t xml:space="preserve"> і довжина </w:t>
      </w:r>
      <w:r w:rsidRPr="006B73F7">
        <w:rPr>
          <w:i/>
          <w:color w:val="000000"/>
          <w:sz w:val="28"/>
          <w:szCs w:val="28"/>
        </w:rPr>
        <w:t>L</w:t>
      </w:r>
      <w:r w:rsidRPr="006B73F7">
        <w:rPr>
          <w:color w:val="000000"/>
          <w:sz w:val="28"/>
          <w:szCs w:val="28"/>
        </w:rPr>
        <w:t xml:space="preserve"> визначаються конструкцією трубопроводу, не залежать від змін технологічного процесу, тому їх приймаємо, як незмінні параметри.</w:t>
      </w:r>
      <w:r w:rsidRPr="006B73F7">
        <w:rPr>
          <w:sz w:val="28"/>
          <w:szCs w:val="28"/>
        </w:rPr>
        <w:t xml:space="preserve"> </w:t>
      </w:r>
    </w:p>
    <w:p w:rsidR="00E7670F" w:rsidRPr="006B73F7" w:rsidRDefault="00E7670F" w:rsidP="00E7670F">
      <w:pPr>
        <w:shd w:val="clear" w:color="auto" w:fill="FFFFFF"/>
        <w:spacing w:line="360" w:lineRule="auto"/>
        <w:ind w:firstLine="709"/>
        <w:contextualSpacing/>
        <w:jc w:val="both"/>
        <w:rPr>
          <w:sz w:val="28"/>
          <w:szCs w:val="28"/>
        </w:rPr>
      </w:pPr>
      <w:r w:rsidRPr="006B73F7">
        <w:rPr>
          <w:color w:val="000000"/>
          <w:sz w:val="28"/>
          <w:szCs w:val="28"/>
        </w:rPr>
        <w:t xml:space="preserve">Густина </w:t>
      </w:r>
      <w:r w:rsidRPr="006B73F7">
        <w:rPr>
          <w:color w:val="000000"/>
          <w:position w:val="-10"/>
          <w:sz w:val="28"/>
          <w:szCs w:val="28"/>
        </w:rPr>
        <w:object w:dxaOrig="260" w:dyaOrig="279">
          <v:shape id="_x0000_i1030" type="#_x0000_t75" style="width:13.5pt;height:13.5pt" o:ole="">
            <v:imagedata r:id="rId18" o:title=""/>
          </v:shape>
          <o:OLEObject Type="Embed" ProgID="Equation.3" ShapeID="_x0000_i1030" DrawAspect="Content" ObjectID="_1686716638" r:id="rId19"/>
        </w:object>
      </w:r>
      <w:r w:rsidRPr="006B73F7">
        <w:rPr>
          <w:color w:val="000000"/>
          <w:sz w:val="28"/>
          <w:szCs w:val="28"/>
        </w:rPr>
        <w:t xml:space="preserve"> i в’язкість </w:t>
      </w:r>
      <w:r w:rsidRPr="006B73F7">
        <w:rPr>
          <w:color w:val="000000"/>
          <w:position w:val="-10"/>
          <w:sz w:val="28"/>
          <w:szCs w:val="28"/>
        </w:rPr>
        <w:object w:dxaOrig="260" w:dyaOrig="279">
          <v:shape id="_x0000_i1031" type="#_x0000_t75" style="width:13.5pt;height:13.5pt" o:ole="">
            <v:imagedata r:id="rId20" o:title=""/>
          </v:shape>
          <o:OLEObject Type="Embed" ProgID="Equation.3" ShapeID="_x0000_i1031" DrawAspect="Content" ObjectID="_1686716639" r:id="rId21"/>
        </w:object>
      </w:r>
      <w:r w:rsidRPr="006B73F7">
        <w:rPr>
          <w:color w:val="000000"/>
          <w:sz w:val="28"/>
          <w:szCs w:val="28"/>
        </w:rPr>
        <w:t xml:space="preserve"> є змінними величинами, оскільки</w:t>
      </w:r>
      <w:r w:rsidRPr="006B73F7">
        <w:rPr>
          <w:sz w:val="28"/>
          <w:szCs w:val="28"/>
        </w:rPr>
        <w:t xml:space="preserve"> </w:t>
      </w:r>
      <w:r w:rsidRPr="006B73F7">
        <w:rPr>
          <w:color w:val="000000"/>
          <w:sz w:val="28"/>
          <w:szCs w:val="28"/>
        </w:rPr>
        <w:t>вони залежать від протікання попереднього технологічн</w:t>
      </w:r>
      <w:proofErr w:type="gramStart"/>
      <w:r w:rsidRPr="006B73F7">
        <w:rPr>
          <w:color w:val="000000"/>
          <w:sz w:val="28"/>
          <w:szCs w:val="28"/>
        </w:rPr>
        <w:t>o</w:t>
      </w:r>
      <w:proofErr w:type="gramEnd"/>
      <w:r w:rsidRPr="006B73F7">
        <w:rPr>
          <w:color w:val="000000"/>
          <w:sz w:val="28"/>
          <w:szCs w:val="28"/>
        </w:rPr>
        <w:t xml:space="preserve">гo процесу, а також від температури. Поперечний перетин </w:t>
      </w:r>
      <w:r w:rsidRPr="006B73F7">
        <w:rPr>
          <w:color w:val="000000"/>
          <w:position w:val="-12"/>
          <w:sz w:val="28"/>
          <w:szCs w:val="28"/>
        </w:rPr>
        <w:object w:dxaOrig="240" w:dyaOrig="360">
          <v:shape id="_x0000_i1032" type="#_x0000_t75" style="width:18.75pt;height:27pt" o:ole="">
            <v:imagedata r:id="rId22" o:title=""/>
          </v:shape>
          <o:OLEObject Type="Embed" ProgID="Equation.3" ShapeID="_x0000_i1032" DrawAspect="Content" ObjectID="_1686716640" r:id="rId23"/>
        </w:object>
      </w:r>
      <w:r w:rsidRPr="006B73F7">
        <w:rPr>
          <w:color w:val="000000"/>
          <w:sz w:val="28"/>
          <w:szCs w:val="28"/>
        </w:rPr>
        <w:t>регулюючого</w:t>
      </w:r>
      <w:r w:rsidRPr="006B73F7">
        <w:rPr>
          <w:sz w:val="28"/>
          <w:szCs w:val="28"/>
        </w:rPr>
        <w:t xml:space="preserve"> </w:t>
      </w:r>
      <w:r w:rsidRPr="006B73F7">
        <w:rPr>
          <w:color w:val="000000"/>
          <w:sz w:val="28"/>
          <w:szCs w:val="28"/>
        </w:rPr>
        <w:t>органу (PO) також відноситься до змінних параметрі</w:t>
      </w:r>
      <w:proofErr w:type="gramStart"/>
      <w:r w:rsidRPr="006B73F7">
        <w:rPr>
          <w:color w:val="000000"/>
          <w:sz w:val="28"/>
          <w:szCs w:val="28"/>
        </w:rPr>
        <w:t>в</w:t>
      </w:r>
      <w:proofErr w:type="gramEnd"/>
      <w:r w:rsidRPr="006B73F7">
        <w:rPr>
          <w:color w:val="000000"/>
          <w:sz w:val="28"/>
          <w:szCs w:val="28"/>
        </w:rPr>
        <w:t>, тому що</w:t>
      </w:r>
      <w:r w:rsidRPr="006B73F7">
        <w:rPr>
          <w:sz w:val="28"/>
          <w:szCs w:val="28"/>
        </w:rPr>
        <w:t xml:space="preserve"> </w:t>
      </w:r>
      <w:r w:rsidRPr="006B73F7">
        <w:rPr>
          <w:color w:val="000000"/>
          <w:sz w:val="28"/>
          <w:szCs w:val="28"/>
        </w:rPr>
        <w:t xml:space="preserve">його положення залежить від точності роботи автоматичної системи регулювання. Тиск </w:t>
      </w:r>
      <w:proofErr w:type="gramStart"/>
      <w:r w:rsidRPr="006B73F7">
        <w:rPr>
          <w:color w:val="000000"/>
          <w:sz w:val="28"/>
          <w:szCs w:val="28"/>
        </w:rPr>
        <w:t>р</w:t>
      </w:r>
      <w:proofErr w:type="gramEnd"/>
      <w:r w:rsidRPr="006B73F7">
        <w:rPr>
          <w:color w:val="000000"/>
          <w:sz w:val="28"/>
          <w:szCs w:val="28"/>
        </w:rPr>
        <w:t xml:space="preserve">ідини </w:t>
      </w:r>
      <w:r w:rsidRPr="006B73F7">
        <w:rPr>
          <w:i/>
          <w:color w:val="000000"/>
          <w:sz w:val="28"/>
          <w:szCs w:val="28"/>
        </w:rPr>
        <w:t>Р</w:t>
      </w:r>
      <w:r w:rsidRPr="006B73F7">
        <w:rPr>
          <w:color w:val="000000"/>
          <w:sz w:val="28"/>
          <w:szCs w:val="28"/>
        </w:rPr>
        <w:t xml:space="preserve"> - вихідний параметр об’єкта, отже, є змінним. Витрати </w:t>
      </w:r>
      <w:r w:rsidRPr="006B73F7">
        <w:rPr>
          <w:color w:val="000000"/>
          <w:position w:val="-12"/>
          <w:sz w:val="28"/>
          <w:szCs w:val="28"/>
        </w:rPr>
        <w:object w:dxaOrig="279" w:dyaOrig="360">
          <v:shape id="_x0000_i1033" type="#_x0000_t75" style="width:13.5pt;height:18.75pt" o:ole="">
            <v:imagedata r:id="rId24" o:title=""/>
          </v:shape>
          <o:OLEObject Type="Embed" ProgID="Equation.3" ShapeID="_x0000_i1033" DrawAspect="Content" ObjectID="_1686716641" r:id="rId25"/>
        </w:object>
      </w:r>
      <w:r w:rsidRPr="006B73F7">
        <w:rPr>
          <w:color w:val="000000"/>
          <w:sz w:val="28"/>
          <w:szCs w:val="28"/>
        </w:rPr>
        <w:t xml:space="preserve"> залежать від роботи насоса, компресора,</w:t>
      </w:r>
      <w:r w:rsidRPr="006B73F7">
        <w:rPr>
          <w:sz w:val="28"/>
          <w:szCs w:val="28"/>
        </w:rPr>
        <w:t xml:space="preserve"> </w:t>
      </w:r>
      <w:r w:rsidRPr="006B73F7">
        <w:rPr>
          <w:color w:val="000000"/>
          <w:sz w:val="28"/>
          <w:szCs w:val="28"/>
        </w:rPr>
        <w:t>а також інших факторів i тому є сильним збуренням.</w:t>
      </w:r>
    </w:p>
    <w:p w:rsidR="00E7670F" w:rsidRPr="006B73F7" w:rsidRDefault="00E7670F" w:rsidP="00E7670F">
      <w:pPr>
        <w:spacing w:line="360" w:lineRule="auto"/>
        <w:ind w:firstLine="709"/>
        <w:contextualSpacing/>
        <w:rPr>
          <w:sz w:val="28"/>
          <w:szCs w:val="28"/>
        </w:rPr>
      </w:pPr>
      <w:r w:rsidRPr="006B73F7">
        <w:rPr>
          <w:color w:val="000000"/>
          <w:sz w:val="28"/>
          <w:szCs w:val="28"/>
        </w:rPr>
        <w:t>Оскільки регулювання тиском</w:t>
      </w:r>
      <w:r w:rsidRPr="006B73F7">
        <w:rPr>
          <w:i/>
          <w:color w:val="000000"/>
          <w:sz w:val="28"/>
          <w:szCs w:val="28"/>
        </w:rPr>
        <w:t xml:space="preserve"> </w:t>
      </w:r>
      <w:proofErr w:type="gramStart"/>
      <w:r w:rsidRPr="006B73F7">
        <w:rPr>
          <w:i/>
          <w:color w:val="000000"/>
          <w:sz w:val="28"/>
          <w:szCs w:val="28"/>
        </w:rPr>
        <w:t>Р</w:t>
      </w:r>
      <w:proofErr w:type="gramEnd"/>
      <w:r w:rsidRPr="006B73F7">
        <w:rPr>
          <w:color w:val="000000"/>
          <w:sz w:val="28"/>
          <w:szCs w:val="28"/>
        </w:rPr>
        <w:t xml:space="preserve"> здійснюється зміною витрати </w:t>
      </w:r>
      <w:r w:rsidRPr="006B73F7">
        <w:rPr>
          <w:color w:val="000000"/>
          <w:position w:val="-12"/>
          <w:sz w:val="28"/>
          <w:szCs w:val="28"/>
        </w:rPr>
        <w:object w:dxaOrig="279" w:dyaOrig="360">
          <v:shape id="_x0000_i1034" type="#_x0000_t75" style="width:13.5pt;height:18.75pt" o:ole="">
            <v:imagedata r:id="rId24" o:title=""/>
          </v:shape>
          <o:OLEObject Type="Embed" ProgID="Equation.3" ShapeID="_x0000_i1034" DrawAspect="Content" ObjectID="_1686716642" r:id="rId26"/>
        </w:object>
      </w:r>
      <w:r w:rsidRPr="006B73F7">
        <w:rPr>
          <w:color w:val="000000"/>
          <w:sz w:val="28"/>
          <w:szCs w:val="28"/>
        </w:rPr>
        <w:t>, то всі інші змінні параметри будуть - некеровані збурення.</w:t>
      </w:r>
    </w:p>
    <w:p w:rsidR="00E7670F" w:rsidRPr="006B73F7" w:rsidRDefault="00E7670F" w:rsidP="00E7670F">
      <w:pPr>
        <w:shd w:val="clear" w:color="auto" w:fill="FFFFFF"/>
        <w:spacing w:line="360" w:lineRule="auto"/>
        <w:ind w:firstLine="709"/>
        <w:contextualSpacing/>
        <w:jc w:val="both"/>
        <w:rPr>
          <w:color w:val="000000"/>
          <w:sz w:val="28"/>
          <w:szCs w:val="28"/>
        </w:rPr>
      </w:pPr>
      <w:r w:rsidRPr="006B73F7">
        <w:rPr>
          <w:color w:val="000000"/>
          <w:sz w:val="28"/>
          <w:szCs w:val="28"/>
        </w:rPr>
        <w:t>Донейтралі</w:t>
      </w:r>
      <w:proofErr w:type="gramStart"/>
      <w:r w:rsidRPr="006B73F7">
        <w:rPr>
          <w:color w:val="000000"/>
          <w:sz w:val="28"/>
          <w:szCs w:val="28"/>
        </w:rPr>
        <w:t>затор ам</w:t>
      </w:r>
      <w:proofErr w:type="gramEnd"/>
      <w:r w:rsidRPr="006B73F7">
        <w:rPr>
          <w:color w:val="000000"/>
          <w:sz w:val="28"/>
          <w:szCs w:val="28"/>
        </w:rPr>
        <w:t>іачної селітри.</w:t>
      </w:r>
    </w:p>
    <w:p w:rsidR="00E7670F" w:rsidRPr="006B73F7" w:rsidRDefault="00E7670F" w:rsidP="00E7670F">
      <w:pPr>
        <w:shd w:val="clear" w:color="auto" w:fill="FFFFFF"/>
        <w:spacing w:line="360" w:lineRule="auto"/>
        <w:ind w:firstLine="709"/>
        <w:contextualSpacing/>
        <w:jc w:val="both"/>
        <w:rPr>
          <w:color w:val="000000"/>
          <w:sz w:val="28"/>
          <w:szCs w:val="28"/>
        </w:rPr>
      </w:pPr>
      <w:r w:rsidRPr="006B73F7">
        <w:rPr>
          <w:color w:val="000000"/>
          <w:sz w:val="28"/>
          <w:szCs w:val="28"/>
        </w:rPr>
        <w:t>Технологічний об'єкт управління (ТОК) - сукупність технологічного обладнання та реалізованого на ньому технологічного прогресу згідно з відповідними регламентами.</w:t>
      </w:r>
    </w:p>
    <w:p w:rsidR="00E7670F" w:rsidRPr="006B73F7" w:rsidRDefault="00E7670F" w:rsidP="00E7670F">
      <w:pPr>
        <w:shd w:val="clear" w:color="auto" w:fill="FFFFFF"/>
        <w:spacing w:line="360" w:lineRule="auto"/>
        <w:ind w:firstLine="709"/>
        <w:contextualSpacing/>
        <w:jc w:val="both"/>
        <w:rPr>
          <w:color w:val="000000"/>
          <w:sz w:val="28"/>
          <w:szCs w:val="28"/>
        </w:rPr>
      </w:pPr>
      <w:r w:rsidRPr="006B73F7">
        <w:rPr>
          <w:color w:val="000000"/>
          <w:sz w:val="28"/>
          <w:szCs w:val="28"/>
        </w:rPr>
        <w:t>Газорідинний реактор.</w:t>
      </w:r>
    </w:p>
    <w:p w:rsidR="00E7670F" w:rsidRPr="006B73F7" w:rsidRDefault="00E7670F" w:rsidP="00E7670F">
      <w:pPr>
        <w:shd w:val="clear" w:color="auto" w:fill="FFFFFF"/>
        <w:spacing w:line="360" w:lineRule="auto"/>
        <w:ind w:firstLine="709"/>
        <w:contextualSpacing/>
        <w:jc w:val="both"/>
        <w:rPr>
          <w:color w:val="000000"/>
          <w:sz w:val="28"/>
          <w:szCs w:val="28"/>
        </w:rPr>
      </w:pPr>
      <w:r w:rsidRPr="006B73F7">
        <w:rPr>
          <w:color w:val="000000"/>
          <w:sz w:val="28"/>
          <w:szCs w:val="28"/>
        </w:rPr>
        <w:t xml:space="preserve">Реактор - це апарат, в якому протікають процеси, що супроводжуються хімічними перетвореннями. Залежно від фізичного стану реагентів розрізняють три основних типи реакторів: газові, </w:t>
      </w:r>
      <w:proofErr w:type="gramStart"/>
      <w:r w:rsidRPr="006B73F7">
        <w:rPr>
          <w:color w:val="000000"/>
          <w:sz w:val="28"/>
          <w:szCs w:val="28"/>
        </w:rPr>
        <w:t>р</w:t>
      </w:r>
      <w:proofErr w:type="gramEnd"/>
      <w:r w:rsidRPr="006B73F7">
        <w:rPr>
          <w:color w:val="000000"/>
          <w:sz w:val="28"/>
          <w:szCs w:val="28"/>
        </w:rPr>
        <w:t xml:space="preserve">ідинні і газорідинних. Прикладами газового реактора є топка котла, в якій спалюється газове паливо, реактор синтезу аміаку, реактор синтезу метанолу та інші. Прикладом </w:t>
      </w:r>
      <w:proofErr w:type="gramStart"/>
      <w:r w:rsidRPr="006B73F7">
        <w:rPr>
          <w:color w:val="000000"/>
          <w:sz w:val="28"/>
          <w:szCs w:val="28"/>
        </w:rPr>
        <w:t>р</w:t>
      </w:r>
      <w:proofErr w:type="gramEnd"/>
      <w:r w:rsidRPr="006B73F7">
        <w:rPr>
          <w:color w:val="000000"/>
          <w:sz w:val="28"/>
          <w:szCs w:val="28"/>
        </w:rPr>
        <w:t xml:space="preserve">ідинного реактора є реактор отримання нітрату натрію або калію. Прикладами газорідінового реактора є реактор окислення циклогексану при виробництві циклогексанолу і циклогексанону, реактор </w:t>
      </w:r>
      <w:proofErr w:type="gramStart"/>
      <w:r w:rsidRPr="006B73F7">
        <w:rPr>
          <w:color w:val="000000"/>
          <w:sz w:val="28"/>
          <w:szCs w:val="28"/>
        </w:rPr>
        <w:t>г</w:t>
      </w:r>
      <w:proofErr w:type="gramEnd"/>
      <w:r w:rsidRPr="006B73F7">
        <w:rPr>
          <w:color w:val="000000"/>
          <w:sz w:val="28"/>
          <w:szCs w:val="28"/>
        </w:rPr>
        <w:t>ідрування бензолу і інші.</w:t>
      </w:r>
    </w:p>
    <w:p w:rsidR="00E7670F" w:rsidRPr="006B73F7" w:rsidRDefault="00E7670F" w:rsidP="00E7670F">
      <w:pPr>
        <w:shd w:val="clear" w:color="auto" w:fill="FFFFFF"/>
        <w:spacing w:line="360" w:lineRule="auto"/>
        <w:ind w:firstLine="709"/>
        <w:contextualSpacing/>
        <w:jc w:val="both"/>
        <w:rPr>
          <w:color w:val="000000"/>
          <w:sz w:val="28"/>
          <w:szCs w:val="28"/>
        </w:rPr>
      </w:pPr>
      <w:r w:rsidRPr="006B73F7">
        <w:rPr>
          <w:color w:val="000000"/>
          <w:sz w:val="28"/>
          <w:szCs w:val="28"/>
        </w:rPr>
        <w:t xml:space="preserve">У </w:t>
      </w:r>
      <w:proofErr w:type="gramStart"/>
      <w:r w:rsidRPr="006B73F7">
        <w:rPr>
          <w:color w:val="000000"/>
          <w:sz w:val="28"/>
          <w:szCs w:val="28"/>
        </w:rPr>
        <w:t>вс</w:t>
      </w:r>
      <w:proofErr w:type="gramEnd"/>
      <w:r w:rsidRPr="006B73F7">
        <w:rPr>
          <w:color w:val="000000"/>
          <w:sz w:val="28"/>
          <w:szCs w:val="28"/>
        </w:rPr>
        <w:t xml:space="preserve">іх реакторах відбуваються відповідні фізико-хімічні процеси: гідродинамічні, термічні, дифузійні і хімічні перетворення. Хімічні процеси завжди супроводжуються виділенням або поглинанням тепла. Тепловий </w:t>
      </w:r>
      <w:r w:rsidRPr="006B73F7">
        <w:rPr>
          <w:color w:val="000000"/>
          <w:sz w:val="28"/>
          <w:szCs w:val="28"/>
        </w:rPr>
        <w:lastRenderedPageBreak/>
        <w:t xml:space="preserve">вплив процесу в основному може викликати помітне зміна температури реакційної маси, що, в свою чергу, призводить до зміни </w:t>
      </w:r>
      <w:proofErr w:type="gramStart"/>
      <w:r w:rsidRPr="006B73F7">
        <w:rPr>
          <w:color w:val="000000"/>
          <w:sz w:val="28"/>
          <w:szCs w:val="28"/>
        </w:rPr>
        <w:t>р</w:t>
      </w:r>
      <w:proofErr w:type="gramEnd"/>
      <w:r w:rsidRPr="006B73F7">
        <w:rPr>
          <w:color w:val="000000"/>
          <w:sz w:val="28"/>
          <w:szCs w:val="28"/>
        </w:rPr>
        <w:t>івноваги хімічного процесу, його швидкості, ступеня перетворення і складу продукту реакції.</w:t>
      </w:r>
    </w:p>
    <w:p w:rsidR="00E7670F" w:rsidRPr="006B73F7" w:rsidRDefault="00E7670F" w:rsidP="00E7670F">
      <w:pPr>
        <w:shd w:val="clear" w:color="auto" w:fill="FFFFFF"/>
        <w:spacing w:line="360" w:lineRule="auto"/>
        <w:ind w:firstLine="709"/>
        <w:contextualSpacing/>
        <w:jc w:val="both"/>
        <w:rPr>
          <w:color w:val="000000"/>
          <w:sz w:val="28"/>
          <w:szCs w:val="28"/>
        </w:rPr>
      </w:pPr>
      <w:r w:rsidRPr="006B73F7">
        <w:rPr>
          <w:color w:val="000000"/>
          <w:sz w:val="28"/>
          <w:szCs w:val="28"/>
        </w:rPr>
        <w:t xml:space="preserve">Газовий реактор широко використовується в хімічній промисловості, наприклад, при виробництві аміаку, метанолу, синтетичної оцтової кислоти, поліетилену та інших. Зазвичай два газових потоку попередньо змішують, нагрівають до певної температури, і весь потік подають в реактор з каталізатором. В реакторі відбувається процес хімічного перетворення, в результаті якого створюється </w:t>
      </w:r>
      <w:proofErr w:type="gramStart"/>
      <w:r w:rsidRPr="006B73F7">
        <w:rPr>
          <w:color w:val="000000"/>
          <w:sz w:val="28"/>
          <w:szCs w:val="28"/>
        </w:rPr>
        <w:t>нова</w:t>
      </w:r>
      <w:proofErr w:type="gramEnd"/>
      <w:r w:rsidRPr="006B73F7">
        <w:rPr>
          <w:color w:val="000000"/>
          <w:sz w:val="28"/>
          <w:szCs w:val="28"/>
        </w:rPr>
        <w:t xml:space="preserve"> речовина. </w:t>
      </w:r>
      <w:proofErr w:type="gramStart"/>
      <w:r w:rsidRPr="006B73F7">
        <w:rPr>
          <w:color w:val="000000"/>
          <w:sz w:val="28"/>
          <w:szCs w:val="28"/>
        </w:rPr>
        <w:t>В</w:t>
      </w:r>
      <w:proofErr w:type="gramEnd"/>
      <w:r w:rsidRPr="006B73F7">
        <w:rPr>
          <w:color w:val="000000"/>
          <w:sz w:val="28"/>
          <w:szCs w:val="28"/>
        </w:rPr>
        <w:t xml:space="preserve"> основному такі реакції є екзотермічні (за винятком конверсії метану, крекінгу нафтопродуктів і т. Д.). Сморід виника</w:t>
      </w:r>
      <w:proofErr w:type="gramStart"/>
      <w:r w:rsidRPr="006B73F7">
        <w:rPr>
          <w:color w:val="000000"/>
          <w:sz w:val="28"/>
          <w:szCs w:val="28"/>
        </w:rPr>
        <w:t>є,</w:t>
      </w:r>
      <w:proofErr w:type="gramEnd"/>
      <w:r w:rsidRPr="006B73F7">
        <w:rPr>
          <w:color w:val="000000"/>
          <w:sz w:val="28"/>
          <w:szCs w:val="28"/>
        </w:rPr>
        <w:t xml:space="preserve"> як правило, при високому тиску (до 100 МПа і більше).</w:t>
      </w:r>
    </w:p>
    <w:p w:rsidR="00E7670F" w:rsidRPr="006B73F7" w:rsidRDefault="00E7670F" w:rsidP="00E7670F">
      <w:pPr>
        <w:shd w:val="clear" w:color="auto" w:fill="FFFFFF"/>
        <w:spacing w:line="360" w:lineRule="auto"/>
        <w:ind w:firstLine="709"/>
        <w:contextualSpacing/>
        <w:jc w:val="both"/>
        <w:rPr>
          <w:color w:val="000000"/>
          <w:sz w:val="28"/>
          <w:szCs w:val="28"/>
        </w:rPr>
      </w:pPr>
      <w:proofErr w:type="gramStart"/>
      <w:r w:rsidRPr="006B73F7">
        <w:rPr>
          <w:color w:val="000000"/>
          <w:sz w:val="28"/>
          <w:szCs w:val="28"/>
        </w:rPr>
        <w:t>З</w:t>
      </w:r>
      <w:proofErr w:type="gramEnd"/>
      <w:r w:rsidRPr="006B73F7">
        <w:rPr>
          <w:color w:val="000000"/>
          <w:sz w:val="28"/>
          <w:szCs w:val="28"/>
        </w:rPr>
        <w:t xml:space="preserve"> аналізу газового реактора як об'єкта управління слід, що вихідними параметрами є концентрація цільового продукту Q, температура T реакції і тиск P. Вхідні параметри включають витрати Fr газової суміші з концентраціями Q1 і Q2. Реагуючі речовини і холодоагент Fx. Реакційна газова суміш часто запалюється </w:t>
      </w:r>
      <w:proofErr w:type="gramStart"/>
      <w:r w:rsidRPr="006B73F7">
        <w:rPr>
          <w:color w:val="000000"/>
          <w:sz w:val="28"/>
          <w:szCs w:val="28"/>
        </w:rPr>
        <w:t>через</w:t>
      </w:r>
      <w:proofErr w:type="gramEnd"/>
      <w:r w:rsidRPr="006B73F7">
        <w:rPr>
          <w:color w:val="000000"/>
          <w:sz w:val="28"/>
          <w:szCs w:val="28"/>
        </w:rPr>
        <w:t xml:space="preserve"> тепла реакції. До збурюючих значень деяких концентрації Q1, Q2 і температура Tr газової суміші.</w:t>
      </w:r>
    </w:p>
    <w:p w:rsidR="00E7670F" w:rsidRPr="006B73F7" w:rsidRDefault="00E7670F" w:rsidP="00E7670F">
      <w:pPr>
        <w:shd w:val="clear" w:color="auto" w:fill="FFFFFF"/>
        <w:spacing w:line="360" w:lineRule="auto"/>
        <w:ind w:firstLine="709"/>
        <w:contextualSpacing/>
        <w:jc w:val="both"/>
        <w:rPr>
          <w:color w:val="000000"/>
          <w:sz w:val="28"/>
          <w:szCs w:val="28"/>
        </w:rPr>
      </w:pPr>
      <w:proofErr w:type="gramStart"/>
      <w:r w:rsidRPr="006B73F7">
        <w:rPr>
          <w:color w:val="000000"/>
          <w:sz w:val="28"/>
          <w:szCs w:val="28"/>
        </w:rPr>
        <w:t>Р</w:t>
      </w:r>
      <w:proofErr w:type="gramEnd"/>
      <w:r w:rsidRPr="006B73F7">
        <w:rPr>
          <w:color w:val="000000"/>
          <w:sz w:val="28"/>
          <w:szCs w:val="28"/>
        </w:rPr>
        <w:t>ідинний реактор безперервної дії має два або більше вхідних потоку матеріалів з різними концентраціями реагентів і один вихід. В результаті реакції, що протікає при постійному перемішуванні реакційної маси, виходить нова речовина певної концентрації. Будемо вважати, що реакція екзотермічна, тобто протікає з виділенням тепла. Щоб відвести залишився тепло, реактор постійно охолоджують.</w:t>
      </w:r>
    </w:p>
    <w:p w:rsidR="00E7670F" w:rsidRPr="006B73F7" w:rsidRDefault="00E7670F" w:rsidP="00E7670F">
      <w:pPr>
        <w:shd w:val="clear" w:color="auto" w:fill="FFFFFF"/>
        <w:spacing w:line="360" w:lineRule="auto"/>
        <w:ind w:firstLine="709"/>
        <w:contextualSpacing/>
        <w:jc w:val="both"/>
        <w:rPr>
          <w:color w:val="000000"/>
          <w:sz w:val="28"/>
          <w:szCs w:val="28"/>
        </w:rPr>
      </w:pPr>
      <w:r w:rsidRPr="006B73F7">
        <w:rPr>
          <w:color w:val="000000"/>
          <w:sz w:val="28"/>
          <w:szCs w:val="28"/>
        </w:rPr>
        <w:t xml:space="preserve">Як об'єкт управління реактор має три вихідних параметра: концентрацію, температуру і </w:t>
      </w:r>
      <w:proofErr w:type="gramStart"/>
      <w:r w:rsidRPr="006B73F7">
        <w:rPr>
          <w:color w:val="000000"/>
          <w:sz w:val="28"/>
          <w:szCs w:val="28"/>
        </w:rPr>
        <w:t>р</w:t>
      </w:r>
      <w:proofErr w:type="gramEnd"/>
      <w:r w:rsidRPr="006B73F7">
        <w:rPr>
          <w:color w:val="000000"/>
          <w:sz w:val="28"/>
          <w:szCs w:val="28"/>
        </w:rPr>
        <w:t xml:space="preserve">івень реакційної маси. </w:t>
      </w:r>
      <w:proofErr w:type="gramStart"/>
      <w:r w:rsidRPr="006B73F7">
        <w:rPr>
          <w:color w:val="000000"/>
          <w:sz w:val="28"/>
          <w:szCs w:val="28"/>
        </w:rPr>
        <w:t>Р</w:t>
      </w:r>
      <w:proofErr w:type="gramEnd"/>
      <w:r w:rsidRPr="006B73F7">
        <w:rPr>
          <w:color w:val="000000"/>
          <w:sz w:val="28"/>
          <w:szCs w:val="28"/>
        </w:rPr>
        <w:t>івень рідини в апараті можна підтримувати, варіюючи витрата виходить з реактора потоку, а концентрацію - одним з вхідних потоків або. Температура реакції визначається витратою теплоносія і його температурою. До турбують нерегульованим факторі</w:t>
      </w:r>
      <w:proofErr w:type="gramStart"/>
      <w:r w:rsidRPr="006B73F7">
        <w:rPr>
          <w:color w:val="000000"/>
          <w:sz w:val="28"/>
          <w:szCs w:val="28"/>
        </w:rPr>
        <w:t>в належать</w:t>
      </w:r>
      <w:proofErr w:type="gramEnd"/>
      <w:r w:rsidRPr="006B73F7">
        <w:rPr>
          <w:color w:val="000000"/>
          <w:sz w:val="28"/>
          <w:szCs w:val="28"/>
        </w:rPr>
        <w:t xml:space="preserve"> температури і вхідні потоки, їх концентрації та, а також температура.</w:t>
      </w:r>
    </w:p>
    <w:p w:rsidR="00E7670F" w:rsidRPr="006B73F7" w:rsidRDefault="00E7670F" w:rsidP="00E7670F">
      <w:pPr>
        <w:shd w:val="clear" w:color="auto" w:fill="FFFFFF"/>
        <w:spacing w:line="360" w:lineRule="auto"/>
        <w:ind w:firstLine="709"/>
        <w:contextualSpacing/>
        <w:jc w:val="both"/>
        <w:rPr>
          <w:color w:val="000000"/>
          <w:sz w:val="28"/>
          <w:szCs w:val="28"/>
        </w:rPr>
      </w:pPr>
      <w:proofErr w:type="gramStart"/>
      <w:r w:rsidRPr="006B73F7">
        <w:rPr>
          <w:color w:val="000000"/>
          <w:sz w:val="28"/>
          <w:szCs w:val="28"/>
        </w:rPr>
        <w:lastRenderedPageBreak/>
        <w:t>Структурно-лог</w:t>
      </w:r>
      <w:proofErr w:type="gramEnd"/>
      <w:r w:rsidRPr="006B73F7">
        <w:rPr>
          <w:color w:val="000000"/>
          <w:sz w:val="28"/>
          <w:szCs w:val="28"/>
        </w:rPr>
        <w:t>ічна схема такого об’єкта керування приведена на рис. 4.2.</w:t>
      </w:r>
    </w:p>
    <w:p w:rsidR="00E7670F" w:rsidRPr="006B73F7" w:rsidRDefault="00E7670F" w:rsidP="00E7670F">
      <w:pPr>
        <w:shd w:val="clear" w:color="auto" w:fill="FFFFFF"/>
        <w:spacing w:line="360" w:lineRule="auto"/>
        <w:contextualSpacing/>
        <w:jc w:val="both"/>
        <w:rPr>
          <w:color w:val="000000"/>
          <w:sz w:val="28"/>
          <w:szCs w:val="28"/>
        </w:rPr>
      </w:pPr>
      <w:r w:rsidRPr="006B73F7">
        <w:rPr>
          <w:noProof/>
          <w:sz w:val="28"/>
          <w:szCs w:val="28"/>
        </w:rPr>
        <w:drawing>
          <wp:inline distT="0" distB="0" distL="0" distR="0">
            <wp:extent cx="5939790" cy="3183890"/>
            <wp:effectExtent l="0" t="0" r="0" b="0"/>
            <wp:docPr id="1436" name="Рисунок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39790" cy="3183890"/>
                    </a:xfrm>
                    <a:prstGeom prst="rect">
                      <a:avLst/>
                    </a:prstGeom>
                  </pic:spPr>
                </pic:pic>
              </a:graphicData>
            </a:graphic>
          </wp:inline>
        </w:drawing>
      </w:r>
    </w:p>
    <w:p w:rsidR="00E7670F" w:rsidRPr="006B73F7" w:rsidRDefault="00E7670F" w:rsidP="00E7670F">
      <w:pPr>
        <w:shd w:val="clear" w:color="auto" w:fill="FFFFFF"/>
        <w:spacing w:line="360" w:lineRule="auto"/>
        <w:contextualSpacing/>
        <w:jc w:val="center"/>
        <w:rPr>
          <w:color w:val="000000"/>
          <w:sz w:val="28"/>
          <w:szCs w:val="28"/>
        </w:rPr>
      </w:pPr>
      <w:r w:rsidRPr="006B73F7">
        <w:rPr>
          <w:color w:val="000000"/>
          <w:sz w:val="28"/>
          <w:szCs w:val="28"/>
        </w:rPr>
        <w:t xml:space="preserve">Рис.4.2. Структурно-логічна схема донейтралізатора </w:t>
      </w:r>
      <w:proofErr w:type="gramStart"/>
      <w:r w:rsidRPr="006B73F7">
        <w:rPr>
          <w:color w:val="000000"/>
          <w:sz w:val="28"/>
          <w:szCs w:val="28"/>
        </w:rPr>
        <w:t>плаву</w:t>
      </w:r>
      <w:proofErr w:type="gramEnd"/>
    </w:p>
    <w:p w:rsidR="00E7670F" w:rsidRPr="006B73F7" w:rsidRDefault="00E7670F" w:rsidP="00E7670F">
      <w:pPr>
        <w:spacing w:line="360" w:lineRule="auto"/>
        <w:ind w:firstLine="709"/>
        <w:contextualSpacing/>
        <w:jc w:val="both"/>
        <w:rPr>
          <w:color w:val="000000"/>
          <w:sz w:val="28"/>
          <w:szCs w:val="28"/>
        </w:rPr>
      </w:pPr>
    </w:p>
    <w:p w:rsidR="00E7670F" w:rsidRPr="006B73F7" w:rsidRDefault="00E7670F" w:rsidP="00E7670F">
      <w:pPr>
        <w:spacing w:line="360" w:lineRule="auto"/>
        <w:ind w:firstLine="709"/>
        <w:jc w:val="both"/>
        <w:rPr>
          <w:color w:val="000000"/>
          <w:sz w:val="28"/>
          <w:szCs w:val="28"/>
        </w:rPr>
      </w:pPr>
      <w:r w:rsidRPr="006B73F7">
        <w:rPr>
          <w:color w:val="000000"/>
          <w:sz w:val="28"/>
          <w:szCs w:val="28"/>
        </w:rPr>
        <w:t>де     1. Вхідні регулюючі параметри:</w:t>
      </w:r>
    </w:p>
    <w:p w:rsidR="00E7670F" w:rsidRPr="006B73F7" w:rsidRDefault="00E7670F" w:rsidP="00E7670F">
      <w:pPr>
        <w:pStyle w:val="ab"/>
        <w:numPr>
          <w:ilvl w:val="0"/>
          <w:numId w:val="16"/>
        </w:numPr>
        <w:spacing w:line="360" w:lineRule="auto"/>
        <w:ind w:left="0" w:firstLine="709"/>
        <w:jc w:val="both"/>
        <w:rPr>
          <w:color w:val="000000"/>
          <w:sz w:val="28"/>
          <w:szCs w:val="28"/>
        </w:rPr>
      </w:pPr>
      <w:r w:rsidRPr="006B73F7">
        <w:rPr>
          <w:color w:val="000000"/>
          <w:sz w:val="28"/>
          <w:szCs w:val="28"/>
        </w:rPr>
        <w:t xml:space="preserve">Витрата ам. селітри – </w:t>
      </w:r>
      <w:r w:rsidRPr="006B73F7">
        <w:rPr>
          <w:color w:val="000000"/>
          <w:sz w:val="28"/>
          <w:szCs w:val="28"/>
          <w:lang w:val="en-US"/>
        </w:rPr>
        <w:t>F</w:t>
      </w:r>
      <w:r w:rsidRPr="006B73F7">
        <w:rPr>
          <w:color w:val="000000"/>
          <w:sz w:val="28"/>
          <w:szCs w:val="28"/>
          <w:vertAlign w:val="subscript"/>
          <w:lang w:val="en-US"/>
        </w:rPr>
        <w:t>1</w:t>
      </w:r>
      <w:r w:rsidRPr="006B73F7">
        <w:rPr>
          <w:color w:val="000000"/>
          <w:sz w:val="28"/>
          <w:szCs w:val="28"/>
        </w:rPr>
        <w:t>;</w:t>
      </w:r>
    </w:p>
    <w:p w:rsidR="00E7670F" w:rsidRPr="006B73F7" w:rsidRDefault="00E7670F" w:rsidP="00E7670F">
      <w:pPr>
        <w:pStyle w:val="ab"/>
        <w:numPr>
          <w:ilvl w:val="0"/>
          <w:numId w:val="16"/>
        </w:numPr>
        <w:spacing w:line="360" w:lineRule="auto"/>
        <w:ind w:left="0" w:firstLine="709"/>
        <w:jc w:val="both"/>
        <w:rPr>
          <w:color w:val="000000"/>
          <w:sz w:val="28"/>
          <w:szCs w:val="28"/>
        </w:rPr>
      </w:pPr>
      <w:r w:rsidRPr="006B73F7">
        <w:rPr>
          <w:color w:val="000000"/>
          <w:sz w:val="28"/>
          <w:szCs w:val="28"/>
        </w:rPr>
        <w:t xml:space="preserve">Витрата магнезитової витяжки </w:t>
      </w:r>
      <w:r w:rsidRPr="006B73F7">
        <w:rPr>
          <w:color w:val="000000"/>
          <w:sz w:val="28"/>
          <w:szCs w:val="28"/>
          <w:lang w:val="en-US"/>
        </w:rPr>
        <w:t>F</w:t>
      </w:r>
      <w:r w:rsidRPr="006B73F7">
        <w:rPr>
          <w:color w:val="000000"/>
          <w:sz w:val="28"/>
          <w:szCs w:val="28"/>
          <w:vertAlign w:val="subscript"/>
          <w:lang w:val="en-US"/>
        </w:rPr>
        <w:t>2</w:t>
      </w:r>
      <w:r w:rsidRPr="006B73F7">
        <w:rPr>
          <w:color w:val="000000"/>
          <w:sz w:val="28"/>
          <w:szCs w:val="28"/>
        </w:rPr>
        <w:t>;</w:t>
      </w:r>
    </w:p>
    <w:p w:rsidR="00E7670F" w:rsidRPr="006B73F7" w:rsidRDefault="00E7670F" w:rsidP="00E7670F">
      <w:pPr>
        <w:pStyle w:val="ab"/>
        <w:numPr>
          <w:ilvl w:val="0"/>
          <w:numId w:val="16"/>
        </w:numPr>
        <w:spacing w:line="360" w:lineRule="auto"/>
        <w:ind w:left="0" w:firstLine="709"/>
        <w:jc w:val="both"/>
        <w:rPr>
          <w:color w:val="000000"/>
          <w:sz w:val="28"/>
          <w:szCs w:val="28"/>
        </w:rPr>
      </w:pPr>
      <w:r w:rsidRPr="006B73F7">
        <w:rPr>
          <w:color w:val="000000"/>
          <w:sz w:val="28"/>
          <w:szCs w:val="28"/>
        </w:rPr>
        <w:t>Витрата газ</w:t>
      </w:r>
      <w:proofErr w:type="gramStart"/>
      <w:r w:rsidRPr="006B73F7">
        <w:rPr>
          <w:color w:val="000000"/>
          <w:sz w:val="28"/>
          <w:szCs w:val="28"/>
        </w:rPr>
        <w:t>у(</w:t>
      </w:r>
      <w:proofErr w:type="gramEnd"/>
      <w:r w:rsidRPr="006B73F7">
        <w:rPr>
          <w:color w:val="000000"/>
          <w:sz w:val="28"/>
          <w:szCs w:val="28"/>
        </w:rPr>
        <w:t xml:space="preserve">сокової пари) – </w:t>
      </w:r>
      <w:r w:rsidRPr="006B73F7">
        <w:rPr>
          <w:color w:val="000000"/>
          <w:sz w:val="28"/>
          <w:szCs w:val="28"/>
          <w:lang w:val="en-US"/>
        </w:rPr>
        <w:t>F</w:t>
      </w:r>
      <w:r w:rsidRPr="006B73F7">
        <w:rPr>
          <w:color w:val="000000"/>
          <w:sz w:val="28"/>
          <w:szCs w:val="28"/>
          <w:vertAlign w:val="subscript"/>
        </w:rPr>
        <w:t>г</w:t>
      </w:r>
      <w:r w:rsidRPr="006B73F7">
        <w:rPr>
          <w:color w:val="000000"/>
          <w:sz w:val="28"/>
          <w:szCs w:val="28"/>
        </w:rPr>
        <w:t>;</w:t>
      </w:r>
    </w:p>
    <w:p w:rsidR="00E7670F" w:rsidRPr="006B73F7" w:rsidRDefault="00E7670F" w:rsidP="00E7670F">
      <w:pPr>
        <w:pStyle w:val="ab"/>
        <w:numPr>
          <w:ilvl w:val="0"/>
          <w:numId w:val="16"/>
        </w:numPr>
        <w:spacing w:line="360" w:lineRule="auto"/>
        <w:ind w:left="0" w:firstLine="709"/>
        <w:jc w:val="both"/>
        <w:rPr>
          <w:color w:val="000000"/>
          <w:sz w:val="28"/>
          <w:szCs w:val="28"/>
        </w:rPr>
      </w:pPr>
      <w:r w:rsidRPr="006B73F7">
        <w:rPr>
          <w:color w:val="000000"/>
          <w:sz w:val="28"/>
          <w:szCs w:val="28"/>
        </w:rPr>
        <w:t xml:space="preserve">Витрата хладогену – </w:t>
      </w:r>
      <w:proofErr w:type="gramStart"/>
      <w:r w:rsidRPr="006B73F7">
        <w:rPr>
          <w:color w:val="000000"/>
          <w:sz w:val="28"/>
          <w:szCs w:val="28"/>
          <w:lang w:val="en-US"/>
        </w:rPr>
        <w:t>F</w:t>
      </w:r>
      <w:proofErr w:type="gramEnd"/>
      <w:r w:rsidRPr="006B73F7">
        <w:rPr>
          <w:color w:val="000000"/>
          <w:sz w:val="28"/>
          <w:szCs w:val="28"/>
          <w:vertAlign w:val="subscript"/>
        </w:rPr>
        <w:t>х</w:t>
      </w:r>
      <w:r w:rsidRPr="006B73F7">
        <w:rPr>
          <w:color w:val="000000"/>
          <w:sz w:val="28"/>
          <w:szCs w:val="28"/>
        </w:rPr>
        <w:t>;</w:t>
      </w:r>
    </w:p>
    <w:p w:rsidR="00E7670F" w:rsidRPr="006B73F7" w:rsidRDefault="00E7670F" w:rsidP="00E7670F">
      <w:pPr>
        <w:spacing w:line="360" w:lineRule="auto"/>
        <w:ind w:firstLine="709"/>
        <w:jc w:val="both"/>
        <w:rPr>
          <w:color w:val="000000"/>
          <w:sz w:val="28"/>
          <w:szCs w:val="28"/>
        </w:rPr>
      </w:pPr>
      <w:r w:rsidRPr="006B73F7">
        <w:rPr>
          <w:color w:val="000000"/>
          <w:sz w:val="28"/>
          <w:szCs w:val="28"/>
        </w:rPr>
        <w:t>2. Збурюючі параметри:</w:t>
      </w:r>
    </w:p>
    <w:p w:rsidR="00E7670F" w:rsidRPr="006B73F7" w:rsidRDefault="00E7670F" w:rsidP="00E7670F">
      <w:pPr>
        <w:pStyle w:val="ab"/>
        <w:numPr>
          <w:ilvl w:val="0"/>
          <w:numId w:val="17"/>
        </w:numPr>
        <w:spacing w:line="360" w:lineRule="auto"/>
        <w:ind w:left="0" w:firstLine="709"/>
        <w:jc w:val="both"/>
        <w:rPr>
          <w:color w:val="000000"/>
          <w:sz w:val="28"/>
          <w:szCs w:val="28"/>
        </w:rPr>
      </w:pPr>
      <w:r w:rsidRPr="006B73F7">
        <w:rPr>
          <w:color w:val="000000"/>
          <w:sz w:val="28"/>
          <w:szCs w:val="28"/>
        </w:rPr>
        <w:t xml:space="preserve">Витрата стоку з реактора – </w:t>
      </w:r>
      <w:r w:rsidRPr="006B73F7">
        <w:rPr>
          <w:color w:val="000000"/>
          <w:sz w:val="28"/>
          <w:szCs w:val="28"/>
          <w:lang w:val="en-US"/>
        </w:rPr>
        <w:t>F</w:t>
      </w:r>
      <w:r w:rsidRPr="006B73F7">
        <w:rPr>
          <w:color w:val="000000"/>
          <w:sz w:val="28"/>
          <w:szCs w:val="28"/>
          <w:vertAlign w:val="subscript"/>
          <w:lang w:val="en-US"/>
        </w:rPr>
        <w:t>k</w:t>
      </w:r>
      <w:r w:rsidRPr="00E7670F">
        <w:rPr>
          <w:color w:val="000000"/>
          <w:sz w:val="28"/>
          <w:szCs w:val="28"/>
        </w:rPr>
        <w:t>;</w:t>
      </w:r>
    </w:p>
    <w:p w:rsidR="00E7670F" w:rsidRPr="006B73F7" w:rsidRDefault="00E7670F" w:rsidP="00E7670F">
      <w:pPr>
        <w:pStyle w:val="ab"/>
        <w:numPr>
          <w:ilvl w:val="0"/>
          <w:numId w:val="17"/>
        </w:numPr>
        <w:spacing w:line="360" w:lineRule="auto"/>
        <w:ind w:left="0" w:firstLine="709"/>
        <w:jc w:val="both"/>
        <w:rPr>
          <w:color w:val="000000"/>
          <w:sz w:val="28"/>
          <w:szCs w:val="28"/>
        </w:rPr>
      </w:pPr>
      <w:r w:rsidRPr="006B73F7">
        <w:rPr>
          <w:color w:val="000000"/>
          <w:sz w:val="28"/>
          <w:szCs w:val="28"/>
        </w:rPr>
        <w:t>Температура газ</w:t>
      </w:r>
      <w:proofErr w:type="gramStart"/>
      <w:r w:rsidRPr="006B73F7">
        <w:rPr>
          <w:color w:val="000000"/>
          <w:sz w:val="28"/>
          <w:szCs w:val="28"/>
        </w:rPr>
        <w:t>у(</w:t>
      </w:r>
      <w:proofErr w:type="gramEnd"/>
      <w:r w:rsidRPr="006B73F7">
        <w:rPr>
          <w:color w:val="000000"/>
          <w:sz w:val="28"/>
          <w:szCs w:val="28"/>
        </w:rPr>
        <w:t>сокової пари) – Т</w:t>
      </w:r>
      <w:r w:rsidRPr="006B73F7">
        <w:rPr>
          <w:color w:val="000000"/>
          <w:sz w:val="28"/>
          <w:szCs w:val="28"/>
          <w:vertAlign w:val="subscript"/>
        </w:rPr>
        <w:t>г</w:t>
      </w:r>
      <w:r w:rsidRPr="006B73F7">
        <w:rPr>
          <w:color w:val="000000"/>
          <w:sz w:val="28"/>
          <w:szCs w:val="28"/>
        </w:rPr>
        <w:t>;</w:t>
      </w:r>
    </w:p>
    <w:p w:rsidR="00E7670F" w:rsidRPr="006B73F7" w:rsidRDefault="00E7670F" w:rsidP="00E7670F">
      <w:pPr>
        <w:pStyle w:val="ab"/>
        <w:numPr>
          <w:ilvl w:val="0"/>
          <w:numId w:val="17"/>
        </w:numPr>
        <w:spacing w:line="360" w:lineRule="auto"/>
        <w:ind w:left="0" w:firstLine="709"/>
        <w:jc w:val="both"/>
        <w:rPr>
          <w:color w:val="000000"/>
          <w:sz w:val="28"/>
          <w:szCs w:val="28"/>
        </w:rPr>
      </w:pPr>
      <w:r w:rsidRPr="006B73F7">
        <w:rPr>
          <w:color w:val="000000"/>
          <w:sz w:val="28"/>
          <w:szCs w:val="28"/>
        </w:rPr>
        <w:t>Температура вхыдних потоків – Т</w:t>
      </w:r>
      <w:proofErr w:type="gramStart"/>
      <w:r w:rsidRPr="006B73F7">
        <w:rPr>
          <w:color w:val="000000"/>
          <w:sz w:val="28"/>
          <w:szCs w:val="28"/>
          <w:vertAlign w:val="subscript"/>
        </w:rPr>
        <w:t>1</w:t>
      </w:r>
      <w:proofErr w:type="gramEnd"/>
      <w:r w:rsidRPr="006B73F7">
        <w:rPr>
          <w:color w:val="000000"/>
          <w:sz w:val="28"/>
          <w:szCs w:val="28"/>
        </w:rPr>
        <w:t>, Т</w:t>
      </w:r>
      <w:r w:rsidRPr="006B73F7">
        <w:rPr>
          <w:color w:val="000000"/>
          <w:sz w:val="28"/>
          <w:szCs w:val="28"/>
          <w:vertAlign w:val="subscript"/>
        </w:rPr>
        <w:t>2</w:t>
      </w:r>
      <w:r w:rsidRPr="006B73F7">
        <w:rPr>
          <w:color w:val="000000"/>
          <w:sz w:val="28"/>
          <w:szCs w:val="28"/>
        </w:rPr>
        <w:t>(нерегульований фактор);</w:t>
      </w:r>
    </w:p>
    <w:p w:rsidR="00E7670F" w:rsidRPr="006B73F7" w:rsidRDefault="00E7670F" w:rsidP="00E7670F">
      <w:pPr>
        <w:pStyle w:val="ab"/>
        <w:numPr>
          <w:ilvl w:val="0"/>
          <w:numId w:val="17"/>
        </w:numPr>
        <w:spacing w:line="360" w:lineRule="auto"/>
        <w:ind w:left="0" w:firstLine="709"/>
        <w:jc w:val="both"/>
        <w:rPr>
          <w:color w:val="000000"/>
          <w:sz w:val="28"/>
          <w:szCs w:val="28"/>
        </w:rPr>
      </w:pPr>
      <w:r w:rsidRPr="006B73F7">
        <w:rPr>
          <w:color w:val="000000"/>
          <w:sz w:val="28"/>
          <w:szCs w:val="28"/>
        </w:rPr>
        <w:t>Температура хладогену – Т</w:t>
      </w:r>
      <w:r w:rsidRPr="006B73F7">
        <w:rPr>
          <w:color w:val="000000"/>
          <w:sz w:val="28"/>
          <w:szCs w:val="28"/>
          <w:vertAlign w:val="subscript"/>
        </w:rPr>
        <w:t>х</w:t>
      </w:r>
      <w:r w:rsidRPr="006B73F7">
        <w:rPr>
          <w:color w:val="000000"/>
          <w:sz w:val="28"/>
          <w:szCs w:val="28"/>
        </w:rPr>
        <w:t>;</w:t>
      </w:r>
    </w:p>
    <w:p w:rsidR="00E7670F" w:rsidRPr="006B73F7" w:rsidRDefault="00E7670F" w:rsidP="00E7670F">
      <w:pPr>
        <w:pStyle w:val="ab"/>
        <w:numPr>
          <w:ilvl w:val="0"/>
          <w:numId w:val="17"/>
        </w:numPr>
        <w:spacing w:line="360" w:lineRule="auto"/>
        <w:ind w:left="0" w:firstLine="709"/>
        <w:jc w:val="both"/>
        <w:rPr>
          <w:color w:val="000000"/>
          <w:sz w:val="28"/>
          <w:szCs w:val="28"/>
        </w:rPr>
      </w:pPr>
      <w:r w:rsidRPr="006B73F7">
        <w:rPr>
          <w:color w:val="000000"/>
          <w:sz w:val="28"/>
          <w:szCs w:val="28"/>
        </w:rPr>
        <w:t xml:space="preserve">Концентрація вхідних потоків – </w:t>
      </w:r>
      <w:r w:rsidRPr="006B73F7">
        <w:rPr>
          <w:color w:val="000000"/>
          <w:sz w:val="28"/>
          <w:szCs w:val="28"/>
          <w:lang w:val="en-US"/>
        </w:rPr>
        <w:t>Q</w:t>
      </w:r>
      <w:r w:rsidRPr="00E7670F">
        <w:rPr>
          <w:color w:val="000000"/>
          <w:sz w:val="28"/>
          <w:szCs w:val="28"/>
          <w:vertAlign w:val="subscript"/>
        </w:rPr>
        <w:t>1</w:t>
      </w:r>
      <w:r w:rsidRPr="00E7670F">
        <w:rPr>
          <w:color w:val="000000"/>
          <w:sz w:val="28"/>
          <w:szCs w:val="28"/>
        </w:rPr>
        <w:t xml:space="preserve">, </w:t>
      </w:r>
      <w:r w:rsidRPr="006B73F7">
        <w:rPr>
          <w:color w:val="000000"/>
          <w:sz w:val="28"/>
          <w:szCs w:val="28"/>
          <w:lang w:val="en-US"/>
        </w:rPr>
        <w:t>Q</w:t>
      </w:r>
      <w:r w:rsidRPr="00E7670F">
        <w:rPr>
          <w:color w:val="000000"/>
          <w:sz w:val="28"/>
          <w:szCs w:val="28"/>
          <w:vertAlign w:val="subscript"/>
        </w:rPr>
        <w:t>2</w:t>
      </w:r>
      <w:r w:rsidRPr="00E7670F">
        <w:rPr>
          <w:color w:val="000000"/>
          <w:sz w:val="28"/>
          <w:szCs w:val="28"/>
        </w:rPr>
        <w:t>.</w:t>
      </w:r>
    </w:p>
    <w:p w:rsidR="00E7670F" w:rsidRPr="006B73F7" w:rsidRDefault="00E7670F" w:rsidP="00E7670F">
      <w:pPr>
        <w:spacing w:line="360" w:lineRule="auto"/>
        <w:ind w:firstLine="709"/>
        <w:jc w:val="both"/>
        <w:rPr>
          <w:color w:val="000000"/>
          <w:sz w:val="28"/>
          <w:szCs w:val="28"/>
        </w:rPr>
      </w:pPr>
      <w:r w:rsidRPr="006B73F7">
        <w:rPr>
          <w:color w:val="000000"/>
          <w:sz w:val="28"/>
          <w:szCs w:val="28"/>
        </w:rPr>
        <w:t>3. Вихідні регульовані параметри:</w:t>
      </w:r>
    </w:p>
    <w:p w:rsidR="00E7670F" w:rsidRPr="006B73F7" w:rsidRDefault="00E7670F" w:rsidP="00E7670F">
      <w:pPr>
        <w:pStyle w:val="ab"/>
        <w:numPr>
          <w:ilvl w:val="0"/>
          <w:numId w:val="18"/>
        </w:numPr>
        <w:spacing w:line="360" w:lineRule="auto"/>
        <w:ind w:left="0" w:firstLine="709"/>
        <w:jc w:val="both"/>
        <w:rPr>
          <w:color w:val="000000"/>
          <w:sz w:val="28"/>
          <w:szCs w:val="28"/>
        </w:rPr>
      </w:pPr>
      <w:r w:rsidRPr="006B73F7">
        <w:rPr>
          <w:color w:val="000000"/>
          <w:sz w:val="28"/>
          <w:szCs w:val="28"/>
        </w:rPr>
        <w:t xml:space="preserve">Концентрація аміачної селітри – </w:t>
      </w:r>
      <w:r w:rsidRPr="006B73F7">
        <w:rPr>
          <w:color w:val="000000"/>
          <w:sz w:val="28"/>
          <w:szCs w:val="28"/>
          <w:lang w:val="en-US"/>
        </w:rPr>
        <w:t>Q</w:t>
      </w:r>
      <w:r w:rsidRPr="006B73F7">
        <w:rPr>
          <w:color w:val="000000"/>
          <w:sz w:val="28"/>
          <w:szCs w:val="28"/>
        </w:rPr>
        <w:t>;</w:t>
      </w:r>
    </w:p>
    <w:p w:rsidR="00E7670F" w:rsidRPr="006B73F7" w:rsidRDefault="00E7670F" w:rsidP="00E7670F">
      <w:pPr>
        <w:pStyle w:val="ab"/>
        <w:numPr>
          <w:ilvl w:val="0"/>
          <w:numId w:val="18"/>
        </w:numPr>
        <w:spacing w:line="360" w:lineRule="auto"/>
        <w:ind w:left="0" w:firstLine="709"/>
        <w:jc w:val="both"/>
        <w:rPr>
          <w:color w:val="000000"/>
          <w:sz w:val="28"/>
          <w:szCs w:val="28"/>
        </w:rPr>
      </w:pPr>
      <w:r w:rsidRPr="006B73F7">
        <w:rPr>
          <w:color w:val="000000"/>
          <w:sz w:val="28"/>
          <w:szCs w:val="28"/>
        </w:rPr>
        <w:t>Температура реакції – Т;</w:t>
      </w:r>
    </w:p>
    <w:p w:rsidR="00E7670F" w:rsidRPr="006B73F7" w:rsidRDefault="00E7670F" w:rsidP="00E7670F">
      <w:pPr>
        <w:pStyle w:val="ab"/>
        <w:numPr>
          <w:ilvl w:val="0"/>
          <w:numId w:val="18"/>
        </w:numPr>
        <w:spacing w:line="360" w:lineRule="auto"/>
        <w:ind w:left="0" w:firstLine="709"/>
        <w:jc w:val="both"/>
        <w:rPr>
          <w:color w:val="000000"/>
          <w:sz w:val="28"/>
          <w:szCs w:val="28"/>
        </w:rPr>
      </w:pPr>
      <w:r w:rsidRPr="006B73F7">
        <w:rPr>
          <w:color w:val="000000"/>
          <w:sz w:val="28"/>
          <w:szCs w:val="28"/>
        </w:rPr>
        <w:t xml:space="preserve">Тиск аміачної селітри – </w:t>
      </w:r>
      <w:proofErr w:type="gramStart"/>
      <w:r w:rsidRPr="006B73F7">
        <w:rPr>
          <w:color w:val="000000"/>
          <w:sz w:val="28"/>
          <w:szCs w:val="28"/>
        </w:rPr>
        <w:t>Р</w:t>
      </w:r>
      <w:proofErr w:type="gramEnd"/>
      <w:r w:rsidRPr="006B73F7">
        <w:rPr>
          <w:color w:val="000000"/>
          <w:sz w:val="28"/>
          <w:szCs w:val="28"/>
        </w:rPr>
        <w:t>;</w:t>
      </w:r>
    </w:p>
    <w:p w:rsidR="00E7670F" w:rsidRPr="006B73F7" w:rsidRDefault="00E7670F" w:rsidP="00E7670F">
      <w:pPr>
        <w:pStyle w:val="ab"/>
        <w:numPr>
          <w:ilvl w:val="0"/>
          <w:numId w:val="18"/>
        </w:numPr>
        <w:spacing w:line="360" w:lineRule="auto"/>
        <w:ind w:left="0" w:firstLine="709"/>
        <w:jc w:val="both"/>
        <w:rPr>
          <w:color w:val="000000"/>
          <w:sz w:val="28"/>
          <w:szCs w:val="28"/>
        </w:rPr>
      </w:pPr>
      <w:proofErr w:type="gramStart"/>
      <w:r w:rsidRPr="006B73F7">
        <w:rPr>
          <w:color w:val="000000"/>
          <w:sz w:val="28"/>
          <w:szCs w:val="28"/>
        </w:rPr>
        <w:lastRenderedPageBreak/>
        <w:t>Р</w:t>
      </w:r>
      <w:proofErr w:type="gramEnd"/>
      <w:r w:rsidRPr="006B73F7">
        <w:rPr>
          <w:color w:val="000000"/>
          <w:sz w:val="28"/>
          <w:szCs w:val="28"/>
        </w:rPr>
        <w:t xml:space="preserve">івень аміачної селітри – </w:t>
      </w:r>
      <w:r w:rsidRPr="006B73F7">
        <w:rPr>
          <w:color w:val="000000"/>
          <w:sz w:val="28"/>
          <w:szCs w:val="28"/>
          <w:lang w:val="en-US"/>
        </w:rPr>
        <w:t>L</w:t>
      </w:r>
      <w:r w:rsidRPr="006B73F7">
        <w:rPr>
          <w:color w:val="000000"/>
          <w:sz w:val="28"/>
          <w:szCs w:val="28"/>
        </w:rPr>
        <w:t>.</w:t>
      </w:r>
    </w:p>
    <w:p w:rsidR="00E7670F" w:rsidRPr="006B73F7" w:rsidRDefault="00E7670F" w:rsidP="00E7670F">
      <w:pPr>
        <w:spacing w:line="360" w:lineRule="auto"/>
        <w:ind w:firstLine="709"/>
        <w:jc w:val="both"/>
        <w:rPr>
          <w:color w:val="000000"/>
          <w:sz w:val="28"/>
          <w:szCs w:val="28"/>
        </w:rPr>
      </w:pPr>
      <w:r w:rsidRPr="006B73F7">
        <w:rPr>
          <w:color w:val="000000"/>
          <w:sz w:val="28"/>
          <w:szCs w:val="28"/>
        </w:rPr>
        <w:t xml:space="preserve">По завданню дипломного проєкту потрібно знайти концентрацію </w:t>
      </w:r>
      <w:r w:rsidRPr="006B73F7">
        <w:rPr>
          <w:color w:val="000000"/>
          <w:sz w:val="28"/>
          <w:szCs w:val="28"/>
          <w:lang w:val="en-US"/>
        </w:rPr>
        <w:t>Q</w:t>
      </w:r>
      <w:r w:rsidRPr="006B73F7">
        <w:rPr>
          <w:color w:val="000000"/>
          <w:sz w:val="28"/>
          <w:szCs w:val="28"/>
        </w:rPr>
        <w:t xml:space="preserve"> на виході, тому приймемо </w:t>
      </w:r>
      <w:proofErr w:type="gramStart"/>
      <w:r w:rsidRPr="006B73F7">
        <w:rPr>
          <w:color w:val="000000"/>
          <w:sz w:val="28"/>
          <w:szCs w:val="28"/>
        </w:rPr>
        <w:t>вс</w:t>
      </w:r>
      <w:proofErr w:type="gramEnd"/>
      <w:r w:rsidRPr="006B73F7">
        <w:rPr>
          <w:color w:val="000000"/>
          <w:sz w:val="28"/>
          <w:szCs w:val="28"/>
        </w:rPr>
        <w:t>і інші вихідні параметри за константу та не будемо їх враховувати при розрахунках апарата.</w:t>
      </w:r>
    </w:p>
    <w:p w:rsidR="00E7670F" w:rsidRPr="006B73F7" w:rsidRDefault="00E7670F" w:rsidP="00892B4F">
      <w:pPr>
        <w:spacing w:line="360" w:lineRule="auto"/>
        <w:contextualSpacing/>
        <w:rPr>
          <w:sz w:val="28"/>
          <w:szCs w:val="28"/>
        </w:rPr>
      </w:pPr>
    </w:p>
    <w:p w:rsidR="00E7670F" w:rsidRPr="006B73F7" w:rsidRDefault="00892B4F" w:rsidP="00892B4F">
      <w:pPr>
        <w:pStyle w:val="3"/>
        <w:spacing w:line="360" w:lineRule="auto"/>
        <w:ind w:left="0" w:firstLine="708"/>
        <w:jc w:val="center"/>
      </w:pPr>
      <w:r>
        <w:t>4.2</w:t>
      </w:r>
      <w:r w:rsidR="00E7670F" w:rsidRPr="006B73F7">
        <w:t xml:space="preserve"> Розробка математичної моделі трубопроводу у динамічному режимі роботи</w:t>
      </w:r>
    </w:p>
    <w:p w:rsidR="00E7670F" w:rsidRPr="006B73F7" w:rsidRDefault="00E7670F" w:rsidP="00E7670F">
      <w:pPr>
        <w:spacing w:line="360" w:lineRule="auto"/>
        <w:ind w:firstLine="709"/>
        <w:contextualSpacing/>
        <w:rPr>
          <w:sz w:val="28"/>
          <w:szCs w:val="28"/>
        </w:rPr>
      </w:pPr>
    </w:p>
    <w:p w:rsidR="00E7670F" w:rsidRPr="006B73F7" w:rsidRDefault="00E7670F" w:rsidP="00E7670F">
      <w:pPr>
        <w:shd w:val="clear" w:color="auto" w:fill="FFFFFF"/>
        <w:spacing w:line="360" w:lineRule="auto"/>
        <w:ind w:firstLine="709"/>
        <w:contextualSpacing/>
        <w:jc w:val="both"/>
        <w:rPr>
          <w:color w:val="000000"/>
          <w:sz w:val="28"/>
          <w:szCs w:val="28"/>
        </w:rPr>
      </w:pPr>
      <w:r w:rsidRPr="006B73F7">
        <w:rPr>
          <w:color w:val="000000"/>
          <w:sz w:val="28"/>
          <w:szCs w:val="28"/>
        </w:rPr>
        <w:t xml:space="preserve">Трубопровід - важливий об'єкт управління, оскільки за допомогою регулюючого органу можна змінювати витрата або тиск потоку матеріалу, який </w:t>
      </w:r>
      <w:proofErr w:type="gramStart"/>
      <w:r w:rsidRPr="006B73F7">
        <w:rPr>
          <w:color w:val="000000"/>
          <w:sz w:val="28"/>
          <w:szCs w:val="28"/>
        </w:rPr>
        <w:t>направляється</w:t>
      </w:r>
      <w:proofErr w:type="gramEnd"/>
      <w:r w:rsidRPr="006B73F7">
        <w:rPr>
          <w:color w:val="000000"/>
          <w:sz w:val="28"/>
          <w:szCs w:val="28"/>
        </w:rPr>
        <w:t xml:space="preserve"> в технологічний апарат.</w:t>
      </w:r>
    </w:p>
    <w:p w:rsidR="00E7670F" w:rsidRPr="006B73F7" w:rsidRDefault="00E7670F" w:rsidP="00E7670F">
      <w:pPr>
        <w:shd w:val="clear" w:color="auto" w:fill="FFFFFF"/>
        <w:spacing w:line="360" w:lineRule="auto"/>
        <w:ind w:firstLine="709"/>
        <w:contextualSpacing/>
        <w:jc w:val="both"/>
        <w:rPr>
          <w:b/>
          <w:color w:val="000000"/>
          <w:sz w:val="28"/>
          <w:szCs w:val="28"/>
        </w:rPr>
      </w:pPr>
      <w:r w:rsidRPr="006B73F7">
        <w:rPr>
          <w:color w:val="000000"/>
          <w:sz w:val="28"/>
          <w:szCs w:val="28"/>
        </w:rPr>
        <w:t xml:space="preserve">Трубопровід як об'єкт управління відноситься </w:t>
      </w:r>
      <w:proofErr w:type="gramStart"/>
      <w:r w:rsidRPr="006B73F7">
        <w:rPr>
          <w:color w:val="000000"/>
          <w:sz w:val="28"/>
          <w:szCs w:val="28"/>
        </w:rPr>
        <w:t>до</w:t>
      </w:r>
      <w:proofErr w:type="gramEnd"/>
      <w:r w:rsidRPr="006B73F7">
        <w:rPr>
          <w:color w:val="000000"/>
          <w:sz w:val="28"/>
          <w:szCs w:val="28"/>
        </w:rPr>
        <w:t xml:space="preserve"> об'єкту масообміну. Зміна навантаження (витрати) або перетину потоку призводить до зміни тиску. При цьому відбувається перехідний процес через пропускної здатності трубопроводу.</w:t>
      </w:r>
    </w:p>
    <w:p w:rsidR="00E7670F" w:rsidRPr="006B73F7" w:rsidRDefault="00E7670F" w:rsidP="00E7670F">
      <w:pPr>
        <w:shd w:val="clear" w:color="auto" w:fill="FFFFFF"/>
        <w:spacing w:line="360" w:lineRule="auto"/>
        <w:ind w:firstLine="709"/>
        <w:contextualSpacing/>
        <w:jc w:val="both"/>
        <w:rPr>
          <w:color w:val="000000"/>
          <w:sz w:val="28"/>
          <w:szCs w:val="28"/>
        </w:rPr>
      </w:pPr>
      <w:r w:rsidRPr="006B73F7">
        <w:rPr>
          <w:color w:val="000000"/>
          <w:sz w:val="28"/>
          <w:szCs w:val="28"/>
        </w:rPr>
        <w:t xml:space="preserve">Якщо розглядати його як об’єкт ідеального витіснення, то він становить собою ланку </w:t>
      </w:r>
      <w:proofErr w:type="gramStart"/>
      <w:r w:rsidRPr="006B73F7">
        <w:rPr>
          <w:color w:val="000000"/>
          <w:sz w:val="28"/>
          <w:szCs w:val="28"/>
        </w:rPr>
        <w:t>чистого</w:t>
      </w:r>
      <w:proofErr w:type="gramEnd"/>
      <w:r w:rsidRPr="006B73F7">
        <w:rPr>
          <w:color w:val="000000"/>
          <w:sz w:val="28"/>
          <w:szCs w:val="28"/>
        </w:rPr>
        <w:t xml:space="preserve"> запізнення з часом </w:t>
      </w:r>
      <w:r w:rsidRPr="006B73F7">
        <w:rPr>
          <w:color w:val="000000"/>
          <w:position w:val="-6"/>
          <w:sz w:val="28"/>
          <w:szCs w:val="28"/>
        </w:rPr>
        <w:object w:dxaOrig="920" w:dyaOrig="279">
          <v:shape id="_x0000_i1035" type="#_x0000_t75" style="width:46.5pt;height:16.5pt" o:ole="">
            <v:imagedata r:id="rId27" o:title=""/>
          </v:shape>
          <o:OLEObject Type="Embed" ProgID="Equation.3" ShapeID="_x0000_i1035" DrawAspect="Content" ObjectID="_1686716643" r:id="rId28"/>
        </w:object>
      </w:r>
      <w:r w:rsidRPr="006B73F7">
        <w:rPr>
          <w:color w:val="000000"/>
          <w:sz w:val="28"/>
          <w:szCs w:val="28"/>
        </w:rPr>
        <w:t xml:space="preserve">, де </w:t>
      </w:r>
      <w:r w:rsidRPr="006B73F7">
        <w:rPr>
          <w:i/>
          <w:color w:val="000000"/>
          <w:sz w:val="28"/>
          <w:szCs w:val="28"/>
        </w:rPr>
        <w:t>V</w:t>
      </w:r>
      <w:r w:rsidRPr="006B73F7">
        <w:rPr>
          <w:color w:val="000000"/>
          <w:sz w:val="28"/>
          <w:szCs w:val="28"/>
        </w:rPr>
        <w:t xml:space="preserve"> – об’єм об’єкта, </w:t>
      </w:r>
      <w:r w:rsidRPr="006B73F7">
        <w:rPr>
          <w:i/>
          <w:color w:val="000000"/>
          <w:sz w:val="28"/>
          <w:szCs w:val="28"/>
        </w:rPr>
        <w:t>F</w:t>
      </w:r>
      <w:r w:rsidRPr="006B73F7">
        <w:rPr>
          <w:color w:val="000000"/>
          <w:sz w:val="28"/>
          <w:szCs w:val="28"/>
        </w:rPr>
        <w:t xml:space="preserve"> - об’ємні витрати потоку. Проте на </w:t>
      </w:r>
      <w:proofErr w:type="gramStart"/>
      <w:r w:rsidRPr="006B73F7">
        <w:rPr>
          <w:color w:val="000000"/>
          <w:sz w:val="28"/>
          <w:szCs w:val="28"/>
        </w:rPr>
        <w:t>п</w:t>
      </w:r>
      <w:proofErr w:type="gramEnd"/>
      <w:r w:rsidRPr="006B73F7">
        <w:rPr>
          <w:color w:val="000000"/>
          <w:sz w:val="28"/>
          <w:szCs w:val="28"/>
        </w:rPr>
        <w:t>ідставі гідродинамічних пpoцeciв трубопровід відноситься до інерційного об’єкту, який описується рівнянням Нав’є – Стокса</w:t>
      </w:r>
    </w:p>
    <w:p w:rsidR="00E7670F" w:rsidRPr="006B73F7" w:rsidRDefault="00E7670F" w:rsidP="00E7670F">
      <w:pPr>
        <w:shd w:val="clear" w:color="auto" w:fill="FFFFFF"/>
        <w:spacing w:line="360" w:lineRule="auto"/>
        <w:ind w:firstLine="709"/>
        <w:contextualSpacing/>
        <w:jc w:val="both"/>
        <w:rPr>
          <w:color w:val="000000"/>
          <w:sz w:val="28"/>
          <w:szCs w:val="28"/>
        </w:rPr>
      </w:pPr>
    </w:p>
    <w:p w:rsidR="00E7670F" w:rsidRPr="006B73F7" w:rsidRDefault="00E7670F" w:rsidP="00E7670F">
      <w:pPr>
        <w:shd w:val="clear" w:color="auto" w:fill="FFFFFF"/>
        <w:spacing w:line="360" w:lineRule="auto"/>
        <w:ind w:firstLine="709"/>
        <w:contextualSpacing/>
        <w:jc w:val="right"/>
        <w:rPr>
          <w:color w:val="000000"/>
          <w:sz w:val="28"/>
          <w:szCs w:val="28"/>
        </w:rPr>
      </w:pPr>
      <w:r w:rsidRPr="006B73F7">
        <w:rPr>
          <w:sz w:val="28"/>
          <w:szCs w:val="28"/>
        </w:rPr>
        <w:t xml:space="preserve"> </w:t>
      </w:r>
      <w:r w:rsidRPr="006B73F7">
        <w:rPr>
          <w:position w:val="-24"/>
          <w:sz w:val="28"/>
          <w:szCs w:val="28"/>
        </w:rPr>
        <w:object w:dxaOrig="2480" w:dyaOrig="660">
          <v:shape id="_x0000_i1036" type="#_x0000_t75" style="width:123.75pt;height:33pt" o:ole="">
            <v:imagedata r:id="rId29" o:title=""/>
          </v:shape>
          <o:OLEObject Type="Embed" ProgID="Equation.3" ShapeID="_x0000_i1036" DrawAspect="Content" ObjectID="_1686716644" r:id="rId30"/>
        </w:object>
      </w:r>
      <w:r w:rsidRPr="006B73F7">
        <w:rPr>
          <w:sz w:val="28"/>
          <w:szCs w:val="28"/>
        </w:rPr>
        <w:t xml:space="preserve">  </w:t>
      </w:r>
      <w:r w:rsidRPr="006B73F7">
        <w:rPr>
          <w:position w:val="-10"/>
          <w:sz w:val="28"/>
          <w:szCs w:val="28"/>
        </w:rPr>
        <w:object w:dxaOrig="180" w:dyaOrig="340">
          <v:shape id="_x0000_i1037" type="#_x0000_t75" style="width:9.75pt;height:18pt" o:ole="">
            <v:imagedata r:id="rId31" o:title=""/>
          </v:shape>
          <o:OLEObject Type="Embed" ProgID="Equation.3" ShapeID="_x0000_i1037" DrawAspect="Content" ObjectID="_1686716645" r:id="rId32"/>
        </w:object>
      </w:r>
      <w:r w:rsidRPr="006B73F7">
        <w:rPr>
          <w:position w:val="-10"/>
          <w:sz w:val="28"/>
          <w:szCs w:val="28"/>
        </w:rPr>
        <w:object w:dxaOrig="180" w:dyaOrig="340">
          <v:shape id="_x0000_i1038" type="#_x0000_t75" style="width:9.75pt;height:18pt" o:ole="">
            <v:imagedata r:id="rId31" o:title=""/>
          </v:shape>
          <o:OLEObject Type="Embed" ProgID="Equation.3" ShapeID="_x0000_i1038" DrawAspect="Content" ObjectID="_1686716646" r:id="rId33"/>
        </w:object>
      </w:r>
      <w:r w:rsidRPr="006B73F7">
        <w:rPr>
          <w:color w:val="000000"/>
          <w:sz w:val="28"/>
          <w:szCs w:val="28"/>
        </w:rPr>
        <w:t xml:space="preserve">                          (4.1)</w:t>
      </w:r>
    </w:p>
    <w:p w:rsidR="00E7670F" w:rsidRPr="006B73F7" w:rsidRDefault="00E7670F" w:rsidP="00E7670F">
      <w:pPr>
        <w:shd w:val="clear" w:color="auto" w:fill="FFFFFF"/>
        <w:spacing w:line="360" w:lineRule="auto"/>
        <w:ind w:firstLine="709"/>
        <w:contextualSpacing/>
        <w:jc w:val="right"/>
        <w:rPr>
          <w:sz w:val="28"/>
          <w:szCs w:val="28"/>
        </w:rPr>
      </w:pPr>
    </w:p>
    <w:p w:rsidR="00E7670F" w:rsidRPr="006B73F7" w:rsidRDefault="00E7670F" w:rsidP="00E7670F">
      <w:pPr>
        <w:shd w:val="clear" w:color="auto" w:fill="FFFFFF"/>
        <w:spacing w:line="360" w:lineRule="auto"/>
        <w:ind w:firstLine="709"/>
        <w:contextualSpacing/>
        <w:jc w:val="both"/>
        <w:rPr>
          <w:sz w:val="28"/>
          <w:szCs w:val="28"/>
        </w:rPr>
      </w:pPr>
      <w:r w:rsidRPr="006B73F7">
        <w:rPr>
          <w:color w:val="000000"/>
          <w:sz w:val="28"/>
          <w:szCs w:val="28"/>
        </w:rPr>
        <w:t xml:space="preserve">де </w:t>
      </w:r>
      <w:r w:rsidRPr="006B73F7">
        <w:rPr>
          <w:i/>
          <w:color w:val="000000"/>
          <w:sz w:val="28"/>
          <w:szCs w:val="28"/>
        </w:rPr>
        <w:t>ρ</w:t>
      </w:r>
      <w:r w:rsidRPr="006B73F7">
        <w:rPr>
          <w:color w:val="000000"/>
          <w:sz w:val="28"/>
          <w:szCs w:val="28"/>
        </w:rPr>
        <w:t xml:space="preserve"> - густина </w:t>
      </w:r>
      <w:proofErr w:type="gramStart"/>
      <w:r w:rsidRPr="006B73F7">
        <w:rPr>
          <w:color w:val="000000"/>
          <w:sz w:val="28"/>
          <w:szCs w:val="28"/>
        </w:rPr>
        <w:t>р</w:t>
      </w:r>
      <w:proofErr w:type="gramEnd"/>
      <w:r w:rsidRPr="006B73F7">
        <w:rPr>
          <w:color w:val="000000"/>
          <w:sz w:val="28"/>
          <w:szCs w:val="28"/>
        </w:rPr>
        <w:t xml:space="preserve">ідини; </w:t>
      </w:r>
      <w:r w:rsidRPr="006B73F7">
        <w:rPr>
          <w:i/>
          <w:color w:val="000000"/>
          <w:sz w:val="28"/>
          <w:szCs w:val="28"/>
        </w:rPr>
        <w:t>v</w:t>
      </w:r>
      <w:r w:rsidRPr="006B73F7">
        <w:rPr>
          <w:color w:val="000000"/>
          <w:sz w:val="28"/>
          <w:szCs w:val="28"/>
        </w:rPr>
        <w:t xml:space="preserve"> - лінійна швидкість потоку за напрямом </w:t>
      </w:r>
      <w:r w:rsidRPr="006B73F7">
        <w:rPr>
          <w:i/>
          <w:color w:val="000000"/>
          <w:sz w:val="28"/>
          <w:szCs w:val="28"/>
        </w:rPr>
        <w:t>x</w:t>
      </w:r>
      <w:r w:rsidRPr="006B73F7">
        <w:rPr>
          <w:color w:val="000000"/>
          <w:sz w:val="28"/>
          <w:szCs w:val="28"/>
        </w:rPr>
        <w:t xml:space="preserve"> ; </w:t>
      </w:r>
      <w:r w:rsidRPr="006B73F7">
        <w:rPr>
          <w:i/>
          <w:color w:val="000000"/>
          <w:sz w:val="28"/>
          <w:szCs w:val="28"/>
        </w:rPr>
        <w:t>t</w:t>
      </w:r>
      <w:r w:rsidRPr="006B73F7">
        <w:rPr>
          <w:color w:val="000000"/>
          <w:sz w:val="28"/>
          <w:szCs w:val="28"/>
        </w:rPr>
        <w:t xml:space="preserve"> - час;</w:t>
      </w:r>
      <w:r w:rsidRPr="006B73F7">
        <w:rPr>
          <w:sz w:val="28"/>
          <w:szCs w:val="28"/>
        </w:rPr>
        <w:t xml:space="preserve"> </w:t>
      </w:r>
      <w:r w:rsidRPr="006B73F7">
        <w:rPr>
          <w:i/>
          <w:sz w:val="28"/>
          <w:szCs w:val="28"/>
        </w:rPr>
        <w:t>γ</w:t>
      </w:r>
      <w:r w:rsidRPr="006B73F7">
        <w:rPr>
          <w:color w:val="000000"/>
          <w:sz w:val="28"/>
          <w:szCs w:val="28"/>
        </w:rPr>
        <w:t xml:space="preserve"> - параметр, який характеризує силу тя</w:t>
      </w:r>
      <w:r w:rsidRPr="006B73F7">
        <w:rPr>
          <w:iCs/>
          <w:color w:val="000000"/>
          <w:sz w:val="28"/>
          <w:szCs w:val="28"/>
        </w:rPr>
        <w:t>жіння</w:t>
      </w:r>
      <w:r w:rsidRPr="006B73F7">
        <w:rPr>
          <w:i/>
          <w:iCs/>
          <w:color w:val="000000"/>
          <w:sz w:val="28"/>
          <w:szCs w:val="28"/>
        </w:rPr>
        <w:t xml:space="preserve">; P </w:t>
      </w:r>
      <w:r w:rsidRPr="006B73F7">
        <w:rPr>
          <w:color w:val="000000"/>
          <w:sz w:val="28"/>
          <w:szCs w:val="28"/>
        </w:rPr>
        <w:t xml:space="preserve">- тиск; </w:t>
      </w:r>
      <w:r w:rsidRPr="006B73F7">
        <w:rPr>
          <w:i/>
          <w:color w:val="000000"/>
          <w:sz w:val="28"/>
          <w:szCs w:val="28"/>
        </w:rPr>
        <w:t>μ</w:t>
      </w:r>
      <w:r w:rsidRPr="006B73F7">
        <w:rPr>
          <w:color w:val="000000"/>
          <w:sz w:val="28"/>
          <w:szCs w:val="28"/>
        </w:rPr>
        <w:t xml:space="preserve"> - коефіцієнт динамічної в’язкості.</w:t>
      </w:r>
    </w:p>
    <w:p w:rsidR="00E7670F" w:rsidRPr="006B73F7" w:rsidRDefault="00E7670F" w:rsidP="00E7670F">
      <w:pPr>
        <w:shd w:val="clear" w:color="auto" w:fill="FFFFFF"/>
        <w:spacing w:line="360" w:lineRule="auto"/>
        <w:ind w:firstLine="709"/>
        <w:contextualSpacing/>
        <w:jc w:val="both"/>
        <w:rPr>
          <w:color w:val="000000"/>
          <w:sz w:val="28"/>
          <w:szCs w:val="28"/>
        </w:rPr>
      </w:pPr>
      <w:r w:rsidRPr="006B73F7">
        <w:rPr>
          <w:color w:val="000000"/>
          <w:sz w:val="28"/>
          <w:szCs w:val="28"/>
        </w:rPr>
        <w:t xml:space="preserve">Оскільки лінійна швидкість </w:t>
      </w:r>
      <w:r w:rsidRPr="006B73F7">
        <w:rPr>
          <w:i/>
          <w:color w:val="000000"/>
          <w:sz w:val="28"/>
          <w:szCs w:val="28"/>
        </w:rPr>
        <w:t>v</w:t>
      </w:r>
      <w:r w:rsidRPr="006B73F7">
        <w:rPr>
          <w:color w:val="000000"/>
          <w:sz w:val="28"/>
          <w:szCs w:val="28"/>
        </w:rPr>
        <w:t>=</w:t>
      </w:r>
      <w:r w:rsidRPr="006B73F7">
        <w:rPr>
          <w:i/>
          <w:color w:val="000000"/>
          <w:sz w:val="28"/>
          <w:szCs w:val="28"/>
        </w:rPr>
        <w:t>F</w:t>
      </w:r>
      <w:r w:rsidRPr="006B73F7">
        <w:rPr>
          <w:color w:val="000000"/>
          <w:sz w:val="28"/>
          <w:szCs w:val="28"/>
        </w:rPr>
        <w:t>/</w:t>
      </w:r>
      <w:proofErr w:type="gramStart"/>
      <w:r w:rsidRPr="006B73F7">
        <w:rPr>
          <w:i/>
          <w:color w:val="000000"/>
          <w:sz w:val="28"/>
          <w:szCs w:val="28"/>
        </w:rPr>
        <w:t>S</w:t>
      </w:r>
      <w:proofErr w:type="gramEnd"/>
      <w:r w:rsidRPr="006B73F7">
        <w:rPr>
          <w:i/>
          <w:color w:val="000000"/>
          <w:sz w:val="28"/>
          <w:szCs w:val="28"/>
          <w:vertAlign w:val="subscript"/>
        </w:rPr>
        <w:t>Т</w:t>
      </w:r>
      <w:r w:rsidRPr="006B73F7">
        <w:rPr>
          <w:color w:val="000000"/>
          <w:sz w:val="28"/>
          <w:szCs w:val="28"/>
        </w:rPr>
        <w:t xml:space="preserve"> (де </w:t>
      </w:r>
      <w:r w:rsidRPr="006B73F7">
        <w:rPr>
          <w:i/>
          <w:color w:val="000000"/>
          <w:sz w:val="28"/>
          <w:szCs w:val="28"/>
        </w:rPr>
        <w:t>F</w:t>
      </w:r>
      <w:r w:rsidRPr="006B73F7">
        <w:rPr>
          <w:color w:val="000000"/>
          <w:sz w:val="28"/>
          <w:szCs w:val="28"/>
        </w:rPr>
        <w:t xml:space="preserve"> - об’ємні витрати, а </w:t>
      </w:r>
      <w:r w:rsidRPr="006B73F7">
        <w:rPr>
          <w:i/>
          <w:color w:val="000000"/>
          <w:sz w:val="28"/>
          <w:szCs w:val="28"/>
        </w:rPr>
        <w:t>S</w:t>
      </w:r>
      <w:r w:rsidRPr="006B73F7">
        <w:rPr>
          <w:i/>
          <w:color w:val="000000"/>
          <w:sz w:val="28"/>
          <w:szCs w:val="28"/>
          <w:vertAlign w:val="subscript"/>
        </w:rPr>
        <w:t>Т</w:t>
      </w:r>
      <w:r w:rsidRPr="006B73F7">
        <w:rPr>
          <w:color w:val="000000"/>
          <w:sz w:val="28"/>
          <w:szCs w:val="28"/>
        </w:rPr>
        <w:t xml:space="preserve"> - поперечний перетин трубопроводу), то згідно з цим (4.13) набуває вигляду</w:t>
      </w:r>
    </w:p>
    <w:p w:rsidR="00E7670F" w:rsidRPr="006B73F7" w:rsidRDefault="00E7670F" w:rsidP="00E7670F">
      <w:pPr>
        <w:shd w:val="clear" w:color="auto" w:fill="FFFFFF"/>
        <w:spacing w:line="360" w:lineRule="auto"/>
        <w:ind w:firstLine="709"/>
        <w:contextualSpacing/>
        <w:jc w:val="both"/>
        <w:rPr>
          <w:sz w:val="28"/>
          <w:szCs w:val="28"/>
        </w:rPr>
      </w:pPr>
    </w:p>
    <w:p w:rsidR="00E7670F" w:rsidRPr="006B73F7" w:rsidRDefault="00E7670F" w:rsidP="00E7670F">
      <w:pPr>
        <w:shd w:val="clear" w:color="auto" w:fill="FFFFFF"/>
        <w:spacing w:line="360" w:lineRule="auto"/>
        <w:ind w:firstLine="709"/>
        <w:contextualSpacing/>
        <w:jc w:val="right"/>
        <w:rPr>
          <w:color w:val="000000"/>
          <w:sz w:val="28"/>
          <w:szCs w:val="28"/>
        </w:rPr>
      </w:pPr>
      <w:r w:rsidRPr="006B73F7">
        <w:rPr>
          <w:position w:val="-10"/>
          <w:sz w:val="28"/>
          <w:szCs w:val="28"/>
        </w:rPr>
        <w:object w:dxaOrig="180" w:dyaOrig="340">
          <v:shape id="_x0000_i1039" type="#_x0000_t75" style="width:9.75pt;height:18pt" o:ole="">
            <v:imagedata r:id="rId31" o:title=""/>
          </v:shape>
          <o:OLEObject Type="Embed" ProgID="Equation.3" ShapeID="_x0000_i1039" DrawAspect="Content" ObjectID="_1686716647" r:id="rId34"/>
        </w:object>
      </w:r>
      <w:r w:rsidRPr="006B73F7">
        <w:rPr>
          <w:color w:val="000000"/>
          <w:sz w:val="28"/>
          <w:szCs w:val="28"/>
        </w:rPr>
        <w:t xml:space="preserve"> </w:t>
      </w:r>
      <w:r w:rsidRPr="006B73F7">
        <w:rPr>
          <w:color w:val="000000"/>
          <w:position w:val="-24"/>
          <w:sz w:val="28"/>
          <w:szCs w:val="28"/>
        </w:rPr>
        <w:object w:dxaOrig="2960" w:dyaOrig="660">
          <v:shape id="_x0000_i1040" type="#_x0000_t75" style="width:147.75pt;height:33pt" o:ole="">
            <v:imagedata r:id="rId35" o:title=""/>
          </v:shape>
          <o:OLEObject Type="Embed" ProgID="Equation.3" ShapeID="_x0000_i1040" DrawAspect="Content" ObjectID="_1686716648" r:id="rId36"/>
        </w:object>
      </w:r>
      <w:r w:rsidRPr="006B73F7">
        <w:rPr>
          <w:color w:val="000000"/>
          <w:sz w:val="28"/>
          <w:szCs w:val="28"/>
        </w:rPr>
        <w:t xml:space="preserve">                           (4.</w:t>
      </w:r>
      <w:r w:rsidRPr="00E7670F">
        <w:rPr>
          <w:color w:val="000000"/>
          <w:sz w:val="28"/>
          <w:szCs w:val="28"/>
        </w:rPr>
        <w:t>2</w:t>
      </w:r>
      <w:r w:rsidRPr="006B73F7">
        <w:rPr>
          <w:color w:val="000000"/>
          <w:sz w:val="28"/>
          <w:szCs w:val="28"/>
        </w:rPr>
        <w:t>)</w:t>
      </w:r>
    </w:p>
    <w:p w:rsidR="00E7670F" w:rsidRPr="006B73F7" w:rsidRDefault="00E7670F" w:rsidP="00E7670F">
      <w:pPr>
        <w:shd w:val="clear" w:color="auto" w:fill="FFFFFF"/>
        <w:spacing w:line="360" w:lineRule="auto"/>
        <w:ind w:firstLine="709"/>
        <w:contextualSpacing/>
        <w:jc w:val="right"/>
        <w:rPr>
          <w:sz w:val="28"/>
          <w:szCs w:val="28"/>
        </w:rPr>
      </w:pPr>
    </w:p>
    <w:p w:rsidR="00E7670F" w:rsidRPr="006B73F7" w:rsidRDefault="00E7670F" w:rsidP="00E7670F">
      <w:pPr>
        <w:shd w:val="clear" w:color="auto" w:fill="FFFFFF"/>
        <w:spacing w:line="360" w:lineRule="auto"/>
        <w:ind w:firstLine="709"/>
        <w:contextualSpacing/>
        <w:jc w:val="both"/>
        <w:rPr>
          <w:color w:val="000000"/>
          <w:sz w:val="28"/>
          <w:szCs w:val="28"/>
        </w:rPr>
      </w:pPr>
      <w:r w:rsidRPr="006B73F7">
        <w:rPr>
          <w:caps/>
          <w:color w:val="000000"/>
          <w:sz w:val="28"/>
          <w:szCs w:val="28"/>
        </w:rPr>
        <w:t>і</w:t>
      </w:r>
      <w:r w:rsidRPr="006B73F7">
        <w:rPr>
          <w:color w:val="000000"/>
          <w:sz w:val="28"/>
          <w:szCs w:val="28"/>
        </w:rPr>
        <w:t xml:space="preserve">з </w:t>
      </w:r>
      <w:proofErr w:type="gramStart"/>
      <w:r w:rsidRPr="006B73F7">
        <w:rPr>
          <w:color w:val="000000"/>
          <w:sz w:val="28"/>
          <w:szCs w:val="28"/>
        </w:rPr>
        <w:t>р</w:t>
      </w:r>
      <w:proofErr w:type="gramEnd"/>
      <w:r w:rsidRPr="006B73F7">
        <w:rPr>
          <w:color w:val="000000"/>
          <w:sz w:val="28"/>
          <w:szCs w:val="28"/>
        </w:rPr>
        <w:t>івняння (4.</w:t>
      </w:r>
      <w:r w:rsidRPr="00E7670F">
        <w:rPr>
          <w:color w:val="000000"/>
          <w:sz w:val="28"/>
          <w:szCs w:val="28"/>
        </w:rPr>
        <w:t>2</w:t>
      </w:r>
      <w:r w:rsidRPr="006B73F7">
        <w:rPr>
          <w:color w:val="000000"/>
          <w:sz w:val="28"/>
          <w:szCs w:val="28"/>
        </w:rPr>
        <w:t xml:space="preserve">) видно, що швидкість зміни витрат </w:t>
      </w:r>
      <w:r w:rsidRPr="006B73F7">
        <w:rPr>
          <w:i/>
          <w:color w:val="000000"/>
          <w:sz w:val="28"/>
          <w:szCs w:val="28"/>
        </w:rPr>
        <w:t>dF</w:t>
      </w:r>
      <w:r w:rsidRPr="006B73F7">
        <w:rPr>
          <w:color w:val="000000"/>
          <w:sz w:val="28"/>
          <w:szCs w:val="28"/>
        </w:rPr>
        <w:t>/</w:t>
      </w:r>
      <w:r w:rsidRPr="006B73F7">
        <w:rPr>
          <w:i/>
          <w:color w:val="000000"/>
          <w:sz w:val="28"/>
          <w:szCs w:val="28"/>
        </w:rPr>
        <w:t>dt</w:t>
      </w:r>
      <w:r w:rsidRPr="006B73F7">
        <w:rPr>
          <w:color w:val="000000"/>
          <w:sz w:val="28"/>
          <w:szCs w:val="28"/>
        </w:rPr>
        <w:t xml:space="preserve"> визначається зміною маси речовини у трубопроводі </w:t>
      </w:r>
      <w:r w:rsidRPr="006B73F7">
        <w:rPr>
          <w:i/>
          <w:color w:val="000000"/>
          <w:sz w:val="28"/>
          <w:szCs w:val="28"/>
        </w:rPr>
        <w:t>m</w:t>
      </w:r>
      <w:r w:rsidRPr="006B73F7">
        <w:rPr>
          <w:color w:val="000000"/>
          <w:sz w:val="28"/>
          <w:szCs w:val="28"/>
        </w:rPr>
        <w:t>=</w:t>
      </w:r>
      <w:r w:rsidRPr="006B73F7">
        <w:rPr>
          <w:i/>
          <w:color w:val="000000"/>
          <w:sz w:val="28"/>
          <w:szCs w:val="28"/>
        </w:rPr>
        <w:t>PS</w:t>
      </w:r>
      <w:r w:rsidRPr="006B73F7">
        <w:rPr>
          <w:i/>
          <w:color w:val="000000"/>
          <w:sz w:val="28"/>
          <w:szCs w:val="28"/>
          <w:vertAlign w:val="subscript"/>
        </w:rPr>
        <w:t>Т</w:t>
      </w:r>
      <w:r w:rsidRPr="006B73F7">
        <w:rPr>
          <w:color w:val="000000"/>
          <w:sz w:val="28"/>
          <w:szCs w:val="28"/>
        </w:rPr>
        <w:t xml:space="preserve">, яка залежить від тиску. Остання складова характеризує силу тертя, тобто зміну витрат за напрямом руху </w:t>
      </w:r>
      <w:proofErr w:type="gramStart"/>
      <w:r w:rsidRPr="006B73F7">
        <w:rPr>
          <w:color w:val="000000"/>
          <w:sz w:val="28"/>
          <w:szCs w:val="28"/>
        </w:rPr>
        <w:t>р</w:t>
      </w:r>
      <w:proofErr w:type="gramEnd"/>
      <w:r w:rsidRPr="006B73F7">
        <w:rPr>
          <w:color w:val="000000"/>
          <w:sz w:val="28"/>
          <w:szCs w:val="28"/>
        </w:rPr>
        <w:t>ідини за рахунок гідродинамічного опору.</w:t>
      </w:r>
    </w:p>
    <w:p w:rsidR="00E7670F" w:rsidRPr="006B73F7" w:rsidRDefault="00E7670F" w:rsidP="00E7670F">
      <w:pPr>
        <w:shd w:val="clear" w:color="auto" w:fill="FFFFFF"/>
        <w:spacing w:line="360" w:lineRule="auto"/>
        <w:ind w:firstLine="709"/>
        <w:contextualSpacing/>
        <w:jc w:val="both"/>
        <w:rPr>
          <w:color w:val="000000"/>
          <w:sz w:val="28"/>
          <w:szCs w:val="28"/>
        </w:rPr>
      </w:pPr>
      <w:r w:rsidRPr="006B73F7">
        <w:rPr>
          <w:sz w:val="28"/>
          <w:szCs w:val="28"/>
        </w:rPr>
        <w:t xml:space="preserve">Виходячи з </w:t>
      </w:r>
      <w:r w:rsidRPr="006B73F7">
        <w:rPr>
          <w:color w:val="000000"/>
          <w:sz w:val="28"/>
          <w:szCs w:val="28"/>
        </w:rPr>
        <w:t>(4.</w:t>
      </w:r>
      <w:r w:rsidRPr="00E7670F">
        <w:rPr>
          <w:color w:val="000000"/>
          <w:sz w:val="28"/>
          <w:szCs w:val="28"/>
        </w:rPr>
        <w:t>2</w:t>
      </w:r>
      <w:r w:rsidRPr="006B73F7">
        <w:rPr>
          <w:color w:val="000000"/>
          <w:sz w:val="28"/>
          <w:szCs w:val="28"/>
        </w:rPr>
        <w:t xml:space="preserve">), можна записати подальше </w:t>
      </w:r>
      <w:proofErr w:type="gramStart"/>
      <w:r w:rsidRPr="006B73F7">
        <w:rPr>
          <w:color w:val="000000"/>
          <w:sz w:val="28"/>
          <w:szCs w:val="28"/>
        </w:rPr>
        <w:t>р</w:t>
      </w:r>
      <w:proofErr w:type="gramEnd"/>
      <w:r w:rsidRPr="006B73F7">
        <w:rPr>
          <w:color w:val="000000"/>
          <w:sz w:val="28"/>
          <w:szCs w:val="28"/>
        </w:rPr>
        <w:t xml:space="preserve">івняння матеріального балансу: </w:t>
      </w:r>
    </w:p>
    <w:p w:rsidR="00E7670F" w:rsidRPr="006B73F7" w:rsidRDefault="00E7670F" w:rsidP="00E7670F">
      <w:pPr>
        <w:shd w:val="clear" w:color="auto" w:fill="FFFFFF"/>
        <w:spacing w:line="360" w:lineRule="auto"/>
        <w:ind w:firstLine="709"/>
        <w:contextualSpacing/>
        <w:jc w:val="both"/>
        <w:rPr>
          <w:color w:val="000000"/>
          <w:sz w:val="28"/>
          <w:szCs w:val="28"/>
        </w:rPr>
      </w:pPr>
    </w:p>
    <w:p w:rsidR="00E7670F" w:rsidRPr="006B73F7" w:rsidRDefault="00E7670F" w:rsidP="00E7670F">
      <w:pPr>
        <w:shd w:val="clear" w:color="auto" w:fill="FFFFFF"/>
        <w:spacing w:line="360" w:lineRule="auto"/>
        <w:ind w:firstLine="709"/>
        <w:contextualSpacing/>
        <w:jc w:val="right"/>
        <w:rPr>
          <w:color w:val="000000"/>
          <w:sz w:val="28"/>
          <w:szCs w:val="28"/>
        </w:rPr>
      </w:pPr>
      <w:r w:rsidRPr="006B73F7">
        <w:rPr>
          <w:position w:val="-12"/>
          <w:sz w:val="28"/>
          <w:szCs w:val="28"/>
        </w:rPr>
        <w:object w:dxaOrig="1820" w:dyaOrig="360">
          <v:shape id="_x0000_i1041" type="#_x0000_t75" style="width:90pt;height:18.75pt" o:ole="">
            <v:imagedata r:id="rId37" o:title=""/>
          </v:shape>
          <o:OLEObject Type="Embed" ProgID="Equation.3" ShapeID="_x0000_i1041" DrawAspect="Content" ObjectID="_1686716649" r:id="rId38"/>
        </w:object>
      </w:r>
      <w:r w:rsidRPr="006B73F7">
        <w:rPr>
          <w:sz w:val="28"/>
          <w:szCs w:val="28"/>
        </w:rPr>
        <w:t xml:space="preserve">                                    </w:t>
      </w:r>
      <w:r w:rsidRPr="006B73F7">
        <w:rPr>
          <w:color w:val="000000"/>
          <w:sz w:val="28"/>
          <w:szCs w:val="28"/>
        </w:rPr>
        <w:t>(4.3)</w:t>
      </w:r>
    </w:p>
    <w:p w:rsidR="00E7670F" w:rsidRPr="006B73F7" w:rsidRDefault="00E7670F" w:rsidP="00E7670F">
      <w:pPr>
        <w:shd w:val="clear" w:color="auto" w:fill="FFFFFF"/>
        <w:spacing w:line="360" w:lineRule="auto"/>
        <w:ind w:firstLine="709"/>
        <w:contextualSpacing/>
        <w:jc w:val="right"/>
        <w:rPr>
          <w:sz w:val="28"/>
          <w:szCs w:val="28"/>
        </w:rPr>
      </w:pPr>
    </w:p>
    <w:p w:rsidR="00E7670F" w:rsidRPr="006B73F7" w:rsidRDefault="00E7670F" w:rsidP="00E7670F">
      <w:pPr>
        <w:shd w:val="clear" w:color="auto" w:fill="FFFFFF"/>
        <w:spacing w:line="360" w:lineRule="auto"/>
        <w:ind w:firstLine="709"/>
        <w:contextualSpacing/>
        <w:jc w:val="both"/>
        <w:rPr>
          <w:color w:val="000000"/>
          <w:sz w:val="28"/>
          <w:szCs w:val="28"/>
        </w:rPr>
      </w:pPr>
      <w:r w:rsidRPr="006B73F7">
        <w:rPr>
          <w:color w:val="000000"/>
          <w:sz w:val="28"/>
          <w:szCs w:val="28"/>
        </w:rPr>
        <w:t xml:space="preserve">де </w:t>
      </w:r>
      <w:r w:rsidRPr="006B73F7">
        <w:rPr>
          <w:position w:val="-12"/>
          <w:sz w:val="28"/>
          <w:szCs w:val="28"/>
        </w:rPr>
        <w:object w:dxaOrig="440" w:dyaOrig="360">
          <v:shape id="_x0000_i1042" type="#_x0000_t75" style="width:21.75pt;height:18.75pt" o:ole="">
            <v:imagedata r:id="rId39" o:title=""/>
          </v:shape>
          <o:OLEObject Type="Embed" ProgID="Equation.3" ShapeID="_x0000_i1042" DrawAspect="Content" ObjectID="_1686716650" r:id="rId40"/>
        </w:object>
      </w:r>
      <w:r w:rsidRPr="006B73F7">
        <w:rPr>
          <w:sz w:val="28"/>
          <w:szCs w:val="28"/>
        </w:rPr>
        <w:t xml:space="preserve"> - кількість речовини на вході </w:t>
      </w:r>
      <w:r w:rsidRPr="006B73F7">
        <w:rPr>
          <w:color w:val="000000"/>
          <w:sz w:val="28"/>
          <w:szCs w:val="28"/>
        </w:rPr>
        <w:t xml:space="preserve">об’єкта; </w:t>
      </w:r>
    </w:p>
    <w:p w:rsidR="00E7670F" w:rsidRPr="006B73F7" w:rsidRDefault="00E7670F" w:rsidP="00E7670F">
      <w:pPr>
        <w:shd w:val="clear" w:color="auto" w:fill="FFFFFF"/>
        <w:spacing w:line="360" w:lineRule="auto"/>
        <w:ind w:firstLine="709"/>
        <w:contextualSpacing/>
        <w:jc w:val="both"/>
        <w:rPr>
          <w:sz w:val="28"/>
          <w:szCs w:val="28"/>
        </w:rPr>
      </w:pPr>
      <w:r w:rsidRPr="006B73F7">
        <w:rPr>
          <w:sz w:val="28"/>
          <w:szCs w:val="28"/>
        </w:rPr>
        <w:t xml:space="preserve">     </w:t>
      </w:r>
      <w:r w:rsidRPr="006B73F7">
        <w:rPr>
          <w:position w:val="-12"/>
          <w:sz w:val="28"/>
          <w:szCs w:val="28"/>
        </w:rPr>
        <w:object w:dxaOrig="440" w:dyaOrig="360">
          <v:shape id="_x0000_i1043" type="#_x0000_t75" style="width:21.75pt;height:18.75pt" o:ole="">
            <v:imagedata r:id="rId41" o:title=""/>
          </v:shape>
          <o:OLEObject Type="Embed" ProgID="Equation.3" ShapeID="_x0000_i1043" DrawAspect="Content" ObjectID="_1686716651" r:id="rId42"/>
        </w:object>
      </w:r>
      <w:r w:rsidRPr="006B73F7">
        <w:rPr>
          <w:sz w:val="28"/>
          <w:szCs w:val="28"/>
        </w:rPr>
        <w:t xml:space="preserve"> - кількість речовини, яка накопичується у ньому;</w:t>
      </w:r>
    </w:p>
    <w:p w:rsidR="00E7670F" w:rsidRPr="006B73F7" w:rsidRDefault="00E7670F" w:rsidP="00E7670F">
      <w:pPr>
        <w:shd w:val="clear" w:color="auto" w:fill="FFFFFF"/>
        <w:spacing w:line="360" w:lineRule="auto"/>
        <w:ind w:firstLine="709"/>
        <w:contextualSpacing/>
        <w:jc w:val="both"/>
        <w:rPr>
          <w:color w:val="000000"/>
          <w:sz w:val="28"/>
          <w:szCs w:val="28"/>
        </w:rPr>
      </w:pPr>
      <w:r w:rsidRPr="006B73F7">
        <w:rPr>
          <w:sz w:val="28"/>
          <w:szCs w:val="28"/>
        </w:rPr>
        <w:t xml:space="preserve">     </w:t>
      </w:r>
      <w:r w:rsidRPr="006B73F7">
        <w:rPr>
          <w:position w:val="-12"/>
          <w:sz w:val="28"/>
          <w:szCs w:val="28"/>
        </w:rPr>
        <w:object w:dxaOrig="440" w:dyaOrig="360">
          <v:shape id="_x0000_i1044" type="#_x0000_t75" style="width:21.75pt;height:18.75pt" o:ole="">
            <v:imagedata r:id="rId43" o:title=""/>
          </v:shape>
          <o:OLEObject Type="Embed" ProgID="Equation.3" ShapeID="_x0000_i1044" DrawAspect="Content" ObjectID="_1686716652" r:id="rId44"/>
        </w:object>
      </w:r>
      <w:r w:rsidRPr="006B73F7">
        <w:rPr>
          <w:sz w:val="28"/>
          <w:szCs w:val="28"/>
        </w:rPr>
        <w:t xml:space="preserve"> - кількість речовини, яка виходить з </w:t>
      </w:r>
      <w:r w:rsidRPr="006B73F7">
        <w:rPr>
          <w:color w:val="000000"/>
          <w:sz w:val="28"/>
          <w:szCs w:val="28"/>
        </w:rPr>
        <w:t>об’єкта.</w:t>
      </w:r>
    </w:p>
    <w:p w:rsidR="00E7670F" w:rsidRPr="006B73F7" w:rsidRDefault="00E7670F" w:rsidP="00E7670F">
      <w:pPr>
        <w:shd w:val="clear" w:color="auto" w:fill="FFFFFF"/>
        <w:spacing w:line="360" w:lineRule="auto"/>
        <w:ind w:firstLine="709"/>
        <w:contextualSpacing/>
        <w:jc w:val="both"/>
        <w:rPr>
          <w:sz w:val="28"/>
          <w:szCs w:val="28"/>
        </w:rPr>
      </w:pPr>
      <w:r w:rsidRPr="006B73F7">
        <w:rPr>
          <w:sz w:val="28"/>
          <w:szCs w:val="28"/>
        </w:rPr>
        <w:t xml:space="preserve">Кількість речовини </w:t>
      </w:r>
      <w:r w:rsidRPr="006B73F7">
        <w:rPr>
          <w:position w:val="-12"/>
          <w:sz w:val="28"/>
          <w:szCs w:val="28"/>
        </w:rPr>
        <w:object w:dxaOrig="440" w:dyaOrig="360">
          <v:shape id="_x0000_i1045" type="#_x0000_t75" style="width:21.75pt;height:18.75pt" o:ole="">
            <v:imagedata r:id="rId39" o:title=""/>
          </v:shape>
          <o:OLEObject Type="Embed" ProgID="Equation.3" ShapeID="_x0000_i1045" DrawAspect="Content" ObjectID="_1686716653" r:id="rId45"/>
        </w:object>
      </w:r>
      <w:r w:rsidRPr="006B73F7">
        <w:rPr>
          <w:sz w:val="28"/>
          <w:szCs w:val="28"/>
        </w:rPr>
        <w:t xml:space="preserve"> залежить від витрати </w:t>
      </w:r>
      <w:r w:rsidRPr="006B73F7">
        <w:rPr>
          <w:i/>
          <w:color w:val="000000"/>
          <w:sz w:val="28"/>
          <w:szCs w:val="28"/>
        </w:rPr>
        <w:t>F</w:t>
      </w:r>
      <w:r w:rsidRPr="006B73F7">
        <w:rPr>
          <w:i/>
          <w:color w:val="000000"/>
          <w:sz w:val="28"/>
          <w:szCs w:val="28"/>
          <w:vertAlign w:val="subscript"/>
        </w:rPr>
        <w:t>n</w:t>
      </w:r>
      <w:r w:rsidRPr="006B73F7">
        <w:rPr>
          <w:sz w:val="28"/>
          <w:szCs w:val="28"/>
        </w:rPr>
        <w:t>, тобто</w:t>
      </w:r>
    </w:p>
    <w:p w:rsidR="00E7670F" w:rsidRPr="006B73F7" w:rsidRDefault="00E7670F" w:rsidP="00E7670F">
      <w:pPr>
        <w:shd w:val="clear" w:color="auto" w:fill="FFFFFF"/>
        <w:spacing w:line="360" w:lineRule="auto"/>
        <w:ind w:firstLine="709"/>
        <w:contextualSpacing/>
        <w:jc w:val="both"/>
        <w:rPr>
          <w:sz w:val="28"/>
          <w:szCs w:val="28"/>
        </w:rPr>
      </w:pPr>
    </w:p>
    <w:p w:rsidR="00E7670F" w:rsidRPr="006B73F7" w:rsidRDefault="00E7670F" w:rsidP="00E7670F">
      <w:pPr>
        <w:shd w:val="clear" w:color="auto" w:fill="FFFFFF"/>
        <w:spacing w:line="360" w:lineRule="auto"/>
        <w:ind w:firstLine="709"/>
        <w:contextualSpacing/>
        <w:jc w:val="right"/>
        <w:rPr>
          <w:color w:val="000000"/>
          <w:sz w:val="28"/>
          <w:szCs w:val="28"/>
        </w:rPr>
      </w:pPr>
      <w:r w:rsidRPr="006B73F7">
        <w:rPr>
          <w:position w:val="-12"/>
          <w:sz w:val="28"/>
          <w:szCs w:val="28"/>
        </w:rPr>
        <w:object w:dxaOrig="1120" w:dyaOrig="360">
          <v:shape id="_x0000_i1046" type="#_x0000_t75" style="width:56.25pt;height:18.75pt" o:ole="">
            <v:imagedata r:id="rId46" o:title=""/>
          </v:shape>
          <o:OLEObject Type="Embed" ProgID="Equation.3" ShapeID="_x0000_i1046" DrawAspect="Content" ObjectID="_1686716654" r:id="rId47"/>
        </w:object>
      </w:r>
      <w:r w:rsidRPr="006B73F7">
        <w:rPr>
          <w:sz w:val="28"/>
          <w:szCs w:val="28"/>
        </w:rPr>
        <w:t xml:space="preserve">.                                           </w:t>
      </w:r>
      <w:r w:rsidRPr="006B73F7">
        <w:rPr>
          <w:color w:val="000000"/>
          <w:sz w:val="28"/>
          <w:szCs w:val="28"/>
        </w:rPr>
        <w:t>(4.4)</w:t>
      </w:r>
    </w:p>
    <w:p w:rsidR="00E7670F" w:rsidRPr="006B73F7" w:rsidRDefault="00E7670F" w:rsidP="00E7670F">
      <w:pPr>
        <w:shd w:val="clear" w:color="auto" w:fill="FFFFFF"/>
        <w:spacing w:line="360" w:lineRule="auto"/>
        <w:ind w:firstLine="709"/>
        <w:contextualSpacing/>
        <w:jc w:val="right"/>
        <w:rPr>
          <w:sz w:val="28"/>
          <w:szCs w:val="28"/>
        </w:rPr>
      </w:pPr>
    </w:p>
    <w:p w:rsidR="00E7670F" w:rsidRPr="006B73F7" w:rsidRDefault="00E7670F" w:rsidP="00E7670F">
      <w:pPr>
        <w:shd w:val="clear" w:color="auto" w:fill="FFFFFF"/>
        <w:spacing w:line="360" w:lineRule="auto"/>
        <w:ind w:firstLine="709"/>
        <w:contextualSpacing/>
        <w:jc w:val="both"/>
        <w:rPr>
          <w:color w:val="000000"/>
          <w:sz w:val="28"/>
          <w:szCs w:val="28"/>
        </w:rPr>
      </w:pPr>
      <w:proofErr w:type="gramStart"/>
      <w:r w:rsidRPr="006B73F7">
        <w:rPr>
          <w:sz w:val="28"/>
          <w:szCs w:val="28"/>
        </w:rPr>
        <w:t>З</w:t>
      </w:r>
      <w:proofErr w:type="gramEnd"/>
      <w:r w:rsidRPr="006B73F7">
        <w:rPr>
          <w:sz w:val="28"/>
          <w:szCs w:val="28"/>
        </w:rPr>
        <w:t xml:space="preserve"> рівняння </w:t>
      </w:r>
      <w:r w:rsidRPr="006B73F7">
        <w:rPr>
          <w:color w:val="000000"/>
          <w:sz w:val="28"/>
          <w:szCs w:val="28"/>
        </w:rPr>
        <w:t>(4.</w:t>
      </w:r>
      <w:r w:rsidRPr="00E7670F">
        <w:rPr>
          <w:color w:val="000000"/>
          <w:sz w:val="28"/>
          <w:szCs w:val="28"/>
        </w:rPr>
        <w:t>2</w:t>
      </w:r>
      <w:r w:rsidRPr="006B73F7">
        <w:rPr>
          <w:color w:val="000000"/>
          <w:sz w:val="28"/>
          <w:szCs w:val="28"/>
        </w:rPr>
        <w:t>) виходить, що</w:t>
      </w:r>
    </w:p>
    <w:p w:rsidR="00E7670F" w:rsidRPr="006B73F7" w:rsidRDefault="00E7670F" w:rsidP="00E7670F">
      <w:pPr>
        <w:shd w:val="clear" w:color="auto" w:fill="FFFFFF"/>
        <w:spacing w:line="360" w:lineRule="auto"/>
        <w:ind w:firstLine="709"/>
        <w:contextualSpacing/>
        <w:jc w:val="both"/>
        <w:rPr>
          <w:sz w:val="28"/>
          <w:szCs w:val="28"/>
        </w:rPr>
      </w:pPr>
    </w:p>
    <w:p w:rsidR="00E7670F" w:rsidRPr="006B73F7" w:rsidRDefault="00E7670F" w:rsidP="00E7670F">
      <w:pPr>
        <w:shd w:val="clear" w:color="auto" w:fill="FFFFFF"/>
        <w:spacing w:line="360" w:lineRule="auto"/>
        <w:ind w:firstLine="709"/>
        <w:contextualSpacing/>
        <w:jc w:val="right"/>
        <w:rPr>
          <w:color w:val="000000"/>
          <w:sz w:val="28"/>
          <w:szCs w:val="28"/>
        </w:rPr>
      </w:pPr>
      <w:r w:rsidRPr="006B73F7">
        <w:rPr>
          <w:position w:val="-28"/>
          <w:sz w:val="28"/>
          <w:szCs w:val="28"/>
        </w:rPr>
        <w:object w:dxaOrig="1300" w:dyaOrig="660">
          <v:shape id="_x0000_i1047" type="#_x0000_t75" style="width:65.25pt;height:33pt" o:ole="">
            <v:imagedata r:id="rId48" o:title=""/>
          </v:shape>
          <o:OLEObject Type="Embed" ProgID="Equation.3" ShapeID="_x0000_i1047" DrawAspect="Content" ObjectID="_1686716655" r:id="rId49"/>
        </w:object>
      </w:r>
      <w:r w:rsidRPr="006B73F7">
        <w:rPr>
          <w:sz w:val="28"/>
          <w:szCs w:val="28"/>
        </w:rPr>
        <w:t xml:space="preserve">.                                        </w:t>
      </w:r>
      <w:r w:rsidRPr="006B73F7">
        <w:rPr>
          <w:color w:val="000000"/>
          <w:sz w:val="28"/>
          <w:szCs w:val="28"/>
        </w:rPr>
        <w:t>(4.5)</w:t>
      </w:r>
    </w:p>
    <w:p w:rsidR="00E7670F" w:rsidRPr="006B73F7" w:rsidRDefault="00E7670F" w:rsidP="00E7670F">
      <w:pPr>
        <w:shd w:val="clear" w:color="auto" w:fill="FFFFFF"/>
        <w:spacing w:line="360" w:lineRule="auto"/>
        <w:ind w:firstLine="709"/>
        <w:contextualSpacing/>
        <w:jc w:val="right"/>
        <w:rPr>
          <w:color w:val="000000"/>
          <w:sz w:val="28"/>
          <w:szCs w:val="28"/>
        </w:rPr>
      </w:pPr>
    </w:p>
    <w:p w:rsidR="00E7670F" w:rsidRPr="006B73F7" w:rsidRDefault="00E7670F" w:rsidP="00E7670F">
      <w:pPr>
        <w:shd w:val="clear" w:color="auto" w:fill="FFFFFF"/>
        <w:spacing w:line="360" w:lineRule="auto"/>
        <w:ind w:firstLine="709"/>
        <w:contextualSpacing/>
        <w:jc w:val="both"/>
        <w:rPr>
          <w:color w:val="000000"/>
          <w:sz w:val="28"/>
          <w:szCs w:val="28"/>
        </w:rPr>
      </w:pPr>
    </w:p>
    <w:p w:rsidR="00E7670F" w:rsidRPr="006B73F7" w:rsidRDefault="00E7670F" w:rsidP="00E7670F">
      <w:pPr>
        <w:shd w:val="clear" w:color="auto" w:fill="FFFFFF"/>
        <w:spacing w:line="360" w:lineRule="auto"/>
        <w:ind w:firstLine="709"/>
        <w:contextualSpacing/>
        <w:jc w:val="both"/>
        <w:rPr>
          <w:color w:val="000000"/>
          <w:sz w:val="28"/>
          <w:szCs w:val="28"/>
        </w:rPr>
      </w:pPr>
      <w:r w:rsidRPr="006B73F7">
        <w:rPr>
          <w:color w:val="000000"/>
          <w:sz w:val="28"/>
          <w:szCs w:val="28"/>
        </w:rPr>
        <w:t xml:space="preserve">Маса речовини, яка виходить із об’єкта, залежить від гідродинамічного опору та швидкості руху </w:t>
      </w:r>
      <w:proofErr w:type="gramStart"/>
      <w:r w:rsidRPr="006B73F7">
        <w:rPr>
          <w:color w:val="000000"/>
          <w:sz w:val="28"/>
          <w:szCs w:val="28"/>
        </w:rPr>
        <w:t>р</w:t>
      </w:r>
      <w:proofErr w:type="gramEnd"/>
      <w:r w:rsidRPr="006B73F7">
        <w:rPr>
          <w:color w:val="000000"/>
          <w:sz w:val="28"/>
          <w:szCs w:val="28"/>
        </w:rPr>
        <w:t xml:space="preserve">ідини. Відповідно </w:t>
      </w:r>
      <w:proofErr w:type="gramStart"/>
      <w:r w:rsidRPr="006B73F7">
        <w:rPr>
          <w:color w:val="000000"/>
          <w:sz w:val="28"/>
          <w:szCs w:val="28"/>
        </w:rPr>
        <w:t>до</w:t>
      </w:r>
      <w:proofErr w:type="gramEnd"/>
      <w:r w:rsidRPr="006B73F7">
        <w:rPr>
          <w:color w:val="000000"/>
          <w:sz w:val="28"/>
          <w:szCs w:val="28"/>
        </w:rPr>
        <w:t xml:space="preserve"> закону Гагена-Пуазёйля втрати тиску на тертя</w:t>
      </w:r>
    </w:p>
    <w:p w:rsidR="00E7670F" w:rsidRPr="006B73F7" w:rsidRDefault="00E7670F" w:rsidP="00E7670F">
      <w:pPr>
        <w:shd w:val="clear" w:color="auto" w:fill="FFFFFF"/>
        <w:spacing w:line="360" w:lineRule="auto"/>
        <w:ind w:firstLine="709"/>
        <w:contextualSpacing/>
        <w:jc w:val="both"/>
        <w:rPr>
          <w:color w:val="000000"/>
          <w:sz w:val="28"/>
          <w:szCs w:val="28"/>
        </w:rPr>
      </w:pPr>
    </w:p>
    <w:p w:rsidR="00E7670F" w:rsidRPr="006B73F7" w:rsidRDefault="00E7670F" w:rsidP="00E7670F">
      <w:pPr>
        <w:shd w:val="clear" w:color="auto" w:fill="FFFFFF"/>
        <w:spacing w:line="360" w:lineRule="auto"/>
        <w:ind w:firstLine="709"/>
        <w:contextualSpacing/>
        <w:jc w:val="right"/>
        <w:rPr>
          <w:color w:val="000000"/>
          <w:sz w:val="28"/>
          <w:szCs w:val="28"/>
        </w:rPr>
      </w:pPr>
      <w:r w:rsidRPr="006B73F7">
        <w:rPr>
          <w:caps/>
          <w:color w:val="000000"/>
          <w:position w:val="-30"/>
          <w:sz w:val="28"/>
          <w:szCs w:val="28"/>
        </w:rPr>
        <w:object w:dxaOrig="1240" w:dyaOrig="680">
          <v:shape id="_x0000_i1048" type="#_x0000_t75" style="width:61.5pt;height:33.75pt" o:ole="">
            <v:imagedata r:id="rId50" o:title=""/>
          </v:shape>
          <o:OLEObject Type="Embed" ProgID="Equation.3" ShapeID="_x0000_i1048" DrawAspect="Content" ObjectID="_1686716656" r:id="rId51"/>
        </w:object>
      </w:r>
      <w:r w:rsidRPr="006B73F7">
        <w:rPr>
          <w:caps/>
          <w:color w:val="000000"/>
          <w:sz w:val="28"/>
          <w:szCs w:val="28"/>
        </w:rPr>
        <w:t xml:space="preserve">,                                             </w:t>
      </w:r>
      <w:r w:rsidRPr="006B73F7">
        <w:rPr>
          <w:color w:val="000000"/>
          <w:sz w:val="28"/>
          <w:szCs w:val="28"/>
        </w:rPr>
        <w:t>(4.6)</w:t>
      </w:r>
    </w:p>
    <w:p w:rsidR="00E7670F" w:rsidRPr="006B73F7" w:rsidRDefault="00E7670F" w:rsidP="00E7670F">
      <w:pPr>
        <w:shd w:val="clear" w:color="auto" w:fill="FFFFFF"/>
        <w:spacing w:line="360" w:lineRule="auto"/>
        <w:ind w:firstLine="709"/>
        <w:contextualSpacing/>
        <w:jc w:val="right"/>
        <w:rPr>
          <w:caps/>
          <w:color w:val="000000"/>
          <w:sz w:val="28"/>
          <w:szCs w:val="28"/>
        </w:rPr>
      </w:pPr>
    </w:p>
    <w:p w:rsidR="00E7670F" w:rsidRPr="006B73F7" w:rsidRDefault="00E7670F" w:rsidP="00E7670F">
      <w:pPr>
        <w:spacing w:line="360" w:lineRule="auto"/>
        <w:ind w:firstLine="709"/>
        <w:contextualSpacing/>
        <w:jc w:val="both"/>
        <w:rPr>
          <w:sz w:val="28"/>
          <w:szCs w:val="28"/>
        </w:rPr>
      </w:pPr>
      <w:r w:rsidRPr="006B73F7">
        <w:rPr>
          <w:sz w:val="28"/>
          <w:szCs w:val="28"/>
        </w:rPr>
        <w:t xml:space="preserve">де </w:t>
      </w:r>
      <w:r w:rsidRPr="006B73F7">
        <w:rPr>
          <w:i/>
          <w:sz w:val="28"/>
          <w:szCs w:val="28"/>
        </w:rPr>
        <w:t>L</w:t>
      </w:r>
      <w:r w:rsidRPr="006B73F7">
        <w:rPr>
          <w:sz w:val="28"/>
          <w:szCs w:val="28"/>
        </w:rPr>
        <w:t xml:space="preserve"> – довжина ділянки трубопроводу;</w:t>
      </w:r>
    </w:p>
    <w:p w:rsidR="00E7670F" w:rsidRPr="006B73F7" w:rsidRDefault="00E7670F" w:rsidP="00E7670F">
      <w:pPr>
        <w:spacing w:line="360" w:lineRule="auto"/>
        <w:ind w:firstLine="709"/>
        <w:contextualSpacing/>
        <w:jc w:val="both"/>
        <w:rPr>
          <w:sz w:val="28"/>
          <w:szCs w:val="28"/>
        </w:rPr>
      </w:pPr>
      <w:r w:rsidRPr="006B73F7">
        <w:rPr>
          <w:i/>
          <w:sz w:val="28"/>
          <w:szCs w:val="28"/>
        </w:rPr>
        <w:t>D</w:t>
      </w:r>
      <w:r w:rsidRPr="006B73F7">
        <w:rPr>
          <w:sz w:val="28"/>
          <w:szCs w:val="28"/>
        </w:rPr>
        <w:t xml:space="preserve"> - діаметр трубопроводу;</w:t>
      </w:r>
    </w:p>
    <w:p w:rsidR="00E7670F" w:rsidRPr="006B73F7" w:rsidRDefault="00E7670F" w:rsidP="00E7670F">
      <w:pPr>
        <w:spacing w:line="360" w:lineRule="auto"/>
        <w:ind w:firstLine="709"/>
        <w:contextualSpacing/>
        <w:jc w:val="both"/>
        <w:rPr>
          <w:sz w:val="28"/>
          <w:szCs w:val="28"/>
        </w:rPr>
      </w:pPr>
      <w:r w:rsidRPr="006B73F7">
        <w:rPr>
          <w:sz w:val="28"/>
          <w:szCs w:val="28"/>
        </w:rPr>
        <w:t xml:space="preserve"> </w:t>
      </w:r>
      <w:r w:rsidRPr="006B73F7">
        <w:rPr>
          <w:i/>
          <w:sz w:val="28"/>
          <w:szCs w:val="28"/>
        </w:rPr>
        <w:t>g</w:t>
      </w:r>
      <w:r w:rsidRPr="006B73F7">
        <w:rPr>
          <w:sz w:val="28"/>
          <w:szCs w:val="28"/>
        </w:rPr>
        <w:t xml:space="preserve"> = 9,81 м/с</w:t>
      </w:r>
      <w:proofErr w:type="gramStart"/>
      <w:r w:rsidRPr="006B73F7">
        <w:rPr>
          <w:sz w:val="28"/>
          <w:szCs w:val="28"/>
          <w:vertAlign w:val="superscript"/>
        </w:rPr>
        <w:t>2</w:t>
      </w:r>
      <w:proofErr w:type="gramEnd"/>
      <w:r w:rsidRPr="006B73F7">
        <w:rPr>
          <w:sz w:val="28"/>
          <w:szCs w:val="28"/>
        </w:rPr>
        <w:t>.</w:t>
      </w:r>
    </w:p>
    <w:p w:rsidR="00E7670F" w:rsidRPr="006B73F7" w:rsidRDefault="00E7670F" w:rsidP="00E7670F">
      <w:pPr>
        <w:shd w:val="clear" w:color="auto" w:fill="FFFFFF"/>
        <w:spacing w:line="360" w:lineRule="auto"/>
        <w:ind w:firstLine="709"/>
        <w:contextualSpacing/>
        <w:jc w:val="both"/>
        <w:rPr>
          <w:color w:val="000000"/>
          <w:sz w:val="28"/>
          <w:szCs w:val="28"/>
        </w:rPr>
      </w:pPr>
      <w:r w:rsidRPr="006B73F7">
        <w:rPr>
          <w:color w:val="000000"/>
          <w:sz w:val="28"/>
          <w:szCs w:val="28"/>
        </w:rPr>
        <w:t xml:space="preserve">Беручи до уваги, що </w:t>
      </w:r>
      <w:r w:rsidRPr="006B73F7">
        <w:rPr>
          <w:i/>
          <w:color w:val="000000"/>
          <w:sz w:val="28"/>
          <w:szCs w:val="28"/>
        </w:rPr>
        <w:t>v</w:t>
      </w:r>
      <w:r w:rsidRPr="006B73F7">
        <w:rPr>
          <w:color w:val="000000"/>
          <w:sz w:val="28"/>
          <w:szCs w:val="28"/>
        </w:rPr>
        <w:t>=</w:t>
      </w:r>
      <w:proofErr w:type="gramStart"/>
      <w:r w:rsidRPr="006B73F7">
        <w:rPr>
          <w:i/>
          <w:color w:val="000000"/>
          <w:sz w:val="28"/>
          <w:szCs w:val="28"/>
        </w:rPr>
        <w:t>F</w:t>
      </w:r>
      <w:proofErr w:type="gramEnd"/>
      <w:r w:rsidRPr="006B73F7">
        <w:rPr>
          <w:i/>
          <w:color w:val="000000"/>
          <w:sz w:val="28"/>
          <w:szCs w:val="28"/>
          <w:vertAlign w:val="subscript"/>
        </w:rPr>
        <w:t>с</w:t>
      </w:r>
      <w:r w:rsidRPr="006B73F7">
        <w:rPr>
          <w:color w:val="000000"/>
          <w:sz w:val="28"/>
          <w:szCs w:val="28"/>
        </w:rPr>
        <w:t>/</w:t>
      </w:r>
      <w:r w:rsidRPr="006B73F7">
        <w:rPr>
          <w:i/>
          <w:color w:val="000000"/>
          <w:sz w:val="28"/>
          <w:szCs w:val="28"/>
        </w:rPr>
        <w:t>S</w:t>
      </w:r>
      <w:r w:rsidRPr="006B73F7">
        <w:rPr>
          <w:i/>
          <w:color w:val="000000"/>
          <w:sz w:val="28"/>
          <w:szCs w:val="28"/>
          <w:vertAlign w:val="subscript"/>
        </w:rPr>
        <w:t>с</w:t>
      </w:r>
      <w:r w:rsidRPr="006B73F7">
        <w:rPr>
          <w:color w:val="000000"/>
          <w:sz w:val="28"/>
          <w:szCs w:val="28"/>
        </w:rPr>
        <w:t xml:space="preserve">, де </w:t>
      </w:r>
      <w:r w:rsidRPr="006B73F7">
        <w:rPr>
          <w:i/>
          <w:color w:val="000000"/>
          <w:sz w:val="28"/>
          <w:szCs w:val="28"/>
        </w:rPr>
        <w:t>S</w:t>
      </w:r>
      <w:r w:rsidRPr="006B73F7">
        <w:rPr>
          <w:i/>
          <w:color w:val="000000"/>
          <w:sz w:val="28"/>
          <w:szCs w:val="28"/>
          <w:vertAlign w:val="subscript"/>
        </w:rPr>
        <w:t>с</w:t>
      </w:r>
      <w:r w:rsidRPr="006B73F7">
        <w:rPr>
          <w:color w:val="000000"/>
          <w:sz w:val="28"/>
          <w:szCs w:val="28"/>
        </w:rPr>
        <w:t xml:space="preserve"> – поперечний перетин отвору регулюючого органу, із (4.6) знаходимо</w:t>
      </w:r>
    </w:p>
    <w:p w:rsidR="00E7670F" w:rsidRPr="006B73F7" w:rsidRDefault="00E7670F" w:rsidP="00E7670F">
      <w:pPr>
        <w:shd w:val="clear" w:color="auto" w:fill="FFFFFF"/>
        <w:spacing w:line="360" w:lineRule="auto"/>
        <w:ind w:firstLine="709"/>
        <w:contextualSpacing/>
        <w:jc w:val="both"/>
        <w:rPr>
          <w:color w:val="000000"/>
          <w:sz w:val="28"/>
          <w:szCs w:val="28"/>
        </w:rPr>
      </w:pPr>
    </w:p>
    <w:p w:rsidR="00E7670F" w:rsidRPr="006B73F7" w:rsidRDefault="00E7670F" w:rsidP="00E7670F">
      <w:pPr>
        <w:shd w:val="clear" w:color="auto" w:fill="FFFFFF"/>
        <w:spacing w:line="360" w:lineRule="auto"/>
        <w:ind w:firstLine="709"/>
        <w:contextualSpacing/>
        <w:jc w:val="right"/>
        <w:rPr>
          <w:color w:val="000000"/>
          <w:sz w:val="28"/>
          <w:szCs w:val="28"/>
        </w:rPr>
      </w:pPr>
      <w:r w:rsidRPr="006B73F7">
        <w:rPr>
          <w:caps/>
          <w:color w:val="000000"/>
          <w:position w:val="-28"/>
          <w:sz w:val="28"/>
          <w:szCs w:val="28"/>
        </w:rPr>
        <w:object w:dxaOrig="1480" w:dyaOrig="700">
          <v:shape id="_x0000_i1049" type="#_x0000_t75" style="width:75pt;height:35.25pt" o:ole="">
            <v:imagedata r:id="rId52" o:title=""/>
          </v:shape>
          <o:OLEObject Type="Embed" ProgID="Equation.3" ShapeID="_x0000_i1049" DrawAspect="Content" ObjectID="_1686716657" r:id="rId53"/>
        </w:object>
      </w:r>
      <w:r w:rsidRPr="006B73F7">
        <w:rPr>
          <w:caps/>
          <w:color w:val="000000"/>
          <w:sz w:val="28"/>
          <w:szCs w:val="28"/>
        </w:rPr>
        <w:t xml:space="preserve">.                                        </w:t>
      </w:r>
      <w:r w:rsidRPr="006B73F7">
        <w:rPr>
          <w:color w:val="000000"/>
          <w:sz w:val="28"/>
          <w:szCs w:val="28"/>
        </w:rPr>
        <w:t>(4.7)</w:t>
      </w:r>
    </w:p>
    <w:p w:rsidR="00E7670F" w:rsidRPr="006B73F7" w:rsidRDefault="00E7670F" w:rsidP="00E7670F">
      <w:pPr>
        <w:shd w:val="clear" w:color="auto" w:fill="FFFFFF"/>
        <w:spacing w:line="360" w:lineRule="auto"/>
        <w:ind w:firstLine="709"/>
        <w:contextualSpacing/>
        <w:jc w:val="right"/>
        <w:rPr>
          <w:color w:val="000000"/>
          <w:sz w:val="28"/>
          <w:szCs w:val="28"/>
        </w:rPr>
      </w:pPr>
    </w:p>
    <w:p w:rsidR="00E7670F" w:rsidRPr="006B73F7" w:rsidRDefault="00E7670F" w:rsidP="00E7670F">
      <w:pPr>
        <w:shd w:val="clear" w:color="auto" w:fill="FFFFFF"/>
        <w:spacing w:line="360" w:lineRule="auto"/>
        <w:ind w:firstLine="709"/>
        <w:contextualSpacing/>
        <w:jc w:val="both"/>
        <w:rPr>
          <w:sz w:val="28"/>
          <w:szCs w:val="28"/>
        </w:rPr>
      </w:pPr>
      <w:r w:rsidRPr="006B73F7">
        <w:rPr>
          <w:color w:val="000000"/>
          <w:sz w:val="28"/>
          <w:szCs w:val="28"/>
        </w:rPr>
        <w:t xml:space="preserve">Враховуючи те, що </w:t>
      </w:r>
      <w:r w:rsidRPr="006B73F7">
        <w:rPr>
          <w:position w:val="-12"/>
          <w:sz w:val="28"/>
          <w:szCs w:val="28"/>
        </w:rPr>
        <w:object w:dxaOrig="1260" w:dyaOrig="360">
          <v:shape id="_x0000_i1050" type="#_x0000_t75" style="width:62.25pt;height:18.75pt" o:ole="">
            <v:imagedata r:id="rId54" o:title=""/>
          </v:shape>
          <o:OLEObject Type="Embed" ProgID="Equation.3" ShapeID="_x0000_i1050" DrawAspect="Content" ObjectID="_1686716658" r:id="rId55"/>
        </w:object>
      </w:r>
      <w:r w:rsidRPr="006B73F7">
        <w:rPr>
          <w:sz w:val="28"/>
          <w:szCs w:val="28"/>
        </w:rPr>
        <w:t>, маємо</w:t>
      </w:r>
    </w:p>
    <w:p w:rsidR="00E7670F" w:rsidRPr="006B73F7" w:rsidRDefault="00E7670F" w:rsidP="00E7670F">
      <w:pPr>
        <w:shd w:val="clear" w:color="auto" w:fill="FFFFFF"/>
        <w:spacing w:line="360" w:lineRule="auto"/>
        <w:ind w:firstLine="709"/>
        <w:contextualSpacing/>
        <w:jc w:val="both"/>
        <w:rPr>
          <w:sz w:val="28"/>
          <w:szCs w:val="28"/>
        </w:rPr>
      </w:pPr>
    </w:p>
    <w:p w:rsidR="00E7670F" w:rsidRPr="006B73F7" w:rsidRDefault="00E7670F" w:rsidP="00E7670F">
      <w:pPr>
        <w:shd w:val="clear" w:color="auto" w:fill="FFFFFF"/>
        <w:spacing w:line="360" w:lineRule="auto"/>
        <w:ind w:firstLine="709"/>
        <w:contextualSpacing/>
        <w:jc w:val="right"/>
        <w:rPr>
          <w:color w:val="000000"/>
          <w:sz w:val="28"/>
          <w:szCs w:val="28"/>
        </w:rPr>
      </w:pPr>
      <w:r w:rsidRPr="006B73F7">
        <w:rPr>
          <w:color w:val="000000"/>
          <w:position w:val="-28"/>
          <w:sz w:val="28"/>
          <w:szCs w:val="28"/>
        </w:rPr>
        <w:object w:dxaOrig="1960" w:dyaOrig="700">
          <v:shape id="_x0000_i1051" type="#_x0000_t75" style="width:97.5pt;height:35.25pt" o:ole="">
            <v:imagedata r:id="rId56" o:title=""/>
          </v:shape>
          <o:OLEObject Type="Embed" ProgID="Equation.3" ShapeID="_x0000_i1051" DrawAspect="Content" ObjectID="_1686716659" r:id="rId57"/>
        </w:object>
      </w:r>
      <w:r w:rsidRPr="006B73F7">
        <w:rPr>
          <w:color w:val="000000"/>
          <w:sz w:val="28"/>
          <w:szCs w:val="28"/>
        </w:rPr>
        <w:t>.                                   (4.8)</w:t>
      </w:r>
    </w:p>
    <w:p w:rsidR="00E7670F" w:rsidRPr="006B73F7" w:rsidRDefault="00E7670F" w:rsidP="00E7670F">
      <w:pPr>
        <w:shd w:val="clear" w:color="auto" w:fill="FFFFFF"/>
        <w:spacing w:line="360" w:lineRule="auto"/>
        <w:ind w:firstLine="709"/>
        <w:contextualSpacing/>
        <w:jc w:val="right"/>
        <w:rPr>
          <w:color w:val="000000"/>
          <w:sz w:val="28"/>
          <w:szCs w:val="28"/>
        </w:rPr>
      </w:pPr>
    </w:p>
    <w:p w:rsidR="00E7670F" w:rsidRPr="006B73F7" w:rsidRDefault="00E7670F" w:rsidP="00E7670F">
      <w:pPr>
        <w:shd w:val="clear" w:color="auto" w:fill="FFFFFF"/>
        <w:spacing w:line="360" w:lineRule="auto"/>
        <w:ind w:firstLine="709"/>
        <w:contextualSpacing/>
        <w:jc w:val="both"/>
        <w:rPr>
          <w:color w:val="000000"/>
          <w:sz w:val="28"/>
          <w:szCs w:val="28"/>
        </w:rPr>
      </w:pPr>
      <w:r w:rsidRPr="006B73F7">
        <w:rPr>
          <w:color w:val="000000"/>
          <w:sz w:val="28"/>
          <w:szCs w:val="28"/>
        </w:rPr>
        <w:t xml:space="preserve">Отримаємо вираз для </w:t>
      </w:r>
      <w:proofErr w:type="gramStart"/>
      <w:r w:rsidRPr="006B73F7">
        <w:rPr>
          <w:color w:val="000000"/>
          <w:sz w:val="28"/>
          <w:szCs w:val="28"/>
        </w:rPr>
        <w:t>матер</w:t>
      </w:r>
      <w:proofErr w:type="gramEnd"/>
      <w:r w:rsidRPr="006B73F7">
        <w:rPr>
          <w:color w:val="000000"/>
          <w:sz w:val="28"/>
          <w:szCs w:val="28"/>
        </w:rPr>
        <w:t>іального балансу трубопроводу з газовим потоком в подальшому вигляді:</w:t>
      </w:r>
    </w:p>
    <w:p w:rsidR="00E7670F" w:rsidRPr="006B73F7" w:rsidRDefault="00E7670F" w:rsidP="00E7670F">
      <w:pPr>
        <w:shd w:val="clear" w:color="auto" w:fill="FFFFFF"/>
        <w:spacing w:line="360" w:lineRule="auto"/>
        <w:ind w:firstLine="709"/>
        <w:contextualSpacing/>
        <w:jc w:val="both"/>
        <w:rPr>
          <w:color w:val="000000"/>
          <w:sz w:val="28"/>
          <w:szCs w:val="28"/>
        </w:rPr>
      </w:pPr>
    </w:p>
    <w:p w:rsidR="00E7670F" w:rsidRPr="006B73F7" w:rsidRDefault="00E7670F" w:rsidP="00E7670F">
      <w:pPr>
        <w:shd w:val="clear" w:color="auto" w:fill="FFFFFF"/>
        <w:spacing w:line="360" w:lineRule="auto"/>
        <w:ind w:firstLine="709"/>
        <w:contextualSpacing/>
        <w:jc w:val="right"/>
        <w:rPr>
          <w:color w:val="000000"/>
          <w:sz w:val="28"/>
          <w:szCs w:val="28"/>
        </w:rPr>
      </w:pPr>
      <w:r w:rsidRPr="006B73F7">
        <w:rPr>
          <w:position w:val="-28"/>
          <w:sz w:val="28"/>
          <w:szCs w:val="28"/>
        </w:rPr>
        <w:object w:dxaOrig="2780" w:dyaOrig="700">
          <v:shape id="_x0000_i1052" type="#_x0000_t75" style="width:140.25pt;height:35.25pt" o:ole="">
            <v:imagedata r:id="rId58" o:title=""/>
          </v:shape>
          <o:OLEObject Type="Embed" ProgID="Equation.3" ShapeID="_x0000_i1052" DrawAspect="Content" ObjectID="_1686716660" r:id="rId59"/>
        </w:object>
      </w:r>
      <w:r w:rsidRPr="006B73F7">
        <w:rPr>
          <w:sz w:val="28"/>
          <w:szCs w:val="28"/>
        </w:rPr>
        <w:t xml:space="preserve">.                            </w:t>
      </w:r>
      <w:r w:rsidRPr="006B73F7">
        <w:rPr>
          <w:color w:val="000000"/>
          <w:sz w:val="28"/>
          <w:szCs w:val="28"/>
        </w:rPr>
        <w:t>(4.9)</w:t>
      </w:r>
    </w:p>
    <w:p w:rsidR="00E7670F" w:rsidRPr="006B73F7" w:rsidRDefault="00E7670F" w:rsidP="00E7670F">
      <w:pPr>
        <w:shd w:val="clear" w:color="auto" w:fill="FFFFFF"/>
        <w:spacing w:line="360" w:lineRule="auto"/>
        <w:ind w:firstLine="709"/>
        <w:contextualSpacing/>
        <w:jc w:val="right"/>
        <w:rPr>
          <w:color w:val="000000"/>
          <w:sz w:val="28"/>
          <w:szCs w:val="28"/>
        </w:rPr>
      </w:pPr>
    </w:p>
    <w:p w:rsidR="00E7670F" w:rsidRPr="006B73F7" w:rsidRDefault="00E7670F" w:rsidP="00E7670F">
      <w:pPr>
        <w:shd w:val="clear" w:color="auto" w:fill="FFFFFF"/>
        <w:spacing w:line="360" w:lineRule="auto"/>
        <w:ind w:firstLine="709"/>
        <w:contextualSpacing/>
        <w:rPr>
          <w:rFonts w:eastAsiaTheme="minorEastAsia"/>
          <w:color w:val="000000"/>
          <w:sz w:val="28"/>
          <w:szCs w:val="28"/>
        </w:rPr>
      </w:pPr>
      <w:r w:rsidRPr="006B73F7">
        <w:rPr>
          <w:color w:val="000000"/>
          <w:sz w:val="28"/>
          <w:szCs w:val="28"/>
        </w:rPr>
        <w:t xml:space="preserve">Розділимо праву і ліву частину цього </w:t>
      </w:r>
      <w:proofErr w:type="gramStart"/>
      <w:r w:rsidRPr="006B73F7">
        <w:rPr>
          <w:color w:val="000000"/>
          <w:sz w:val="28"/>
          <w:szCs w:val="28"/>
        </w:rPr>
        <w:t>р</w:t>
      </w:r>
      <w:proofErr w:type="gramEnd"/>
      <w:r w:rsidRPr="006B73F7">
        <w:rPr>
          <w:color w:val="000000"/>
          <w:sz w:val="28"/>
          <w:szCs w:val="28"/>
        </w:rPr>
        <w:t xml:space="preserve">івняння на </w:t>
      </w:r>
      <m:oMath>
        <m:r>
          <w:rPr>
            <w:rFonts w:ascii="Cambria Math" w:hAnsi="Cambria Math"/>
            <w:color w:val="000000"/>
            <w:sz w:val="28"/>
            <w:szCs w:val="28"/>
          </w:rPr>
          <m:t>∆t</m:t>
        </m:r>
      </m:oMath>
      <w:r w:rsidRPr="006B73F7">
        <w:rPr>
          <w:rFonts w:eastAsiaTheme="minorEastAsia"/>
          <w:color w:val="000000"/>
          <w:sz w:val="28"/>
          <w:szCs w:val="28"/>
        </w:rPr>
        <w:t>, внаслідок чого маємо таке диференціальне рівняння:</w:t>
      </w:r>
    </w:p>
    <w:p w:rsidR="00E7670F" w:rsidRPr="006B73F7" w:rsidRDefault="00E7670F" w:rsidP="00E7670F">
      <w:pPr>
        <w:shd w:val="clear" w:color="auto" w:fill="FFFFFF"/>
        <w:spacing w:line="360" w:lineRule="auto"/>
        <w:ind w:firstLine="709"/>
        <w:contextualSpacing/>
        <w:rPr>
          <w:i/>
          <w:color w:val="000000"/>
          <w:sz w:val="28"/>
          <w:szCs w:val="28"/>
        </w:rPr>
      </w:pPr>
    </w:p>
    <w:p w:rsidR="00E7670F" w:rsidRPr="006B73F7" w:rsidRDefault="00E7670F" w:rsidP="00E7670F">
      <w:pPr>
        <w:shd w:val="clear" w:color="auto" w:fill="FFFFFF"/>
        <w:spacing w:line="360" w:lineRule="auto"/>
        <w:ind w:firstLine="709"/>
        <w:contextualSpacing/>
        <w:jc w:val="right"/>
        <w:rPr>
          <w:color w:val="000000"/>
          <w:sz w:val="28"/>
          <w:szCs w:val="28"/>
        </w:rPr>
      </w:pPr>
      <w:r w:rsidRPr="006B73F7">
        <w:rPr>
          <w:color w:val="000000"/>
          <w:position w:val="-28"/>
          <w:sz w:val="28"/>
          <w:szCs w:val="28"/>
        </w:rPr>
        <w:object w:dxaOrig="2460" w:dyaOrig="700">
          <v:shape id="_x0000_i1053" type="#_x0000_t75" style="width:123.75pt;height:35.25pt" o:ole="">
            <v:imagedata r:id="rId60" o:title=""/>
          </v:shape>
          <o:OLEObject Type="Embed" ProgID="Equation.3" ShapeID="_x0000_i1053" DrawAspect="Content" ObjectID="_1686716661" r:id="rId61"/>
        </w:object>
      </w:r>
      <w:r w:rsidRPr="006B73F7">
        <w:rPr>
          <w:color w:val="000000"/>
          <w:sz w:val="28"/>
          <w:szCs w:val="28"/>
        </w:rPr>
        <w:t xml:space="preserve">                            (4.10)</w:t>
      </w:r>
    </w:p>
    <w:p w:rsidR="00E7670F" w:rsidRPr="006B73F7" w:rsidRDefault="00E7670F" w:rsidP="00E7670F">
      <w:pPr>
        <w:shd w:val="clear" w:color="auto" w:fill="FFFFFF"/>
        <w:spacing w:line="360" w:lineRule="auto"/>
        <w:ind w:firstLine="709"/>
        <w:contextualSpacing/>
        <w:jc w:val="right"/>
        <w:rPr>
          <w:sz w:val="28"/>
          <w:szCs w:val="28"/>
        </w:rPr>
      </w:pPr>
    </w:p>
    <w:p w:rsidR="00E7670F" w:rsidRPr="006B73F7" w:rsidRDefault="00E7670F" w:rsidP="00E7670F">
      <w:pPr>
        <w:shd w:val="clear" w:color="auto" w:fill="FFFFFF"/>
        <w:spacing w:line="360" w:lineRule="auto"/>
        <w:ind w:firstLine="709"/>
        <w:contextualSpacing/>
        <w:jc w:val="both"/>
        <w:rPr>
          <w:sz w:val="28"/>
          <w:szCs w:val="28"/>
        </w:rPr>
      </w:pPr>
      <w:r w:rsidRPr="006B73F7">
        <w:rPr>
          <w:color w:val="000000"/>
          <w:sz w:val="28"/>
          <w:szCs w:val="28"/>
        </w:rPr>
        <w:t xml:space="preserve">Проаналізуємо це </w:t>
      </w:r>
      <w:proofErr w:type="gramStart"/>
      <w:r w:rsidRPr="006B73F7">
        <w:rPr>
          <w:color w:val="000000"/>
          <w:sz w:val="28"/>
          <w:szCs w:val="28"/>
        </w:rPr>
        <w:t>р</w:t>
      </w:r>
      <w:proofErr w:type="gramEnd"/>
      <w:r w:rsidRPr="006B73F7">
        <w:rPr>
          <w:color w:val="000000"/>
          <w:sz w:val="28"/>
          <w:szCs w:val="28"/>
        </w:rPr>
        <w:t xml:space="preserve">івняння. Воно становить собою сукупність технологічних та конструктивних параметрів, </w:t>
      </w:r>
      <w:proofErr w:type="gramStart"/>
      <w:r w:rsidRPr="006B73F7">
        <w:rPr>
          <w:color w:val="000000"/>
          <w:sz w:val="28"/>
          <w:szCs w:val="28"/>
        </w:rPr>
        <w:t>м</w:t>
      </w:r>
      <w:proofErr w:type="gramEnd"/>
      <w:r w:rsidRPr="006B73F7">
        <w:rPr>
          <w:color w:val="000000"/>
          <w:sz w:val="28"/>
          <w:szCs w:val="28"/>
        </w:rPr>
        <w:t xml:space="preserve">іж якими існує </w:t>
      </w:r>
      <w:r w:rsidRPr="006B73F7">
        <w:rPr>
          <w:color w:val="000000"/>
          <w:sz w:val="28"/>
          <w:szCs w:val="28"/>
        </w:rPr>
        <w:lastRenderedPageBreak/>
        <w:t xml:space="preserve">функціональний зв’язок. </w:t>
      </w:r>
      <w:proofErr w:type="gramStart"/>
      <w:r w:rsidRPr="006B73F7">
        <w:rPr>
          <w:color w:val="000000"/>
          <w:sz w:val="28"/>
          <w:szCs w:val="28"/>
        </w:rPr>
        <w:t>Ц</w:t>
      </w:r>
      <w:proofErr w:type="gramEnd"/>
      <w:r w:rsidRPr="006B73F7">
        <w:rPr>
          <w:color w:val="000000"/>
          <w:sz w:val="28"/>
          <w:szCs w:val="28"/>
        </w:rPr>
        <w:t xml:space="preserve">і параметри поділяються на сталі, які не змінюються в разі відхилення технологічного процесу від норми, та змінні, які формально можуть змінюватися. </w:t>
      </w:r>
    </w:p>
    <w:p w:rsidR="00E7670F" w:rsidRPr="006B73F7" w:rsidRDefault="00E7670F" w:rsidP="00E7670F">
      <w:pPr>
        <w:spacing w:line="360" w:lineRule="auto"/>
        <w:ind w:firstLine="709"/>
        <w:contextualSpacing/>
        <w:rPr>
          <w:color w:val="000000"/>
          <w:sz w:val="28"/>
          <w:szCs w:val="28"/>
        </w:rPr>
      </w:pPr>
      <w:r w:rsidRPr="006B73F7">
        <w:rPr>
          <w:color w:val="000000"/>
          <w:sz w:val="28"/>
          <w:szCs w:val="28"/>
        </w:rPr>
        <w:t xml:space="preserve">Виконаємо лінеаризацію </w:t>
      </w:r>
      <w:proofErr w:type="gramStart"/>
      <w:r w:rsidRPr="006B73F7">
        <w:rPr>
          <w:color w:val="000000"/>
          <w:sz w:val="28"/>
          <w:szCs w:val="28"/>
        </w:rPr>
        <w:t>р</w:t>
      </w:r>
      <w:proofErr w:type="gramEnd"/>
      <w:r w:rsidRPr="006B73F7">
        <w:rPr>
          <w:color w:val="000000"/>
          <w:sz w:val="28"/>
          <w:szCs w:val="28"/>
        </w:rPr>
        <w:t>івняння (4.10), для чого спочатку запишемо його у вигляді:</w:t>
      </w:r>
    </w:p>
    <w:p w:rsidR="00E7670F" w:rsidRPr="006B73F7" w:rsidRDefault="00E7670F" w:rsidP="00E7670F">
      <w:pPr>
        <w:spacing w:line="360" w:lineRule="auto"/>
        <w:ind w:firstLine="709"/>
        <w:contextualSpacing/>
        <w:rPr>
          <w:color w:val="000000"/>
          <w:sz w:val="28"/>
          <w:szCs w:val="28"/>
        </w:rPr>
      </w:pPr>
    </w:p>
    <w:p w:rsidR="00E7670F" w:rsidRPr="006B73F7" w:rsidRDefault="00E7670F" w:rsidP="00E7670F">
      <w:pPr>
        <w:shd w:val="clear" w:color="auto" w:fill="FFFFFF"/>
        <w:tabs>
          <w:tab w:val="left" w:pos="3319"/>
        </w:tabs>
        <w:spacing w:line="360" w:lineRule="auto"/>
        <w:ind w:firstLine="709"/>
        <w:contextualSpacing/>
        <w:jc w:val="right"/>
        <w:rPr>
          <w:bCs/>
          <w:color w:val="000000"/>
          <w:sz w:val="28"/>
          <w:szCs w:val="28"/>
        </w:rPr>
      </w:pPr>
      <w:r w:rsidRPr="006B73F7">
        <w:rPr>
          <w:color w:val="000000"/>
          <w:position w:val="-24"/>
          <w:sz w:val="28"/>
          <w:szCs w:val="28"/>
        </w:rPr>
        <w:object w:dxaOrig="2960" w:dyaOrig="660">
          <v:shape id="_x0000_i1054" type="#_x0000_t75" style="width:147.75pt;height:33pt" o:ole="">
            <v:imagedata r:id="rId62" o:title=""/>
          </v:shape>
          <o:OLEObject Type="Embed" ProgID="Equation.3" ShapeID="_x0000_i1054" DrawAspect="Content" ObjectID="_1686716662" r:id="rId63"/>
        </w:object>
      </w:r>
      <w:r w:rsidRPr="006B73F7">
        <w:rPr>
          <w:color w:val="000000"/>
          <w:sz w:val="28"/>
          <w:szCs w:val="28"/>
        </w:rPr>
        <w:t xml:space="preserve">                            (4.</w:t>
      </w:r>
      <w:r w:rsidRPr="006B73F7">
        <w:rPr>
          <w:bCs/>
          <w:color w:val="000000"/>
          <w:sz w:val="28"/>
          <w:szCs w:val="28"/>
        </w:rPr>
        <w:t>11)</w:t>
      </w:r>
    </w:p>
    <w:p w:rsidR="00E7670F" w:rsidRPr="006B73F7" w:rsidRDefault="00E7670F" w:rsidP="00E7670F">
      <w:pPr>
        <w:shd w:val="clear" w:color="auto" w:fill="FFFFFF"/>
        <w:tabs>
          <w:tab w:val="left" w:pos="3319"/>
        </w:tabs>
        <w:spacing w:line="360" w:lineRule="auto"/>
        <w:ind w:firstLine="709"/>
        <w:contextualSpacing/>
        <w:jc w:val="right"/>
        <w:rPr>
          <w:sz w:val="28"/>
          <w:szCs w:val="28"/>
        </w:rPr>
      </w:pPr>
    </w:p>
    <w:p w:rsidR="00E7670F" w:rsidRPr="006B73F7" w:rsidRDefault="00E7670F" w:rsidP="00E7670F">
      <w:pPr>
        <w:shd w:val="clear" w:color="auto" w:fill="FFFFFF"/>
        <w:spacing w:line="360" w:lineRule="auto"/>
        <w:ind w:firstLine="709"/>
        <w:contextualSpacing/>
        <w:jc w:val="both"/>
        <w:rPr>
          <w:color w:val="000000"/>
          <w:sz w:val="28"/>
          <w:szCs w:val="28"/>
        </w:rPr>
      </w:pPr>
      <w:r w:rsidRPr="006B73F7">
        <w:rPr>
          <w:bCs/>
          <w:color w:val="000000"/>
          <w:sz w:val="28"/>
          <w:szCs w:val="28"/>
        </w:rPr>
        <w:t xml:space="preserve">Змінні параметри подамо </w:t>
      </w:r>
      <w:proofErr w:type="gramStart"/>
      <w:r w:rsidRPr="006B73F7">
        <w:rPr>
          <w:bCs/>
          <w:color w:val="000000"/>
          <w:sz w:val="28"/>
          <w:szCs w:val="28"/>
        </w:rPr>
        <w:t>через</w:t>
      </w:r>
      <w:proofErr w:type="gramEnd"/>
      <w:r w:rsidRPr="006B73F7">
        <w:rPr>
          <w:bCs/>
          <w:color w:val="000000"/>
          <w:sz w:val="28"/>
          <w:szCs w:val="28"/>
        </w:rPr>
        <w:t xml:space="preserve"> </w:t>
      </w:r>
      <w:r w:rsidRPr="006B73F7">
        <w:rPr>
          <w:color w:val="000000"/>
          <w:sz w:val="28"/>
          <w:szCs w:val="28"/>
        </w:rPr>
        <w:t>відхилення таким чином:</w:t>
      </w:r>
    </w:p>
    <w:p w:rsidR="00E7670F" w:rsidRPr="006B73F7" w:rsidRDefault="00E7670F" w:rsidP="00E7670F">
      <w:pPr>
        <w:shd w:val="clear" w:color="auto" w:fill="FFFFFF"/>
        <w:spacing w:line="360" w:lineRule="auto"/>
        <w:ind w:firstLine="709"/>
        <w:contextualSpacing/>
        <w:jc w:val="both"/>
        <w:rPr>
          <w:color w:val="000000"/>
          <w:sz w:val="28"/>
          <w:szCs w:val="28"/>
        </w:rPr>
      </w:pPr>
    </w:p>
    <w:p w:rsidR="00E7670F" w:rsidRPr="006B73F7" w:rsidRDefault="00E7670F" w:rsidP="00E7670F">
      <w:pPr>
        <w:shd w:val="clear" w:color="auto" w:fill="FFFFFF"/>
        <w:spacing w:line="360" w:lineRule="auto"/>
        <w:ind w:firstLine="709"/>
        <w:contextualSpacing/>
        <w:jc w:val="right"/>
        <w:rPr>
          <w:bCs/>
          <w:color w:val="000000"/>
          <w:sz w:val="28"/>
          <w:szCs w:val="28"/>
        </w:rPr>
      </w:pPr>
      <w:r w:rsidRPr="006B73F7">
        <w:rPr>
          <w:position w:val="-12"/>
          <w:sz w:val="28"/>
          <w:szCs w:val="28"/>
        </w:rPr>
        <w:object w:dxaOrig="1300" w:dyaOrig="360">
          <v:shape id="_x0000_i1055" type="#_x0000_t75" style="width:58.5pt;height:16.5pt" o:ole="">
            <v:imagedata r:id="rId64" o:title=""/>
          </v:shape>
          <o:OLEObject Type="Embed" ProgID="Equation.3" ShapeID="_x0000_i1055" DrawAspect="Content" ObjectID="_1686716663" r:id="rId65"/>
        </w:object>
      </w:r>
      <w:r w:rsidRPr="006B73F7">
        <w:rPr>
          <w:color w:val="000000"/>
          <w:position w:val="-12"/>
          <w:sz w:val="28"/>
          <w:szCs w:val="28"/>
        </w:rPr>
        <w:object w:dxaOrig="1520" w:dyaOrig="360">
          <v:shape id="_x0000_i1056" type="#_x0000_t75" style="width:76.5pt;height:18.75pt" o:ole="">
            <v:imagedata r:id="rId66" o:title=""/>
          </v:shape>
          <o:OLEObject Type="Embed" ProgID="Equation.3" ShapeID="_x0000_i1056" DrawAspect="Content" ObjectID="_1686716664" r:id="rId67"/>
        </w:object>
      </w:r>
      <w:r w:rsidRPr="006B73F7">
        <w:rPr>
          <w:color w:val="000000"/>
          <w:position w:val="-12"/>
          <w:sz w:val="28"/>
          <w:szCs w:val="28"/>
        </w:rPr>
        <w:object w:dxaOrig="4200" w:dyaOrig="360">
          <v:shape id="_x0000_i1057" type="#_x0000_t75" style="width:211.5pt;height:18.75pt" o:ole="">
            <v:imagedata r:id="rId68" o:title=""/>
          </v:shape>
          <o:OLEObject Type="Embed" ProgID="Equation.3" ShapeID="_x0000_i1057" DrawAspect="Content" ObjectID="_1686716665" r:id="rId69"/>
        </w:object>
      </w:r>
      <w:r w:rsidRPr="006B73F7">
        <w:rPr>
          <w:position w:val="-12"/>
          <w:sz w:val="28"/>
          <w:szCs w:val="28"/>
        </w:rPr>
        <w:object w:dxaOrig="1280" w:dyaOrig="360">
          <v:shape id="_x0000_i1058" type="#_x0000_t75" style="width:57pt;height:16.5pt" o:ole="">
            <v:imagedata r:id="rId70" o:title=""/>
          </v:shape>
          <o:OLEObject Type="Embed" ProgID="Equation.3" ShapeID="_x0000_i1058" DrawAspect="Content" ObjectID="_1686716666" r:id="rId71"/>
        </w:object>
      </w:r>
      <w:r w:rsidRPr="006B73F7">
        <w:rPr>
          <w:color w:val="000000"/>
          <w:sz w:val="28"/>
          <w:szCs w:val="28"/>
        </w:rPr>
        <w:t xml:space="preserve"> (4.</w:t>
      </w:r>
      <w:r w:rsidRPr="006B73F7">
        <w:rPr>
          <w:bCs/>
          <w:color w:val="000000"/>
          <w:sz w:val="28"/>
          <w:szCs w:val="28"/>
        </w:rPr>
        <w:t>12)</w:t>
      </w:r>
    </w:p>
    <w:p w:rsidR="00E7670F" w:rsidRPr="006B73F7" w:rsidRDefault="00E7670F" w:rsidP="00E7670F">
      <w:pPr>
        <w:shd w:val="clear" w:color="auto" w:fill="FFFFFF"/>
        <w:spacing w:line="360" w:lineRule="auto"/>
        <w:ind w:firstLine="709"/>
        <w:contextualSpacing/>
        <w:jc w:val="right"/>
        <w:rPr>
          <w:bCs/>
          <w:color w:val="000000"/>
          <w:sz w:val="28"/>
          <w:szCs w:val="28"/>
        </w:rPr>
      </w:pPr>
    </w:p>
    <w:p w:rsidR="00E7670F" w:rsidRPr="006B73F7" w:rsidRDefault="00E7670F" w:rsidP="00E7670F">
      <w:pPr>
        <w:shd w:val="clear" w:color="auto" w:fill="FFFFFF"/>
        <w:spacing w:line="360" w:lineRule="auto"/>
        <w:ind w:firstLine="709"/>
        <w:contextualSpacing/>
        <w:jc w:val="both"/>
        <w:rPr>
          <w:color w:val="000000"/>
          <w:sz w:val="28"/>
          <w:szCs w:val="28"/>
        </w:rPr>
      </w:pPr>
      <w:r w:rsidRPr="006B73F7">
        <w:rPr>
          <w:bCs/>
          <w:color w:val="000000"/>
          <w:sz w:val="28"/>
          <w:szCs w:val="28"/>
        </w:rPr>
        <w:t>де</w:t>
      </w:r>
      <w:r w:rsidRPr="006B73F7">
        <w:rPr>
          <w:position w:val="-12"/>
          <w:sz w:val="28"/>
          <w:szCs w:val="28"/>
        </w:rPr>
        <w:object w:dxaOrig="2120" w:dyaOrig="360">
          <v:shape id="_x0000_i1059" type="#_x0000_t75" style="width:106.5pt;height:18.75pt" o:ole="">
            <v:imagedata r:id="rId72" o:title=""/>
          </v:shape>
          <o:OLEObject Type="Embed" ProgID="Equation.3" ShapeID="_x0000_i1059" DrawAspect="Content" ObjectID="_1686716667" r:id="rId73"/>
        </w:object>
      </w:r>
      <w:r w:rsidRPr="006B73F7">
        <w:rPr>
          <w:sz w:val="28"/>
          <w:szCs w:val="28"/>
        </w:rPr>
        <w:t xml:space="preserve"> </w:t>
      </w:r>
      <w:r w:rsidRPr="006B73F7">
        <w:rPr>
          <w:i/>
          <w:iCs/>
          <w:color w:val="000000"/>
          <w:sz w:val="28"/>
          <w:szCs w:val="28"/>
        </w:rPr>
        <w:t xml:space="preserve">- </w:t>
      </w:r>
      <w:r w:rsidRPr="006B73F7">
        <w:rPr>
          <w:color w:val="000000"/>
          <w:sz w:val="28"/>
          <w:szCs w:val="28"/>
        </w:rPr>
        <w:t>номінальні значення параметрі</w:t>
      </w:r>
      <w:proofErr w:type="gramStart"/>
      <w:r w:rsidRPr="006B73F7">
        <w:rPr>
          <w:color w:val="000000"/>
          <w:sz w:val="28"/>
          <w:szCs w:val="28"/>
        </w:rPr>
        <w:t>в</w:t>
      </w:r>
      <w:proofErr w:type="gramEnd"/>
      <w:r w:rsidRPr="006B73F7">
        <w:rPr>
          <w:color w:val="000000"/>
          <w:sz w:val="28"/>
          <w:szCs w:val="28"/>
        </w:rPr>
        <w:t>,</w:t>
      </w:r>
      <w:r w:rsidRPr="006B73F7">
        <w:rPr>
          <w:sz w:val="28"/>
          <w:szCs w:val="28"/>
        </w:rPr>
        <w:t xml:space="preserve"> </w:t>
      </w:r>
      <w:r w:rsidRPr="006B73F7">
        <w:rPr>
          <w:bCs/>
          <w:color w:val="000000"/>
          <w:sz w:val="28"/>
          <w:szCs w:val="28"/>
        </w:rPr>
        <w:t>які відповідають нормальному технолог</w:t>
      </w:r>
      <w:r w:rsidRPr="006B73F7">
        <w:rPr>
          <w:color w:val="000000"/>
          <w:sz w:val="28"/>
          <w:szCs w:val="28"/>
        </w:rPr>
        <w:t>ічному режиму роботи.</w:t>
      </w:r>
    </w:p>
    <w:p w:rsidR="00E7670F" w:rsidRPr="006B73F7" w:rsidRDefault="00E7670F" w:rsidP="00E7670F">
      <w:pPr>
        <w:shd w:val="clear" w:color="auto" w:fill="FFFFFF"/>
        <w:spacing w:line="360" w:lineRule="auto"/>
        <w:ind w:firstLine="709"/>
        <w:contextualSpacing/>
        <w:jc w:val="both"/>
        <w:rPr>
          <w:bCs/>
          <w:color w:val="000000"/>
          <w:sz w:val="28"/>
          <w:szCs w:val="28"/>
        </w:rPr>
      </w:pPr>
      <w:proofErr w:type="gramStart"/>
      <w:r w:rsidRPr="006B73F7">
        <w:rPr>
          <w:color w:val="000000"/>
          <w:sz w:val="28"/>
          <w:szCs w:val="28"/>
        </w:rPr>
        <w:t>П</w:t>
      </w:r>
      <w:proofErr w:type="gramEnd"/>
      <w:r w:rsidRPr="006B73F7">
        <w:rPr>
          <w:color w:val="000000"/>
          <w:sz w:val="28"/>
          <w:szCs w:val="28"/>
        </w:rPr>
        <w:t xml:space="preserve">ідставимо </w:t>
      </w:r>
      <w:r w:rsidRPr="006B73F7">
        <w:rPr>
          <w:bCs/>
          <w:color w:val="000000"/>
          <w:sz w:val="28"/>
          <w:szCs w:val="28"/>
        </w:rPr>
        <w:t xml:space="preserve">рівняння </w:t>
      </w:r>
      <w:r w:rsidRPr="006B73F7">
        <w:rPr>
          <w:color w:val="000000"/>
          <w:sz w:val="28"/>
          <w:szCs w:val="28"/>
        </w:rPr>
        <w:t>(4.</w:t>
      </w:r>
      <w:r w:rsidRPr="006B73F7">
        <w:rPr>
          <w:bCs/>
          <w:color w:val="000000"/>
          <w:sz w:val="28"/>
          <w:szCs w:val="28"/>
        </w:rPr>
        <w:t xml:space="preserve">12) у </w:t>
      </w:r>
      <w:r w:rsidRPr="006B73F7">
        <w:rPr>
          <w:color w:val="000000"/>
          <w:sz w:val="28"/>
          <w:szCs w:val="28"/>
        </w:rPr>
        <w:t>(4.</w:t>
      </w:r>
      <w:r w:rsidRPr="006B73F7">
        <w:rPr>
          <w:bCs/>
          <w:color w:val="000000"/>
          <w:sz w:val="28"/>
          <w:szCs w:val="28"/>
        </w:rPr>
        <w:t>11):</w:t>
      </w:r>
    </w:p>
    <w:p w:rsidR="00E7670F" w:rsidRPr="006B73F7" w:rsidRDefault="00E7670F" w:rsidP="00E7670F">
      <w:pPr>
        <w:shd w:val="clear" w:color="auto" w:fill="FFFFFF"/>
        <w:spacing w:line="360" w:lineRule="auto"/>
        <w:ind w:firstLine="709"/>
        <w:contextualSpacing/>
        <w:jc w:val="both"/>
        <w:rPr>
          <w:bCs/>
          <w:color w:val="000000"/>
          <w:sz w:val="28"/>
          <w:szCs w:val="28"/>
        </w:rPr>
      </w:pPr>
    </w:p>
    <w:p w:rsidR="00E7670F" w:rsidRPr="006B73F7" w:rsidRDefault="00E7670F" w:rsidP="00E7670F">
      <w:pPr>
        <w:shd w:val="clear" w:color="auto" w:fill="FFFFFF"/>
        <w:spacing w:line="360" w:lineRule="auto"/>
        <w:ind w:firstLine="709"/>
        <w:contextualSpacing/>
        <w:jc w:val="right"/>
        <w:rPr>
          <w:bCs/>
          <w:color w:val="000000"/>
          <w:sz w:val="28"/>
          <w:szCs w:val="28"/>
        </w:rPr>
      </w:pPr>
      <w:r w:rsidRPr="006B73F7">
        <w:rPr>
          <w:color w:val="000000"/>
          <w:position w:val="-50"/>
          <w:sz w:val="28"/>
          <w:szCs w:val="28"/>
        </w:rPr>
        <w:object w:dxaOrig="7460" w:dyaOrig="1120">
          <v:shape id="_x0000_i1060" type="#_x0000_t75" style="width:348.75pt;height:52.5pt" o:ole="">
            <v:imagedata r:id="rId74" o:title=""/>
          </v:shape>
          <o:OLEObject Type="Embed" ProgID="Equation.3" ShapeID="_x0000_i1060" DrawAspect="Content" ObjectID="_1686716668" r:id="rId75"/>
        </w:object>
      </w:r>
      <w:r w:rsidRPr="006B73F7">
        <w:rPr>
          <w:color w:val="000000"/>
          <w:sz w:val="28"/>
          <w:szCs w:val="28"/>
        </w:rPr>
        <w:t xml:space="preserve">   (4.</w:t>
      </w:r>
      <w:r w:rsidRPr="006B73F7">
        <w:rPr>
          <w:bCs/>
          <w:color w:val="000000"/>
          <w:sz w:val="28"/>
          <w:szCs w:val="28"/>
        </w:rPr>
        <w:t>13)</w:t>
      </w:r>
    </w:p>
    <w:p w:rsidR="00E7670F" w:rsidRPr="006B73F7" w:rsidRDefault="00E7670F" w:rsidP="00E7670F">
      <w:pPr>
        <w:shd w:val="clear" w:color="auto" w:fill="FFFFFF"/>
        <w:spacing w:line="360" w:lineRule="auto"/>
        <w:ind w:firstLine="709"/>
        <w:contextualSpacing/>
        <w:jc w:val="right"/>
        <w:rPr>
          <w:bCs/>
          <w:color w:val="000000"/>
          <w:sz w:val="28"/>
          <w:szCs w:val="28"/>
        </w:rPr>
      </w:pPr>
    </w:p>
    <w:p w:rsidR="00E7670F" w:rsidRPr="006B73F7" w:rsidRDefault="00E7670F" w:rsidP="00E7670F">
      <w:pPr>
        <w:shd w:val="clear" w:color="auto" w:fill="FFFFFF"/>
        <w:spacing w:line="360" w:lineRule="auto"/>
        <w:ind w:firstLine="709"/>
        <w:contextualSpacing/>
        <w:rPr>
          <w:color w:val="000000"/>
          <w:sz w:val="28"/>
          <w:szCs w:val="28"/>
        </w:rPr>
      </w:pPr>
      <w:proofErr w:type="gramStart"/>
      <w:r w:rsidRPr="006B73F7">
        <w:rPr>
          <w:color w:val="000000"/>
          <w:sz w:val="28"/>
          <w:szCs w:val="28"/>
        </w:rPr>
        <w:t>П</w:t>
      </w:r>
      <w:proofErr w:type="gramEnd"/>
      <w:r w:rsidRPr="006B73F7">
        <w:rPr>
          <w:color w:val="000000"/>
          <w:sz w:val="28"/>
          <w:szCs w:val="28"/>
        </w:rPr>
        <w:t>ісля почленного перемноження маємо</w:t>
      </w:r>
    </w:p>
    <w:p w:rsidR="00E7670F" w:rsidRPr="006B73F7" w:rsidRDefault="00E7670F" w:rsidP="00E7670F">
      <w:pPr>
        <w:shd w:val="clear" w:color="auto" w:fill="FFFFFF"/>
        <w:spacing w:line="360" w:lineRule="auto"/>
        <w:ind w:firstLine="709"/>
        <w:contextualSpacing/>
        <w:rPr>
          <w:color w:val="000000"/>
          <w:sz w:val="28"/>
          <w:szCs w:val="28"/>
        </w:rPr>
      </w:pPr>
    </w:p>
    <w:p w:rsidR="00E7670F" w:rsidRPr="006B73F7" w:rsidRDefault="00E7670F" w:rsidP="00E7670F">
      <w:pPr>
        <w:shd w:val="clear" w:color="auto" w:fill="FFFFFF"/>
        <w:spacing w:line="360" w:lineRule="auto"/>
        <w:ind w:firstLine="709"/>
        <w:contextualSpacing/>
        <w:rPr>
          <w:color w:val="000000"/>
          <w:sz w:val="28"/>
          <w:szCs w:val="28"/>
        </w:rPr>
      </w:pPr>
    </w:p>
    <w:p w:rsidR="00E7670F" w:rsidRPr="006B73F7" w:rsidRDefault="00E7670F" w:rsidP="00E7670F">
      <w:pPr>
        <w:shd w:val="clear" w:color="auto" w:fill="FFFFFF"/>
        <w:spacing w:line="360" w:lineRule="auto"/>
        <w:ind w:firstLine="709"/>
        <w:contextualSpacing/>
        <w:jc w:val="center"/>
        <w:outlineLvl w:val="0"/>
        <w:rPr>
          <w:sz w:val="28"/>
          <w:szCs w:val="28"/>
        </w:rPr>
      </w:pPr>
      <w:r w:rsidRPr="006B73F7">
        <w:rPr>
          <w:position w:val="-32"/>
          <w:sz w:val="28"/>
          <w:szCs w:val="28"/>
        </w:rPr>
        <w:object w:dxaOrig="8760" w:dyaOrig="760">
          <v:shape id="_x0000_i1061" type="#_x0000_t75" style="width:438.75pt;height:37.5pt" o:ole="">
            <v:imagedata r:id="rId76" o:title=""/>
          </v:shape>
          <o:OLEObject Type="Embed" ProgID="Equation.3" ShapeID="_x0000_i1061" DrawAspect="Content" ObjectID="_1686716669" r:id="rId77"/>
        </w:object>
      </w:r>
    </w:p>
    <w:p w:rsidR="00E7670F" w:rsidRPr="006B73F7" w:rsidRDefault="00E7670F" w:rsidP="00E7670F">
      <w:pPr>
        <w:shd w:val="clear" w:color="auto" w:fill="FFFFFF"/>
        <w:spacing w:line="360" w:lineRule="auto"/>
        <w:ind w:firstLine="709"/>
        <w:contextualSpacing/>
        <w:jc w:val="center"/>
        <w:rPr>
          <w:sz w:val="28"/>
          <w:szCs w:val="28"/>
        </w:rPr>
      </w:pPr>
      <w:r w:rsidRPr="006B73F7">
        <w:rPr>
          <w:position w:val="-12"/>
          <w:sz w:val="28"/>
          <w:szCs w:val="28"/>
        </w:rPr>
        <w:object w:dxaOrig="5360" w:dyaOrig="360">
          <v:shape id="_x0000_i1062" type="#_x0000_t75" style="width:268.5pt;height:18.75pt" o:ole="">
            <v:imagedata r:id="rId78" o:title=""/>
          </v:shape>
          <o:OLEObject Type="Embed" ProgID="Equation.3" ShapeID="_x0000_i1062" DrawAspect="Content" ObjectID="_1686716670" r:id="rId79"/>
        </w:object>
      </w:r>
      <w:r w:rsidRPr="006B73F7">
        <w:rPr>
          <w:position w:val="-12"/>
          <w:sz w:val="28"/>
          <w:szCs w:val="28"/>
        </w:rPr>
        <w:object w:dxaOrig="5440" w:dyaOrig="360">
          <v:shape id="_x0000_i1063" type="#_x0000_t75" style="width:271.5pt;height:18.75pt" o:ole="">
            <v:imagedata r:id="rId80" o:title=""/>
          </v:shape>
          <o:OLEObject Type="Embed" ProgID="Equation.3" ShapeID="_x0000_i1063" DrawAspect="Content" ObjectID="_1686716671" r:id="rId81"/>
        </w:object>
      </w:r>
      <w:r w:rsidRPr="006B73F7">
        <w:rPr>
          <w:position w:val="-12"/>
          <w:sz w:val="28"/>
          <w:szCs w:val="28"/>
        </w:rPr>
        <w:object w:dxaOrig="5679" w:dyaOrig="360">
          <v:shape id="_x0000_i1064" type="#_x0000_t75" style="width:282.75pt;height:18.75pt" o:ole="">
            <v:imagedata r:id="rId82" o:title=""/>
          </v:shape>
          <o:OLEObject Type="Embed" ProgID="Equation.3" ShapeID="_x0000_i1064" DrawAspect="Content" ObjectID="_1686716672" r:id="rId83"/>
        </w:object>
      </w:r>
    </w:p>
    <w:p w:rsidR="00E7670F" w:rsidRPr="006B73F7" w:rsidRDefault="00E7670F" w:rsidP="00E7670F">
      <w:pPr>
        <w:shd w:val="clear" w:color="auto" w:fill="FFFFFF"/>
        <w:spacing w:line="360" w:lineRule="auto"/>
        <w:ind w:firstLine="709"/>
        <w:contextualSpacing/>
        <w:jc w:val="center"/>
        <w:outlineLvl w:val="0"/>
        <w:rPr>
          <w:sz w:val="28"/>
          <w:szCs w:val="28"/>
        </w:rPr>
      </w:pPr>
      <w:r w:rsidRPr="006B73F7">
        <w:rPr>
          <w:position w:val="-12"/>
          <w:sz w:val="28"/>
          <w:szCs w:val="28"/>
        </w:rPr>
        <w:object w:dxaOrig="8660" w:dyaOrig="360">
          <v:shape id="_x0000_i1065" type="#_x0000_t75" style="width:432.75pt;height:18.75pt" o:ole="">
            <v:imagedata r:id="rId84" o:title=""/>
          </v:shape>
          <o:OLEObject Type="Embed" ProgID="Equation.3" ShapeID="_x0000_i1065" DrawAspect="Content" ObjectID="_1686716673" r:id="rId85"/>
        </w:object>
      </w:r>
    </w:p>
    <w:p w:rsidR="00E7670F" w:rsidRPr="006B73F7" w:rsidRDefault="00E7670F" w:rsidP="00E7670F">
      <w:pPr>
        <w:shd w:val="clear" w:color="auto" w:fill="FFFFFF"/>
        <w:spacing w:line="360" w:lineRule="auto"/>
        <w:ind w:firstLine="709"/>
        <w:contextualSpacing/>
        <w:jc w:val="right"/>
        <w:rPr>
          <w:sz w:val="28"/>
          <w:szCs w:val="28"/>
        </w:rPr>
      </w:pPr>
      <w:r w:rsidRPr="006B73F7">
        <w:rPr>
          <w:color w:val="000000"/>
          <w:sz w:val="28"/>
          <w:szCs w:val="28"/>
        </w:rPr>
        <w:t>(4.</w:t>
      </w:r>
      <w:r w:rsidRPr="006B73F7">
        <w:rPr>
          <w:bCs/>
          <w:color w:val="000000"/>
          <w:sz w:val="28"/>
          <w:szCs w:val="28"/>
        </w:rPr>
        <w:t>14)</w:t>
      </w:r>
    </w:p>
    <w:p w:rsidR="00E7670F" w:rsidRPr="006B73F7" w:rsidRDefault="00E7670F" w:rsidP="00E7670F">
      <w:pPr>
        <w:shd w:val="clear" w:color="auto" w:fill="FFFFFF"/>
        <w:spacing w:line="360" w:lineRule="auto"/>
        <w:ind w:firstLine="709"/>
        <w:contextualSpacing/>
        <w:jc w:val="center"/>
        <w:rPr>
          <w:sz w:val="28"/>
          <w:szCs w:val="28"/>
        </w:rPr>
      </w:pPr>
    </w:p>
    <w:p w:rsidR="00E7670F" w:rsidRPr="006B73F7" w:rsidRDefault="00E7670F" w:rsidP="00E7670F">
      <w:pPr>
        <w:shd w:val="clear" w:color="auto" w:fill="FFFFFF"/>
        <w:spacing w:line="360" w:lineRule="auto"/>
        <w:ind w:firstLine="709"/>
        <w:contextualSpacing/>
        <w:jc w:val="both"/>
        <w:rPr>
          <w:color w:val="000000"/>
          <w:sz w:val="28"/>
          <w:szCs w:val="28"/>
        </w:rPr>
      </w:pPr>
      <w:r w:rsidRPr="006B73F7">
        <w:rPr>
          <w:color w:val="000000"/>
          <w:sz w:val="28"/>
          <w:szCs w:val="28"/>
        </w:rPr>
        <w:t xml:space="preserve">Оскільки прирости </w:t>
      </w:r>
      <w:r w:rsidRPr="006B73F7">
        <w:rPr>
          <w:color w:val="000000"/>
          <w:position w:val="-14"/>
          <w:sz w:val="28"/>
          <w:szCs w:val="28"/>
        </w:rPr>
        <w:object w:dxaOrig="2460" w:dyaOrig="380">
          <v:shape id="_x0000_i1066" type="#_x0000_t75" style="width:123.75pt;height:19.5pt" o:ole="">
            <v:imagedata r:id="rId86" o:title=""/>
          </v:shape>
          <o:OLEObject Type="Embed" ProgID="Equation.3" ShapeID="_x0000_i1066" DrawAspect="Content" ObjectID="_1686716674" r:id="rId87"/>
        </w:object>
      </w:r>
      <w:r w:rsidRPr="006B73F7">
        <w:rPr>
          <w:color w:val="000000"/>
          <w:sz w:val="28"/>
          <w:szCs w:val="28"/>
        </w:rPr>
        <w:t xml:space="preserve"> є малими,</w:t>
      </w:r>
      <w:r w:rsidRPr="006B73F7">
        <w:rPr>
          <w:sz w:val="28"/>
          <w:szCs w:val="28"/>
        </w:rPr>
        <w:t xml:space="preserve"> </w:t>
      </w:r>
      <w:r w:rsidRPr="006B73F7">
        <w:rPr>
          <w:color w:val="000000"/>
          <w:sz w:val="28"/>
          <w:szCs w:val="28"/>
        </w:rPr>
        <w:t xml:space="preserve">то їх добутки будуть значно меншими від них, якими можна знехтувати. Згідно з цим, </w:t>
      </w:r>
      <w:proofErr w:type="gramStart"/>
      <w:r w:rsidRPr="006B73F7">
        <w:rPr>
          <w:color w:val="000000"/>
          <w:sz w:val="28"/>
          <w:szCs w:val="28"/>
        </w:rPr>
        <w:t>р</w:t>
      </w:r>
      <w:proofErr w:type="gramEnd"/>
      <w:r w:rsidRPr="006B73F7">
        <w:rPr>
          <w:color w:val="000000"/>
          <w:sz w:val="28"/>
          <w:szCs w:val="28"/>
        </w:rPr>
        <w:t>івняння (4.14) набуде вигляду</w:t>
      </w:r>
    </w:p>
    <w:p w:rsidR="00E7670F" w:rsidRPr="006B73F7" w:rsidRDefault="00E7670F" w:rsidP="00E7670F">
      <w:pPr>
        <w:shd w:val="clear" w:color="auto" w:fill="FFFFFF"/>
        <w:spacing w:line="360" w:lineRule="auto"/>
        <w:ind w:firstLine="709"/>
        <w:contextualSpacing/>
        <w:jc w:val="both"/>
        <w:rPr>
          <w:color w:val="000000"/>
          <w:sz w:val="28"/>
          <w:szCs w:val="28"/>
        </w:rPr>
      </w:pPr>
    </w:p>
    <w:p w:rsidR="00E7670F" w:rsidRPr="006B73F7" w:rsidRDefault="00E7670F" w:rsidP="00E7670F">
      <w:pPr>
        <w:shd w:val="clear" w:color="auto" w:fill="FFFFFF"/>
        <w:spacing w:line="360" w:lineRule="auto"/>
        <w:ind w:firstLine="709"/>
        <w:contextualSpacing/>
        <w:jc w:val="center"/>
        <w:rPr>
          <w:sz w:val="28"/>
          <w:szCs w:val="28"/>
        </w:rPr>
      </w:pPr>
      <w:r w:rsidRPr="006B73F7">
        <w:rPr>
          <w:position w:val="-32"/>
          <w:sz w:val="28"/>
          <w:szCs w:val="28"/>
        </w:rPr>
        <w:object w:dxaOrig="7460" w:dyaOrig="760">
          <v:shape id="_x0000_i1067" type="#_x0000_t75" style="width:373.5pt;height:37.5pt" o:ole="">
            <v:imagedata r:id="rId88" o:title=""/>
          </v:shape>
          <o:OLEObject Type="Embed" ProgID="Equation.3" ShapeID="_x0000_i1067" DrawAspect="Content" ObjectID="_1686716675" r:id="rId89"/>
        </w:object>
      </w:r>
    </w:p>
    <w:p w:rsidR="00E7670F" w:rsidRPr="006B73F7" w:rsidRDefault="00E7670F" w:rsidP="00E7670F">
      <w:pPr>
        <w:shd w:val="clear" w:color="auto" w:fill="FFFFFF"/>
        <w:spacing w:line="360" w:lineRule="auto"/>
        <w:ind w:firstLine="709"/>
        <w:contextualSpacing/>
        <w:jc w:val="right"/>
        <w:rPr>
          <w:color w:val="000000"/>
          <w:sz w:val="28"/>
          <w:szCs w:val="28"/>
        </w:rPr>
      </w:pPr>
      <w:r w:rsidRPr="006B73F7">
        <w:rPr>
          <w:position w:val="-12"/>
          <w:sz w:val="28"/>
          <w:szCs w:val="28"/>
        </w:rPr>
        <w:object w:dxaOrig="6600" w:dyaOrig="360">
          <v:shape id="_x0000_i1068" type="#_x0000_t75" style="width:330pt;height:18.75pt" o:ole="">
            <v:imagedata r:id="rId90" o:title=""/>
          </v:shape>
          <o:OLEObject Type="Embed" ProgID="Equation.3" ShapeID="_x0000_i1068" DrawAspect="Content" ObjectID="_1686716676" r:id="rId91"/>
        </w:object>
      </w:r>
      <w:r w:rsidRPr="006B73F7">
        <w:rPr>
          <w:sz w:val="28"/>
          <w:szCs w:val="28"/>
        </w:rPr>
        <w:t xml:space="preserve">.      </w:t>
      </w:r>
      <w:r w:rsidRPr="006B73F7">
        <w:rPr>
          <w:color w:val="000000"/>
          <w:sz w:val="28"/>
          <w:szCs w:val="28"/>
        </w:rPr>
        <w:t>(4.15)</w:t>
      </w:r>
    </w:p>
    <w:p w:rsidR="00E7670F" w:rsidRPr="006B73F7" w:rsidRDefault="00E7670F" w:rsidP="00E7670F">
      <w:pPr>
        <w:shd w:val="clear" w:color="auto" w:fill="FFFFFF"/>
        <w:spacing w:line="360" w:lineRule="auto"/>
        <w:ind w:firstLine="709"/>
        <w:contextualSpacing/>
        <w:jc w:val="right"/>
        <w:rPr>
          <w:sz w:val="28"/>
          <w:szCs w:val="28"/>
        </w:rPr>
      </w:pPr>
    </w:p>
    <w:p w:rsidR="00E7670F" w:rsidRPr="006B73F7" w:rsidRDefault="00E7670F" w:rsidP="00E7670F">
      <w:pPr>
        <w:shd w:val="clear" w:color="auto" w:fill="FFFFFF"/>
        <w:tabs>
          <w:tab w:val="left" w:pos="5274"/>
        </w:tabs>
        <w:spacing w:line="360" w:lineRule="auto"/>
        <w:ind w:firstLine="709"/>
        <w:jc w:val="both"/>
        <w:rPr>
          <w:color w:val="000000"/>
          <w:sz w:val="28"/>
          <w:szCs w:val="28"/>
        </w:rPr>
      </w:pPr>
      <w:r w:rsidRPr="006B73F7">
        <w:rPr>
          <w:color w:val="000000"/>
          <w:sz w:val="28"/>
          <w:szCs w:val="28"/>
        </w:rPr>
        <w:t xml:space="preserve">Якщо у </w:t>
      </w:r>
      <w:proofErr w:type="gramStart"/>
      <w:r w:rsidRPr="006B73F7">
        <w:rPr>
          <w:color w:val="000000"/>
          <w:sz w:val="28"/>
          <w:szCs w:val="28"/>
        </w:rPr>
        <w:t>р</w:t>
      </w:r>
      <w:proofErr w:type="gramEnd"/>
      <w:r w:rsidRPr="006B73F7">
        <w:rPr>
          <w:color w:val="000000"/>
          <w:sz w:val="28"/>
          <w:szCs w:val="28"/>
        </w:rPr>
        <w:t>івнянні (4.15) взяти, що прирости змінних дорівнюють нулю, то отримуємо рівняння статики</w:t>
      </w:r>
    </w:p>
    <w:p w:rsidR="00E7670F" w:rsidRPr="006B73F7" w:rsidRDefault="00E7670F" w:rsidP="00E7670F">
      <w:pPr>
        <w:shd w:val="clear" w:color="auto" w:fill="FFFFFF"/>
        <w:tabs>
          <w:tab w:val="left" w:pos="5274"/>
        </w:tabs>
        <w:spacing w:line="360" w:lineRule="auto"/>
        <w:ind w:firstLine="709"/>
        <w:jc w:val="both"/>
        <w:rPr>
          <w:color w:val="000000"/>
          <w:sz w:val="28"/>
          <w:szCs w:val="28"/>
        </w:rPr>
      </w:pPr>
    </w:p>
    <w:p w:rsidR="00E7670F" w:rsidRPr="006B73F7" w:rsidRDefault="00E7670F" w:rsidP="00E7670F">
      <w:pPr>
        <w:shd w:val="clear" w:color="auto" w:fill="FFFFFF"/>
        <w:spacing w:line="360" w:lineRule="auto"/>
        <w:ind w:firstLine="709"/>
        <w:contextualSpacing/>
        <w:jc w:val="right"/>
        <w:rPr>
          <w:color w:val="000000"/>
          <w:sz w:val="28"/>
          <w:szCs w:val="28"/>
        </w:rPr>
      </w:pPr>
      <w:r w:rsidRPr="006B73F7">
        <w:rPr>
          <w:color w:val="000000"/>
          <w:position w:val="-32"/>
          <w:sz w:val="28"/>
          <w:szCs w:val="28"/>
        </w:rPr>
        <w:object w:dxaOrig="2940" w:dyaOrig="760">
          <v:shape id="_x0000_i1069" type="#_x0000_t75" style="width:147pt;height:38.25pt" o:ole="">
            <v:imagedata r:id="rId92" o:title=""/>
          </v:shape>
          <o:OLEObject Type="Embed" ProgID="Equation.3" ShapeID="_x0000_i1069" DrawAspect="Content" ObjectID="_1686716677" r:id="rId93"/>
        </w:object>
      </w:r>
      <w:r w:rsidRPr="006B73F7">
        <w:rPr>
          <w:color w:val="000000"/>
          <w:sz w:val="28"/>
          <w:szCs w:val="28"/>
        </w:rPr>
        <w:t>.                                                (4.16)</w:t>
      </w:r>
    </w:p>
    <w:p w:rsidR="00E7670F" w:rsidRPr="006B73F7" w:rsidRDefault="00E7670F" w:rsidP="00E7670F">
      <w:pPr>
        <w:shd w:val="clear" w:color="auto" w:fill="FFFFFF"/>
        <w:spacing w:line="360" w:lineRule="auto"/>
        <w:ind w:firstLine="709"/>
        <w:contextualSpacing/>
        <w:jc w:val="right"/>
        <w:rPr>
          <w:sz w:val="28"/>
          <w:szCs w:val="28"/>
        </w:rPr>
      </w:pPr>
    </w:p>
    <w:p w:rsidR="00E7670F" w:rsidRPr="006B73F7" w:rsidRDefault="00E7670F" w:rsidP="00E7670F">
      <w:pPr>
        <w:shd w:val="clear" w:color="auto" w:fill="FFFFFF"/>
        <w:spacing w:line="360" w:lineRule="auto"/>
        <w:ind w:firstLine="709"/>
        <w:contextualSpacing/>
        <w:jc w:val="both"/>
        <w:rPr>
          <w:color w:val="000000"/>
          <w:sz w:val="28"/>
          <w:szCs w:val="28"/>
        </w:rPr>
      </w:pPr>
      <w:r w:rsidRPr="006B73F7">
        <w:rPr>
          <w:sz w:val="28"/>
          <w:szCs w:val="28"/>
        </w:rPr>
        <w:t xml:space="preserve">Вилучимо з </w:t>
      </w:r>
      <w:r w:rsidRPr="006B73F7">
        <w:rPr>
          <w:color w:val="000000"/>
          <w:sz w:val="28"/>
          <w:szCs w:val="28"/>
        </w:rPr>
        <w:t xml:space="preserve">(4.15) </w:t>
      </w:r>
      <w:proofErr w:type="gramStart"/>
      <w:r w:rsidRPr="006B73F7">
        <w:rPr>
          <w:color w:val="000000"/>
          <w:sz w:val="28"/>
          <w:szCs w:val="28"/>
        </w:rPr>
        <w:t>р</w:t>
      </w:r>
      <w:proofErr w:type="gramEnd"/>
      <w:r w:rsidRPr="006B73F7">
        <w:rPr>
          <w:color w:val="000000"/>
          <w:sz w:val="28"/>
          <w:szCs w:val="28"/>
        </w:rPr>
        <w:t>івняння статики (4.</w:t>
      </w:r>
      <w:r w:rsidRPr="006B73F7">
        <w:rPr>
          <w:bCs/>
          <w:color w:val="000000"/>
          <w:sz w:val="28"/>
          <w:szCs w:val="28"/>
        </w:rPr>
        <w:t>16), внасл</w:t>
      </w:r>
      <w:r w:rsidRPr="006B73F7">
        <w:rPr>
          <w:color w:val="000000"/>
          <w:sz w:val="28"/>
          <w:szCs w:val="28"/>
        </w:rPr>
        <w:t>і</w:t>
      </w:r>
      <w:r w:rsidRPr="006B73F7">
        <w:rPr>
          <w:bCs/>
          <w:color w:val="000000"/>
          <w:sz w:val="28"/>
          <w:szCs w:val="28"/>
        </w:rPr>
        <w:t>док цього д</w:t>
      </w:r>
      <w:r w:rsidRPr="006B73F7">
        <w:rPr>
          <w:color w:val="000000"/>
          <w:sz w:val="28"/>
          <w:szCs w:val="28"/>
        </w:rPr>
        <w:t>істанемо лінеаризовану математичну модель для трубопровода, виражену у диференціальній формі:</w:t>
      </w:r>
    </w:p>
    <w:p w:rsidR="00E7670F" w:rsidRPr="006B73F7" w:rsidRDefault="00E7670F" w:rsidP="00E7670F">
      <w:pPr>
        <w:shd w:val="clear" w:color="auto" w:fill="FFFFFF"/>
        <w:spacing w:line="360" w:lineRule="auto"/>
        <w:ind w:firstLine="709"/>
        <w:contextualSpacing/>
        <w:jc w:val="both"/>
        <w:rPr>
          <w:color w:val="000000"/>
          <w:sz w:val="28"/>
          <w:szCs w:val="28"/>
        </w:rPr>
      </w:pPr>
      <w:r w:rsidRPr="006B73F7">
        <w:rPr>
          <w:position w:val="-50"/>
          <w:sz w:val="28"/>
          <w:szCs w:val="28"/>
        </w:rPr>
        <w:object w:dxaOrig="7600" w:dyaOrig="1120">
          <v:shape id="_x0000_i1070" type="#_x0000_t75" style="width:379.5pt;height:56.25pt" o:ole="">
            <v:imagedata r:id="rId94" o:title=""/>
          </v:shape>
          <o:OLEObject Type="Embed" ProgID="Equation.3" ShapeID="_x0000_i1070" DrawAspect="Content" ObjectID="_1686716678" r:id="rId95"/>
        </w:object>
      </w:r>
    </w:p>
    <w:p w:rsidR="00E7670F" w:rsidRPr="006B73F7" w:rsidRDefault="00E7670F" w:rsidP="00E7670F">
      <w:pPr>
        <w:shd w:val="clear" w:color="auto" w:fill="FFFFFF"/>
        <w:spacing w:line="360" w:lineRule="auto"/>
        <w:ind w:firstLine="709"/>
        <w:contextualSpacing/>
        <w:jc w:val="both"/>
        <w:rPr>
          <w:color w:val="000000"/>
          <w:sz w:val="28"/>
          <w:szCs w:val="28"/>
        </w:rPr>
      </w:pPr>
      <w:r w:rsidRPr="006B73F7">
        <w:rPr>
          <w:color w:val="000000"/>
          <w:sz w:val="28"/>
          <w:szCs w:val="28"/>
        </w:rPr>
        <w:t>або</w:t>
      </w:r>
    </w:p>
    <w:p w:rsidR="00E7670F" w:rsidRPr="006B73F7" w:rsidRDefault="00E7670F" w:rsidP="00E7670F">
      <w:pPr>
        <w:shd w:val="clear" w:color="auto" w:fill="FFFFFF"/>
        <w:spacing w:line="360" w:lineRule="auto"/>
        <w:ind w:firstLine="709"/>
        <w:contextualSpacing/>
        <w:jc w:val="right"/>
        <w:rPr>
          <w:sz w:val="28"/>
          <w:szCs w:val="28"/>
        </w:rPr>
      </w:pPr>
      <w:r w:rsidRPr="006B73F7">
        <w:rPr>
          <w:color w:val="000000"/>
          <w:position w:val="-70"/>
          <w:sz w:val="28"/>
          <w:szCs w:val="28"/>
        </w:rPr>
        <w:object w:dxaOrig="6580" w:dyaOrig="1520">
          <v:shape id="_x0000_i1071" type="#_x0000_t75" style="width:328.5pt;height:76.5pt" o:ole="">
            <v:imagedata r:id="rId96" o:title=""/>
          </v:shape>
          <o:OLEObject Type="Embed" ProgID="Equation.3" ShapeID="_x0000_i1071" DrawAspect="Content" ObjectID="_1686716679" r:id="rId97"/>
        </w:object>
      </w:r>
      <w:r w:rsidRPr="006B73F7">
        <w:rPr>
          <w:color w:val="000000"/>
          <w:sz w:val="28"/>
          <w:szCs w:val="28"/>
        </w:rPr>
        <w:t>.</w:t>
      </w:r>
      <w:r w:rsidRPr="006B73F7">
        <w:rPr>
          <w:sz w:val="28"/>
          <w:szCs w:val="28"/>
        </w:rPr>
        <w:t xml:space="preserve">     </w:t>
      </w:r>
      <w:r w:rsidRPr="006B73F7">
        <w:rPr>
          <w:color w:val="000000"/>
          <w:sz w:val="28"/>
          <w:szCs w:val="28"/>
        </w:rPr>
        <w:t>(4.</w:t>
      </w:r>
      <w:r w:rsidRPr="006B73F7">
        <w:rPr>
          <w:sz w:val="28"/>
          <w:szCs w:val="28"/>
        </w:rPr>
        <w:t>17)</w:t>
      </w:r>
    </w:p>
    <w:p w:rsidR="00E7670F" w:rsidRPr="006B73F7" w:rsidRDefault="00E7670F" w:rsidP="00E7670F">
      <w:pPr>
        <w:shd w:val="clear" w:color="auto" w:fill="FFFFFF"/>
        <w:spacing w:line="360" w:lineRule="auto"/>
        <w:ind w:firstLine="709"/>
        <w:contextualSpacing/>
        <w:jc w:val="both"/>
        <w:rPr>
          <w:color w:val="000000"/>
          <w:sz w:val="28"/>
          <w:szCs w:val="28"/>
        </w:rPr>
      </w:pPr>
    </w:p>
    <w:p w:rsidR="00E7670F" w:rsidRPr="006B73F7" w:rsidRDefault="00E7670F" w:rsidP="00E7670F">
      <w:pPr>
        <w:shd w:val="clear" w:color="auto" w:fill="FFFFFF"/>
        <w:spacing w:line="360" w:lineRule="auto"/>
        <w:ind w:firstLine="709"/>
        <w:contextualSpacing/>
        <w:jc w:val="both"/>
        <w:rPr>
          <w:color w:val="000000"/>
          <w:sz w:val="28"/>
          <w:szCs w:val="28"/>
        </w:rPr>
      </w:pPr>
      <w:r w:rsidRPr="006B73F7">
        <w:rPr>
          <w:color w:val="000000"/>
          <w:sz w:val="28"/>
          <w:szCs w:val="28"/>
        </w:rPr>
        <w:lastRenderedPageBreak/>
        <w:t xml:space="preserve">Приведемо </w:t>
      </w:r>
      <w:proofErr w:type="gramStart"/>
      <w:r w:rsidRPr="006B73F7">
        <w:rPr>
          <w:color w:val="000000"/>
          <w:sz w:val="28"/>
          <w:szCs w:val="28"/>
        </w:rPr>
        <w:t>р</w:t>
      </w:r>
      <w:proofErr w:type="gramEnd"/>
      <w:r w:rsidRPr="006B73F7">
        <w:rPr>
          <w:color w:val="000000"/>
          <w:sz w:val="28"/>
          <w:szCs w:val="28"/>
        </w:rPr>
        <w:t>івняння (4.17) до безрозмірної (відносної) форми. Для цього кожну змінну величину помножимо і розді</w:t>
      </w:r>
      <w:proofErr w:type="gramStart"/>
      <w:r w:rsidRPr="006B73F7">
        <w:rPr>
          <w:color w:val="000000"/>
          <w:sz w:val="28"/>
          <w:szCs w:val="28"/>
        </w:rPr>
        <w:t>лимо на</w:t>
      </w:r>
      <w:proofErr w:type="gramEnd"/>
      <w:r w:rsidRPr="006B73F7">
        <w:rPr>
          <w:color w:val="000000"/>
          <w:sz w:val="28"/>
          <w:szCs w:val="28"/>
        </w:rPr>
        <w:t xml:space="preserve"> її номінальне значення і введемо нові позначення:</w:t>
      </w:r>
    </w:p>
    <w:p w:rsidR="00E7670F" w:rsidRPr="006B73F7" w:rsidRDefault="00E7670F" w:rsidP="00E7670F">
      <w:pPr>
        <w:shd w:val="clear" w:color="auto" w:fill="FFFFFF"/>
        <w:spacing w:line="360" w:lineRule="auto"/>
        <w:ind w:firstLine="709"/>
        <w:contextualSpacing/>
        <w:jc w:val="center"/>
        <w:rPr>
          <w:color w:val="000000"/>
          <w:sz w:val="28"/>
          <w:szCs w:val="28"/>
        </w:rPr>
      </w:pPr>
      <w:r w:rsidRPr="006B73F7">
        <w:rPr>
          <w:color w:val="000000"/>
          <w:position w:val="-30"/>
          <w:sz w:val="28"/>
          <w:szCs w:val="28"/>
        </w:rPr>
        <w:object w:dxaOrig="6580" w:dyaOrig="680">
          <v:shape id="_x0000_i1072" type="#_x0000_t75" style="width:328.5pt;height:34.5pt" o:ole="">
            <v:imagedata r:id="rId98" o:title=""/>
          </v:shape>
          <o:OLEObject Type="Embed" ProgID="Equation.3" ShapeID="_x0000_i1072" DrawAspect="Content" ObjectID="_1686716680" r:id="rId99"/>
        </w:object>
      </w:r>
      <w:r w:rsidRPr="006B73F7">
        <w:rPr>
          <w:color w:val="000000"/>
          <w:sz w:val="28"/>
          <w:szCs w:val="28"/>
        </w:rPr>
        <w:t>.</w:t>
      </w:r>
    </w:p>
    <w:p w:rsidR="00E7670F" w:rsidRPr="006B73F7" w:rsidRDefault="00E7670F" w:rsidP="00E7670F">
      <w:pPr>
        <w:shd w:val="clear" w:color="auto" w:fill="FFFFFF"/>
        <w:spacing w:line="360" w:lineRule="auto"/>
        <w:ind w:firstLine="709"/>
        <w:contextualSpacing/>
        <w:jc w:val="both"/>
        <w:rPr>
          <w:color w:val="000000"/>
          <w:sz w:val="28"/>
          <w:szCs w:val="28"/>
        </w:rPr>
      </w:pPr>
      <w:r w:rsidRPr="006B73F7">
        <w:rPr>
          <w:color w:val="000000"/>
          <w:sz w:val="28"/>
          <w:szCs w:val="28"/>
        </w:rPr>
        <w:t>В результаті отримаємо</w:t>
      </w:r>
    </w:p>
    <w:p w:rsidR="00E7670F" w:rsidRPr="006B73F7" w:rsidRDefault="00E7670F" w:rsidP="00E7670F">
      <w:pPr>
        <w:shd w:val="clear" w:color="auto" w:fill="FFFFFF"/>
        <w:spacing w:line="360" w:lineRule="auto"/>
        <w:ind w:firstLine="709"/>
        <w:contextualSpacing/>
        <w:jc w:val="both"/>
        <w:rPr>
          <w:color w:val="000000"/>
          <w:sz w:val="28"/>
          <w:szCs w:val="28"/>
        </w:rPr>
      </w:pPr>
    </w:p>
    <w:p w:rsidR="00E7670F" w:rsidRPr="006B73F7" w:rsidRDefault="00E7670F" w:rsidP="00E7670F">
      <w:pPr>
        <w:shd w:val="clear" w:color="auto" w:fill="FFFFFF"/>
        <w:spacing w:line="360" w:lineRule="auto"/>
        <w:ind w:firstLine="709"/>
        <w:contextualSpacing/>
        <w:jc w:val="right"/>
        <w:rPr>
          <w:color w:val="000000"/>
          <w:sz w:val="28"/>
          <w:szCs w:val="28"/>
        </w:rPr>
      </w:pPr>
      <w:r w:rsidRPr="006B73F7">
        <w:rPr>
          <w:color w:val="000000"/>
          <w:position w:val="-70"/>
          <w:sz w:val="28"/>
          <w:szCs w:val="28"/>
        </w:rPr>
        <w:object w:dxaOrig="7640" w:dyaOrig="1520">
          <v:shape id="_x0000_i1073" type="#_x0000_t75" style="width:327.75pt;height:65.25pt" o:ole="">
            <v:imagedata r:id="rId100" o:title=""/>
          </v:shape>
          <o:OLEObject Type="Embed" ProgID="Equation.3" ShapeID="_x0000_i1073" DrawAspect="Content" ObjectID="_1686716681" r:id="rId101"/>
        </w:object>
      </w:r>
      <w:r w:rsidRPr="006B73F7">
        <w:rPr>
          <w:color w:val="000000"/>
          <w:sz w:val="28"/>
          <w:szCs w:val="28"/>
        </w:rPr>
        <w:t>.   (4.18)</w:t>
      </w:r>
    </w:p>
    <w:p w:rsidR="00E7670F" w:rsidRPr="006B73F7" w:rsidRDefault="00E7670F" w:rsidP="00E7670F">
      <w:pPr>
        <w:shd w:val="clear" w:color="auto" w:fill="FFFFFF"/>
        <w:spacing w:line="360" w:lineRule="auto"/>
        <w:ind w:firstLine="709"/>
        <w:contextualSpacing/>
        <w:jc w:val="right"/>
        <w:rPr>
          <w:color w:val="000000"/>
          <w:sz w:val="28"/>
          <w:szCs w:val="28"/>
        </w:rPr>
      </w:pPr>
    </w:p>
    <w:p w:rsidR="00E7670F" w:rsidRPr="006B73F7" w:rsidRDefault="00E7670F" w:rsidP="00E7670F">
      <w:pPr>
        <w:shd w:val="clear" w:color="auto" w:fill="FFFFFF"/>
        <w:spacing w:line="360" w:lineRule="auto"/>
        <w:ind w:firstLine="709"/>
        <w:contextualSpacing/>
        <w:jc w:val="both"/>
        <w:rPr>
          <w:color w:val="000000"/>
          <w:sz w:val="28"/>
          <w:szCs w:val="28"/>
        </w:rPr>
      </w:pPr>
      <w:r w:rsidRPr="006B73F7">
        <w:rPr>
          <w:color w:val="000000"/>
          <w:sz w:val="28"/>
          <w:szCs w:val="28"/>
        </w:rPr>
        <w:t xml:space="preserve">Розділимо праву і ліву частини </w:t>
      </w:r>
      <w:proofErr w:type="gramStart"/>
      <w:r w:rsidRPr="006B73F7">
        <w:rPr>
          <w:color w:val="000000"/>
          <w:sz w:val="28"/>
          <w:szCs w:val="28"/>
        </w:rPr>
        <w:t>р</w:t>
      </w:r>
      <w:proofErr w:type="gramEnd"/>
      <w:r w:rsidRPr="006B73F7">
        <w:rPr>
          <w:color w:val="000000"/>
          <w:sz w:val="28"/>
          <w:szCs w:val="28"/>
        </w:rPr>
        <w:t>івняння (4.14) на множник</w:t>
      </w:r>
    </w:p>
    <w:p w:rsidR="00E7670F" w:rsidRPr="006B73F7" w:rsidRDefault="00E7670F" w:rsidP="00E7670F">
      <w:pPr>
        <w:shd w:val="clear" w:color="auto" w:fill="FFFFFF"/>
        <w:spacing w:line="360" w:lineRule="auto"/>
        <w:ind w:firstLine="709"/>
        <w:contextualSpacing/>
        <w:jc w:val="center"/>
        <w:rPr>
          <w:color w:val="000000"/>
          <w:sz w:val="28"/>
          <w:szCs w:val="28"/>
        </w:rPr>
      </w:pPr>
      <w:r w:rsidRPr="006B73F7">
        <w:rPr>
          <w:position w:val="-24"/>
          <w:sz w:val="28"/>
          <w:szCs w:val="28"/>
        </w:rPr>
        <w:object w:dxaOrig="1560" w:dyaOrig="660">
          <v:shape id="_x0000_i1074" type="#_x0000_t75" style="width:77.25pt;height:33pt" o:ole="">
            <v:imagedata r:id="rId102" o:title=""/>
          </v:shape>
          <o:OLEObject Type="Embed" ProgID="Equation.3" ShapeID="_x0000_i1074" DrawAspect="Content" ObjectID="_1686716682" r:id="rId103"/>
        </w:object>
      </w:r>
      <w:r w:rsidRPr="006B73F7">
        <w:rPr>
          <w:sz w:val="28"/>
          <w:szCs w:val="28"/>
        </w:rPr>
        <w:t>.</w:t>
      </w:r>
    </w:p>
    <w:p w:rsidR="00E7670F" w:rsidRPr="006B73F7" w:rsidRDefault="00E7670F" w:rsidP="00E7670F">
      <w:pPr>
        <w:shd w:val="clear" w:color="auto" w:fill="FFFFFF"/>
        <w:spacing w:line="360" w:lineRule="auto"/>
        <w:ind w:firstLine="709"/>
        <w:contextualSpacing/>
        <w:jc w:val="both"/>
        <w:rPr>
          <w:color w:val="000000"/>
          <w:sz w:val="28"/>
          <w:szCs w:val="28"/>
        </w:rPr>
      </w:pPr>
      <w:r w:rsidRPr="006B73F7">
        <w:rPr>
          <w:color w:val="000000"/>
          <w:sz w:val="28"/>
          <w:szCs w:val="28"/>
        </w:rPr>
        <w:t>Тоді матимемо</w:t>
      </w:r>
    </w:p>
    <w:p w:rsidR="00E7670F" w:rsidRPr="006B73F7" w:rsidRDefault="00E7670F" w:rsidP="00E7670F">
      <w:pPr>
        <w:shd w:val="clear" w:color="auto" w:fill="FFFFFF"/>
        <w:spacing w:line="360" w:lineRule="auto"/>
        <w:ind w:firstLine="709"/>
        <w:contextualSpacing/>
        <w:jc w:val="both"/>
        <w:rPr>
          <w:color w:val="000000"/>
          <w:sz w:val="28"/>
          <w:szCs w:val="28"/>
        </w:rPr>
      </w:pPr>
    </w:p>
    <w:p w:rsidR="00E7670F" w:rsidRPr="006B73F7" w:rsidRDefault="00E7670F" w:rsidP="00E7670F">
      <w:pPr>
        <w:shd w:val="clear" w:color="auto" w:fill="FFFFFF"/>
        <w:spacing w:line="360" w:lineRule="auto"/>
        <w:ind w:firstLine="709"/>
        <w:contextualSpacing/>
        <w:jc w:val="both"/>
        <w:rPr>
          <w:color w:val="000000"/>
          <w:sz w:val="28"/>
          <w:szCs w:val="28"/>
        </w:rPr>
      </w:pPr>
    </w:p>
    <w:p w:rsidR="00E7670F" w:rsidRPr="006B73F7" w:rsidRDefault="00E7670F" w:rsidP="00E7670F">
      <w:pPr>
        <w:shd w:val="clear" w:color="auto" w:fill="FFFFFF"/>
        <w:spacing w:line="360" w:lineRule="auto"/>
        <w:ind w:firstLine="709"/>
        <w:contextualSpacing/>
        <w:jc w:val="both"/>
        <w:rPr>
          <w:color w:val="000000"/>
          <w:sz w:val="28"/>
          <w:szCs w:val="28"/>
        </w:rPr>
      </w:pPr>
    </w:p>
    <w:p w:rsidR="00E7670F" w:rsidRPr="006B73F7" w:rsidRDefault="00E7670F" w:rsidP="00E7670F">
      <w:pPr>
        <w:shd w:val="clear" w:color="auto" w:fill="FFFFFF"/>
        <w:spacing w:line="360" w:lineRule="auto"/>
        <w:ind w:firstLine="709"/>
        <w:contextualSpacing/>
        <w:jc w:val="right"/>
        <w:rPr>
          <w:color w:val="000000"/>
          <w:sz w:val="28"/>
          <w:szCs w:val="28"/>
        </w:rPr>
      </w:pPr>
      <w:r w:rsidRPr="006B73F7">
        <w:rPr>
          <w:color w:val="000000"/>
          <w:position w:val="-24"/>
          <w:sz w:val="28"/>
          <w:szCs w:val="28"/>
        </w:rPr>
        <w:object w:dxaOrig="3060" w:dyaOrig="620">
          <v:shape id="_x0000_i1075" type="#_x0000_t75" style="width:152.25pt;height:30.75pt" o:ole="">
            <v:imagedata r:id="rId104" o:title=""/>
          </v:shape>
          <o:OLEObject Type="Embed" ProgID="Equation.3" ShapeID="_x0000_i1075" DrawAspect="Content" ObjectID="_1686716683" r:id="rId105"/>
        </w:object>
      </w:r>
      <w:r w:rsidRPr="006B73F7">
        <w:rPr>
          <w:color w:val="000000"/>
          <w:sz w:val="28"/>
          <w:szCs w:val="28"/>
        </w:rPr>
        <w:t xml:space="preserve">                        (4.19)</w:t>
      </w:r>
    </w:p>
    <w:p w:rsidR="00E7670F" w:rsidRPr="006B73F7" w:rsidRDefault="00E7670F" w:rsidP="00E7670F">
      <w:pPr>
        <w:shd w:val="clear" w:color="auto" w:fill="FFFFFF"/>
        <w:spacing w:line="360" w:lineRule="auto"/>
        <w:ind w:firstLine="709"/>
        <w:contextualSpacing/>
        <w:jc w:val="both"/>
        <w:rPr>
          <w:color w:val="000000"/>
          <w:sz w:val="28"/>
          <w:szCs w:val="28"/>
        </w:rPr>
      </w:pPr>
      <w:r w:rsidRPr="006B73F7">
        <w:rPr>
          <w:color w:val="000000"/>
          <w:sz w:val="28"/>
          <w:szCs w:val="28"/>
        </w:rPr>
        <w:t xml:space="preserve">де </w:t>
      </w:r>
      <w:r w:rsidRPr="006B73F7">
        <w:rPr>
          <w:color w:val="000000"/>
          <w:position w:val="-30"/>
          <w:sz w:val="28"/>
          <w:szCs w:val="28"/>
        </w:rPr>
        <w:object w:dxaOrig="1340" w:dyaOrig="720">
          <v:shape id="_x0000_i1076" type="#_x0000_t75" style="width:66.75pt;height:36.75pt" o:ole="">
            <v:imagedata r:id="rId106" o:title=""/>
          </v:shape>
          <o:OLEObject Type="Embed" ProgID="Equation.3" ShapeID="_x0000_i1076" DrawAspect="Content" ObjectID="_1686716684" r:id="rId107"/>
        </w:object>
      </w:r>
      <w:r w:rsidRPr="006B73F7">
        <w:rPr>
          <w:color w:val="000000"/>
          <w:sz w:val="28"/>
          <w:szCs w:val="28"/>
        </w:rPr>
        <w:t xml:space="preserve"> - стала часу об’єкта;</w:t>
      </w:r>
    </w:p>
    <w:p w:rsidR="00E7670F" w:rsidRDefault="00E7670F" w:rsidP="00E7670F">
      <w:pPr>
        <w:shd w:val="clear" w:color="auto" w:fill="FFFFFF"/>
        <w:spacing w:line="360" w:lineRule="auto"/>
        <w:ind w:firstLine="709"/>
        <w:contextualSpacing/>
        <w:jc w:val="both"/>
        <w:rPr>
          <w:color w:val="000000"/>
          <w:sz w:val="28"/>
          <w:szCs w:val="28"/>
        </w:rPr>
      </w:pPr>
    </w:p>
    <w:p w:rsidR="00E7670F" w:rsidRDefault="00E7670F" w:rsidP="00E7670F">
      <w:pPr>
        <w:shd w:val="clear" w:color="auto" w:fill="FFFFFF"/>
        <w:spacing w:line="360" w:lineRule="auto"/>
        <w:ind w:firstLine="709"/>
        <w:contextualSpacing/>
        <w:jc w:val="both"/>
        <w:rPr>
          <w:color w:val="000000"/>
          <w:sz w:val="28"/>
          <w:szCs w:val="28"/>
        </w:rPr>
      </w:pPr>
    </w:p>
    <w:p w:rsidR="00E7670F" w:rsidRPr="006B73F7" w:rsidRDefault="00E7670F" w:rsidP="00E7670F">
      <w:pPr>
        <w:shd w:val="clear" w:color="auto" w:fill="FFFFFF"/>
        <w:spacing w:line="360" w:lineRule="auto"/>
        <w:ind w:firstLine="709"/>
        <w:contextualSpacing/>
        <w:jc w:val="both"/>
        <w:rPr>
          <w:color w:val="000000"/>
          <w:sz w:val="28"/>
          <w:szCs w:val="28"/>
        </w:rPr>
      </w:pPr>
    </w:p>
    <w:p w:rsidR="00E7670F" w:rsidRDefault="00E7670F" w:rsidP="00E7670F">
      <w:pPr>
        <w:shd w:val="clear" w:color="auto" w:fill="FFFFFF"/>
        <w:spacing w:line="360" w:lineRule="auto"/>
        <w:ind w:firstLine="709"/>
        <w:contextualSpacing/>
        <w:jc w:val="both"/>
        <w:rPr>
          <w:color w:val="000000"/>
          <w:sz w:val="28"/>
          <w:szCs w:val="28"/>
        </w:rPr>
      </w:pPr>
      <w:r w:rsidRPr="006B73F7">
        <w:rPr>
          <w:color w:val="000000"/>
          <w:sz w:val="28"/>
          <w:szCs w:val="28"/>
        </w:rPr>
        <w:t xml:space="preserve">Із рис.1 видно, що об’єкт має три канали </w:t>
      </w:r>
      <w:r w:rsidRPr="006B73F7">
        <w:rPr>
          <w:i/>
          <w:color w:val="000000"/>
          <w:sz w:val="28"/>
          <w:szCs w:val="28"/>
        </w:rPr>
        <w:t>P</w:t>
      </w:r>
      <w:r w:rsidRPr="006B73F7">
        <w:rPr>
          <w:color w:val="000000"/>
          <w:sz w:val="28"/>
          <w:szCs w:val="28"/>
        </w:rPr>
        <w:t>→</w:t>
      </w:r>
      <w:r w:rsidRPr="006B73F7">
        <w:rPr>
          <w:i/>
          <w:color w:val="000000"/>
          <w:sz w:val="28"/>
          <w:szCs w:val="28"/>
        </w:rPr>
        <w:t>F</w:t>
      </w:r>
      <w:r w:rsidRPr="006B73F7">
        <w:rPr>
          <w:i/>
          <w:color w:val="000000"/>
          <w:sz w:val="28"/>
          <w:szCs w:val="28"/>
          <w:vertAlign w:val="subscript"/>
        </w:rPr>
        <w:t>n</w:t>
      </w:r>
      <w:r w:rsidRPr="006B73F7">
        <w:rPr>
          <w:color w:val="000000"/>
          <w:sz w:val="28"/>
          <w:szCs w:val="28"/>
        </w:rPr>
        <w:t xml:space="preserve">, </w:t>
      </w:r>
      <w:r w:rsidRPr="006B73F7">
        <w:rPr>
          <w:i/>
          <w:color w:val="000000"/>
          <w:sz w:val="28"/>
          <w:szCs w:val="28"/>
        </w:rPr>
        <w:t>P</w:t>
      </w:r>
      <w:r w:rsidRPr="006B73F7">
        <w:rPr>
          <w:color w:val="000000"/>
          <w:sz w:val="28"/>
          <w:szCs w:val="28"/>
        </w:rPr>
        <w:t>→</w:t>
      </w:r>
      <w:r w:rsidRPr="006B73F7">
        <w:rPr>
          <w:i/>
          <w:color w:val="000000"/>
          <w:sz w:val="28"/>
          <w:szCs w:val="28"/>
        </w:rPr>
        <w:t>ρ</w:t>
      </w:r>
      <w:r w:rsidRPr="006B73F7">
        <w:rPr>
          <w:color w:val="000000"/>
          <w:sz w:val="28"/>
          <w:szCs w:val="28"/>
        </w:rPr>
        <w:t xml:space="preserve"> і </w:t>
      </w:r>
      <w:r w:rsidRPr="006B73F7">
        <w:rPr>
          <w:i/>
          <w:color w:val="000000"/>
          <w:sz w:val="28"/>
          <w:szCs w:val="28"/>
        </w:rPr>
        <w:t>P</w:t>
      </w:r>
      <w:r w:rsidRPr="006B73F7">
        <w:rPr>
          <w:color w:val="000000"/>
          <w:sz w:val="28"/>
          <w:szCs w:val="28"/>
        </w:rPr>
        <w:t>→</w:t>
      </w:r>
      <w:r w:rsidRPr="006B73F7">
        <w:rPr>
          <w:i/>
          <w:color w:val="000000"/>
          <w:sz w:val="28"/>
          <w:szCs w:val="28"/>
        </w:rPr>
        <w:t>μ</w:t>
      </w:r>
      <w:r w:rsidRPr="006B73F7">
        <w:rPr>
          <w:color w:val="000000"/>
          <w:sz w:val="28"/>
          <w:szCs w:val="28"/>
        </w:rPr>
        <w:t xml:space="preserve">,. Кожний канал характеризується передавальною функцією, яку визначимо із </w:t>
      </w:r>
      <w:proofErr w:type="gramStart"/>
      <w:r w:rsidRPr="006B73F7">
        <w:rPr>
          <w:color w:val="000000"/>
          <w:sz w:val="28"/>
          <w:szCs w:val="28"/>
        </w:rPr>
        <w:t>р</w:t>
      </w:r>
      <w:proofErr w:type="gramEnd"/>
      <w:r w:rsidRPr="006B73F7">
        <w:rPr>
          <w:color w:val="000000"/>
          <w:sz w:val="28"/>
          <w:szCs w:val="28"/>
        </w:rPr>
        <w:t>івнянні (4.19):</w:t>
      </w:r>
    </w:p>
    <w:p w:rsidR="00E7670F" w:rsidRPr="006B73F7" w:rsidRDefault="00E7670F" w:rsidP="00E7670F">
      <w:pPr>
        <w:shd w:val="clear" w:color="auto" w:fill="FFFFFF"/>
        <w:spacing w:line="360" w:lineRule="auto"/>
        <w:ind w:firstLine="709"/>
        <w:contextualSpacing/>
        <w:jc w:val="both"/>
        <w:rPr>
          <w:color w:val="000000"/>
          <w:sz w:val="28"/>
          <w:szCs w:val="28"/>
        </w:rPr>
      </w:pPr>
      <w:r w:rsidRPr="006B73F7">
        <w:rPr>
          <w:color w:val="000000"/>
          <w:sz w:val="28"/>
          <w:szCs w:val="28"/>
        </w:rPr>
        <w:t>Передавальні функції:</w:t>
      </w:r>
    </w:p>
    <w:p w:rsidR="00E7670F" w:rsidRPr="006B73F7" w:rsidRDefault="00E7670F" w:rsidP="00E7670F">
      <w:pPr>
        <w:shd w:val="clear" w:color="auto" w:fill="FFFFFF"/>
        <w:spacing w:line="360" w:lineRule="auto"/>
        <w:ind w:firstLine="709"/>
        <w:contextualSpacing/>
        <w:rPr>
          <w:i/>
          <w:color w:val="000000"/>
          <w:sz w:val="28"/>
          <w:szCs w:val="28"/>
          <w:vertAlign w:val="subscript"/>
        </w:rPr>
      </w:pPr>
      <w:r w:rsidRPr="006B73F7">
        <w:rPr>
          <w:color w:val="000000"/>
          <w:sz w:val="28"/>
          <w:szCs w:val="28"/>
        </w:rPr>
        <w:t xml:space="preserve">- </w:t>
      </w:r>
      <w:proofErr w:type="gramStart"/>
      <w:r w:rsidRPr="006B73F7">
        <w:rPr>
          <w:color w:val="000000"/>
          <w:sz w:val="28"/>
          <w:szCs w:val="28"/>
        </w:rPr>
        <w:t>для</w:t>
      </w:r>
      <w:proofErr w:type="gramEnd"/>
      <w:r w:rsidRPr="006B73F7">
        <w:rPr>
          <w:color w:val="000000"/>
          <w:sz w:val="28"/>
          <w:szCs w:val="28"/>
        </w:rPr>
        <w:t xml:space="preserve"> каналу регулювання </w:t>
      </w:r>
      <w:r w:rsidRPr="006B73F7">
        <w:rPr>
          <w:i/>
          <w:color w:val="000000"/>
          <w:sz w:val="28"/>
          <w:szCs w:val="28"/>
        </w:rPr>
        <w:t>P</w:t>
      </w:r>
      <w:r w:rsidRPr="006B73F7">
        <w:rPr>
          <w:color w:val="000000"/>
          <w:sz w:val="28"/>
          <w:szCs w:val="28"/>
        </w:rPr>
        <w:t>→</w:t>
      </w:r>
      <w:r w:rsidRPr="006B73F7">
        <w:rPr>
          <w:i/>
          <w:color w:val="000000"/>
          <w:sz w:val="28"/>
          <w:szCs w:val="28"/>
        </w:rPr>
        <w:t>F</w:t>
      </w:r>
      <w:r w:rsidRPr="006B73F7">
        <w:rPr>
          <w:i/>
          <w:color w:val="000000"/>
          <w:sz w:val="28"/>
          <w:szCs w:val="28"/>
          <w:vertAlign w:val="subscript"/>
        </w:rPr>
        <w:t>n</w:t>
      </w:r>
    </w:p>
    <w:p w:rsidR="00E7670F" w:rsidRPr="006B73F7" w:rsidRDefault="00E7670F" w:rsidP="00E7670F">
      <w:pPr>
        <w:shd w:val="clear" w:color="auto" w:fill="FFFFFF"/>
        <w:spacing w:line="360" w:lineRule="auto"/>
        <w:ind w:firstLine="709"/>
        <w:contextualSpacing/>
        <w:rPr>
          <w:i/>
          <w:color w:val="000000"/>
          <w:sz w:val="28"/>
          <w:szCs w:val="28"/>
          <w:vertAlign w:val="subscript"/>
        </w:rPr>
      </w:pPr>
    </w:p>
    <w:p w:rsidR="00E7670F" w:rsidRPr="006B73F7" w:rsidRDefault="00E7670F" w:rsidP="00E7670F">
      <w:pPr>
        <w:shd w:val="clear" w:color="auto" w:fill="FFFFFF"/>
        <w:spacing w:line="360" w:lineRule="auto"/>
        <w:ind w:firstLine="709"/>
        <w:contextualSpacing/>
        <w:jc w:val="right"/>
        <w:rPr>
          <w:color w:val="000000"/>
          <w:sz w:val="28"/>
          <w:szCs w:val="28"/>
        </w:rPr>
      </w:pPr>
      <w:r w:rsidRPr="006B73F7">
        <w:rPr>
          <w:color w:val="000000"/>
          <w:position w:val="-30"/>
          <w:sz w:val="28"/>
          <w:szCs w:val="28"/>
        </w:rPr>
        <w:object w:dxaOrig="2140" w:dyaOrig="680">
          <v:shape id="_x0000_i1077" type="#_x0000_t75" style="width:107.25pt;height:34.5pt" o:ole="">
            <v:imagedata r:id="rId108" o:title=""/>
          </v:shape>
          <o:OLEObject Type="Embed" ProgID="Equation.3" ShapeID="_x0000_i1077" DrawAspect="Content" ObjectID="_1686716685" r:id="rId109"/>
        </w:object>
      </w:r>
      <w:r w:rsidRPr="006B73F7">
        <w:rPr>
          <w:color w:val="000000"/>
          <w:sz w:val="28"/>
          <w:szCs w:val="28"/>
        </w:rPr>
        <w:t>;                                     (4.20)</w:t>
      </w:r>
    </w:p>
    <w:p w:rsidR="00E7670F" w:rsidRPr="006B73F7" w:rsidRDefault="00E7670F" w:rsidP="00E7670F">
      <w:pPr>
        <w:shd w:val="clear" w:color="auto" w:fill="FFFFFF"/>
        <w:spacing w:line="360" w:lineRule="auto"/>
        <w:ind w:firstLine="709"/>
        <w:contextualSpacing/>
        <w:rPr>
          <w:color w:val="000000"/>
          <w:sz w:val="28"/>
          <w:szCs w:val="28"/>
        </w:rPr>
      </w:pPr>
    </w:p>
    <w:p w:rsidR="00E7670F" w:rsidRPr="006B73F7" w:rsidRDefault="00E7670F" w:rsidP="00E7670F">
      <w:pPr>
        <w:shd w:val="clear" w:color="auto" w:fill="FFFFFF"/>
        <w:spacing w:line="360" w:lineRule="auto"/>
        <w:ind w:firstLine="709"/>
        <w:contextualSpacing/>
        <w:rPr>
          <w:color w:val="000000"/>
          <w:sz w:val="28"/>
          <w:szCs w:val="28"/>
        </w:rPr>
      </w:pPr>
      <w:r w:rsidRPr="006B73F7">
        <w:rPr>
          <w:color w:val="000000"/>
          <w:sz w:val="28"/>
          <w:szCs w:val="28"/>
        </w:rPr>
        <w:t xml:space="preserve">- </w:t>
      </w:r>
      <w:proofErr w:type="gramStart"/>
      <w:r w:rsidRPr="006B73F7">
        <w:rPr>
          <w:color w:val="000000"/>
          <w:sz w:val="28"/>
          <w:szCs w:val="28"/>
        </w:rPr>
        <w:t>для</w:t>
      </w:r>
      <w:proofErr w:type="gramEnd"/>
      <w:r w:rsidRPr="006B73F7">
        <w:rPr>
          <w:color w:val="000000"/>
          <w:sz w:val="28"/>
          <w:szCs w:val="28"/>
        </w:rPr>
        <w:t xml:space="preserve"> каналів збурення (відповідно </w:t>
      </w:r>
      <w:r w:rsidRPr="006B73F7">
        <w:rPr>
          <w:i/>
          <w:color w:val="000000"/>
          <w:sz w:val="28"/>
          <w:szCs w:val="28"/>
        </w:rPr>
        <w:t>P</w:t>
      </w:r>
      <w:r w:rsidRPr="006B73F7">
        <w:rPr>
          <w:color w:val="000000"/>
          <w:sz w:val="28"/>
          <w:szCs w:val="28"/>
        </w:rPr>
        <w:t>→</w:t>
      </w:r>
      <w:r w:rsidRPr="006B73F7">
        <w:rPr>
          <w:i/>
          <w:color w:val="000000"/>
          <w:sz w:val="28"/>
          <w:szCs w:val="28"/>
        </w:rPr>
        <w:t>ρ</w:t>
      </w:r>
      <w:r w:rsidRPr="006B73F7">
        <w:rPr>
          <w:color w:val="000000"/>
          <w:sz w:val="28"/>
          <w:szCs w:val="28"/>
        </w:rPr>
        <w:t xml:space="preserve">, </w:t>
      </w:r>
      <w:r w:rsidRPr="006B73F7">
        <w:rPr>
          <w:i/>
          <w:color w:val="000000"/>
          <w:sz w:val="28"/>
          <w:szCs w:val="28"/>
        </w:rPr>
        <w:t>P</w:t>
      </w:r>
      <w:r w:rsidRPr="006B73F7">
        <w:rPr>
          <w:color w:val="000000"/>
          <w:sz w:val="28"/>
          <w:szCs w:val="28"/>
        </w:rPr>
        <w:t xml:space="preserve"> →</w:t>
      </w:r>
      <w:r w:rsidRPr="006B73F7">
        <w:rPr>
          <w:i/>
          <w:color w:val="000000"/>
          <w:sz w:val="28"/>
          <w:szCs w:val="28"/>
        </w:rPr>
        <w:t>μ</w:t>
      </w:r>
      <w:r w:rsidRPr="006B73F7">
        <w:rPr>
          <w:color w:val="000000"/>
          <w:sz w:val="28"/>
          <w:szCs w:val="28"/>
        </w:rPr>
        <w:t>,):</w:t>
      </w:r>
    </w:p>
    <w:p w:rsidR="00E7670F" w:rsidRPr="006B73F7" w:rsidRDefault="00E7670F" w:rsidP="00E7670F">
      <w:pPr>
        <w:shd w:val="clear" w:color="auto" w:fill="FFFFFF"/>
        <w:spacing w:line="360" w:lineRule="auto"/>
        <w:ind w:firstLine="709"/>
        <w:contextualSpacing/>
        <w:rPr>
          <w:color w:val="000000"/>
          <w:sz w:val="28"/>
          <w:szCs w:val="28"/>
        </w:rPr>
      </w:pPr>
    </w:p>
    <w:p w:rsidR="00E7670F" w:rsidRPr="006B73F7" w:rsidRDefault="00E7670F" w:rsidP="00E7670F">
      <w:pPr>
        <w:shd w:val="clear" w:color="auto" w:fill="FFFFFF"/>
        <w:spacing w:line="360" w:lineRule="auto"/>
        <w:ind w:firstLine="709"/>
        <w:contextualSpacing/>
        <w:jc w:val="right"/>
        <w:rPr>
          <w:color w:val="000000"/>
          <w:sz w:val="28"/>
          <w:szCs w:val="28"/>
        </w:rPr>
      </w:pPr>
      <w:r w:rsidRPr="006B73F7">
        <w:rPr>
          <w:color w:val="000000"/>
          <w:position w:val="-30"/>
          <w:sz w:val="28"/>
          <w:szCs w:val="28"/>
        </w:rPr>
        <w:object w:dxaOrig="2200" w:dyaOrig="680">
          <v:shape id="_x0000_i1078" type="#_x0000_t75" style="width:109.5pt;height:34.5pt" o:ole="">
            <v:imagedata r:id="rId110" o:title=""/>
          </v:shape>
          <o:OLEObject Type="Embed" ProgID="Equation.3" ShapeID="_x0000_i1078" DrawAspect="Content" ObjectID="_1686716686" r:id="rId111"/>
        </w:object>
      </w:r>
      <w:r w:rsidRPr="006B73F7">
        <w:rPr>
          <w:color w:val="000000"/>
          <w:sz w:val="28"/>
          <w:szCs w:val="28"/>
        </w:rPr>
        <w:t>;                                      (4.21)</w:t>
      </w:r>
    </w:p>
    <w:p w:rsidR="00E7670F" w:rsidRPr="006B73F7" w:rsidRDefault="00E7670F" w:rsidP="00E7670F">
      <w:pPr>
        <w:shd w:val="clear" w:color="auto" w:fill="FFFFFF"/>
        <w:spacing w:line="360" w:lineRule="auto"/>
        <w:ind w:firstLine="709"/>
        <w:contextualSpacing/>
        <w:jc w:val="right"/>
        <w:rPr>
          <w:color w:val="000000"/>
          <w:sz w:val="28"/>
          <w:szCs w:val="28"/>
        </w:rPr>
      </w:pPr>
    </w:p>
    <w:p w:rsidR="00E7670F" w:rsidRPr="006B73F7" w:rsidRDefault="00E7670F" w:rsidP="00E7670F">
      <w:pPr>
        <w:shd w:val="clear" w:color="auto" w:fill="FFFFFF"/>
        <w:spacing w:line="360" w:lineRule="auto"/>
        <w:ind w:firstLine="709"/>
        <w:contextualSpacing/>
        <w:jc w:val="right"/>
        <w:rPr>
          <w:color w:val="000000"/>
          <w:sz w:val="28"/>
          <w:szCs w:val="28"/>
        </w:rPr>
      </w:pPr>
      <w:r w:rsidRPr="006B73F7">
        <w:rPr>
          <w:color w:val="000000"/>
          <w:position w:val="-30"/>
          <w:sz w:val="28"/>
          <w:szCs w:val="28"/>
        </w:rPr>
        <w:object w:dxaOrig="2160" w:dyaOrig="680">
          <v:shape id="_x0000_i1079" type="#_x0000_t75" style="width:108.75pt;height:34.5pt" o:ole="">
            <v:imagedata r:id="rId112" o:title=""/>
          </v:shape>
          <o:OLEObject Type="Embed" ProgID="Equation.3" ShapeID="_x0000_i1079" DrawAspect="Content" ObjectID="_1686716687" r:id="rId113"/>
        </w:object>
      </w:r>
      <w:r w:rsidRPr="006B73F7">
        <w:rPr>
          <w:color w:val="000000"/>
          <w:sz w:val="28"/>
          <w:szCs w:val="28"/>
        </w:rPr>
        <w:t>;                                      (4.22)</w:t>
      </w:r>
    </w:p>
    <w:p w:rsidR="00E7670F" w:rsidRPr="006B73F7" w:rsidRDefault="00E7670F" w:rsidP="00E7670F">
      <w:pPr>
        <w:shd w:val="clear" w:color="auto" w:fill="FFFFFF"/>
        <w:spacing w:line="360" w:lineRule="auto"/>
        <w:ind w:firstLine="709"/>
        <w:contextualSpacing/>
        <w:jc w:val="right"/>
        <w:rPr>
          <w:color w:val="000000"/>
          <w:sz w:val="28"/>
          <w:szCs w:val="28"/>
        </w:rPr>
      </w:pPr>
    </w:p>
    <w:p w:rsidR="00E7670F" w:rsidRPr="006B73F7" w:rsidRDefault="00892B4F" w:rsidP="00E7670F">
      <w:pPr>
        <w:pStyle w:val="3"/>
        <w:spacing w:line="360" w:lineRule="auto"/>
        <w:jc w:val="center"/>
      </w:pPr>
      <w:r>
        <w:t>4.</w:t>
      </w:r>
      <w:r>
        <w:rPr>
          <w:lang w:val="ru-RU"/>
        </w:rPr>
        <w:t>3</w:t>
      </w:r>
      <w:r w:rsidR="00E7670F" w:rsidRPr="006B73F7">
        <w:t xml:space="preserve"> Розробка математичної моделі донейтралізатора плаву аміачної селітри у динамічному режимі роботи</w:t>
      </w:r>
    </w:p>
    <w:p w:rsidR="00E7670F" w:rsidRPr="006B73F7" w:rsidRDefault="00E7670F" w:rsidP="00E7670F">
      <w:pPr>
        <w:spacing w:line="360" w:lineRule="auto"/>
        <w:ind w:firstLine="709"/>
        <w:contextualSpacing/>
        <w:rPr>
          <w:sz w:val="28"/>
          <w:szCs w:val="28"/>
        </w:rPr>
      </w:pPr>
    </w:p>
    <w:p w:rsidR="00E7670F" w:rsidRPr="006B73F7" w:rsidRDefault="00E7670F" w:rsidP="00E7670F">
      <w:pPr>
        <w:spacing w:line="360" w:lineRule="auto"/>
        <w:ind w:firstLine="709"/>
        <w:jc w:val="both"/>
        <w:rPr>
          <w:sz w:val="28"/>
          <w:szCs w:val="28"/>
        </w:rPr>
      </w:pPr>
      <w:r w:rsidRPr="006B73F7">
        <w:rPr>
          <w:sz w:val="28"/>
          <w:szCs w:val="28"/>
        </w:rPr>
        <w:t>Тепловий баланс газово-рідинного реактора:</w:t>
      </w:r>
    </w:p>
    <w:p w:rsidR="00E7670F" w:rsidRPr="006B73F7" w:rsidRDefault="00E7670F" w:rsidP="00E7670F">
      <w:pPr>
        <w:spacing w:line="360" w:lineRule="auto"/>
        <w:ind w:firstLine="709"/>
        <w:jc w:val="both"/>
        <w:rPr>
          <w:sz w:val="28"/>
          <w:szCs w:val="28"/>
        </w:rPr>
      </w:pPr>
    </w:p>
    <w:p w:rsidR="00E7670F" w:rsidRPr="006B73F7" w:rsidRDefault="00E7670F" w:rsidP="00E7670F">
      <w:pPr>
        <w:spacing w:line="360" w:lineRule="auto"/>
        <w:ind w:firstLine="709"/>
        <w:jc w:val="right"/>
        <w:rPr>
          <w:sz w:val="28"/>
          <w:szCs w:val="28"/>
        </w:rPr>
      </w:pPr>
      <w:r w:rsidRPr="006B73F7">
        <w:rPr>
          <w:position w:val="-14"/>
          <w:sz w:val="28"/>
          <w:szCs w:val="28"/>
        </w:rPr>
        <w:object w:dxaOrig="3330" w:dyaOrig="435">
          <v:shape id="_x0000_i1080" type="#_x0000_t75" style="width:189pt;height:24pt" o:ole="">
            <v:imagedata r:id="rId114" o:title=""/>
          </v:shape>
          <o:OLEObject Type="Embed" ProgID="Equation.3" ShapeID="_x0000_i1080" DrawAspect="Content" ObjectID="_1686716688" r:id="rId115"/>
        </w:object>
      </w:r>
      <w:r w:rsidRPr="006B73F7">
        <w:rPr>
          <w:sz w:val="28"/>
          <w:szCs w:val="28"/>
        </w:rPr>
        <w:t>;                                  (4.23)</w:t>
      </w:r>
    </w:p>
    <w:p w:rsidR="00E7670F" w:rsidRPr="006B73F7" w:rsidRDefault="00E7670F" w:rsidP="00E7670F">
      <w:pPr>
        <w:spacing w:line="360" w:lineRule="auto"/>
        <w:ind w:firstLine="709"/>
        <w:jc w:val="right"/>
        <w:rPr>
          <w:sz w:val="28"/>
          <w:szCs w:val="28"/>
        </w:rPr>
      </w:pPr>
    </w:p>
    <w:p w:rsidR="00E7670F" w:rsidRPr="006B73F7" w:rsidRDefault="00E7670F" w:rsidP="00E7670F">
      <w:pPr>
        <w:spacing w:line="360" w:lineRule="auto"/>
        <w:ind w:firstLine="709"/>
        <w:jc w:val="right"/>
        <w:rPr>
          <w:sz w:val="28"/>
          <w:szCs w:val="28"/>
        </w:rPr>
      </w:pPr>
      <w:r w:rsidRPr="006B73F7">
        <w:rPr>
          <w:position w:val="-14"/>
          <w:sz w:val="28"/>
          <w:szCs w:val="28"/>
        </w:rPr>
        <w:object w:dxaOrig="2920" w:dyaOrig="380">
          <v:shape id="_x0000_i1081" type="#_x0000_t75" style="width:200.25pt;height:26.25pt" o:ole="">
            <v:imagedata r:id="rId116" o:title=""/>
          </v:shape>
          <o:OLEObject Type="Embed" ProgID="Equation.3" ShapeID="_x0000_i1081" DrawAspect="Content" ObjectID="_1686716689" r:id="rId117"/>
        </w:object>
      </w:r>
      <w:r w:rsidRPr="006B73F7">
        <w:rPr>
          <w:sz w:val="28"/>
          <w:szCs w:val="28"/>
        </w:rPr>
        <w:t>,                              (4.24)</w:t>
      </w:r>
    </w:p>
    <w:p w:rsidR="00E7670F" w:rsidRPr="006B73F7" w:rsidRDefault="00E7670F" w:rsidP="00E7670F">
      <w:pPr>
        <w:spacing w:line="360" w:lineRule="auto"/>
        <w:ind w:firstLine="709"/>
        <w:rPr>
          <w:sz w:val="28"/>
          <w:szCs w:val="28"/>
        </w:rPr>
      </w:pPr>
    </w:p>
    <w:p w:rsidR="00E7670F" w:rsidRPr="006B73F7" w:rsidRDefault="00E7670F" w:rsidP="00E7670F">
      <w:pPr>
        <w:spacing w:line="360" w:lineRule="auto"/>
        <w:ind w:firstLine="709"/>
        <w:jc w:val="both"/>
        <w:rPr>
          <w:sz w:val="28"/>
          <w:szCs w:val="28"/>
        </w:rPr>
      </w:pPr>
      <w:r w:rsidRPr="006B73F7">
        <w:rPr>
          <w:sz w:val="28"/>
          <w:szCs w:val="28"/>
        </w:rPr>
        <w:t xml:space="preserve">де </w:t>
      </w:r>
      <w:r w:rsidRPr="006B73F7">
        <w:rPr>
          <w:position w:val="-10"/>
          <w:sz w:val="28"/>
          <w:szCs w:val="28"/>
        </w:rPr>
        <w:object w:dxaOrig="1350" w:dyaOrig="345">
          <v:shape id="_x0000_i1082" type="#_x0000_t75" style="width:67.5pt;height:18pt" o:ole="">
            <v:imagedata r:id="rId118" o:title=""/>
          </v:shape>
          <o:OLEObject Type="Embed" ProgID="Equation.3" ShapeID="_x0000_i1082" DrawAspect="Content" ObjectID="_1686716690" r:id="rId119"/>
        </w:object>
      </w:r>
      <w:r w:rsidRPr="006B73F7">
        <w:rPr>
          <w:sz w:val="28"/>
          <w:szCs w:val="28"/>
        </w:rPr>
        <w:t>– маса цільового компоненту, що потрапляє в реактор із першим потоком;</w:t>
      </w:r>
    </w:p>
    <w:p w:rsidR="00E7670F" w:rsidRPr="006B73F7" w:rsidRDefault="00E7670F" w:rsidP="00E7670F">
      <w:pPr>
        <w:spacing w:line="360" w:lineRule="auto"/>
        <w:ind w:firstLine="709"/>
        <w:jc w:val="both"/>
        <w:rPr>
          <w:sz w:val="28"/>
          <w:szCs w:val="28"/>
        </w:rPr>
      </w:pPr>
      <w:r w:rsidRPr="006B73F7">
        <w:rPr>
          <w:position w:val="-10"/>
          <w:sz w:val="28"/>
          <w:szCs w:val="28"/>
        </w:rPr>
        <w:object w:dxaOrig="1425" w:dyaOrig="345">
          <v:shape id="_x0000_i1083" type="#_x0000_t75" style="width:70.5pt;height:18pt" o:ole="">
            <v:imagedata r:id="rId120" o:title=""/>
          </v:shape>
          <o:OLEObject Type="Embed" ProgID="Equation.3" ShapeID="_x0000_i1083" DrawAspect="Content" ObjectID="_1686716691" r:id="rId121"/>
        </w:object>
      </w:r>
      <w:r w:rsidRPr="006B73F7">
        <w:rPr>
          <w:sz w:val="28"/>
          <w:szCs w:val="28"/>
        </w:rPr>
        <w:t xml:space="preserve"> – маса цільового компоненту, що потрапляє в реактор із другим потоком;</w:t>
      </w:r>
    </w:p>
    <w:p w:rsidR="00E7670F" w:rsidRPr="006B73F7" w:rsidRDefault="00E7670F" w:rsidP="00E7670F">
      <w:pPr>
        <w:spacing w:line="360" w:lineRule="auto"/>
        <w:ind w:firstLine="709"/>
        <w:jc w:val="both"/>
        <w:rPr>
          <w:sz w:val="28"/>
          <w:szCs w:val="28"/>
        </w:rPr>
      </w:pPr>
      <w:r w:rsidRPr="006B73F7">
        <w:rPr>
          <w:position w:val="-14"/>
          <w:sz w:val="28"/>
          <w:szCs w:val="28"/>
        </w:rPr>
        <w:object w:dxaOrig="2325" w:dyaOrig="375">
          <v:shape id="_x0000_i1084" type="#_x0000_t75" style="width:115.5pt;height:18.75pt" o:ole="">
            <v:imagedata r:id="rId122" o:title=""/>
          </v:shape>
          <o:OLEObject Type="Embed" ProgID="Equation.3" ShapeID="_x0000_i1084" DrawAspect="Content" ObjectID="_1686716692" r:id="rId123"/>
        </w:object>
      </w:r>
      <w:r w:rsidRPr="006B73F7">
        <w:rPr>
          <w:sz w:val="28"/>
          <w:szCs w:val="28"/>
        </w:rPr>
        <w:t xml:space="preserve"> – маса цільового компоненту, що утворюється в процесі реакції;</w:t>
      </w:r>
    </w:p>
    <w:p w:rsidR="00E7670F" w:rsidRPr="006B73F7" w:rsidRDefault="00E7670F" w:rsidP="00E7670F">
      <w:pPr>
        <w:spacing w:line="360" w:lineRule="auto"/>
        <w:ind w:firstLine="709"/>
        <w:jc w:val="both"/>
        <w:rPr>
          <w:sz w:val="28"/>
          <w:szCs w:val="28"/>
        </w:rPr>
      </w:pPr>
      <w:r w:rsidRPr="006B73F7">
        <w:rPr>
          <w:sz w:val="28"/>
          <w:szCs w:val="28"/>
        </w:rPr>
        <w:t xml:space="preserve">де </w:t>
      </w:r>
      <w:r w:rsidRPr="006B73F7">
        <w:rPr>
          <w:position w:val="-10"/>
          <w:sz w:val="28"/>
          <w:szCs w:val="28"/>
        </w:rPr>
        <w:object w:dxaOrig="240" w:dyaOrig="255">
          <v:shape id="_x0000_i1085" type="#_x0000_t75" style="width:12pt;height:13.5pt" o:ole="">
            <v:imagedata r:id="rId124" o:title=""/>
          </v:shape>
          <o:OLEObject Type="Embed" ProgID="Equation.3" ShapeID="_x0000_i1085" DrawAspect="Content" ObjectID="_1686716693" r:id="rId125"/>
        </w:object>
      </w:r>
      <w:r w:rsidRPr="006B73F7">
        <w:rPr>
          <w:sz w:val="28"/>
          <w:szCs w:val="28"/>
        </w:rPr>
        <w:t xml:space="preserve"> – густина газової суміші в реакторі (визначається з </w:t>
      </w:r>
      <w:proofErr w:type="gramStart"/>
      <w:r w:rsidRPr="006B73F7">
        <w:rPr>
          <w:sz w:val="28"/>
          <w:szCs w:val="28"/>
        </w:rPr>
        <w:t>р</w:t>
      </w:r>
      <w:proofErr w:type="gramEnd"/>
      <w:r w:rsidRPr="006B73F7">
        <w:rPr>
          <w:sz w:val="28"/>
          <w:szCs w:val="28"/>
        </w:rPr>
        <w:t>івняння Менделєєва-</w:t>
      </w:r>
    </w:p>
    <w:p w:rsidR="00E7670F" w:rsidRPr="006B73F7" w:rsidRDefault="00E7670F" w:rsidP="00E7670F">
      <w:pPr>
        <w:spacing w:line="360" w:lineRule="auto"/>
        <w:ind w:firstLine="709"/>
        <w:jc w:val="both"/>
        <w:rPr>
          <w:sz w:val="28"/>
          <w:szCs w:val="28"/>
        </w:rPr>
      </w:pPr>
      <w:proofErr w:type="gramStart"/>
      <w:r w:rsidRPr="006B73F7">
        <w:rPr>
          <w:sz w:val="28"/>
          <w:szCs w:val="28"/>
        </w:rPr>
        <w:t xml:space="preserve">Клапейрона), </w:t>
      </w:r>
      <w:r w:rsidRPr="006B73F7">
        <w:rPr>
          <w:position w:val="-26"/>
          <w:sz w:val="28"/>
          <w:szCs w:val="28"/>
        </w:rPr>
        <w:object w:dxaOrig="405" w:dyaOrig="645">
          <v:shape id="_x0000_i1086" type="#_x0000_t75" style="width:19.5pt;height:31.5pt" o:ole="">
            <v:imagedata r:id="rId126" o:title=""/>
          </v:shape>
          <o:OLEObject Type="Embed" ProgID="Equation.3" ShapeID="_x0000_i1086" DrawAspect="Content" ObjectID="_1686716694" r:id="rId127"/>
        </w:object>
      </w:r>
      <w:r w:rsidRPr="006B73F7">
        <w:rPr>
          <w:sz w:val="28"/>
          <w:szCs w:val="28"/>
        </w:rPr>
        <w:t>;</w:t>
      </w:r>
      <w:proofErr w:type="gramEnd"/>
    </w:p>
    <w:p w:rsidR="00E7670F" w:rsidRPr="006B73F7" w:rsidRDefault="00E7670F" w:rsidP="00E7670F">
      <w:pPr>
        <w:spacing w:line="360" w:lineRule="auto"/>
        <w:ind w:firstLine="709"/>
        <w:jc w:val="both"/>
        <w:rPr>
          <w:sz w:val="28"/>
          <w:szCs w:val="28"/>
        </w:rPr>
      </w:pPr>
      <w:r w:rsidRPr="006B73F7">
        <w:rPr>
          <w:position w:val="-6"/>
          <w:sz w:val="28"/>
          <w:szCs w:val="28"/>
        </w:rPr>
        <w:object w:dxaOrig="240" w:dyaOrig="285">
          <v:shape id="_x0000_i1087" type="#_x0000_t75" style="width:12pt;height:13.5pt" o:ole="">
            <v:imagedata r:id="rId128" o:title=""/>
          </v:shape>
          <o:OLEObject Type="Embed" ProgID="Equation.3" ShapeID="_x0000_i1087" DrawAspect="Content" ObjectID="_1686716695" r:id="rId129"/>
        </w:object>
      </w:r>
      <w:r w:rsidRPr="006B73F7">
        <w:rPr>
          <w:sz w:val="28"/>
          <w:szCs w:val="28"/>
        </w:rPr>
        <w:t>– вільний об’є</w:t>
      </w:r>
      <w:proofErr w:type="gramStart"/>
      <w:r w:rsidRPr="006B73F7">
        <w:rPr>
          <w:sz w:val="28"/>
          <w:szCs w:val="28"/>
        </w:rPr>
        <w:t>м</w:t>
      </w:r>
      <w:proofErr w:type="gramEnd"/>
      <w:r w:rsidRPr="006B73F7">
        <w:rPr>
          <w:sz w:val="28"/>
          <w:szCs w:val="28"/>
        </w:rPr>
        <w:t xml:space="preserve"> газового реактора, </w:t>
      </w:r>
      <w:r w:rsidRPr="006B73F7">
        <w:rPr>
          <w:position w:val="-6"/>
          <w:sz w:val="28"/>
          <w:szCs w:val="28"/>
        </w:rPr>
        <w:object w:dxaOrig="285" w:dyaOrig="300">
          <v:shape id="_x0000_i1088" type="#_x0000_t75" style="width:13.5pt;height:16.5pt" o:ole="">
            <v:imagedata r:id="rId130" o:title=""/>
          </v:shape>
          <o:OLEObject Type="Embed" ProgID="Equation.3" ShapeID="_x0000_i1088" DrawAspect="Content" ObjectID="_1686716696" r:id="rId131"/>
        </w:object>
      </w:r>
      <w:r w:rsidRPr="006B73F7">
        <w:rPr>
          <w:sz w:val="28"/>
          <w:szCs w:val="28"/>
        </w:rPr>
        <w:t>;</w:t>
      </w:r>
    </w:p>
    <w:p w:rsidR="00E7670F" w:rsidRPr="006B73F7" w:rsidRDefault="00E7670F" w:rsidP="00E7670F">
      <w:pPr>
        <w:spacing w:line="360" w:lineRule="auto"/>
        <w:ind w:firstLine="709"/>
        <w:jc w:val="both"/>
        <w:rPr>
          <w:sz w:val="28"/>
          <w:szCs w:val="28"/>
        </w:rPr>
      </w:pPr>
      <w:r w:rsidRPr="006B73F7">
        <w:rPr>
          <w:position w:val="-4"/>
          <w:sz w:val="28"/>
          <w:szCs w:val="28"/>
        </w:rPr>
        <w:object w:dxaOrig="255" w:dyaOrig="255">
          <v:shape id="_x0000_i1089" type="#_x0000_t75" style="width:13.5pt;height:13.5pt" o:ole="">
            <v:imagedata r:id="rId132" o:title=""/>
          </v:shape>
          <o:OLEObject Type="Embed" ProgID="Equation.3" ShapeID="_x0000_i1089" DrawAspect="Content" ObjectID="_1686716697" r:id="rId133"/>
        </w:object>
      </w:r>
      <w:r w:rsidRPr="006B73F7">
        <w:rPr>
          <w:sz w:val="28"/>
          <w:szCs w:val="28"/>
        </w:rPr>
        <w:t xml:space="preserve"> – швидкість хімічної реакції, </w:t>
      </w:r>
      <w:r w:rsidRPr="006B73F7">
        <w:rPr>
          <w:position w:val="-20"/>
          <w:sz w:val="28"/>
          <w:szCs w:val="28"/>
        </w:rPr>
        <w:object w:dxaOrig="195" w:dyaOrig="495">
          <v:shape id="_x0000_i1090" type="#_x0000_t75" style="width:10.5pt;height:24.75pt" o:ole="">
            <v:imagedata r:id="rId134" o:title=""/>
          </v:shape>
          <o:OLEObject Type="Embed" ProgID="Equation.3" ShapeID="_x0000_i1090" DrawAspect="Content" ObjectID="_1686716698" r:id="rId135"/>
        </w:object>
      </w:r>
      <w:r w:rsidRPr="006B73F7">
        <w:rPr>
          <w:sz w:val="28"/>
          <w:szCs w:val="28"/>
        </w:rPr>
        <w:t>;</w:t>
      </w:r>
    </w:p>
    <w:p w:rsidR="00E7670F" w:rsidRPr="006B73F7" w:rsidRDefault="00E7670F" w:rsidP="00E7670F">
      <w:pPr>
        <w:spacing w:line="360" w:lineRule="auto"/>
        <w:ind w:firstLine="709"/>
        <w:jc w:val="both"/>
        <w:rPr>
          <w:color w:val="000000"/>
          <w:sz w:val="28"/>
          <w:szCs w:val="28"/>
        </w:rPr>
      </w:pPr>
      <w:r w:rsidRPr="006B73F7">
        <w:rPr>
          <w:i/>
          <w:color w:val="000000"/>
          <w:sz w:val="28"/>
          <w:szCs w:val="28"/>
          <w:lang w:val="en-US"/>
        </w:rPr>
        <w:t>Q</w:t>
      </w:r>
      <w:r w:rsidRPr="006B73F7">
        <w:rPr>
          <w:i/>
          <w:color w:val="000000"/>
          <w:sz w:val="28"/>
          <w:szCs w:val="28"/>
          <w:vertAlign w:val="subscript"/>
        </w:rPr>
        <w:t xml:space="preserve">М </w:t>
      </w:r>
      <w:r w:rsidRPr="006B73F7">
        <w:rPr>
          <w:color w:val="000000"/>
          <w:sz w:val="28"/>
          <w:szCs w:val="28"/>
        </w:rPr>
        <w:t>– максимально досяжна концентрація цільового продукту;</w:t>
      </w:r>
    </w:p>
    <w:p w:rsidR="00E7670F" w:rsidRPr="006B73F7" w:rsidRDefault="00E7670F" w:rsidP="00E7670F">
      <w:pPr>
        <w:spacing w:line="360" w:lineRule="auto"/>
        <w:ind w:firstLine="709"/>
        <w:jc w:val="both"/>
        <w:rPr>
          <w:color w:val="000000"/>
          <w:sz w:val="28"/>
          <w:szCs w:val="28"/>
        </w:rPr>
      </w:pPr>
      <w:r w:rsidRPr="006B73F7">
        <w:rPr>
          <w:position w:val="-10"/>
          <w:sz w:val="28"/>
          <w:szCs w:val="28"/>
        </w:rPr>
        <w:object w:dxaOrig="240" w:dyaOrig="315">
          <v:shape id="_x0000_i1091" type="#_x0000_t75" style="width:13.5pt;height:16.5pt" o:ole="">
            <v:imagedata r:id="rId136" o:title=""/>
          </v:shape>
          <o:OLEObject Type="Embed" ProgID="Equation.3" ShapeID="_x0000_i1091" DrawAspect="Content" ObjectID="_1686716699" r:id="rId137"/>
        </w:object>
      </w:r>
      <w:r w:rsidRPr="006B73F7">
        <w:rPr>
          <w:sz w:val="28"/>
          <w:szCs w:val="28"/>
        </w:rPr>
        <w:t xml:space="preserve"> – концентрація цільового компоненту на виході реактора.</w:t>
      </w:r>
    </w:p>
    <w:p w:rsidR="00E7670F" w:rsidRPr="006B73F7" w:rsidRDefault="00E7670F" w:rsidP="00E7670F">
      <w:pPr>
        <w:spacing w:line="360" w:lineRule="auto"/>
        <w:ind w:firstLine="709"/>
        <w:jc w:val="both"/>
        <w:rPr>
          <w:sz w:val="28"/>
          <w:szCs w:val="28"/>
        </w:rPr>
      </w:pPr>
    </w:p>
    <w:p w:rsidR="00E7670F" w:rsidRPr="006B73F7" w:rsidRDefault="00E7670F" w:rsidP="00E7670F">
      <w:pPr>
        <w:spacing w:line="360" w:lineRule="auto"/>
        <w:ind w:firstLine="709"/>
        <w:jc w:val="both"/>
        <w:rPr>
          <w:sz w:val="28"/>
          <w:szCs w:val="28"/>
        </w:rPr>
      </w:pPr>
      <w:r w:rsidRPr="006B73F7">
        <w:rPr>
          <w:sz w:val="28"/>
          <w:szCs w:val="28"/>
        </w:rPr>
        <w:t xml:space="preserve">Швидкість хімічної реакції </w:t>
      </w:r>
      <w:r w:rsidRPr="006B73F7">
        <w:rPr>
          <w:position w:val="-4"/>
          <w:sz w:val="28"/>
          <w:szCs w:val="28"/>
        </w:rPr>
        <w:object w:dxaOrig="255" w:dyaOrig="255">
          <v:shape id="_x0000_i1092" type="#_x0000_t75" style="width:13.5pt;height:13.5pt" o:ole="">
            <v:imagedata r:id="rId132" o:title=""/>
          </v:shape>
          <o:OLEObject Type="Embed" ProgID="Equation.3" ShapeID="_x0000_i1092" DrawAspect="Content" ObjectID="_1686716700" r:id="rId138"/>
        </w:object>
      </w:r>
      <w:r w:rsidRPr="006B73F7">
        <w:rPr>
          <w:sz w:val="28"/>
          <w:szCs w:val="28"/>
        </w:rPr>
        <w:t xml:space="preserve"> залежить від температури процесу. Ця залежність визначається </w:t>
      </w:r>
      <w:proofErr w:type="gramStart"/>
      <w:r w:rsidRPr="006B73F7">
        <w:rPr>
          <w:sz w:val="28"/>
          <w:szCs w:val="28"/>
        </w:rPr>
        <w:t>р</w:t>
      </w:r>
      <w:proofErr w:type="gramEnd"/>
      <w:r w:rsidRPr="006B73F7">
        <w:rPr>
          <w:sz w:val="28"/>
          <w:szCs w:val="28"/>
        </w:rPr>
        <w:t>івнянням Ареніуса</w:t>
      </w:r>
    </w:p>
    <w:p w:rsidR="00E7670F" w:rsidRPr="006B73F7" w:rsidRDefault="00E7670F" w:rsidP="00E7670F">
      <w:pPr>
        <w:spacing w:line="360" w:lineRule="auto"/>
        <w:ind w:firstLine="709"/>
        <w:jc w:val="both"/>
        <w:rPr>
          <w:sz w:val="28"/>
          <w:szCs w:val="28"/>
        </w:rPr>
      </w:pPr>
    </w:p>
    <w:p w:rsidR="00E7670F" w:rsidRPr="006B73F7" w:rsidRDefault="00E7670F" w:rsidP="00E7670F">
      <w:pPr>
        <w:spacing w:line="360" w:lineRule="auto"/>
        <w:ind w:firstLine="709"/>
        <w:jc w:val="right"/>
        <w:rPr>
          <w:sz w:val="28"/>
          <w:szCs w:val="28"/>
        </w:rPr>
      </w:pPr>
      <w:r w:rsidRPr="006B73F7">
        <w:rPr>
          <w:position w:val="-28"/>
          <w:sz w:val="28"/>
          <w:szCs w:val="28"/>
        </w:rPr>
        <w:object w:dxaOrig="1965" w:dyaOrig="675">
          <v:shape id="_x0000_i1093" type="#_x0000_t75" style="width:97.5pt;height:33.75pt" o:ole="">
            <v:imagedata r:id="rId139" o:title=""/>
          </v:shape>
          <o:OLEObject Type="Embed" ProgID="Equation.3" ShapeID="_x0000_i1093" DrawAspect="Content" ObjectID="_1686716701" r:id="rId140"/>
        </w:object>
      </w:r>
      <w:r w:rsidRPr="006B73F7">
        <w:rPr>
          <w:sz w:val="28"/>
          <w:szCs w:val="28"/>
        </w:rPr>
        <w:t>,</w:t>
      </w:r>
      <w:r w:rsidRPr="006B73F7">
        <w:rPr>
          <w:position w:val="-12"/>
          <w:sz w:val="28"/>
          <w:szCs w:val="28"/>
        </w:rPr>
        <w:object w:dxaOrig="195" w:dyaOrig="375">
          <v:shape id="_x0000_i1094" type="#_x0000_t75" style="width:10.5pt;height:18.75pt" o:ole="">
            <v:imagedata r:id="rId141" o:title=""/>
          </v:shape>
          <o:OLEObject Type="Embed" ProgID="Equation.3" ShapeID="_x0000_i1094" DrawAspect="Content" ObjectID="_1686716702" r:id="rId142"/>
        </w:object>
      </w:r>
      <w:r w:rsidRPr="006B73F7">
        <w:rPr>
          <w:sz w:val="28"/>
          <w:szCs w:val="28"/>
        </w:rPr>
        <w:t xml:space="preserve">                                                 (4.25)</w:t>
      </w:r>
    </w:p>
    <w:p w:rsidR="00E7670F" w:rsidRPr="006B73F7" w:rsidRDefault="00E7670F" w:rsidP="00E7670F">
      <w:pPr>
        <w:spacing w:line="360" w:lineRule="auto"/>
        <w:ind w:firstLine="709"/>
        <w:jc w:val="right"/>
        <w:rPr>
          <w:sz w:val="28"/>
          <w:szCs w:val="28"/>
        </w:rPr>
      </w:pPr>
    </w:p>
    <w:p w:rsidR="00E7670F" w:rsidRPr="006B73F7" w:rsidRDefault="00E7670F" w:rsidP="00E7670F">
      <w:pPr>
        <w:spacing w:line="360" w:lineRule="auto"/>
        <w:ind w:firstLine="709"/>
        <w:jc w:val="both"/>
        <w:rPr>
          <w:sz w:val="28"/>
          <w:szCs w:val="28"/>
        </w:rPr>
      </w:pPr>
      <w:r w:rsidRPr="006B73F7">
        <w:rPr>
          <w:sz w:val="28"/>
          <w:szCs w:val="28"/>
        </w:rPr>
        <w:t xml:space="preserve">де </w:t>
      </w:r>
      <w:r w:rsidRPr="006B73F7">
        <w:rPr>
          <w:position w:val="-12"/>
          <w:sz w:val="28"/>
          <w:szCs w:val="28"/>
        </w:rPr>
        <w:object w:dxaOrig="345" w:dyaOrig="360">
          <v:shape id="_x0000_i1095" type="#_x0000_t75" style="width:18pt;height:18.75pt" o:ole="">
            <v:imagedata r:id="rId143" o:title=""/>
          </v:shape>
          <o:OLEObject Type="Embed" ProgID="Equation.3" ShapeID="_x0000_i1095" DrawAspect="Content" ObjectID="_1686716703" r:id="rId144"/>
        </w:object>
      </w:r>
      <w:r w:rsidRPr="006B73F7">
        <w:rPr>
          <w:sz w:val="28"/>
          <w:szCs w:val="28"/>
        </w:rPr>
        <w:t xml:space="preserve"> – константа швидкості реакції, </w:t>
      </w:r>
      <w:r w:rsidRPr="006B73F7">
        <w:rPr>
          <w:position w:val="-20"/>
          <w:sz w:val="28"/>
          <w:szCs w:val="28"/>
        </w:rPr>
        <w:object w:dxaOrig="195" w:dyaOrig="495">
          <v:shape id="_x0000_i1096" type="#_x0000_t75" style="width:10.5pt;height:24.75pt" o:ole="">
            <v:imagedata r:id="rId145" o:title=""/>
          </v:shape>
          <o:OLEObject Type="Embed" ProgID="Equation.3" ShapeID="_x0000_i1096" DrawAspect="Content" ObjectID="_1686716704" r:id="rId146"/>
        </w:object>
      </w:r>
      <w:r w:rsidRPr="006B73F7">
        <w:rPr>
          <w:sz w:val="28"/>
          <w:szCs w:val="28"/>
        </w:rPr>
        <w:t>;</w:t>
      </w:r>
    </w:p>
    <w:p w:rsidR="00E7670F" w:rsidRPr="006B73F7" w:rsidRDefault="00E7670F" w:rsidP="00E7670F">
      <w:pPr>
        <w:spacing w:line="360" w:lineRule="auto"/>
        <w:ind w:firstLine="709"/>
        <w:jc w:val="both"/>
        <w:rPr>
          <w:sz w:val="28"/>
          <w:szCs w:val="28"/>
        </w:rPr>
      </w:pPr>
      <w:r w:rsidRPr="006B73F7">
        <w:rPr>
          <w:position w:val="-4"/>
          <w:sz w:val="28"/>
          <w:szCs w:val="28"/>
        </w:rPr>
        <w:object w:dxaOrig="240" w:dyaOrig="255">
          <v:shape id="_x0000_i1097" type="#_x0000_t75" style="width:12pt;height:13.5pt" o:ole="">
            <v:imagedata r:id="rId147" o:title=""/>
          </v:shape>
          <o:OLEObject Type="Embed" ProgID="Equation.3" ShapeID="_x0000_i1097" DrawAspect="Content" ObjectID="_1686716705" r:id="rId148"/>
        </w:object>
      </w:r>
      <w:r w:rsidRPr="006B73F7">
        <w:rPr>
          <w:sz w:val="28"/>
          <w:szCs w:val="28"/>
        </w:rPr>
        <w:t xml:space="preserve"> – енергія активації реакції, </w:t>
      </w:r>
      <w:r w:rsidRPr="006B73F7">
        <w:rPr>
          <w:position w:val="-20"/>
          <w:sz w:val="28"/>
          <w:szCs w:val="28"/>
        </w:rPr>
        <w:object w:dxaOrig="495" w:dyaOrig="495">
          <v:shape id="_x0000_i1098" type="#_x0000_t75" style="width:24.75pt;height:24.75pt" o:ole="">
            <v:imagedata r:id="rId149" o:title=""/>
          </v:shape>
          <o:OLEObject Type="Embed" ProgID="Equation.3" ShapeID="_x0000_i1098" DrawAspect="Content" ObjectID="_1686716706" r:id="rId150"/>
        </w:object>
      </w:r>
      <w:r w:rsidRPr="006B73F7">
        <w:rPr>
          <w:sz w:val="28"/>
          <w:szCs w:val="28"/>
        </w:rPr>
        <w:t>;</w:t>
      </w:r>
    </w:p>
    <w:p w:rsidR="00E7670F" w:rsidRPr="006B73F7" w:rsidRDefault="00E7670F" w:rsidP="00E7670F">
      <w:pPr>
        <w:spacing w:line="360" w:lineRule="auto"/>
        <w:ind w:firstLine="709"/>
        <w:jc w:val="both"/>
        <w:rPr>
          <w:sz w:val="28"/>
          <w:szCs w:val="28"/>
        </w:rPr>
      </w:pPr>
      <w:r w:rsidRPr="006B73F7">
        <w:rPr>
          <w:position w:val="-4"/>
          <w:sz w:val="28"/>
          <w:szCs w:val="28"/>
        </w:rPr>
        <w:object w:dxaOrig="240" w:dyaOrig="255">
          <v:shape id="_x0000_i1099" type="#_x0000_t75" style="width:12pt;height:13.5pt" o:ole="">
            <v:imagedata r:id="rId151" o:title=""/>
          </v:shape>
          <o:OLEObject Type="Embed" ProgID="Equation.3" ShapeID="_x0000_i1099" DrawAspect="Content" ObjectID="_1686716707" r:id="rId152"/>
        </w:object>
      </w:r>
      <w:r w:rsidRPr="006B73F7">
        <w:rPr>
          <w:sz w:val="28"/>
          <w:szCs w:val="28"/>
        </w:rPr>
        <w:t xml:space="preserve"> – універсальна газова стала</w:t>
      </w:r>
      <w:proofErr w:type="gramStart"/>
      <w:r w:rsidRPr="006B73F7">
        <w:rPr>
          <w:sz w:val="28"/>
          <w:szCs w:val="28"/>
        </w:rPr>
        <w:t xml:space="preserve">, </w:t>
      </w:r>
      <w:r w:rsidRPr="006B73F7">
        <w:rPr>
          <w:position w:val="-24"/>
          <w:sz w:val="28"/>
          <w:szCs w:val="28"/>
        </w:rPr>
        <w:object w:dxaOrig="900" w:dyaOrig="615">
          <v:shape id="_x0000_i1100" type="#_x0000_t75" style="width:45.75pt;height:30.75pt" o:ole="">
            <v:imagedata r:id="rId153" o:title=""/>
          </v:shape>
          <o:OLEObject Type="Embed" ProgID="Equation.3" ShapeID="_x0000_i1100" DrawAspect="Content" ObjectID="_1686716708" r:id="rId154"/>
        </w:object>
      </w:r>
      <w:r w:rsidRPr="006B73F7">
        <w:rPr>
          <w:sz w:val="28"/>
          <w:szCs w:val="28"/>
        </w:rPr>
        <w:t>;</w:t>
      </w:r>
      <w:proofErr w:type="gramEnd"/>
    </w:p>
    <w:p w:rsidR="00E7670F" w:rsidRPr="006B73F7" w:rsidRDefault="00E7670F" w:rsidP="00E7670F">
      <w:pPr>
        <w:spacing w:line="360" w:lineRule="auto"/>
        <w:ind w:firstLine="709"/>
        <w:jc w:val="both"/>
        <w:rPr>
          <w:sz w:val="28"/>
          <w:szCs w:val="28"/>
        </w:rPr>
      </w:pPr>
      <w:r w:rsidRPr="006B73F7">
        <w:rPr>
          <w:position w:val="-4"/>
          <w:sz w:val="28"/>
          <w:szCs w:val="28"/>
        </w:rPr>
        <w:object w:dxaOrig="225" w:dyaOrig="255">
          <v:shape id="_x0000_i1101" type="#_x0000_t75" style="width:11.25pt;height:13.5pt" o:ole="">
            <v:imagedata r:id="rId155" o:title=""/>
          </v:shape>
          <o:OLEObject Type="Embed" ProgID="Equation.3" ShapeID="_x0000_i1101" DrawAspect="Content" ObjectID="_1686716709" r:id="rId156"/>
        </w:object>
      </w:r>
      <w:r w:rsidRPr="006B73F7">
        <w:rPr>
          <w:sz w:val="28"/>
          <w:szCs w:val="28"/>
        </w:rPr>
        <w:t xml:space="preserve"> – температура реакції, </w:t>
      </w:r>
      <w:r w:rsidRPr="006B73F7">
        <w:rPr>
          <w:position w:val="-4"/>
          <w:sz w:val="28"/>
          <w:szCs w:val="28"/>
        </w:rPr>
        <w:object w:dxaOrig="375" w:dyaOrig="300">
          <v:shape id="_x0000_i1102" type="#_x0000_t75" style="width:18.75pt;height:16.5pt" o:ole="">
            <v:imagedata r:id="rId157" o:title=""/>
          </v:shape>
          <o:OLEObject Type="Embed" ProgID="Equation.3" ShapeID="_x0000_i1102" DrawAspect="Content" ObjectID="_1686716710" r:id="rId158"/>
        </w:object>
      </w:r>
      <w:r w:rsidRPr="006B73F7">
        <w:rPr>
          <w:sz w:val="28"/>
          <w:szCs w:val="28"/>
        </w:rPr>
        <w:t>.</w:t>
      </w:r>
    </w:p>
    <w:p w:rsidR="00E7670F" w:rsidRPr="006B73F7" w:rsidRDefault="00E7670F" w:rsidP="00E7670F">
      <w:pPr>
        <w:spacing w:line="360" w:lineRule="auto"/>
        <w:ind w:firstLine="709"/>
        <w:jc w:val="both"/>
        <w:rPr>
          <w:sz w:val="28"/>
          <w:szCs w:val="28"/>
        </w:rPr>
      </w:pPr>
      <w:r w:rsidRPr="006B73F7">
        <w:rPr>
          <w:position w:val="-12"/>
          <w:sz w:val="28"/>
          <w:szCs w:val="28"/>
        </w:rPr>
        <w:object w:dxaOrig="1185" w:dyaOrig="360">
          <v:shape id="_x0000_i1103" type="#_x0000_t75" style="width:58.5pt;height:18.75pt" o:ole="">
            <v:imagedata r:id="rId159" o:title=""/>
          </v:shape>
          <o:OLEObject Type="Embed" ProgID="Equation.3" ShapeID="_x0000_i1103" DrawAspect="Content" ObjectID="_1686716711" r:id="rId160"/>
        </w:object>
      </w:r>
      <w:r w:rsidRPr="006B73F7">
        <w:rPr>
          <w:sz w:val="28"/>
          <w:szCs w:val="28"/>
        </w:rPr>
        <w:t xml:space="preserve"> – маса цільового компоненту, яка накопичується в реакторі об’ємом </w:t>
      </w:r>
      <w:r w:rsidRPr="006B73F7">
        <w:rPr>
          <w:i/>
          <w:sz w:val="28"/>
          <w:szCs w:val="28"/>
          <w:lang w:val="en-US"/>
        </w:rPr>
        <w:t>V</w:t>
      </w:r>
      <w:r w:rsidRPr="006B73F7">
        <w:rPr>
          <w:sz w:val="28"/>
          <w:szCs w:val="28"/>
        </w:rPr>
        <w:t>;</w:t>
      </w:r>
    </w:p>
    <w:p w:rsidR="00E7670F" w:rsidRPr="006B73F7" w:rsidRDefault="00E7670F" w:rsidP="00E7670F">
      <w:pPr>
        <w:spacing w:line="360" w:lineRule="auto"/>
        <w:ind w:firstLine="709"/>
        <w:jc w:val="both"/>
        <w:rPr>
          <w:sz w:val="28"/>
          <w:szCs w:val="28"/>
        </w:rPr>
      </w:pPr>
      <w:r w:rsidRPr="006B73F7">
        <w:rPr>
          <w:position w:val="-12"/>
          <w:sz w:val="28"/>
          <w:szCs w:val="28"/>
        </w:rPr>
        <w:object w:dxaOrig="1335" w:dyaOrig="360">
          <v:shape id="_x0000_i1104" type="#_x0000_t75" style="width:66.75pt;height:18.75pt" o:ole="">
            <v:imagedata r:id="rId161" o:title=""/>
          </v:shape>
          <o:OLEObject Type="Embed" ProgID="Equation.3" ShapeID="_x0000_i1104" DrawAspect="Content" ObjectID="_1686716712" r:id="rId162"/>
        </w:object>
      </w:r>
      <w:r w:rsidRPr="006B73F7">
        <w:rPr>
          <w:sz w:val="28"/>
          <w:szCs w:val="28"/>
        </w:rPr>
        <w:t xml:space="preserve"> – маса цільового компоненту, що відводиться з реактора,</w:t>
      </w:r>
    </w:p>
    <w:p w:rsidR="00E7670F" w:rsidRPr="006B73F7" w:rsidRDefault="00E7670F" w:rsidP="00E7670F">
      <w:pPr>
        <w:spacing w:line="360" w:lineRule="auto"/>
        <w:ind w:firstLine="709"/>
        <w:jc w:val="both"/>
        <w:rPr>
          <w:sz w:val="28"/>
          <w:szCs w:val="28"/>
        </w:rPr>
      </w:pPr>
      <w:r w:rsidRPr="006B73F7">
        <w:rPr>
          <w:sz w:val="28"/>
          <w:szCs w:val="28"/>
        </w:rPr>
        <w:t xml:space="preserve">де </w:t>
      </w:r>
      <w:r w:rsidRPr="006B73F7">
        <w:rPr>
          <w:position w:val="-10"/>
          <w:sz w:val="28"/>
          <w:szCs w:val="28"/>
        </w:rPr>
        <w:object w:dxaOrig="375" w:dyaOrig="315">
          <v:shape id="_x0000_i1105" type="#_x0000_t75" style="width:18.75pt;height:16.5pt" o:ole="">
            <v:imagedata r:id="rId163" o:title=""/>
          </v:shape>
          <o:OLEObject Type="Embed" ProgID="Equation.3" ShapeID="_x0000_i1105" DrawAspect="Content" ObjectID="_1686716713" r:id="rId164"/>
        </w:object>
      </w:r>
      <w:r w:rsidRPr="006B73F7">
        <w:rPr>
          <w:sz w:val="28"/>
          <w:szCs w:val="28"/>
        </w:rPr>
        <w:t xml:space="preserve"> – зміна концентрації цільового компоненту в реакторі;</w:t>
      </w:r>
    </w:p>
    <w:p w:rsidR="00E7670F" w:rsidRPr="006B73F7" w:rsidRDefault="00E7670F" w:rsidP="00E7670F">
      <w:pPr>
        <w:spacing w:line="360" w:lineRule="auto"/>
        <w:ind w:firstLine="709"/>
        <w:jc w:val="both"/>
        <w:rPr>
          <w:sz w:val="28"/>
          <w:szCs w:val="28"/>
        </w:rPr>
      </w:pPr>
      <w:r w:rsidRPr="006B73F7">
        <w:rPr>
          <w:position w:val="-12"/>
          <w:sz w:val="28"/>
          <w:szCs w:val="28"/>
        </w:rPr>
        <w:object w:dxaOrig="300" w:dyaOrig="360">
          <v:shape id="_x0000_i1106" type="#_x0000_t75" style="width:16.5pt;height:18.75pt" o:ole="">
            <v:imagedata r:id="rId165" o:title=""/>
          </v:shape>
          <o:OLEObject Type="Embed" ProgID="Equation.3" ShapeID="_x0000_i1106" DrawAspect="Content" ObjectID="_1686716714" r:id="rId166"/>
        </w:object>
      </w:r>
      <w:r w:rsidRPr="006B73F7">
        <w:rPr>
          <w:sz w:val="28"/>
          <w:szCs w:val="28"/>
        </w:rPr>
        <w:t xml:space="preserve"> – витрата газової суміші на виході реактора, </w:t>
      </w:r>
      <w:r w:rsidRPr="006B73F7">
        <w:rPr>
          <w:position w:val="-20"/>
          <w:sz w:val="28"/>
          <w:szCs w:val="28"/>
        </w:rPr>
        <w:object w:dxaOrig="285" w:dyaOrig="495">
          <v:shape id="_x0000_i1107" type="#_x0000_t75" style="width:13.5pt;height:24.75pt" o:ole="">
            <v:imagedata r:id="rId167" o:title=""/>
          </v:shape>
          <o:OLEObject Type="Embed" ProgID="Equation.3" ShapeID="_x0000_i1107" DrawAspect="Content" ObjectID="_1686716715" r:id="rId168"/>
        </w:object>
      </w:r>
      <w:r w:rsidRPr="006B73F7">
        <w:rPr>
          <w:sz w:val="28"/>
          <w:szCs w:val="28"/>
        </w:rPr>
        <w:t>.</w:t>
      </w:r>
    </w:p>
    <w:p w:rsidR="00E7670F" w:rsidRPr="006B73F7" w:rsidRDefault="00E7670F" w:rsidP="00E7670F">
      <w:pPr>
        <w:spacing w:line="360" w:lineRule="auto"/>
        <w:ind w:firstLine="709"/>
        <w:jc w:val="both"/>
        <w:rPr>
          <w:sz w:val="28"/>
          <w:szCs w:val="28"/>
        </w:rPr>
      </w:pPr>
      <w:r w:rsidRPr="006B73F7">
        <w:rPr>
          <w:sz w:val="28"/>
          <w:szCs w:val="28"/>
        </w:rPr>
        <w:t xml:space="preserve">де </w:t>
      </w:r>
      <w:r w:rsidRPr="006B73F7">
        <w:rPr>
          <w:position w:val="-10"/>
          <w:sz w:val="28"/>
          <w:szCs w:val="28"/>
        </w:rPr>
        <w:object w:dxaOrig="1359" w:dyaOrig="340">
          <v:shape id="_x0000_i1108" type="#_x0000_t75" style="width:67.5pt;height:18pt" o:ole="">
            <v:imagedata r:id="rId169" o:title=""/>
          </v:shape>
          <o:OLEObject Type="Embed" ProgID="Equation.3" ShapeID="_x0000_i1108" DrawAspect="Content" ObjectID="_1686716716" r:id="rId170"/>
        </w:object>
      </w:r>
      <w:r w:rsidRPr="006B73F7">
        <w:rPr>
          <w:sz w:val="28"/>
          <w:szCs w:val="28"/>
        </w:rPr>
        <w:t>– маса цільового компоненту, що потрапляє в реактор із першим потоком;</w:t>
      </w:r>
    </w:p>
    <w:p w:rsidR="00E7670F" w:rsidRPr="006B73F7" w:rsidRDefault="00E7670F" w:rsidP="00E7670F">
      <w:pPr>
        <w:spacing w:line="360" w:lineRule="auto"/>
        <w:ind w:firstLine="709"/>
        <w:jc w:val="both"/>
        <w:rPr>
          <w:sz w:val="28"/>
          <w:szCs w:val="28"/>
        </w:rPr>
      </w:pPr>
      <w:r w:rsidRPr="006B73F7">
        <w:rPr>
          <w:position w:val="-10"/>
          <w:sz w:val="28"/>
          <w:szCs w:val="28"/>
        </w:rPr>
        <w:object w:dxaOrig="1420" w:dyaOrig="340">
          <v:shape id="_x0000_i1109" type="#_x0000_t75" style="width:70.5pt;height:18pt" o:ole="">
            <v:imagedata r:id="rId120" o:title=""/>
          </v:shape>
          <o:OLEObject Type="Embed" ProgID="Equation.3" ShapeID="_x0000_i1109" DrawAspect="Content" ObjectID="_1686716717" r:id="rId171"/>
        </w:object>
      </w:r>
      <w:r w:rsidRPr="006B73F7">
        <w:rPr>
          <w:sz w:val="28"/>
          <w:szCs w:val="28"/>
        </w:rPr>
        <w:t xml:space="preserve"> – маса цільового компоненту, що потрапляє в реактор із другим потоком;</w:t>
      </w:r>
    </w:p>
    <w:p w:rsidR="00E7670F" w:rsidRPr="006B73F7" w:rsidRDefault="00E7670F" w:rsidP="00E7670F">
      <w:pPr>
        <w:spacing w:line="360" w:lineRule="auto"/>
        <w:ind w:firstLine="709"/>
        <w:jc w:val="both"/>
        <w:rPr>
          <w:sz w:val="28"/>
          <w:szCs w:val="28"/>
        </w:rPr>
      </w:pPr>
      <w:r w:rsidRPr="006B73F7">
        <w:rPr>
          <w:position w:val="-14"/>
          <w:sz w:val="28"/>
          <w:szCs w:val="28"/>
        </w:rPr>
        <w:object w:dxaOrig="2160" w:dyaOrig="380">
          <v:shape id="_x0000_i1110" type="#_x0000_t75" style="width:108.75pt;height:18.75pt" o:ole="">
            <v:imagedata r:id="rId172" o:title=""/>
          </v:shape>
          <o:OLEObject Type="Embed" ProgID="Equation.3" ShapeID="_x0000_i1110" DrawAspect="Content" ObjectID="_1686716718" r:id="rId173"/>
        </w:object>
      </w:r>
      <w:r w:rsidRPr="006B73F7">
        <w:rPr>
          <w:sz w:val="28"/>
          <w:szCs w:val="28"/>
        </w:rPr>
        <w:t xml:space="preserve"> – маса цільового компоненту, що утворюється в процесі реакції;</w:t>
      </w:r>
    </w:p>
    <w:p w:rsidR="00E7670F" w:rsidRPr="006B73F7" w:rsidRDefault="00E7670F" w:rsidP="00E7670F">
      <w:pPr>
        <w:spacing w:line="360" w:lineRule="auto"/>
        <w:ind w:firstLine="709"/>
        <w:jc w:val="both"/>
        <w:rPr>
          <w:sz w:val="28"/>
          <w:szCs w:val="28"/>
        </w:rPr>
      </w:pPr>
      <w:r w:rsidRPr="006B73F7">
        <w:rPr>
          <w:sz w:val="28"/>
          <w:szCs w:val="28"/>
        </w:rPr>
        <w:t xml:space="preserve">де </w:t>
      </w:r>
      <w:r w:rsidRPr="006B73F7">
        <w:rPr>
          <w:position w:val="-6"/>
          <w:sz w:val="28"/>
          <w:szCs w:val="28"/>
        </w:rPr>
        <w:object w:dxaOrig="240" w:dyaOrig="279">
          <v:shape id="_x0000_i1111" type="#_x0000_t75" style="width:12pt;height:13.5pt" o:ole="">
            <v:imagedata r:id="rId128" o:title=""/>
          </v:shape>
          <o:OLEObject Type="Embed" ProgID="Equation.3" ShapeID="_x0000_i1111" DrawAspect="Content" ObjectID="_1686716719" r:id="rId174"/>
        </w:object>
      </w:r>
      <w:r w:rsidRPr="006B73F7">
        <w:rPr>
          <w:sz w:val="28"/>
          <w:szCs w:val="28"/>
        </w:rPr>
        <w:t>– об’є</w:t>
      </w:r>
      <w:proofErr w:type="gramStart"/>
      <w:r w:rsidRPr="006B73F7">
        <w:rPr>
          <w:sz w:val="28"/>
          <w:szCs w:val="28"/>
        </w:rPr>
        <w:t>м</w:t>
      </w:r>
      <w:proofErr w:type="gramEnd"/>
      <w:r w:rsidRPr="006B73F7">
        <w:rPr>
          <w:sz w:val="28"/>
          <w:szCs w:val="28"/>
        </w:rPr>
        <w:t xml:space="preserve"> реакційної маси, </w:t>
      </w:r>
      <w:r w:rsidRPr="006B73F7">
        <w:rPr>
          <w:position w:val="-6"/>
          <w:sz w:val="28"/>
          <w:szCs w:val="28"/>
        </w:rPr>
        <w:object w:dxaOrig="279" w:dyaOrig="300">
          <v:shape id="_x0000_i1112" type="#_x0000_t75" style="width:13.5pt;height:16.5pt" o:ole="">
            <v:imagedata r:id="rId130" o:title=""/>
          </v:shape>
          <o:OLEObject Type="Embed" ProgID="Equation.3" ShapeID="_x0000_i1112" DrawAspect="Content" ObjectID="_1686716720" r:id="rId175"/>
        </w:object>
      </w:r>
      <w:r w:rsidRPr="006B73F7">
        <w:rPr>
          <w:sz w:val="28"/>
          <w:szCs w:val="28"/>
        </w:rPr>
        <w:t>;</w:t>
      </w:r>
    </w:p>
    <w:p w:rsidR="00E7670F" w:rsidRPr="006B73F7" w:rsidRDefault="00E7670F" w:rsidP="00E7670F">
      <w:pPr>
        <w:spacing w:line="360" w:lineRule="auto"/>
        <w:ind w:firstLine="709"/>
        <w:jc w:val="both"/>
        <w:rPr>
          <w:sz w:val="28"/>
          <w:szCs w:val="28"/>
        </w:rPr>
      </w:pPr>
      <w:r w:rsidRPr="006B73F7">
        <w:rPr>
          <w:position w:val="-4"/>
          <w:sz w:val="28"/>
          <w:szCs w:val="28"/>
        </w:rPr>
        <w:object w:dxaOrig="260" w:dyaOrig="260">
          <v:shape id="_x0000_i1113" type="#_x0000_t75" style="width:13.5pt;height:13.5pt" o:ole="">
            <v:imagedata r:id="rId132" o:title=""/>
          </v:shape>
          <o:OLEObject Type="Embed" ProgID="Equation.3" ShapeID="_x0000_i1113" DrawAspect="Content" ObjectID="_1686716721" r:id="rId176"/>
        </w:object>
      </w:r>
      <w:r w:rsidRPr="006B73F7">
        <w:rPr>
          <w:sz w:val="28"/>
          <w:szCs w:val="28"/>
        </w:rPr>
        <w:t xml:space="preserve"> – швидкість хімічної реакції, </w:t>
      </w:r>
      <w:r w:rsidRPr="006B73F7">
        <w:rPr>
          <w:position w:val="-20"/>
          <w:sz w:val="28"/>
          <w:szCs w:val="28"/>
        </w:rPr>
        <w:object w:dxaOrig="200" w:dyaOrig="499">
          <v:shape id="_x0000_i1114" type="#_x0000_t75" style="width:10.5pt;height:24.75pt" o:ole="">
            <v:imagedata r:id="rId134" o:title=""/>
          </v:shape>
          <o:OLEObject Type="Embed" ProgID="Equation.3" ShapeID="_x0000_i1114" DrawAspect="Content" ObjectID="_1686716722" r:id="rId177"/>
        </w:object>
      </w:r>
      <w:r w:rsidRPr="006B73F7">
        <w:rPr>
          <w:sz w:val="28"/>
          <w:szCs w:val="28"/>
        </w:rPr>
        <w:t>;</w:t>
      </w:r>
    </w:p>
    <w:p w:rsidR="00E7670F" w:rsidRPr="006B73F7" w:rsidRDefault="00E7670F" w:rsidP="00E7670F">
      <w:pPr>
        <w:spacing w:line="360" w:lineRule="auto"/>
        <w:ind w:firstLine="709"/>
        <w:jc w:val="both"/>
        <w:rPr>
          <w:color w:val="000000"/>
          <w:sz w:val="28"/>
          <w:szCs w:val="28"/>
        </w:rPr>
      </w:pPr>
      <w:r w:rsidRPr="006B73F7">
        <w:rPr>
          <w:i/>
          <w:color w:val="000000"/>
          <w:sz w:val="28"/>
          <w:szCs w:val="28"/>
          <w:lang w:val="en-US"/>
        </w:rPr>
        <w:t>Q</w:t>
      </w:r>
      <w:r w:rsidRPr="006B73F7">
        <w:rPr>
          <w:i/>
          <w:color w:val="000000"/>
          <w:sz w:val="28"/>
          <w:szCs w:val="28"/>
          <w:vertAlign w:val="subscript"/>
        </w:rPr>
        <w:t xml:space="preserve">М </w:t>
      </w:r>
      <w:r w:rsidRPr="006B73F7">
        <w:rPr>
          <w:color w:val="000000"/>
          <w:sz w:val="28"/>
          <w:szCs w:val="28"/>
        </w:rPr>
        <w:t>– максимально досяжна концентрація цільового продукту;</w:t>
      </w:r>
    </w:p>
    <w:p w:rsidR="00E7670F" w:rsidRPr="006B73F7" w:rsidRDefault="00E7670F" w:rsidP="00E7670F">
      <w:pPr>
        <w:spacing w:line="360" w:lineRule="auto"/>
        <w:ind w:firstLine="709"/>
        <w:jc w:val="both"/>
        <w:rPr>
          <w:color w:val="000000"/>
          <w:sz w:val="28"/>
          <w:szCs w:val="28"/>
        </w:rPr>
      </w:pPr>
      <w:r w:rsidRPr="006B73F7">
        <w:rPr>
          <w:position w:val="-10"/>
          <w:sz w:val="28"/>
          <w:szCs w:val="28"/>
        </w:rPr>
        <w:object w:dxaOrig="240" w:dyaOrig="320">
          <v:shape id="_x0000_i1115" type="#_x0000_t75" style="width:12pt;height:16.5pt" o:ole="">
            <v:imagedata r:id="rId136" o:title=""/>
          </v:shape>
          <o:OLEObject Type="Embed" ProgID="Equation.3" ShapeID="_x0000_i1115" DrawAspect="Content" ObjectID="_1686716723" r:id="rId178"/>
        </w:object>
      </w:r>
      <w:r w:rsidRPr="006B73F7">
        <w:rPr>
          <w:sz w:val="28"/>
          <w:szCs w:val="28"/>
        </w:rPr>
        <w:t xml:space="preserve"> – концентрація цільового компоненту на виході реактора.</w:t>
      </w:r>
    </w:p>
    <w:p w:rsidR="00E7670F" w:rsidRPr="006B73F7" w:rsidRDefault="00E7670F" w:rsidP="00E7670F">
      <w:pPr>
        <w:spacing w:line="360" w:lineRule="auto"/>
        <w:ind w:firstLine="709"/>
        <w:jc w:val="both"/>
        <w:rPr>
          <w:sz w:val="28"/>
          <w:szCs w:val="28"/>
        </w:rPr>
      </w:pPr>
    </w:p>
    <w:p w:rsidR="00E7670F" w:rsidRPr="006B73F7" w:rsidRDefault="00E7670F" w:rsidP="00E7670F">
      <w:pPr>
        <w:spacing w:line="360" w:lineRule="auto"/>
        <w:ind w:firstLine="709"/>
        <w:jc w:val="both"/>
        <w:rPr>
          <w:sz w:val="28"/>
          <w:szCs w:val="28"/>
        </w:rPr>
      </w:pPr>
      <w:r w:rsidRPr="006B73F7">
        <w:rPr>
          <w:sz w:val="28"/>
          <w:szCs w:val="28"/>
        </w:rPr>
        <w:t xml:space="preserve">Швидкість хімічної реакції </w:t>
      </w:r>
      <w:r w:rsidRPr="006B73F7">
        <w:rPr>
          <w:position w:val="-4"/>
          <w:sz w:val="28"/>
          <w:szCs w:val="28"/>
        </w:rPr>
        <w:object w:dxaOrig="260" w:dyaOrig="260">
          <v:shape id="_x0000_i1116" type="#_x0000_t75" style="width:13.5pt;height:13.5pt" o:ole="">
            <v:imagedata r:id="rId132" o:title=""/>
          </v:shape>
          <o:OLEObject Type="Embed" ProgID="Equation.3" ShapeID="_x0000_i1116" DrawAspect="Content" ObjectID="_1686716724" r:id="rId179"/>
        </w:object>
      </w:r>
      <w:r w:rsidRPr="006B73F7">
        <w:rPr>
          <w:sz w:val="28"/>
          <w:szCs w:val="28"/>
        </w:rPr>
        <w:t xml:space="preserve"> залежить від температури процесу. Ця залежність визначається </w:t>
      </w:r>
      <w:proofErr w:type="gramStart"/>
      <w:r w:rsidRPr="006B73F7">
        <w:rPr>
          <w:sz w:val="28"/>
          <w:szCs w:val="28"/>
        </w:rPr>
        <w:t>р</w:t>
      </w:r>
      <w:proofErr w:type="gramEnd"/>
      <w:r w:rsidRPr="006B73F7">
        <w:rPr>
          <w:sz w:val="28"/>
          <w:szCs w:val="28"/>
        </w:rPr>
        <w:t>івнянням Ареніуса</w:t>
      </w:r>
    </w:p>
    <w:p w:rsidR="00E7670F" w:rsidRPr="006B73F7" w:rsidRDefault="00E7670F" w:rsidP="00E7670F">
      <w:pPr>
        <w:spacing w:line="360" w:lineRule="auto"/>
        <w:ind w:firstLine="709"/>
        <w:jc w:val="right"/>
        <w:rPr>
          <w:sz w:val="28"/>
          <w:szCs w:val="28"/>
        </w:rPr>
      </w:pPr>
      <w:r w:rsidRPr="006B73F7">
        <w:rPr>
          <w:position w:val="-28"/>
          <w:sz w:val="28"/>
          <w:szCs w:val="28"/>
        </w:rPr>
        <w:object w:dxaOrig="1960" w:dyaOrig="680">
          <v:shape id="_x0000_i1117" type="#_x0000_t75" style="width:97.5pt;height:34.5pt" o:ole="">
            <v:imagedata r:id="rId139" o:title=""/>
          </v:shape>
          <o:OLEObject Type="Embed" ProgID="Equation.3" ShapeID="_x0000_i1117" DrawAspect="Content" ObjectID="_1686716725" r:id="rId180"/>
        </w:object>
      </w:r>
      <w:r w:rsidRPr="006B73F7">
        <w:rPr>
          <w:sz w:val="28"/>
          <w:szCs w:val="28"/>
        </w:rPr>
        <w:t>,</w:t>
      </w:r>
      <w:r w:rsidRPr="006B73F7">
        <w:rPr>
          <w:position w:val="-12"/>
          <w:sz w:val="28"/>
          <w:szCs w:val="28"/>
        </w:rPr>
        <w:object w:dxaOrig="200" w:dyaOrig="380">
          <v:shape id="_x0000_i1118" type="#_x0000_t75" style="width:10.5pt;height:18.75pt" o:ole="">
            <v:imagedata r:id="rId141" o:title=""/>
          </v:shape>
          <o:OLEObject Type="Embed" ProgID="Equation.3" ShapeID="_x0000_i1118" DrawAspect="Content" ObjectID="_1686716726" r:id="rId181"/>
        </w:object>
      </w:r>
      <w:r w:rsidRPr="006B73F7">
        <w:rPr>
          <w:sz w:val="28"/>
          <w:szCs w:val="28"/>
        </w:rPr>
        <w:t xml:space="preserve">                                                 (4.26)</w:t>
      </w:r>
    </w:p>
    <w:p w:rsidR="00E7670F" w:rsidRPr="006B73F7" w:rsidRDefault="00E7670F" w:rsidP="00E7670F">
      <w:pPr>
        <w:spacing w:line="360" w:lineRule="auto"/>
        <w:ind w:firstLine="709"/>
        <w:jc w:val="both"/>
        <w:rPr>
          <w:sz w:val="28"/>
          <w:szCs w:val="28"/>
        </w:rPr>
      </w:pPr>
      <w:r w:rsidRPr="006B73F7">
        <w:rPr>
          <w:sz w:val="28"/>
          <w:szCs w:val="28"/>
        </w:rPr>
        <w:t xml:space="preserve">де </w:t>
      </w:r>
      <w:r w:rsidRPr="006B73F7">
        <w:rPr>
          <w:position w:val="-12"/>
          <w:sz w:val="28"/>
          <w:szCs w:val="28"/>
        </w:rPr>
        <w:object w:dxaOrig="340" w:dyaOrig="360">
          <v:shape id="_x0000_i1119" type="#_x0000_t75" style="width:18pt;height:18.75pt" o:ole="">
            <v:imagedata r:id="rId143" o:title=""/>
          </v:shape>
          <o:OLEObject Type="Embed" ProgID="Equation.3" ShapeID="_x0000_i1119" DrawAspect="Content" ObjectID="_1686716727" r:id="rId182"/>
        </w:object>
      </w:r>
      <w:r w:rsidRPr="006B73F7">
        <w:rPr>
          <w:sz w:val="28"/>
          <w:szCs w:val="28"/>
        </w:rPr>
        <w:t xml:space="preserve"> – константа швидкості реакції, </w:t>
      </w:r>
      <w:r w:rsidRPr="006B73F7">
        <w:rPr>
          <w:position w:val="-20"/>
          <w:sz w:val="28"/>
          <w:szCs w:val="28"/>
        </w:rPr>
        <w:object w:dxaOrig="200" w:dyaOrig="499">
          <v:shape id="_x0000_i1120" type="#_x0000_t75" style="width:10.5pt;height:24.75pt" o:ole="">
            <v:imagedata r:id="rId145" o:title=""/>
          </v:shape>
          <o:OLEObject Type="Embed" ProgID="Equation.3" ShapeID="_x0000_i1120" DrawAspect="Content" ObjectID="_1686716728" r:id="rId183"/>
        </w:object>
      </w:r>
      <w:r w:rsidRPr="006B73F7">
        <w:rPr>
          <w:sz w:val="28"/>
          <w:szCs w:val="28"/>
        </w:rPr>
        <w:t>;</w:t>
      </w:r>
    </w:p>
    <w:p w:rsidR="00E7670F" w:rsidRPr="006B73F7" w:rsidRDefault="00E7670F" w:rsidP="00E7670F">
      <w:pPr>
        <w:spacing w:line="360" w:lineRule="auto"/>
        <w:ind w:firstLine="709"/>
        <w:jc w:val="both"/>
        <w:rPr>
          <w:sz w:val="28"/>
          <w:szCs w:val="28"/>
        </w:rPr>
      </w:pPr>
      <w:r w:rsidRPr="006B73F7">
        <w:rPr>
          <w:position w:val="-4"/>
          <w:sz w:val="28"/>
          <w:szCs w:val="28"/>
        </w:rPr>
        <w:object w:dxaOrig="240" w:dyaOrig="260">
          <v:shape id="_x0000_i1121" type="#_x0000_t75" style="width:12pt;height:13.5pt" o:ole="">
            <v:imagedata r:id="rId147" o:title=""/>
          </v:shape>
          <o:OLEObject Type="Embed" ProgID="Equation.3" ShapeID="_x0000_i1121" DrawAspect="Content" ObjectID="_1686716729" r:id="rId184"/>
        </w:object>
      </w:r>
      <w:r w:rsidRPr="006B73F7">
        <w:rPr>
          <w:sz w:val="28"/>
          <w:szCs w:val="28"/>
        </w:rPr>
        <w:t xml:space="preserve"> – енергія активації реакції, </w:t>
      </w:r>
      <w:r w:rsidRPr="006B73F7">
        <w:rPr>
          <w:position w:val="-20"/>
          <w:sz w:val="28"/>
          <w:szCs w:val="28"/>
        </w:rPr>
        <w:object w:dxaOrig="499" w:dyaOrig="499">
          <v:shape id="_x0000_i1122" type="#_x0000_t75" style="width:24.75pt;height:24.75pt" o:ole="">
            <v:imagedata r:id="rId149" o:title=""/>
          </v:shape>
          <o:OLEObject Type="Embed" ProgID="Equation.3" ShapeID="_x0000_i1122" DrawAspect="Content" ObjectID="_1686716730" r:id="rId185"/>
        </w:object>
      </w:r>
      <w:r w:rsidRPr="006B73F7">
        <w:rPr>
          <w:sz w:val="28"/>
          <w:szCs w:val="28"/>
        </w:rPr>
        <w:t>;</w:t>
      </w:r>
    </w:p>
    <w:p w:rsidR="00E7670F" w:rsidRPr="006B73F7" w:rsidRDefault="00E7670F" w:rsidP="00E7670F">
      <w:pPr>
        <w:spacing w:line="360" w:lineRule="auto"/>
        <w:ind w:firstLine="709"/>
        <w:jc w:val="both"/>
        <w:rPr>
          <w:sz w:val="28"/>
          <w:szCs w:val="28"/>
        </w:rPr>
      </w:pPr>
      <w:r w:rsidRPr="006B73F7">
        <w:rPr>
          <w:position w:val="-4"/>
          <w:sz w:val="28"/>
          <w:szCs w:val="28"/>
        </w:rPr>
        <w:object w:dxaOrig="240" w:dyaOrig="260">
          <v:shape id="_x0000_i1123" type="#_x0000_t75" style="width:12pt;height:13.5pt" o:ole="">
            <v:imagedata r:id="rId151" o:title=""/>
          </v:shape>
          <o:OLEObject Type="Embed" ProgID="Equation.3" ShapeID="_x0000_i1123" DrawAspect="Content" ObjectID="_1686716731" r:id="rId186"/>
        </w:object>
      </w:r>
      <w:r w:rsidRPr="006B73F7">
        <w:rPr>
          <w:sz w:val="28"/>
          <w:szCs w:val="28"/>
        </w:rPr>
        <w:t xml:space="preserve"> – універсальна газова стала</w:t>
      </w:r>
      <w:proofErr w:type="gramStart"/>
      <w:r w:rsidRPr="006B73F7">
        <w:rPr>
          <w:sz w:val="28"/>
          <w:szCs w:val="28"/>
        </w:rPr>
        <w:t xml:space="preserve">, </w:t>
      </w:r>
      <w:r w:rsidRPr="006B73F7">
        <w:rPr>
          <w:position w:val="-24"/>
          <w:sz w:val="28"/>
          <w:szCs w:val="28"/>
        </w:rPr>
        <w:object w:dxaOrig="900" w:dyaOrig="620">
          <v:shape id="_x0000_i1124" type="#_x0000_t75" style="width:45.75pt;height:30.75pt" o:ole="">
            <v:imagedata r:id="rId153" o:title=""/>
          </v:shape>
          <o:OLEObject Type="Embed" ProgID="Equation.3" ShapeID="_x0000_i1124" DrawAspect="Content" ObjectID="_1686716732" r:id="rId187"/>
        </w:object>
      </w:r>
      <w:r w:rsidRPr="006B73F7">
        <w:rPr>
          <w:sz w:val="28"/>
          <w:szCs w:val="28"/>
        </w:rPr>
        <w:t>;</w:t>
      </w:r>
      <w:proofErr w:type="gramEnd"/>
    </w:p>
    <w:p w:rsidR="00E7670F" w:rsidRPr="006B73F7" w:rsidRDefault="00E7670F" w:rsidP="00E7670F">
      <w:pPr>
        <w:spacing w:line="360" w:lineRule="auto"/>
        <w:ind w:firstLine="709"/>
        <w:jc w:val="both"/>
        <w:rPr>
          <w:sz w:val="28"/>
          <w:szCs w:val="28"/>
        </w:rPr>
      </w:pPr>
      <w:r w:rsidRPr="006B73F7">
        <w:rPr>
          <w:position w:val="-4"/>
          <w:sz w:val="28"/>
          <w:szCs w:val="28"/>
        </w:rPr>
        <w:object w:dxaOrig="220" w:dyaOrig="260">
          <v:shape id="_x0000_i1125" type="#_x0000_t75" style="width:11.25pt;height:13.5pt" o:ole="">
            <v:imagedata r:id="rId155" o:title=""/>
          </v:shape>
          <o:OLEObject Type="Embed" ProgID="Equation.3" ShapeID="_x0000_i1125" DrawAspect="Content" ObjectID="_1686716733" r:id="rId188"/>
        </w:object>
      </w:r>
      <w:r w:rsidRPr="006B73F7">
        <w:rPr>
          <w:sz w:val="28"/>
          <w:szCs w:val="28"/>
        </w:rPr>
        <w:t xml:space="preserve"> – температура реакції, </w:t>
      </w:r>
      <w:r w:rsidRPr="006B73F7">
        <w:rPr>
          <w:position w:val="-4"/>
          <w:sz w:val="28"/>
          <w:szCs w:val="28"/>
        </w:rPr>
        <w:object w:dxaOrig="380" w:dyaOrig="300">
          <v:shape id="_x0000_i1126" type="#_x0000_t75" style="width:18.75pt;height:16.5pt" o:ole="">
            <v:imagedata r:id="rId157" o:title=""/>
          </v:shape>
          <o:OLEObject Type="Embed" ProgID="Equation.3" ShapeID="_x0000_i1126" DrawAspect="Content" ObjectID="_1686716734" r:id="rId189"/>
        </w:object>
      </w:r>
      <w:r w:rsidRPr="006B73F7">
        <w:rPr>
          <w:sz w:val="28"/>
          <w:szCs w:val="28"/>
        </w:rPr>
        <w:t>.</w:t>
      </w:r>
    </w:p>
    <w:p w:rsidR="00E7670F" w:rsidRPr="006B73F7" w:rsidRDefault="00E7670F" w:rsidP="00E7670F">
      <w:pPr>
        <w:spacing w:line="360" w:lineRule="auto"/>
        <w:ind w:firstLine="709"/>
        <w:jc w:val="both"/>
        <w:rPr>
          <w:sz w:val="28"/>
          <w:szCs w:val="28"/>
        </w:rPr>
      </w:pPr>
    </w:p>
    <w:p w:rsidR="00E7670F" w:rsidRPr="006B73F7" w:rsidRDefault="00E7670F" w:rsidP="00E7670F">
      <w:pPr>
        <w:spacing w:line="360" w:lineRule="auto"/>
        <w:ind w:firstLine="709"/>
        <w:jc w:val="both"/>
        <w:rPr>
          <w:sz w:val="28"/>
          <w:szCs w:val="28"/>
        </w:rPr>
      </w:pPr>
      <w:r w:rsidRPr="006B73F7">
        <w:rPr>
          <w:sz w:val="28"/>
          <w:szCs w:val="28"/>
        </w:rPr>
        <w:t xml:space="preserve"> </w:t>
      </w:r>
      <w:r w:rsidRPr="006B73F7">
        <w:rPr>
          <w:position w:val="-12"/>
          <w:sz w:val="28"/>
          <w:szCs w:val="28"/>
        </w:rPr>
        <w:object w:dxaOrig="1180" w:dyaOrig="360">
          <v:shape id="_x0000_i1127" type="#_x0000_t75" style="width:58.5pt;height:18.75pt" o:ole="">
            <v:imagedata r:id="rId159" o:title=""/>
          </v:shape>
          <o:OLEObject Type="Embed" ProgID="Equation.3" ShapeID="_x0000_i1127" DrawAspect="Content" ObjectID="_1686716735" r:id="rId190"/>
        </w:object>
      </w:r>
      <w:r w:rsidRPr="006B73F7">
        <w:rPr>
          <w:sz w:val="28"/>
          <w:szCs w:val="28"/>
        </w:rPr>
        <w:t xml:space="preserve"> – маса цільового компоненту, яка накопичується в реакторі об’ємом </w:t>
      </w:r>
      <w:r w:rsidRPr="006B73F7">
        <w:rPr>
          <w:i/>
          <w:sz w:val="28"/>
          <w:szCs w:val="28"/>
          <w:lang w:val="en-US"/>
        </w:rPr>
        <w:t>V</w:t>
      </w:r>
      <w:r w:rsidRPr="006B73F7">
        <w:rPr>
          <w:sz w:val="28"/>
          <w:szCs w:val="28"/>
        </w:rPr>
        <w:t>;</w:t>
      </w:r>
    </w:p>
    <w:p w:rsidR="00E7670F" w:rsidRPr="006B73F7" w:rsidRDefault="00E7670F" w:rsidP="00E7670F">
      <w:pPr>
        <w:spacing w:line="360" w:lineRule="auto"/>
        <w:ind w:firstLine="709"/>
        <w:jc w:val="both"/>
        <w:rPr>
          <w:sz w:val="28"/>
          <w:szCs w:val="28"/>
        </w:rPr>
      </w:pPr>
      <w:r w:rsidRPr="006B73F7">
        <w:rPr>
          <w:sz w:val="28"/>
          <w:szCs w:val="28"/>
        </w:rPr>
        <w:t xml:space="preserve"> </w:t>
      </w:r>
      <w:r w:rsidRPr="006B73F7">
        <w:rPr>
          <w:position w:val="-12"/>
          <w:sz w:val="28"/>
          <w:szCs w:val="28"/>
        </w:rPr>
        <w:object w:dxaOrig="1340" w:dyaOrig="360">
          <v:shape id="_x0000_i1128" type="#_x0000_t75" style="width:66.75pt;height:18.75pt" o:ole="">
            <v:imagedata r:id="rId191" o:title=""/>
          </v:shape>
          <o:OLEObject Type="Embed" ProgID="Equation.3" ShapeID="_x0000_i1128" DrawAspect="Content" ObjectID="_1686716736" r:id="rId192"/>
        </w:object>
      </w:r>
      <w:r w:rsidRPr="006B73F7">
        <w:rPr>
          <w:sz w:val="28"/>
          <w:szCs w:val="28"/>
        </w:rPr>
        <w:t xml:space="preserve"> – маса цільового компоненту, що відводиться з реактора,</w:t>
      </w:r>
    </w:p>
    <w:p w:rsidR="00E7670F" w:rsidRPr="006B73F7" w:rsidRDefault="00E7670F" w:rsidP="00E7670F">
      <w:pPr>
        <w:spacing w:line="360" w:lineRule="auto"/>
        <w:ind w:firstLine="709"/>
        <w:jc w:val="both"/>
        <w:rPr>
          <w:sz w:val="28"/>
          <w:szCs w:val="28"/>
        </w:rPr>
      </w:pPr>
      <w:r w:rsidRPr="006B73F7">
        <w:rPr>
          <w:sz w:val="28"/>
          <w:szCs w:val="28"/>
        </w:rPr>
        <w:t xml:space="preserve">де </w:t>
      </w:r>
      <w:r w:rsidRPr="006B73F7">
        <w:rPr>
          <w:position w:val="-10"/>
          <w:sz w:val="28"/>
          <w:szCs w:val="28"/>
        </w:rPr>
        <w:object w:dxaOrig="380" w:dyaOrig="320">
          <v:shape id="_x0000_i1129" type="#_x0000_t75" style="width:18.75pt;height:16.5pt" o:ole="">
            <v:imagedata r:id="rId163" o:title=""/>
          </v:shape>
          <o:OLEObject Type="Embed" ProgID="Equation.3" ShapeID="_x0000_i1129" DrawAspect="Content" ObjectID="_1686716737" r:id="rId193"/>
        </w:object>
      </w:r>
      <w:r w:rsidRPr="006B73F7">
        <w:rPr>
          <w:sz w:val="28"/>
          <w:szCs w:val="28"/>
        </w:rPr>
        <w:t xml:space="preserve"> – зміна концентрації цільового компоненту в реакторі;</w:t>
      </w:r>
    </w:p>
    <w:p w:rsidR="00E7670F" w:rsidRPr="006B73F7" w:rsidRDefault="00E7670F" w:rsidP="00E7670F">
      <w:pPr>
        <w:spacing w:line="360" w:lineRule="auto"/>
        <w:ind w:firstLine="709"/>
        <w:jc w:val="both"/>
        <w:rPr>
          <w:sz w:val="28"/>
          <w:szCs w:val="28"/>
        </w:rPr>
      </w:pPr>
      <w:r w:rsidRPr="006B73F7">
        <w:rPr>
          <w:position w:val="-12"/>
          <w:sz w:val="28"/>
          <w:szCs w:val="28"/>
        </w:rPr>
        <w:object w:dxaOrig="300" w:dyaOrig="360">
          <v:shape id="_x0000_i1130" type="#_x0000_t75" style="width:16.5pt;height:18.75pt" o:ole="">
            <v:imagedata r:id="rId165" o:title=""/>
          </v:shape>
          <o:OLEObject Type="Embed" ProgID="Equation.3" ShapeID="_x0000_i1130" DrawAspect="Content" ObjectID="_1686716738" r:id="rId194"/>
        </w:object>
      </w:r>
      <w:r w:rsidRPr="006B73F7">
        <w:rPr>
          <w:sz w:val="28"/>
          <w:szCs w:val="28"/>
        </w:rPr>
        <w:t xml:space="preserve"> – витрата цільового компоненту на виході реактора, </w:t>
      </w:r>
      <w:r w:rsidRPr="006B73F7">
        <w:rPr>
          <w:position w:val="-20"/>
          <w:sz w:val="28"/>
          <w:szCs w:val="28"/>
        </w:rPr>
        <w:object w:dxaOrig="279" w:dyaOrig="499">
          <v:shape id="_x0000_i1131" type="#_x0000_t75" style="width:13.5pt;height:24.75pt" o:ole="">
            <v:imagedata r:id="rId167" o:title=""/>
          </v:shape>
          <o:OLEObject Type="Embed" ProgID="Equation.3" ShapeID="_x0000_i1131" DrawAspect="Content" ObjectID="_1686716739" r:id="rId195"/>
        </w:object>
      </w:r>
      <w:r w:rsidRPr="006B73F7">
        <w:rPr>
          <w:sz w:val="28"/>
          <w:szCs w:val="28"/>
        </w:rPr>
        <w:t>.</w:t>
      </w:r>
    </w:p>
    <w:p w:rsidR="00E7670F" w:rsidRPr="006B73F7" w:rsidRDefault="00E7670F" w:rsidP="00E7670F">
      <w:pPr>
        <w:shd w:val="clear" w:color="auto" w:fill="FFFFFF"/>
        <w:spacing w:line="360" w:lineRule="auto"/>
        <w:ind w:firstLine="709"/>
        <w:jc w:val="both"/>
        <w:rPr>
          <w:color w:val="000000"/>
          <w:sz w:val="28"/>
          <w:szCs w:val="28"/>
        </w:rPr>
      </w:pPr>
    </w:p>
    <w:p w:rsidR="00E7670F" w:rsidRPr="006B73F7" w:rsidRDefault="00E7670F" w:rsidP="00E7670F">
      <w:pPr>
        <w:shd w:val="clear" w:color="auto" w:fill="FFFFFF"/>
        <w:spacing w:line="360" w:lineRule="auto"/>
        <w:ind w:firstLine="709"/>
        <w:jc w:val="both"/>
        <w:rPr>
          <w:color w:val="000000"/>
          <w:sz w:val="28"/>
          <w:szCs w:val="28"/>
        </w:rPr>
      </w:pPr>
      <w:proofErr w:type="gramStart"/>
      <w:r w:rsidRPr="006B73F7">
        <w:rPr>
          <w:color w:val="000000"/>
          <w:sz w:val="28"/>
          <w:szCs w:val="28"/>
        </w:rPr>
        <w:t>П</w:t>
      </w:r>
      <w:proofErr w:type="gramEnd"/>
      <w:r w:rsidRPr="006B73F7">
        <w:rPr>
          <w:color w:val="000000"/>
          <w:sz w:val="28"/>
          <w:szCs w:val="28"/>
        </w:rPr>
        <w:t>ідставивши формули в (4.24) отримаємо:</w:t>
      </w:r>
    </w:p>
    <w:p w:rsidR="00E7670F" w:rsidRPr="006B73F7" w:rsidRDefault="00E7670F" w:rsidP="00E7670F">
      <w:pPr>
        <w:shd w:val="clear" w:color="auto" w:fill="FFFFFF"/>
        <w:spacing w:line="360" w:lineRule="auto"/>
        <w:ind w:firstLine="709"/>
        <w:jc w:val="both"/>
        <w:rPr>
          <w:color w:val="000000"/>
          <w:sz w:val="28"/>
          <w:szCs w:val="28"/>
        </w:rPr>
      </w:pPr>
    </w:p>
    <w:p w:rsidR="00E7670F" w:rsidRPr="006B73F7" w:rsidRDefault="00E7670F" w:rsidP="00E7670F">
      <w:pPr>
        <w:shd w:val="clear" w:color="auto" w:fill="FFFFFF"/>
        <w:spacing w:line="360" w:lineRule="auto"/>
        <w:ind w:firstLine="709"/>
        <w:jc w:val="both"/>
        <w:rPr>
          <w:color w:val="000000"/>
          <w:sz w:val="28"/>
          <w:szCs w:val="28"/>
        </w:rPr>
      </w:pPr>
    </w:p>
    <w:p w:rsidR="00E7670F" w:rsidRPr="006B73F7" w:rsidRDefault="00E7670F" w:rsidP="00E7670F">
      <w:pPr>
        <w:shd w:val="clear" w:color="auto" w:fill="FFFFFF"/>
        <w:spacing w:line="360" w:lineRule="auto"/>
        <w:ind w:firstLine="709"/>
        <w:jc w:val="right"/>
        <w:rPr>
          <w:color w:val="000000"/>
          <w:sz w:val="28"/>
          <w:szCs w:val="28"/>
        </w:rPr>
      </w:pPr>
      <w:r w:rsidRPr="006B73F7">
        <w:rPr>
          <w:position w:val="-28"/>
          <w:sz w:val="28"/>
          <w:szCs w:val="28"/>
        </w:rPr>
        <w:object w:dxaOrig="6240" w:dyaOrig="675">
          <v:shape id="_x0000_i1132" type="#_x0000_t75" style="width:311.25pt;height:33.75pt" o:ole="">
            <v:imagedata r:id="rId196" o:title=""/>
          </v:shape>
          <o:OLEObject Type="Embed" ProgID="Equation.3" ShapeID="_x0000_i1132" DrawAspect="Content" ObjectID="_1686716740" r:id="rId197"/>
        </w:object>
      </w:r>
      <w:r w:rsidRPr="006B73F7">
        <w:rPr>
          <w:sz w:val="28"/>
          <w:szCs w:val="28"/>
        </w:rPr>
        <w:t xml:space="preserve">.                    </w:t>
      </w:r>
      <w:r w:rsidRPr="006B73F7">
        <w:rPr>
          <w:color w:val="000000"/>
          <w:sz w:val="28"/>
          <w:szCs w:val="28"/>
        </w:rPr>
        <w:t>(4.27)</w:t>
      </w:r>
    </w:p>
    <w:p w:rsidR="00E7670F" w:rsidRPr="006B73F7" w:rsidRDefault="00E7670F" w:rsidP="00E7670F">
      <w:pPr>
        <w:shd w:val="clear" w:color="auto" w:fill="FFFFFF"/>
        <w:spacing w:line="360" w:lineRule="auto"/>
        <w:ind w:firstLine="709"/>
        <w:jc w:val="right"/>
        <w:rPr>
          <w:sz w:val="28"/>
          <w:szCs w:val="28"/>
        </w:rPr>
      </w:pPr>
    </w:p>
    <w:p w:rsidR="00E7670F" w:rsidRPr="006B73F7" w:rsidRDefault="00E7670F" w:rsidP="00E7670F">
      <w:pPr>
        <w:shd w:val="clear" w:color="auto" w:fill="FFFFFF"/>
        <w:spacing w:line="360" w:lineRule="auto"/>
        <w:ind w:firstLine="709"/>
        <w:jc w:val="both"/>
        <w:rPr>
          <w:sz w:val="28"/>
          <w:szCs w:val="28"/>
        </w:rPr>
      </w:pPr>
      <w:r w:rsidRPr="006B73F7">
        <w:rPr>
          <w:sz w:val="28"/>
          <w:szCs w:val="28"/>
        </w:rPr>
        <w:t xml:space="preserve">Якщо тиск </w:t>
      </w:r>
      <w:proofErr w:type="gramStart"/>
      <w:r w:rsidRPr="006B73F7">
        <w:rPr>
          <w:i/>
          <w:sz w:val="28"/>
          <w:szCs w:val="28"/>
        </w:rPr>
        <w:t>Р</w:t>
      </w:r>
      <w:proofErr w:type="gramEnd"/>
      <w:r w:rsidRPr="006B73F7">
        <w:rPr>
          <w:sz w:val="28"/>
          <w:szCs w:val="28"/>
        </w:rPr>
        <w:t xml:space="preserve"> в реакторі регулюється зміною витрат </w:t>
      </w:r>
      <w:r w:rsidRPr="006B73F7">
        <w:rPr>
          <w:position w:val="-12"/>
          <w:sz w:val="28"/>
          <w:szCs w:val="28"/>
        </w:rPr>
        <w:object w:dxaOrig="300" w:dyaOrig="360">
          <v:shape id="_x0000_i1133" type="#_x0000_t75" style="width:16.5pt;height:18.75pt" o:ole="">
            <v:imagedata r:id="rId198" o:title=""/>
          </v:shape>
          <o:OLEObject Type="Embed" ProgID="Equation.3" ShapeID="_x0000_i1133" DrawAspect="Content" ObjectID="_1686716741" r:id="rId199"/>
        </w:object>
      </w:r>
      <w:r w:rsidRPr="006B73F7">
        <w:rPr>
          <w:sz w:val="28"/>
          <w:szCs w:val="28"/>
        </w:rPr>
        <w:t xml:space="preserve"> газу на виході, то можна записати:  </w:t>
      </w:r>
    </w:p>
    <w:p w:rsidR="00E7670F" w:rsidRPr="006B73F7" w:rsidRDefault="00E7670F" w:rsidP="00E7670F">
      <w:pPr>
        <w:shd w:val="clear" w:color="auto" w:fill="FFFFFF"/>
        <w:spacing w:line="360" w:lineRule="auto"/>
        <w:ind w:firstLine="709"/>
        <w:jc w:val="both"/>
        <w:rPr>
          <w:color w:val="000000"/>
          <w:sz w:val="28"/>
          <w:szCs w:val="28"/>
        </w:rPr>
      </w:pPr>
    </w:p>
    <w:p w:rsidR="00E7670F" w:rsidRPr="006B73F7" w:rsidRDefault="00E7670F" w:rsidP="00E7670F">
      <w:pPr>
        <w:shd w:val="clear" w:color="auto" w:fill="FFFFFF"/>
        <w:spacing w:line="360" w:lineRule="auto"/>
        <w:ind w:firstLine="709"/>
        <w:jc w:val="right"/>
        <w:rPr>
          <w:sz w:val="28"/>
          <w:szCs w:val="28"/>
        </w:rPr>
      </w:pPr>
      <w:r w:rsidRPr="006B73F7">
        <w:rPr>
          <w:position w:val="-32"/>
          <w:sz w:val="28"/>
          <w:szCs w:val="28"/>
        </w:rPr>
        <w:object w:dxaOrig="1455" w:dyaOrig="705">
          <v:shape id="_x0000_i1134" type="#_x0000_t75" style="width:73.5pt;height:35.25pt" o:ole="">
            <v:imagedata r:id="rId200" o:title=""/>
          </v:shape>
          <o:OLEObject Type="Embed" ProgID="Equation.3" ShapeID="_x0000_i1134" DrawAspect="Content" ObjectID="_1686716742" r:id="rId201"/>
        </w:object>
      </w:r>
      <w:r w:rsidRPr="006B73F7">
        <w:rPr>
          <w:sz w:val="28"/>
          <w:szCs w:val="28"/>
        </w:rPr>
        <w:t>,                                                               (4.28)</w:t>
      </w:r>
    </w:p>
    <w:p w:rsidR="00E7670F" w:rsidRPr="006B73F7" w:rsidRDefault="00E7670F" w:rsidP="00E7670F">
      <w:pPr>
        <w:shd w:val="clear" w:color="auto" w:fill="FFFFFF"/>
        <w:spacing w:line="360" w:lineRule="auto"/>
        <w:ind w:firstLine="709"/>
        <w:jc w:val="both"/>
        <w:rPr>
          <w:sz w:val="28"/>
          <w:szCs w:val="28"/>
        </w:rPr>
      </w:pPr>
    </w:p>
    <w:p w:rsidR="00E7670F" w:rsidRPr="006B73F7" w:rsidRDefault="00E7670F" w:rsidP="00E7670F">
      <w:pPr>
        <w:shd w:val="clear" w:color="auto" w:fill="FFFFFF"/>
        <w:spacing w:line="360" w:lineRule="auto"/>
        <w:ind w:firstLine="709"/>
        <w:jc w:val="both"/>
        <w:rPr>
          <w:b/>
          <w:color w:val="000000"/>
          <w:sz w:val="28"/>
          <w:szCs w:val="28"/>
        </w:rPr>
      </w:pPr>
      <w:r w:rsidRPr="006B73F7">
        <w:rPr>
          <w:sz w:val="28"/>
          <w:szCs w:val="28"/>
        </w:rPr>
        <w:t xml:space="preserve">а </w:t>
      </w:r>
      <w:r w:rsidRPr="006B73F7">
        <w:rPr>
          <w:position w:val="-30"/>
          <w:sz w:val="28"/>
          <w:szCs w:val="28"/>
        </w:rPr>
        <w:object w:dxaOrig="1455" w:dyaOrig="675">
          <v:shape id="_x0000_i1135" type="#_x0000_t75" style="width:73.5pt;height:33.75pt" o:ole="">
            <v:imagedata r:id="rId202" o:title=""/>
          </v:shape>
          <o:OLEObject Type="Embed" ProgID="Equation.3" ShapeID="_x0000_i1135" DrawAspect="Content" ObjectID="_1686716743" r:id="rId203"/>
        </w:object>
      </w:r>
      <w:r w:rsidRPr="006B73F7">
        <w:rPr>
          <w:sz w:val="28"/>
          <w:szCs w:val="28"/>
        </w:rPr>
        <w:t xml:space="preserve">,  де </w:t>
      </w:r>
      <w:r w:rsidRPr="006B73F7">
        <w:rPr>
          <w:i/>
          <w:noProof/>
          <w:sz w:val="28"/>
          <w:szCs w:val="28"/>
          <w:lang w:val="en-US"/>
        </w:rPr>
        <w:t>P</w:t>
      </w:r>
      <w:r w:rsidRPr="006B73F7">
        <w:rPr>
          <w:noProof/>
          <w:sz w:val="28"/>
          <w:szCs w:val="28"/>
        </w:rPr>
        <w:t xml:space="preserve">, </w:t>
      </w:r>
      <w:r w:rsidRPr="006B73F7">
        <w:rPr>
          <w:i/>
          <w:noProof/>
          <w:sz w:val="28"/>
          <w:szCs w:val="28"/>
        </w:rPr>
        <w:t>Р</w:t>
      </w:r>
      <w:r w:rsidRPr="006B73F7">
        <w:rPr>
          <w:i/>
          <w:noProof/>
          <w:sz w:val="28"/>
          <w:szCs w:val="28"/>
          <w:vertAlign w:val="subscript"/>
        </w:rPr>
        <w:t>Н</w:t>
      </w:r>
      <w:r w:rsidRPr="006B73F7">
        <w:rPr>
          <w:color w:val="000000"/>
          <w:sz w:val="28"/>
          <w:szCs w:val="28"/>
        </w:rPr>
        <w:t xml:space="preserve"> - тиск </w:t>
      </w:r>
      <w:proofErr w:type="gramStart"/>
      <w:r w:rsidRPr="006B73F7">
        <w:rPr>
          <w:color w:val="000000"/>
          <w:sz w:val="28"/>
          <w:szCs w:val="28"/>
        </w:rPr>
        <w:t>п</w:t>
      </w:r>
      <w:proofErr w:type="gramEnd"/>
      <w:r w:rsidRPr="006B73F7">
        <w:rPr>
          <w:color w:val="000000"/>
          <w:sz w:val="28"/>
          <w:szCs w:val="28"/>
        </w:rPr>
        <w:t>ідвищений та нормальний.</w:t>
      </w:r>
    </w:p>
    <w:p w:rsidR="00E7670F" w:rsidRPr="006B73F7" w:rsidRDefault="00E7670F" w:rsidP="00E7670F">
      <w:pPr>
        <w:shd w:val="clear" w:color="auto" w:fill="FFFFFF"/>
        <w:spacing w:line="360" w:lineRule="auto"/>
        <w:ind w:firstLine="709"/>
        <w:jc w:val="both"/>
        <w:rPr>
          <w:color w:val="000000"/>
          <w:sz w:val="28"/>
          <w:szCs w:val="28"/>
        </w:rPr>
      </w:pPr>
      <w:r w:rsidRPr="006B73F7">
        <w:rPr>
          <w:color w:val="000000"/>
          <w:sz w:val="28"/>
          <w:szCs w:val="28"/>
        </w:rPr>
        <w:t xml:space="preserve">Тоді матеріальний баланс реактора може бути описаний таким </w:t>
      </w:r>
      <w:proofErr w:type="gramStart"/>
      <w:r w:rsidRPr="006B73F7">
        <w:rPr>
          <w:color w:val="000000"/>
          <w:sz w:val="28"/>
          <w:szCs w:val="28"/>
        </w:rPr>
        <w:t>pi</w:t>
      </w:r>
      <w:proofErr w:type="gramEnd"/>
      <w:r w:rsidRPr="006B73F7">
        <w:rPr>
          <w:color w:val="000000"/>
          <w:sz w:val="28"/>
          <w:szCs w:val="28"/>
        </w:rPr>
        <w:t>внянням:</w:t>
      </w:r>
    </w:p>
    <w:p w:rsidR="00E7670F" w:rsidRPr="006B73F7" w:rsidRDefault="00E7670F" w:rsidP="00E7670F">
      <w:pPr>
        <w:shd w:val="clear" w:color="auto" w:fill="FFFFFF"/>
        <w:spacing w:line="360" w:lineRule="auto"/>
        <w:ind w:firstLine="709"/>
        <w:jc w:val="both"/>
        <w:rPr>
          <w:sz w:val="28"/>
          <w:szCs w:val="28"/>
        </w:rPr>
      </w:pPr>
    </w:p>
    <w:p w:rsidR="00E7670F" w:rsidRPr="006B73F7" w:rsidRDefault="00E7670F" w:rsidP="00E7670F">
      <w:pPr>
        <w:shd w:val="clear" w:color="auto" w:fill="FFFFFF"/>
        <w:spacing w:line="360" w:lineRule="auto"/>
        <w:ind w:firstLine="709"/>
        <w:jc w:val="right"/>
        <w:rPr>
          <w:sz w:val="28"/>
          <w:szCs w:val="28"/>
        </w:rPr>
      </w:pPr>
      <w:r w:rsidRPr="006B73F7">
        <w:rPr>
          <w:position w:val="-34"/>
          <w:sz w:val="28"/>
          <w:szCs w:val="28"/>
        </w:rPr>
        <w:object w:dxaOrig="7245" w:dyaOrig="735">
          <v:shape id="_x0000_i1136" type="#_x0000_t75" style="width:362.25pt;height:36.75pt" o:ole="">
            <v:imagedata r:id="rId204" o:title=""/>
          </v:shape>
          <o:OLEObject Type="Embed" ProgID="Equation.3" ShapeID="_x0000_i1136" DrawAspect="Content" ObjectID="_1686716744" r:id="rId205"/>
        </w:object>
      </w:r>
      <w:r w:rsidRPr="006B73F7">
        <w:rPr>
          <w:sz w:val="28"/>
          <w:szCs w:val="28"/>
        </w:rPr>
        <w:t xml:space="preserve">.              </w:t>
      </w:r>
      <w:r w:rsidRPr="006B73F7">
        <w:rPr>
          <w:color w:val="000000"/>
          <w:sz w:val="28"/>
          <w:szCs w:val="28"/>
        </w:rPr>
        <w:t>(4.29)</w:t>
      </w:r>
    </w:p>
    <w:p w:rsidR="00E7670F" w:rsidRPr="006B73F7" w:rsidRDefault="00E7670F" w:rsidP="00E7670F">
      <w:pPr>
        <w:shd w:val="clear" w:color="auto" w:fill="FFFFFF"/>
        <w:spacing w:line="360" w:lineRule="auto"/>
        <w:ind w:firstLine="709"/>
        <w:jc w:val="both"/>
        <w:rPr>
          <w:color w:val="000000"/>
          <w:sz w:val="28"/>
          <w:szCs w:val="28"/>
        </w:rPr>
      </w:pPr>
    </w:p>
    <w:p w:rsidR="00E7670F" w:rsidRPr="006B73F7" w:rsidRDefault="00E7670F" w:rsidP="00E7670F">
      <w:pPr>
        <w:shd w:val="clear" w:color="auto" w:fill="FFFFFF"/>
        <w:spacing w:line="360" w:lineRule="auto"/>
        <w:ind w:firstLine="709"/>
        <w:jc w:val="both"/>
        <w:rPr>
          <w:color w:val="000000"/>
          <w:sz w:val="28"/>
          <w:szCs w:val="28"/>
        </w:rPr>
      </w:pPr>
      <w:r w:rsidRPr="006B73F7">
        <w:rPr>
          <w:sz w:val="28"/>
          <w:szCs w:val="28"/>
        </w:rPr>
        <w:t xml:space="preserve">Поділимо праву та ліву частини </w:t>
      </w:r>
      <w:proofErr w:type="gramStart"/>
      <w:r w:rsidRPr="006B73F7">
        <w:rPr>
          <w:sz w:val="28"/>
          <w:szCs w:val="28"/>
        </w:rPr>
        <w:t>р</w:t>
      </w:r>
      <w:proofErr w:type="gramEnd"/>
      <w:r w:rsidRPr="006B73F7">
        <w:rPr>
          <w:sz w:val="28"/>
          <w:szCs w:val="28"/>
        </w:rPr>
        <w:t xml:space="preserve">івняння (4.30) на </w:t>
      </w:r>
      <w:r w:rsidRPr="006B73F7">
        <w:rPr>
          <w:position w:val="-6"/>
          <w:sz w:val="28"/>
          <w:szCs w:val="28"/>
        </w:rPr>
        <w:object w:dxaOrig="285" w:dyaOrig="285">
          <v:shape id="_x0000_i1137" type="#_x0000_t75" style="width:15pt;height:15pt" o:ole="">
            <v:imagedata r:id="rId206" o:title=""/>
          </v:shape>
          <o:OLEObject Type="Embed" ProgID="Equation.3" ShapeID="_x0000_i1137" DrawAspect="Content" ObjectID="_1686716745" r:id="rId207"/>
        </w:object>
      </w:r>
      <w:r w:rsidRPr="006B73F7">
        <w:rPr>
          <w:sz w:val="28"/>
          <w:szCs w:val="28"/>
        </w:rPr>
        <w:t xml:space="preserve"> і запишемо рівняння статики газового реактору:</w:t>
      </w:r>
    </w:p>
    <w:p w:rsidR="00E7670F" w:rsidRPr="006B73F7" w:rsidRDefault="00E7670F" w:rsidP="00E7670F">
      <w:pPr>
        <w:shd w:val="clear" w:color="auto" w:fill="FFFFFF"/>
        <w:spacing w:line="360" w:lineRule="auto"/>
        <w:ind w:firstLine="709"/>
        <w:jc w:val="both"/>
        <w:rPr>
          <w:sz w:val="28"/>
          <w:szCs w:val="28"/>
        </w:rPr>
      </w:pPr>
    </w:p>
    <w:p w:rsidR="00E7670F" w:rsidRPr="006B73F7" w:rsidRDefault="00E7670F" w:rsidP="00E7670F">
      <w:pPr>
        <w:shd w:val="clear" w:color="auto" w:fill="FFFFFF"/>
        <w:spacing w:line="360" w:lineRule="auto"/>
        <w:ind w:firstLine="709"/>
        <w:jc w:val="right"/>
        <w:rPr>
          <w:color w:val="000000"/>
          <w:sz w:val="28"/>
          <w:szCs w:val="28"/>
        </w:rPr>
      </w:pPr>
      <w:r w:rsidRPr="006B73F7">
        <w:rPr>
          <w:position w:val="-34"/>
          <w:sz w:val="28"/>
          <w:szCs w:val="28"/>
        </w:rPr>
        <w:object w:dxaOrig="8415" w:dyaOrig="735">
          <v:shape id="_x0000_i1138" type="#_x0000_t75" style="width:420.75pt;height:36.75pt" o:ole="">
            <v:imagedata r:id="rId208" o:title=""/>
          </v:shape>
          <o:OLEObject Type="Embed" ProgID="Equation.3" ShapeID="_x0000_i1138" DrawAspect="Content" ObjectID="_1686716746" r:id="rId209"/>
        </w:object>
      </w:r>
      <w:r w:rsidRPr="006B73F7">
        <w:rPr>
          <w:sz w:val="28"/>
          <w:szCs w:val="28"/>
        </w:rPr>
        <w:t xml:space="preserve">.     </w:t>
      </w:r>
      <w:r w:rsidRPr="006B73F7">
        <w:rPr>
          <w:color w:val="000000"/>
          <w:sz w:val="28"/>
          <w:szCs w:val="28"/>
        </w:rPr>
        <w:t xml:space="preserve"> (4.30)</w:t>
      </w:r>
    </w:p>
    <w:p w:rsidR="00E7670F" w:rsidRPr="006B73F7" w:rsidRDefault="00E7670F" w:rsidP="00E7670F">
      <w:pPr>
        <w:shd w:val="clear" w:color="auto" w:fill="FFFFFF"/>
        <w:spacing w:line="360" w:lineRule="auto"/>
        <w:ind w:firstLine="709"/>
        <w:jc w:val="right"/>
        <w:rPr>
          <w:sz w:val="28"/>
          <w:szCs w:val="28"/>
        </w:rPr>
      </w:pPr>
    </w:p>
    <w:p w:rsidR="00E7670F" w:rsidRPr="006B73F7" w:rsidRDefault="00E7670F" w:rsidP="00E7670F">
      <w:pPr>
        <w:shd w:val="clear" w:color="auto" w:fill="FFFFFF"/>
        <w:spacing w:line="360" w:lineRule="auto"/>
        <w:ind w:firstLine="709"/>
        <w:jc w:val="both"/>
        <w:rPr>
          <w:color w:val="000000"/>
          <w:sz w:val="28"/>
          <w:szCs w:val="28"/>
        </w:rPr>
      </w:pPr>
      <w:r w:rsidRPr="006B73F7">
        <w:rPr>
          <w:color w:val="000000"/>
          <w:sz w:val="28"/>
          <w:szCs w:val="28"/>
        </w:rPr>
        <w:t xml:space="preserve">Результати аналізу </w:t>
      </w:r>
      <w:proofErr w:type="gramStart"/>
      <w:r w:rsidRPr="006B73F7">
        <w:rPr>
          <w:color w:val="000000"/>
          <w:sz w:val="28"/>
          <w:szCs w:val="28"/>
        </w:rPr>
        <w:t>р</w:t>
      </w:r>
      <w:proofErr w:type="gramEnd"/>
      <w:r w:rsidRPr="006B73F7">
        <w:rPr>
          <w:color w:val="000000"/>
          <w:sz w:val="28"/>
          <w:szCs w:val="28"/>
        </w:rPr>
        <w:t xml:space="preserve">івняння (4.30) показують, що змінними параметрами будуть: концентрація </w:t>
      </w:r>
      <w:r w:rsidRPr="006B73F7">
        <w:rPr>
          <w:i/>
          <w:noProof/>
          <w:color w:val="000000"/>
          <w:sz w:val="28"/>
          <w:szCs w:val="28"/>
          <w:lang w:val="en-US"/>
        </w:rPr>
        <w:t>Q</w:t>
      </w:r>
      <w:r w:rsidRPr="006B73F7">
        <w:rPr>
          <w:color w:val="000000"/>
          <w:sz w:val="28"/>
          <w:szCs w:val="28"/>
        </w:rPr>
        <w:t xml:space="preserve">, температура </w:t>
      </w:r>
      <w:r w:rsidRPr="006B73F7">
        <w:rPr>
          <w:i/>
          <w:noProof/>
          <w:color w:val="000000"/>
          <w:sz w:val="28"/>
          <w:szCs w:val="28"/>
          <w:lang w:val="en-US"/>
        </w:rPr>
        <w:t>T</w:t>
      </w:r>
      <w:r w:rsidRPr="006B73F7">
        <w:rPr>
          <w:color w:val="000000"/>
          <w:sz w:val="28"/>
          <w:szCs w:val="28"/>
        </w:rPr>
        <w:t xml:space="preserve"> реакції, тиск </w:t>
      </w:r>
      <w:r w:rsidRPr="006B73F7">
        <w:rPr>
          <w:i/>
          <w:noProof/>
          <w:color w:val="000000"/>
          <w:sz w:val="28"/>
          <w:szCs w:val="28"/>
          <w:lang w:val="en-US"/>
        </w:rPr>
        <w:t>P</w:t>
      </w:r>
      <w:r w:rsidRPr="006B73F7">
        <w:rPr>
          <w:noProof/>
          <w:color w:val="000000"/>
          <w:sz w:val="28"/>
          <w:szCs w:val="28"/>
        </w:rPr>
        <w:t xml:space="preserve"> </w:t>
      </w:r>
      <w:r w:rsidRPr="006B73F7">
        <w:rPr>
          <w:color w:val="000000"/>
          <w:sz w:val="28"/>
          <w:szCs w:val="28"/>
        </w:rPr>
        <w:t xml:space="preserve">газової суміші, поперечний перетин регулюючого органу </w:t>
      </w:r>
      <w:r w:rsidRPr="006B73F7">
        <w:rPr>
          <w:i/>
          <w:iCs/>
          <w:color w:val="000000"/>
          <w:sz w:val="28"/>
          <w:szCs w:val="28"/>
        </w:rPr>
        <w:t>S</w:t>
      </w:r>
      <w:r w:rsidRPr="006B73F7">
        <w:rPr>
          <w:i/>
          <w:iCs/>
          <w:color w:val="000000"/>
          <w:sz w:val="28"/>
          <w:szCs w:val="28"/>
          <w:vertAlign w:val="subscript"/>
          <w:lang w:val="en-US"/>
        </w:rPr>
        <w:t>k</w:t>
      </w:r>
      <w:r w:rsidRPr="006B73F7">
        <w:rPr>
          <w:color w:val="000000"/>
          <w:sz w:val="28"/>
          <w:szCs w:val="28"/>
        </w:rPr>
        <w:t>,</w:t>
      </w:r>
      <w:r w:rsidRPr="006B73F7">
        <w:rPr>
          <w:sz w:val="28"/>
          <w:szCs w:val="28"/>
        </w:rPr>
        <w:t xml:space="preserve"> </w:t>
      </w:r>
      <w:r w:rsidRPr="006B73F7">
        <w:rPr>
          <w:color w:val="000000"/>
          <w:sz w:val="28"/>
          <w:szCs w:val="28"/>
        </w:rPr>
        <w:t xml:space="preserve">витрати </w:t>
      </w:r>
      <w:r w:rsidR="00875BAC" w:rsidRPr="006B73F7">
        <w:rPr>
          <w:color w:val="000000"/>
          <w:sz w:val="28"/>
          <w:szCs w:val="28"/>
        </w:rPr>
        <w:fldChar w:fldCharType="begin"/>
      </w:r>
      <w:r w:rsidRPr="006B73F7">
        <w:rPr>
          <w:color w:val="000000"/>
          <w:sz w:val="28"/>
          <w:szCs w:val="28"/>
        </w:rPr>
        <w:instrText xml:space="preserve"> QUOTE </w:instrText>
      </w:r>
      <w:r w:rsidR="009516C8" w:rsidRPr="00875BAC">
        <w:rPr>
          <w:position w:val="-6"/>
          <w:sz w:val="28"/>
          <w:szCs w:val="28"/>
        </w:rPr>
        <w:pict>
          <v:shape id="_x0000_i1139" type="#_x0000_t75" style="width:13.5pt;height:16.5pt" equationxml="&lt;">
            <v:imagedata r:id="rId210" o:title="" chromakey="white"/>
          </v:shape>
        </w:pict>
      </w:r>
      <w:r w:rsidRPr="006B73F7">
        <w:rPr>
          <w:color w:val="000000"/>
          <w:sz w:val="28"/>
          <w:szCs w:val="28"/>
        </w:rPr>
        <w:instrText xml:space="preserve"> </w:instrText>
      </w:r>
      <w:r w:rsidR="00875BAC" w:rsidRPr="006B73F7">
        <w:rPr>
          <w:color w:val="000000"/>
          <w:sz w:val="28"/>
          <w:szCs w:val="28"/>
        </w:rPr>
        <w:fldChar w:fldCharType="separate"/>
      </w:r>
      <w:r w:rsidR="009516C8" w:rsidRPr="00875BAC">
        <w:rPr>
          <w:position w:val="-6"/>
          <w:sz w:val="28"/>
          <w:szCs w:val="28"/>
        </w:rPr>
        <w:pict>
          <v:shape id="_x0000_i1140" type="#_x0000_t75" style="width:13.5pt;height:16.5pt" equationxml="&lt;">
            <v:imagedata r:id="rId210" o:title="" chromakey="white"/>
          </v:shape>
        </w:pict>
      </w:r>
      <w:r w:rsidR="00875BAC" w:rsidRPr="006B73F7">
        <w:rPr>
          <w:color w:val="000000"/>
          <w:sz w:val="28"/>
          <w:szCs w:val="28"/>
        </w:rPr>
        <w:fldChar w:fldCharType="end"/>
      </w:r>
      <w:r w:rsidRPr="006B73F7">
        <w:rPr>
          <w:color w:val="000000"/>
          <w:sz w:val="28"/>
          <w:szCs w:val="28"/>
        </w:rPr>
        <w:t xml:space="preserve"> та </w:t>
      </w:r>
      <w:r w:rsidR="00875BAC" w:rsidRPr="006B73F7">
        <w:rPr>
          <w:color w:val="000000"/>
          <w:sz w:val="28"/>
          <w:szCs w:val="28"/>
        </w:rPr>
        <w:fldChar w:fldCharType="begin"/>
      </w:r>
      <w:r w:rsidRPr="006B73F7">
        <w:rPr>
          <w:color w:val="000000"/>
          <w:sz w:val="28"/>
          <w:szCs w:val="28"/>
        </w:rPr>
        <w:instrText xml:space="preserve"> QUOTE </w:instrText>
      </w:r>
      <w:r w:rsidR="009516C8" w:rsidRPr="00875BAC">
        <w:rPr>
          <w:position w:val="-6"/>
          <w:sz w:val="28"/>
          <w:szCs w:val="28"/>
        </w:rPr>
        <w:pict>
          <v:shape id="_x0000_i1141" type="#_x0000_t75" style="width:13.5pt;height:16.5pt" equationxml="&lt;">
            <v:imagedata r:id="rId211" o:title="" chromakey="white"/>
          </v:shape>
        </w:pict>
      </w:r>
      <w:r w:rsidRPr="006B73F7">
        <w:rPr>
          <w:color w:val="000000"/>
          <w:sz w:val="28"/>
          <w:szCs w:val="28"/>
        </w:rPr>
        <w:instrText xml:space="preserve"> </w:instrText>
      </w:r>
      <w:r w:rsidR="00875BAC" w:rsidRPr="006B73F7">
        <w:rPr>
          <w:color w:val="000000"/>
          <w:sz w:val="28"/>
          <w:szCs w:val="28"/>
        </w:rPr>
        <w:fldChar w:fldCharType="separate"/>
      </w:r>
      <w:r w:rsidR="009516C8" w:rsidRPr="00875BAC">
        <w:rPr>
          <w:position w:val="-6"/>
          <w:sz w:val="28"/>
          <w:szCs w:val="28"/>
        </w:rPr>
        <w:pict>
          <v:shape id="_x0000_i1142" type="#_x0000_t75" style="width:13.5pt;height:16.5pt" equationxml="&lt;">
            <v:imagedata r:id="rId211" o:title="" chromakey="white"/>
          </v:shape>
        </w:pict>
      </w:r>
      <w:r w:rsidR="00875BAC" w:rsidRPr="006B73F7">
        <w:rPr>
          <w:color w:val="000000"/>
          <w:sz w:val="28"/>
          <w:szCs w:val="28"/>
        </w:rPr>
        <w:fldChar w:fldCharType="end"/>
      </w:r>
      <w:r w:rsidRPr="006B73F7">
        <w:rPr>
          <w:color w:val="000000"/>
          <w:sz w:val="28"/>
          <w:szCs w:val="28"/>
        </w:rPr>
        <w:t>, концентрації</w:t>
      </w:r>
      <w:r w:rsidRPr="006B73F7">
        <w:rPr>
          <w:noProof/>
          <w:color w:val="000000"/>
          <w:sz w:val="28"/>
          <w:szCs w:val="28"/>
        </w:rPr>
        <w:t xml:space="preserve"> </w:t>
      </w:r>
      <w:r w:rsidR="00875BAC" w:rsidRPr="006B73F7">
        <w:rPr>
          <w:color w:val="000000"/>
          <w:sz w:val="28"/>
          <w:szCs w:val="28"/>
        </w:rPr>
        <w:fldChar w:fldCharType="begin"/>
      </w:r>
      <w:r w:rsidRPr="006B73F7">
        <w:rPr>
          <w:color w:val="000000"/>
          <w:sz w:val="28"/>
          <w:szCs w:val="28"/>
        </w:rPr>
        <w:instrText xml:space="preserve"> QUOTE </w:instrText>
      </w:r>
      <w:r w:rsidR="009516C8" w:rsidRPr="00875BAC">
        <w:rPr>
          <w:position w:val="-6"/>
          <w:sz w:val="28"/>
          <w:szCs w:val="28"/>
        </w:rPr>
        <w:pict>
          <v:shape id="_x0000_i1143" type="#_x0000_t75" style="width:15pt;height:16.5pt" equationxml="&lt;">
            <v:imagedata r:id="rId212" o:title="" chromakey="white"/>
          </v:shape>
        </w:pict>
      </w:r>
      <w:r w:rsidRPr="006B73F7">
        <w:rPr>
          <w:color w:val="000000"/>
          <w:sz w:val="28"/>
          <w:szCs w:val="28"/>
        </w:rPr>
        <w:instrText xml:space="preserve"> </w:instrText>
      </w:r>
      <w:r w:rsidR="00875BAC" w:rsidRPr="006B73F7">
        <w:rPr>
          <w:color w:val="000000"/>
          <w:sz w:val="28"/>
          <w:szCs w:val="28"/>
        </w:rPr>
        <w:fldChar w:fldCharType="separate"/>
      </w:r>
      <w:r w:rsidR="009516C8" w:rsidRPr="00875BAC">
        <w:rPr>
          <w:position w:val="-6"/>
          <w:sz w:val="28"/>
          <w:szCs w:val="28"/>
        </w:rPr>
        <w:pict>
          <v:shape id="_x0000_i1144" type="#_x0000_t75" style="width:15pt;height:16.5pt" equationxml="&lt;">
            <v:imagedata r:id="rId212" o:title="" chromakey="white"/>
          </v:shape>
        </w:pict>
      </w:r>
      <w:r w:rsidR="00875BAC" w:rsidRPr="006B73F7">
        <w:rPr>
          <w:color w:val="000000"/>
          <w:sz w:val="28"/>
          <w:szCs w:val="28"/>
        </w:rPr>
        <w:fldChar w:fldCharType="end"/>
      </w:r>
      <w:r w:rsidRPr="006B73F7">
        <w:rPr>
          <w:color w:val="000000"/>
          <w:sz w:val="28"/>
          <w:szCs w:val="28"/>
        </w:rPr>
        <w:t xml:space="preserve"> та, </w:t>
      </w:r>
      <w:r w:rsidR="00875BAC" w:rsidRPr="006B73F7">
        <w:rPr>
          <w:color w:val="000000"/>
          <w:sz w:val="28"/>
          <w:szCs w:val="28"/>
        </w:rPr>
        <w:fldChar w:fldCharType="begin"/>
      </w:r>
      <w:r w:rsidRPr="006B73F7">
        <w:rPr>
          <w:color w:val="000000"/>
          <w:sz w:val="28"/>
          <w:szCs w:val="28"/>
        </w:rPr>
        <w:instrText xml:space="preserve"> QUOTE </w:instrText>
      </w:r>
      <w:r w:rsidR="009516C8" w:rsidRPr="00875BAC">
        <w:rPr>
          <w:position w:val="-6"/>
          <w:sz w:val="28"/>
          <w:szCs w:val="28"/>
        </w:rPr>
        <w:pict>
          <v:shape id="_x0000_i1145" type="#_x0000_t75" style="width:16.5pt;height:16.5pt" equationxml="&lt;">
            <v:imagedata r:id="rId213" o:title="" chromakey="white"/>
          </v:shape>
        </w:pict>
      </w:r>
      <w:r w:rsidRPr="006B73F7">
        <w:rPr>
          <w:color w:val="000000"/>
          <w:sz w:val="28"/>
          <w:szCs w:val="28"/>
        </w:rPr>
        <w:instrText xml:space="preserve"> </w:instrText>
      </w:r>
      <w:r w:rsidR="00875BAC" w:rsidRPr="006B73F7">
        <w:rPr>
          <w:color w:val="000000"/>
          <w:sz w:val="28"/>
          <w:szCs w:val="28"/>
        </w:rPr>
        <w:fldChar w:fldCharType="separate"/>
      </w:r>
      <w:r w:rsidR="009516C8" w:rsidRPr="00875BAC">
        <w:rPr>
          <w:position w:val="-6"/>
          <w:sz w:val="28"/>
          <w:szCs w:val="28"/>
        </w:rPr>
        <w:pict>
          <v:shape id="_x0000_i1146" type="#_x0000_t75" style="width:16.5pt;height:16.5pt" equationxml="&lt;">
            <v:imagedata r:id="rId213" o:title="" chromakey="white"/>
          </v:shape>
        </w:pict>
      </w:r>
      <w:r w:rsidR="00875BAC" w:rsidRPr="006B73F7">
        <w:rPr>
          <w:color w:val="000000"/>
          <w:sz w:val="28"/>
          <w:szCs w:val="28"/>
        </w:rPr>
        <w:fldChar w:fldCharType="end"/>
      </w:r>
      <w:r w:rsidRPr="006B73F7">
        <w:rPr>
          <w:color w:val="000000"/>
          <w:sz w:val="28"/>
          <w:szCs w:val="28"/>
        </w:rPr>
        <w:t>. Дамо відхилення</w:t>
      </w:r>
      <w:r w:rsidRPr="006B73F7">
        <w:rPr>
          <w:sz w:val="28"/>
          <w:szCs w:val="28"/>
        </w:rPr>
        <w:t xml:space="preserve"> </w:t>
      </w:r>
      <w:r w:rsidRPr="006B73F7">
        <w:rPr>
          <w:color w:val="000000"/>
          <w:sz w:val="28"/>
          <w:szCs w:val="28"/>
        </w:rPr>
        <w:t>змінним параметрам:</w:t>
      </w:r>
    </w:p>
    <w:p w:rsidR="00E7670F" w:rsidRPr="006B73F7" w:rsidRDefault="00E7670F" w:rsidP="00E7670F">
      <w:pPr>
        <w:shd w:val="clear" w:color="auto" w:fill="FFFFFF"/>
        <w:spacing w:line="360" w:lineRule="auto"/>
        <w:ind w:firstLine="709"/>
        <w:jc w:val="both"/>
        <w:rPr>
          <w:color w:val="000000"/>
          <w:sz w:val="28"/>
          <w:szCs w:val="28"/>
        </w:rPr>
      </w:pPr>
    </w:p>
    <w:p w:rsidR="00E7670F" w:rsidRPr="006B73F7" w:rsidRDefault="00E7670F" w:rsidP="00E7670F">
      <w:pPr>
        <w:spacing w:line="360" w:lineRule="auto"/>
        <w:ind w:firstLine="709"/>
        <w:rPr>
          <w:rStyle w:val="FontStyle88"/>
          <w:sz w:val="28"/>
          <w:szCs w:val="28"/>
          <w:lang w:eastAsia="uk-UA"/>
        </w:rPr>
      </w:pPr>
      <w:r w:rsidRPr="006B73F7">
        <w:rPr>
          <w:rStyle w:val="FontStyle88"/>
          <w:rFonts w:ascii="Times New Roman" w:hAnsi="Times New Roman" w:cs="Times New Roman"/>
          <w:sz w:val="28"/>
          <w:szCs w:val="28"/>
          <w:lang w:eastAsia="uk-UA"/>
        </w:rPr>
        <w:object w:dxaOrig="1305" w:dyaOrig="360">
          <v:shape id="_x0000_i1147" type="#_x0000_t75" style="width:65.25pt;height:18.75pt" o:ole="">
            <v:imagedata r:id="rId214" o:title=""/>
          </v:shape>
          <o:OLEObject Type="Embed" ProgID="Equation.3" ShapeID="_x0000_i1147" DrawAspect="Content" ObjectID="_1686716747" r:id="rId215"/>
        </w:object>
      </w:r>
      <w:r w:rsidRPr="006B73F7">
        <w:rPr>
          <w:rStyle w:val="FontStyle88"/>
          <w:sz w:val="28"/>
          <w:szCs w:val="28"/>
          <w:lang w:eastAsia="uk-UA"/>
        </w:rPr>
        <w:t xml:space="preserve">;    </w:t>
      </w:r>
      <w:r w:rsidRPr="006B73F7">
        <w:rPr>
          <w:rStyle w:val="FontStyle88"/>
          <w:rFonts w:ascii="Times New Roman" w:hAnsi="Times New Roman" w:cs="Times New Roman"/>
          <w:sz w:val="28"/>
          <w:szCs w:val="28"/>
          <w:lang w:eastAsia="uk-UA"/>
        </w:rPr>
        <w:object w:dxaOrig="1200" w:dyaOrig="360">
          <v:shape id="_x0000_i1148" type="#_x0000_t75" style="width:60pt;height:18.75pt" o:ole="">
            <v:imagedata r:id="rId216" o:title=""/>
          </v:shape>
          <o:OLEObject Type="Embed" ProgID="Equation.3" ShapeID="_x0000_i1148" DrawAspect="Content" ObjectID="_1686716748" r:id="rId217"/>
        </w:object>
      </w:r>
      <w:r w:rsidRPr="006B73F7">
        <w:rPr>
          <w:rStyle w:val="FontStyle88"/>
          <w:sz w:val="28"/>
          <w:szCs w:val="28"/>
          <w:lang w:eastAsia="uk-UA"/>
        </w:rPr>
        <w:t xml:space="preserve">;     </w:t>
      </w:r>
      <w:r w:rsidRPr="006B73F7">
        <w:rPr>
          <w:rStyle w:val="FontStyle88"/>
          <w:rFonts w:ascii="Times New Roman" w:hAnsi="Times New Roman" w:cs="Times New Roman"/>
          <w:sz w:val="28"/>
          <w:szCs w:val="28"/>
          <w:lang w:eastAsia="uk-UA"/>
        </w:rPr>
        <w:object w:dxaOrig="1215" w:dyaOrig="360">
          <v:shape id="_x0000_i1149" type="#_x0000_t75" style="width:60.75pt;height:18.75pt" o:ole="">
            <v:imagedata r:id="rId218" o:title=""/>
          </v:shape>
          <o:OLEObject Type="Embed" ProgID="Equation.3" ShapeID="_x0000_i1149" DrawAspect="Content" ObjectID="_1686716749" r:id="rId219"/>
        </w:object>
      </w:r>
      <w:r w:rsidRPr="006B73F7">
        <w:rPr>
          <w:rStyle w:val="FontStyle88"/>
          <w:sz w:val="28"/>
          <w:szCs w:val="28"/>
          <w:lang w:eastAsia="uk-UA"/>
        </w:rPr>
        <w:t xml:space="preserve">;        </w:t>
      </w:r>
      <w:r w:rsidRPr="006B73F7">
        <w:rPr>
          <w:rStyle w:val="FontStyle88"/>
          <w:rFonts w:ascii="Times New Roman" w:hAnsi="Times New Roman" w:cs="Times New Roman"/>
          <w:sz w:val="28"/>
          <w:szCs w:val="28"/>
          <w:lang w:eastAsia="uk-UA"/>
        </w:rPr>
        <w:object w:dxaOrig="1500" w:dyaOrig="360">
          <v:shape id="_x0000_i1150" type="#_x0000_t75" style="width:75pt;height:18.75pt" o:ole="">
            <v:imagedata r:id="rId220" o:title=""/>
          </v:shape>
          <o:OLEObject Type="Embed" ProgID="Equation.3" ShapeID="_x0000_i1150" DrawAspect="Content" ObjectID="_1686716750" r:id="rId221"/>
        </w:object>
      </w:r>
      <w:r w:rsidRPr="006B73F7">
        <w:rPr>
          <w:rStyle w:val="FontStyle88"/>
          <w:sz w:val="28"/>
          <w:szCs w:val="28"/>
          <w:lang w:eastAsia="uk-UA"/>
        </w:rPr>
        <w:t>;</w:t>
      </w:r>
    </w:p>
    <w:p w:rsidR="00E7670F" w:rsidRPr="006B73F7" w:rsidRDefault="00E7670F" w:rsidP="00E7670F">
      <w:pPr>
        <w:spacing w:line="360" w:lineRule="auto"/>
        <w:ind w:firstLine="709"/>
        <w:rPr>
          <w:sz w:val="28"/>
          <w:szCs w:val="28"/>
        </w:rPr>
      </w:pPr>
      <w:r w:rsidRPr="006B73F7">
        <w:rPr>
          <w:rStyle w:val="FontStyle88"/>
          <w:rFonts w:ascii="Times New Roman" w:hAnsi="Times New Roman" w:cs="Times New Roman"/>
          <w:sz w:val="28"/>
          <w:szCs w:val="28"/>
          <w:lang w:eastAsia="uk-UA"/>
        </w:rPr>
        <w:object w:dxaOrig="1425" w:dyaOrig="360">
          <v:shape id="_x0000_i1151" type="#_x0000_t75" style="width:70.5pt;height:18.75pt" o:ole="">
            <v:imagedata r:id="rId222" o:title=""/>
          </v:shape>
          <o:OLEObject Type="Embed" ProgID="Equation.3" ShapeID="_x0000_i1151" DrawAspect="Content" ObjectID="_1686716751" r:id="rId223"/>
        </w:object>
      </w:r>
      <w:r w:rsidRPr="006B73F7">
        <w:rPr>
          <w:rStyle w:val="FontStyle88"/>
          <w:sz w:val="28"/>
          <w:szCs w:val="28"/>
          <w:lang w:eastAsia="uk-UA"/>
        </w:rPr>
        <w:t xml:space="preserve">;  </w:t>
      </w:r>
      <w:r w:rsidRPr="006B73F7">
        <w:rPr>
          <w:rStyle w:val="FontStyle88"/>
          <w:rFonts w:ascii="Times New Roman" w:hAnsi="Times New Roman" w:cs="Times New Roman"/>
          <w:sz w:val="28"/>
          <w:szCs w:val="28"/>
          <w:lang w:eastAsia="uk-UA"/>
        </w:rPr>
        <w:object w:dxaOrig="1485" w:dyaOrig="360">
          <v:shape id="_x0000_i1152" type="#_x0000_t75" style="width:73.5pt;height:18.75pt" o:ole="">
            <v:imagedata r:id="rId224" o:title=""/>
          </v:shape>
          <o:OLEObject Type="Embed" ProgID="Equation.3" ShapeID="_x0000_i1152" DrawAspect="Content" ObjectID="_1686716752" r:id="rId225"/>
        </w:object>
      </w:r>
      <w:r w:rsidRPr="006B73F7">
        <w:rPr>
          <w:rStyle w:val="FontStyle88"/>
          <w:sz w:val="28"/>
          <w:szCs w:val="28"/>
          <w:lang w:eastAsia="uk-UA"/>
        </w:rPr>
        <w:t xml:space="preserve"> ;  </w:t>
      </w:r>
      <w:r w:rsidRPr="006B73F7">
        <w:rPr>
          <w:rStyle w:val="FontStyle88"/>
          <w:rFonts w:ascii="Times New Roman" w:hAnsi="Times New Roman" w:cs="Times New Roman"/>
          <w:sz w:val="28"/>
          <w:szCs w:val="28"/>
          <w:lang w:eastAsia="uk-UA"/>
        </w:rPr>
        <w:object w:dxaOrig="1500" w:dyaOrig="360">
          <v:shape id="_x0000_i1153" type="#_x0000_t75" style="width:75pt;height:18.75pt" o:ole="">
            <v:imagedata r:id="rId226" o:title=""/>
          </v:shape>
          <o:OLEObject Type="Embed" ProgID="Equation.3" ShapeID="_x0000_i1153" DrawAspect="Content" ObjectID="_1686716753" r:id="rId227"/>
        </w:object>
      </w:r>
      <w:r w:rsidRPr="006B73F7">
        <w:rPr>
          <w:rStyle w:val="FontStyle88"/>
          <w:sz w:val="28"/>
          <w:szCs w:val="28"/>
          <w:lang w:eastAsia="uk-UA"/>
        </w:rPr>
        <w:t xml:space="preserve">;    </w:t>
      </w:r>
      <w:r w:rsidRPr="006B73F7">
        <w:rPr>
          <w:rStyle w:val="FontStyle88"/>
          <w:rFonts w:ascii="Times New Roman" w:hAnsi="Times New Roman" w:cs="Times New Roman"/>
          <w:sz w:val="28"/>
          <w:szCs w:val="28"/>
          <w:lang w:eastAsia="uk-UA"/>
        </w:rPr>
        <w:object w:dxaOrig="1575" w:dyaOrig="360">
          <v:shape id="_x0000_i1154" type="#_x0000_t75" style="width:78.75pt;height:18.75pt" o:ole="">
            <v:imagedata r:id="rId228" o:title=""/>
          </v:shape>
          <o:OLEObject Type="Embed" ProgID="Equation.3" ShapeID="_x0000_i1154" DrawAspect="Content" ObjectID="_1686716754" r:id="rId229"/>
        </w:object>
      </w:r>
      <w:r w:rsidRPr="006B73F7">
        <w:rPr>
          <w:rStyle w:val="FontStyle88"/>
          <w:sz w:val="28"/>
          <w:szCs w:val="28"/>
          <w:lang w:eastAsia="uk-UA"/>
        </w:rPr>
        <w:t>.</w:t>
      </w:r>
    </w:p>
    <w:p w:rsidR="00E7670F" w:rsidRPr="006B73F7" w:rsidRDefault="00E7670F" w:rsidP="00E7670F">
      <w:pPr>
        <w:shd w:val="clear" w:color="auto" w:fill="FFFFFF"/>
        <w:spacing w:line="360" w:lineRule="auto"/>
        <w:ind w:firstLine="709"/>
        <w:jc w:val="both"/>
        <w:rPr>
          <w:color w:val="000000"/>
          <w:sz w:val="28"/>
          <w:szCs w:val="28"/>
        </w:rPr>
      </w:pPr>
      <w:r w:rsidRPr="006B73F7">
        <w:rPr>
          <w:rStyle w:val="FontStyle88"/>
          <w:sz w:val="28"/>
          <w:szCs w:val="28"/>
          <w:lang w:eastAsia="uk-UA"/>
        </w:rPr>
        <w:t xml:space="preserve">Враховуючи ці </w:t>
      </w:r>
      <w:proofErr w:type="gramStart"/>
      <w:r w:rsidRPr="006B73F7">
        <w:rPr>
          <w:rStyle w:val="FontStyle88"/>
          <w:sz w:val="28"/>
          <w:szCs w:val="28"/>
          <w:lang w:eastAsia="uk-UA"/>
        </w:rPr>
        <w:t>р</w:t>
      </w:r>
      <w:proofErr w:type="gramEnd"/>
      <w:r w:rsidRPr="006B73F7">
        <w:rPr>
          <w:rStyle w:val="FontStyle88"/>
          <w:sz w:val="28"/>
          <w:szCs w:val="28"/>
          <w:lang w:eastAsia="uk-UA"/>
        </w:rPr>
        <w:t xml:space="preserve">івняння, виконаємо лінеаризацію </w:t>
      </w:r>
      <w:r w:rsidRPr="006B73F7">
        <w:rPr>
          <w:color w:val="000000"/>
          <w:sz w:val="28"/>
          <w:szCs w:val="28"/>
        </w:rPr>
        <w:t>рівняння (4.30), а після відповідних перетворень та спрощень дістанемо рівняння динаміки:</w:t>
      </w:r>
    </w:p>
    <w:p w:rsidR="00E7670F" w:rsidRPr="006B73F7" w:rsidRDefault="00E7670F" w:rsidP="00E7670F">
      <w:pPr>
        <w:shd w:val="clear" w:color="auto" w:fill="FFFFFF"/>
        <w:spacing w:line="360" w:lineRule="auto"/>
        <w:ind w:firstLine="709"/>
        <w:jc w:val="both"/>
        <w:rPr>
          <w:sz w:val="28"/>
          <w:szCs w:val="28"/>
        </w:rPr>
      </w:pPr>
    </w:p>
    <w:p w:rsidR="00E7670F" w:rsidRPr="006B73F7" w:rsidRDefault="00E7670F" w:rsidP="00E7670F">
      <w:pPr>
        <w:shd w:val="clear" w:color="auto" w:fill="FFFFFF"/>
        <w:spacing w:line="360" w:lineRule="auto"/>
        <w:ind w:firstLine="709"/>
        <w:jc w:val="right"/>
        <w:rPr>
          <w:sz w:val="28"/>
          <w:szCs w:val="28"/>
        </w:rPr>
      </w:pPr>
      <w:r w:rsidRPr="006B73F7">
        <w:rPr>
          <w:position w:val="-158"/>
          <w:sz w:val="28"/>
          <w:szCs w:val="28"/>
        </w:rPr>
        <w:object w:dxaOrig="5745" w:dyaOrig="3285">
          <v:shape id="_x0000_i1155" type="#_x0000_t75" style="width:286.5pt;height:163.5pt" o:ole="">
            <v:imagedata r:id="rId230" o:title=""/>
          </v:shape>
          <o:OLEObject Type="Embed" ProgID="Equation.3" ShapeID="_x0000_i1155" DrawAspect="Content" ObjectID="_1686716755" r:id="rId231"/>
        </w:object>
      </w:r>
      <w:r w:rsidRPr="006B73F7">
        <w:rPr>
          <w:sz w:val="28"/>
          <w:szCs w:val="28"/>
        </w:rPr>
        <w:t>.</w:t>
      </w:r>
      <w:r w:rsidR="00875BAC" w:rsidRPr="006B73F7">
        <w:rPr>
          <w:bCs/>
          <w:color w:val="000000"/>
          <w:sz w:val="28"/>
          <w:szCs w:val="28"/>
        </w:rPr>
        <w:fldChar w:fldCharType="begin"/>
      </w:r>
      <w:r w:rsidRPr="006B73F7">
        <w:rPr>
          <w:bCs/>
          <w:color w:val="000000"/>
          <w:sz w:val="28"/>
          <w:szCs w:val="28"/>
        </w:rPr>
        <w:instrText xml:space="preserve"> QUOTE </w:instrText>
      </w:r>
      <w:r w:rsidR="009516C8" w:rsidRPr="00875BAC">
        <w:rPr>
          <w:position w:val="-21"/>
          <w:sz w:val="28"/>
          <w:szCs w:val="28"/>
        </w:rPr>
        <w:pict>
          <v:shape id="_x0000_i1156" type="#_x0000_t75" style="width:232.5pt;height:27pt" equationxml="&lt;">
            <v:imagedata r:id="rId232" o:title="" chromakey="white"/>
          </v:shape>
        </w:pict>
      </w:r>
      <w:r w:rsidRPr="006B73F7">
        <w:rPr>
          <w:bCs/>
          <w:color w:val="000000"/>
          <w:sz w:val="28"/>
          <w:szCs w:val="28"/>
        </w:rPr>
        <w:instrText xml:space="preserve"> </w:instrText>
      </w:r>
      <w:r w:rsidR="00875BAC" w:rsidRPr="006B73F7">
        <w:rPr>
          <w:bCs/>
          <w:color w:val="000000"/>
          <w:sz w:val="28"/>
          <w:szCs w:val="28"/>
        </w:rPr>
        <w:fldChar w:fldCharType="end"/>
      </w:r>
      <w:r w:rsidRPr="006B73F7">
        <w:rPr>
          <w:bCs/>
          <w:color w:val="000000"/>
          <w:sz w:val="28"/>
          <w:szCs w:val="28"/>
        </w:rPr>
        <w:t xml:space="preserve">                  </w:t>
      </w:r>
      <w:r w:rsidRPr="006B73F7">
        <w:rPr>
          <w:color w:val="000000"/>
          <w:sz w:val="28"/>
          <w:szCs w:val="28"/>
        </w:rPr>
        <w:t>(4.31)</w:t>
      </w:r>
    </w:p>
    <w:p w:rsidR="00E7670F" w:rsidRPr="006B73F7" w:rsidRDefault="00E7670F" w:rsidP="00E7670F">
      <w:pPr>
        <w:shd w:val="clear" w:color="auto" w:fill="FFFFFF"/>
        <w:spacing w:line="360" w:lineRule="auto"/>
        <w:ind w:firstLine="709"/>
        <w:jc w:val="both"/>
        <w:rPr>
          <w:color w:val="000000"/>
          <w:sz w:val="28"/>
          <w:szCs w:val="28"/>
        </w:rPr>
      </w:pPr>
    </w:p>
    <w:p w:rsidR="00E7670F" w:rsidRPr="006B73F7" w:rsidRDefault="00E7670F" w:rsidP="00E7670F">
      <w:pPr>
        <w:shd w:val="clear" w:color="auto" w:fill="FFFFFF"/>
        <w:spacing w:line="360" w:lineRule="auto"/>
        <w:ind w:firstLine="709"/>
        <w:jc w:val="both"/>
        <w:rPr>
          <w:color w:val="000000"/>
          <w:sz w:val="28"/>
          <w:szCs w:val="28"/>
        </w:rPr>
      </w:pPr>
      <w:proofErr w:type="gramStart"/>
      <w:r w:rsidRPr="006B73F7">
        <w:rPr>
          <w:color w:val="000000"/>
          <w:sz w:val="28"/>
          <w:szCs w:val="28"/>
        </w:rPr>
        <w:t>П</w:t>
      </w:r>
      <w:proofErr w:type="gramEnd"/>
      <w:r w:rsidRPr="006B73F7">
        <w:rPr>
          <w:color w:val="000000"/>
          <w:sz w:val="28"/>
          <w:szCs w:val="28"/>
        </w:rPr>
        <w:t>ідставивши формули в (4.24) отримаємо:</w:t>
      </w:r>
    </w:p>
    <w:p w:rsidR="00E7670F" w:rsidRPr="006B73F7" w:rsidRDefault="00E7670F" w:rsidP="00E7670F">
      <w:pPr>
        <w:shd w:val="clear" w:color="auto" w:fill="FFFFFF"/>
        <w:spacing w:line="360" w:lineRule="auto"/>
        <w:ind w:firstLine="709"/>
        <w:jc w:val="both"/>
        <w:rPr>
          <w:color w:val="000000"/>
          <w:sz w:val="28"/>
          <w:szCs w:val="28"/>
        </w:rPr>
      </w:pPr>
    </w:p>
    <w:p w:rsidR="00E7670F" w:rsidRPr="006B73F7" w:rsidRDefault="00E7670F" w:rsidP="00E7670F">
      <w:pPr>
        <w:shd w:val="clear" w:color="auto" w:fill="FFFFFF"/>
        <w:spacing w:line="360" w:lineRule="auto"/>
        <w:ind w:firstLine="709"/>
        <w:jc w:val="right"/>
        <w:rPr>
          <w:color w:val="000000"/>
          <w:sz w:val="28"/>
          <w:szCs w:val="28"/>
        </w:rPr>
      </w:pPr>
      <w:r w:rsidRPr="006B73F7">
        <w:rPr>
          <w:position w:val="-28"/>
          <w:sz w:val="28"/>
          <w:szCs w:val="28"/>
        </w:rPr>
        <w:object w:dxaOrig="6080" w:dyaOrig="680">
          <v:shape id="_x0000_i1157" type="#_x0000_t75" style="width:304.5pt;height:34.5pt" o:ole="">
            <v:imagedata r:id="rId233" o:title=""/>
          </v:shape>
          <o:OLEObject Type="Embed" ProgID="Equation.3" ShapeID="_x0000_i1157" DrawAspect="Content" ObjectID="_1686716756" r:id="rId234"/>
        </w:object>
      </w:r>
      <w:r w:rsidRPr="006B73F7">
        <w:rPr>
          <w:sz w:val="28"/>
          <w:szCs w:val="28"/>
        </w:rPr>
        <w:t xml:space="preserve">.                </w:t>
      </w:r>
      <w:r w:rsidRPr="006B73F7">
        <w:rPr>
          <w:color w:val="000000"/>
          <w:sz w:val="28"/>
          <w:szCs w:val="28"/>
        </w:rPr>
        <w:t>(4.32)</w:t>
      </w:r>
    </w:p>
    <w:p w:rsidR="00E7670F" w:rsidRPr="006B73F7" w:rsidRDefault="00E7670F" w:rsidP="00E7670F">
      <w:pPr>
        <w:shd w:val="clear" w:color="auto" w:fill="FFFFFF"/>
        <w:spacing w:line="360" w:lineRule="auto"/>
        <w:ind w:firstLine="709"/>
        <w:jc w:val="both"/>
        <w:rPr>
          <w:sz w:val="28"/>
          <w:szCs w:val="28"/>
        </w:rPr>
      </w:pPr>
    </w:p>
    <w:p w:rsidR="00E7670F" w:rsidRPr="006B73F7" w:rsidRDefault="00E7670F" w:rsidP="00E7670F">
      <w:pPr>
        <w:shd w:val="clear" w:color="auto" w:fill="FFFFFF"/>
        <w:spacing w:line="360" w:lineRule="auto"/>
        <w:ind w:firstLine="709"/>
        <w:jc w:val="both"/>
        <w:rPr>
          <w:sz w:val="28"/>
          <w:szCs w:val="28"/>
        </w:rPr>
      </w:pPr>
      <w:r w:rsidRPr="006B73F7">
        <w:rPr>
          <w:sz w:val="28"/>
          <w:szCs w:val="28"/>
        </w:rPr>
        <w:t>Оскільки об'є</w:t>
      </w:r>
      <w:proofErr w:type="gramStart"/>
      <w:r w:rsidRPr="006B73F7">
        <w:rPr>
          <w:sz w:val="28"/>
          <w:szCs w:val="28"/>
        </w:rPr>
        <w:t>м</w:t>
      </w:r>
      <w:proofErr w:type="gramEnd"/>
      <w:r w:rsidRPr="006B73F7">
        <w:rPr>
          <w:sz w:val="28"/>
          <w:szCs w:val="28"/>
        </w:rPr>
        <w:t xml:space="preserve"> реакційної маси </w:t>
      </w:r>
      <w:r w:rsidRPr="006B73F7">
        <w:rPr>
          <w:position w:val="-14"/>
          <w:sz w:val="28"/>
          <w:szCs w:val="28"/>
        </w:rPr>
        <w:object w:dxaOrig="859" w:dyaOrig="380">
          <v:shape id="_x0000_i1158" type="#_x0000_t75" style="width:43.5pt;height:18.75pt" o:ole="">
            <v:imagedata r:id="rId235" o:title=""/>
          </v:shape>
          <o:OLEObject Type="Embed" ProgID="Equation.3" ShapeID="_x0000_i1158" DrawAspect="Content" ObjectID="_1686716757" r:id="rId236"/>
        </w:object>
      </w:r>
      <w:r w:rsidRPr="006B73F7">
        <w:rPr>
          <w:sz w:val="28"/>
          <w:szCs w:val="28"/>
        </w:rPr>
        <w:t xml:space="preserve">, де </w:t>
      </w:r>
      <w:r w:rsidRPr="006B73F7">
        <w:rPr>
          <w:position w:val="-14"/>
          <w:sz w:val="28"/>
          <w:szCs w:val="28"/>
        </w:rPr>
        <w:object w:dxaOrig="300" w:dyaOrig="380">
          <v:shape id="_x0000_i1159" type="#_x0000_t75" style="width:16.5pt;height:18.75pt" o:ole="">
            <v:imagedata r:id="rId237" o:title=""/>
          </v:shape>
          <o:OLEObject Type="Embed" ProgID="Equation.3" ShapeID="_x0000_i1159" DrawAspect="Content" ObjectID="_1686716758" r:id="rId238"/>
        </w:object>
      </w:r>
      <w:r w:rsidRPr="006B73F7">
        <w:rPr>
          <w:sz w:val="28"/>
          <w:szCs w:val="28"/>
        </w:rPr>
        <w:t xml:space="preserve"> – поперечний перетин реактора, а  </w:t>
      </w:r>
    </w:p>
    <w:p w:rsidR="00E7670F" w:rsidRPr="006B73F7" w:rsidRDefault="00E7670F" w:rsidP="00E7670F">
      <w:pPr>
        <w:shd w:val="clear" w:color="auto" w:fill="FFFFFF"/>
        <w:spacing w:line="360" w:lineRule="auto"/>
        <w:ind w:firstLine="709"/>
        <w:jc w:val="right"/>
        <w:rPr>
          <w:sz w:val="28"/>
          <w:szCs w:val="28"/>
        </w:rPr>
      </w:pPr>
      <w:r w:rsidRPr="006B73F7">
        <w:rPr>
          <w:position w:val="-12"/>
          <w:sz w:val="28"/>
          <w:szCs w:val="28"/>
        </w:rPr>
        <w:object w:dxaOrig="1660" w:dyaOrig="400">
          <v:shape id="_x0000_i1160" type="#_x0000_t75" style="width:83.25pt;height:19.5pt" o:ole="">
            <v:imagedata r:id="rId239" o:title=""/>
          </v:shape>
          <o:OLEObject Type="Embed" ProgID="Equation.3" ShapeID="_x0000_i1160" DrawAspect="Content" ObjectID="_1686716759" r:id="rId240"/>
        </w:object>
      </w:r>
      <w:r w:rsidRPr="006B73F7">
        <w:rPr>
          <w:sz w:val="28"/>
          <w:szCs w:val="28"/>
        </w:rPr>
        <w:t>,                                          (4.33)</w:t>
      </w:r>
    </w:p>
    <w:p w:rsidR="00E7670F" w:rsidRPr="006B73F7" w:rsidRDefault="00E7670F" w:rsidP="00E7670F">
      <w:pPr>
        <w:shd w:val="clear" w:color="auto" w:fill="FFFFFF"/>
        <w:spacing w:line="360" w:lineRule="auto"/>
        <w:ind w:firstLine="709"/>
        <w:jc w:val="both"/>
        <w:rPr>
          <w:color w:val="000000"/>
          <w:sz w:val="28"/>
          <w:szCs w:val="28"/>
        </w:rPr>
      </w:pPr>
    </w:p>
    <w:p w:rsidR="00E7670F" w:rsidRPr="006B73F7" w:rsidRDefault="00E7670F" w:rsidP="00E7670F">
      <w:pPr>
        <w:shd w:val="clear" w:color="auto" w:fill="FFFFFF"/>
        <w:spacing w:line="360" w:lineRule="auto"/>
        <w:ind w:firstLine="709"/>
        <w:jc w:val="both"/>
        <w:rPr>
          <w:color w:val="000000"/>
          <w:sz w:val="28"/>
          <w:szCs w:val="28"/>
        </w:rPr>
      </w:pPr>
      <w:proofErr w:type="gramStart"/>
      <w:r w:rsidRPr="006B73F7">
        <w:rPr>
          <w:color w:val="000000"/>
          <w:sz w:val="28"/>
          <w:szCs w:val="28"/>
        </w:rPr>
        <w:t>п</w:t>
      </w:r>
      <w:proofErr w:type="gramEnd"/>
      <w:r w:rsidRPr="006B73F7">
        <w:rPr>
          <w:color w:val="000000"/>
          <w:sz w:val="28"/>
          <w:szCs w:val="28"/>
        </w:rPr>
        <w:t>ідставимо ці формули в (4.32).</w:t>
      </w:r>
    </w:p>
    <w:p w:rsidR="00E7670F" w:rsidRPr="006B73F7" w:rsidRDefault="00E7670F" w:rsidP="00E7670F">
      <w:pPr>
        <w:shd w:val="clear" w:color="auto" w:fill="FFFFFF"/>
        <w:spacing w:line="360" w:lineRule="auto"/>
        <w:ind w:firstLine="709"/>
        <w:jc w:val="both"/>
        <w:rPr>
          <w:color w:val="000000"/>
          <w:sz w:val="28"/>
          <w:szCs w:val="28"/>
        </w:rPr>
      </w:pPr>
      <w:r w:rsidRPr="006B73F7">
        <w:rPr>
          <w:color w:val="000000"/>
          <w:sz w:val="28"/>
          <w:szCs w:val="28"/>
        </w:rPr>
        <w:t xml:space="preserve">Тоді матеріальний баланс реактора може бути описаний таким </w:t>
      </w:r>
      <w:proofErr w:type="gramStart"/>
      <w:r w:rsidRPr="006B73F7">
        <w:rPr>
          <w:color w:val="000000"/>
          <w:sz w:val="28"/>
          <w:szCs w:val="28"/>
        </w:rPr>
        <w:t>pi</w:t>
      </w:r>
      <w:proofErr w:type="gramEnd"/>
      <w:r w:rsidRPr="006B73F7">
        <w:rPr>
          <w:color w:val="000000"/>
          <w:sz w:val="28"/>
          <w:szCs w:val="28"/>
        </w:rPr>
        <w:t>внянням:</w:t>
      </w:r>
    </w:p>
    <w:p w:rsidR="00E7670F" w:rsidRPr="006B73F7" w:rsidRDefault="00E7670F" w:rsidP="00E7670F">
      <w:pPr>
        <w:shd w:val="clear" w:color="auto" w:fill="FFFFFF"/>
        <w:spacing w:line="360" w:lineRule="auto"/>
        <w:ind w:firstLine="709"/>
        <w:jc w:val="both"/>
        <w:rPr>
          <w:sz w:val="28"/>
          <w:szCs w:val="28"/>
        </w:rPr>
      </w:pPr>
    </w:p>
    <w:p w:rsidR="00E7670F" w:rsidRPr="006B73F7" w:rsidRDefault="00E7670F" w:rsidP="00E7670F">
      <w:pPr>
        <w:shd w:val="clear" w:color="auto" w:fill="FFFFFF"/>
        <w:spacing w:line="360" w:lineRule="auto"/>
        <w:ind w:firstLine="709"/>
        <w:jc w:val="right"/>
        <w:rPr>
          <w:sz w:val="28"/>
          <w:szCs w:val="28"/>
        </w:rPr>
      </w:pPr>
      <w:r w:rsidRPr="006B73F7">
        <w:rPr>
          <w:position w:val="-28"/>
          <w:sz w:val="28"/>
          <w:szCs w:val="28"/>
        </w:rPr>
        <w:object w:dxaOrig="7420" w:dyaOrig="680">
          <v:shape id="_x0000_i1161" type="#_x0000_t75" style="width:371.25pt;height:34.5pt" o:ole="">
            <v:imagedata r:id="rId241" o:title=""/>
          </v:shape>
          <o:OLEObject Type="Embed" ProgID="Equation.3" ShapeID="_x0000_i1161" DrawAspect="Content" ObjectID="_1686716760" r:id="rId242"/>
        </w:object>
      </w:r>
      <w:r w:rsidRPr="006B73F7">
        <w:rPr>
          <w:sz w:val="28"/>
          <w:szCs w:val="28"/>
        </w:rPr>
        <w:t xml:space="preserve">.       </w:t>
      </w:r>
      <w:r w:rsidRPr="006B73F7">
        <w:rPr>
          <w:color w:val="000000"/>
          <w:sz w:val="28"/>
          <w:szCs w:val="28"/>
        </w:rPr>
        <w:t>(4.34)</w:t>
      </w:r>
    </w:p>
    <w:p w:rsidR="00E7670F" w:rsidRPr="006B73F7" w:rsidRDefault="00E7670F" w:rsidP="00E7670F">
      <w:pPr>
        <w:shd w:val="clear" w:color="auto" w:fill="FFFFFF"/>
        <w:spacing w:line="360" w:lineRule="auto"/>
        <w:ind w:firstLine="709"/>
        <w:jc w:val="both"/>
        <w:rPr>
          <w:sz w:val="28"/>
          <w:szCs w:val="28"/>
        </w:rPr>
      </w:pPr>
    </w:p>
    <w:p w:rsidR="00E7670F" w:rsidRPr="006B73F7" w:rsidRDefault="00E7670F" w:rsidP="00E7670F">
      <w:pPr>
        <w:shd w:val="clear" w:color="auto" w:fill="FFFFFF"/>
        <w:spacing w:line="360" w:lineRule="auto"/>
        <w:ind w:firstLine="709"/>
        <w:jc w:val="both"/>
        <w:rPr>
          <w:color w:val="000000"/>
          <w:sz w:val="28"/>
          <w:szCs w:val="28"/>
        </w:rPr>
      </w:pPr>
      <w:r w:rsidRPr="006B73F7">
        <w:rPr>
          <w:sz w:val="28"/>
          <w:szCs w:val="28"/>
        </w:rPr>
        <w:t xml:space="preserve">Поділимо праву та ліву частини </w:t>
      </w:r>
      <w:proofErr w:type="gramStart"/>
      <w:r w:rsidRPr="006B73F7">
        <w:rPr>
          <w:sz w:val="28"/>
          <w:szCs w:val="28"/>
        </w:rPr>
        <w:t>р</w:t>
      </w:r>
      <w:proofErr w:type="gramEnd"/>
      <w:r w:rsidRPr="006B73F7">
        <w:rPr>
          <w:sz w:val="28"/>
          <w:szCs w:val="28"/>
        </w:rPr>
        <w:t xml:space="preserve">івняння (4.34) на </w:t>
      </w:r>
      <w:r w:rsidRPr="006B73F7">
        <w:rPr>
          <w:position w:val="-6"/>
          <w:sz w:val="28"/>
          <w:szCs w:val="28"/>
        </w:rPr>
        <w:object w:dxaOrig="279" w:dyaOrig="279">
          <v:shape id="_x0000_i1162" type="#_x0000_t75" style="width:13.5pt;height:13.5pt" o:ole="">
            <v:imagedata r:id="rId206" o:title=""/>
          </v:shape>
          <o:OLEObject Type="Embed" ProgID="Equation.3" ShapeID="_x0000_i1162" DrawAspect="Content" ObjectID="_1686716761" r:id="rId243"/>
        </w:object>
      </w:r>
      <w:r w:rsidRPr="006B73F7">
        <w:rPr>
          <w:sz w:val="28"/>
          <w:szCs w:val="28"/>
        </w:rPr>
        <w:t xml:space="preserve"> і запишемо в такому виді:</w:t>
      </w:r>
    </w:p>
    <w:p w:rsidR="00E7670F" w:rsidRPr="006B73F7" w:rsidRDefault="00E7670F" w:rsidP="00E7670F">
      <w:pPr>
        <w:shd w:val="clear" w:color="auto" w:fill="FFFFFF"/>
        <w:spacing w:line="360" w:lineRule="auto"/>
        <w:ind w:firstLine="709"/>
        <w:jc w:val="both"/>
        <w:rPr>
          <w:sz w:val="28"/>
          <w:szCs w:val="28"/>
        </w:rPr>
      </w:pPr>
    </w:p>
    <w:p w:rsidR="00E7670F" w:rsidRPr="006B73F7" w:rsidRDefault="00E7670F" w:rsidP="00E7670F">
      <w:pPr>
        <w:shd w:val="clear" w:color="auto" w:fill="FFFFFF"/>
        <w:spacing w:line="360" w:lineRule="auto"/>
        <w:ind w:firstLine="709"/>
        <w:jc w:val="right"/>
        <w:rPr>
          <w:color w:val="000000"/>
          <w:sz w:val="28"/>
          <w:szCs w:val="28"/>
        </w:rPr>
      </w:pPr>
      <w:r w:rsidRPr="006B73F7">
        <w:rPr>
          <w:position w:val="-30"/>
          <w:sz w:val="28"/>
          <w:szCs w:val="28"/>
        </w:rPr>
        <w:object w:dxaOrig="8440" w:dyaOrig="720">
          <v:shape id="_x0000_i1163" type="#_x0000_t75" style="width:422.25pt;height:36.75pt" o:ole="">
            <v:imagedata r:id="rId244" o:title=""/>
          </v:shape>
          <o:OLEObject Type="Embed" ProgID="Equation.3" ShapeID="_x0000_i1163" DrawAspect="Content" ObjectID="_1686716762" r:id="rId245"/>
        </w:object>
      </w:r>
      <w:r w:rsidRPr="006B73F7">
        <w:rPr>
          <w:sz w:val="28"/>
          <w:szCs w:val="28"/>
        </w:rPr>
        <w:t xml:space="preserve">.  </w:t>
      </w:r>
      <w:r w:rsidRPr="006B73F7">
        <w:rPr>
          <w:color w:val="000000"/>
          <w:sz w:val="28"/>
          <w:szCs w:val="28"/>
        </w:rPr>
        <w:t xml:space="preserve"> (4.35)</w:t>
      </w:r>
    </w:p>
    <w:p w:rsidR="00E7670F" w:rsidRPr="006B73F7" w:rsidRDefault="00E7670F" w:rsidP="00E7670F">
      <w:pPr>
        <w:shd w:val="clear" w:color="auto" w:fill="FFFFFF"/>
        <w:spacing w:line="360" w:lineRule="auto"/>
        <w:ind w:firstLine="709"/>
        <w:jc w:val="right"/>
        <w:rPr>
          <w:sz w:val="28"/>
          <w:szCs w:val="28"/>
        </w:rPr>
      </w:pPr>
    </w:p>
    <w:p w:rsidR="00E7670F" w:rsidRPr="006B73F7" w:rsidRDefault="00E7670F" w:rsidP="00E7670F">
      <w:pPr>
        <w:shd w:val="clear" w:color="auto" w:fill="FFFFFF"/>
        <w:spacing w:line="360" w:lineRule="auto"/>
        <w:ind w:firstLine="709"/>
        <w:jc w:val="both"/>
        <w:rPr>
          <w:color w:val="000000"/>
          <w:sz w:val="28"/>
          <w:szCs w:val="28"/>
        </w:rPr>
      </w:pPr>
      <w:r w:rsidRPr="006B73F7">
        <w:rPr>
          <w:color w:val="000000"/>
          <w:sz w:val="28"/>
          <w:szCs w:val="28"/>
        </w:rPr>
        <w:t xml:space="preserve">Результати аналізу </w:t>
      </w:r>
      <w:proofErr w:type="gramStart"/>
      <w:r w:rsidRPr="006B73F7">
        <w:rPr>
          <w:color w:val="000000"/>
          <w:sz w:val="28"/>
          <w:szCs w:val="28"/>
        </w:rPr>
        <w:t>р</w:t>
      </w:r>
      <w:proofErr w:type="gramEnd"/>
      <w:r w:rsidRPr="006B73F7">
        <w:rPr>
          <w:color w:val="000000"/>
          <w:sz w:val="28"/>
          <w:szCs w:val="28"/>
        </w:rPr>
        <w:t xml:space="preserve">івняння (4.35) показують, що змінними параметрами будуть: концентрація </w:t>
      </w:r>
      <w:r w:rsidRPr="006B73F7">
        <w:rPr>
          <w:i/>
          <w:noProof/>
          <w:color w:val="000000"/>
          <w:sz w:val="28"/>
          <w:szCs w:val="28"/>
          <w:lang w:val="en-US"/>
        </w:rPr>
        <w:t>Q</w:t>
      </w:r>
      <w:r w:rsidRPr="006B73F7">
        <w:rPr>
          <w:color w:val="000000"/>
          <w:sz w:val="28"/>
          <w:szCs w:val="28"/>
        </w:rPr>
        <w:t xml:space="preserve">, рівень </w:t>
      </w:r>
      <w:r w:rsidRPr="006B73F7">
        <w:rPr>
          <w:i/>
          <w:color w:val="000000"/>
          <w:sz w:val="28"/>
          <w:szCs w:val="28"/>
          <w:lang w:val="en-US"/>
        </w:rPr>
        <w:t>L</w:t>
      </w:r>
      <w:r w:rsidRPr="006B73F7">
        <w:rPr>
          <w:color w:val="000000"/>
          <w:sz w:val="28"/>
          <w:szCs w:val="28"/>
        </w:rPr>
        <w:t xml:space="preserve">, температура </w:t>
      </w:r>
      <w:r w:rsidRPr="006B73F7">
        <w:rPr>
          <w:i/>
          <w:noProof/>
          <w:color w:val="000000"/>
          <w:sz w:val="28"/>
          <w:szCs w:val="28"/>
          <w:lang w:val="en-US"/>
        </w:rPr>
        <w:t>T</w:t>
      </w:r>
      <w:r w:rsidRPr="006B73F7">
        <w:rPr>
          <w:color w:val="000000"/>
          <w:sz w:val="28"/>
          <w:szCs w:val="28"/>
        </w:rPr>
        <w:t xml:space="preserve"> реакції, поперечний перетин регулюючого органу </w:t>
      </w:r>
      <w:r w:rsidRPr="006B73F7">
        <w:rPr>
          <w:i/>
          <w:iCs/>
          <w:color w:val="000000"/>
          <w:sz w:val="28"/>
          <w:szCs w:val="28"/>
        </w:rPr>
        <w:t>S</w:t>
      </w:r>
      <w:r w:rsidRPr="006B73F7">
        <w:rPr>
          <w:i/>
          <w:iCs/>
          <w:color w:val="000000"/>
          <w:sz w:val="28"/>
          <w:szCs w:val="28"/>
          <w:vertAlign w:val="subscript"/>
          <w:lang w:val="en-US"/>
        </w:rPr>
        <w:t>k</w:t>
      </w:r>
      <w:r w:rsidRPr="006B73F7">
        <w:rPr>
          <w:color w:val="000000"/>
          <w:sz w:val="28"/>
          <w:szCs w:val="28"/>
        </w:rPr>
        <w:t>,</w:t>
      </w:r>
      <w:r w:rsidRPr="006B73F7">
        <w:rPr>
          <w:sz w:val="28"/>
          <w:szCs w:val="28"/>
        </w:rPr>
        <w:t xml:space="preserve"> </w:t>
      </w:r>
      <w:r w:rsidRPr="006B73F7">
        <w:rPr>
          <w:color w:val="000000"/>
          <w:sz w:val="28"/>
          <w:szCs w:val="28"/>
        </w:rPr>
        <w:t xml:space="preserve">витрати </w:t>
      </w:r>
      <w:r w:rsidRPr="006B73F7">
        <w:rPr>
          <w:position w:val="-10"/>
          <w:sz w:val="28"/>
          <w:szCs w:val="28"/>
        </w:rPr>
        <w:object w:dxaOrig="260" w:dyaOrig="340">
          <v:shape id="_x0000_i1164" type="#_x0000_t75" style="width:13.5pt;height:18pt" o:ole="">
            <v:imagedata r:id="rId246" o:title=""/>
          </v:shape>
          <o:OLEObject Type="Embed" ProgID="Equation.3" ShapeID="_x0000_i1164" DrawAspect="Content" ObjectID="_1686716763" r:id="rId247"/>
        </w:object>
      </w:r>
      <w:r w:rsidRPr="006B73F7">
        <w:rPr>
          <w:sz w:val="28"/>
          <w:szCs w:val="28"/>
        </w:rPr>
        <w:t xml:space="preserve"> </w:t>
      </w:r>
      <w:r w:rsidRPr="006B73F7">
        <w:rPr>
          <w:color w:val="000000"/>
          <w:sz w:val="28"/>
          <w:szCs w:val="28"/>
        </w:rPr>
        <w:t>та</w:t>
      </w:r>
      <w:r w:rsidRPr="006B73F7">
        <w:rPr>
          <w:sz w:val="28"/>
          <w:szCs w:val="28"/>
        </w:rPr>
        <w:t xml:space="preserve"> </w:t>
      </w:r>
      <w:r w:rsidRPr="006B73F7">
        <w:rPr>
          <w:position w:val="-10"/>
          <w:sz w:val="28"/>
          <w:szCs w:val="28"/>
        </w:rPr>
        <w:object w:dxaOrig="300" w:dyaOrig="340">
          <v:shape id="_x0000_i1165" type="#_x0000_t75" style="width:16.5pt;height:18pt" o:ole="">
            <v:imagedata r:id="rId248" o:title=""/>
          </v:shape>
          <o:OLEObject Type="Embed" ProgID="Equation.3" ShapeID="_x0000_i1165" DrawAspect="Content" ObjectID="_1686716764" r:id="rId249"/>
        </w:object>
      </w:r>
      <w:r w:rsidR="00875BAC" w:rsidRPr="006B73F7">
        <w:rPr>
          <w:color w:val="000000"/>
          <w:sz w:val="28"/>
          <w:szCs w:val="28"/>
        </w:rPr>
        <w:fldChar w:fldCharType="begin"/>
      </w:r>
      <w:r w:rsidRPr="006B73F7">
        <w:rPr>
          <w:color w:val="000000"/>
          <w:sz w:val="28"/>
          <w:szCs w:val="28"/>
        </w:rPr>
        <w:instrText xml:space="preserve"> QUOTE </w:instrText>
      </w:r>
      <m:oMath>
        <m:sSub>
          <m:sSubPr>
            <m:ctrlPr>
              <w:rPr>
                <w:rFonts w:ascii="Cambria Math" w:hAnsi="Cambria Math"/>
                <w:i/>
                <w:color w:val="000000"/>
                <w:sz w:val="28"/>
                <w:szCs w:val="28"/>
              </w:rPr>
            </m:ctrlPr>
          </m:sSubPr>
          <m:e>
            <m:r>
              <m:rPr>
                <m:sty m:val="p"/>
              </m:rPr>
              <w:rPr>
                <w:rFonts w:ascii="Cambria Math" w:hAnsi="Cambria Math"/>
                <w:color w:val="000000"/>
                <w:sz w:val="28"/>
                <w:szCs w:val="28"/>
              </w:rPr>
              <m:t>F</m:t>
            </m:r>
          </m:e>
          <m:sub>
            <m:r>
              <m:rPr>
                <m:sty m:val="p"/>
              </m:rPr>
              <w:rPr>
                <w:rFonts w:ascii="Cambria Math" w:hAnsi="Cambria Math"/>
                <w:color w:val="000000"/>
                <w:sz w:val="28"/>
                <w:szCs w:val="28"/>
              </w:rPr>
              <m:t>1</m:t>
            </m:r>
          </m:sub>
        </m:sSub>
      </m:oMath>
      <w:r w:rsidRPr="006B73F7">
        <w:rPr>
          <w:color w:val="000000"/>
          <w:sz w:val="28"/>
          <w:szCs w:val="28"/>
        </w:rPr>
        <w:instrText xml:space="preserve"> </w:instrText>
      </w:r>
      <w:r w:rsidR="00875BAC" w:rsidRPr="006B73F7">
        <w:rPr>
          <w:color w:val="000000"/>
          <w:sz w:val="28"/>
          <w:szCs w:val="28"/>
        </w:rPr>
        <w:fldChar w:fldCharType="end"/>
      </w:r>
      <w:r w:rsidRPr="006B73F7">
        <w:rPr>
          <w:color w:val="000000"/>
          <w:sz w:val="28"/>
          <w:szCs w:val="28"/>
        </w:rPr>
        <w:t>, концентрації</w:t>
      </w:r>
      <w:r w:rsidRPr="006B73F7">
        <w:rPr>
          <w:noProof/>
          <w:color w:val="000000"/>
          <w:sz w:val="28"/>
          <w:szCs w:val="28"/>
        </w:rPr>
        <w:t xml:space="preserve"> </w:t>
      </w:r>
      <w:r w:rsidR="00875BAC" w:rsidRPr="006B73F7">
        <w:rPr>
          <w:color w:val="000000"/>
          <w:sz w:val="28"/>
          <w:szCs w:val="28"/>
        </w:rPr>
        <w:fldChar w:fldCharType="begin"/>
      </w:r>
      <w:r w:rsidRPr="006B73F7">
        <w:rPr>
          <w:color w:val="000000"/>
          <w:sz w:val="28"/>
          <w:szCs w:val="28"/>
        </w:rPr>
        <w:instrText xml:space="preserve"> QUOTE </w:instrText>
      </w:r>
      <m:oMath>
        <m:sSub>
          <m:sSubPr>
            <m:ctrlPr>
              <w:rPr>
                <w:rFonts w:ascii="Cambria Math" w:hAnsi="Cambria Math"/>
                <w:i/>
                <w:color w:val="000000"/>
                <w:sz w:val="28"/>
                <w:szCs w:val="28"/>
              </w:rPr>
            </m:ctrlPr>
          </m:sSubPr>
          <m:e>
            <m:r>
              <m:rPr>
                <m:sty m:val="p"/>
              </m:rPr>
              <w:rPr>
                <w:rFonts w:ascii="Cambria Math" w:hAnsi="Cambria Math"/>
                <w:color w:val="000000"/>
                <w:sz w:val="28"/>
                <w:szCs w:val="28"/>
              </w:rPr>
              <m:t>Q</m:t>
            </m:r>
          </m:e>
          <m:sub>
            <m:r>
              <m:rPr>
                <m:sty m:val="p"/>
              </m:rPr>
              <w:rPr>
                <w:rFonts w:ascii="Cambria Math" w:hAnsi="Cambria Math"/>
                <w:color w:val="000000"/>
                <w:sz w:val="28"/>
                <w:szCs w:val="28"/>
              </w:rPr>
              <m:t>1</m:t>
            </m:r>
          </m:sub>
        </m:sSub>
      </m:oMath>
      <w:r w:rsidRPr="006B73F7">
        <w:rPr>
          <w:color w:val="000000"/>
          <w:sz w:val="28"/>
          <w:szCs w:val="28"/>
        </w:rPr>
        <w:instrText xml:space="preserve"> </w:instrText>
      </w:r>
      <w:r w:rsidR="00875BAC" w:rsidRPr="006B73F7">
        <w:rPr>
          <w:color w:val="000000"/>
          <w:sz w:val="28"/>
          <w:szCs w:val="28"/>
        </w:rPr>
        <w:fldChar w:fldCharType="separate"/>
      </w:r>
      <w:r w:rsidRPr="006B73F7">
        <w:rPr>
          <w:position w:val="-10"/>
          <w:sz w:val="28"/>
          <w:szCs w:val="28"/>
        </w:rPr>
        <w:object w:dxaOrig="279" w:dyaOrig="340">
          <v:shape id="_x0000_i1166" type="#_x0000_t75" style="width:13.5pt;height:18pt" o:ole="">
            <v:imagedata r:id="rId250" o:title=""/>
          </v:shape>
          <o:OLEObject Type="Embed" ProgID="Equation.3" ShapeID="_x0000_i1166" DrawAspect="Content" ObjectID="_1686716765" r:id="rId251"/>
        </w:object>
      </w:r>
      <w:r w:rsidR="00875BAC" w:rsidRPr="006B73F7">
        <w:rPr>
          <w:color w:val="000000"/>
          <w:sz w:val="28"/>
          <w:szCs w:val="28"/>
        </w:rPr>
        <w:fldChar w:fldCharType="end"/>
      </w:r>
      <w:r w:rsidRPr="006B73F7">
        <w:rPr>
          <w:color w:val="000000"/>
          <w:sz w:val="28"/>
          <w:szCs w:val="28"/>
        </w:rPr>
        <w:t xml:space="preserve"> та </w:t>
      </w:r>
      <w:r w:rsidR="00875BAC" w:rsidRPr="006B73F7">
        <w:rPr>
          <w:color w:val="000000"/>
          <w:sz w:val="28"/>
          <w:szCs w:val="28"/>
        </w:rPr>
        <w:fldChar w:fldCharType="begin"/>
      </w:r>
      <w:r w:rsidRPr="006B73F7">
        <w:rPr>
          <w:color w:val="000000"/>
          <w:sz w:val="28"/>
          <w:szCs w:val="28"/>
        </w:rPr>
        <w:instrText xml:space="preserve"> QUOTE </w:instrText>
      </w:r>
      <m:oMath>
        <m:sSub>
          <m:sSubPr>
            <m:ctrlPr>
              <w:rPr>
                <w:rFonts w:ascii="Cambria Math" w:hAnsi="Cambria Math"/>
                <w:i/>
                <w:color w:val="000000"/>
                <w:sz w:val="28"/>
                <w:szCs w:val="28"/>
              </w:rPr>
            </m:ctrlPr>
          </m:sSubPr>
          <m:e>
            <m:r>
              <m:rPr>
                <m:sty m:val="p"/>
              </m:rPr>
              <w:rPr>
                <w:rFonts w:ascii="Cambria Math" w:hAnsi="Cambria Math"/>
                <w:color w:val="000000"/>
                <w:sz w:val="28"/>
                <w:szCs w:val="28"/>
              </w:rPr>
              <m:t>Q</m:t>
            </m:r>
          </m:e>
          <m:sub>
            <m:r>
              <m:rPr>
                <m:sty m:val="p"/>
              </m:rPr>
              <w:rPr>
                <w:rFonts w:ascii="Cambria Math" w:hAnsi="Cambria Math"/>
                <w:color w:val="000000"/>
                <w:sz w:val="28"/>
                <w:szCs w:val="28"/>
              </w:rPr>
              <m:t>2</m:t>
            </m:r>
          </m:sub>
        </m:sSub>
      </m:oMath>
      <w:r w:rsidRPr="006B73F7">
        <w:rPr>
          <w:color w:val="000000"/>
          <w:sz w:val="28"/>
          <w:szCs w:val="28"/>
        </w:rPr>
        <w:instrText xml:space="preserve"> </w:instrText>
      </w:r>
      <w:r w:rsidR="00875BAC" w:rsidRPr="006B73F7">
        <w:rPr>
          <w:color w:val="000000"/>
          <w:sz w:val="28"/>
          <w:szCs w:val="28"/>
        </w:rPr>
        <w:fldChar w:fldCharType="separate"/>
      </w:r>
      <w:r w:rsidRPr="006B73F7">
        <w:rPr>
          <w:position w:val="-10"/>
          <w:sz w:val="28"/>
          <w:szCs w:val="28"/>
        </w:rPr>
        <w:object w:dxaOrig="320" w:dyaOrig="340">
          <v:shape id="_x0000_i1167" type="#_x0000_t75" style="width:16.5pt;height:18pt" o:ole="">
            <v:imagedata r:id="rId252" o:title=""/>
          </v:shape>
          <o:OLEObject Type="Embed" ProgID="Equation.3" ShapeID="_x0000_i1167" DrawAspect="Content" ObjectID="_1686716766" r:id="rId253"/>
        </w:object>
      </w:r>
      <w:r w:rsidR="00875BAC" w:rsidRPr="006B73F7">
        <w:rPr>
          <w:color w:val="000000"/>
          <w:sz w:val="28"/>
          <w:szCs w:val="28"/>
        </w:rPr>
        <w:fldChar w:fldCharType="end"/>
      </w:r>
      <w:r w:rsidRPr="006B73F7">
        <w:rPr>
          <w:color w:val="000000"/>
          <w:sz w:val="28"/>
          <w:szCs w:val="28"/>
        </w:rPr>
        <w:t>. Дамо відхилення</w:t>
      </w:r>
      <w:r w:rsidRPr="006B73F7">
        <w:rPr>
          <w:sz w:val="28"/>
          <w:szCs w:val="28"/>
        </w:rPr>
        <w:t xml:space="preserve"> </w:t>
      </w:r>
      <w:r w:rsidRPr="006B73F7">
        <w:rPr>
          <w:color w:val="000000"/>
          <w:sz w:val="28"/>
          <w:szCs w:val="28"/>
        </w:rPr>
        <w:t>змінним параметрам:</w:t>
      </w:r>
    </w:p>
    <w:p w:rsidR="00E7670F" w:rsidRPr="006B73F7" w:rsidRDefault="00E7670F" w:rsidP="00E7670F">
      <w:pPr>
        <w:spacing w:line="360" w:lineRule="auto"/>
        <w:ind w:firstLine="709"/>
        <w:rPr>
          <w:rStyle w:val="FontStyle88"/>
          <w:sz w:val="28"/>
          <w:szCs w:val="28"/>
          <w:lang w:eastAsia="uk-UA"/>
        </w:rPr>
      </w:pPr>
      <w:r w:rsidRPr="006B73F7">
        <w:rPr>
          <w:rStyle w:val="FontStyle88"/>
          <w:rFonts w:ascii="Times New Roman" w:hAnsi="Times New Roman" w:cs="Times New Roman"/>
          <w:sz w:val="28"/>
          <w:szCs w:val="28"/>
          <w:lang w:eastAsia="uk-UA"/>
        </w:rPr>
        <w:object w:dxaOrig="1300" w:dyaOrig="360">
          <v:shape id="_x0000_i1168" type="#_x0000_t75" style="width:64.5pt;height:18.75pt" o:ole="">
            <v:imagedata r:id="rId214" o:title=""/>
          </v:shape>
          <o:OLEObject Type="Embed" ProgID="Equation.3" ShapeID="_x0000_i1168" DrawAspect="Content" ObjectID="_1686716767" r:id="rId254"/>
        </w:object>
      </w:r>
      <w:r w:rsidRPr="006B73F7">
        <w:rPr>
          <w:rStyle w:val="FontStyle88"/>
          <w:sz w:val="28"/>
          <w:szCs w:val="28"/>
          <w:lang w:eastAsia="uk-UA"/>
        </w:rPr>
        <w:t xml:space="preserve">;    </w:t>
      </w:r>
      <w:r w:rsidRPr="006B73F7">
        <w:rPr>
          <w:rStyle w:val="FontStyle88"/>
          <w:rFonts w:ascii="Times New Roman" w:hAnsi="Times New Roman" w:cs="Times New Roman"/>
          <w:sz w:val="28"/>
          <w:szCs w:val="28"/>
          <w:lang w:eastAsia="uk-UA"/>
        </w:rPr>
        <w:object w:dxaOrig="1240" w:dyaOrig="360">
          <v:shape id="_x0000_i1169" type="#_x0000_t75" style="width:61.5pt;height:18.75pt" o:ole="">
            <v:imagedata r:id="rId255" o:title=""/>
          </v:shape>
          <o:OLEObject Type="Embed" ProgID="Equation.3" ShapeID="_x0000_i1169" DrawAspect="Content" ObjectID="_1686716768" r:id="rId256"/>
        </w:object>
      </w:r>
      <w:r w:rsidRPr="006B73F7">
        <w:rPr>
          <w:rStyle w:val="FontStyle88"/>
          <w:sz w:val="28"/>
          <w:szCs w:val="28"/>
          <w:lang w:eastAsia="uk-UA"/>
        </w:rPr>
        <w:t xml:space="preserve">;    </w:t>
      </w:r>
      <w:r w:rsidRPr="006B73F7">
        <w:rPr>
          <w:rStyle w:val="FontStyle88"/>
          <w:rFonts w:ascii="Times New Roman" w:hAnsi="Times New Roman" w:cs="Times New Roman"/>
          <w:sz w:val="28"/>
          <w:szCs w:val="28"/>
          <w:lang w:eastAsia="uk-UA"/>
        </w:rPr>
        <w:object w:dxaOrig="1200" w:dyaOrig="360">
          <v:shape id="_x0000_i1170" type="#_x0000_t75" style="width:60pt;height:18.75pt" o:ole="">
            <v:imagedata r:id="rId216" o:title=""/>
          </v:shape>
          <o:OLEObject Type="Embed" ProgID="Equation.3" ShapeID="_x0000_i1170" DrawAspect="Content" ObjectID="_1686716769" r:id="rId257"/>
        </w:object>
      </w:r>
      <w:r w:rsidRPr="006B73F7">
        <w:rPr>
          <w:rStyle w:val="FontStyle88"/>
          <w:sz w:val="28"/>
          <w:szCs w:val="28"/>
          <w:lang w:eastAsia="uk-UA"/>
        </w:rPr>
        <w:t xml:space="preserve">;     </w:t>
      </w:r>
      <w:r w:rsidRPr="006B73F7">
        <w:rPr>
          <w:rStyle w:val="FontStyle88"/>
          <w:rFonts w:ascii="Times New Roman" w:hAnsi="Times New Roman" w:cs="Times New Roman"/>
          <w:sz w:val="28"/>
          <w:szCs w:val="28"/>
          <w:lang w:eastAsia="uk-UA"/>
        </w:rPr>
        <w:object w:dxaOrig="1500" w:dyaOrig="360">
          <v:shape id="_x0000_i1171" type="#_x0000_t75" style="width:75.75pt;height:18.75pt" o:ole="">
            <v:imagedata r:id="rId220" o:title=""/>
          </v:shape>
          <o:OLEObject Type="Embed" ProgID="Equation.3" ShapeID="_x0000_i1171" DrawAspect="Content" ObjectID="_1686716770" r:id="rId258"/>
        </w:object>
      </w:r>
      <w:r w:rsidRPr="006B73F7">
        <w:rPr>
          <w:rStyle w:val="FontStyle88"/>
          <w:sz w:val="28"/>
          <w:szCs w:val="28"/>
          <w:lang w:eastAsia="uk-UA"/>
        </w:rPr>
        <w:t xml:space="preserve">;          </w:t>
      </w:r>
    </w:p>
    <w:p w:rsidR="00E7670F" w:rsidRPr="006B73F7" w:rsidRDefault="00E7670F" w:rsidP="00E7670F">
      <w:pPr>
        <w:spacing w:line="360" w:lineRule="auto"/>
        <w:ind w:firstLine="709"/>
        <w:rPr>
          <w:sz w:val="28"/>
          <w:szCs w:val="28"/>
        </w:rPr>
      </w:pPr>
      <w:r w:rsidRPr="006B73F7">
        <w:rPr>
          <w:rStyle w:val="FontStyle88"/>
          <w:rFonts w:ascii="Times New Roman" w:hAnsi="Times New Roman" w:cs="Times New Roman"/>
          <w:sz w:val="28"/>
          <w:szCs w:val="28"/>
          <w:lang w:eastAsia="uk-UA"/>
        </w:rPr>
        <w:object w:dxaOrig="1420" w:dyaOrig="360">
          <v:shape id="_x0000_i1172" type="#_x0000_t75" style="width:70.5pt;height:18.75pt" o:ole="">
            <v:imagedata r:id="rId222" o:title=""/>
          </v:shape>
          <o:OLEObject Type="Embed" ProgID="Equation.3" ShapeID="_x0000_i1172" DrawAspect="Content" ObjectID="_1686716771" r:id="rId259"/>
        </w:object>
      </w:r>
      <w:r w:rsidRPr="006B73F7">
        <w:rPr>
          <w:rStyle w:val="FontStyle88"/>
          <w:sz w:val="28"/>
          <w:szCs w:val="28"/>
          <w:lang w:eastAsia="uk-UA"/>
        </w:rPr>
        <w:t xml:space="preserve">;        </w:t>
      </w:r>
      <w:r w:rsidRPr="006B73F7">
        <w:rPr>
          <w:rStyle w:val="FontStyle88"/>
          <w:rFonts w:ascii="Times New Roman" w:hAnsi="Times New Roman" w:cs="Times New Roman"/>
          <w:sz w:val="28"/>
          <w:szCs w:val="28"/>
          <w:lang w:eastAsia="uk-UA"/>
        </w:rPr>
        <w:object w:dxaOrig="1480" w:dyaOrig="360">
          <v:shape id="_x0000_i1173" type="#_x0000_t75" style="width:73.5pt;height:18.75pt" o:ole="">
            <v:imagedata r:id="rId224" o:title=""/>
          </v:shape>
          <o:OLEObject Type="Embed" ProgID="Equation.3" ShapeID="_x0000_i1173" DrawAspect="Content" ObjectID="_1686716772" r:id="rId260"/>
        </w:object>
      </w:r>
      <w:r w:rsidRPr="006B73F7">
        <w:rPr>
          <w:rStyle w:val="FontStyle88"/>
          <w:sz w:val="28"/>
          <w:szCs w:val="28"/>
          <w:lang w:eastAsia="uk-UA"/>
        </w:rPr>
        <w:t xml:space="preserve"> ;        </w:t>
      </w:r>
      <w:r w:rsidRPr="006B73F7">
        <w:rPr>
          <w:rStyle w:val="FontStyle88"/>
          <w:rFonts w:ascii="Times New Roman" w:hAnsi="Times New Roman" w:cs="Times New Roman"/>
          <w:sz w:val="28"/>
          <w:szCs w:val="28"/>
          <w:lang w:eastAsia="uk-UA"/>
        </w:rPr>
        <w:object w:dxaOrig="1500" w:dyaOrig="360">
          <v:shape id="_x0000_i1174" type="#_x0000_t75" style="width:75.75pt;height:18.75pt" o:ole="">
            <v:imagedata r:id="rId261" o:title=""/>
          </v:shape>
          <o:OLEObject Type="Embed" ProgID="Equation.3" ShapeID="_x0000_i1174" DrawAspect="Content" ObjectID="_1686716773" r:id="rId262"/>
        </w:object>
      </w:r>
      <w:r w:rsidRPr="006B73F7">
        <w:rPr>
          <w:rStyle w:val="FontStyle88"/>
          <w:sz w:val="28"/>
          <w:szCs w:val="28"/>
          <w:lang w:eastAsia="uk-UA"/>
        </w:rPr>
        <w:t xml:space="preserve">;        </w:t>
      </w:r>
      <w:r w:rsidRPr="006B73F7">
        <w:rPr>
          <w:rStyle w:val="FontStyle88"/>
          <w:rFonts w:ascii="Times New Roman" w:hAnsi="Times New Roman" w:cs="Times New Roman"/>
          <w:sz w:val="28"/>
          <w:szCs w:val="28"/>
          <w:lang w:eastAsia="uk-UA"/>
        </w:rPr>
        <w:object w:dxaOrig="1579" w:dyaOrig="360">
          <v:shape id="_x0000_i1175" type="#_x0000_t75" style="width:78.75pt;height:18.75pt" o:ole="">
            <v:imagedata r:id="rId228" o:title=""/>
          </v:shape>
          <o:OLEObject Type="Embed" ProgID="Equation.3" ShapeID="_x0000_i1175" DrawAspect="Content" ObjectID="_1686716774" r:id="rId263"/>
        </w:object>
      </w:r>
      <w:r w:rsidRPr="006B73F7">
        <w:rPr>
          <w:rStyle w:val="FontStyle88"/>
          <w:sz w:val="28"/>
          <w:szCs w:val="28"/>
          <w:lang w:eastAsia="uk-UA"/>
        </w:rPr>
        <w:t>.</w:t>
      </w:r>
    </w:p>
    <w:p w:rsidR="00E7670F" w:rsidRPr="006B73F7" w:rsidRDefault="00E7670F" w:rsidP="00E7670F">
      <w:pPr>
        <w:shd w:val="clear" w:color="auto" w:fill="FFFFFF"/>
        <w:spacing w:line="360" w:lineRule="auto"/>
        <w:ind w:firstLine="709"/>
        <w:jc w:val="both"/>
        <w:rPr>
          <w:color w:val="000000"/>
          <w:sz w:val="28"/>
          <w:szCs w:val="28"/>
        </w:rPr>
      </w:pPr>
      <w:r w:rsidRPr="006B73F7">
        <w:rPr>
          <w:rStyle w:val="FontStyle88"/>
          <w:sz w:val="28"/>
          <w:szCs w:val="28"/>
          <w:lang w:eastAsia="uk-UA"/>
        </w:rPr>
        <w:t xml:space="preserve">Враховуючи ці </w:t>
      </w:r>
      <w:proofErr w:type="gramStart"/>
      <w:r w:rsidRPr="006B73F7">
        <w:rPr>
          <w:rStyle w:val="FontStyle88"/>
          <w:sz w:val="28"/>
          <w:szCs w:val="28"/>
          <w:lang w:eastAsia="uk-UA"/>
        </w:rPr>
        <w:t>р</w:t>
      </w:r>
      <w:proofErr w:type="gramEnd"/>
      <w:r w:rsidRPr="006B73F7">
        <w:rPr>
          <w:rStyle w:val="FontStyle88"/>
          <w:sz w:val="28"/>
          <w:szCs w:val="28"/>
          <w:lang w:eastAsia="uk-UA"/>
        </w:rPr>
        <w:t xml:space="preserve">івняння, виконаємо лінеаризацію </w:t>
      </w:r>
      <w:r w:rsidRPr="006B73F7">
        <w:rPr>
          <w:color w:val="000000"/>
          <w:sz w:val="28"/>
          <w:szCs w:val="28"/>
        </w:rPr>
        <w:t>рівняння (4.35), а після відповідних перетворень та спрощень дістанемо рівняння виду:</w:t>
      </w:r>
    </w:p>
    <w:p w:rsidR="00E7670F" w:rsidRPr="006B73F7" w:rsidRDefault="00E7670F" w:rsidP="00E7670F">
      <w:pPr>
        <w:shd w:val="clear" w:color="auto" w:fill="FFFFFF"/>
        <w:spacing w:line="360" w:lineRule="auto"/>
        <w:ind w:firstLine="709"/>
        <w:jc w:val="both"/>
        <w:rPr>
          <w:sz w:val="28"/>
          <w:szCs w:val="28"/>
        </w:rPr>
      </w:pPr>
    </w:p>
    <w:p w:rsidR="00E7670F" w:rsidRPr="006B73F7" w:rsidRDefault="00E7670F" w:rsidP="00E7670F">
      <w:pPr>
        <w:shd w:val="clear" w:color="auto" w:fill="FFFFFF"/>
        <w:spacing w:line="360" w:lineRule="auto"/>
        <w:ind w:firstLine="709"/>
        <w:rPr>
          <w:color w:val="000000"/>
          <w:sz w:val="28"/>
          <w:szCs w:val="28"/>
        </w:rPr>
      </w:pPr>
      <w:r w:rsidRPr="006B73F7">
        <w:rPr>
          <w:position w:val="-186"/>
          <w:sz w:val="28"/>
          <w:szCs w:val="28"/>
        </w:rPr>
        <w:object w:dxaOrig="9400" w:dyaOrig="3840">
          <v:shape id="_x0000_i1176" type="#_x0000_t75" style="width:431.25pt;height:195.75pt" o:ole="">
            <v:imagedata r:id="rId264" o:title=""/>
          </v:shape>
          <o:OLEObject Type="Embed" ProgID="Equation.3" ShapeID="_x0000_i1176" DrawAspect="Content" ObjectID="_1686716775" r:id="rId265"/>
        </w:object>
      </w:r>
      <w:r w:rsidR="00875BAC" w:rsidRPr="006B73F7">
        <w:rPr>
          <w:bCs/>
          <w:color w:val="000000"/>
          <w:sz w:val="28"/>
          <w:szCs w:val="28"/>
        </w:rPr>
        <w:fldChar w:fldCharType="begin"/>
      </w:r>
      <w:r w:rsidRPr="006B73F7">
        <w:rPr>
          <w:bCs/>
          <w:color w:val="000000"/>
          <w:sz w:val="28"/>
          <w:szCs w:val="28"/>
        </w:rPr>
        <w:instrText xml:space="preserve"> QUOTE </w:instrText>
      </w:r>
      <m:oMath>
        <m:r>
          <m:rPr>
            <m:sty m:val="p"/>
          </m:rPr>
          <w:rPr>
            <w:rFonts w:ascii="Cambria Math" w:hAnsi="Cambria Math"/>
            <w:color w:val="000000"/>
            <w:sz w:val="28"/>
            <w:szCs w:val="28"/>
          </w:rPr>
          <m:t>×</m:t>
        </m:r>
        <m:d>
          <m:dPr>
            <m:ctrlPr>
              <w:rPr>
                <w:rFonts w:ascii="Cambria Math" w:hAnsi="Cambria Math"/>
                <w:i/>
                <w:color w:val="000000"/>
                <w:sz w:val="28"/>
                <w:szCs w:val="28"/>
              </w:rPr>
            </m:ctrlPr>
          </m:dPr>
          <m:e>
            <m:f>
              <m:fPr>
                <m:ctrlPr>
                  <w:rPr>
                    <w:rFonts w:ascii="Cambria Math" w:hAnsi="Cambria Math"/>
                    <w:i/>
                    <w:color w:val="000000"/>
                    <w:sz w:val="28"/>
                    <w:szCs w:val="28"/>
                  </w:rPr>
                </m:ctrlPr>
              </m:fPr>
              <m:num>
                <m:r>
                  <m:rPr>
                    <m:sty m:val="p"/>
                  </m:rPr>
                  <w:rPr>
                    <w:rFonts w:ascii="Cambria Math" w:hAnsi="Cambria Math"/>
                    <w:color w:val="000000"/>
                    <w:sz w:val="28"/>
                    <w:szCs w:val="28"/>
                  </w:rPr>
                  <m:t>E</m:t>
                </m:r>
              </m:num>
              <m:den>
                <m:r>
                  <m:rPr>
                    <m:sty m:val="p"/>
                  </m:rPr>
                  <w:rPr>
                    <w:rFonts w:ascii="Cambria Math" w:hAnsi="Cambria Math"/>
                    <w:color w:val="000000"/>
                    <w:sz w:val="28"/>
                    <w:szCs w:val="28"/>
                  </w:rPr>
                  <m:t>R</m:t>
                </m:r>
                <m:sSub>
                  <m:sSubPr>
                    <m:ctrlPr>
                      <w:rPr>
                        <w:rFonts w:ascii="Cambria Math" w:hAnsi="Cambria Math"/>
                        <w:i/>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0</m:t>
                    </m:r>
                  </m:sub>
                </m:sSub>
              </m:den>
            </m:f>
          </m:e>
        </m:d>
        <m:r>
          <m:rPr>
            <m:sty m:val="p"/>
          </m:rPr>
          <w:rPr>
            <w:rFonts w:ascii="Cambria Math" w:hAnsi="Cambria Math"/>
            <w:color w:val="000000"/>
            <w:sz w:val="28"/>
            <w:szCs w:val="28"/>
          </w:rPr>
          <m:t>exp</m:t>
        </m:r>
        <m:d>
          <m:dPr>
            <m:ctrlPr>
              <w:rPr>
                <w:rFonts w:ascii="Cambria Math" w:hAnsi="Cambria Math"/>
                <w:i/>
                <w:color w:val="000000"/>
                <w:sz w:val="28"/>
                <w:szCs w:val="28"/>
              </w:rPr>
            </m:ctrlPr>
          </m:dPr>
          <m:e>
            <m:r>
              <m:rPr>
                <m:sty m:val="p"/>
              </m:rPr>
              <w:rPr>
                <w:rFonts w:ascii="Cambria Math" w:hAnsi="Cambria Math"/>
                <w:color w:val="000000"/>
                <w:sz w:val="28"/>
                <w:szCs w:val="28"/>
              </w:rPr>
              <m:t>-</m:t>
            </m:r>
            <m:f>
              <m:fPr>
                <m:ctrlPr>
                  <w:rPr>
                    <w:rFonts w:ascii="Cambria Math" w:hAnsi="Cambria Math"/>
                    <w:i/>
                    <w:color w:val="000000"/>
                    <w:sz w:val="28"/>
                    <w:szCs w:val="28"/>
                  </w:rPr>
                </m:ctrlPr>
              </m:fPr>
              <m:num>
                <m:r>
                  <m:rPr>
                    <m:sty m:val="p"/>
                  </m:rPr>
                  <w:rPr>
                    <w:rFonts w:ascii="Cambria Math" w:hAnsi="Cambria Math"/>
                    <w:color w:val="000000"/>
                    <w:sz w:val="28"/>
                    <w:szCs w:val="28"/>
                  </w:rPr>
                  <m:t>E</m:t>
                </m:r>
              </m:num>
              <m:den>
                <m:r>
                  <m:rPr>
                    <m:sty m:val="p"/>
                  </m:rPr>
                  <w:rPr>
                    <w:rFonts w:ascii="Cambria Math" w:hAnsi="Cambria Math"/>
                    <w:color w:val="000000"/>
                    <w:sz w:val="28"/>
                    <w:szCs w:val="28"/>
                  </w:rPr>
                  <m:t>R</m:t>
                </m:r>
                <m:sSub>
                  <m:sSubPr>
                    <m:ctrlPr>
                      <w:rPr>
                        <w:rFonts w:ascii="Cambria Math" w:hAnsi="Cambria Math"/>
                        <w:i/>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0</m:t>
                    </m:r>
                  </m:sub>
                </m:sSub>
              </m:den>
            </m:f>
          </m:e>
        </m:d>
        <m:r>
          <m:rPr>
            <m:sty m:val="p"/>
          </m:rPr>
          <w:rPr>
            <w:rFonts w:ascii="Cambria Math" w:hAnsi="Cambria Math"/>
            <w:color w:val="000000"/>
            <w:sz w:val="28"/>
            <w:szCs w:val="28"/>
          </w:rPr>
          <m:t>-0.5</m:t>
        </m:r>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m:rPr>
                    <m:sty m:val="p"/>
                  </m:rPr>
                  <w:rPr>
                    <w:rFonts w:ascii="Cambria Math" w:hAnsi="Cambria Math"/>
                    <w:color w:val="000000"/>
                    <w:sz w:val="28"/>
                    <w:szCs w:val="28"/>
                  </w:rPr>
                  <m:t>α</m:t>
                </m:r>
              </m:e>
              <m:sub>
                <m:r>
                  <m:rPr>
                    <m:sty m:val="p"/>
                  </m:rPr>
                  <w:rPr>
                    <w:rFonts w:ascii="Cambria Math" w:hAnsi="Cambria Math"/>
                    <w:color w:val="000000"/>
                    <w:sz w:val="28"/>
                    <w:szCs w:val="28"/>
                  </w:rPr>
                  <m:t>В</m:t>
                </m:r>
              </m:sub>
            </m:sSub>
            <m:sSub>
              <m:sSubPr>
                <m:ctrlPr>
                  <w:rPr>
                    <w:rFonts w:ascii="Cambria Math" w:hAnsi="Cambria Math"/>
                    <w:i/>
                    <w:color w:val="000000"/>
                    <w:sz w:val="28"/>
                    <w:szCs w:val="28"/>
                  </w:rPr>
                </m:ctrlPr>
              </m:sSubPr>
              <m:e>
                <m:r>
                  <m:rPr>
                    <m:sty m:val="p"/>
                  </m:rPr>
                  <w:rPr>
                    <w:rFonts w:ascii="Cambria Math" w:hAnsi="Cambria Math"/>
                    <w:color w:val="000000"/>
                    <w:sz w:val="28"/>
                    <w:szCs w:val="28"/>
                  </w:rPr>
                  <m:t>C S</m:t>
                </m:r>
              </m:e>
              <m:sub>
                <m:r>
                  <m:rPr>
                    <m:sty m:val="p"/>
                  </m:rPr>
                  <w:rPr>
                    <w:rFonts w:ascii="Cambria Math" w:hAnsi="Cambria Math"/>
                    <w:color w:val="000000"/>
                    <w:sz w:val="28"/>
                    <w:szCs w:val="28"/>
                  </w:rPr>
                  <m:t>В</m:t>
                </m:r>
              </m:sub>
            </m:sSub>
            <m:sSub>
              <m:sSubPr>
                <m:ctrlPr>
                  <w:rPr>
                    <w:rFonts w:ascii="Cambria Math" w:hAnsi="Cambria Math"/>
                    <w:i/>
                    <w:color w:val="000000"/>
                    <w:sz w:val="28"/>
                    <w:szCs w:val="28"/>
                  </w:rPr>
                </m:ctrlPr>
              </m:sSubPr>
              <m:e>
                <m:r>
                  <m:rPr>
                    <m:sty m:val="p"/>
                  </m:rPr>
                  <w:rPr>
                    <w:rFonts w:ascii="Cambria Math" w:hAnsi="Cambria Math"/>
                    <w:color w:val="000000"/>
                    <w:sz w:val="28"/>
                    <w:szCs w:val="28"/>
                  </w:rPr>
                  <m:t>P</m:t>
                </m:r>
              </m:e>
              <m:sub>
                <m:r>
                  <m:rPr>
                    <m:sty m:val="p"/>
                  </m:rPr>
                  <w:rPr>
                    <w:rFonts w:ascii="Cambria Math" w:hAnsi="Cambria Math"/>
                    <w:color w:val="000000"/>
                    <w:sz w:val="28"/>
                    <w:szCs w:val="28"/>
                  </w:rPr>
                  <m:t>0</m:t>
                </m:r>
              </m:sub>
            </m:sSub>
            <m:r>
              <m:rPr>
                <m:sty m:val="p"/>
              </m:rPr>
              <w:rPr>
                <w:rFonts w:ascii="Cambria Math" w:hAnsi="Cambria Math"/>
                <w:color w:val="000000"/>
                <w:sz w:val="28"/>
                <w:szCs w:val="28"/>
              </w:rPr>
              <m:t>g</m:t>
            </m:r>
          </m:num>
          <m:den>
            <m:rad>
              <m:radPr>
                <m:degHide m:val="on"/>
                <m:ctrlPr>
                  <w:rPr>
                    <w:rFonts w:ascii="Cambria Math" w:hAnsi="Cambria Math"/>
                    <w:i/>
                    <w:color w:val="000000"/>
                    <w:sz w:val="28"/>
                    <w:szCs w:val="28"/>
                  </w:rPr>
                </m:ctrlPr>
              </m:radPr>
              <m:deg/>
              <m:e>
                <m:r>
                  <m:rPr>
                    <m:sty m:val="p"/>
                  </m:rPr>
                  <w:rPr>
                    <w:rFonts w:ascii="Cambria Math" w:hAnsi="Cambria Math"/>
                    <w:color w:val="000000"/>
                    <w:sz w:val="28"/>
                    <w:szCs w:val="28"/>
                  </w:rPr>
                  <m:t>gR</m:t>
                </m:r>
                <m:sSub>
                  <m:sSubPr>
                    <m:ctrlPr>
                      <w:rPr>
                        <w:rFonts w:ascii="Cambria Math" w:hAnsi="Cambria Math"/>
                        <w:i/>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0</m:t>
                    </m:r>
                  </m:sub>
                </m:sSub>
              </m:e>
            </m:rad>
          </m:den>
        </m:f>
        <m:r>
          <m:rPr>
            <m:sty m:val="p"/>
          </m:rPr>
          <w:rPr>
            <w:rFonts w:ascii="Cambria Math" w:hAnsi="Cambria Math"/>
            <w:color w:val="000000"/>
            <w:sz w:val="28"/>
            <w:szCs w:val="28"/>
          </w:rPr>
          <m:t>](</m:t>
        </m:r>
        <m:f>
          <m:fPr>
            <m:ctrlPr>
              <w:rPr>
                <w:rFonts w:ascii="Cambria Math" w:hAnsi="Cambria Math"/>
                <w:i/>
                <w:color w:val="000000"/>
                <w:sz w:val="28"/>
                <w:szCs w:val="28"/>
              </w:rPr>
            </m:ctrlPr>
          </m:fPr>
          <m:num>
            <m:r>
              <m:rPr>
                <m:sty m:val="p"/>
              </m:rPr>
              <w:rPr>
                <w:rFonts w:ascii="Cambria Math" w:hAnsi="Cambria Math"/>
                <w:color w:val="000000"/>
                <w:sz w:val="28"/>
                <w:szCs w:val="28"/>
              </w:rPr>
              <m:t>∆T</m:t>
            </m:r>
          </m:num>
          <m:den>
            <m:sSub>
              <m:sSubPr>
                <m:ctrlPr>
                  <w:rPr>
                    <w:rFonts w:ascii="Cambria Math" w:hAnsi="Cambria Math"/>
                    <w:i/>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0</m:t>
                </m:r>
              </m:sub>
            </m:sSub>
          </m:den>
        </m:f>
        <m:r>
          <m:rPr>
            <m:sty m:val="p"/>
          </m:rPr>
          <w:rPr>
            <w:rFonts w:ascii="Cambria Math" w:hAnsi="Cambria Math"/>
            <w:color w:val="000000"/>
            <w:sz w:val="28"/>
            <w:szCs w:val="28"/>
          </w:rPr>
          <m:t xml:space="preserve">) </m:t>
        </m:r>
      </m:oMath>
      <w:r w:rsidRPr="006B73F7">
        <w:rPr>
          <w:bCs/>
          <w:color w:val="000000"/>
          <w:sz w:val="28"/>
          <w:szCs w:val="28"/>
        </w:rPr>
        <w:instrText xml:space="preserve"> </w:instrText>
      </w:r>
      <w:r w:rsidR="00875BAC" w:rsidRPr="006B73F7">
        <w:rPr>
          <w:bCs/>
          <w:color w:val="000000"/>
          <w:sz w:val="28"/>
          <w:szCs w:val="28"/>
        </w:rPr>
        <w:fldChar w:fldCharType="end"/>
      </w:r>
      <w:r w:rsidRPr="006B73F7">
        <w:rPr>
          <w:color w:val="000000"/>
          <w:sz w:val="28"/>
          <w:szCs w:val="28"/>
        </w:rPr>
        <w:t>(4.36)</w:t>
      </w:r>
    </w:p>
    <w:p w:rsidR="00E7670F" w:rsidRPr="006B73F7" w:rsidRDefault="00E7670F" w:rsidP="00E7670F">
      <w:pPr>
        <w:shd w:val="clear" w:color="auto" w:fill="FFFFFF"/>
        <w:spacing w:line="360" w:lineRule="auto"/>
        <w:ind w:firstLine="709"/>
        <w:rPr>
          <w:color w:val="000000"/>
          <w:sz w:val="28"/>
          <w:szCs w:val="28"/>
        </w:rPr>
      </w:pPr>
    </w:p>
    <w:p w:rsidR="00E7670F" w:rsidRPr="006B73F7" w:rsidRDefault="00E7670F" w:rsidP="00E7670F">
      <w:pPr>
        <w:shd w:val="clear" w:color="auto" w:fill="FFFFFF"/>
        <w:spacing w:line="360" w:lineRule="auto"/>
        <w:ind w:firstLine="709"/>
        <w:rPr>
          <w:color w:val="000000"/>
          <w:sz w:val="28"/>
          <w:szCs w:val="28"/>
        </w:rPr>
      </w:pPr>
      <w:r w:rsidRPr="006B73F7">
        <w:rPr>
          <w:color w:val="000000"/>
          <w:sz w:val="28"/>
          <w:szCs w:val="28"/>
        </w:rPr>
        <w:t xml:space="preserve">Виділимо із (4.37) </w:t>
      </w:r>
      <w:proofErr w:type="gramStart"/>
      <w:r w:rsidRPr="006B73F7">
        <w:rPr>
          <w:color w:val="000000"/>
          <w:sz w:val="28"/>
          <w:szCs w:val="28"/>
        </w:rPr>
        <w:t>р</w:t>
      </w:r>
      <w:proofErr w:type="gramEnd"/>
      <w:r w:rsidRPr="006B73F7">
        <w:rPr>
          <w:color w:val="000000"/>
          <w:sz w:val="28"/>
          <w:szCs w:val="28"/>
        </w:rPr>
        <w:t>івняння статики рідинного реактора:</w:t>
      </w:r>
    </w:p>
    <w:p w:rsidR="00E7670F" w:rsidRPr="006B73F7" w:rsidRDefault="00E7670F" w:rsidP="00E7670F">
      <w:pPr>
        <w:shd w:val="clear" w:color="auto" w:fill="FFFFFF"/>
        <w:spacing w:line="360" w:lineRule="auto"/>
        <w:ind w:firstLine="709"/>
        <w:jc w:val="both"/>
        <w:outlineLvl w:val="0"/>
        <w:rPr>
          <w:color w:val="000000"/>
          <w:sz w:val="28"/>
          <w:szCs w:val="28"/>
        </w:rPr>
      </w:pPr>
    </w:p>
    <w:p w:rsidR="00E7670F" w:rsidRPr="006B73F7" w:rsidRDefault="00E7670F" w:rsidP="00E7670F">
      <w:pPr>
        <w:shd w:val="clear" w:color="auto" w:fill="FFFFFF"/>
        <w:spacing w:line="360" w:lineRule="auto"/>
        <w:ind w:firstLine="709"/>
        <w:jc w:val="right"/>
        <w:outlineLvl w:val="0"/>
        <w:rPr>
          <w:color w:val="000000"/>
          <w:sz w:val="28"/>
          <w:szCs w:val="28"/>
        </w:rPr>
      </w:pPr>
      <w:r w:rsidRPr="006B73F7">
        <w:rPr>
          <w:position w:val="-70"/>
          <w:sz w:val="28"/>
          <w:szCs w:val="28"/>
        </w:rPr>
        <w:object w:dxaOrig="4540" w:dyaOrig="1520">
          <v:shape id="_x0000_i1177" type="#_x0000_t75" style="width:227.25pt;height:75pt" o:ole="">
            <v:imagedata r:id="rId266" o:title=""/>
          </v:shape>
          <o:OLEObject Type="Embed" ProgID="Equation.3" ShapeID="_x0000_i1177" DrawAspect="Content" ObjectID="_1686716776" r:id="rId267"/>
        </w:object>
      </w:r>
      <w:r w:rsidRPr="006B73F7">
        <w:rPr>
          <w:sz w:val="28"/>
          <w:szCs w:val="28"/>
        </w:rPr>
        <w:t xml:space="preserve">                               </w:t>
      </w:r>
      <w:r w:rsidRPr="006B73F7">
        <w:rPr>
          <w:color w:val="000000"/>
          <w:sz w:val="28"/>
          <w:szCs w:val="28"/>
        </w:rPr>
        <w:t>(4.37)</w:t>
      </w:r>
    </w:p>
    <w:p w:rsidR="00E7670F" w:rsidRPr="006B73F7" w:rsidRDefault="00E7670F" w:rsidP="00E7670F">
      <w:pPr>
        <w:shd w:val="clear" w:color="auto" w:fill="FFFFFF"/>
        <w:spacing w:line="360" w:lineRule="auto"/>
        <w:ind w:firstLine="709"/>
        <w:jc w:val="both"/>
        <w:outlineLvl w:val="0"/>
        <w:rPr>
          <w:color w:val="000000"/>
          <w:sz w:val="28"/>
          <w:szCs w:val="28"/>
        </w:rPr>
      </w:pPr>
    </w:p>
    <w:p w:rsidR="00E7670F" w:rsidRPr="006B73F7" w:rsidRDefault="00E7670F" w:rsidP="00E7670F">
      <w:pPr>
        <w:shd w:val="clear" w:color="auto" w:fill="FFFFFF"/>
        <w:spacing w:line="360" w:lineRule="auto"/>
        <w:ind w:firstLine="709"/>
        <w:jc w:val="both"/>
        <w:outlineLvl w:val="0"/>
        <w:rPr>
          <w:color w:val="000000"/>
          <w:sz w:val="28"/>
          <w:szCs w:val="28"/>
        </w:rPr>
      </w:pPr>
      <w:r w:rsidRPr="006B73F7">
        <w:rPr>
          <w:color w:val="000000"/>
          <w:sz w:val="28"/>
          <w:szCs w:val="28"/>
        </w:rPr>
        <w:lastRenderedPageBreak/>
        <w:t xml:space="preserve">Тоді отримаємо </w:t>
      </w:r>
      <w:proofErr w:type="gramStart"/>
      <w:r w:rsidRPr="006B73F7">
        <w:rPr>
          <w:color w:val="000000"/>
          <w:sz w:val="28"/>
          <w:szCs w:val="28"/>
        </w:rPr>
        <w:t>р</w:t>
      </w:r>
      <w:proofErr w:type="gramEnd"/>
      <w:r w:rsidRPr="006B73F7">
        <w:rPr>
          <w:color w:val="000000"/>
          <w:sz w:val="28"/>
          <w:szCs w:val="28"/>
        </w:rPr>
        <w:t>івняння динаміки рідинного реактора:</w:t>
      </w:r>
    </w:p>
    <w:p w:rsidR="00E7670F" w:rsidRPr="006B73F7" w:rsidRDefault="00E7670F" w:rsidP="00E7670F">
      <w:pPr>
        <w:shd w:val="clear" w:color="auto" w:fill="FFFFFF"/>
        <w:spacing w:line="360" w:lineRule="auto"/>
        <w:ind w:firstLine="709"/>
        <w:jc w:val="both"/>
        <w:outlineLvl w:val="0"/>
        <w:rPr>
          <w:color w:val="000000"/>
          <w:sz w:val="28"/>
          <w:szCs w:val="28"/>
        </w:rPr>
      </w:pPr>
    </w:p>
    <w:p w:rsidR="00E7670F" w:rsidRPr="006B73F7" w:rsidRDefault="00E7670F" w:rsidP="00E7670F">
      <w:pPr>
        <w:shd w:val="clear" w:color="auto" w:fill="FFFFFF"/>
        <w:spacing w:line="360" w:lineRule="auto"/>
        <w:ind w:firstLine="709"/>
        <w:jc w:val="right"/>
        <w:outlineLvl w:val="0"/>
        <w:rPr>
          <w:color w:val="000000"/>
          <w:sz w:val="28"/>
          <w:szCs w:val="28"/>
        </w:rPr>
      </w:pPr>
      <w:r w:rsidRPr="006B73F7">
        <w:rPr>
          <w:position w:val="-138"/>
          <w:sz w:val="28"/>
          <w:szCs w:val="28"/>
        </w:rPr>
        <w:object w:dxaOrig="6060" w:dyaOrig="2880">
          <v:shape id="_x0000_i1178" type="#_x0000_t75" style="width:303pt;height:2in" o:ole="">
            <v:imagedata r:id="rId268" o:title=""/>
          </v:shape>
          <o:OLEObject Type="Embed" ProgID="Equation.3" ShapeID="_x0000_i1178" DrawAspect="Content" ObjectID="_1686716777" r:id="rId269"/>
        </w:object>
      </w:r>
      <w:r w:rsidRPr="006B73F7">
        <w:rPr>
          <w:color w:val="000000"/>
          <w:sz w:val="28"/>
          <w:szCs w:val="28"/>
        </w:rPr>
        <w:t xml:space="preserve">                      (4.38)</w:t>
      </w:r>
    </w:p>
    <w:p w:rsidR="00E7670F" w:rsidRPr="006B73F7" w:rsidRDefault="00E7670F" w:rsidP="00E7670F">
      <w:pPr>
        <w:spacing w:line="360" w:lineRule="auto"/>
        <w:ind w:firstLine="709"/>
        <w:jc w:val="both"/>
        <w:rPr>
          <w:sz w:val="28"/>
          <w:szCs w:val="28"/>
        </w:rPr>
      </w:pPr>
    </w:p>
    <w:p w:rsidR="00E7670F" w:rsidRPr="006B73F7" w:rsidRDefault="00E7670F" w:rsidP="00E7670F">
      <w:pPr>
        <w:shd w:val="clear" w:color="auto" w:fill="FFFFFF"/>
        <w:spacing w:line="360" w:lineRule="auto"/>
        <w:ind w:firstLine="709"/>
        <w:jc w:val="both"/>
        <w:outlineLvl w:val="0"/>
        <w:rPr>
          <w:color w:val="000000"/>
          <w:sz w:val="28"/>
          <w:szCs w:val="28"/>
        </w:rPr>
      </w:pPr>
      <w:r w:rsidRPr="006B73F7">
        <w:rPr>
          <w:sz w:val="28"/>
          <w:szCs w:val="28"/>
        </w:rPr>
        <w:t>Здійснимо перехід до безрозмірної форми:</w:t>
      </w:r>
    </w:p>
    <w:p w:rsidR="00E7670F" w:rsidRPr="006B73F7" w:rsidRDefault="00E7670F" w:rsidP="00E7670F">
      <w:pPr>
        <w:shd w:val="clear" w:color="auto" w:fill="FFFFFF"/>
        <w:spacing w:line="360" w:lineRule="auto"/>
        <w:ind w:firstLine="709"/>
        <w:jc w:val="right"/>
        <w:outlineLvl w:val="0"/>
        <w:rPr>
          <w:color w:val="000000"/>
          <w:sz w:val="28"/>
          <w:szCs w:val="28"/>
        </w:rPr>
      </w:pPr>
      <w:r w:rsidRPr="006B73F7">
        <w:rPr>
          <w:position w:val="-160"/>
          <w:sz w:val="28"/>
          <w:szCs w:val="28"/>
        </w:rPr>
        <w:object w:dxaOrig="7575" w:dyaOrig="3315">
          <v:shape id="_x0000_i1179" type="#_x0000_t75" style="width:378.75pt;height:165.75pt" o:ole="">
            <v:imagedata r:id="rId270" o:title=""/>
          </v:shape>
          <o:OLEObject Type="Embed" ProgID="Equation.3" ShapeID="_x0000_i1179" DrawAspect="Content" ObjectID="_1686716778" r:id="rId271"/>
        </w:object>
      </w:r>
      <w:r w:rsidRPr="006B73F7">
        <w:rPr>
          <w:sz w:val="28"/>
          <w:szCs w:val="28"/>
        </w:rPr>
        <w:t>.         (4.39)</w:t>
      </w:r>
    </w:p>
    <w:p w:rsidR="00E7670F" w:rsidRPr="006B73F7" w:rsidRDefault="00E7670F" w:rsidP="00E7670F">
      <w:pPr>
        <w:shd w:val="clear" w:color="auto" w:fill="FFFFFF"/>
        <w:spacing w:line="360" w:lineRule="auto"/>
        <w:ind w:firstLine="709"/>
        <w:jc w:val="both"/>
        <w:outlineLvl w:val="0"/>
        <w:rPr>
          <w:color w:val="000000"/>
          <w:sz w:val="28"/>
          <w:szCs w:val="28"/>
        </w:rPr>
      </w:pPr>
    </w:p>
    <w:p w:rsidR="00E7670F" w:rsidRPr="006B73F7" w:rsidRDefault="00E7670F" w:rsidP="00E7670F">
      <w:pPr>
        <w:shd w:val="clear" w:color="auto" w:fill="FFFFFF"/>
        <w:spacing w:line="360" w:lineRule="auto"/>
        <w:ind w:firstLine="709"/>
        <w:jc w:val="both"/>
        <w:outlineLvl w:val="0"/>
        <w:rPr>
          <w:sz w:val="28"/>
          <w:szCs w:val="28"/>
        </w:rPr>
      </w:pPr>
      <w:r w:rsidRPr="006B73F7">
        <w:rPr>
          <w:color w:val="000000"/>
          <w:sz w:val="28"/>
          <w:szCs w:val="28"/>
        </w:rPr>
        <w:t>Введемо подальші позначення:</w:t>
      </w:r>
    </w:p>
    <w:p w:rsidR="00E7670F" w:rsidRPr="006B73F7" w:rsidRDefault="00875BAC" w:rsidP="00E7670F">
      <w:pPr>
        <w:shd w:val="clear" w:color="auto" w:fill="FFFFFF"/>
        <w:spacing w:line="360" w:lineRule="auto"/>
        <w:ind w:firstLine="709"/>
        <w:jc w:val="center"/>
        <w:rPr>
          <w:color w:val="000000"/>
          <w:sz w:val="28"/>
          <w:szCs w:val="28"/>
        </w:rPr>
      </w:pPr>
      <w:r w:rsidRPr="006B73F7">
        <w:rPr>
          <w:color w:val="000000"/>
          <w:sz w:val="28"/>
          <w:szCs w:val="28"/>
        </w:rPr>
        <w:fldChar w:fldCharType="begin"/>
      </w:r>
      <w:r w:rsidR="00E7670F" w:rsidRPr="006B73F7">
        <w:rPr>
          <w:color w:val="000000"/>
          <w:sz w:val="28"/>
          <w:szCs w:val="28"/>
        </w:rPr>
        <w:instrText xml:space="preserve"> QUOTE </w:instrText>
      </w:r>
      <w:r w:rsidR="009516C8" w:rsidRPr="00875BAC">
        <w:rPr>
          <w:position w:val="-20"/>
          <w:sz w:val="28"/>
          <w:szCs w:val="28"/>
        </w:rPr>
        <w:pict>
          <v:shape id="_x0000_i1180" type="#_x0000_t75" style="width:45pt;height:26.25pt" equationxml="&lt;">
            <v:imagedata r:id="rId272" o:title="" chromakey="white"/>
          </v:shape>
        </w:pict>
      </w:r>
      <w:r w:rsidR="00E7670F" w:rsidRPr="006B73F7">
        <w:rPr>
          <w:color w:val="000000"/>
          <w:sz w:val="28"/>
          <w:szCs w:val="28"/>
        </w:rPr>
        <w:instrText xml:space="preserve"> </w:instrText>
      </w:r>
      <w:r w:rsidRPr="006B73F7">
        <w:rPr>
          <w:color w:val="000000"/>
          <w:sz w:val="28"/>
          <w:szCs w:val="28"/>
        </w:rPr>
        <w:fldChar w:fldCharType="separate"/>
      </w:r>
      <w:r w:rsidR="00E7670F" w:rsidRPr="006B73F7">
        <w:rPr>
          <w:position w:val="-30"/>
          <w:sz w:val="28"/>
          <w:szCs w:val="28"/>
        </w:rPr>
        <w:object w:dxaOrig="1005" w:dyaOrig="675">
          <v:shape id="_x0000_i1181" type="#_x0000_t75" style="width:50.25pt;height:33.75pt" o:ole="">
            <v:imagedata r:id="rId273" o:title=""/>
          </v:shape>
          <o:OLEObject Type="Embed" ProgID="Equation.3" ShapeID="_x0000_i1181" DrawAspect="Content" ObjectID="_1686716779" r:id="rId274"/>
        </w:object>
      </w:r>
      <w:r w:rsidRPr="006B73F7">
        <w:rPr>
          <w:color w:val="000000"/>
          <w:sz w:val="28"/>
          <w:szCs w:val="28"/>
        </w:rPr>
        <w:fldChar w:fldCharType="end"/>
      </w:r>
      <w:r w:rsidR="00E7670F" w:rsidRPr="006B73F7">
        <w:rPr>
          <w:color w:val="000000"/>
          <w:sz w:val="28"/>
          <w:szCs w:val="28"/>
        </w:rPr>
        <w:t xml:space="preserve">  </w:t>
      </w:r>
      <w:r w:rsidRPr="006B73F7">
        <w:rPr>
          <w:color w:val="000000"/>
          <w:sz w:val="28"/>
          <w:szCs w:val="28"/>
        </w:rPr>
        <w:fldChar w:fldCharType="begin"/>
      </w:r>
      <w:r w:rsidR="00E7670F" w:rsidRPr="006B73F7">
        <w:rPr>
          <w:color w:val="000000"/>
          <w:sz w:val="28"/>
          <w:szCs w:val="28"/>
        </w:rPr>
        <w:instrText xml:space="preserve"> QUOTE </w:instrText>
      </w:r>
      <w:r w:rsidR="009516C8" w:rsidRPr="00875BAC">
        <w:rPr>
          <w:position w:val="-20"/>
          <w:sz w:val="28"/>
          <w:szCs w:val="28"/>
        </w:rPr>
        <w:pict>
          <v:shape id="_x0000_i1182" type="#_x0000_t75" style="width:45pt;height:26.25pt" equationxml="&lt;">
            <v:imagedata r:id="rId275" o:title="" chromakey="white"/>
          </v:shape>
        </w:pict>
      </w:r>
      <w:r w:rsidR="00E7670F" w:rsidRPr="006B73F7">
        <w:rPr>
          <w:color w:val="000000"/>
          <w:sz w:val="28"/>
          <w:szCs w:val="28"/>
        </w:rPr>
        <w:instrText xml:space="preserve"> </w:instrText>
      </w:r>
      <w:r w:rsidRPr="006B73F7">
        <w:rPr>
          <w:color w:val="000000"/>
          <w:sz w:val="28"/>
          <w:szCs w:val="28"/>
        </w:rPr>
        <w:fldChar w:fldCharType="separate"/>
      </w:r>
      <w:r w:rsidR="00E7670F" w:rsidRPr="006B73F7">
        <w:rPr>
          <w:sz w:val="28"/>
          <w:szCs w:val="28"/>
        </w:rPr>
        <w:t xml:space="preserve"> </w:t>
      </w:r>
      <w:r w:rsidR="00E7670F" w:rsidRPr="006B73F7">
        <w:rPr>
          <w:position w:val="-30"/>
          <w:sz w:val="28"/>
          <w:szCs w:val="28"/>
        </w:rPr>
        <w:object w:dxaOrig="1020" w:dyaOrig="720">
          <v:shape id="_x0000_i1183" type="#_x0000_t75" style="width:51.75pt;height:36.75pt" o:ole="">
            <v:imagedata r:id="rId276" o:title=""/>
          </v:shape>
          <o:OLEObject Type="Embed" ProgID="Equation.3" ShapeID="_x0000_i1183" DrawAspect="Content" ObjectID="_1686716780" r:id="rId277"/>
        </w:object>
      </w:r>
      <w:r w:rsidRPr="006B73F7">
        <w:rPr>
          <w:color w:val="000000"/>
          <w:sz w:val="28"/>
          <w:szCs w:val="28"/>
        </w:rPr>
        <w:fldChar w:fldCharType="end"/>
      </w:r>
      <w:r w:rsidR="00E7670F" w:rsidRPr="006B73F7">
        <w:rPr>
          <w:color w:val="000000"/>
          <w:sz w:val="28"/>
          <w:szCs w:val="28"/>
        </w:rPr>
        <w:t xml:space="preserve">   </w:t>
      </w:r>
      <w:r w:rsidRPr="006B73F7">
        <w:rPr>
          <w:color w:val="000000"/>
          <w:sz w:val="28"/>
          <w:szCs w:val="28"/>
        </w:rPr>
        <w:fldChar w:fldCharType="begin"/>
      </w:r>
      <w:r w:rsidR="00E7670F" w:rsidRPr="006B73F7">
        <w:rPr>
          <w:color w:val="000000"/>
          <w:sz w:val="28"/>
          <w:szCs w:val="28"/>
        </w:rPr>
        <w:instrText xml:space="preserve"> QUOTE </w:instrText>
      </w:r>
      <w:r w:rsidR="009516C8" w:rsidRPr="00875BAC">
        <w:rPr>
          <w:position w:val="-20"/>
          <w:sz w:val="28"/>
          <w:szCs w:val="28"/>
        </w:rPr>
        <w:pict>
          <v:shape id="_x0000_i1184" type="#_x0000_t75" style="width:45pt;height:26.25pt" equationxml="&lt;">
            <v:imagedata r:id="rId278" o:title="" chromakey="white"/>
          </v:shape>
        </w:pict>
      </w:r>
      <w:r w:rsidR="00E7670F" w:rsidRPr="006B73F7">
        <w:rPr>
          <w:color w:val="000000"/>
          <w:sz w:val="28"/>
          <w:szCs w:val="28"/>
        </w:rPr>
        <w:instrText xml:space="preserve"> </w:instrText>
      </w:r>
      <w:r w:rsidRPr="006B73F7">
        <w:rPr>
          <w:color w:val="000000"/>
          <w:sz w:val="28"/>
          <w:szCs w:val="28"/>
        </w:rPr>
        <w:fldChar w:fldCharType="separate"/>
      </w:r>
      <w:r w:rsidR="00E7670F" w:rsidRPr="006B73F7">
        <w:rPr>
          <w:sz w:val="28"/>
          <w:szCs w:val="28"/>
        </w:rPr>
        <w:t xml:space="preserve"> </w:t>
      </w:r>
      <w:r w:rsidR="00E7670F" w:rsidRPr="006B73F7">
        <w:rPr>
          <w:position w:val="-30"/>
          <w:sz w:val="28"/>
          <w:szCs w:val="28"/>
        </w:rPr>
        <w:object w:dxaOrig="960" w:dyaOrig="675">
          <v:shape id="_x0000_i1185" type="#_x0000_t75" style="width:48.75pt;height:33.75pt" o:ole="">
            <v:imagedata r:id="rId279" o:title=""/>
          </v:shape>
          <o:OLEObject Type="Embed" ProgID="Equation.3" ShapeID="_x0000_i1185" DrawAspect="Content" ObjectID="_1686716781" r:id="rId280"/>
        </w:object>
      </w:r>
      <w:r w:rsidRPr="006B73F7">
        <w:rPr>
          <w:color w:val="000000"/>
          <w:sz w:val="28"/>
          <w:szCs w:val="28"/>
        </w:rPr>
        <w:fldChar w:fldCharType="end"/>
      </w:r>
      <w:r w:rsidR="00E7670F" w:rsidRPr="006B73F7">
        <w:rPr>
          <w:color w:val="000000"/>
          <w:sz w:val="28"/>
          <w:szCs w:val="28"/>
        </w:rPr>
        <w:t xml:space="preserve">    </w:t>
      </w:r>
      <w:r w:rsidRPr="006B73F7">
        <w:rPr>
          <w:color w:val="000000"/>
          <w:sz w:val="28"/>
          <w:szCs w:val="28"/>
        </w:rPr>
        <w:fldChar w:fldCharType="begin"/>
      </w:r>
      <w:r w:rsidR="00E7670F" w:rsidRPr="006B73F7">
        <w:rPr>
          <w:color w:val="000000"/>
          <w:sz w:val="28"/>
          <w:szCs w:val="28"/>
        </w:rPr>
        <w:instrText xml:space="preserve"> QUOTE </w:instrText>
      </w:r>
      <w:r w:rsidR="009516C8" w:rsidRPr="00875BAC">
        <w:rPr>
          <w:position w:val="-20"/>
          <w:sz w:val="28"/>
          <w:szCs w:val="28"/>
        </w:rPr>
        <w:pict>
          <v:shape id="_x0000_i1186" type="#_x0000_t75" style="width:48pt;height:26.25pt" equationxml="&lt;">
            <v:imagedata r:id="rId281" o:title="" chromakey="white"/>
          </v:shape>
        </w:pict>
      </w:r>
      <w:r w:rsidR="00E7670F" w:rsidRPr="006B73F7">
        <w:rPr>
          <w:color w:val="000000"/>
          <w:sz w:val="28"/>
          <w:szCs w:val="28"/>
        </w:rPr>
        <w:instrText xml:space="preserve"> </w:instrText>
      </w:r>
      <w:r w:rsidRPr="006B73F7">
        <w:rPr>
          <w:color w:val="000000"/>
          <w:sz w:val="28"/>
          <w:szCs w:val="28"/>
        </w:rPr>
        <w:fldChar w:fldCharType="separate"/>
      </w:r>
      <w:r w:rsidR="00E7670F" w:rsidRPr="006B73F7">
        <w:rPr>
          <w:position w:val="-30"/>
          <w:sz w:val="28"/>
          <w:szCs w:val="28"/>
        </w:rPr>
        <w:object w:dxaOrig="1020" w:dyaOrig="705">
          <v:shape id="_x0000_i1187" type="#_x0000_t75" style="width:51.75pt;height:35.25pt" o:ole="">
            <v:imagedata r:id="rId282" o:title=""/>
          </v:shape>
          <o:OLEObject Type="Embed" ProgID="Equation.3" ShapeID="_x0000_i1187" DrawAspect="Content" ObjectID="_1686716782" r:id="rId283"/>
        </w:object>
      </w:r>
      <w:r w:rsidRPr="006B73F7">
        <w:rPr>
          <w:color w:val="000000"/>
          <w:sz w:val="28"/>
          <w:szCs w:val="28"/>
        </w:rPr>
        <w:fldChar w:fldCharType="end"/>
      </w:r>
    </w:p>
    <w:p w:rsidR="00E7670F" w:rsidRPr="006B73F7" w:rsidRDefault="00875BAC" w:rsidP="00E7670F">
      <w:pPr>
        <w:shd w:val="clear" w:color="auto" w:fill="FFFFFF"/>
        <w:spacing w:line="360" w:lineRule="auto"/>
        <w:ind w:firstLine="709"/>
        <w:jc w:val="center"/>
        <w:rPr>
          <w:sz w:val="28"/>
          <w:szCs w:val="28"/>
        </w:rPr>
      </w:pPr>
      <w:r w:rsidRPr="006B73F7">
        <w:rPr>
          <w:sz w:val="28"/>
          <w:szCs w:val="28"/>
        </w:rPr>
        <w:fldChar w:fldCharType="begin"/>
      </w:r>
      <w:r w:rsidR="00E7670F" w:rsidRPr="006B73F7">
        <w:rPr>
          <w:sz w:val="28"/>
          <w:szCs w:val="28"/>
        </w:rPr>
        <w:instrText xml:space="preserve"> QUOTE </w:instrText>
      </w:r>
      <w:r w:rsidR="009516C8" w:rsidRPr="00875BAC">
        <w:rPr>
          <w:position w:val="-6"/>
          <w:sz w:val="28"/>
          <w:szCs w:val="28"/>
        </w:rPr>
        <w:pict>
          <v:shape id="_x0000_i1188" type="#_x0000_t75" style="width:60pt;height:16.5pt" equationxml="&lt;">
            <v:imagedata r:id="rId284" o:title="" chromakey="white"/>
          </v:shape>
        </w:pict>
      </w:r>
      <w:r w:rsidR="00E7670F" w:rsidRPr="006B73F7">
        <w:rPr>
          <w:sz w:val="28"/>
          <w:szCs w:val="28"/>
        </w:rPr>
        <w:instrText xml:space="preserve"> </w:instrText>
      </w:r>
      <w:r w:rsidRPr="006B73F7">
        <w:rPr>
          <w:sz w:val="28"/>
          <w:szCs w:val="28"/>
        </w:rPr>
        <w:fldChar w:fldCharType="end"/>
      </w:r>
    </w:p>
    <w:p w:rsidR="00E7670F" w:rsidRPr="006B73F7" w:rsidRDefault="00E7670F" w:rsidP="00E7670F">
      <w:pPr>
        <w:shd w:val="clear" w:color="auto" w:fill="FFFFFF"/>
        <w:spacing w:line="360" w:lineRule="auto"/>
        <w:ind w:firstLine="709"/>
        <w:jc w:val="center"/>
        <w:rPr>
          <w:i/>
          <w:sz w:val="28"/>
          <w:szCs w:val="28"/>
        </w:rPr>
      </w:pPr>
      <w:r w:rsidRPr="006B73F7">
        <w:rPr>
          <w:sz w:val="28"/>
          <w:szCs w:val="28"/>
        </w:rPr>
        <w:t xml:space="preserve">     </w:t>
      </w:r>
      <w:r w:rsidRPr="006B73F7">
        <w:rPr>
          <w:position w:val="-30"/>
          <w:sz w:val="28"/>
          <w:szCs w:val="28"/>
        </w:rPr>
        <w:object w:dxaOrig="1080" w:dyaOrig="705">
          <v:shape id="_x0000_i1189" type="#_x0000_t75" style="width:53.25pt;height:35.25pt" o:ole="">
            <v:imagedata r:id="rId285" o:title=""/>
          </v:shape>
          <o:OLEObject Type="Embed" ProgID="Equation.3" ShapeID="_x0000_i1189" DrawAspect="Content" ObjectID="_1686716783" r:id="rId286"/>
        </w:object>
      </w:r>
      <w:r w:rsidR="00875BAC" w:rsidRPr="006B73F7">
        <w:rPr>
          <w:color w:val="000000"/>
          <w:sz w:val="28"/>
          <w:szCs w:val="28"/>
        </w:rPr>
        <w:fldChar w:fldCharType="begin"/>
      </w:r>
      <w:r w:rsidRPr="006B73F7">
        <w:rPr>
          <w:color w:val="000000"/>
          <w:sz w:val="28"/>
          <w:szCs w:val="28"/>
        </w:rPr>
        <w:instrText xml:space="preserve"> QUOTE </w:instrText>
      </w:r>
      <w:r w:rsidR="009516C8" w:rsidRPr="00875BAC">
        <w:rPr>
          <w:position w:val="-20"/>
          <w:sz w:val="28"/>
          <w:szCs w:val="28"/>
        </w:rPr>
        <w:pict>
          <v:shape id="_x0000_i1190" type="#_x0000_t75" style="width:48.75pt;height:26.25pt" equationxml="&lt;">
            <v:imagedata r:id="rId287" o:title="" chromakey="white"/>
          </v:shape>
        </w:pict>
      </w:r>
      <w:r w:rsidRPr="006B73F7">
        <w:rPr>
          <w:color w:val="000000"/>
          <w:sz w:val="28"/>
          <w:szCs w:val="28"/>
        </w:rPr>
        <w:instrText xml:space="preserve"> </w:instrText>
      </w:r>
      <w:r w:rsidR="00875BAC" w:rsidRPr="006B73F7">
        <w:rPr>
          <w:color w:val="000000"/>
          <w:sz w:val="28"/>
          <w:szCs w:val="28"/>
        </w:rPr>
        <w:fldChar w:fldCharType="end"/>
      </w:r>
      <w:r w:rsidRPr="006B73F7">
        <w:rPr>
          <w:color w:val="000000"/>
          <w:sz w:val="28"/>
          <w:szCs w:val="28"/>
        </w:rPr>
        <w:t xml:space="preserve">  </w:t>
      </w:r>
      <w:r w:rsidR="00875BAC" w:rsidRPr="006B73F7">
        <w:rPr>
          <w:color w:val="000000"/>
          <w:sz w:val="28"/>
          <w:szCs w:val="28"/>
        </w:rPr>
        <w:fldChar w:fldCharType="begin"/>
      </w:r>
      <w:r w:rsidRPr="006B73F7">
        <w:rPr>
          <w:color w:val="000000"/>
          <w:sz w:val="28"/>
          <w:szCs w:val="28"/>
        </w:rPr>
        <w:instrText xml:space="preserve"> QUOTE </w:instrText>
      </w:r>
      <w:r w:rsidR="009516C8" w:rsidRPr="00875BAC">
        <w:rPr>
          <w:position w:val="-20"/>
          <w:sz w:val="28"/>
          <w:szCs w:val="28"/>
        </w:rPr>
        <w:pict>
          <v:shape id="_x0000_i1191" type="#_x0000_t75" style="width:48.75pt;height:26.25pt" equationxml="&lt;">
            <v:imagedata r:id="rId288" o:title="" chromakey="white"/>
          </v:shape>
        </w:pict>
      </w:r>
      <w:r w:rsidRPr="006B73F7">
        <w:rPr>
          <w:color w:val="000000"/>
          <w:sz w:val="28"/>
          <w:szCs w:val="28"/>
        </w:rPr>
        <w:instrText xml:space="preserve"> </w:instrText>
      </w:r>
      <w:r w:rsidR="00875BAC" w:rsidRPr="006B73F7">
        <w:rPr>
          <w:color w:val="000000"/>
          <w:sz w:val="28"/>
          <w:szCs w:val="28"/>
        </w:rPr>
        <w:fldChar w:fldCharType="separate"/>
      </w:r>
      <w:r w:rsidRPr="006B73F7">
        <w:rPr>
          <w:position w:val="-30"/>
          <w:sz w:val="28"/>
          <w:szCs w:val="28"/>
        </w:rPr>
        <w:object w:dxaOrig="1065" w:dyaOrig="705">
          <v:shape id="_x0000_i1192" type="#_x0000_t75" style="width:52.5pt;height:35.25pt" o:ole="">
            <v:imagedata r:id="rId289" o:title=""/>
          </v:shape>
          <o:OLEObject Type="Embed" ProgID="Equation.3" ShapeID="_x0000_i1192" DrawAspect="Content" ObjectID="_1686716784" r:id="rId290"/>
        </w:object>
      </w:r>
      <w:r w:rsidR="00875BAC" w:rsidRPr="006B73F7">
        <w:rPr>
          <w:color w:val="000000"/>
          <w:sz w:val="28"/>
          <w:szCs w:val="28"/>
        </w:rPr>
        <w:fldChar w:fldCharType="end"/>
      </w:r>
      <w:r w:rsidRPr="006B73F7">
        <w:rPr>
          <w:color w:val="000000"/>
          <w:sz w:val="28"/>
          <w:szCs w:val="28"/>
        </w:rPr>
        <w:t xml:space="preserve">  </w:t>
      </w:r>
      <w:r w:rsidR="00875BAC" w:rsidRPr="006B73F7">
        <w:rPr>
          <w:color w:val="000000"/>
          <w:sz w:val="28"/>
          <w:szCs w:val="28"/>
        </w:rPr>
        <w:fldChar w:fldCharType="begin"/>
      </w:r>
      <w:r w:rsidRPr="006B73F7">
        <w:rPr>
          <w:color w:val="000000"/>
          <w:sz w:val="28"/>
          <w:szCs w:val="28"/>
        </w:rPr>
        <w:instrText xml:space="preserve"> QUOTE </w:instrText>
      </w:r>
      <w:r w:rsidR="009516C8" w:rsidRPr="00875BAC">
        <w:rPr>
          <w:position w:val="-20"/>
          <w:sz w:val="28"/>
          <w:szCs w:val="28"/>
        </w:rPr>
        <w:pict>
          <v:shape id="_x0000_i1193" type="#_x0000_t75" style="width:48.75pt;height:26.25pt" equationxml="&lt;">
            <v:imagedata r:id="rId291" o:title="" chromakey="white"/>
          </v:shape>
        </w:pict>
      </w:r>
      <w:r w:rsidRPr="006B73F7">
        <w:rPr>
          <w:color w:val="000000"/>
          <w:sz w:val="28"/>
          <w:szCs w:val="28"/>
        </w:rPr>
        <w:instrText xml:space="preserve"> </w:instrText>
      </w:r>
      <w:r w:rsidR="00875BAC" w:rsidRPr="006B73F7">
        <w:rPr>
          <w:color w:val="000000"/>
          <w:sz w:val="28"/>
          <w:szCs w:val="28"/>
        </w:rPr>
        <w:fldChar w:fldCharType="separate"/>
      </w:r>
      <w:r w:rsidRPr="006B73F7">
        <w:rPr>
          <w:sz w:val="28"/>
          <w:szCs w:val="28"/>
        </w:rPr>
        <w:t xml:space="preserve"> </w:t>
      </w:r>
      <w:r w:rsidRPr="006B73F7">
        <w:rPr>
          <w:position w:val="-30"/>
          <w:sz w:val="28"/>
          <w:szCs w:val="28"/>
        </w:rPr>
        <w:object w:dxaOrig="1095" w:dyaOrig="705">
          <v:shape id="_x0000_i1194" type="#_x0000_t75" style="width:54pt;height:35.25pt" o:ole="">
            <v:imagedata r:id="rId292" o:title=""/>
          </v:shape>
          <o:OLEObject Type="Embed" ProgID="Equation.3" ShapeID="_x0000_i1194" DrawAspect="Content" ObjectID="_1686716785" r:id="rId293"/>
        </w:object>
      </w:r>
      <w:r w:rsidR="00875BAC" w:rsidRPr="006B73F7">
        <w:rPr>
          <w:color w:val="000000"/>
          <w:sz w:val="28"/>
          <w:szCs w:val="28"/>
        </w:rPr>
        <w:fldChar w:fldCharType="end"/>
      </w:r>
      <w:r w:rsidRPr="006B73F7">
        <w:rPr>
          <w:color w:val="000000"/>
          <w:sz w:val="28"/>
          <w:szCs w:val="28"/>
        </w:rPr>
        <w:t xml:space="preserve">  </w:t>
      </w:r>
      <w:r w:rsidR="00875BAC" w:rsidRPr="006B73F7">
        <w:rPr>
          <w:sz w:val="28"/>
          <w:szCs w:val="28"/>
        </w:rPr>
        <w:fldChar w:fldCharType="begin"/>
      </w:r>
      <w:r w:rsidRPr="006B73F7">
        <w:rPr>
          <w:sz w:val="28"/>
          <w:szCs w:val="28"/>
        </w:rPr>
        <w:instrText xml:space="preserve"> QUOTE </w:instrText>
      </w:r>
      <w:r w:rsidR="009516C8" w:rsidRPr="00875BAC">
        <w:rPr>
          <w:position w:val="-20"/>
          <w:sz w:val="28"/>
          <w:szCs w:val="28"/>
        </w:rPr>
        <w:pict>
          <v:shape id="_x0000_i1195" type="#_x0000_t75" style="width:46.5pt;height:26.25pt" equationxml="&lt;">
            <v:imagedata r:id="rId294" o:title="" chromakey="white"/>
          </v:shape>
        </w:pict>
      </w:r>
      <w:r w:rsidRPr="006B73F7">
        <w:rPr>
          <w:sz w:val="28"/>
          <w:szCs w:val="28"/>
        </w:rPr>
        <w:instrText xml:space="preserve"> </w:instrText>
      </w:r>
      <w:r w:rsidR="00875BAC" w:rsidRPr="006B73F7">
        <w:rPr>
          <w:sz w:val="28"/>
          <w:szCs w:val="28"/>
        </w:rPr>
        <w:fldChar w:fldCharType="separate"/>
      </w:r>
      <w:r w:rsidRPr="006B73F7">
        <w:rPr>
          <w:position w:val="-30"/>
          <w:sz w:val="28"/>
          <w:szCs w:val="28"/>
        </w:rPr>
        <w:object w:dxaOrig="1065" w:dyaOrig="705">
          <v:shape id="_x0000_i1196" type="#_x0000_t75" style="width:52.5pt;height:35.25pt" o:ole="">
            <v:imagedata r:id="rId295" o:title=""/>
          </v:shape>
          <o:OLEObject Type="Embed" ProgID="Equation.3" ShapeID="_x0000_i1196" DrawAspect="Content" ObjectID="_1686716786" r:id="rId296"/>
        </w:object>
      </w:r>
      <w:r w:rsidR="00875BAC" w:rsidRPr="006B73F7">
        <w:rPr>
          <w:sz w:val="28"/>
          <w:szCs w:val="28"/>
        </w:rPr>
        <w:fldChar w:fldCharType="end"/>
      </w:r>
      <w:r w:rsidRPr="006B73F7">
        <w:rPr>
          <w:sz w:val="28"/>
          <w:szCs w:val="28"/>
        </w:rPr>
        <w:t>.</w:t>
      </w:r>
    </w:p>
    <w:p w:rsidR="00E7670F" w:rsidRPr="006B73F7" w:rsidRDefault="00E7670F" w:rsidP="00E7670F">
      <w:pPr>
        <w:shd w:val="clear" w:color="auto" w:fill="FFFFFF"/>
        <w:spacing w:line="360" w:lineRule="auto"/>
        <w:ind w:firstLine="709"/>
        <w:jc w:val="both"/>
        <w:outlineLvl w:val="0"/>
        <w:rPr>
          <w:color w:val="000000"/>
          <w:sz w:val="28"/>
          <w:szCs w:val="28"/>
        </w:rPr>
      </w:pPr>
      <w:r w:rsidRPr="006B73F7">
        <w:rPr>
          <w:color w:val="000000"/>
          <w:sz w:val="28"/>
          <w:szCs w:val="28"/>
        </w:rPr>
        <w:t>Позначимо:</w:t>
      </w:r>
    </w:p>
    <w:p w:rsidR="00E7670F" w:rsidRPr="006B73F7" w:rsidRDefault="00E7670F" w:rsidP="00E7670F">
      <w:pPr>
        <w:shd w:val="clear" w:color="auto" w:fill="FFFFFF"/>
        <w:spacing w:line="360" w:lineRule="auto"/>
        <w:ind w:firstLine="709"/>
        <w:jc w:val="center"/>
        <w:outlineLvl w:val="0"/>
        <w:rPr>
          <w:sz w:val="28"/>
          <w:szCs w:val="28"/>
        </w:rPr>
      </w:pPr>
      <w:r w:rsidRPr="006B73F7">
        <w:rPr>
          <w:position w:val="-36"/>
          <w:sz w:val="28"/>
          <w:szCs w:val="28"/>
        </w:rPr>
        <w:object w:dxaOrig="4500" w:dyaOrig="840">
          <v:shape id="_x0000_i1197" type="#_x0000_t75" style="width:225.75pt;height:42pt" o:ole="">
            <v:imagedata r:id="rId297" o:title=""/>
          </v:shape>
          <o:OLEObject Type="Embed" ProgID="Equation.3" ShapeID="_x0000_i1197" DrawAspect="Content" ObjectID="_1686716787" r:id="rId298"/>
        </w:object>
      </w:r>
      <w:r w:rsidRPr="006B73F7">
        <w:rPr>
          <w:sz w:val="28"/>
          <w:szCs w:val="28"/>
        </w:rPr>
        <w:t>.</w:t>
      </w:r>
    </w:p>
    <w:p w:rsidR="00E7670F" w:rsidRPr="006B73F7" w:rsidRDefault="00E7670F" w:rsidP="00E7670F">
      <w:pPr>
        <w:shd w:val="clear" w:color="auto" w:fill="FFFFFF"/>
        <w:spacing w:line="360" w:lineRule="auto"/>
        <w:ind w:firstLine="709"/>
        <w:jc w:val="center"/>
        <w:outlineLvl w:val="0"/>
        <w:rPr>
          <w:color w:val="000000"/>
          <w:sz w:val="28"/>
          <w:szCs w:val="28"/>
        </w:rPr>
      </w:pPr>
      <w:r w:rsidRPr="006B73F7">
        <w:rPr>
          <w:color w:val="000000"/>
          <w:sz w:val="28"/>
          <w:szCs w:val="28"/>
        </w:rPr>
        <w:t xml:space="preserve">Розділимо </w:t>
      </w:r>
      <w:proofErr w:type="gramStart"/>
      <w:r w:rsidRPr="006B73F7">
        <w:rPr>
          <w:color w:val="000000"/>
          <w:sz w:val="28"/>
          <w:szCs w:val="28"/>
        </w:rPr>
        <w:t>вс</w:t>
      </w:r>
      <w:proofErr w:type="gramEnd"/>
      <w:r w:rsidRPr="006B73F7">
        <w:rPr>
          <w:color w:val="000000"/>
          <w:sz w:val="28"/>
          <w:szCs w:val="28"/>
        </w:rPr>
        <w:t>і члени рівняння (4.39) на П</w:t>
      </w:r>
      <w:r w:rsidRPr="006B73F7">
        <w:rPr>
          <w:color w:val="000000"/>
          <w:sz w:val="28"/>
          <w:szCs w:val="28"/>
          <w:vertAlign w:val="subscript"/>
        </w:rPr>
        <w:t>1</w:t>
      </w:r>
      <w:r w:rsidRPr="006B73F7">
        <w:rPr>
          <w:color w:val="000000"/>
          <w:sz w:val="28"/>
          <w:szCs w:val="28"/>
        </w:rPr>
        <w:t>, отримаємо:</w:t>
      </w:r>
    </w:p>
    <w:p w:rsidR="00E7670F" w:rsidRPr="006B73F7" w:rsidRDefault="00E7670F" w:rsidP="00E7670F">
      <w:pPr>
        <w:shd w:val="clear" w:color="auto" w:fill="FFFFFF"/>
        <w:spacing w:line="360" w:lineRule="auto"/>
        <w:ind w:firstLine="709"/>
        <w:jc w:val="both"/>
        <w:outlineLvl w:val="0"/>
        <w:rPr>
          <w:color w:val="000000"/>
          <w:sz w:val="28"/>
          <w:szCs w:val="28"/>
        </w:rPr>
      </w:pPr>
    </w:p>
    <w:p w:rsidR="00E7670F" w:rsidRPr="006B73F7" w:rsidRDefault="00E7670F" w:rsidP="00E7670F">
      <w:pPr>
        <w:shd w:val="clear" w:color="auto" w:fill="FFFFFF"/>
        <w:spacing w:line="360" w:lineRule="auto"/>
        <w:ind w:firstLine="709"/>
        <w:jc w:val="right"/>
        <w:rPr>
          <w:sz w:val="28"/>
          <w:szCs w:val="28"/>
        </w:rPr>
      </w:pPr>
      <w:r w:rsidRPr="006B73F7">
        <w:rPr>
          <w:position w:val="-122"/>
          <w:sz w:val="28"/>
          <w:szCs w:val="28"/>
        </w:rPr>
        <w:object w:dxaOrig="7965" w:dyaOrig="2460">
          <v:shape id="_x0000_i1198" type="#_x0000_t75" style="width:398.25pt;height:123.75pt" o:ole="">
            <v:imagedata r:id="rId299" o:title=""/>
          </v:shape>
          <o:OLEObject Type="Embed" ProgID="Equation.3" ShapeID="_x0000_i1198" DrawAspect="Content" ObjectID="_1686716788" r:id="rId300"/>
        </w:object>
      </w:r>
      <w:r w:rsidRPr="006B73F7">
        <w:rPr>
          <w:sz w:val="28"/>
          <w:szCs w:val="28"/>
        </w:rPr>
        <w:t xml:space="preserve"> .          (4.40)                   </w:t>
      </w:r>
      <w:r w:rsidRPr="006B73F7">
        <w:rPr>
          <w:bCs/>
          <w:color w:val="000000"/>
          <w:sz w:val="28"/>
          <w:szCs w:val="28"/>
        </w:rPr>
        <w:t xml:space="preserve"> </w:t>
      </w:r>
    </w:p>
    <w:p w:rsidR="00E7670F" w:rsidRPr="006B73F7" w:rsidRDefault="00E7670F" w:rsidP="00E7670F">
      <w:pPr>
        <w:spacing w:line="360" w:lineRule="auto"/>
        <w:ind w:firstLine="709"/>
        <w:rPr>
          <w:sz w:val="28"/>
          <w:szCs w:val="28"/>
        </w:rPr>
      </w:pPr>
    </w:p>
    <w:p w:rsidR="00E7670F" w:rsidRPr="006B73F7" w:rsidRDefault="00E7670F" w:rsidP="00E7670F">
      <w:pPr>
        <w:spacing w:line="360" w:lineRule="auto"/>
        <w:ind w:firstLine="709"/>
        <w:rPr>
          <w:sz w:val="28"/>
          <w:szCs w:val="28"/>
        </w:rPr>
      </w:pPr>
      <w:r w:rsidRPr="006B73F7">
        <w:rPr>
          <w:sz w:val="28"/>
          <w:szCs w:val="28"/>
        </w:rPr>
        <w:t>Введемо  подальші позначення:</w:t>
      </w:r>
    </w:p>
    <w:p w:rsidR="00E7670F" w:rsidRPr="006B73F7" w:rsidRDefault="00E7670F" w:rsidP="00E7670F">
      <w:pPr>
        <w:spacing w:line="360" w:lineRule="auto"/>
        <w:ind w:firstLine="709"/>
        <w:rPr>
          <w:sz w:val="28"/>
          <w:szCs w:val="28"/>
        </w:rPr>
      </w:pPr>
      <w:r w:rsidRPr="006B73F7">
        <w:rPr>
          <w:position w:val="-30"/>
          <w:sz w:val="28"/>
          <w:szCs w:val="28"/>
        </w:rPr>
        <w:object w:dxaOrig="960" w:dyaOrig="705">
          <v:shape id="_x0000_i1199" type="#_x0000_t75" style="width:48.75pt;height:35.25pt" o:ole="">
            <v:imagedata r:id="rId301" o:title=""/>
          </v:shape>
          <o:OLEObject Type="Embed" ProgID="Equation.3" ShapeID="_x0000_i1199" DrawAspect="Content" ObjectID="_1686716789" r:id="rId302"/>
        </w:object>
      </w:r>
      <w:r w:rsidRPr="006B73F7">
        <w:rPr>
          <w:sz w:val="28"/>
          <w:szCs w:val="28"/>
        </w:rPr>
        <w:t xml:space="preserve"> - стала часу;   </w:t>
      </w:r>
    </w:p>
    <w:p w:rsidR="00E7670F" w:rsidRPr="006B73F7" w:rsidRDefault="00E7670F" w:rsidP="00E7670F">
      <w:pPr>
        <w:spacing w:line="360" w:lineRule="auto"/>
        <w:ind w:firstLine="709"/>
        <w:rPr>
          <w:sz w:val="28"/>
          <w:szCs w:val="28"/>
        </w:rPr>
      </w:pPr>
      <w:r w:rsidRPr="006B73F7">
        <w:rPr>
          <w:position w:val="-30"/>
          <w:sz w:val="28"/>
          <w:szCs w:val="28"/>
        </w:rPr>
        <w:object w:dxaOrig="1335" w:dyaOrig="705">
          <v:shape id="_x0000_i1200" type="#_x0000_t75" style="width:66.75pt;height:35.25pt" o:ole="">
            <v:imagedata r:id="rId303" o:title=""/>
          </v:shape>
          <o:OLEObject Type="Embed" ProgID="Equation.3" ShapeID="_x0000_i1200" DrawAspect="Content" ObjectID="_1686716790" r:id="rId304"/>
        </w:object>
      </w:r>
      <w:r w:rsidRPr="006B73F7">
        <w:rPr>
          <w:sz w:val="28"/>
          <w:szCs w:val="28"/>
        </w:rPr>
        <w:t xml:space="preserve">    </w:t>
      </w:r>
      <w:r w:rsidRPr="006B73F7">
        <w:rPr>
          <w:position w:val="-30"/>
          <w:sz w:val="28"/>
          <w:szCs w:val="28"/>
        </w:rPr>
        <w:object w:dxaOrig="1320" w:dyaOrig="705">
          <v:shape id="_x0000_i1201" type="#_x0000_t75" style="width:65.25pt;height:35.25pt" o:ole="">
            <v:imagedata r:id="rId305" o:title=""/>
          </v:shape>
          <o:OLEObject Type="Embed" ProgID="Equation.3" ShapeID="_x0000_i1201" DrawAspect="Content" ObjectID="_1686716791" r:id="rId306"/>
        </w:object>
      </w:r>
      <w:r w:rsidRPr="006B73F7">
        <w:rPr>
          <w:sz w:val="28"/>
          <w:szCs w:val="28"/>
        </w:rPr>
        <w:t xml:space="preserve">;     </w:t>
      </w:r>
      <w:r w:rsidRPr="006B73F7">
        <w:rPr>
          <w:position w:val="-12"/>
          <w:sz w:val="28"/>
          <w:szCs w:val="28"/>
        </w:rPr>
        <w:object w:dxaOrig="855" w:dyaOrig="360">
          <v:shape id="_x0000_i1202" type="#_x0000_t75" style="width:43.5pt;height:18.75pt" o:ole="">
            <v:imagedata r:id="rId307" o:title=""/>
          </v:shape>
          <o:OLEObject Type="Embed" ProgID="Equation.3" ShapeID="_x0000_i1202" DrawAspect="Content" ObjectID="_1686716792" r:id="rId308"/>
        </w:object>
      </w:r>
      <w:r w:rsidRPr="006B73F7">
        <w:rPr>
          <w:sz w:val="28"/>
          <w:szCs w:val="28"/>
        </w:rPr>
        <w:t xml:space="preserve">;     </w:t>
      </w:r>
      <w:r w:rsidRPr="006B73F7">
        <w:rPr>
          <w:position w:val="-10"/>
          <w:sz w:val="28"/>
          <w:szCs w:val="28"/>
        </w:rPr>
        <w:object w:dxaOrig="900" w:dyaOrig="345">
          <v:shape id="_x0000_i1203" type="#_x0000_t75" style="width:45pt;height:18pt" o:ole="">
            <v:imagedata r:id="rId309" o:title=""/>
          </v:shape>
          <o:OLEObject Type="Embed" ProgID="Equation.3" ShapeID="_x0000_i1203" DrawAspect="Content" ObjectID="_1686716793" r:id="rId310"/>
        </w:object>
      </w:r>
      <w:r w:rsidRPr="006B73F7">
        <w:rPr>
          <w:sz w:val="28"/>
          <w:szCs w:val="28"/>
        </w:rPr>
        <w:t>;</w:t>
      </w:r>
    </w:p>
    <w:p w:rsidR="00E7670F" w:rsidRPr="006B73F7" w:rsidRDefault="00E7670F" w:rsidP="00E7670F">
      <w:pPr>
        <w:spacing w:line="360" w:lineRule="auto"/>
        <w:ind w:firstLine="709"/>
        <w:rPr>
          <w:sz w:val="28"/>
          <w:szCs w:val="28"/>
        </w:rPr>
      </w:pPr>
      <w:r w:rsidRPr="006B73F7">
        <w:rPr>
          <w:position w:val="-34"/>
          <w:sz w:val="28"/>
          <w:szCs w:val="28"/>
        </w:rPr>
        <w:object w:dxaOrig="3120" w:dyaOrig="735">
          <v:shape id="_x0000_i1204" type="#_x0000_t75" style="width:156pt;height:36.75pt" o:ole="">
            <v:imagedata r:id="rId311" o:title=""/>
          </v:shape>
          <o:OLEObject Type="Embed" ProgID="Equation.3" ShapeID="_x0000_i1204" DrawAspect="Content" ObjectID="_1686716794" r:id="rId312"/>
        </w:object>
      </w:r>
      <w:r w:rsidRPr="006B73F7">
        <w:rPr>
          <w:sz w:val="28"/>
          <w:szCs w:val="28"/>
        </w:rPr>
        <w:t xml:space="preserve">;    </w:t>
      </w:r>
      <w:r w:rsidRPr="006B73F7">
        <w:rPr>
          <w:position w:val="-36"/>
          <w:sz w:val="28"/>
          <w:szCs w:val="28"/>
        </w:rPr>
        <w:object w:dxaOrig="6060" w:dyaOrig="840">
          <v:shape id="_x0000_i1205" type="#_x0000_t75" style="width:303pt;height:42pt" o:ole="">
            <v:imagedata r:id="rId313" o:title=""/>
          </v:shape>
          <o:OLEObject Type="Embed" ProgID="Equation.3" ShapeID="_x0000_i1205" DrawAspect="Content" ObjectID="_1686716795" r:id="rId314"/>
        </w:object>
      </w:r>
      <w:r w:rsidRPr="006B73F7">
        <w:rPr>
          <w:sz w:val="28"/>
          <w:szCs w:val="28"/>
        </w:rPr>
        <w:t>;</w:t>
      </w:r>
    </w:p>
    <w:p w:rsidR="00E7670F" w:rsidRPr="006B73F7" w:rsidRDefault="00E7670F" w:rsidP="00E7670F">
      <w:pPr>
        <w:spacing w:line="360" w:lineRule="auto"/>
        <w:ind w:firstLine="709"/>
        <w:rPr>
          <w:sz w:val="28"/>
          <w:szCs w:val="28"/>
        </w:rPr>
      </w:pPr>
      <w:r w:rsidRPr="006B73F7">
        <w:rPr>
          <w:position w:val="-36"/>
          <w:sz w:val="28"/>
          <w:szCs w:val="28"/>
        </w:rPr>
        <w:object w:dxaOrig="5955" w:dyaOrig="840">
          <v:shape id="_x0000_i1206" type="#_x0000_t75" style="width:298.5pt;height:42pt" o:ole="">
            <v:imagedata r:id="rId315" o:title=""/>
          </v:shape>
          <o:OLEObject Type="Embed" ProgID="Equation.3" ShapeID="_x0000_i1206" DrawAspect="Content" ObjectID="_1686716796" r:id="rId316"/>
        </w:object>
      </w:r>
      <w:r w:rsidRPr="006B73F7">
        <w:rPr>
          <w:sz w:val="28"/>
          <w:szCs w:val="28"/>
        </w:rPr>
        <w:t>.</w:t>
      </w:r>
    </w:p>
    <w:p w:rsidR="00E7670F" w:rsidRPr="006B73F7" w:rsidRDefault="00E7670F" w:rsidP="00E7670F">
      <w:pPr>
        <w:shd w:val="clear" w:color="auto" w:fill="FFFFFF"/>
        <w:spacing w:line="360" w:lineRule="auto"/>
        <w:ind w:firstLine="709"/>
        <w:jc w:val="both"/>
        <w:outlineLvl w:val="0"/>
        <w:rPr>
          <w:color w:val="000000"/>
          <w:sz w:val="28"/>
          <w:szCs w:val="28"/>
        </w:rPr>
      </w:pPr>
      <w:r w:rsidRPr="006B73F7">
        <w:rPr>
          <w:color w:val="000000"/>
          <w:sz w:val="28"/>
          <w:szCs w:val="28"/>
        </w:rPr>
        <w:t xml:space="preserve">Тоді </w:t>
      </w:r>
      <w:proofErr w:type="gramStart"/>
      <w:r w:rsidRPr="006B73F7">
        <w:rPr>
          <w:color w:val="000000"/>
          <w:sz w:val="28"/>
          <w:szCs w:val="28"/>
        </w:rPr>
        <w:t>р</w:t>
      </w:r>
      <w:proofErr w:type="gramEnd"/>
      <w:r w:rsidRPr="006B73F7">
        <w:rPr>
          <w:color w:val="000000"/>
          <w:sz w:val="28"/>
          <w:szCs w:val="28"/>
        </w:rPr>
        <w:t>івняння (4.40)</w:t>
      </w:r>
      <w:r w:rsidRPr="006B73F7">
        <w:rPr>
          <w:bCs/>
          <w:color w:val="000000"/>
          <w:sz w:val="28"/>
          <w:szCs w:val="28"/>
        </w:rPr>
        <w:t xml:space="preserve"> </w:t>
      </w:r>
      <w:r w:rsidRPr="006B73F7">
        <w:rPr>
          <w:color w:val="000000"/>
          <w:sz w:val="28"/>
          <w:szCs w:val="28"/>
        </w:rPr>
        <w:t>набуде вигляду</w:t>
      </w:r>
    </w:p>
    <w:p w:rsidR="00E7670F" w:rsidRPr="006B73F7" w:rsidRDefault="00E7670F" w:rsidP="00E7670F">
      <w:pPr>
        <w:shd w:val="clear" w:color="auto" w:fill="FFFFFF"/>
        <w:spacing w:line="360" w:lineRule="auto"/>
        <w:ind w:firstLine="709"/>
        <w:jc w:val="both"/>
        <w:outlineLvl w:val="0"/>
        <w:rPr>
          <w:color w:val="000000"/>
          <w:sz w:val="28"/>
          <w:szCs w:val="28"/>
        </w:rPr>
      </w:pPr>
    </w:p>
    <w:p w:rsidR="00E7670F" w:rsidRPr="006B73F7" w:rsidRDefault="00E7670F" w:rsidP="00E7670F">
      <w:pPr>
        <w:spacing w:line="360" w:lineRule="auto"/>
        <w:ind w:firstLine="709"/>
        <w:jc w:val="right"/>
        <w:rPr>
          <w:sz w:val="28"/>
          <w:szCs w:val="28"/>
        </w:rPr>
      </w:pPr>
      <w:r w:rsidRPr="006B73F7">
        <w:rPr>
          <w:color w:val="000000"/>
          <w:position w:val="-24"/>
          <w:sz w:val="28"/>
          <w:szCs w:val="28"/>
        </w:rPr>
        <w:object w:dxaOrig="6300" w:dyaOrig="615">
          <v:shape id="_x0000_i1207" type="#_x0000_t75" style="width:315pt;height:30.75pt" o:ole="">
            <v:imagedata r:id="rId317" o:title=""/>
          </v:shape>
          <o:OLEObject Type="Embed" ProgID="Equation.3" ShapeID="_x0000_i1207" DrawAspect="Content" ObjectID="_1686716797" r:id="rId318"/>
        </w:object>
      </w:r>
      <w:r w:rsidRPr="006B73F7">
        <w:rPr>
          <w:color w:val="000000"/>
          <w:sz w:val="28"/>
          <w:szCs w:val="28"/>
        </w:rPr>
        <w:t>.                    (4.41)</w:t>
      </w:r>
    </w:p>
    <w:p w:rsidR="00E7670F" w:rsidRPr="006B73F7" w:rsidRDefault="00E7670F" w:rsidP="00E7670F">
      <w:pPr>
        <w:spacing w:line="360" w:lineRule="auto"/>
        <w:ind w:firstLine="709"/>
        <w:jc w:val="both"/>
        <w:rPr>
          <w:sz w:val="28"/>
          <w:szCs w:val="28"/>
        </w:rPr>
      </w:pPr>
    </w:p>
    <w:p w:rsidR="00E7670F" w:rsidRDefault="00E7670F" w:rsidP="00E7670F">
      <w:pPr>
        <w:shd w:val="clear" w:color="auto" w:fill="FFFFFF"/>
        <w:spacing w:line="360" w:lineRule="auto"/>
        <w:ind w:firstLine="709"/>
        <w:jc w:val="both"/>
        <w:outlineLvl w:val="0"/>
        <w:rPr>
          <w:color w:val="000000"/>
          <w:sz w:val="28"/>
          <w:szCs w:val="28"/>
        </w:rPr>
      </w:pPr>
    </w:p>
    <w:p w:rsidR="00E7670F" w:rsidRDefault="00E7670F" w:rsidP="00E7670F">
      <w:pPr>
        <w:shd w:val="clear" w:color="auto" w:fill="FFFFFF"/>
        <w:spacing w:line="360" w:lineRule="auto"/>
        <w:ind w:firstLine="709"/>
        <w:jc w:val="both"/>
        <w:outlineLvl w:val="0"/>
        <w:rPr>
          <w:color w:val="000000"/>
          <w:sz w:val="28"/>
          <w:szCs w:val="28"/>
        </w:rPr>
      </w:pPr>
    </w:p>
    <w:p w:rsidR="00E7670F" w:rsidRPr="006B73F7" w:rsidRDefault="00E7670F" w:rsidP="00E7670F">
      <w:pPr>
        <w:shd w:val="clear" w:color="auto" w:fill="FFFFFF"/>
        <w:spacing w:line="360" w:lineRule="auto"/>
        <w:ind w:firstLine="709"/>
        <w:jc w:val="both"/>
        <w:outlineLvl w:val="0"/>
        <w:rPr>
          <w:color w:val="000000"/>
          <w:sz w:val="28"/>
          <w:szCs w:val="28"/>
        </w:rPr>
      </w:pPr>
      <w:r w:rsidRPr="006B73F7">
        <w:rPr>
          <w:color w:val="000000"/>
          <w:sz w:val="28"/>
          <w:szCs w:val="28"/>
        </w:rPr>
        <w:t>Поділимо і помножимо змінні на їх номінальні значення:</w:t>
      </w:r>
    </w:p>
    <w:p w:rsidR="00E7670F" w:rsidRPr="006B73F7" w:rsidRDefault="00E7670F" w:rsidP="00E7670F">
      <w:pPr>
        <w:shd w:val="clear" w:color="auto" w:fill="FFFFFF"/>
        <w:spacing w:line="360" w:lineRule="auto"/>
        <w:ind w:firstLine="709"/>
        <w:jc w:val="both"/>
        <w:outlineLvl w:val="0"/>
        <w:rPr>
          <w:color w:val="000000"/>
          <w:sz w:val="28"/>
          <w:szCs w:val="28"/>
        </w:rPr>
      </w:pPr>
    </w:p>
    <w:p w:rsidR="00E7670F" w:rsidRPr="006B73F7" w:rsidRDefault="00E7670F" w:rsidP="00E7670F">
      <w:pPr>
        <w:shd w:val="clear" w:color="auto" w:fill="FFFFFF"/>
        <w:spacing w:line="360" w:lineRule="auto"/>
        <w:ind w:firstLine="709"/>
        <w:jc w:val="right"/>
        <w:outlineLvl w:val="0"/>
        <w:rPr>
          <w:sz w:val="28"/>
          <w:szCs w:val="28"/>
        </w:rPr>
      </w:pPr>
      <w:r w:rsidRPr="006B73F7">
        <w:rPr>
          <w:position w:val="-150"/>
          <w:sz w:val="28"/>
          <w:szCs w:val="28"/>
        </w:rPr>
        <w:object w:dxaOrig="7980" w:dyaOrig="3120">
          <v:shape id="_x0000_i1208" type="#_x0000_t75" style="width:398.25pt;height:156pt" o:ole="">
            <v:imagedata r:id="rId319" o:title=""/>
          </v:shape>
          <o:OLEObject Type="Embed" ProgID="Equation.3" ShapeID="_x0000_i1208" DrawAspect="Content" ObjectID="_1686716798" r:id="rId320"/>
        </w:object>
      </w:r>
      <w:r w:rsidRPr="006B73F7">
        <w:rPr>
          <w:sz w:val="28"/>
          <w:szCs w:val="28"/>
        </w:rPr>
        <w:t xml:space="preserve">            (4.42)</w:t>
      </w:r>
    </w:p>
    <w:p w:rsidR="00E7670F" w:rsidRPr="006B73F7" w:rsidRDefault="00E7670F" w:rsidP="00E7670F">
      <w:pPr>
        <w:shd w:val="clear" w:color="auto" w:fill="FFFFFF"/>
        <w:spacing w:line="360" w:lineRule="auto"/>
        <w:ind w:firstLine="709"/>
        <w:jc w:val="both"/>
        <w:outlineLvl w:val="0"/>
        <w:rPr>
          <w:color w:val="000000"/>
          <w:sz w:val="28"/>
          <w:szCs w:val="28"/>
        </w:rPr>
      </w:pPr>
    </w:p>
    <w:p w:rsidR="00E7670F" w:rsidRPr="006B73F7" w:rsidRDefault="00E7670F" w:rsidP="00E7670F">
      <w:pPr>
        <w:shd w:val="clear" w:color="auto" w:fill="FFFFFF"/>
        <w:spacing w:line="360" w:lineRule="auto"/>
        <w:ind w:firstLine="709"/>
        <w:jc w:val="both"/>
        <w:outlineLvl w:val="0"/>
        <w:rPr>
          <w:color w:val="000000"/>
          <w:sz w:val="28"/>
          <w:szCs w:val="28"/>
        </w:rPr>
      </w:pPr>
      <w:r w:rsidRPr="006B73F7">
        <w:rPr>
          <w:color w:val="000000"/>
          <w:sz w:val="28"/>
          <w:szCs w:val="28"/>
        </w:rPr>
        <w:t>Позначимо:</w:t>
      </w:r>
    </w:p>
    <w:p w:rsidR="00E7670F" w:rsidRPr="006B73F7" w:rsidRDefault="00E7670F" w:rsidP="00E7670F">
      <w:pPr>
        <w:shd w:val="clear" w:color="auto" w:fill="FFFFFF"/>
        <w:spacing w:line="360" w:lineRule="auto"/>
        <w:ind w:firstLine="709"/>
        <w:jc w:val="center"/>
        <w:outlineLvl w:val="0"/>
        <w:rPr>
          <w:color w:val="000000"/>
          <w:sz w:val="28"/>
          <w:szCs w:val="28"/>
        </w:rPr>
      </w:pPr>
      <w:r w:rsidRPr="006B73F7">
        <w:rPr>
          <w:position w:val="-14"/>
          <w:sz w:val="28"/>
          <w:szCs w:val="28"/>
        </w:rPr>
        <w:object w:dxaOrig="1920" w:dyaOrig="420">
          <v:shape id="_x0000_i1209" type="#_x0000_t75" style="width:94.5pt;height:21.75pt" o:ole="">
            <v:imagedata r:id="rId321" o:title=""/>
          </v:shape>
          <o:OLEObject Type="Embed" ProgID="Equation.3" ShapeID="_x0000_i1209" DrawAspect="Content" ObjectID="_1686716799" r:id="rId322"/>
        </w:object>
      </w:r>
      <w:r w:rsidRPr="006B73F7">
        <w:rPr>
          <w:sz w:val="28"/>
          <w:szCs w:val="28"/>
        </w:rPr>
        <w:t>;</w:t>
      </w:r>
    </w:p>
    <w:p w:rsidR="00E7670F" w:rsidRPr="006B73F7" w:rsidRDefault="00E7670F" w:rsidP="00E7670F">
      <w:pPr>
        <w:shd w:val="clear" w:color="auto" w:fill="FFFFFF"/>
        <w:spacing w:line="360" w:lineRule="auto"/>
        <w:ind w:firstLine="709"/>
        <w:jc w:val="center"/>
        <w:outlineLvl w:val="0"/>
        <w:rPr>
          <w:sz w:val="28"/>
          <w:szCs w:val="28"/>
        </w:rPr>
      </w:pPr>
      <w:r w:rsidRPr="006B73F7">
        <w:rPr>
          <w:position w:val="-34"/>
          <w:sz w:val="28"/>
          <w:szCs w:val="28"/>
        </w:rPr>
        <w:object w:dxaOrig="3739" w:dyaOrig="800">
          <v:shape id="_x0000_i1210" type="#_x0000_t75" style="width:187.5pt;height:40.5pt" o:ole="">
            <v:imagedata r:id="rId323" o:title=""/>
          </v:shape>
          <o:OLEObject Type="Embed" ProgID="Equation.3" ShapeID="_x0000_i1210" DrawAspect="Content" ObjectID="_1686716800" r:id="rId324"/>
        </w:object>
      </w:r>
      <w:r w:rsidRPr="006B73F7">
        <w:rPr>
          <w:sz w:val="28"/>
          <w:szCs w:val="28"/>
        </w:rPr>
        <w:t>.</w:t>
      </w:r>
    </w:p>
    <w:p w:rsidR="00E7670F" w:rsidRPr="006B73F7" w:rsidRDefault="00E7670F" w:rsidP="00E7670F">
      <w:pPr>
        <w:shd w:val="clear" w:color="auto" w:fill="FFFFFF"/>
        <w:spacing w:line="360" w:lineRule="auto"/>
        <w:ind w:firstLine="709"/>
        <w:jc w:val="center"/>
        <w:outlineLvl w:val="0"/>
        <w:rPr>
          <w:sz w:val="28"/>
          <w:szCs w:val="28"/>
        </w:rPr>
      </w:pPr>
    </w:p>
    <w:p w:rsidR="00E7670F" w:rsidRPr="006B73F7" w:rsidRDefault="00E7670F" w:rsidP="00E7670F">
      <w:pPr>
        <w:shd w:val="clear" w:color="auto" w:fill="FFFFFF"/>
        <w:spacing w:line="360" w:lineRule="auto"/>
        <w:ind w:firstLine="709"/>
        <w:jc w:val="both"/>
        <w:outlineLvl w:val="0"/>
        <w:rPr>
          <w:color w:val="000000"/>
          <w:sz w:val="28"/>
          <w:szCs w:val="28"/>
        </w:rPr>
      </w:pPr>
      <w:r w:rsidRPr="006B73F7">
        <w:rPr>
          <w:color w:val="000000"/>
          <w:sz w:val="28"/>
          <w:szCs w:val="28"/>
        </w:rPr>
        <w:t xml:space="preserve">Розділимо ліві і праві частини </w:t>
      </w:r>
      <w:proofErr w:type="gramStart"/>
      <w:r w:rsidRPr="006B73F7">
        <w:rPr>
          <w:color w:val="000000"/>
          <w:sz w:val="28"/>
          <w:szCs w:val="28"/>
        </w:rPr>
        <w:t>р</w:t>
      </w:r>
      <w:proofErr w:type="gramEnd"/>
      <w:r w:rsidRPr="006B73F7">
        <w:rPr>
          <w:color w:val="000000"/>
          <w:sz w:val="28"/>
          <w:szCs w:val="28"/>
        </w:rPr>
        <w:t>івняння (3.19) на П</w:t>
      </w:r>
      <w:r w:rsidRPr="006B73F7">
        <w:rPr>
          <w:color w:val="000000"/>
          <w:sz w:val="28"/>
          <w:szCs w:val="28"/>
          <w:vertAlign w:val="subscript"/>
        </w:rPr>
        <w:t>1</w:t>
      </w:r>
      <w:r w:rsidRPr="006B73F7">
        <w:rPr>
          <w:color w:val="000000"/>
          <w:sz w:val="28"/>
          <w:szCs w:val="28"/>
        </w:rPr>
        <w:t xml:space="preserve"> і отримаємо:</w:t>
      </w:r>
    </w:p>
    <w:p w:rsidR="00E7670F" w:rsidRPr="006B73F7" w:rsidRDefault="00E7670F" w:rsidP="00E7670F">
      <w:pPr>
        <w:shd w:val="clear" w:color="auto" w:fill="FFFFFF"/>
        <w:spacing w:line="360" w:lineRule="auto"/>
        <w:ind w:firstLine="709"/>
        <w:jc w:val="both"/>
        <w:outlineLvl w:val="0"/>
        <w:rPr>
          <w:color w:val="000000"/>
          <w:sz w:val="28"/>
          <w:szCs w:val="28"/>
        </w:rPr>
      </w:pPr>
    </w:p>
    <w:p w:rsidR="00E7670F" w:rsidRPr="006B73F7" w:rsidRDefault="00E7670F" w:rsidP="00E7670F">
      <w:pPr>
        <w:shd w:val="clear" w:color="auto" w:fill="FFFFFF"/>
        <w:spacing w:line="360" w:lineRule="auto"/>
        <w:ind w:firstLine="709"/>
        <w:jc w:val="right"/>
        <w:rPr>
          <w:bCs/>
          <w:color w:val="000000"/>
          <w:sz w:val="28"/>
          <w:szCs w:val="28"/>
        </w:rPr>
      </w:pPr>
      <w:r w:rsidRPr="006B73F7">
        <w:rPr>
          <w:position w:val="-142"/>
          <w:sz w:val="28"/>
          <w:szCs w:val="28"/>
        </w:rPr>
        <w:object w:dxaOrig="5340" w:dyaOrig="2560">
          <v:shape id="_x0000_i1211" type="#_x0000_t75" style="width:266.25pt;height:127.5pt" o:ole="">
            <v:imagedata r:id="rId325" o:title=""/>
          </v:shape>
          <o:OLEObject Type="Embed" ProgID="Equation.3" ShapeID="_x0000_i1211" DrawAspect="Content" ObjectID="_1686716801" r:id="rId326"/>
        </w:object>
      </w:r>
      <w:r w:rsidRPr="006B73F7">
        <w:rPr>
          <w:sz w:val="28"/>
          <w:szCs w:val="28"/>
        </w:rPr>
        <w:t xml:space="preserve">                     (4..43)</w:t>
      </w:r>
      <w:r w:rsidRPr="006B73F7">
        <w:rPr>
          <w:bCs/>
          <w:color w:val="000000"/>
          <w:sz w:val="28"/>
          <w:szCs w:val="28"/>
        </w:rPr>
        <w:t xml:space="preserve"> </w:t>
      </w:r>
    </w:p>
    <w:p w:rsidR="00E7670F" w:rsidRPr="006B73F7" w:rsidRDefault="00E7670F" w:rsidP="00E7670F">
      <w:pPr>
        <w:shd w:val="clear" w:color="auto" w:fill="FFFFFF"/>
        <w:spacing w:line="360" w:lineRule="auto"/>
        <w:ind w:firstLine="709"/>
        <w:jc w:val="both"/>
        <w:outlineLvl w:val="0"/>
        <w:rPr>
          <w:sz w:val="28"/>
          <w:szCs w:val="28"/>
        </w:rPr>
      </w:pPr>
      <w:r w:rsidRPr="006B73F7">
        <w:rPr>
          <w:color w:val="000000"/>
          <w:sz w:val="28"/>
          <w:szCs w:val="28"/>
        </w:rPr>
        <w:t>Введемо позначення:</w:t>
      </w:r>
    </w:p>
    <w:p w:rsidR="00E7670F" w:rsidRPr="006B73F7" w:rsidRDefault="00875BAC" w:rsidP="00E7670F">
      <w:pPr>
        <w:shd w:val="clear" w:color="auto" w:fill="FFFFFF"/>
        <w:spacing w:line="360" w:lineRule="auto"/>
        <w:ind w:firstLine="709"/>
        <w:jc w:val="center"/>
        <w:rPr>
          <w:color w:val="000000"/>
          <w:sz w:val="28"/>
          <w:szCs w:val="28"/>
        </w:rPr>
      </w:pPr>
      <w:r w:rsidRPr="006B73F7">
        <w:rPr>
          <w:color w:val="000000"/>
          <w:sz w:val="28"/>
          <w:szCs w:val="28"/>
        </w:rPr>
        <w:fldChar w:fldCharType="begin"/>
      </w:r>
      <w:r w:rsidR="00E7670F" w:rsidRPr="006B73F7">
        <w:rPr>
          <w:color w:val="000000"/>
          <w:sz w:val="28"/>
          <w:szCs w:val="28"/>
        </w:rPr>
        <w:instrText xml:space="preserve"> QUOTE </w:instrText>
      </w:r>
      <m:oMath>
        <m:sSub>
          <m:sSubPr>
            <m:ctrlPr>
              <w:rPr>
                <w:rFonts w:ascii="Cambria Math" w:hAnsi="Cambria Math"/>
                <w:i/>
                <w:color w:val="000000"/>
                <w:sz w:val="28"/>
                <w:szCs w:val="28"/>
              </w:rPr>
            </m:ctrlPr>
          </m:sSubPr>
          <m:e>
            <m:r>
              <m:rPr>
                <m:sty m:val="p"/>
              </m:rPr>
              <w:rPr>
                <w:rFonts w:ascii="Cambria Math" w:hAnsi="Cambria Math"/>
                <w:color w:val="000000"/>
                <w:sz w:val="28"/>
                <w:szCs w:val="28"/>
              </w:rPr>
              <m:t>y</m:t>
            </m:r>
          </m:e>
          <m:sub>
            <m:r>
              <m:rPr>
                <m:sty m:val="p"/>
              </m:rPr>
              <w:rPr>
                <w:rFonts w:ascii="Cambria Math" w:hAnsi="Cambria Math"/>
                <w:color w:val="000000"/>
                <w:sz w:val="28"/>
                <w:szCs w:val="28"/>
              </w:rPr>
              <m:t>1</m:t>
            </m:r>
          </m:sub>
        </m:sSub>
        <m:r>
          <m:rPr>
            <m:sty m:val="p"/>
          </m:rPr>
          <w:rPr>
            <w:rFonts w:ascii="Cambria Math" w:hAnsi="Cambria Math"/>
            <w:color w:val="000000"/>
            <w:sz w:val="28"/>
            <w:szCs w:val="28"/>
          </w:rPr>
          <m:t>=</m:t>
        </m:r>
        <m:f>
          <m:fPr>
            <m:ctrlPr>
              <w:rPr>
                <w:rFonts w:ascii="Cambria Math" w:hAnsi="Cambria Math"/>
                <w:i/>
                <w:color w:val="000000"/>
                <w:sz w:val="28"/>
                <w:szCs w:val="28"/>
              </w:rPr>
            </m:ctrlPr>
          </m:fPr>
          <m:num>
            <m:r>
              <m:rPr>
                <m:sty m:val="p"/>
              </m:rPr>
              <w:rPr>
                <w:rFonts w:ascii="Cambria Math" w:hAnsi="Cambria Math"/>
                <w:color w:val="000000"/>
                <w:sz w:val="28"/>
                <w:szCs w:val="28"/>
              </w:rPr>
              <m:t>∆Q</m:t>
            </m:r>
          </m:num>
          <m:den>
            <m:sSub>
              <m:sSubPr>
                <m:ctrlPr>
                  <w:rPr>
                    <w:rFonts w:ascii="Cambria Math" w:hAnsi="Cambria Math"/>
                    <w:i/>
                    <w:color w:val="000000"/>
                    <w:sz w:val="28"/>
                    <w:szCs w:val="28"/>
                  </w:rPr>
                </m:ctrlPr>
              </m:sSubPr>
              <m:e>
                <m:r>
                  <m:rPr>
                    <m:sty m:val="p"/>
                  </m:rPr>
                  <w:rPr>
                    <w:rFonts w:ascii="Cambria Math" w:hAnsi="Cambria Math"/>
                    <w:color w:val="000000"/>
                    <w:sz w:val="28"/>
                    <w:szCs w:val="28"/>
                  </w:rPr>
                  <m:t>Q</m:t>
                </m:r>
              </m:e>
              <m:sub>
                <m:r>
                  <m:rPr>
                    <m:sty m:val="p"/>
                  </m:rPr>
                  <w:rPr>
                    <w:rFonts w:ascii="Cambria Math" w:hAnsi="Cambria Math"/>
                    <w:color w:val="000000"/>
                    <w:sz w:val="28"/>
                    <w:szCs w:val="28"/>
                  </w:rPr>
                  <m:t>0</m:t>
                </m:r>
              </m:sub>
            </m:sSub>
          </m:den>
        </m:f>
      </m:oMath>
      <w:r w:rsidR="00E7670F" w:rsidRPr="006B73F7">
        <w:rPr>
          <w:color w:val="000000"/>
          <w:sz w:val="28"/>
          <w:szCs w:val="28"/>
        </w:rPr>
        <w:instrText xml:space="preserve"> </w:instrText>
      </w:r>
      <w:r w:rsidRPr="006B73F7">
        <w:rPr>
          <w:color w:val="000000"/>
          <w:sz w:val="28"/>
          <w:szCs w:val="28"/>
        </w:rPr>
        <w:fldChar w:fldCharType="separate"/>
      </w:r>
      <w:r w:rsidR="00E7670F" w:rsidRPr="006B73F7">
        <w:rPr>
          <w:position w:val="-30"/>
          <w:sz w:val="28"/>
          <w:szCs w:val="28"/>
        </w:rPr>
        <w:object w:dxaOrig="999" w:dyaOrig="680">
          <v:shape id="_x0000_i1212" type="#_x0000_t75" style="width:49.5pt;height:34.5pt" o:ole="">
            <v:imagedata r:id="rId327" o:title=""/>
          </v:shape>
          <o:OLEObject Type="Embed" ProgID="Equation.3" ShapeID="_x0000_i1212" DrawAspect="Content" ObjectID="_1686716802" r:id="rId328"/>
        </w:object>
      </w:r>
      <w:r w:rsidRPr="006B73F7">
        <w:rPr>
          <w:color w:val="000000"/>
          <w:sz w:val="28"/>
          <w:szCs w:val="28"/>
        </w:rPr>
        <w:fldChar w:fldCharType="end"/>
      </w:r>
      <w:r w:rsidR="00E7670F" w:rsidRPr="006B73F7">
        <w:rPr>
          <w:color w:val="000000"/>
          <w:sz w:val="28"/>
          <w:szCs w:val="28"/>
        </w:rPr>
        <w:t xml:space="preserve">  </w:t>
      </w:r>
      <w:r w:rsidRPr="006B73F7">
        <w:rPr>
          <w:color w:val="000000"/>
          <w:sz w:val="28"/>
          <w:szCs w:val="28"/>
        </w:rPr>
        <w:fldChar w:fldCharType="begin"/>
      </w:r>
      <w:r w:rsidR="00E7670F" w:rsidRPr="006B73F7">
        <w:rPr>
          <w:color w:val="000000"/>
          <w:sz w:val="28"/>
          <w:szCs w:val="28"/>
        </w:rPr>
        <w:instrText xml:space="preserve"> QUOTE </w:instrText>
      </w:r>
      <m:oMath>
        <m:sSub>
          <m:sSubPr>
            <m:ctrlPr>
              <w:rPr>
                <w:rFonts w:ascii="Cambria Math" w:hAnsi="Cambria Math"/>
                <w:i/>
                <w:color w:val="000000"/>
                <w:sz w:val="28"/>
                <w:szCs w:val="28"/>
              </w:rPr>
            </m:ctrlPr>
          </m:sSubPr>
          <m:e>
            <m:r>
              <m:rPr>
                <m:sty m:val="p"/>
              </m:rPr>
              <w:rPr>
                <w:rFonts w:ascii="Cambria Math" w:hAnsi="Cambria Math"/>
                <w:color w:val="000000"/>
                <w:sz w:val="28"/>
                <w:szCs w:val="28"/>
              </w:rPr>
              <m:t>y</m:t>
            </m:r>
          </m:e>
          <m:sub>
            <m:r>
              <m:rPr>
                <m:sty m:val="p"/>
              </m:rPr>
              <w:rPr>
                <w:rFonts w:ascii="Cambria Math" w:hAnsi="Cambria Math"/>
                <w:color w:val="000000"/>
                <w:sz w:val="28"/>
                <w:szCs w:val="28"/>
              </w:rPr>
              <m:t>2</m:t>
            </m:r>
          </m:sub>
        </m:sSub>
        <m:r>
          <m:rPr>
            <m:sty m:val="p"/>
          </m:rPr>
          <w:rPr>
            <w:rFonts w:ascii="Cambria Math" w:hAnsi="Cambria Math"/>
            <w:color w:val="000000"/>
            <w:sz w:val="28"/>
            <w:szCs w:val="28"/>
          </w:rPr>
          <m:t>=</m:t>
        </m:r>
        <m:f>
          <m:fPr>
            <m:ctrlPr>
              <w:rPr>
                <w:rFonts w:ascii="Cambria Math" w:hAnsi="Cambria Math"/>
                <w:i/>
                <w:color w:val="000000"/>
                <w:sz w:val="28"/>
                <w:szCs w:val="28"/>
              </w:rPr>
            </m:ctrlPr>
          </m:fPr>
          <m:num>
            <m:r>
              <m:rPr>
                <m:sty m:val="p"/>
              </m:rPr>
              <w:rPr>
                <w:rFonts w:ascii="Cambria Math" w:hAnsi="Cambria Math"/>
                <w:color w:val="000000"/>
                <w:sz w:val="28"/>
                <w:szCs w:val="28"/>
              </w:rPr>
              <m:t>∆T</m:t>
            </m:r>
          </m:num>
          <m:den>
            <m:sSub>
              <m:sSubPr>
                <m:ctrlPr>
                  <w:rPr>
                    <w:rFonts w:ascii="Cambria Math" w:hAnsi="Cambria Math"/>
                    <w:i/>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0</m:t>
                </m:r>
              </m:sub>
            </m:sSub>
          </m:den>
        </m:f>
      </m:oMath>
      <w:r w:rsidR="00E7670F" w:rsidRPr="006B73F7">
        <w:rPr>
          <w:color w:val="000000"/>
          <w:sz w:val="28"/>
          <w:szCs w:val="28"/>
        </w:rPr>
        <w:instrText xml:space="preserve"> </w:instrText>
      </w:r>
      <w:r w:rsidRPr="006B73F7">
        <w:rPr>
          <w:color w:val="000000"/>
          <w:sz w:val="28"/>
          <w:szCs w:val="28"/>
        </w:rPr>
        <w:fldChar w:fldCharType="separate"/>
      </w:r>
      <w:r w:rsidR="00E7670F" w:rsidRPr="006B73F7">
        <w:rPr>
          <w:sz w:val="28"/>
          <w:szCs w:val="28"/>
        </w:rPr>
        <w:t xml:space="preserve"> </w:t>
      </w:r>
      <w:r w:rsidR="00E7670F" w:rsidRPr="006B73F7">
        <w:rPr>
          <w:position w:val="-30"/>
          <w:sz w:val="28"/>
          <w:szCs w:val="28"/>
        </w:rPr>
        <w:object w:dxaOrig="1020" w:dyaOrig="680">
          <v:shape id="_x0000_i1213" type="#_x0000_t75" style="width:55.5pt;height:36.75pt" o:ole="">
            <v:imagedata r:id="rId329" o:title=""/>
          </v:shape>
          <o:OLEObject Type="Embed" ProgID="Equation.3" ShapeID="_x0000_i1213" DrawAspect="Content" ObjectID="_1686716803" r:id="rId330"/>
        </w:object>
      </w:r>
      <w:r w:rsidRPr="006B73F7">
        <w:rPr>
          <w:color w:val="000000"/>
          <w:sz w:val="28"/>
          <w:szCs w:val="28"/>
        </w:rPr>
        <w:fldChar w:fldCharType="end"/>
      </w:r>
      <w:r w:rsidR="00E7670F" w:rsidRPr="006B73F7">
        <w:rPr>
          <w:color w:val="000000"/>
          <w:sz w:val="28"/>
          <w:szCs w:val="28"/>
        </w:rPr>
        <w:t xml:space="preserve">  </w:t>
      </w:r>
      <w:r w:rsidR="00E7670F" w:rsidRPr="006B73F7">
        <w:rPr>
          <w:position w:val="-30"/>
          <w:sz w:val="28"/>
          <w:szCs w:val="28"/>
        </w:rPr>
        <w:object w:dxaOrig="980" w:dyaOrig="680">
          <v:shape id="_x0000_i1214" type="#_x0000_t75" style="width:53.25pt;height:37.5pt" o:ole="">
            <v:imagedata r:id="rId331" o:title=""/>
          </v:shape>
          <o:OLEObject Type="Embed" ProgID="Equation.3" ShapeID="_x0000_i1214" DrawAspect="Content" ObjectID="_1686716804" r:id="rId332"/>
        </w:object>
      </w:r>
      <w:r w:rsidR="00E7670F" w:rsidRPr="006B73F7">
        <w:rPr>
          <w:color w:val="000000"/>
          <w:sz w:val="28"/>
          <w:szCs w:val="28"/>
        </w:rPr>
        <w:t xml:space="preserve">  </w:t>
      </w:r>
      <w:r w:rsidRPr="006B73F7">
        <w:rPr>
          <w:color w:val="000000"/>
          <w:sz w:val="28"/>
          <w:szCs w:val="28"/>
        </w:rPr>
        <w:fldChar w:fldCharType="begin"/>
      </w:r>
      <w:r w:rsidR="00E7670F" w:rsidRPr="006B73F7">
        <w:rPr>
          <w:color w:val="000000"/>
          <w:sz w:val="28"/>
          <w:szCs w:val="28"/>
        </w:rPr>
        <w:instrText xml:space="preserve"> QUOTE </w:instrText>
      </w:r>
      <m:oMath>
        <m:sSub>
          <m:sSubPr>
            <m:ctrlPr>
              <w:rPr>
                <w:rFonts w:ascii="Cambria Math" w:hAnsi="Cambria Math"/>
                <w:i/>
                <w:color w:val="000000"/>
                <w:sz w:val="28"/>
                <w:szCs w:val="28"/>
              </w:rPr>
            </m:ctrlPr>
          </m:sSubPr>
          <m:e>
            <m:r>
              <m:rPr>
                <m:sty m:val="p"/>
              </m:rPr>
              <w:rPr>
                <w:rFonts w:ascii="Cambria Math" w:hAnsi="Cambria Math"/>
                <w:color w:val="000000"/>
                <w:sz w:val="28"/>
                <w:szCs w:val="28"/>
              </w:rPr>
              <m:t>x</m:t>
            </m:r>
          </m:e>
          <m:sub>
            <m:r>
              <m:rPr>
                <m:sty m:val="p"/>
              </m:rPr>
              <w:rPr>
                <w:rFonts w:ascii="Cambria Math" w:hAnsi="Cambria Math"/>
                <w:color w:val="000000"/>
                <w:sz w:val="28"/>
                <w:szCs w:val="28"/>
              </w:rPr>
              <m:t>1</m:t>
            </m:r>
          </m:sub>
        </m:sSub>
        <m:r>
          <m:rPr>
            <m:sty m:val="p"/>
          </m:rPr>
          <w:rPr>
            <w:rFonts w:ascii="Cambria Math" w:hAnsi="Cambria Math"/>
            <w:color w:val="000000"/>
            <w:sz w:val="28"/>
            <w:szCs w:val="28"/>
          </w:rPr>
          <m:t>=</m:t>
        </m:r>
        <m:f>
          <m:fPr>
            <m:ctrlPr>
              <w:rPr>
                <w:rFonts w:ascii="Cambria Math" w:hAnsi="Cambria Math"/>
                <w:i/>
                <w:color w:val="000000"/>
                <w:sz w:val="28"/>
                <w:szCs w:val="28"/>
              </w:rPr>
            </m:ctrlPr>
          </m:fPr>
          <m:num>
            <m:r>
              <m:rPr>
                <m:sty m:val="p"/>
              </m:rPr>
              <w:rPr>
                <w:rFonts w:ascii="Cambria Math" w:hAnsi="Cambria Math"/>
                <w:color w:val="000000"/>
                <w:sz w:val="28"/>
                <w:szCs w:val="28"/>
              </w:rPr>
              <m:t>∆</m:t>
            </m:r>
            <m:sSub>
              <m:sSubPr>
                <m:ctrlPr>
                  <w:rPr>
                    <w:rFonts w:ascii="Cambria Math" w:hAnsi="Cambria Math"/>
                    <w:i/>
                    <w:color w:val="000000"/>
                    <w:sz w:val="28"/>
                    <w:szCs w:val="28"/>
                  </w:rPr>
                </m:ctrlPr>
              </m:sSubPr>
              <m:e>
                <m:r>
                  <m:rPr>
                    <m:sty m:val="p"/>
                  </m:rPr>
                  <w:rPr>
                    <w:rFonts w:ascii="Cambria Math" w:hAnsi="Cambria Math"/>
                    <w:color w:val="000000"/>
                    <w:sz w:val="28"/>
                    <w:szCs w:val="28"/>
                  </w:rPr>
                  <m:t>F</m:t>
                </m:r>
              </m:e>
              <m:sub>
                <m:r>
                  <m:rPr>
                    <m:sty m:val="p"/>
                  </m:rPr>
                  <w:rPr>
                    <w:rFonts w:ascii="Cambria Math" w:hAnsi="Cambria Math"/>
                    <w:color w:val="000000"/>
                    <w:sz w:val="28"/>
                    <w:szCs w:val="28"/>
                  </w:rPr>
                  <m:t>1</m:t>
                </m:r>
              </m:sub>
            </m:sSub>
          </m:num>
          <m:den>
            <m:sSub>
              <m:sSubPr>
                <m:ctrlPr>
                  <w:rPr>
                    <w:rFonts w:ascii="Cambria Math" w:hAnsi="Cambria Math"/>
                    <w:i/>
                    <w:color w:val="000000"/>
                    <w:sz w:val="28"/>
                    <w:szCs w:val="28"/>
                  </w:rPr>
                </m:ctrlPr>
              </m:sSubPr>
              <m:e>
                <m:r>
                  <m:rPr>
                    <m:sty m:val="p"/>
                  </m:rPr>
                  <w:rPr>
                    <w:rFonts w:ascii="Cambria Math" w:hAnsi="Cambria Math"/>
                    <w:color w:val="000000"/>
                    <w:sz w:val="28"/>
                    <w:szCs w:val="28"/>
                  </w:rPr>
                  <m:t>F</m:t>
                </m:r>
              </m:e>
              <m:sub>
                <m:r>
                  <m:rPr>
                    <m:sty m:val="p"/>
                  </m:rPr>
                  <w:rPr>
                    <w:rFonts w:ascii="Cambria Math" w:hAnsi="Cambria Math"/>
                    <w:color w:val="000000"/>
                    <w:sz w:val="28"/>
                    <w:szCs w:val="28"/>
                  </w:rPr>
                  <m:t>10</m:t>
                </m:r>
              </m:sub>
            </m:sSub>
          </m:den>
        </m:f>
      </m:oMath>
      <w:r w:rsidR="00E7670F" w:rsidRPr="006B73F7">
        <w:rPr>
          <w:color w:val="000000"/>
          <w:sz w:val="28"/>
          <w:szCs w:val="28"/>
        </w:rPr>
        <w:instrText xml:space="preserve"> </w:instrText>
      </w:r>
      <w:r w:rsidRPr="006B73F7">
        <w:rPr>
          <w:color w:val="000000"/>
          <w:sz w:val="28"/>
          <w:szCs w:val="28"/>
        </w:rPr>
        <w:fldChar w:fldCharType="separate"/>
      </w:r>
      <w:r w:rsidR="00E7670F" w:rsidRPr="006B73F7">
        <w:rPr>
          <w:position w:val="-30"/>
          <w:sz w:val="28"/>
          <w:szCs w:val="28"/>
        </w:rPr>
        <w:object w:dxaOrig="1020" w:dyaOrig="700">
          <v:shape id="_x0000_i1215" type="#_x0000_t75" style="width:50.25pt;height:35.25pt" o:ole="">
            <v:imagedata r:id="rId333" o:title=""/>
          </v:shape>
          <o:OLEObject Type="Embed" ProgID="Equation.3" ShapeID="_x0000_i1215" DrawAspect="Content" ObjectID="_1686716805" r:id="rId334"/>
        </w:object>
      </w:r>
      <w:r w:rsidRPr="006B73F7">
        <w:rPr>
          <w:color w:val="000000"/>
          <w:sz w:val="28"/>
          <w:szCs w:val="28"/>
        </w:rPr>
        <w:fldChar w:fldCharType="end"/>
      </w:r>
      <w:r w:rsidR="00E7670F" w:rsidRPr="006B73F7">
        <w:rPr>
          <w:color w:val="000000"/>
          <w:sz w:val="28"/>
          <w:szCs w:val="28"/>
        </w:rPr>
        <w:t xml:space="preserve">     </w:t>
      </w:r>
      <w:r w:rsidR="00E7670F" w:rsidRPr="006B73F7">
        <w:rPr>
          <w:position w:val="-30"/>
          <w:sz w:val="28"/>
          <w:szCs w:val="28"/>
        </w:rPr>
        <w:object w:dxaOrig="1060" w:dyaOrig="680">
          <v:shape id="_x0000_i1216" type="#_x0000_t75" style="width:53.25pt;height:34.5pt" o:ole="">
            <v:imagedata r:id="rId335" o:title=""/>
          </v:shape>
          <o:OLEObject Type="Embed" ProgID="Equation.3" ShapeID="_x0000_i1216" DrawAspect="Content" ObjectID="_1686716806" r:id="rId336"/>
        </w:object>
      </w:r>
    </w:p>
    <w:p w:rsidR="00E7670F" w:rsidRDefault="00E7670F" w:rsidP="00E7670F">
      <w:pPr>
        <w:shd w:val="clear" w:color="auto" w:fill="FFFFFF"/>
        <w:spacing w:line="360" w:lineRule="auto"/>
        <w:ind w:firstLine="709"/>
        <w:jc w:val="center"/>
        <w:rPr>
          <w:sz w:val="28"/>
          <w:szCs w:val="28"/>
        </w:rPr>
      </w:pPr>
    </w:p>
    <w:p w:rsidR="00E7670F" w:rsidRDefault="00E7670F" w:rsidP="00E7670F">
      <w:pPr>
        <w:shd w:val="clear" w:color="auto" w:fill="FFFFFF"/>
        <w:spacing w:line="360" w:lineRule="auto"/>
        <w:ind w:firstLine="709"/>
        <w:jc w:val="center"/>
        <w:rPr>
          <w:sz w:val="28"/>
          <w:szCs w:val="28"/>
        </w:rPr>
      </w:pPr>
    </w:p>
    <w:p w:rsidR="00E7670F" w:rsidRDefault="00E7670F" w:rsidP="00E7670F">
      <w:pPr>
        <w:shd w:val="clear" w:color="auto" w:fill="FFFFFF"/>
        <w:spacing w:line="360" w:lineRule="auto"/>
        <w:ind w:firstLine="709"/>
        <w:jc w:val="center"/>
        <w:rPr>
          <w:sz w:val="28"/>
          <w:szCs w:val="28"/>
        </w:rPr>
      </w:pPr>
    </w:p>
    <w:p w:rsidR="00E7670F" w:rsidRPr="006B73F7" w:rsidRDefault="00E7670F" w:rsidP="00E7670F">
      <w:pPr>
        <w:shd w:val="clear" w:color="auto" w:fill="FFFFFF"/>
        <w:spacing w:line="360" w:lineRule="auto"/>
        <w:ind w:firstLine="709"/>
        <w:jc w:val="center"/>
        <w:rPr>
          <w:i/>
          <w:sz w:val="28"/>
          <w:szCs w:val="28"/>
        </w:rPr>
      </w:pPr>
      <w:r w:rsidRPr="006B73F7">
        <w:rPr>
          <w:sz w:val="28"/>
          <w:szCs w:val="28"/>
        </w:rPr>
        <w:t xml:space="preserve">     </w:t>
      </w:r>
      <w:r w:rsidR="00875BAC" w:rsidRPr="006B73F7">
        <w:rPr>
          <w:color w:val="000000"/>
          <w:sz w:val="28"/>
          <w:szCs w:val="28"/>
        </w:rPr>
        <w:fldChar w:fldCharType="begin"/>
      </w:r>
      <w:r w:rsidRPr="006B73F7">
        <w:rPr>
          <w:color w:val="000000"/>
          <w:sz w:val="28"/>
          <w:szCs w:val="28"/>
        </w:rPr>
        <w:instrText xml:space="preserve"> QUOTE </w:instrText>
      </w:r>
      <m:oMath>
        <m:sSub>
          <m:sSubPr>
            <m:ctrlPr>
              <w:rPr>
                <w:rFonts w:ascii="Cambria Math" w:hAnsi="Cambria Math"/>
                <w:i/>
                <w:color w:val="000000"/>
                <w:sz w:val="28"/>
                <w:szCs w:val="28"/>
              </w:rPr>
            </m:ctrlPr>
          </m:sSubPr>
          <m:e>
            <m:r>
              <m:rPr>
                <m:sty m:val="p"/>
              </m:rPr>
              <w:rPr>
                <w:rFonts w:ascii="Cambria Math" w:hAnsi="Cambria Math"/>
                <w:color w:val="000000"/>
                <w:sz w:val="28"/>
                <w:szCs w:val="28"/>
              </w:rPr>
              <m:t>x</m:t>
            </m:r>
          </m:e>
          <m:sub>
            <m:r>
              <m:rPr>
                <m:sty m:val="p"/>
              </m:rPr>
              <w:rPr>
                <w:rFonts w:ascii="Cambria Math" w:hAnsi="Cambria Math"/>
                <w:color w:val="000000"/>
                <w:sz w:val="28"/>
                <w:szCs w:val="28"/>
              </w:rPr>
              <m:t>2</m:t>
            </m:r>
          </m:sub>
        </m:sSub>
        <m:r>
          <m:rPr>
            <m:sty m:val="p"/>
          </m:rPr>
          <w:rPr>
            <w:rFonts w:ascii="Cambria Math" w:hAnsi="Cambria Math"/>
            <w:color w:val="000000"/>
            <w:sz w:val="28"/>
            <w:szCs w:val="28"/>
          </w:rPr>
          <m:t>=</m:t>
        </m:r>
        <m:f>
          <m:fPr>
            <m:ctrlPr>
              <w:rPr>
                <w:rFonts w:ascii="Cambria Math" w:hAnsi="Cambria Math"/>
                <w:i/>
                <w:color w:val="000000"/>
                <w:sz w:val="28"/>
                <w:szCs w:val="28"/>
              </w:rPr>
            </m:ctrlPr>
          </m:fPr>
          <m:num>
            <m:r>
              <m:rPr>
                <m:sty m:val="p"/>
              </m:rPr>
              <w:rPr>
                <w:rFonts w:ascii="Cambria Math" w:hAnsi="Cambria Math"/>
                <w:color w:val="000000"/>
                <w:sz w:val="28"/>
                <w:szCs w:val="28"/>
              </w:rPr>
              <m:t>∆</m:t>
            </m:r>
            <m:sSub>
              <m:sSubPr>
                <m:ctrlPr>
                  <w:rPr>
                    <w:rFonts w:ascii="Cambria Math" w:hAnsi="Cambria Math"/>
                    <w:i/>
                    <w:color w:val="000000"/>
                    <w:sz w:val="28"/>
                    <w:szCs w:val="28"/>
                  </w:rPr>
                </m:ctrlPr>
              </m:sSubPr>
              <m:e>
                <m:r>
                  <m:rPr>
                    <m:sty m:val="p"/>
                  </m:rPr>
                  <w:rPr>
                    <w:rFonts w:ascii="Cambria Math" w:hAnsi="Cambria Math"/>
                    <w:color w:val="000000"/>
                    <w:sz w:val="28"/>
                    <w:szCs w:val="28"/>
                  </w:rPr>
                  <m:t>F</m:t>
                </m:r>
              </m:e>
              <m:sub>
                <m:r>
                  <m:rPr>
                    <m:sty m:val="p"/>
                  </m:rPr>
                  <w:rPr>
                    <w:rFonts w:ascii="Cambria Math" w:hAnsi="Cambria Math"/>
                    <w:color w:val="000000"/>
                    <w:sz w:val="28"/>
                    <w:szCs w:val="28"/>
                  </w:rPr>
                  <m:t>2</m:t>
                </m:r>
              </m:sub>
            </m:sSub>
          </m:num>
          <m:den>
            <m:sSub>
              <m:sSubPr>
                <m:ctrlPr>
                  <w:rPr>
                    <w:rFonts w:ascii="Cambria Math" w:hAnsi="Cambria Math"/>
                    <w:i/>
                    <w:color w:val="000000"/>
                    <w:sz w:val="28"/>
                    <w:szCs w:val="28"/>
                  </w:rPr>
                </m:ctrlPr>
              </m:sSubPr>
              <m:e>
                <m:r>
                  <m:rPr>
                    <m:sty m:val="p"/>
                  </m:rPr>
                  <w:rPr>
                    <w:rFonts w:ascii="Cambria Math" w:hAnsi="Cambria Math"/>
                    <w:color w:val="000000"/>
                    <w:sz w:val="28"/>
                    <w:szCs w:val="28"/>
                  </w:rPr>
                  <m:t>F</m:t>
                </m:r>
              </m:e>
              <m:sub>
                <m:r>
                  <m:rPr>
                    <m:sty m:val="p"/>
                  </m:rPr>
                  <w:rPr>
                    <w:rFonts w:ascii="Cambria Math" w:hAnsi="Cambria Math"/>
                    <w:color w:val="000000"/>
                    <w:sz w:val="28"/>
                    <w:szCs w:val="28"/>
                  </w:rPr>
                  <m:t>20</m:t>
                </m:r>
              </m:sub>
            </m:sSub>
          </m:den>
        </m:f>
      </m:oMath>
      <w:r w:rsidRPr="006B73F7">
        <w:rPr>
          <w:color w:val="000000"/>
          <w:sz w:val="28"/>
          <w:szCs w:val="28"/>
        </w:rPr>
        <w:instrText xml:space="preserve"> </w:instrText>
      </w:r>
      <w:r w:rsidR="00875BAC" w:rsidRPr="006B73F7">
        <w:rPr>
          <w:color w:val="000000"/>
          <w:sz w:val="28"/>
          <w:szCs w:val="28"/>
        </w:rPr>
        <w:fldChar w:fldCharType="end"/>
      </w:r>
      <w:r w:rsidRPr="006B73F7">
        <w:rPr>
          <w:color w:val="000000"/>
          <w:sz w:val="28"/>
          <w:szCs w:val="28"/>
        </w:rPr>
        <w:t xml:space="preserve">  </w:t>
      </w:r>
      <w:r w:rsidR="00875BAC" w:rsidRPr="006B73F7">
        <w:rPr>
          <w:color w:val="000000"/>
          <w:sz w:val="28"/>
          <w:szCs w:val="28"/>
        </w:rPr>
        <w:fldChar w:fldCharType="begin"/>
      </w:r>
      <w:r w:rsidRPr="006B73F7">
        <w:rPr>
          <w:color w:val="000000"/>
          <w:sz w:val="28"/>
          <w:szCs w:val="28"/>
        </w:rPr>
        <w:instrText xml:space="preserve"> QUOTE </w:instrText>
      </w:r>
      <m:oMath>
        <m:sSub>
          <m:sSubPr>
            <m:ctrlPr>
              <w:rPr>
                <w:rFonts w:ascii="Cambria Math" w:hAnsi="Cambria Math"/>
                <w:i/>
                <w:color w:val="000000"/>
                <w:sz w:val="28"/>
                <w:szCs w:val="28"/>
              </w:rPr>
            </m:ctrlPr>
          </m:sSubPr>
          <m:e>
            <m:r>
              <m:rPr>
                <m:sty m:val="p"/>
              </m:rPr>
              <w:rPr>
                <w:rFonts w:ascii="Cambria Math" w:hAnsi="Cambria Math"/>
                <w:color w:val="000000"/>
                <w:sz w:val="28"/>
                <w:szCs w:val="28"/>
              </w:rPr>
              <m:t>z</m:t>
            </m:r>
          </m:e>
          <m:sub>
            <m:r>
              <m:rPr>
                <m:sty m:val="p"/>
              </m:rPr>
              <w:rPr>
                <w:rFonts w:ascii="Cambria Math" w:hAnsi="Cambria Math"/>
                <w:color w:val="000000"/>
                <w:sz w:val="28"/>
                <w:szCs w:val="28"/>
              </w:rPr>
              <m:t>1</m:t>
            </m:r>
          </m:sub>
        </m:sSub>
        <m:r>
          <m:rPr>
            <m:sty m:val="p"/>
          </m:rPr>
          <w:rPr>
            <w:rFonts w:ascii="Cambria Math" w:hAnsi="Cambria Math"/>
            <w:color w:val="000000"/>
            <w:sz w:val="28"/>
            <w:szCs w:val="28"/>
          </w:rPr>
          <m:t>=</m:t>
        </m:r>
        <m:f>
          <m:fPr>
            <m:ctrlPr>
              <w:rPr>
                <w:rFonts w:ascii="Cambria Math" w:hAnsi="Cambria Math"/>
                <w:i/>
                <w:color w:val="000000"/>
                <w:sz w:val="28"/>
                <w:szCs w:val="28"/>
              </w:rPr>
            </m:ctrlPr>
          </m:fPr>
          <m:num>
            <m:r>
              <m:rPr>
                <m:sty m:val="p"/>
              </m:rPr>
              <w:rPr>
                <w:rFonts w:ascii="Cambria Math" w:hAnsi="Cambria Math"/>
                <w:color w:val="000000"/>
                <w:sz w:val="28"/>
                <w:szCs w:val="28"/>
              </w:rPr>
              <m:t>∆</m:t>
            </m:r>
            <m:sSub>
              <m:sSubPr>
                <m:ctrlPr>
                  <w:rPr>
                    <w:rFonts w:ascii="Cambria Math" w:hAnsi="Cambria Math"/>
                    <w:i/>
                    <w:color w:val="000000"/>
                    <w:sz w:val="28"/>
                    <w:szCs w:val="28"/>
                  </w:rPr>
                </m:ctrlPr>
              </m:sSubPr>
              <m:e>
                <m:r>
                  <m:rPr>
                    <m:sty m:val="p"/>
                  </m:rPr>
                  <w:rPr>
                    <w:rFonts w:ascii="Cambria Math" w:hAnsi="Cambria Math"/>
                    <w:color w:val="000000"/>
                    <w:sz w:val="28"/>
                    <w:szCs w:val="28"/>
                  </w:rPr>
                  <m:t>Q</m:t>
                </m:r>
              </m:e>
              <m:sub>
                <m:r>
                  <m:rPr>
                    <m:sty m:val="p"/>
                  </m:rPr>
                  <w:rPr>
                    <w:rFonts w:ascii="Cambria Math" w:hAnsi="Cambria Math"/>
                    <w:color w:val="000000"/>
                    <w:sz w:val="28"/>
                    <w:szCs w:val="28"/>
                  </w:rPr>
                  <m:t>1</m:t>
                </m:r>
              </m:sub>
            </m:sSub>
          </m:num>
          <m:den>
            <m:sSub>
              <m:sSubPr>
                <m:ctrlPr>
                  <w:rPr>
                    <w:rFonts w:ascii="Cambria Math" w:hAnsi="Cambria Math"/>
                    <w:i/>
                    <w:color w:val="000000"/>
                    <w:sz w:val="28"/>
                    <w:szCs w:val="28"/>
                  </w:rPr>
                </m:ctrlPr>
              </m:sSubPr>
              <m:e>
                <m:r>
                  <m:rPr>
                    <m:sty m:val="p"/>
                  </m:rPr>
                  <w:rPr>
                    <w:rFonts w:ascii="Cambria Math" w:hAnsi="Cambria Math"/>
                    <w:color w:val="000000"/>
                    <w:sz w:val="28"/>
                    <w:szCs w:val="28"/>
                  </w:rPr>
                  <m:t>Q</m:t>
                </m:r>
              </m:e>
              <m:sub>
                <m:r>
                  <m:rPr>
                    <m:sty m:val="p"/>
                  </m:rPr>
                  <w:rPr>
                    <w:rFonts w:ascii="Cambria Math" w:hAnsi="Cambria Math"/>
                    <w:color w:val="000000"/>
                    <w:sz w:val="28"/>
                    <w:szCs w:val="28"/>
                  </w:rPr>
                  <m:t>10</m:t>
                </m:r>
              </m:sub>
            </m:sSub>
          </m:den>
        </m:f>
      </m:oMath>
      <w:r w:rsidRPr="006B73F7">
        <w:rPr>
          <w:color w:val="000000"/>
          <w:sz w:val="28"/>
          <w:szCs w:val="28"/>
        </w:rPr>
        <w:instrText xml:space="preserve"> </w:instrText>
      </w:r>
      <w:r w:rsidR="00875BAC" w:rsidRPr="006B73F7">
        <w:rPr>
          <w:color w:val="000000"/>
          <w:sz w:val="28"/>
          <w:szCs w:val="28"/>
        </w:rPr>
        <w:fldChar w:fldCharType="separate"/>
      </w:r>
      <w:r w:rsidRPr="006B73F7">
        <w:rPr>
          <w:position w:val="-30"/>
          <w:sz w:val="28"/>
          <w:szCs w:val="28"/>
        </w:rPr>
        <w:object w:dxaOrig="1060" w:dyaOrig="700">
          <v:shape id="_x0000_i1217" type="#_x0000_t75" style="width:53.25pt;height:35.25pt" o:ole="">
            <v:imagedata r:id="rId289" o:title=""/>
          </v:shape>
          <o:OLEObject Type="Embed" ProgID="Equation.3" ShapeID="_x0000_i1217" DrawAspect="Content" ObjectID="_1686716807" r:id="rId337"/>
        </w:object>
      </w:r>
      <w:r w:rsidR="00875BAC" w:rsidRPr="006B73F7">
        <w:rPr>
          <w:color w:val="000000"/>
          <w:sz w:val="28"/>
          <w:szCs w:val="28"/>
        </w:rPr>
        <w:fldChar w:fldCharType="end"/>
      </w:r>
      <w:r w:rsidRPr="006B73F7">
        <w:rPr>
          <w:color w:val="000000"/>
          <w:sz w:val="28"/>
          <w:szCs w:val="28"/>
        </w:rPr>
        <w:t xml:space="preserve">  </w:t>
      </w:r>
      <w:r w:rsidR="00875BAC" w:rsidRPr="006B73F7">
        <w:rPr>
          <w:color w:val="000000"/>
          <w:sz w:val="28"/>
          <w:szCs w:val="28"/>
        </w:rPr>
        <w:fldChar w:fldCharType="begin"/>
      </w:r>
      <w:r w:rsidRPr="006B73F7">
        <w:rPr>
          <w:color w:val="000000"/>
          <w:sz w:val="28"/>
          <w:szCs w:val="28"/>
        </w:rPr>
        <w:instrText xml:space="preserve"> QUOTE </w:instrText>
      </w:r>
      <m:oMath>
        <m:sSub>
          <m:sSubPr>
            <m:ctrlPr>
              <w:rPr>
                <w:rFonts w:ascii="Cambria Math" w:hAnsi="Cambria Math"/>
                <w:i/>
                <w:color w:val="000000"/>
                <w:sz w:val="28"/>
                <w:szCs w:val="28"/>
              </w:rPr>
            </m:ctrlPr>
          </m:sSubPr>
          <m:e>
            <m:r>
              <m:rPr>
                <m:sty m:val="p"/>
              </m:rPr>
              <w:rPr>
                <w:rFonts w:ascii="Cambria Math" w:hAnsi="Cambria Math"/>
                <w:color w:val="000000"/>
                <w:sz w:val="28"/>
                <w:szCs w:val="28"/>
              </w:rPr>
              <m:t>z</m:t>
            </m:r>
          </m:e>
          <m:sub>
            <m:r>
              <m:rPr>
                <m:sty m:val="p"/>
              </m:rPr>
              <w:rPr>
                <w:rFonts w:ascii="Cambria Math" w:hAnsi="Cambria Math"/>
                <w:color w:val="000000"/>
                <w:sz w:val="28"/>
                <w:szCs w:val="28"/>
              </w:rPr>
              <m:t>2</m:t>
            </m:r>
          </m:sub>
        </m:sSub>
        <m:r>
          <m:rPr>
            <m:sty m:val="p"/>
          </m:rPr>
          <w:rPr>
            <w:rFonts w:ascii="Cambria Math" w:hAnsi="Cambria Math"/>
            <w:color w:val="000000"/>
            <w:sz w:val="28"/>
            <w:szCs w:val="28"/>
          </w:rPr>
          <m:t>=</m:t>
        </m:r>
        <m:f>
          <m:fPr>
            <m:ctrlPr>
              <w:rPr>
                <w:rFonts w:ascii="Cambria Math" w:hAnsi="Cambria Math"/>
                <w:i/>
                <w:color w:val="000000"/>
                <w:sz w:val="28"/>
                <w:szCs w:val="28"/>
              </w:rPr>
            </m:ctrlPr>
          </m:fPr>
          <m:num>
            <m:r>
              <m:rPr>
                <m:sty m:val="p"/>
              </m:rPr>
              <w:rPr>
                <w:rFonts w:ascii="Cambria Math" w:hAnsi="Cambria Math"/>
                <w:color w:val="000000"/>
                <w:sz w:val="28"/>
                <w:szCs w:val="28"/>
              </w:rPr>
              <m:t>∆</m:t>
            </m:r>
            <m:sSub>
              <m:sSubPr>
                <m:ctrlPr>
                  <w:rPr>
                    <w:rFonts w:ascii="Cambria Math" w:hAnsi="Cambria Math"/>
                    <w:i/>
                    <w:color w:val="000000"/>
                    <w:sz w:val="28"/>
                    <w:szCs w:val="28"/>
                  </w:rPr>
                </m:ctrlPr>
              </m:sSubPr>
              <m:e>
                <m:r>
                  <m:rPr>
                    <m:sty m:val="p"/>
                  </m:rPr>
                  <w:rPr>
                    <w:rFonts w:ascii="Cambria Math" w:hAnsi="Cambria Math"/>
                    <w:color w:val="000000"/>
                    <w:sz w:val="28"/>
                    <w:szCs w:val="28"/>
                  </w:rPr>
                  <m:t>Q</m:t>
                </m:r>
              </m:e>
              <m:sub>
                <m:r>
                  <m:rPr>
                    <m:sty m:val="p"/>
                  </m:rPr>
                  <w:rPr>
                    <w:rFonts w:ascii="Cambria Math" w:hAnsi="Cambria Math"/>
                    <w:color w:val="000000"/>
                    <w:sz w:val="28"/>
                    <w:szCs w:val="28"/>
                  </w:rPr>
                  <m:t>2</m:t>
                </m:r>
              </m:sub>
            </m:sSub>
          </m:num>
          <m:den>
            <m:sSub>
              <m:sSubPr>
                <m:ctrlPr>
                  <w:rPr>
                    <w:rFonts w:ascii="Cambria Math" w:hAnsi="Cambria Math"/>
                    <w:i/>
                    <w:color w:val="000000"/>
                    <w:sz w:val="28"/>
                    <w:szCs w:val="28"/>
                  </w:rPr>
                </m:ctrlPr>
              </m:sSubPr>
              <m:e>
                <m:r>
                  <m:rPr>
                    <m:sty m:val="p"/>
                  </m:rPr>
                  <w:rPr>
                    <w:rFonts w:ascii="Cambria Math" w:hAnsi="Cambria Math"/>
                    <w:color w:val="000000"/>
                    <w:sz w:val="28"/>
                    <w:szCs w:val="28"/>
                  </w:rPr>
                  <m:t>Q</m:t>
                </m:r>
              </m:e>
              <m:sub>
                <m:r>
                  <m:rPr>
                    <m:sty m:val="p"/>
                  </m:rPr>
                  <w:rPr>
                    <w:rFonts w:ascii="Cambria Math" w:hAnsi="Cambria Math"/>
                    <w:color w:val="000000"/>
                    <w:sz w:val="28"/>
                    <w:szCs w:val="28"/>
                  </w:rPr>
                  <m:t>20</m:t>
                </m:r>
              </m:sub>
            </m:sSub>
          </m:den>
        </m:f>
      </m:oMath>
      <w:r w:rsidRPr="006B73F7">
        <w:rPr>
          <w:color w:val="000000"/>
          <w:sz w:val="28"/>
          <w:szCs w:val="28"/>
        </w:rPr>
        <w:instrText xml:space="preserve"> </w:instrText>
      </w:r>
      <w:r w:rsidR="00875BAC" w:rsidRPr="006B73F7">
        <w:rPr>
          <w:color w:val="000000"/>
          <w:sz w:val="28"/>
          <w:szCs w:val="28"/>
        </w:rPr>
        <w:fldChar w:fldCharType="separate"/>
      </w:r>
      <w:r w:rsidRPr="006B73F7">
        <w:rPr>
          <w:sz w:val="28"/>
          <w:szCs w:val="28"/>
        </w:rPr>
        <w:t xml:space="preserve"> </w:t>
      </w:r>
      <w:r w:rsidRPr="006B73F7">
        <w:rPr>
          <w:position w:val="-30"/>
          <w:sz w:val="28"/>
          <w:szCs w:val="28"/>
        </w:rPr>
        <w:object w:dxaOrig="1100" w:dyaOrig="700">
          <v:shape id="_x0000_i1218" type="#_x0000_t75" style="width:55.5pt;height:35.25pt" o:ole="">
            <v:imagedata r:id="rId292" o:title=""/>
          </v:shape>
          <o:OLEObject Type="Embed" ProgID="Equation.3" ShapeID="_x0000_i1218" DrawAspect="Content" ObjectID="_1686716808" r:id="rId338"/>
        </w:object>
      </w:r>
      <w:r w:rsidR="00875BAC" w:rsidRPr="006B73F7">
        <w:rPr>
          <w:color w:val="000000"/>
          <w:sz w:val="28"/>
          <w:szCs w:val="28"/>
        </w:rPr>
        <w:fldChar w:fldCharType="end"/>
      </w:r>
      <w:r w:rsidRPr="006B73F7">
        <w:rPr>
          <w:color w:val="000000"/>
          <w:sz w:val="28"/>
          <w:szCs w:val="28"/>
        </w:rPr>
        <w:t xml:space="preserve">  </w:t>
      </w:r>
      <w:r w:rsidR="00875BAC" w:rsidRPr="006B73F7">
        <w:rPr>
          <w:sz w:val="28"/>
          <w:szCs w:val="28"/>
        </w:rPr>
        <w:fldChar w:fldCharType="begin"/>
      </w:r>
      <w:r w:rsidRPr="006B73F7">
        <w:rPr>
          <w:sz w:val="28"/>
          <w:szCs w:val="28"/>
        </w:rPr>
        <w:instrText xml:space="preserve"> QUOTE </w:instrText>
      </w:r>
      <m:oMath>
        <m:sSub>
          <m:sSubPr>
            <m:ctrlPr>
              <w:rPr>
                <w:rFonts w:ascii="Cambria Math" w:hAnsi="Cambria Math"/>
                <w:i/>
                <w:color w:val="000000"/>
                <w:sz w:val="28"/>
                <w:szCs w:val="28"/>
              </w:rPr>
            </m:ctrlPr>
          </m:sSubPr>
          <m:e>
            <m:r>
              <m:rPr>
                <m:sty m:val="p"/>
              </m:rPr>
              <w:rPr>
                <w:rFonts w:ascii="Cambria Math" w:hAnsi="Cambria Math"/>
                <w:color w:val="000000"/>
                <w:sz w:val="28"/>
                <w:szCs w:val="28"/>
              </w:rPr>
              <m:t>z</m:t>
            </m:r>
          </m:e>
          <m:sub>
            <m:r>
              <m:rPr>
                <m:sty m:val="p"/>
              </m:rPr>
              <w:rPr>
                <w:rFonts w:ascii="Cambria Math" w:hAnsi="Cambria Math"/>
                <w:color w:val="000000"/>
                <w:sz w:val="28"/>
                <w:szCs w:val="28"/>
              </w:rPr>
              <m:t>3</m:t>
            </m:r>
          </m:sub>
        </m:sSub>
        <m:r>
          <m:rPr>
            <m:sty m:val="p"/>
          </m:rPr>
          <w:rPr>
            <w:rFonts w:ascii="Cambria Math" w:hAnsi="Cambria Math"/>
            <w:color w:val="000000"/>
            <w:sz w:val="28"/>
            <w:szCs w:val="28"/>
          </w:rPr>
          <m:t>=</m:t>
        </m:r>
        <m:f>
          <m:fPr>
            <m:ctrlPr>
              <w:rPr>
                <w:rFonts w:ascii="Cambria Math" w:hAnsi="Cambria Math"/>
                <w:i/>
                <w:sz w:val="28"/>
                <w:szCs w:val="28"/>
              </w:rPr>
            </m:ctrlPr>
          </m:fPr>
          <m:num>
            <m:r>
              <m:rPr>
                <m:sty m:val="p"/>
              </m:rPr>
              <w:rPr>
                <w:rFonts w:ascii="Cambria Math" w:hAnsi="Cambria Math"/>
                <w:sz w:val="28"/>
                <w:szCs w:val="28"/>
              </w:rPr>
              <m:t>∆</m:t>
            </m:r>
            <m:sSub>
              <m:sSubPr>
                <m:ctrlPr>
                  <w:rPr>
                    <w:rFonts w:ascii="Cambria Math" w:hAnsi="Cambria Math"/>
                    <w:i/>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в</m:t>
                </m:r>
              </m:sub>
            </m:sSub>
          </m:num>
          <m:den>
            <m:sSub>
              <m:sSubPr>
                <m:ctrlPr>
                  <w:rPr>
                    <w:rFonts w:ascii="Cambria Math" w:hAnsi="Cambria Math"/>
                    <w:i/>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в0</m:t>
                </m:r>
              </m:sub>
            </m:sSub>
          </m:den>
        </m:f>
      </m:oMath>
      <w:r w:rsidRPr="006B73F7">
        <w:rPr>
          <w:sz w:val="28"/>
          <w:szCs w:val="28"/>
        </w:rPr>
        <w:instrText xml:space="preserve"> </w:instrText>
      </w:r>
      <w:r w:rsidR="00875BAC" w:rsidRPr="006B73F7">
        <w:rPr>
          <w:sz w:val="28"/>
          <w:szCs w:val="28"/>
        </w:rPr>
        <w:fldChar w:fldCharType="separate"/>
      </w:r>
      <w:r w:rsidRPr="006B73F7">
        <w:rPr>
          <w:position w:val="-30"/>
          <w:sz w:val="28"/>
          <w:szCs w:val="28"/>
        </w:rPr>
        <w:object w:dxaOrig="1060" w:dyaOrig="700">
          <v:shape id="_x0000_i1219" type="#_x0000_t75" style="width:53.25pt;height:35.25pt" o:ole="">
            <v:imagedata r:id="rId295" o:title=""/>
          </v:shape>
          <o:OLEObject Type="Embed" ProgID="Equation.3" ShapeID="_x0000_i1219" DrawAspect="Content" ObjectID="_1686716809" r:id="rId339"/>
        </w:object>
      </w:r>
      <w:r w:rsidR="00875BAC" w:rsidRPr="006B73F7">
        <w:rPr>
          <w:sz w:val="28"/>
          <w:szCs w:val="28"/>
        </w:rPr>
        <w:fldChar w:fldCharType="end"/>
      </w:r>
      <w:r w:rsidRPr="006B73F7">
        <w:rPr>
          <w:sz w:val="28"/>
          <w:szCs w:val="28"/>
        </w:rPr>
        <w:t>.</w:t>
      </w:r>
    </w:p>
    <w:p w:rsidR="00E7670F" w:rsidRPr="006B73F7" w:rsidRDefault="00E7670F" w:rsidP="00E7670F">
      <w:pPr>
        <w:shd w:val="clear" w:color="auto" w:fill="FFFFFF"/>
        <w:spacing w:line="360" w:lineRule="auto"/>
        <w:ind w:firstLine="709"/>
        <w:jc w:val="both"/>
        <w:outlineLvl w:val="0"/>
        <w:rPr>
          <w:color w:val="000000"/>
          <w:sz w:val="28"/>
          <w:szCs w:val="28"/>
        </w:rPr>
      </w:pPr>
      <w:r w:rsidRPr="006B73F7">
        <w:rPr>
          <w:color w:val="000000"/>
          <w:sz w:val="28"/>
          <w:szCs w:val="28"/>
        </w:rPr>
        <w:t xml:space="preserve">Розділимо </w:t>
      </w:r>
      <w:proofErr w:type="gramStart"/>
      <w:r w:rsidRPr="006B73F7">
        <w:rPr>
          <w:color w:val="000000"/>
          <w:sz w:val="28"/>
          <w:szCs w:val="28"/>
        </w:rPr>
        <w:t>вс</w:t>
      </w:r>
      <w:proofErr w:type="gramEnd"/>
      <w:r w:rsidRPr="006B73F7">
        <w:rPr>
          <w:color w:val="000000"/>
          <w:sz w:val="28"/>
          <w:szCs w:val="28"/>
        </w:rPr>
        <w:t>і члени рівняння (4.43) на П</w:t>
      </w:r>
      <w:r w:rsidRPr="006B73F7">
        <w:rPr>
          <w:color w:val="000000"/>
          <w:sz w:val="28"/>
          <w:szCs w:val="28"/>
          <w:vertAlign w:val="subscript"/>
        </w:rPr>
        <w:t>1</w:t>
      </w:r>
      <w:r w:rsidRPr="006B73F7">
        <w:rPr>
          <w:color w:val="000000"/>
          <w:sz w:val="28"/>
          <w:szCs w:val="28"/>
        </w:rPr>
        <w:t>, отримаємо:</w:t>
      </w:r>
    </w:p>
    <w:p w:rsidR="00E7670F" w:rsidRPr="006B73F7" w:rsidRDefault="00E7670F" w:rsidP="00E7670F">
      <w:pPr>
        <w:shd w:val="clear" w:color="auto" w:fill="FFFFFF"/>
        <w:spacing w:line="360" w:lineRule="auto"/>
        <w:ind w:firstLine="709"/>
        <w:jc w:val="both"/>
        <w:outlineLvl w:val="0"/>
        <w:rPr>
          <w:color w:val="000000"/>
          <w:sz w:val="28"/>
          <w:szCs w:val="28"/>
        </w:rPr>
      </w:pPr>
    </w:p>
    <w:p w:rsidR="00E7670F" w:rsidRPr="006B73F7" w:rsidRDefault="00E7670F" w:rsidP="00E7670F">
      <w:pPr>
        <w:shd w:val="clear" w:color="auto" w:fill="FFFFFF"/>
        <w:spacing w:line="360" w:lineRule="auto"/>
        <w:ind w:firstLine="709"/>
        <w:jc w:val="right"/>
        <w:rPr>
          <w:sz w:val="28"/>
          <w:szCs w:val="28"/>
        </w:rPr>
      </w:pPr>
      <w:r w:rsidRPr="006B73F7">
        <w:rPr>
          <w:position w:val="-122"/>
          <w:sz w:val="28"/>
          <w:szCs w:val="28"/>
        </w:rPr>
        <w:object w:dxaOrig="7960" w:dyaOrig="2460">
          <v:shape id="_x0000_i1220" type="#_x0000_t75" style="width:397.5pt;height:122.25pt" o:ole="">
            <v:imagedata r:id="rId299" o:title=""/>
          </v:shape>
          <o:OLEObject Type="Embed" ProgID="Equation.3" ShapeID="_x0000_i1220" DrawAspect="Content" ObjectID="_1686716810" r:id="rId340"/>
        </w:object>
      </w:r>
      <w:r w:rsidRPr="006B73F7">
        <w:rPr>
          <w:sz w:val="28"/>
          <w:szCs w:val="28"/>
        </w:rPr>
        <w:t xml:space="preserve"> .          (4.44)</w:t>
      </w:r>
      <w:r w:rsidRPr="006B73F7">
        <w:rPr>
          <w:bCs/>
          <w:color w:val="000000"/>
          <w:sz w:val="28"/>
          <w:szCs w:val="28"/>
        </w:rPr>
        <w:t xml:space="preserve"> </w:t>
      </w:r>
    </w:p>
    <w:p w:rsidR="00E7670F" w:rsidRPr="006B73F7" w:rsidRDefault="00E7670F" w:rsidP="00E7670F">
      <w:pPr>
        <w:spacing w:line="360" w:lineRule="auto"/>
        <w:ind w:firstLine="709"/>
        <w:rPr>
          <w:sz w:val="28"/>
          <w:szCs w:val="28"/>
        </w:rPr>
      </w:pPr>
    </w:p>
    <w:p w:rsidR="00E7670F" w:rsidRPr="006B73F7" w:rsidRDefault="00E7670F" w:rsidP="00E7670F">
      <w:pPr>
        <w:spacing w:line="360" w:lineRule="auto"/>
        <w:ind w:firstLine="709"/>
        <w:rPr>
          <w:sz w:val="28"/>
          <w:szCs w:val="28"/>
        </w:rPr>
      </w:pPr>
      <w:r w:rsidRPr="006B73F7">
        <w:rPr>
          <w:sz w:val="28"/>
          <w:szCs w:val="28"/>
        </w:rPr>
        <w:t>Введемо  подальші позначення:</w:t>
      </w:r>
    </w:p>
    <w:p w:rsidR="00E7670F" w:rsidRPr="006B73F7" w:rsidRDefault="00E7670F" w:rsidP="00E7670F">
      <w:pPr>
        <w:spacing w:line="360" w:lineRule="auto"/>
        <w:ind w:firstLine="709"/>
        <w:rPr>
          <w:sz w:val="28"/>
          <w:szCs w:val="28"/>
        </w:rPr>
      </w:pPr>
      <w:r w:rsidRPr="006B73F7">
        <w:rPr>
          <w:position w:val="-30"/>
          <w:sz w:val="28"/>
          <w:szCs w:val="28"/>
        </w:rPr>
        <w:object w:dxaOrig="1260" w:dyaOrig="720">
          <v:shape id="_x0000_i1221" type="#_x0000_t75" style="width:63.75pt;height:36.75pt" o:ole="">
            <v:imagedata r:id="rId341" o:title=""/>
          </v:shape>
          <o:OLEObject Type="Embed" ProgID="Equation.3" ShapeID="_x0000_i1221" DrawAspect="Content" ObjectID="_1686716811" r:id="rId342"/>
        </w:object>
      </w:r>
      <w:r w:rsidRPr="006B73F7">
        <w:rPr>
          <w:sz w:val="28"/>
          <w:szCs w:val="28"/>
        </w:rPr>
        <w:t xml:space="preserve"> - стала часу;   </w:t>
      </w:r>
    </w:p>
    <w:p w:rsidR="00E7670F" w:rsidRPr="006B73F7" w:rsidRDefault="00E7670F" w:rsidP="00E7670F">
      <w:pPr>
        <w:spacing w:line="360" w:lineRule="auto"/>
        <w:ind w:firstLine="709"/>
        <w:rPr>
          <w:sz w:val="28"/>
          <w:szCs w:val="28"/>
        </w:rPr>
      </w:pPr>
      <w:r w:rsidRPr="006B73F7">
        <w:rPr>
          <w:sz w:val="28"/>
          <w:szCs w:val="28"/>
        </w:rPr>
        <w:t>коефіцієнти:</w:t>
      </w:r>
    </w:p>
    <w:p w:rsidR="00E7670F" w:rsidRPr="006B73F7" w:rsidRDefault="00E7670F" w:rsidP="00E7670F">
      <w:pPr>
        <w:spacing w:line="360" w:lineRule="auto"/>
        <w:ind w:firstLine="709"/>
        <w:rPr>
          <w:sz w:val="28"/>
          <w:szCs w:val="28"/>
        </w:rPr>
      </w:pPr>
      <w:r w:rsidRPr="006B73F7">
        <w:rPr>
          <w:position w:val="-30"/>
          <w:sz w:val="28"/>
          <w:szCs w:val="28"/>
        </w:rPr>
        <w:object w:dxaOrig="1340" w:dyaOrig="700">
          <v:shape id="_x0000_i1222" type="#_x0000_t75" style="width:66.75pt;height:35.25pt" o:ole="">
            <v:imagedata r:id="rId303" o:title=""/>
          </v:shape>
          <o:OLEObject Type="Embed" ProgID="Equation.3" ShapeID="_x0000_i1222" DrawAspect="Content" ObjectID="_1686716812" r:id="rId343"/>
        </w:object>
      </w:r>
      <w:r w:rsidRPr="006B73F7">
        <w:rPr>
          <w:sz w:val="28"/>
          <w:szCs w:val="28"/>
        </w:rPr>
        <w:t xml:space="preserve">    </w:t>
      </w:r>
      <w:r w:rsidRPr="006B73F7">
        <w:rPr>
          <w:position w:val="-30"/>
          <w:sz w:val="28"/>
          <w:szCs w:val="28"/>
        </w:rPr>
        <w:object w:dxaOrig="1320" w:dyaOrig="700">
          <v:shape id="_x0000_i1223" type="#_x0000_t75" style="width:65.25pt;height:35.25pt" o:ole="">
            <v:imagedata r:id="rId305" o:title=""/>
          </v:shape>
          <o:OLEObject Type="Embed" ProgID="Equation.3" ShapeID="_x0000_i1223" DrawAspect="Content" ObjectID="_1686716813" r:id="rId344"/>
        </w:object>
      </w:r>
      <w:r w:rsidRPr="006B73F7">
        <w:rPr>
          <w:sz w:val="28"/>
          <w:szCs w:val="28"/>
        </w:rPr>
        <w:t xml:space="preserve">;     </w:t>
      </w:r>
      <w:r w:rsidRPr="006B73F7">
        <w:rPr>
          <w:position w:val="-12"/>
          <w:sz w:val="28"/>
          <w:szCs w:val="28"/>
        </w:rPr>
        <w:object w:dxaOrig="859" w:dyaOrig="360">
          <v:shape id="_x0000_i1224" type="#_x0000_t75" style="width:43.5pt;height:18.75pt" o:ole="">
            <v:imagedata r:id="rId307" o:title=""/>
          </v:shape>
          <o:OLEObject Type="Embed" ProgID="Equation.3" ShapeID="_x0000_i1224" DrawAspect="Content" ObjectID="_1686716814" r:id="rId345"/>
        </w:object>
      </w:r>
      <w:r w:rsidRPr="006B73F7">
        <w:rPr>
          <w:sz w:val="28"/>
          <w:szCs w:val="28"/>
        </w:rPr>
        <w:t xml:space="preserve">;     </w:t>
      </w:r>
      <w:r w:rsidRPr="006B73F7">
        <w:rPr>
          <w:position w:val="-10"/>
          <w:sz w:val="28"/>
          <w:szCs w:val="28"/>
        </w:rPr>
        <w:object w:dxaOrig="900" w:dyaOrig="340">
          <v:shape id="_x0000_i1225" type="#_x0000_t75" style="width:45.75pt;height:18pt" o:ole="">
            <v:imagedata r:id="rId309" o:title=""/>
          </v:shape>
          <o:OLEObject Type="Embed" ProgID="Equation.3" ShapeID="_x0000_i1225" DrawAspect="Content" ObjectID="_1686716815" r:id="rId346"/>
        </w:object>
      </w:r>
      <w:r w:rsidRPr="006B73F7">
        <w:rPr>
          <w:sz w:val="28"/>
          <w:szCs w:val="28"/>
        </w:rPr>
        <w:t>;</w:t>
      </w:r>
    </w:p>
    <w:p w:rsidR="00E7670F" w:rsidRPr="006B73F7" w:rsidRDefault="00E7670F" w:rsidP="00E7670F">
      <w:pPr>
        <w:spacing w:line="360" w:lineRule="auto"/>
        <w:ind w:firstLine="709"/>
        <w:rPr>
          <w:sz w:val="28"/>
          <w:szCs w:val="28"/>
        </w:rPr>
      </w:pPr>
      <w:r w:rsidRPr="006B73F7">
        <w:rPr>
          <w:position w:val="-30"/>
          <w:sz w:val="28"/>
          <w:szCs w:val="28"/>
        </w:rPr>
        <w:object w:dxaOrig="1180" w:dyaOrig="680">
          <v:shape id="_x0000_i1226" type="#_x0000_t75" style="width:58.5pt;height:33.75pt" o:ole="">
            <v:imagedata r:id="rId347" o:title=""/>
          </v:shape>
          <o:OLEObject Type="Embed" ProgID="Equation.3" ShapeID="_x0000_i1226" DrawAspect="Content" ObjectID="_1686716816" r:id="rId348"/>
        </w:object>
      </w:r>
      <w:r w:rsidRPr="006B73F7">
        <w:rPr>
          <w:sz w:val="28"/>
          <w:szCs w:val="28"/>
        </w:rPr>
        <w:t xml:space="preserve">;    </w:t>
      </w:r>
      <w:r w:rsidRPr="006B73F7">
        <w:rPr>
          <w:position w:val="-30"/>
          <w:sz w:val="28"/>
          <w:szCs w:val="28"/>
        </w:rPr>
        <w:object w:dxaOrig="4340" w:dyaOrig="1100">
          <v:shape id="_x0000_i1227" type="#_x0000_t75" style="width:217.5pt;height:55.5pt" o:ole="">
            <v:imagedata r:id="rId349" o:title=""/>
          </v:shape>
          <o:OLEObject Type="Embed" ProgID="Equation.3" ShapeID="_x0000_i1227" DrawAspect="Content" ObjectID="_1686716817" r:id="rId350"/>
        </w:object>
      </w:r>
      <w:r w:rsidRPr="006B73F7">
        <w:rPr>
          <w:sz w:val="28"/>
          <w:szCs w:val="28"/>
        </w:rPr>
        <w:t>;</w:t>
      </w:r>
    </w:p>
    <w:p w:rsidR="00E7670F" w:rsidRPr="006B73F7" w:rsidRDefault="00E7670F" w:rsidP="00E7670F">
      <w:pPr>
        <w:spacing w:line="360" w:lineRule="auto"/>
        <w:ind w:firstLine="709"/>
        <w:rPr>
          <w:sz w:val="28"/>
          <w:szCs w:val="28"/>
        </w:rPr>
      </w:pPr>
      <w:r w:rsidRPr="006B73F7">
        <w:rPr>
          <w:position w:val="-30"/>
          <w:sz w:val="28"/>
          <w:szCs w:val="28"/>
        </w:rPr>
        <w:object w:dxaOrig="4959" w:dyaOrig="1100">
          <v:shape id="_x0000_i1228" type="#_x0000_t75" style="width:247.5pt;height:55.5pt" o:ole="">
            <v:imagedata r:id="rId351" o:title=""/>
          </v:shape>
          <o:OLEObject Type="Embed" ProgID="Equation.3" ShapeID="_x0000_i1228" DrawAspect="Content" ObjectID="_1686716818" r:id="rId352"/>
        </w:object>
      </w:r>
      <w:r w:rsidRPr="006B73F7">
        <w:rPr>
          <w:sz w:val="28"/>
          <w:szCs w:val="28"/>
        </w:rPr>
        <w:t>.</w:t>
      </w:r>
    </w:p>
    <w:p w:rsidR="00E7670F" w:rsidRPr="006B73F7" w:rsidRDefault="00E7670F" w:rsidP="00E7670F">
      <w:pPr>
        <w:shd w:val="clear" w:color="auto" w:fill="FFFFFF"/>
        <w:spacing w:line="360" w:lineRule="auto"/>
        <w:ind w:firstLine="709"/>
        <w:jc w:val="both"/>
        <w:outlineLvl w:val="0"/>
        <w:rPr>
          <w:color w:val="000000"/>
          <w:sz w:val="28"/>
          <w:szCs w:val="28"/>
        </w:rPr>
      </w:pPr>
      <w:r w:rsidRPr="006B73F7">
        <w:rPr>
          <w:color w:val="000000"/>
          <w:sz w:val="28"/>
          <w:szCs w:val="28"/>
        </w:rPr>
        <w:t xml:space="preserve">оді </w:t>
      </w:r>
      <w:proofErr w:type="gramStart"/>
      <w:r w:rsidRPr="006B73F7">
        <w:rPr>
          <w:color w:val="000000"/>
          <w:sz w:val="28"/>
          <w:szCs w:val="28"/>
        </w:rPr>
        <w:t>р</w:t>
      </w:r>
      <w:proofErr w:type="gramEnd"/>
      <w:r w:rsidRPr="006B73F7">
        <w:rPr>
          <w:color w:val="000000"/>
          <w:sz w:val="28"/>
          <w:szCs w:val="28"/>
        </w:rPr>
        <w:t>івняння (3.21)</w:t>
      </w:r>
      <w:r w:rsidRPr="006B73F7">
        <w:rPr>
          <w:bCs/>
          <w:color w:val="000000"/>
          <w:sz w:val="28"/>
          <w:szCs w:val="28"/>
        </w:rPr>
        <w:t xml:space="preserve"> </w:t>
      </w:r>
      <w:r w:rsidRPr="006B73F7">
        <w:rPr>
          <w:color w:val="000000"/>
          <w:sz w:val="28"/>
          <w:szCs w:val="28"/>
        </w:rPr>
        <w:t>набуде вигляду</w:t>
      </w:r>
    </w:p>
    <w:p w:rsidR="00E7670F" w:rsidRPr="006B73F7" w:rsidRDefault="00E7670F" w:rsidP="00E7670F">
      <w:pPr>
        <w:shd w:val="clear" w:color="auto" w:fill="FFFFFF"/>
        <w:spacing w:line="360" w:lineRule="auto"/>
        <w:ind w:firstLine="709"/>
        <w:jc w:val="both"/>
        <w:outlineLvl w:val="0"/>
        <w:rPr>
          <w:color w:val="000000"/>
          <w:sz w:val="28"/>
          <w:szCs w:val="28"/>
        </w:rPr>
      </w:pPr>
    </w:p>
    <w:p w:rsidR="00E7670F" w:rsidRPr="006B73F7" w:rsidRDefault="00E7670F" w:rsidP="00E7670F">
      <w:pPr>
        <w:spacing w:line="360" w:lineRule="auto"/>
        <w:ind w:firstLine="709"/>
        <w:jc w:val="right"/>
        <w:rPr>
          <w:sz w:val="28"/>
          <w:szCs w:val="28"/>
        </w:rPr>
      </w:pPr>
      <w:r w:rsidRPr="006B73F7">
        <w:rPr>
          <w:color w:val="000000"/>
          <w:position w:val="-24"/>
          <w:sz w:val="28"/>
          <w:szCs w:val="28"/>
        </w:rPr>
        <w:object w:dxaOrig="6300" w:dyaOrig="620">
          <v:shape id="_x0000_i1229" type="#_x0000_t75" style="width:315pt;height:30.75pt" o:ole="">
            <v:imagedata r:id="rId353" o:title=""/>
          </v:shape>
          <o:OLEObject Type="Embed" ProgID="Equation.3" ShapeID="_x0000_i1229" DrawAspect="Content" ObjectID="_1686716819" r:id="rId354"/>
        </w:object>
      </w:r>
      <w:r w:rsidRPr="006B73F7">
        <w:rPr>
          <w:color w:val="000000"/>
          <w:sz w:val="28"/>
          <w:szCs w:val="28"/>
        </w:rPr>
        <w:t>.                    (4..45)</w:t>
      </w:r>
    </w:p>
    <w:p w:rsidR="00E7670F" w:rsidRPr="006B73F7" w:rsidRDefault="00E7670F" w:rsidP="00E7670F">
      <w:pPr>
        <w:spacing w:line="360" w:lineRule="auto"/>
        <w:ind w:firstLine="709"/>
        <w:contextualSpacing/>
        <w:jc w:val="right"/>
        <w:rPr>
          <w:sz w:val="28"/>
          <w:szCs w:val="28"/>
        </w:rPr>
      </w:pPr>
    </w:p>
    <w:p w:rsidR="00990709" w:rsidRDefault="00990709" w:rsidP="00E7670F">
      <w:pPr>
        <w:pStyle w:val="2"/>
        <w:spacing w:before="0" w:line="360" w:lineRule="auto"/>
        <w:jc w:val="center"/>
        <w:rPr>
          <w:rFonts w:ascii="Times New Roman" w:hAnsi="Times New Roman" w:cs="Times New Roman"/>
          <w:b w:val="0"/>
          <w:bCs w:val="0"/>
          <w:i w:val="0"/>
          <w:iCs w:val="0"/>
          <w:lang w:eastAsia="ru-RU"/>
        </w:rPr>
      </w:pPr>
    </w:p>
    <w:p w:rsidR="00990709" w:rsidRDefault="00990709" w:rsidP="00990709"/>
    <w:p w:rsidR="00990709" w:rsidRDefault="00990709" w:rsidP="00990709"/>
    <w:p w:rsidR="00990709" w:rsidRDefault="00990709" w:rsidP="00990709"/>
    <w:p w:rsidR="00990709" w:rsidRDefault="00990709" w:rsidP="00990709"/>
    <w:p w:rsidR="00990709" w:rsidRPr="00990709" w:rsidRDefault="00990709" w:rsidP="00990709"/>
    <w:p w:rsidR="00E7670F" w:rsidRPr="00990709" w:rsidRDefault="00AA74CE" w:rsidP="00E7670F">
      <w:pPr>
        <w:pStyle w:val="2"/>
        <w:spacing w:before="0" w:line="360" w:lineRule="auto"/>
        <w:jc w:val="center"/>
        <w:rPr>
          <w:rFonts w:ascii="Times New Roman" w:hAnsi="Times New Roman" w:cs="Times New Roman"/>
          <w:b w:val="0"/>
        </w:rPr>
      </w:pPr>
      <w:r>
        <w:rPr>
          <w:rFonts w:ascii="Times New Roman" w:hAnsi="Times New Roman" w:cs="Times New Roman"/>
        </w:rPr>
        <w:lastRenderedPageBreak/>
        <w:t>4.4</w:t>
      </w:r>
      <w:r w:rsidR="00E7670F" w:rsidRPr="00990709">
        <w:rPr>
          <w:rFonts w:ascii="Times New Roman" w:hAnsi="Times New Roman" w:cs="Times New Roman"/>
        </w:rPr>
        <w:t xml:space="preserve">. Розрахунки динамічних характеристик та перехідні процеси трубопроводу та донейтралізатора </w:t>
      </w:r>
      <w:proofErr w:type="gramStart"/>
      <w:r w:rsidR="00E7670F" w:rsidRPr="00990709">
        <w:rPr>
          <w:rFonts w:ascii="Times New Roman" w:hAnsi="Times New Roman" w:cs="Times New Roman"/>
        </w:rPr>
        <w:t>плаву</w:t>
      </w:r>
      <w:proofErr w:type="gramEnd"/>
      <w:r w:rsidR="00E7670F" w:rsidRPr="00990709">
        <w:rPr>
          <w:rFonts w:ascii="Times New Roman" w:hAnsi="Times New Roman" w:cs="Times New Roman"/>
        </w:rPr>
        <w:t xml:space="preserve"> аміачної селітри</w:t>
      </w:r>
    </w:p>
    <w:p w:rsidR="00E7670F" w:rsidRPr="006B73F7" w:rsidRDefault="00E7670F" w:rsidP="00E7670F">
      <w:pPr>
        <w:spacing w:line="360" w:lineRule="auto"/>
        <w:contextualSpacing/>
        <w:jc w:val="center"/>
        <w:rPr>
          <w:b/>
          <w:sz w:val="28"/>
          <w:szCs w:val="28"/>
        </w:rPr>
      </w:pPr>
    </w:p>
    <w:p w:rsidR="00E7670F" w:rsidRPr="006B73F7" w:rsidRDefault="00AA74CE" w:rsidP="00E7670F">
      <w:pPr>
        <w:pStyle w:val="3"/>
        <w:spacing w:line="360" w:lineRule="auto"/>
        <w:jc w:val="center"/>
      </w:pPr>
      <w:r>
        <w:t>4.4</w:t>
      </w:r>
      <w:r w:rsidR="00E7670F" w:rsidRPr="006B73F7">
        <w:t>.1. Розрахунки динамічних характеристик та перехідних процесів трубопроводу</w:t>
      </w:r>
    </w:p>
    <w:p w:rsidR="00E7670F" w:rsidRPr="006B73F7" w:rsidRDefault="00E7670F" w:rsidP="00E7670F">
      <w:pPr>
        <w:spacing w:line="360" w:lineRule="auto"/>
        <w:contextualSpacing/>
        <w:rPr>
          <w:sz w:val="28"/>
          <w:szCs w:val="28"/>
        </w:rPr>
      </w:pPr>
    </w:p>
    <w:p w:rsidR="00E7670F" w:rsidRPr="006B73F7" w:rsidRDefault="00E7670F" w:rsidP="00E7670F">
      <w:pPr>
        <w:spacing w:line="360" w:lineRule="auto"/>
        <w:ind w:firstLine="709"/>
        <w:contextualSpacing/>
        <w:jc w:val="both"/>
        <w:rPr>
          <w:sz w:val="28"/>
          <w:szCs w:val="28"/>
        </w:rPr>
      </w:pPr>
      <w:r w:rsidRPr="006B73F7">
        <w:rPr>
          <w:sz w:val="28"/>
          <w:szCs w:val="28"/>
        </w:rPr>
        <w:t>Вхідні дані:</w:t>
      </w:r>
    </w:p>
    <w:p w:rsidR="00E7670F" w:rsidRPr="006B73F7" w:rsidRDefault="00E7670F" w:rsidP="00990709">
      <w:pPr>
        <w:spacing w:line="360" w:lineRule="auto"/>
        <w:ind w:left="708" w:firstLine="1"/>
        <w:contextualSpacing/>
        <w:jc w:val="both"/>
        <w:rPr>
          <w:sz w:val="28"/>
          <w:szCs w:val="28"/>
        </w:rPr>
      </w:pPr>
      <w:r w:rsidRPr="006B73F7">
        <w:rPr>
          <w:sz w:val="28"/>
          <w:szCs w:val="28"/>
        </w:rPr>
        <w:t xml:space="preserve">Витрати газоподібного аміаку (ГА) на вході в трубопровід </w:t>
      </w:r>
      <w:r w:rsidRPr="006B73F7">
        <w:rPr>
          <w:sz w:val="28"/>
          <w:szCs w:val="28"/>
        </w:rPr>
        <w:br/>
        <w:t>Fn =10 000 м</w:t>
      </w:r>
      <w:r w:rsidRPr="006B73F7">
        <w:rPr>
          <w:sz w:val="28"/>
          <w:szCs w:val="28"/>
          <w:vertAlign w:val="superscript"/>
        </w:rPr>
        <w:t>3</w:t>
      </w:r>
      <w:r w:rsidRPr="006B73F7">
        <w:rPr>
          <w:sz w:val="28"/>
          <w:szCs w:val="28"/>
        </w:rPr>
        <w:t>/год;</w:t>
      </w:r>
    </w:p>
    <w:p w:rsidR="00E7670F" w:rsidRPr="006B73F7" w:rsidRDefault="00E7670F" w:rsidP="00E7670F">
      <w:pPr>
        <w:spacing w:line="360" w:lineRule="auto"/>
        <w:ind w:firstLine="709"/>
        <w:contextualSpacing/>
        <w:jc w:val="both"/>
        <w:rPr>
          <w:sz w:val="28"/>
          <w:szCs w:val="28"/>
        </w:rPr>
      </w:pPr>
      <w:r w:rsidRPr="006B73F7">
        <w:rPr>
          <w:sz w:val="28"/>
          <w:szCs w:val="28"/>
        </w:rPr>
        <w:t>Температура газоподібного аміаку</w:t>
      </w:r>
      <w:proofErr w:type="gramStart"/>
      <w:r w:rsidRPr="006B73F7">
        <w:rPr>
          <w:sz w:val="28"/>
          <w:szCs w:val="28"/>
        </w:rPr>
        <w:t xml:space="preserve"> Т</w:t>
      </w:r>
      <w:proofErr w:type="gramEnd"/>
      <w:r w:rsidRPr="006B73F7">
        <w:rPr>
          <w:sz w:val="28"/>
          <w:szCs w:val="28"/>
        </w:rPr>
        <w:t>=200</w:t>
      </w:r>
      <w:r w:rsidRPr="006B73F7">
        <w:rPr>
          <w:sz w:val="28"/>
          <w:szCs w:val="28"/>
          <w:vertAlign w:val="superscript"/>
        </w:rPr>
        <w:t xml:space="preserve"> о</w:t>
      </w:r>
      <w:r w:rsidRPr="006B73F7">
        <w:rPr>
          <w:sz w:val="28"/>
          <w:szCs w:val="28"/>
        </w:rPr>
        <w:t>С;</w:t>
      </w:r>
    </w:p>
    <w:p w:rsidR="00E7670F" w:rsidRPr="006B73F7" w:rsidRDefault="00E7670F" w:rsidP="00E7670F">
      <w:pPr>
        <w:spacing w:line="360" w:lineRule="auto"/>
        <w:ind w:firstLine="709"/>
        <w:contextualSpacing/>
        <w:jc w:val="both"/>
        <w:rPr>
          <w:sz w:val="28"/>
          <w:szCs w:val="28"/>
        </w:rPr>
      </w:pPr>
      <w:r w:rsidRPr="006B73F7">
        <w:rPr>
          <w:sz w:val="28"/>
          <w:szCs w:val="28"/>
        </w:rPr>
        <w:t xml:space="preserve">Тиск газоподібного аміаку </w:t>
      </w:r>
      <w:proofErr w:type="gramStart"/>
      <w:r w:rsidRPr="006B73F7">
        <w:rPr>
          <w:sz w:val="28"/>
          <w:szCs w:val="28"/>
        </w:rPr>
        <w:t>Р</w:t>
      </w:r>
      <w:proofErr w:type="gramEnd"/>
      <w:r w:rsidRPr="006B73F7">
        <w:rPr>
          <w:sz w:val="28"/>
          <w:szCs w:val="28"/>
        </w:rPr>
        <w:t>=5 МПа;</w:t>
      </w:r>
    </w:p>
    <w:p w:rsidR="00E7670F" w:rsidRPr="006B73F7" w:rsidRDefault="00E7670F" w:rsidP="00E7670F">
      <w:pPr>
        <w:spacing w:line="360" w:lineRule="auto"/>
        <w:ind w:firstLine="709"/>
        <w:contextualSpacing/>
        <w:jc w:val="both"/>
        <w:rPr>
          <w:sz w:val="28"/>
          <w:szCs w:val="28"/>
        </w:rPr>
      </w:pPr>
      <w:r w:rsidRPr="006B73F7">
        <w:rPr>
          <w:sz w:val="28"/>
          <w:szCs w:val="28"/>
        </w:rPr>
        <w:t>Діаметр трубопроводу D=80 мм;</w:t>
      </w:r>
    </w:p>
    <w:p w:rsidR="00E7670F" w:rsidRPr="006B73F7" w:rsidRDefault="00E7670F" w:rsidP="00E7670F">
      <w:pPr>
        <w:spacing w:line="360" w:lineRule="auto"/>
        <w:ind w:firstLine="709"/>
        <w:contextualSpacing/>
        <w:jc w:val="both"/>
        <w:rPr>
          <w:sz w:val="28"/>
          <w:szCs w:val="28"/>
        </w:rPr>
      </w:pPr>
      <w:r w:rsidRPr="006B73F7">
        <w:rPr>
          <w:sz w:val="28"/>
          <w:szCs w:val="28"/>
        </w:rPr>
        <w:t>Довжина трубопроводу L=60 м;</w:t>
      </w:r>
    </w:p>
    <w:p w:rsidR="00E7670F" w:rsidRPr="006B73F7" w:rsidRDefault="00E7670F" w:rsidP="00E7670F">
      <w:pPr>
        <w:spacing w:line="360" w:lineRule="auto"/>
        <w:ind w:firstLine="709"/>
        <w:contextualSpacing/>
        <w:jc w:val="both"/>
        <w:rPr>
          <w:sz w:val="28"/>
          <w:szCs w:val="28"/>
        </w:rPr>
      </w:pPr>
      <w:r w:rsidRPr="006B73F7">
        <w:rPr>
          <w:sz w:val="28"/>
          <w:szCs w:val="28"/>
        </w:rPr>
        <w:t>Довідникові дані:</w:t>
      </w:r>
    </w:p>
    <w:p w:rsidR="00E7670F" w:rsidRPr="006B73F7" w:rsidRDefault="00E7670F" w:rsidP="00E7670F">
      <w:pPr>
        <w:spacing w:line="360" w:lineRule="auto"/>
        <w:ind w:firstLine="709"/>
        <w:contextualSpacing/>
        <w:jc w:val="both"/>
        <w:rPr>
          <w:sz w:val="28"/>
          <w:szCs w:val="28"/>
        </w:rPr>
      </w:pPr>
      <w:r w:rsidRPr="006B73F7">
        <w:rPr>
          <w:sz w:val="28"/>
          <w:szCs w:val="28"/>
        </w:rPr>
        <w:t xml:space="preserve">Коефіцієнт динамічної в’язкості </w:t>
      </w:r>
      <w:r w:rsidRPr="006B73F7">
        <w:rPr>
          <w:position w:val="-10"/>
          <w:sz w:val="28"/>
          <w:szCs w:val="28"/>
        </w:rPr>
        <w:object w:dxaOrig="1860" w:dyaOrig="320">
          <v:shape id="_x0000_i1230" type="#_x0000_t75" style="width:91.5pt;height:16.5pt" o:ole="">
            <v:imagedata r:id="rId355" o:title=""/>
          </v:shape>
          <o:OLEObject Type="Embed" ProgID="Equation.3" ShapeID="_x0000_i1230" DrawAspect="Content" ObjectID="_1686716820" r:id="rId356"/>
        </w:object>
      </w:r>
      <w:r w:rsidRPr="006B73F7">
        <w:rPr>
          <w:sz w:val="28"/>
          <w:szCs w:val="28"/>
        </w:rPr>
        <w:t>;</w:t>
      </w:r>
    </w:p>
    <w:p w:rsidR="00E7670F" w:rsidRPr="006B73F7" w:rsidRDefault="00E7670F" w:rsidP="00E7670F">
      <w:pPr>
        <w:spacing w:line="360" w:lineRule="auto"/>
        <w:ind w:firstLine="709"/>
        <w:contextualSpacing/>
        <w:jc w:val="both"/>
        <w:rPr>
          <w:sz w:val="28"/>
          <w:szCs w:val="28"/>
        </w:rPr>
      </w:pPr>
      <w:r w:rsidRPr="006B73F7">
        <w:rPr>
          <w:sz w:val="28"/>
          <w:szCs w:val="28"/>
        </w:rPr>
        <w:t>Прискорення вільного падіння</w:t>
      </w:r>
      <w:proofErr w:type="gramStart"/>
      <w:r w:rsidRPr="006B73F7">
        <w:rPr>
          <w:sz w:val="28"/>
          <w:szCs w:val="28"/>
        </w:rPr>
        <w:t xml:space="preserve">, </w:t>
      </w:r>
      <w:r w:rsidRPr="006B73F7">
        <w:rPr>
          <w:position w:val="-26"/>
          <w:sz w:val="28"/>
          <w:szCs w:val="28"/>
        </w:rPr>
        <w:object w:dxaOrig="1280" w:dyaOrig="700">
          <v:shape id="_x0000_i1231" type="#_x0000_t75" style="width:65.25pt;height:35.25pt" o:ole="">
            <v:imagedata r:id="rId357" o:title=""/>
          </v:shape>
          <o:OLEObject Type="Embed" ProgID="Equation.3" ShapeID="_x0000_i1231" DrawAspect="Content" ObjectID="_1686716821" r:id="rId358"/>
        </w:object>
      </w:r>
      <w:r w:rsidRPr="006B73F7">
        <w:rPr>
          <w:sz w:val="28"/>
          <w:szCs w:val="28"/>
        </w:rPr>
        <w:t>;</w:t>
      </w:r>
      <w:proofErr w:type="gramEnd"/>
    </w:p>
    <w:p w:rsidR="00E7670F" w:rsidRPr="006B73F7" w:rsidRDefault="00E7670F" w:rsidP="00E7670F">
      <w:pPr>
        <w:spacing w:line="360" w:lineRule="auto"/>
        <w:ind w:firstLine="709"/>
        <w:contextualSpacing/>
        <w:jc w:val="both"/>
        <w:rPr>
          <w:sz w:val="28"/>
          <w:szCs w:val="28"/>
          <w:shd w:val="clear" w:color="auto" w:fill="FFFFFF"/>
        </w:rPr>
      </w:pPr>
      <w:r w:rsidRPr="006B73F7">
        <w:rPr>
          <w:sz w:val="28"/>
          <w:szCs w:val="28"/>
        </w:rPr>
        <w:t xml:space="preserve">Молекулярна вага аміаку М = </w:t>
      </w:r>
      <w:r w:rsidRPr="006B73F7">
        <w:rPr>
          <w:sz w:val="28"/>
          <w:szCs w:val="28"/>
          <w:shd w:val="clear" w:color="auto" w:fill="FFFFFF"/>
        </w:rPr>
        <w:t>17 г/моль;</w:t>
      </w:r>
    </w:p>
    <w:p w:rsidR="00E7670F" w:rsidRPr="006B73F7" w:rsidRDefault="00E7670F" w:rsidP="00E7670F">
      <w:pPr>
        <w:spacing w:line="360" w:lineRule="auto"/>
        <w:ind w:firstLine="709"/>
        <w:contextualSpacing/>
        <w:rPr>
          <w:sz w:val="28"/>
          <w:szCs w:val="28"/>
        </w:rPr>
      </w:pPr>
    </w:p>
    <w:p w:rsidR="00E7670F" w:rsidRPr="006B73F7" w:rsidRDefault="00E7670F" w:rsidP="00E7670F">
      <w:pPr>
        <w:tabs>
          <w:tab w:val="left" w:pos="2925"/>
        </w:tabs>
        <w:spacing w:line="360" w:lineRule="auto"/>
        <w:ind w:firstLine="709"/>
        <w:contextualSpacing/>
        <w:jc w:val="both"/>
        <w:rPr>
          <w:sz w:val="28"/>
          <w:szCs w:val="28"/>
        </w:rPr>
      </w:pPr>
      <w:r w:rsidRPr="006B73F7">
        <w:rPr>
          <w:sz w:val="28"/>
          <w:szCs w:val="28"/>
        </w:rPr>
        <w:t xml:space="preserve">Математична модель об’єкта у диференціальній формі має вигляд: </w:t>
      </w:r>
    </w:p>
    <w:p w:rsidR="00E7670F" w:rsidRPr="006B73F7" w:rsidRDefault="00E7670F" w:rsidP="00E7670F">
      <w:pPr>
        <w:tabs>
          <w:tab w:val="left" w:pos="2925"/>
        </w:tabs>
        <w:spacing w:line="360" w:lineRule="auto"/>
        <w:ind w:firstLine="709"/>
        <w:contextualSpacing/>
        <w:jc w:val="center"/>
        <w:rPr>
          <w:sz w:val="28"/>
          <w:szCs w:val="28"/>
        </w:rPr>
      </w:pPr>
      <w:r w:rsidRPr="006B73F7">
        <w:rPr>
          <w:position w:val="-24"/>
          <w:sz w:val="28"/>
          <w:szCs w:val="28"/>
        </w:rPr>
        <w:object w:dxaOrig="3519" w:dyaOrig="620">
          <v:shape id="_x0000_i1232" type="#_x0000_t75" style="width:206.25pt;height:37.5pt" o:ole="">
            <v:imagedata r:id="rId359" o:title=""/>
          </v:shape>
          <o:OLEObject Type="Embed" ProgID="Equation.3" ShapeID="_x0000_i1232" DrawAspect="Content" ObjectID="_1686716822" r:id="rId360"/>
        </w:object>
      </w:r>
    </w:p>
    <w:p w:rsidR="00E7670F" w:rsidRPr="006B73F7" w:rsidRDefault="00E7670F" w:rsidP="00E7670F">
      <w:pPr>
        <w:tabs>
          <w:tab w:val="left" w:pos="2925"/>
        </w:tabs>
        <w:spacing w:line="360" w:lineRule="auto"/>
        <w:ind w:firstLine="709"/>
        <w:contextualSpacing/>
        <w:rPr>
          <w:sz w:val="28"/>
          <w:szCs w:val="28"/>
        </w:rPr>
      </w:pPr>
      <w:r w:rsidRPr="006B73F7">
        <w:rPr>
          <w:sz w:val="28"/>
          <w:szCs w:val="28"/>
        </w:rPr>
        <w:t>Знаходимо сталу часу:</w:t>
      </w:r>
    </w:p>
    <w:p w:rsidR="00E7670F" w:rsidRPr="006B73F7" w:rsidRDefault="00E7670F" w:rsidP="00E7670F">
      <w:pPr>
        <w:spacing w:line="360" w:lineRule="auto"/>
        <w:ind w:firstLine="709"/>
        <w:contextualSpacing/>
        <w:rPr>
          <w:sz w:val="28"/>
          <w:szCs w:val="28"/>
        </w:rPr>
      </w:pPr>
      <w:r w:rsidRPr="006B73F7">
        <w:rPr>
          <w:rStyle w:val="MapleInput"/>
          <w:sz w:val="28"/>
          <w:szCs w:val="28"/>
        </w:rPr>
        <w:t xml:space="preserve">&gt; </w:t>
      </w:r>
      <w:r w:rsidRPr="006B73F7">
        <w:rPr>
          <w:rStyle w:val="MapleInput"/>
          <w:noProof/>
          <w:position w:val="-25"/>
          <w:sz w:val="28"/>
          <w:szCs w:val="28"/>
        </w:rPr>
        <w:drawing>
          <wp:inline distT="0" distB="0" distL="0" distR="0">
            <wp:extent cx="1095375" cy="382905"/>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3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382905"/>
                    </a:xfrm>
                    <a:prstGeom prst="rect">
                      <a:avLst/>
                    </a:prstGeom>
                    <a:noFill/>
                    <a:ln>
                      <a:noFill/>
                    </a:ln>
                  </pic:spPr>
                </pic:pic>
              </a:graphicData>
            </a:graphic>
          </wp:inline>
        </w:drawing>
      </w:r>
    </w:p>
    <w:p w:rsidR="00E7670F" w:rsidRPr="006B73F7" w:rsidRDefault="00E7670F" w:rsidP="00E7670F">
      <w:pPr>
        <w:pStyle w:val="MapleOutput1"/>
        <w:spacing w:line="360" w:lineRule="auto"/>
        <w:ind w:firstLine="709"/>
        <w:contextualSpacing/>
        <w:rPr>
          <w:sz w:val="28"/>
          <w:szCs w:val="28"/>
        </w:rPr>
      </w:pPr>
      <w:r w:rsidRPr="006B73F7">
        <w:rPr>
          <w:rStyle w:val="2DOutput"/>
          <w:noProof/>
          <w:position w:val="-7"/>
          <w:sz w:val="28"/>
          <w:szCs w:val="28"/>
          <w:lang w:eastAsia="ru-RU"/>
        </w:rPr>
        <w:drawing>
          <wp:inline distT="0" distB="0" distL="0" distR="0">
            <wp:extent cx="701675" cy="148590"/>
            <wp:effectExtent l="0" t="0" r="3175" b="381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3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675" cy="148590"/>
                    </a:xfrm>
                    <a:prstGeom prst="rect">
                      <a:avLst/>
                    </a:prstGeom>
                    <a:noFill/>
                    <a:ln>
                      <a:noFill/>
                    </a:ln>
                  </pic:spPr>
                </pic:pic>
              </a:graphicData>
            </a:graphic>
          </wp:inline>
        </w:drawing>
      </w:r>
    </w:p>
    <w:p w:rsidR="00E7670F" w:rsidRPr="006B73F7" w:rsidRDefault="00E7670F" w:rsidP="00E7670F">
      <w:pPr>
        <w:tabs>
          <w:tab w:val="left" w:pos="2925"/>
        </w:tabs>
        <w:spacing w:line="360" w:lineRule="auto"/>
        <w:ind w:firstLine="709"/>
        <w:contextualSpacing/>
        <w:rPr>
          <w:sz w:val="28"/>
          <w:szCs w:val="28"/>
        </w:rPr>
      </w:pPr>
      <w:r w:rsidRPr="006B73F7">
        <w:rPr>
          <w:sz w:val="28"/>
          <w:szCs w:val="28"/>
        </w:rPr>
        <w:t xml:space="preserve"> Розраховуємо коефіцієнти передачі:</w:t>
      </w:r>
    </w:p>
    <w:p w:rsidR="00E7670F" w:rsidRPr="006B73F7" w:rsidRDefault="00E7670F" w:rsidP="00E7670F">
      <w:pPr>
        <w:spacing w:line="360" w:lineRule="auto"/>
        <w:ind w:firstLine="709"/>
        <w:contextualSpacing/>
        <w:rPr>
          <w:sz w:val="28"/>
          <w:szCs w:val="28"/>
        </w:rPr>
      </w:pPr>
      <w:r w:rsidRPr="006B73F7">
        <w:rPr>
          <w:rStyle w:val="MapleInput"/>
          <w:sz w:val="28"/>
          <w:szCs w:val="28"/>
        </w:rPr>
        <w:t xml:space="preserve">&gt; </w:t>
      </w:r>
      <w:r w:rsidRPr="006B73F7">
        <w:rPr>
          <w:rStyle w:val="MapleInput"/>
          <w:noProof/>
          <w:position w:val="-28"/>
          <w:sz w:val="28"/>
          <w:szCs w:val="28"/>
        </w:rPr>
        <w:drawing>
          <wp:inline distT="0" distB="0" distL="0" distR="0">
            <wp:extent cx="1148080" cy="38290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3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8080" cy="382905"/>
                    </a:xfrm>
                    <a:prstGeom prst="rect">
                      <a:avLst/>
                    </a:prstGeom>
                    <a:noFill/>
                    <a:ln>
                      <a:noFill/>
                    </a:ln>
                  </pic:spPr>
                </pic:pic>
              </a:graphicData>
            </a:graphic>
          </wp:inline>
        </w:drawing>
      </w:r>
    </w:p>
    <w:p w:rsidR="00E7670F" w:rsidRPr="006B73F7" w:rsidRDefault="00E7670F" w:rsidP="00E7670F">
      <w:pPr>
        <w:pStyle w:val="MapleOutput1"/>
        <w:spacing w:line="360" w:lineRule="auto"/>
        <w:ind w:firstLine="709"/>
        <w:contextualSpacing/>
        <w:rPr>
          <w:sz w:val="28"/>
          <w:szCs w:val="28"/>
        </w:rPr>
      </w:pPr>
      <w:r w:rsidRPr="006B73F7">
        <w:rPr>
          <w:rStyle w:val="2DOutput"/>
          <w:noProof/>
          <w:position w:val="-7"/>
          <w:sz w:val="28"/>
          <w:szCs w:val="28"/>
          <w:lang w:eastAsia="ru-RU"/>
        </w:rPr>
        <w:drawing>
          <wp:inline distT="0" distB="0" distL="0" distR="0">
            <wp:extent cx="775970" cy="148590"/>
            <wp:effectExtent l="0" t="0" r="5080" b="381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3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5970" cy="148590"/>
                    </a:xfrm>
                    <a:prstGeom prst="rect">
                      <a:avLst/>
                    </a:prstGeom>
                    <a:noFill/>
                    <a:ln>
                      <a:noFill/>
                    </a:ln>
                  </pic:spPr>
                </pic:pic>
              </a:graphicData>
            </a:graphic>
          </wp:inline>
        </w:drawing>
      </w:r>
    </w:p>
    <w:p w:rsidR="00E7670F" w:rsidRPr="006B73F7" w:rsidRDefault="00E7670F" w:rsidP="00E7670F">
      <w:pPr>
        <w:spacing w:line="360" w:lineRule="auto"/>
        <w:ind w:firstLine="709"/>
        <w:contextualSpacing/>
        <w:rPr>
          <w:sz w:val="28"/>
          <w:szCs w:val="28"/>
        </w:rPr>
      </w:pPr>
      <w:r w:rsidRPr="006B73F7">
        <w:rPr>
          <w:rStyle w:val="MapleInput"/>
          <w:sz w:val="28"/>
          <w:szCs w:val="28"/>
        </w:rPr>
        <w:t xml:space="preserve">&gt; </w:t>
      </w:r>
      <w:r w:rsidRPr="006B73F7">
        <w:rPr>
          <w:rStyle w:val="MapleInput"/>
          <w:noProof/>
          <w:position w:val="-7"/>
          <w:sz w:val="28"/>
          <w:szCs w:val="28"/>
        </w:rPr>
        <w:drawing>
          <wp:inline distT="0" distB="0" distL="0" distR="0">
            <wp:extent cx="595630" cy="148590"/>
            <wp:effectExtent l="0" t="0" r="0" b="381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3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630" cy="148590"/>
                    </a:xfrm>
                    <a:prstGeom prst="rect">
                      <a:avLst/>
                    </a:prstGeom>
                    <a:noFill/>
                    <a:ln>
                      <a:noFill/>
                    </a:ln>
                  </pic:spPr>
                </pic:pic>
              </a:graphicData>
            </a:graphic>
          </wp:inline>
        </w:drawing>
      </w:r>
    </w:p>
    <w:p w:rsidR="00E7670F" w:rsidRPr="006B73F7" w:rsidRDefault="00E7670F" w:rsidP="00E7670F">
      <w:pPr>
        <w:pStyle w:val="MapleOutput1"/>
        <w:spacing w:line="360" w:lineRule="auto"/>
        <w:ind w:firstLine="709"/>
        <w:contextualSpacing/>
        <w:rPr>
          <w:sz w:val="28"/>
          <w:szCs w:val="28"/>
        </w:rPr>
      </w:pPr>
      <w:r w:rsidRPr="006B73F7">
        <w:rPr>
          <w:rStyle w:val="2DOutput"/>
          <w:noProof/>
          <w:position w:val="-7"/>
          <w:sz w:val="28"/>
          <w:szCs w:val="28"/>
          <w:lang w:eastAsia="ru-RU"/>
        </w:rPr>
        <w:lastRenderedPageBreak/>
        <w:drawing>
          <wp:inline distT="0" distB="0" distL="0" distR="0">
            <wp:extent cx="180975" cy="148590"/>
            <wp:effectExtent l="0" t="0" r="9525" b="381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3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4859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contextualSpacing/>
        <w:rPr>
          <w:sz w:val="28"/>
          <w:szCs w:val="28"/>
        </w:rPr>
      </w:pPr>
      <w:r w:rsidRPr="006B73F7">
        <w:rPr>
          <w:b/>
          <w:bCs/>
          <w:color w:val="78000E"/>
          <w:sz w:val="28"/>
          <w:szCs w:val="28"/>
        </w:rPr>
        <w:t xml:space="preserve">&gt; </w:t>
      </w:r>
      <w:r w:rsidRPr="006B73F7">
        <w:rPr>
          <w:b/>
          <w:bCs/>
          <w:noProof/>
          <w:color w:val="78000E"/>
          <w:position w:val="-7"/>
          <w:sz w:val="28"/>
          <w:szCs w:val="28"/>
        </w:rPr>
        <w:drawing>
          <wp:inline distT="0" distB="0" distL="0" distR="0">
            <wp:extent cx="616585" cy="148590"/>
            <wp:effectExtent l="0" t="0" r="0" b="381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3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585" cy="14859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contextualSpacing/>
        <w:jc w:val="center"/>
        <w:rPr>
          <w:sz w:val="28"/>
          <w:szCs w:val="28"/>
        </w:rPr>
      </w:pPr>
      <w:r w:rsidRPr="006B73F7">
        <w:rPr>
          <w:noProof/>
          <w:color w:val="0000FF"/>
          <w:position w:val="-7"/>
          <w:sz w:val="28"/>
          <w:szCs w:val="28"/>
        </w:rPr>
        <w:drawing>
          <wp:inline distT="0" distB="0" distL="0" distR="0">
            <wp:extent cx="775970" cy="148590"/>
            <wp:effectExtent l="0" t="0" r="5080" b="381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3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5970" cy="14859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contextualSpacing/>
        <w:rPr>
          <w:color w:val="000000"/>
          <w:sz w:val="28"/>
          <w:szCs w:val="28"/>
        </w:rPr>
      </w:pPr>
      <w:r w:rsidRPr="006B73F7">
        <w:rPr>
          <w:color w:val="000000"/>
          <w:sz w:val="28"/>
          <w:szCs w:val="28"/>
        </w:rPr>
        <w:t>Диференц</w:t>
      </w:r>
      <w:r w:rsidRPr="006B73F7">
        <w:rPr>
          <w:color w:val="000000"/>
          <w:spacing w:val="-3"/>
          <w:sz w:val="28"/>
          <w:szCs w:val="28"/>
        </w:rPr>
        <w:t>і</w:t>
      </w:r>
      <w:r w:rsidRPr="006B73F7">
        <w:rPr>
          <w:color w:val="000000"/>
          <w:sz w:val="28"/>
          <w:szCs w:val="28"/>
        </w:rPr>
        <w:t xml:space="preserve">альне </w:t>
      </w:r>
      <w:proofErr w:type="gramStart"/>
      <w:r w:rsidRPr="006B73F7">
        <w:rPr>
          <w:color w:val="000000"/>
          <w:sz w:val="28"/>
          <w:szCs w:val="28"/>
        </w:rPr>
        <w:t>р</w:t>
      </w:r>
      <w:proofErr w:type="gramEnd"/>
      <w:r w:rsidRPr="006B73F7">
        <w:rPr>
          <w:color w:val="000000"/>
          <w:spacing w:val="-4"/>
          <w:sz w:val="28"/>
          <w:szCs w:val="28"/>
        </w:rPr>
        <w:t>і</w:t>
      </w:r>
      <w:r w:rsidRPr="006B73F7">
        <w:rPr>
          <w:color w:val="000000"/>
          <w:sz w:val="28"/>
          <w:szCs w:val="28"/>
        </w:rPr>
        <w:t>вняння, яке описує трубопровід у динамічному режимі роботи описується таким рівнянням</w:t>
      </w:r>
    </w:p>
    <w:p w:rsidR="00E7670F" w:rsidRPr="006B73F7" w:rsidRDefault="00E7670F" w:rsidP="00E7670F">
      <w:pPr>
        <w:widowControl w:val="0"/>
        <w:autoSpaceDE w:val="0"/>
        <w:autoSpaceDN w:val="0"/>
        <w:adjustRightInd w:val="0"/>
        <w:spacing w:line="360" w:lineRule="auto"/>
        <w:ind w:firstLine="709"/>
        <w:contextualSpacing/>
        <w:jc w:val="both"/>
        <w:rPr>
          <w:color w:val="000000"/>
          <w:sz w:val="28"/>
          <w:szCs w:val="28"/>
        </w:rPr>
      </w:pPr>
    </w:p>
    <w:p w:rsidR="00E7670F" w:rsidRPr="006B73F7" w:rsidRDefault="00E7670F" w:rsidP="00E7670F">
      <w:pPr>
        <w:widowControl w:val="0"/>
        <w:autoSpaceDE w:val="0"/>
        <w:autoSpaceDN w:val="0"/>
        <w:adjustRightInd w:val="0"/>
        <w:spacing w:line="360" w:lineRule="auto"/>
        <w:ind w:firstLine="709"/>
        <w:contextualSpacing/>
        <w:jc w:val="right"/>
        <w:rPr>
          <w:iCs/>
          <w:color w:val="000000"/>
          <w:position w:val="-1"/>
          <w:sz w:val="28"/>
          <w:szCs w:val="28"/>
        </w:rPr>
      </w:pPr>
      <w:r w:rsidRPr="006B73F7">
        <w:rPr>
          <w:color w:val="000000"/>
          <w:position w:val="-24"/>
          <w:sz w:val="28"/>
          <w:szCs w:val="28"/>
        </w:rPr>
        <w:object w:dxaOrig="3000" w:dyaOrig="620">
          <v:shape id="_x0000_i1233" type="#_x0000_t75" style="width:172.5pt;height:35.25pt" o:ole="">
            <v:imagedata r:id="rId368" o:title=""/>
          </v:shape>
          <o:OLEObject Type="Embed" ProgID="Equation.3" ShapeID="_x0000_i1233" DrawAspect="Content" ObjectID="_1686716823" r:id="rId369"/>
        </w:object>
      </w:r>
      <w:r w:rsidRPr="006B73F7">
        <w:rPr>
          <w:iCs/>
          <w:color w:val="000000"/>
          <w:position w:val="-1"/>
          <w:sz w:val="28"/>
          <w:szCs w:val="28"/>
        </w:rPr>
        <w:t xml:space="preserve">      </w:t>
      </w:r>
      <w:r w:rsidRPr="00E7670F">
        <w:rPr>
          <w:iCs/>
          <w:color w:val="000000"/>
          <w:position w:val="-1"/>
          <w:sz w:val="28"/>
          <w:szCs w:val="28"/>
        </w:rPr>
        <w:t xml:space="preserve">        </w:t>
      </w:r>
      <w:r w:rsidRPr="006B73F7">
        <w:rPr>
          <w:iCs/>
          <w:color w:val="000000"/>
          <w:position w:val="-1"/>
          <w:sz w:val="28"/>
          <w:szCs w:val="28"/>
        </w:rPr>
        <w:t xml:space="preserve">            (4.46)</w:t>
      </w:r>
    </w:p>
    <w:p w:rsidR="00E7670F" w:rsidRPr="006B73F7" w:rsidRDefault="00E7670F" w:rsidP="00E7670F">
      <w:pPr>
        <w:widowControl w:val="0"/>
        <w:autoSpaceDE w:val="0"/>
        <w:autoSpaceDN w:val="0"/>
        <w:adjustRightInd w:val="0"/>
        <w:spacing w:line="360" w:lineRule="auto"/>
        <w:ind w:firstLine="709"/>
        <w:contextualSpacing/>
        <w:rPr>
          <w:color w:val="000000"/>
          <w:sz w:val="28"/>
          <w:szCs w:val="28"/>
        </w:rPr>
      </w:pPr>
    </w:p>
    <w:p w:rsidR="00E7670F" w:rsidRPr="006B73F7" w:rsidRDefault="00E7670F" w:rsidP="00E7670F">
      <w:pPr>
        <w:widowControl w:val="0"/>
        <w:autoSpaceDE w:val="0"/>
        <w:autoSpaceDN w:val="0"/>
        <w:adjustRightInd w:val="0"/>
        <w:spacing w:line="360" w:lineRule="auto"/>
        <w:ind w:firstLine="709"/>
        <w:contextualSpacing/>
        <w:jc w:val="both"/>
        <w:rPr>
          <w:color w:val="000000"/>
          <w:sz w:val="28"/>
          <w:szCs w:val="28"/>
        </w:rPr>
      </w:pPr>
      <w:r w:rsidRPr="006B73F7">
        <w:rPr>
          <w:color w:val="000000"/>
          <w:sz w:val="28"/>
          <w:szCs w:val="28"/>
        </w:rPr>
        <w:t>Передавальні ф</w:t>
      </w:r>
      <w:r w:rsidRPr="006B73F7">
        <w:rPr>
          <w:color w:val="000000"/>
          <w:spacing w:val="-3"/>
          <w:sz w:val="28"/>
          <w:szCs w:val="28"/>
        </w:rPr>
        <w:t>у</w:t>
      </w:r>
      <w:r w:rsidRPr="006B73F7">
        <w:rPr>
          <w:color w:val="000000"/>
          <w:sz w:val="28"/>
          <w:szCs w:val="28"/>
        </w:rPr>
        <w:t>нкції трубопроводу без ланки зап</w:t>
      </w:r>
      <w:r w:rsidRPr="006B73F7">
        <w:rPr>
          <w:color w:val="000000"/>
          <w:spacing w:val="-3"/>
          <w:sz w:val="28"/>
          <w:szCs w:val="28"/>
        </w:rPr>
        <w:t>і</w:t>
      </w:r>
      <w:r w:rsidRPr="006B73F7">
        <w:rPr>
          <w:color w:val="000000"/>
          <w:sz w:val="28"/>
          <w:szCs w:val="28"/>
        </w:rPr>
        <w:t>знення мають вигляд:</w:t>
      </w:r>
    </w:p>
    <w:tbl>
      <w:tblPr>
        <w:tblStyle w:val="af9"/>
        <w:tblpPr w:leftFromText="180" w:rightFromText="180" w:vertAnchor="text" w:tblpX="1242"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43"/>
        <w:gridCol w:w="3511"/>
      </w:tblGrid>
      <w:tr w:rsidR="00E7670F" w:rsidRPr="006B73F7" w:rsidTr="0092778C">
        <w:trPr>
          <w:trHeight w:val="854"/>
        </w:trPr>
        <w:tc>
          <w:tcPr>
            <w:tcW w:w="7054" w:type="dxa"/>
            <w:gridSpan w:val="2"/>
            <w:shd w:val="clear" w:color="auto" w:fill="auto"/>
          </w:tcPr>
          <w:p w:rsidR="00E7670F" w:rsidRPr="006B73F7" w:rsidRDefault="00875BAC" w:rsidP="0092778C">
            <w:pPr>
              <w:autoSpaceDE w:val="0"/>
              <w:autoSpaceDN w:val="0"/>
              <w:adjustRightInd w:val="0"/>
              <w:spacing w:line="360" w:lineRule="auto"/>
              <w:ind w:firstLine="709"/>
              <w:contextualSpacing/>
              <w:jc w:val="both"/>
              <w:rPr>
                <w:rFonts w:eastAsiaTheme="minorHAnsi"/>
                <w:sz w:val="28"/>
                <w:szCs w:val="28"/>
                <w:lang w:val="uk-UA" w:eastAsia="en-US"/>
              </w:rPr>
            </w:pPr>
            <m:oMathPara>
              <m:oMath>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W</m:t>
                    </m:r>
                  </m:e>
                  <m:sub>
                    <m:r>
                      <w:rPr>
                        <w:rFonts w:ascii="Cambria Math" w:eastAsiaTheme="minorHAnsi" w:hAnsi="Cambria Math"/>
                        <w:sz w:val="28"/>
                        <w:szCs w:val="28"/>
                        <w:lang w:val="uk-UA" w:eastAsia="en-US"/>
                      </w:rPr>
                      <m:t>p</m:t>
                    </m:r>
                  </m:sub>
                </m:sSub>
                <m:d>
                  <m:dPr>
                    <m:ctrlPr>
                      <w:rPr>
                        <w:rFonts w:ascii="Cambria Math" w:eastAsiaTheme="minorHAnsi" w:hAnsi="Cambria Math"/>
                        <w:i/>
                        <w:sz w:val="28"/>
                        <w:szCs w:val="28"/>
                        <w:lang w:val="uk-UA" w:eastAsia="en-US"/>
                      </w:rPr>
                    </m:ctrlPr>
                  </m:dPr>
                  <m:e>
                    <m:r>
                      <w:rPr>
                        <w:rFonts w:ascii="Cambria Math" w:eastAsiaTheme="minorHAnsi" w:hAnsi="Cambria Math"/>
                        <w:sz w:val="28"/>
                        <w:szCs w:val="28"/>
                        <w:lang w:val="uk-UA" w:eastAsia="en-US"/>
                      </w:rPr>
                      <m:t>s</m:t>
                    </m:r>
                  </m:e>
                </m:d>
                <m:r>
                  <w:rPr>
                    <w:rFonts w:ascii="Cambria Math" w:eastAsiaTheme="minorHAnsi" w:hAnsi="Cambria Math"/>
                    <w:sz w:val="28"/>
                    <w:szCs w:val="28"/>
                    <w:lang w:val="uk-UA" w:eastAsia="en-US"/>
                  </w:rPr>
                  <m:t>=</m:t>
                </m:r>
                <m:f>
                  <m:fPr>
                    <m:ctrlPr>
                      <w:rPr>
                        <w:rFonts w:ascii="Cambria Math" w:eastAsiaTheme="minorHAnsi" w:hAnsi="Cambria Math"/>
                        <w:i/>
                        <w:sz w:val="28"/>
                        <w:szCs w:val="28"/>
                        <w:lang w:val="uk-UA" w:eastAsia="en-US"/>
                      </w:rPr>
                    </m:ctrlPr>
                  </m:fPr>
                  <m:num>
                    <m:r>
                      <w:rPr>
                        <w:rFonts w:ascii="Cambria Math" w:eastAsiaTheme="minorHAnsi" w:hAnsi="Cambria Math"/>
                        <w:sz w:val="28"/>
                        <w:szCs w:val="28"/>
                        <w:lang w:val="uk-UA" w:eastAsia="en-US"/>
                      </w:rPr>
                      <m:t>0.82</m:t>
                    </m:r>
                  </m:num>
                  <m:den>
                    <m:r>
                      <w:rPr>
                        <w:rFonts w:ascii="Cambria Math" w:eastAsiaTheme="minorHAnsi" w:hAnsi="Cambria Math"/>
                        <w:sz w:val="28"/>
                        <w:szCs w:val="28"/>
                        <w:lang w:val="uk-UA" w:eastAsia="en-US"/>
                      </w:rPr>
                      <m:t>5.21s+1</m:t>
                    </m:r>
                  </m:den>
                </m:f>
                <m:r>
                  <w:rPr>
                    <w:rFonts w:ascii="Cambria Math" w:eastAsiaTheme="minorHAnsi" w:hAnsi="Cambria Math"/>
                    <w:sz w:val="28"/>
                    <w:szCs w:val="28"/>
                    <w:lang w:val="uk-UA" w:eastAsia="en-US"/>
                  </w:rPr>
                  <m:t>;</m:t>
                </m:r>
              </m:oMath>
            </m:oMathPara>
          </w:p>
          <w:p w:rsidR="00E7670F" w:rsidRPr="006B73F7" w:rsidRDefault="00E7670F" w:rsidP="0092778C">
            <w:pPr>
              <w:widowControl w:val="0"/>
              <w:autoSpaceDE w:val="0"/>
              <w:autoSpaceDN w:val="0"/>
              <w:adjustRightInd w:val="0"/>
              <w:spacing w:line="360" w:lineRule="auto"/>
              <w:ind w:firstLine="709"/>
              <w:contextualSpacing/>
              <w:rPr>
                <w:color w:val="000000"/>
                <w:sz w:val="28"/>
                <w:szCs w:val="28"/>
                <w:lang w:val="uk-UA"/>
              </w:rPr>
            </w:pPr>
          </w:p>
        </w:tc>
      </w:tr>
      <w:tr w:rsidR="00E7670F" w:rsidRPr="006B73F7" w:rsidTr="0092778C">
        <w:trPr>
          <w:trHeight w:val="62"/>
        </w:trPr>
        <w:tc>
          <w:tcPr>
            <w:tcW w:w="3543" w:type="dxa"/>
            <w:shd w:val="clear" w:color="auto" w:fill="auto"/>
          </w:tcPr>
          <w:p w:rsidR="00E7670F" w:rsidRPr="006B73F7" w:rsidRDefault="00875BAC" w:rsidP="0092778C">
            <w:pPr>
              <w:autoSpaceDE w:val="0"/>
              <w:autoSpaceDN w:val="0"/>
              <w:adjustRightInd w:val="0"/>
              <w:spacing w:line="360" w:lineRule="auto"/>
              <w:ind w:firstLine="709"/>
              <w:contextualSpacing/>
              <w:jc w:val="both"/>
              <w:rPr>
                <w:color w:val="000000"/>
                <w:sz w:val="28"/>
                <w:szCs w:val="28"/>
                <w:lang w:val="uk-UA"/>
              </w:rPr>
            </w:pPr>
            <m:oMathPara>
              <m:oMath>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W</m:t>
                    </m:r>
                  </m:e>
                  <m:sub>
                    <m:r>
                      <w:rPr>
                        <w:rFonts w:ascii="Cambria Math" w:eastAsiaTheme="minorHAnsi" w:hAnsi="Cambria Math"/>
                        <w:sz w:val="28"/>
                        <w:szCs w:val="28"/>
                        <w:lang w:val="uk-UA" w:eastAsia="en-US"/>
                      </w:rPr>
                      <m:t>z2</m:t>
                    </m:r>
                  </m:sub>
                </m:sSub>
                <m:d>
                  <m:dPr>
                    <m:ctrlPr>
                      <w:rPr>
                        <w:rFonts w:ascii="Cambria Math" w:eastAsiaTheme="minorHAnsi" w:hAnsi="Cambria Math"/>
                        <w:i/>
                        <w:sz w:val="28"/>
                        <w:szCs w:val="28"/>
                        <w:lang w:val="uk-UA" w:eastAsia="en-US"/>
                      </w:rPr>
                    </m:ctrlPr>
                  </m:dPr>
                  <m:e>
                    <m:r>
                      <w:rPr>
                        <w:rFonts w:ascii="Cambria Math" w:eastAsiaTheme="minorHAnsi" w:hAnsi="Cambria Math"/>
                        <w:sz w:val="28"/>
                        <w:szCs w:val="28"/>
                        <w:lang w:val="uk-UA" w:eastAsia="en-US"/>
                      </w:rPr>
                      <m:t>s</m:t>
                    </m:r>
                  </m:e>
                </m:d>
                <m:r>
                  <w:rPr>
                    <w:rFonts w:ascii="Cambria Math" w:eastAsiaTheme="minorHAnsi" w:hAnsi="Cambria Math"/>
                    <w:sz w:val="28"/>
                    <w:szCs w:val="28"/>
                    <w:lang w:val="uk-UA" w:eastAsia="en-US"/>
                  </w:rPr>
                  <m:t>=-1;</m:t>
                </m:r>
              </m:oMath>
            </m:oMathPara>
          </w:p>
        </w:tc>
        <w:tc>
          <w:tcPr>
            <w:tcW w:w="3511" w:type="dxa"/>
            <w:shd w:val="clear" w:color="auto" w:fill="auto"/>
          </w:tcPr>
          <w:p w:rsidR="00E7670F" w:rsidRPr="006B73F7" w:rsidRDefault="00875BAC" w:rsidP="0092778C">
            <w:pPr>
              <w:autoSpaceDE w:val="0"/>
              <w:autoSpaceDN w:val="0"/>
              <w:adjustRightInd w:val="0"/>
              <w:spacing w:line="360" w:lineRule="auto"/>
              <w:ind w:firstLine="709"/>
              <w:contextualSpacing/>
              <w:jc w:val="both"/>
              <w:rPr>
                <w:color w:val="000000"/>
                <w:sz w:val="28"/>
                <w:szCs w:val="28"/>
                <w:lang w:val="uk-UA"/>
              </w:rPr>
            </w:pPr>
            <m:oMathPara>
              <m:oMath>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W</m:t>
                    </m:r>
                  </m:e>
                  <m:sub>
                    <m:r>
                      <w:rPr>
                        <w:rFonts w:ascii="Cambria Math" w:eastAsiaTheme="minorHAnsi" w:hAnsi="Cambria Math"/>
                        <w:sz w:val="28"/>
                        <w:szCs w:val="28"/>
                        <w:lang w:val="uk-UA" w:eastAsia="en-US"/>
                      </w:rPr>
                      <m:t>z1</m:t>
                    </m:r>
                  </m:sub>
                </m:sSub>
                <m:d>
                  <m:dPr>
                    <m:ctrlPr>
                      <w:rPr>
                        <w:rFonts w:ascii="Cambria Math" w:eastAsiaTheme="minorHAnsi" w:hAnsi="Cambria Math"/>
                        <w:i/>
                        <w:sz w:val="28"/>
                        <w:szCs w:val="28"/>
                        <w:lang w:val="uk-UA" w:eastAsia="en-US"/>
                      </w:rPr>
                    </m:ctrlPr>
                  </m:dPr>
                  <m:e>
                    <m:r>
                      <w:rPr>
                        <w:rFonts w:ascii="Cambria Math" w:eastAsiaTheme="minorHAnsi" w:hAnsi="Cambria Math"/>
                        <w:sz w:val="28"/>
                        <w:szCs w:val="28"/>
                        <w:lang w:val="uk-UA" w:eastAsia="en-US"/>
                      </w:rPr>
                      <m:t>s</m:t>
                    </m:r>
                  </m:e>
                </m:d>
                <m:r>
                  <w:rPr>
                    <w:rFonts w:ascii="Cambria Math" w:eastAsiaTheme="minorHAnsi" w:hAnsi="Cambria Math"/>
                    <w:sz w:val="28"/>
                    <w:szCs w:val="28"/>
                    <w:lang w:val="uk-UA" w:eastAsia="en-US"/>
                  </w:rPr>
                  <m:t>=</m:t>
                </m:r>
                <m:f>
                  <m:fPr>
                    <m:ctrlPr>
                      <w:rPr>
                        <w:rFonts w:ascii="Cambria Math" w:eastAsiaTheme="minorHAnsi" w:hAnsi="Cambria Math"/>
                        <w:i/>
                        <w:sz w:val="28"/>
                        <w:szCs w:val="28"/>
                        <w:lang w:val="uk-UA" w:eastAsia="en-US"/>
                      </w:rPr>
                    </m:ctrlPr>
                  </m:fPr>
                  <m:num>
                    <m:r>
                      <w:rPr>
                        <w:rFonts w:ascii="Cambria Math" w:eastAsiaTheme="minorHAnsi" w:hAnsi="Cambria Math"/>
                        <w:sz w:val="28"/>
                        <w:szCs w:val="28"/>
                        <w:lang w:val="uk-UA" w:eastAsia="en-US"/>
                      </w:rPr>
                      <m:t>0.82</m:t>
                    </m:r>
                  </m:num>
                  <m:den>
                    <m:r>
                      <w:rPr>
                        <w:rFonts w:ascii="Cambria Math" w:eastAsiaTheme="minorHAnsi" w:hAnsi="Cambria Math"/>
                        <w:sz w:val="28"/>
                        <w:szCs w:val="28"/>
                        <w:lang w:val="uk-UA" w:eastAsia="en-US"/>
                      </w:rPr>
                      <m:t>5.21s+1</m:t>
                    </m:r>
                  </m:den>
                </m:f>
                <m:r>
                  <w:rPr>
                    <w:rFonts w:ascii="Cambria Math" w:eastAsiaTheme="minorHAnsi" w:hAnsi="Cambria Math"/>
                    <w:sz w:val="28"/>
                    <w:szCs w:val="28"/>
                    <w:lang w:val="uk-UA" w:eastAsia="en-US"/>
                  </w:rPr>
                  <m:t>;</m:t>
                </m:r>
              </m:oMath>
            </m:oMathPara>
          </w:p>
        </w:tc>
      </w:tr>
    </w:tbl>
    <w:p w:rsidR="00E7670F" w:rsidRPr="006B73F7" w:rsidRDefault="00E7670F" w:rsidP="00E7670F">
      <w:pPr>
        <w:widowControl w:val="0"/>
        <w:autoSpaceDE w:val="0"/>
        <w:autoSpaceDN w:val="0"/>
        <w:adjustRightInd w:val="0"/>
        <w:spacing w:line="360" w:lineRule="auto"/>
        <w:ind w:firstLine="709"/>
        <w:contextualSpacing/>
        <w:rPr>
          <w:color w:val="000000"/>
          <w:sz w:val="28"/>
          <w:szCs w:val="28"/>
        </w:rPr>
      </w:pPr>
    </w:p>
    <w:p w:rsidR="00E7670F" w:rsidRPr="006B73F7" w:rsidRDefault="00E7670F" w:rsidP="00E7670F">
      <w:pPr>
        <w:widowControl w:val="0"/>
        <w:autoSpaceDE w:val="0"/>
        <w:autoSpaceDN w:val="0"/>
        <w:adjustRightInd w:val="0"/>
        <w:spacing w:line="360" w:lineRule="auto"/>
        <w:ind w:firstLine="709"/>
        <w:contextualSpacing/>
        <w:jc w:val="both"/>
        <w:rPr>
          <w:color w:val="000000"/>
          <w:sz w:val="28"/>
          <w:szCs w:val="28"/>
        </w:rPr>
      </w:pPr>
    </w:p>
    <w:p w:rsidR="00E7670F" w:rsidRPr="006B73F7" w:rsidRDefault="00E7670F" w:rsidP="00E7670F">
      <w:pPr>
        <w:widowControl w:val="0"/>
        <w:autoSpaceDE w:val="0"/>
        <w:autoSpaceDN w:val="0"/>
        <w:adjustRightInd w:val="0"/>
        <w:spacing w:line="360" w:lineRule="auto"/>
        <w:ind w:firstLine="709"/>
        <w:contextualSpacing/>
        <w:jc w:val="both"/>
        <w:rPr>
          <w:color w:val="000000"/>
          <w:sz w:val="28"/>
          <w:szCs w:val="28"/>
        </w:rPr>
      </w:pPr>
    </w:p>
    <w:p w:rsidR="00E7670F" w:rsidRPr="006B73F7" w:rsidRDefault="00E7670F" w:rsidP="00E7670F">
      <w:pPr>
        <w:widowControl w:val="0"/>
        <w:autoSpaceDE w:val="0"/>
        <w:autoSpaceDN w:val="0"/>
        <w:adjustRightInd w:val="0"/>
        <w:spacing w:line="360" w:lineRule="auto"/>
        <w:ind w:firstLine="709"/>
        <w:contextualSpacing/>
        <w:jc w:val="both"/>
        <w:rPr>
          <w:color w:val="000000"/>
          <w:sz w:val="28"/>
          <w:szCs w:val="28"/>
        </w:rPr>
      </w:pPr>
    </w:p>
    <w:p w:rsidR="00E7670F" w:rsidRPr="006B73F7" w:rsidRDefault="00E7670F" w:rsidP="00E7670F">
      <w:pPr>
        <w:widowControl w:val="0"/>
        <w:autoSpaceDE w:val="0"/>
        <w:autoSpaceDN w:val="0"/>
        <w:adjustRightInd w:val="0"/>
        <w:spacing w:line="360" w:lineRule="auto"/>
        <w:ind w:firstLine="709"/>
        <w:contextualSpacing/>
        <w:jc w:val="both"/>
        <w:rPr>
          <w:color w:val="000000"/>
          <w:sz w:val="28"/>
          <w:szCs w:val="28"/>
        </w:rPr>
      </w:pPr>
      <w:r w:rsidRPr="006B73F7">
        <w:rPr>
          <w:color w:val="000000"/>
          <w:sz w:val="28"/>
          <w:szCs w:val="28"/>
        </w:rPr>
        <w:t>Визначаємо час запізнення:</w:t>
      </w:r>
    </w:p>
    <w:p w:rsidR="00E7670F" w:rsidRPr="006B73F7" w:rsidRDefault="00E7670F" w:rsidP="00E7670F">
      <w:pPr>
        <w:autoSpaceDE w:val="0"/>
        <w:autoSpaceDN w:val="0"/>
        <w:adjustRightInd w:val="0"/>
        <w:spacing w:line="360" w:lineRule="auto"/>
        <w:ind w:firstLine="709"/>
        <w:contextualSpacing/>
        <w:rPr>
          <w:sz w:val="28"/>
          <w:szCs w:val="28"/>
        </w:rPr>
      </w:pPr>
      <w:r w:rsidRPr="006B73F7">
        <w:rPr>
          <w:b/>
          <w:bCs/>
          <w:color w:val="78000E"/>
          <w:sz w:val="28"/>
          <w:szCs w:val="28"/>
        </w:rPr>
        <w:t xml:space="preserve">&gt; </w:t>
      </w:r>
      <w:r w:rsidRPr="006B73F7">
        <w:rPr>
          <w:b/>
          <w:bCs/>
          <w:noProof/>
          <w:color w:val="78000E"/>
          <w:position w:val="-20"/>
          <w:sz w:val="28"/>
          <w:szCs w:val="28"/>
        </w:rPr>
        <w:drawing>
          <wp:inline distT="0" distB="0" distL="0" distR="0">
            <wp:extent cx="1020445" cy="340360"/>
            <wp:effectExtent l="0" t="0" r="8255" b="254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3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0445" cy="34036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contextualSpacing/>
        <w:jc w:val="center"/>
        <w:rPr>
          <w:sz w:val="28"/>
          <w:szCs w:val="28"/>
        </w:rPr>
      </w:pPr>
      <w:r w:rsidRPr="006B73F7">
        <w:rPr>
          <w:noProof/>
          <w:color w:val="0000FF"/>
          <w:position w:val="-7"/>
          <w:sz w:val="28"/>
          <w:szCs w:val="28"/>
        </w:rPr>
        <w:drawing>
          <wp:inline distT="0" distB="0" distL="0" distR="0">
            <wp:extent cx="775970" cy="148590"/>
            <wp:effectExtent l="0" t="0" r="5080" b="381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3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5970" cy="148590"/>
                    </a:xfrm>
                    <a:prstGeom prst="rect">
                      <a:avLst/>
                    </a:prstGeom>
                    <a:noFill/>
                    <a:ln>
                      <a:noFill/>
                    </a:ln>
                  </pic:spPr>
                </pic:pic>
              </a:graphicData>
            </a:graphic>
          </wp:inline>
        </w:drawing>
      </w:r>
    </w:p>
    <w:p w:rsidR="00E7670F" w:rsidRPr="006B73F7" w:rsidRDefault="00E7670F" w:rsidP="00E7670F">
      <w:pPr>
        <w:spacing w:line="360" w:lineRule="auto"/>
        <w:ind w:firstLine="709"/>
        <w:contextualSpacing/>
        <w:jc w:val="both"/>
        <w:rPr>
          <w:sz w:val="28"/>
          <w:szCs w:val="28"/>
        </w:rPr>
      </w:pPr>
      <w:r w:rsidRPr="006B73F7">
        <w:rPr>
          <w:sz w:val="28"/>
          <w:szCs w:val="28"/>
        </w:rPr>
        <w:t>Будуємо перехідний процес за каналом регулювання, враховуючи 5% зону:</w:t>
      </w:r>
    </w:p>
    <w:p w:rsidR="00E7670F" w:rsidRPr="006B73F7" w:rsidRDefault="00E7670F" w:rsidP="00E7670F">
      <w:pPr>
        <w:spacing w:line="360" w:lineRule="auto"/>
        <w:ind w:firstLine="709"/>
        <w:contextualSpacing/>
        <w:jc w:val="both"/>
        <w:rPr>
          <w:sz w:val="28"/>
          <w:szCs w:val="28"/>
        </w:rPr>
      </w:pPr>
    </w:p>
    <w:p w:rsidR="00E7670F" w:rsidRPr="006B73F7" w:rsidRDefault="00875BAC" w:rsidP="00E7670F">
      <w:pPr>
        <w:spacing w:line="360" w:lineRule="auto"/>
        <w:contextualSpacing/>
        <w:jc w:val="center"/>
        <w:rPr>
          <w:sz w:val="28"/>
          <w:szCs w:val="28"/>
          <w:lang w:val="en-US"/>
        </w:rPr>
      </w:pPr>
      <w:r w:rsidRPr="00875BAC">
        <w:rPr>
          <w:noProof/>
        </w:rPr>
        <w:lastRenderedPageBreak/>
        <w:pict>
          <v:line id="Прямая соединительная линия 118" o:spid="_x0000_s1086" style="position:absolute;left:0;text-align:left;z-index:251660288;visibility:visible;mso-width-relative:margin;mso-height-relative:margin" from="216.85pt,28.7pt" to="216.85pt,2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" strokecolor="black [3040]"/>
        </w:pict>
      </w:r>
      <w:r w:rsidR="00E7670F" w:rsidRPr="006B73F7">
        <w:rPr>
          <w:noProof/>
          <w:sz w:val="28"/>
          <w:szCs w:val="28"/>
        </w:rPr>
        <w:drawing>
          <wp:inline distT="0" distB="0" distL="0" distR="0">
            <wp:extent cx="3810000" cy="38100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cstate="print"/>
                    <a:stretch>
                      <a:fillRect/>
                    </a:stretch>
                  </pic:blipFill>
                  <pic:spPr>
                    <a:xfrm>
                      <a:off x="0" y="0"/>
                      <a:ext cx="3810000" cy="3810000"/>
                    </a:xfrm>
                    <a:prstGeom prst="rect">
                      <a:avLst/>
                    </a:prstGeom>
                  </pic:spPr>
                </pic:pic>
              </a:graphicData>
            </a:graphic>
          </wp:inline>
        </w:drawing>
      </w:r>
    </w:p>
    <w:p w:rsidR="00E7670F" w:rsidRPr="006B73F7" w:rsidRDefault="00E7670F" w:rsidP="00E7670F">
      <w:pPr>
        <w:spacing w:line="360" w:lineRule="auto"/>
        <w:contextualSpacing/>
        <w:jc w:val="center"/>
        <w:rPr>
          <w:sz w:val="28"/>
          <w:szCs w:val="28"/>
        </w:rPr>
      </w:pPr>
      <w:r w:rsidRPr="006B73F7">
        <w:rPr>
          <w:sz w:val="28"/>
          <w:szCs w:val="28"/>
        </w:rPr>
        <w:t xml:space="preserve">Рис.4.3. </w:t>
      </w:r>
      <w:proofErr w:type="gramStart"/>
      <w:r w:rsidRPr="006B73F7">
        <w:rPr>
          <w:sz w:val="28"/>
          <w:szCs w:val="28"/>
        </w:rPr>
        <w:t>Крива</w:t>
      </w:r>
      <w:proofErr w:type="gramEnd"/>
      <w:r w:rsidRPr="006B73F7">
        <w:rPr>
          <w:sz w:val="28"/>
          <w:szCs w:val="28"/>
        </w:rPr>
        <w:t xml:space="preserve"> розгону</w:t>
      </w:r>
      <w:r>
        <w:rPr>
          <w:sz w:val="28"/>
          <w:szCs w:val="28"/>
        </w:rPr>
        <w:t xml:space="preserve"> перехідного процесу</w:t>
      </w:r>
      <w:r w:rsidRPr="006B73F7">
        <w:rPr>
          <w:sz w:val="28"/>
          <w:szCs w:val="28"/>
        </w:rPr>
        <w:t xml:space="preserve"> об’єкта керування за каналом регулювання</w:t>
      </w:r>
    </w:p>
    <w:p w:rsidR="00E7670F" w:rsidRPr="006B73F7" w:rsidRDefault="00E7670F" w:rsidP="00E7670F">
      <w:pPr>
        <w:spacing w:line="360" w:lineRule="auto"/>
        <w:ind w:firstLine="709"/>
        <w:jc w:val="both"/>
        <w:rPr>
          <w:sz w:val="28"/>
          <w:szCs w:val="28"/>
        </w:rPr>
      </w:pPr>
    </w:p>
    <w:p w:rsidR="00E7670F" w:rsidRPr="006B73F7" w:rsidRDefault="00E7670F" w:rsidP="00E7670F">
      <w:pPr>
        <w:spacing w:line="360" w:lineRule="auto"/>
        <w:ind w:firstLine="709"/>
        <w:jc w:val="both"/>
        <w:rPr>
          <w:sz w:val="28"/>
          <w:szCs w:val="28"/>
        </w:rPr>
      </w:pPr>
      <w:r w:rsidRPr="006B73F7">
        <w:rPr>
          <w:sz w:val="28"/>
          <w:szCs w:val="28"/>
        </w:rPr>
        <w:t xml:space="preserve">Перехідний процес об’єкта керування має аперіодичну форму. </w:t>
      </w:r>
      <w:proofErr w:type="gramStart"/>
      <w:r w:rsidRPr="006B73F7">
        <w:rPr>
          <w:sz w:val="28"/>
          <w:szCs w:val="28"/>
        </w:rPr>
        <w:t>Крива</w:t>
      </w:r>
      <w:proofErr w:type="gramEnd"/>
      <w:r w:rsidRPr="006B73F7">
        <w:rPr>
          <w:sz w:val="28"/>
          <w:szCs w:val="28"/>
        </w:rPr>
        <w:t xml:space="preserve"> на графіку входить до 5 %-вої зони постійного значення вихідної величини, отже, перехідний процес – закінчений. У </w:t>
      </w:r>
      <w:proofErr w:type="gramStart"/>
      <w:r w:rsidRPr="006B73F7">
        <w:rPr>
          <w:sz w:val="28"/>
          <w:szCs w:val="28"/>
        </w:rPr>
        <w:t>м</w:t>
      </w:r>
      <w:proofErr w:type="gramEnd"/>
      <w:r w:rsidRPr="006B73F7">
        <w:rPr>
          <w:sz w:val="28"/>
          <w:szCs w:val="28"/>
        </w:rPr>
        <w:t xml:space="preserve">ісці перетину 5% зони з кривою перехідного процесу опустимо перпендикуляр на числову вісь. Таким чином за графіком знайдемо час регулювання, який становить 16 </w:t>
      </w:r>
      <w:proofErr w:type="gramStart"/>
      <w:r w:rsidRPr="006B73F7">
        <w:rPr>
          <w:sz w:val="28"/>
          <w:szCs w:val="28"/>
        </w:rPr>
        <w:t>с</w:t>
      </w:r>
      <w:proofErr w:type="gramEnd"/>
      <w:r w:rsidRPr="006B73F7">
        <w:rPr>
          <w:sz w:val="28"/>
          <w:szCs w:val="28"/>
        </w:rPr>
        <w:t>.</w:t>
      </w:r>
    </w:p>
    <w:p w:rsidR="00E7670F" w:rsidRPr="006B73F7" w:rsidRDefault="00E7670F" w:rsidP="00E7670F">
      <w:pPr>
        <w:spacing w:line="360" w:lineRule="auto"/>
        <w:ind w:firstLine="709"/>
        <w:rPr>
          <w:sz w:val="28"/>
          <w:szCs w:val="28"/>
        </w:rPr>
      </w:pPr>
      <w:r w:rsidRPr="006B73F7">
        <w:rPr>
          <w:sz w:val="28"/>
          <w:szCs w:val="28"/>
        </w:rPr>
        <w:t>Будуємо графіки частотних характеристик:</w:t>
      </w:r>
    </w:p>
    <w:p w:rsidR="00E7670F" w:rsidRPr="006B73F7"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7"/>
          <w:sz w:val="28"/>
          <w:szCs w:val="28"/>
        </w:rPr>
        <w:drawing>
          <wp:inline distT="0" distB="0" distL="0" distR="0">
            <wp:extent cx="542290" cy="148590"/>
            <wp:effectExtent l="0" t="0" r="0" b="381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
                    <pic:cNvPicPr>
                      <a:picLocks noChangeAspect="1" noChangeArrowheads="1"/>
                    </pic:cNvPicPr>
                  </pic:nvPicPr>
                  <pic:blipFill>
                    <a:blip r:embed="rId3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290" cy="14859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7"/>
          <w:sz w:val="28"/>
          <w:szCs w:val="28"/>
        </w:rPr>
        <w:drawing>
          <wp:inline distT="0" distB="0" distL="0" distR="0">
            <wp:extent cx="180975" cy="148590"/>
            <wp:effectExtent l="0" t="0" r="9525" b="381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pic:cNvPicPr>
                      <a:picLocks noChangeAspect="1" noChangeArrowheads="1"/>
                    </pic:cNvPicPr>
                  </pic:nvPicPr>
                  <pic:blipFill>
                    <a:blip r:embed="rId3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4859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7"/>
          <w:sz w:val="28"/>
          <w:szCs w:val="28"/>
        </w:rPr>
        <w:drawing>
          <wp:inline distT="0" distB="0" distL="0" distR="0">
            <wp:extent cx="829310" cy="148590"/>
            <wp:effectExtent l="0" t="0" r="8890" b="381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pic:cNvPicPr>
                      <a:picLocks noChangeAspect="1" noChangeArrowheads="1"/>
                    </pic:cNvPicPr>
                  </pic:nvPicPr>
                  <pic:blipFill>
                    <a:blip r:embed="rId3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9310" cy="14859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27"/>
          <w:sz w:val="28"/>
          <w:szCs w:val="28"/>
        </w:rPr>
        <w:drawing>
          <wp:inline distT="0" distB="0" distL="0" distR="0">
            <wp:extent cx="2722245" cy="340360"/>
            <wp:effectExtent l="0" t="0" r="1905" b="254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pic:cNvPicPr>
                      <a:picLocks noChangeAspect="1" noChangeArrowheads="1"/>
                    </pic:cNvPicPr>
                  </pic:nvPicPr>
                  <pic:blipFill>
                    <a:blip r:embed="rId3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2245" cy="34036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7"/>
          <w:sz w:val="28"/>
          <w:szCs w:val="28"/>
        </w:rPr>
        <w:drawing>
          <wp:inline distT="0" distB="0" distL="0" distR="0">
            <wp:extent cx="988695" cy="148590"/>
            <wp:effectExtent l="0" t="0" r="1905" b="381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pic:cNvPicPr>
                      <a:picLocks noChangeAspect="1" noChangeArrowheads="1"/>
                    </pic:cNvPicPr>
                  </pic:nvPicPr>
                  <pic:blipFill>
                    <a:blip r:embed="rId3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8695" cy="14859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jc w:val="center"/>
        <w:rPr>
          <w:sz w:val="28"/>
          <w:szCs w:val="28"/>
        </w:rPr>
      </w:pPr>
      <w:r w:rsidRPr="006B73F7">
        <w:rPr>
          <w:noProof/>
          <w:sz w:val="28"/>
          <w:szCs w:val="28"/>
        </w:rPr>
        <w:lastRenderedPageBreak/>
        <w:drawing>
          <wp:inline distT="0" distB="0" distL="0" distR="0">
            <wp:extent cx="3810000" cy="38100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cstate="print"/>
                    <a:stretch>
                      <a:fillRect/>
                    </a:stretch>
                  </pic:blipFill>
                  <pic:spPr>
                    <a:xfrm>
                      <a:off x="0" y="0"/>
                      <a:ext cx="3810000" cy="3810000"/>
                    </a:xfrm>
                    <a:prstGeom prst="rect">
                      <a:avLst/>
                    </a:prstGeom>
                  </pic:spPr>
                </pic:pic>
              </a:graphicData>
            </a:graphic>
          </wp:inline>
        </w:drawing>
      </w:r>
    </w:p>
    <w:p w:rsidR="00E7670F" w:rsidRPr="006B73F7" w:rsidRDefault="00E7670F" w:rsidP="00E7670F">
      <w:pPr>
        <w:autoSpaceDE w:val="0"/>
        <w:autoSpaceDN w:val="0"/>
        <w:adjustRightInd w:val="0"/>
        <w:spacing w:line="360" w:lineRule="auto"/>
        <w:jc w:val="center"/>
        <w:rPr>
          <w:sz w:val="28"/>
          <w:szCs w:val="28"/>
        </w:rPr>
      </w:pPr>
      <w:r w:rsidRPr="006B73F7">
        <w:rPr>
          <w:sz w:val="28"/>
          <w:szCs w:val="28"/>
        </w:rPr>
        <w:t>Рис.4.4. Дійсна частотна характеристика</w:t>
      </w:r>
    </w:p>
    <w:p w:rsidR="00E7670F" w:rsidRPr="006B73F7" w:rsidRDefault="00E7670F" w:rsidP="00E7670F">
      <w:pPr>
        <w:spacing w:line="360" w:lineRule="auto"/>
        <w:ind w:firstLine="709"/>
        <w:rPr>
          <w:sz w:val="28"/>
          <w:szCs w:val="28"/>
          <w:lang w:val="en-US"/>
        </w:rPr>
      </w:pPr>
    </w:p>
    <w:p w:rsidR="00E7670F" w:rsidRPr="006B73F7"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7"/>
          <w:sz w:val="28"/>
          <w:szCs w:val="28"/>
        </w:rPr>
        <w:drawing>
          <wp:inline distT="0" distB="0" distL="0" distR="0">
            <wp:extent cx="861060" cy="148590"/>
            <wp:effectExtent l="0" t="0" r="0" b="3810"/>
            <wp:docPr id="1473" name="Рисунок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pic:cNvPicPr>
                      <a:picLocks noChangeAspect="1" noChangeArrowheads="1"/>
                    </pic:cNvPicPr>
                  </pic:nvPicPr>
                  <pic:blipFill>
                    <a:blip r:embed="rId3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1060" cy="14859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27"/>
          <w:sz w:val="28"/>
          <w:szCs w:val="28"/>
        </w:rPr>
        <w:drawing>
          <wp:inline distT="0" distB="0" distL="0" distR="0">
            <wp:extent cx="2806700" cy="340360"/>
            <wp:effectExtent l="0" t="0" r="0" b="2540"/>
            <wp:docPr id="1472" name="Рисунок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pic:cNvPicPr>
                      <a:picLocks noChangeAspect="1" noChangeArrowheads="1"/>
                    </pic:cNvPicPr>
                  </pic:nvPicPr>
                  <pic:blipFill>
                    <a:blip r:embed="rId3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6700" cy="34036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7"/>
          <w:sz w:val="28"/>
          <w:szCs w:val="28"/>
        </w:rPr>
        <w:drawing>
          <wp:inline distT="0" distB="0" distL="0" distR="0">
            <wp:extent cx="946150" cy="148590"/>
            <wp:effectExtent l="0" t="0" r="6350" b="3810"/>
            <wp:docPr id="1491" name="Рисунок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3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150" cy="148590"/>
                    </a:xfrm>
                    <a:prstGeom prst="rect">
                      <a:avLst/>
                    </a:prstGeom>
                    <a:noFill/>
                    <a:ln>
                      <a:noFill/>
                    </a:ln>
                  </pic:spPr>
                </pic:pic>
              </a:graphicData>
            </a:graphic>
          </wp:inline>
        </w:drawing>
      </w:r>
    </w:p>
    <w:p w:rsidR="00E7670F" w:rsidRPr="006B73F7" w:rsidRDefault="00E7670F" w:rsidP="00E7670F">
      <w:pPr>
        <w:spacing w:line="360" w:lineRule="auto"/>
        <w:contextualSpacing/>
        <w:jc w:val="center"/>
        <w:rPr>
          <w:sz w:val="28"/>
          <w:szCs w:val="28"/>
        </w:rPr>
      </w:pPr>
      <w:r w:rsidRPr="006B73F7">
        <w:rPr>
          <w:noProof/>
          <w:sz w:val="28"/>
          <w:szCs w:val="28"/>
        </w:rPr>
        <w:lastRenderedPageBreak/>
        <w:drawing>
          <wp:inline distT="0" distB="0" distL="0" distR="0">
            <wp:extent cx="3810000" cy="3810000"/>
            <wp:effectExtent l="0" t="0" r="0" b="0"/>
            <wp:docPr id="1480" name="Рисунок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2" cstate="print"/>
                    <a:stretch>
                      <a:fillRect/>
                    </a:stretch>
                  </pic:blipFill>
                  <pic:spPr>
                    <a:xfrm>
                      <a:off x="0" y="0"/>
                      <a:ext cx="3810000" cy="3810000"/>
                    </a:xfrm>
                    <a:prstGeom prst="rect">
                      <a:avLst/>
                    </a:prstGeom>
                  </pic:spPr>
                </pic:pic>
              </a:graphicData>
            </a:graphic>
          </wp:inline>
        </w:drawing>
      </w:r>
    </w:p>
    <w:p w:rsidR="00E7670F" w:rsidRPr="006B73F7" w:rsidRDefault="00E7670F" w:rsidP="00E7670F">
      <w:pPr>
        <w:spacing w:line="360" w:lineRule="auto"/>
        <w:contextualSpacing/>
        <w:jc w:val="center"/>
        <w:rPr>
          <w:sz w:val="28"/>
          <w:szCs w:val="28"/>
        </w:rPr>
      </w:pPr>
      <w:r w:rsidRPr="006B73F7">
        <w:rPr>
          <w:sz w:val="28"/>
          <w:szCs w:val="28"/>
        </w:rPr>
        <w:t>Рис.4.5. Уявна частотна характеристика</w:t>
      </w:r>
    </w:p>
    <w:p w:rsidR="00E7670F" w:rsidRPr="006B73F7" w:rsidRDefault="00E7670F" w:rsidP="00E7670F">
      <w:pPr>
        <w:spacing w:line="360" w:lineRule="auto"/>
        <w:ind w:firstLine="709"/>
        <w:contextualSpacing/>
        <w:jc w:val="both"/>
        <w:rPr>
          <w:sz w:val="28"/>
          <w:szCs w:val="28"/>
        </w:rPr>
      </w:pPr>
    </w:p>
    <w:p w:rsidR="00E7670F" w:rsidRPr="006B73F7"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7"/>
          <w:sz w:val="28"/>
          <w:szCs w:val="28"/>
        </w:rPr>
        <w:drawing>
          <wp:inline distT="0" distB="0" distL="0" distR="0">
            <wp:extent cx="1031240" cy="223520"/>
            <wp:effectExtent l="0" t="0" r="0" b="5080"/>
            <wp:docPr id="1477" name="Рисунок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pic:cNvPicPr>
                      <a:picLocks noChangeAspect="1" noChangeArrowheads="1"/>
                    </pic:cNvPicPr>
                  </pic:nvPicPr>
                  <pic:blipFill>
                    <a:blip r:embed="rId3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1240" cy="22352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140"/>
          <w:sz w:val="28"/>
          <w:szCs w:val="28"/>
        </w:rPr>
        <w:drawing>
          <wp:inline distT="0" distB="0" distL="0" distR="0">
            <wp:extent cx="4933315" cy="1052830"/>
            <wp:effectExtent l="0" t="0" r="635" b="0"/>
            <wp:docPr id="1476" name="Рисунок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pic:cNvPicPr>
                      <a:picLocks noChangeAspect="1" noChangeArrowheads="1"/>
                    </pic:cNvPicPr>
                  </pic:nvPicPr>
                  <pic:blipFill>
                    <a:blip r:embed="rId3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3315" cy="105283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7"/>
          <w:sz w:val="28"/>
          <w:szCs w:val="28"/>
        </w:rPr>
        <w:drawing>
          <wp:inline distT="0" distB="0" distL="0" distR="0">
            <wp:extent cx="925195" cy="148590"/>
            <wp:effectExtent l="0" t="0" r="8255" b="3810"/>
            <wp:docPr id="1489" name="Рисунок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3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 cy="148590"/>
                    </a:xfrm>
                    <a:prstGeom prst="rect">
                      <a:avLst/>
                    </a:prstGeom>
                    <a:noFill/>
                    <a:ln>
                      <a:noFill/>
                    </a:ln>
                  </pic:spPr>
                </pic:pic>
              </a:graphicData>
            </a:graphic>
          </wp:inline>
        </w:drawing>
      </w:r>
    </w:p>
    <w:p w:rsidR="00E7670F" w:rsidRPr="006B73F7" w:rsidRDefault="00E7670F" w:rsidP="00E7670F">
      <w:pPr>
        <w:spacing w:line="360" w:lineRule="auto"/>
        <w:contextualSpacing/>
        <w:jc w:val="center"/>
        <w:rPr>
          <w:sz w:val="28"/>
          <w:szCs w:val="28"/>
        </w:rPr>
      </w:pPr>
      <w:r w:rsidRPr="006B73F7">
        <w:rPr>
          <w:noProof/>
          <w:sz w:val="28"/>
          <w:szCs w:val="28"/>
        </w:rPr>
        <w:lastRenderedPageBreak/>
        <w:drawing>
          <wp:inline distT="0" distB="0" distL="0" distR="0">
            <wp:extent cx="3810000" cy="3810000"/>
            <wp:effectExtent l="0" t="0" r="0" b="0"/>
            <wp:docPr id="1481" name="Рисунок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6" cstate="print"/>
                    <a:stretch>
                      <a:fillRect/>
                    </a:stretch>
                  </pic:blipFill>
                  <pic:spPr>
                    <a:xfrm>
                      <a:off x="0" y="0"/>
                      <a:ext cx="3810000" cy="3810000"/>
                    </a:xfrm>
                    <a:prstGeom prst="rect">
                      <a:avLst/>
                    </a:prstGeom>
                  </pic:spPr>
                </pic:pic>
              </a:graphicData>
            </a:graphic>
          </wp:inline>
        </w:drawing>
      </w:r>
    </w:p>
    <w:p w:rsidR="00E7670F" w:rsidRPr="006B73F7" w:rsidRDefault="00E7670F" w:rsidP="00E7670F">
      <w:pPr>
        <w:spacing w:line="360" w:lineRule="auto"/>
        <w:contextualSpacing/>
        <w:jc w:val="center"/>
        <w:rPr>
          <w:sz w:val="28"/>
          <w:szCs w:val="28"/>
        </w:rPr>
      </w:pPr>
      <w:r w:rsidRPr="006B73F7">
        <w:rPr>
          <w:sz w:val="28"/>
          <w:szCs w:val="28"/>
        </w:rPr>
        <w:t>Рис.4.6. Амплітудно частотна характеристика</w:t>
      </w:r>
    </w:p>
    <w:p w:rsidR="00E7670F" w:rsidRPr="006B73F7" w:rsidRDefault="00E7670F" w:rsidP="00E7670F">
      <w:pPr>
        <w:spacing w:line="360" w:lineRule="auto"/>
        <w:ind w:firstLine="709"/>
        <w:contextualSpacing/>
        <w:jc w:val="both"/>
        <w:rPr>
          <w:sz w:val="28"/>
          <w:szCs w:val="28"/>
        </w:rPr>
      </w:pPr>
    </w:p>
    <w:p w:rsidR="00E7670F" w:rsidRPr="006B73F7"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22"/>
          <w:sz w:val="28"/>
          <w:szCs w:val="28"/>
        </w:rPr>
        <w:drawing>
          <wp:inline distT="0" distB="0" distL="0" distR="0">
            <wp:extent cx="1062990" cy="318770"/>
            <wp:effectExtent l="0" t="0" r="3810" b="5080"/>
            <wp:docPr id="1483" name="Рисунок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pic:cNvPicPr>
                      <a:picLocks noChangeAspect="1" noChangeArrowheads="1"/>
                    </pic:cNvPicPr>
                  </pic:nvPicPr>
                  <pic:blipFill>
                    <a:blip r:embed="rId3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2990" cy="31877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22"/>
          <w:sz w:val="28"/>
          <w:szCs w:val="28"/>
        </w:rPr>
        <w:drawing>
          <wp:inline distT="0" distB="0" distL="0" distR="0">
            <wp:extent cx="1892300" cy="318770"/>
            <wp:effectExtent l="0" t="0" r="0" b="5080"/>
            <wp:docPr id="1482" name="Рисунок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1"/>
                    <pic:cNvPicPr>
                      <a:picLocks noChangeAspect="1" noChangeArrowheads="1"/>
                    </pic:cNvPicPr>
                  </pic:nvPicPr>
                  <pic:blipFill>
                    <a:blip r:embed="rId3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2300" cy="31877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7"/>
          <w:sz w:val="28"/>
          <w:szCs w:val="28"/>
        </w:rPr>
        <w:drawing>
          <wp:inline distT="0" distB="0" distL="0" distR="0">
            <wp:extent cx="925195" cy="148590"/>
            <wp:effectExtent l="0" t="0" r="8255" b="3810"/>
            <wp:docPr id="1486" name="Рисунок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3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 cy="14859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jc w:val="center"/>
        <w:rPr>
          <w:sz w:val="28"/>
          <w:szCs w:val="28"/>
        </w:rPr>
      </w:pPr>
      <w:r w:rsidRPr="006B73F7">
        <w:rPr>
          <w:noProof/>
          <w:sz w:val="28"/>
          <w:szCs w:val="28"/>
        </w:rPr>
        <w:lastRenderedPageBreak/>
        <w:drawing>
          <wp:inline distT="0" distB="0" distL="0" distR="0">
            <wp:extent cx="3810000" cy="3810000"/>
            <wp:effectExtent l="0" t="0" r="0" b="0"/>
            <wp:docPr id="1487" name="Рисунок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0" cstate="print"/>
                    <a:stretch>
                      <a:fillRect/>
                    </a:stretch>
                  </pic:blipFill>
                  <pic:spPr>
                    <a:xfrm>
                      <a:off x="0" y="0"/>
                      <a:ext cx="3810000" cy="3810000"/>
                    </a:xfrm>
                    <a:prstGeom prst="rect">
                      <a:avLst/>
                    </a:prstGeom>
                  </pic:spPr>
                </pic:pic>
              </a:graphicData>
            </a:graphic>
          </wp:inline>
        </w:drawing>
      </w:r>
    </w:p>
    <w:p w:rsidR="00E7670F" w:rsidRPr="006B73F7" w:rsidRDefault="00E7670F" w:rsidP="00E7670F">
      <w:pPr>
        <w:autoSpaceDE w:val="0"/>
        <w:autoSpaceDN w:val="0"/>
        <w:adjustRightInd w:val="0"/>
        <w:spacing w:line="360" w:lineRule="auto"/>
        <w:jc w:val="center"/>
        <w:rPr>
          <w:sz w:val="28"/>
          <w:szCs w:val="28"/>
        </w:rPr>
      </w:pPr>
      <w:r w:rsidRPr="006B73F7">
        <w:rPr>
          <w:sz w:val="28"/>
          <w:szCs w:val="28"/>
        </w:rPr>
        <w:t>Рис.4.7. Фазо-частотна характеристика</w:t>
      </w:r>
    </w:p>
    <w:p w:rsidR="00E7670F" w:rsidRPr="006B73F7" w:rsidRDefault="00E7670F" w:rsidP="00E7670F">
      <w:pPr>
        <w:spacing w:line="360" w:lineRule="auto"/>
        <w:contextualSpacing/>
        <w:jc w:val="both"/>
        <w:rPr>
          <w:sz w:val="28"/>
          <w:szCs w:val="28"/>
        </w:rPr>
      </w:pPr>
    </w:p>
    <w:p w:rsidR="00E7670F" w:rsidRPr="006B73F7" w:rsidRDefault="00E7670F" w:rsidP="00E7670F">
      <w:pPr>
        <w:spacing w:line="360" w:lineRule="auto"/>
        <w:ind w:firstLine="709"/>
        <w:contextualSpacing/>
        <w:jc w:val="both"/>
        <w:rPr>
          <w:sz w:val="28"/>
          <w:szCs w:val="28"/>
        </w:rPr>
      </w:pPr>
      <w:r w:rsidRPr="006B73F7">
        <w:rPr>
          <w:sz w:val="28"/>
          <w:szCs w:val="28"/>
        </w:rPr>
        <w:t xml:space="preserve">Найвищий вплив на систему трубопроводу має канал збурення </w:t>
      </w:r>
      <m:oMath>
        <m:r>
          <w:rPr>
            <w:rFonts w:ascii="Cambria Math" w:hAnsi="Cambria Math"/>
            <w:sz w:val="28"/>
            <w:szCs w:val="28"/>
          </w:rPr>
          <m:t>μ→</m:t>
        </m:r>
        <w:proofErr w:type="gramStart"/>
        <m:r>
          <w:rPr>
            <w:rFonts w:ascii="Cambria Math" w:hAnsi="Cambria Math"/>
            <w:sz w:val="28"/>
            <w:szCs w:val="28"/>
          </w:rPr>
          <m:t>Р</m:t>
        </m:r>
      </m:oMath>
      <w:proofErr w:type="gramEnd"/>
      <w:r w:rsidRPr="006B73F7">
        <w:rPr>
          <w:rFonts w:eastAsiaTheme="minorEastAsia"/>
          <w:sz w:val="28"/>
          <w:szCs w:val="28"/>
        </w:rPr>
        <w:t>, та його перехідна функція аналогічна каналу збурення. Звідси логічно припустити, що перехідна та частотні характеристики за каналом збурення будуть також аперіодичними.</w:t>
      </w:r>
    </w:p>
    <w:p w:rsidR="00E7670F" w:rsidRPr="006B73F7" w:rsidRDefault="00E7670F" w:rsidP="00E7670F">
      <w:pPr>
        <w:spacing w:line="360" w:lineRule="auto"/>
        <w:ind w:firstLine="709"/>
        <w:contextualSpacing/>
        <w:rPr>
          <w:sz w:val="28"/>
          <w:szCs w:val="28"/>
        </w:rPr>
      </w:pPr>
    </w:p>
    <w:p w:rsidR="00E7670F" w:rsidRPr="006B73F7" w:rsidRDefault="00E7670F" w:rsidP="00E7670F">
      <w:pPr>
        <w:pStyle w:val="3"/>
        <w:spacing w:line="360" w:lineRule="auto"/>
        <w:jc w:val="center"/>
      </w:pPr>
      <w:r w:rsidRPr="006B73F7">
        <w:t>4.3.2. Розрахунки динамічних характеристик та перехідних процесів донейтралізатора аміачної селітри</w:t>
      </w:r>
    </w:p>
    <w:p w:rsidR="00E7670F" w:rsidRPr="006B73F7" w:rsidRDefault="00E7670F" w:rsidP="00E7670F">
      <w:pPr>
        <w:pStyle w:val="26"/>
        <w:spacing w:after="0" w:line="360" w:lineRule="auto"/>
        <w:ind w:firstLine="709"/>
        <w:contextualSpacing/>
        <w:rPr>
          <w:rFonts w:ascii="Times New Roman" w:hAnsi="Times New Roman" w:cs="Times New Roman"/>
          <w:sz w:val="28"/>
          <w:szCs w:val="28"/>
        </w:rPr>
      </w:pPr>
    </w:p>
    <w:p w:rsidR="00E7670F" w:rsidRPr="006B73F7" w:rsidRDefault="00E7670F" w:rsidP="00E7670F">
      <w:pPr>
        <w:pStyle w:val="ab"/>
        <w:spacing w:line="360" w:lineRule="auto"/>
        <w:ind w:left="0" w:firstLine="709"/>
        <w:jc w:val="both"/>
        <w:rPr>
          <w:sz w:val="28"/>
          <w:szCs w:val="28"/>
        </w:rPr>
      </w:pPr>
      <w:r w:rsidRPr="006B73F7">
        <w:rPr>
          <w:sz w:val="28"/>
          <w:szCs w:val="28"/>
        </w:rPr>
        <w:t>Вихідні дані</w:t>
      </w:r>
    </w:p>
    <w:p w:rsidR="00E7670F" w:rsidRPr="006B73F7" w:rsidRDefault="00E7670F" w:rsidP="00E7670F">
      <w:pPr>
        <w:spacing w:line="360" w:lineRule="auto"/>
        <w:ind w:firstLine="709"/>
        <w:jc w:val="both"/>
        <w:rPr>
          <w:sz w:val="28"/>
          <w:szCs w:val="28"/>
        </w:rPr>
      </w:pPr>
      <w:r w:rsidRPr="006B73F7">
        <w:rPr>
          <w:sz w:val="28"/>
          <w:szCs w:val="28"/>
        </w:rPr>
        <w:t xml:space="preserve">Витрата аміака </w:t>
      </w:r>
      <w:r w:rsidRPr="006B73F7">
        <w:rPr>
          <w:position w:val="-10"/>
          <w:sz w:val="28"/>
          <w:szCs w:val="28"/>
        </w:rPr>
        <w:object w:dxaOrig="1980" w:dyaOrig="360">
          <v:shape id="_x0000_i1234" type="#_x0000_t75" style="width:99pt;height:18.75pt" o:ole="">
            <v:imagedata r:id="rId391" o:title=""/>
          </v:shape>
          <o:OLEObject Type="Embed" ProgID="Equation.3" ShapeID="_x0000_i1234" DrawAspect="Content" ObjectID="_1686716824" r:id="rId392"/>
        </w:object>
      </w:r>
    </w:p>
    <w:p w:rsidR="00E7670F" w:rsidRPr="006B73F7" w:rsidRDefault="00E7670F" w:rsidP="00E7670F">
      <w:pPr>
        <w:spacing w:line="360" w:lineRule="auto"/>
        <w:ind w:firstLine="709"/>
        <w:jc w:val="both"/>
        <w:rPr>
          <w:sz w:val="28"/>
          <w:szCs w:val="28"/>
        </w:rPr>
      </w:pPr>
      <w:r w:rsidRPr="006B73F7">
        <w:rPr>
          <w:sz w:val="28"/>
          <w:szCs w:val="28"/>
        </w:rPr>
        <w:t xml:space="preserve">Витрата магнезитової витяжки </w:t>
      </w:r>
      <w:r w:rsidRPr="006B73F7">
        <w:rPr>
          <w:position w:val="-10"/>
          <w:sz w:val="28"/>
          <w:szCs w:val="28"/>
        </w:rPr>
        <w:object w:dxaOrig="1939" w:dyaOrig="360">
          <v:shape id="_x0000_i1235" type="#_x0000_t75" style="width:96pt;height:18.75pt" o:ole="">
            <v:imagedata r:id="rId393" o:title=""/>
          </v:shape>
          <o:OLEObject Type="Embed" ProgID="Equation.3" ShapeID="_x0000_i1235" DrawAspect="Content" ObjectID="_1686716825" r:id="rId394"/>
        </w:object>
      </w:r>
    </w:p>
    <w:p w:rsidR="00E7670F" w:rsidRPr="006B73F7" w:rsidRDefault="00E7670F" w:rsidP="00E7670F">
      <w:pPr>
        <w:spacing w:line="360" w:lineRule="auto"/>
        <w:ind w:firstLine="709"/>
        <w:jc w:val="both"/>
        <w:rPr>
          <w:sz w:val="28"/>
          <w:szCs w:val="28"/>
        </w:rPr>
      </w:pPr>
      <w:r w:rsidRPr="006B73F7">
        <w:rPr>
          <w:sz w:val="28"/>
          <w:szCs w:val="28"/>
        </w:rPr>
        <w:t xml:space="preserve">Температура газової суміші аміака на вході в реактор  </w:t>
      </w:r>
      <w:r w:rsidRPr="006B73F7">
        <w:rPr>
          <w:position w:val="-10"/>
          <w:sz w:val="28"/>
          <w:szCs w:val="28"/>
        </w:rPr>
        <w:object w:dxaOrig="1245" w:dyaOrig="360">
          <v:shape id="_x0000_i1236" type="#_x0000_t75" style="width:61.5pt;height:18.75pt" o:ole="">
            <v:imagedata r:id="rId395" o:title=""/>
          </v:shape>
          <o:OLEObject Type="Embed" ProgID="Equation.3" ShapeID="_x0000_i1236" DrawAspect="Content" ObjectID="_1686716826" r:id="rId396"/>
        </w:object>
      </w:r>
      <w:r w:rsidRPr="006B73F7">
        <w:rPr>
          <w:sz w:val="28"/>
          <w:szCs w:val="28"/>
        </w:rPr>
        <w:t>.</w:t>
      </w:r>
    </w:p>
    <w:p w:rsidR="00E7670F" w:rsidRPr="006B73F7" w:rsidRDefault="00E7670F" w:rsidP="00E7670F">
      <w:pPr>
        <w:spacing w:line="360" w:lineRule="auto"/>
        <w:ind w:firstLine="709"/>
        <w:jc w:val="both"/>
        <w:rPr>
          <w:sz w:val="28"/>
          <w:szCs w:val="28"/>
        </w:rPr>
      </w:pPr>
      <w:r w:rsidRPr="006B73F7">
        <w:rPr>
          <w:sz w:val="28"/>
          <w:szCs w:val="28"/>
        </w:rPr>
        <w:t xml:space="preserve">Температура газової суміші магнезитової витяжки на вході в реактор  </w:t>
      </w:r>
      <w:r w:rsidRPr="006B73F7">
        <w:rPr>
          <w:position w:val="-10"/>
          <w:sz w:val="28"/>
          <w:szCs w:val="28"/>
        </w:rPr>
        <w:object w:dxaOrig="1260" w:dyaOrig="360">
          <v:shape id="_x0000_i1237" type="#_x0000_t75" style="width:62.25pt;height:18.75pt" o:ole="">
            <v:imagedata r:id="rId397" o:title=""/>
          </v:shape>
          <o:OLEObject Type="Embed" ProgID="Equation.3" ShapeID="_x0000_i1237" DrawAspect="Content" ObjectID="_1686716827" r:id="rId398"/>
        </w:object>
      </w:r>
      <w:r w:rsidRPr="006B73F7">
        <w:rPr>
          <w:sz w:val="28"/>
          <w:szCs w:val="28"/>
        </w:rPr>
        <w:t>.</w:t>
      </w:r>
    </w:p>
    <w:p w:rsidR="00E7670F" w:rsidRPr="006B73F7" w:rsidRDefault="00E7670F" w:rsidP="00E7670F">
      <w:pPr>
        <w:spacing w:line="360" w:lineRule="auto"/>
        <w:ind w:firstLine="709"/>
        <w:jc w:val="both"/>
        <w:rPr>
          <w:sz w:val="28"/>
          <w:szCs w:val="28"/>
        </w:rPr>
      </w:pPr>
      <w:r w:rsidRPr="006B73F7">
        <w:rPr>
          <w:sz w:val="28"/>
          <w:szCs w:val="28"/>
        </w:rPr>
        <w:t xml:space="preserve">Концентрація аімака </w:t>
      </w:r>
      <w:r w:rsidRPr="006B73F7">
        <w:rPr>
          <w:position w:val="-10"/>
          <w:sz w:val="28"/>
          <w:szCs w:val="28"/>
          <w:lang w:val="en-US"/>
        </w:rPr>
        <w:object w:dxaOrig="1065" w:dyaOrig="345">
          <v:shape id="_x0000_i1238" type="#_x0000_t75" style="width:52.5pt;height:18pt" o:ole="">
            <v:imagedata r:id="rId399" o:title=""/>
          </v:shape>
          <o:OLEObject Type="Embed" ProgID="Equation.3" ShapeID="_x0000_i1238" DrawAspect="Content" ObjectID="_1686716828" r:id="rId400"/>
        </w:object>
      </w:r>
      <w:r w:rsidRPr="006B73F7">
        <w:rPr>
          <w:sz w:val="28"/>
          <w:szCs w:val="28"/>
        </w:rPr>
        <w:t>.</w:t>
      </w:r>
    </w:p>
    <w:p w:rsidR="00E7670F" w:rsidRPr="006B73F7" w:rsidRDefault="00E7670F" w:rsidP="00E7670F">
      <w:pPr>
        <w:spacing w:line="360" w:lineRule="auto"/>
        <w:ind w:firstLine="709"/>
        <w:jc w:val="both"/>
        <w:rPr>
          <w:sz w:val="28"/>
          <w:szCs w:val="28"/>
        </w:rPr>
      </w:pPr>
      <w:r w:rsidRPr="006B73F7">
        <w:rPr>
          <w:sz w:val="28"/>
          <w:szCs w:val="28"/>
        </w:rPr>
        <w:lastRenderedPageBreak/>
        <w:t xml:space="preserve">Концентрація магнезитової витяжки </w:t>
      </w:r>
      <w:r w:rsidRPr="006B73F7">
        <w:rPr>
          <w:position w:val="-10"/>
          <w:sz w:val="28"/>
          <w:szCs w:val="28"/>
        </w:rPr>
        <w:object w:dxaOrig="1040" w:dyaOrig="340">
          <v:shape id="_x0000_i1239" type="#_x0000_t75" style="width:52.5pt;height:18pt" o:ole="">
            <v:imagedata r:id="rId401" o:title=""/>
          </v:shape>
          <o:OLEObject Type="Embed" ProgID="Equation.3" ShapeID="_x0000_i1239" DrawAspect="Content" ObjectID="_1686716829" r:id="rId402"/>
        </w:object>
      </w:r>
      <w:r w:rsidRPr="006B73F7">
        <w:rPr>
          <w:sz w:val="28"/>
          <w:szCs w:val="28"/>
        </w:rPr>
        <w:t>.</w:t>
      </w:r>
    </w:p>
    <w:p w:rsidR="00E7670F" w:rsidRPr="006B73F7" w:rsidRDefault="00E7670F" w:rsidP="00E7670F">
      <w:pPr>
        <w:spacing w:line="360" w:lineRule="auto"/>
        <w:ind w:firstLine="709"/>
        <w:jc w:val="both"/>
        <w:rPr>
          <w:sz w:val="28"/>
          <w:szCs w:val="28"/>
        </w:rPr>
      </w:pPr>
      <w:r w:rsidRPr="006B73F7">
        <w:rPr>
          <w:sz w:val="28"/>
          <w:szCs w:val="28"/>
        </w:rPr>
        <w:t xml:space="preserve">Тиск в реакторі </w:t>
      </w:r>
      <w:r w:rsidRPr="006B73F7">
        <w:rPr>
          <w:position w:val="-10"/>
          <w:sz w:val="28"/>
          <w:szCs w:val="28"/>
        </w:rPr>
        <w:object w:dxaOrig="1275" w:dyaOrig="315">
          <v:shape id="_x0000_i1240" type="#_x0000_t75" style="width:63.75pt;height:16.5pt" o:ole="">
            <v:imagedata r:id="rId403" o:title=""/>
          </v:shape>
          <o:OLEObject Type="Embed" ProgID="Equation.3" ShapeID="_x0000_i1240" DrawAspect="Content" ObjectID="_1686716830" r:id="rId404"/>
        </w:object>
      </w:r>
      <w:r w:rsidRPr="006B73F7">
        <w:rPr>
          <w:sz w:val="28"/>
          <w:szCs w:val="28"/>
        </w:rPr>
        <w:t>.</w:t>
      </w:r>
    </w:p>
    <w:p w:rsidR="00E7670F" w:rsidRPr="00E7670F" w:rsidRDefault="00E7670F" w:rsidP="00E7670F">
      <w:pPr>
        <w:spacing w:line="360" w:lineRule="auto"/>
        <w:ind w:firstLine="709"/>
        <w:jc w:val="both"/>
        <w:rPr>
          <w:sz w:val="28"/>
          <w:szCs w:val="28"/>
        </w:rPr>
      </w:pPr>
      <w:proofErr w:type="gramStart"/>
      <w:r w:rsidRPr="006B73F7">
        <w:rPr>
          <w:sz w:val="28"/>
          <w:szCs w:val="28"/>
        </w:rPr>
        <w:t>Р</w:t>
      </w:r>
      <w:proofErr w:type="gramEnd"/>
      <w:r w:rsidRPr="006B73F7">
        <w:rPr>
          <w:sz w:val="28"/>
          <w:szCs w:val="28"/>
        </w:rPr>
        <w:t xml:space="preserve">івень аміаку в апараті </w:t>
      </w:r>
      <w:r w:rsidRPr="006B73F7">
        <w:rPr>
          <w:sz w:val="28"/>
          <w:szCs w:val="28"/>
          <w:lang w:val="en-US"/>
        </w:rPr>
        <w:t>L</w:t>
      </w:r>
      <w:r w:rsidRPr="006B73F7">
        <w:rPr>
          <w:sz w:val="28"/>
          <w:szCs w:val="28"/>
        </w:rPr>
        <w:t>=</w:t>
      </w:r>
      <w:r w:rsidRPr="00E7670F">
        <w:rPr>
          <w:sz w:val="28"/>
          <w:szCs w:val="28"/>
        </w:rPr>
        <w:t>18</w:t>
      </w:r>
    </w:p>
    <w:p w:rsidR="00E7670F" w:rsidRPr="006B73F7" w:rsidRDefault="00E7670F" w:rsidP="00E7670F">
      <w:pPr>
        <w:spacing w:line="360" w:lineRule="auto"/>
        <w:ind w:firstLine="709"/>
        <w:jc w:val="both"/>
        <w:rPr>
          <w:sz w:val="28"/>
          <w:szCs w:val="28"/>
        </w:rPr>
      </w:pPr>
      <w:r w:rsidRPr="006B73F7">
        <w:rPr>
          <w:sz w:val="28"/>
          <w:szCs w:val="28"/>
        </w:rPr>
        <w:t xml:space="preserve">Діаметр реактора </w:t>
      </w:r>
      <w:r w:rsidRPr="006B73F7">
        <w:rPr>
          <w:noProof/>
          <w:position w:val="-7"/>
          <w:sz w:val="28"/>
          <w:szCs w:val="28"/>
          <w:lang w:val="en-US" w:eastAsia="uk-UA"/>
        </w:rPr>
        <w:t>d</w:t>
      </w:r>
      <w:r w:rsidRPr="00E7670F">
        <w:rPr>
          <w:noProof/>
          <w:position w:val="-7"/>
          <w:sz w:val="28"/>
          <w:szCs w:val="28"/>
          <w:lang w:eastAsia="uk-UA"/>
        </w:rPr>
        <w:t>=</w:t>
      </w:r>
      <w:r w:rsidRPr="006B73F7">
        <w:rPr>
          <w:noProof/>
          <w:position w:val="-7"/>
          <w:sz w:val="28"/>
          <w:szCs w:val="28"/>
          <w:lang w:eastAsia="uk-UA"/>
        </w:rPr>
        <w:t>2</w:t>
      </w:r>
      <w:r w:rsidRPr="006B73F7">
        <w:rPr>
          <w:sz w:val="28"/>
          <w:szCs w:val="28"/>
        </w:rPr>
        <w:t xml:space="preserve"> м, висота </w:t>
      </w:r>
      <w:r w:rsidRPr="006B73F7">
        <w:rPr>
          <w:noProof/>
          <w:position w:val="-7"/>
          <w:sz w:val="28"/>
          <w:szCs w:val="28"/>
          <w:lang w:val="en-US" w:eastAsia="uk-UA"/>
        </w:rPr>
        <w:t>l</w:t>
      </w:r>
      <w:r w:rsidRPr="00E7670F">
        <w:rPr>
          <w:noProof/>
          <w:position w:val="-7"/>
          <w:sz w:val="28"/>
          <w:szCs w:val="28"/>
          <w:lang w:eastAsia="uk-UA"/>
        </w:rPr>
        <w:t>= 0.3</w:t>
      </w:r>
      <w:r w:rsidRPr="006B73F7">
        <w:rPr>
          <w:sz w:val="28"/>
          <w:szCs w:val="28"/>
        </w:rPr>
        <w:t>м.</w:t>
      </w:r>
    </w:p>
    <w:p w:rsidR="00E7670F" w:rsidRPr="006B73F7" w:rsidRDefault="00E7670F" w:rsidP="00E7670F">
      <w:pPr>
        <w:spacing w:line="360" w:lineRule="auto"/>
        <w:ind w:firstLine="709"/>
        <w:jc w:val="both"/>
        <w:rPr>
          <w:sz w:val="28"/>
          <w:szCs w:val="28"/>
        </w:rPr>
      </w:pPr>
      <w:r w:rsidRPr="006B73F7">
        <w:rPr>
          <w:sz w:val="28"/>
          <w:szCs w:val="28"/>
        </w:rPr>
        <w:t xml:space="preserve">Поперечний перетин регулюючого органу: </w:t>
      </w:r>
      <w:r w:rsidRPr="006B73F7">
        <w:rPr>
          <w:noProof/>
          <w:position w:val="-6"/>
          <w:sz w:val="28"/>
          <w:szCs w:val="28"/>
        </w:rPr>
        <w:drawing>
          <wp:inline distT="0" distB="0" distL="0" distR="0">
            <wp:extent cx="819785" cy="17335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785" cy="173355"/>
                    </a:xfrm>
                    <a:prstGeom prst="rect">
                      <a:avLst/>
                    </a:prstGeom>
                    <a:noFill/>
                    <a:ln>
                      <a:noFill/>
                    </a:ln>
                  </pic:spPr>
                </pic:pic>
              </a:graphicData>
            </a:graphic>
          </wp:inline>
        </w:drawing>
      </w:r>
      <w:r w:rsidRPr="006B73F7">
        <w:rPr>
          <w:sz w:val="28"/>
          <w:szCs w:val="28"/>
        </w:rPr>
        <w:t>м</w:t>
      </w:r>
      <w:proofErr w:type="gramStart"/>
      <w:r w:rsidRPr="006B73F7">
        <w:rPr>
          <w:sz w:val="28"/>
          <w:szCs w:val="28"/>
          <w:vertAlign w:val="superscript"/>
        </w:rPr>
        <w:t>2</w:t>
      </w:r>
      <w:proofErr w:type="gramEnd"/>
      <w:r w:rsidRPr="006B73F7">
        <w:rPr>
          <w:sz w:val="28"/>
          <w:szCs w:val="28"/>
        </w:rPr>
        <w:t>.</w:t>
      </w:r>
    </w:p>
    <w:p w:rsidR="00E7670F" w:rsidRPr="00E7670F" w:rsidRDefault="00E7670F" w:rsidP="00E7670F">
      <w:pPr>
        <w:spacing w:line="360" w:lineRule="auto"/>
        <w:ind w:firstLine="709"/>
        <w:jc w:val="both"/>
        <w:rPr>
          <w:sz w:val="28"/>
          <w:szCs w:val="28"/>
        </w:rPr>
      </w:pPr>
      <w:r w:rsidRPr="006B73F7">
        <w:rPr>
          <w:sz w:val="28"/>
          <w:szCs w:val="28"/>
        </w:rPr>
        <w:t xml:space="preserve">Поперечний перетин </w:t>
      </w:r>
      <w:r w:rsidRPr="006B73F7">
        <w:rPr>
          <w:sz w:val="28"/>
          <w:szCs w:val="28"/>
          <w:lang w:val="en-US"/>
        </w:rPr>
        <w:t>S</w:t>
      </w:r>
      <w:r w:rsidRPr="006B73F7">
        <w:rPr>
          <w:sz w:val="28"/>
          <w:szCs w:val="28"/>
          <w:vertAlign w:val="subscript"/>
          <w:lang w:val="en-US"/>
        </w:rPr>
        <w:t>P</w:t>
      </w:r>
      <w:r w:rsidRPr="00E7670F">
        <w:rPr>
          <w:sz w:val="28"/>
          <w:szCs w:val="28"/>
        </w:rPr>
        <w:t xml:space="preserve"> = 0.5</w:t>
      </w:r>
    </w:p>
    <w:p w:rsidR="00E7670F" w:rsidRPr="006B73F7" w:rsidRDefault="00E7670F" w:rsidP="00E7670F">
      <w:pPr>
        <w:spacing w:line="360" w:lineRule="auto"/>
        <w:ind w:firstLine="709"/>
        <w:jc w:val="both"/>
        <w:rPr>
          <w:sz w:val="28"/>
          <w:szCs w:val="28"/>
        </w:rPr>
      </w:pPr>
      <w:r w:rsidRPr="006B73F7">
        <w:rPr>
          <w:sz w:val="28"/>
          <w:szCs w:val="28"/>
        </w:rPr>
        <w:t>Довідкові дані</w:t>
      </w:r>
    </w:p>
    <w:p w:rsidR="00E7670F" w:rsidRPr="006B73F7" w:rsidRDefault="00E7670F" w:rsidP="00E7670F">
      <w:pPr>
        <w:spacing w:line="360" w:lineRule="auto"/>
        <w:ind w:firstLine="709"/>
        <w:jc w:val="both"/>
        <w:rPr>
          <w:i/>
          <w:sz w:val="28"/>
          <w:szCs w:val="28"/>
        </w:rPr>
      </w:pPr>
      <w:r w:rsidRPr="006B73F7">
        <w:rPr>
          <w:sz w:val="28"/>
          <w:szCs w:val="28"/>
        </w:rPr>
        <w:t xml:space="preserve">Енергія активації реакції – </w:t>
      </w:r>
      <w:r w:rsidRPr="006B73F7">
        <w:rPr>
          <w:noProof/>
          <w:position w:val="-7"/>
          <w:sz w:val="28"/>
          <w:szCs w:val="28"/>
        </w:rPr>
        <w:drawing>
          <wp:inline distT="0" distB="0" distL="0" distR="0">
            <wp:extent cx="567690" cy="17335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690" cy="173355"/>
                    </a:xfrm>
                    <a:prstGeom prst="rect">
                      <a:avLst/>
                    </a:prstGeom>
                    <a:noFill/>
                    <a:ln>
                      <a:noFill/>
                    </a:ln>
                  </pic:spPr>
                </pic:pic>
              </a:graphicData>
            </a:graphic>
          </wp:inline>
        </w:drawing>
      </w:r>
      <w:r w:rsidRPr="006B73F7">
        <w:rPr>
          <w:i/>
          <w:sz w:val="28"/>
          <w:szCs w:val="28"/>
        </w:rPr>
        <w:t xml:space="preserve"> кДж/кмоль </w:t>
      </w:r>
      <w:r w:rsidRPr="006B73F7">
        <w:rPr>
          <w:sz w:val="28"/>
          <w:szCs w:val="28"/>
        </w:rPr>
        <w:t>(</w:t>
      </w:r>
      <w:proofErr w:type="gramStart"/>
      <w:r w:rsidRPr="006B73F7">
        <w:rPr>
          <w:sz w:val="28"/>
          <w:szCs w:val="28"/>
        </w:rPr>
        <w:t>пос</w:t>
      </w:r>
      <w:proofErr w:type="gramEnd"/>
      <w:r w:rsidRPr="006B73F7">
        <w:rPr>
          <w:sz w:val="28"/>
          <w:szCs w:val="28"/>
        </w:rPr>
        <w:t xml:space="preserve">ібник), або </w:t>
      </w:r>
      <w:r w:rsidRPr="006B73F7">
        <w:rPr>
          <w:i/>
          <w:sz w:val="28"/>
          <w:szCs w:val="28"/>
        </w:rPr>
        <w:t>Дж/моль.</w:t>
      </w:r>
    </w:p>
    <w:p w:rsidR="00E7670F" w:rsidRPr="006B73F7" w:rsidRDefault="00E7670F" w:rsidP="00E7670F">
      <w:pPr>
        <w:spacing w:line="360" w:lineRule="auto"/>
        <w:ind w:firstLine="709"/>
        <w:jc w:val="both"/>
        <w:rPr>
          <w:sz w:val="28"/>
          <w:szCs w:val="28"/>
        </w:rPr>
      </w:pPr>
      <w:r w:rsidRPr="006B73F7">
        <w:rPr>
          <w:sz w:val="28"/>
          <w:szCs w:val="28"/>
        </w:rPr>
        <w:t xml:space="preserve">Стала швидкості хімічної реакції – </w:t>
      </w:r>
      <w:r w:rsidRPr="006B73F7">
        <w:rPr>
          <w:i/>
          <w:sz w:val="28"/>
          <w:szCs w:val="28"/>
          <w:lang w:val="en-US"/>
        </w:rPr>
        <w:t>K</w:t>
      </w:r>
      <w:r w:rsidRPr="006B73F7">
        <w:rPr>
          <w:sz w:val="28"/>
          <w:szCs w:val="28"/>
        </w:rPr>
        <w:t xml:space="preserve">=23000 </w:t>
      </w:r>
      <w:r w:rsidRPr="006B73F7">
        <w:rPr>
          <w:i/>
          <w:sz w:val="28"/>
          <w:szCs w:val="28"/>
        </w:rPr>
        <w:t xml:space="preserve">1/год </w:t>
      </w:r>
      <w:r w:rsidRPr="006B73F7">
        <w:rPr>
          <w:sz w:val="28"/>
          <w:szCs w:val="28"/>
        </w:rPr>
        <w:t xml:space="preserve">(табл.3.2 для діаметра </w:t>
      </w:r>
      <w:r w:rsidRPr="006B73F7">
        <w:rPr>
          <w:noProof/>
          <w:position w:val="-6"/>
          <w:sz w:val="28"/>
          <w:szCs w:val="28"/>
        </w:rPr>
        <w:drawing>
          <wp:inline distT="0" distB="0" distL="0" distR="0">
            <wp:extent cx="410210" cy="20510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210" cy="205105"/>
                    </a:xfrm>
                    <a:prstGeom prst="rect">
                      <a:avLst/>
                    </a:prstGeom>
                    <a:noFill/>
                    <a:ln>
                      <a:noFill/>
                    </a:ln>
                  </pic:spPr>
                </pic:pic>
              </a:graphicData>
            </a:graphic>
          </wp:inline>
        </w:drawing>
      </w:r>
      <w:r w:rsidRPr="006B73F7">
        <w:rPr>
          <w:sz w:val="28"/>
          <w:szCs w:val="28"/>
        </w:rPr>
        <w:t xml:space="preserve">м), або  </w:t>
      </w:r>
    </w:p>
    <w:p w:rsidR="00E7670F" w:rsidRPr="006B73F7" w:rsidRDefault="00E7670F" w:rsidP="00E7670F">
      <w:pPr>
        <w:spacing w:line="360" w:lineRule="auto"/>
        <w:ind w:firstLine="709"/>
        <w:jc w:val="both"/>
        <w:rPr>
          <w:sz w:val="28"/>
          <w:szCs w:val="28"/>
        </w:rPr>
      </w:pPr>
      <w:r w:rsidRPr="006B73F7">
        <w:rPr>
          <w:noProof/>
          <w:position w:val="-22"/>
          <w:sz w:val="28"/>
          <w:szCs w:val="28"/>
        </w:rPr>
        <w:drawing>
          <wp:inline distT="0" distB="0" distL="0" distR="0">
            <wp:extent cx="898525" cy="36258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8525" cy="362585"/>
                    </a:xfrm>
                    <a:prstGeom prst="rect">
                      <a:avLst/>
                    </a:prstGeom>
                    <a:noFill/>
                    <a:ln>
                      <a:noFill/>
                    </a:ln>
                  </pic:spPr>
                </pic:pic>
              </a:graphicData>
            </a:graphic>
          </wp:inline>
        </w:drawing>
      </w:r>
      <w:r w:rsidRPr="006B73F7">
        <w:rPr>
          <w:position w:val="-7"/>
          <w:sz w:val="28"/>
          <w:szCs w:val="28"/>
        </w:rPr>
        <w:t xml:space="preserve"> </w:t>
      </w:r>
      <w:r w:rsidRPr="006B73F7">
        <w:rPr>
          <w:sz w:val="28"/>
          <w:szCs w:val="28"/>
        </w:rPr>
        <w:t>=</w:t>
      </w:r>
      <w:r w:rsidRPr="006B73F7">
        <w:rPr>
          <w:noProof/>
          <w:position w:val="-6"/>
          <w:sz w:val="28"/>
          <w:szCs w:val="28"/>
        </w:rPr>
        <w:drawing>
          <wp:inline distT="0" distB="0" distL="0" distR="0">
            <wp:extent cx="898525" cy="20510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8525" cy="205105"/>
                    </a:xfrm>
                    <a:prstGeom prst="rect">
                      <a:avLst/>
                    </a:prstGeom>
                    <a:noFill/>
                    <a:ln>
                      <a:noFill/>
                    </a:ln>
                  </pic:spPr>
                </pic:pic>
              </a:graphicData>
            </a:graphic>
          </wp:inline>
        </w:drawing>
      </w:r>
      <w:r w:rsidRPr="006B73F7">
        <w:rPr>
          <w:i/>
          <w:sz w:val="28"/>
          <w:szCs w:val="28"/>
        </w:rPr>
        <w:t>1/сек.</w:t>
      </w:r>
    </w:p>
    <w:p w:rsidR="00E7670F" w:rsidRPr="006B73F7" w:rsidRDefault="00E7670F" w:rsidP="00E7670F">
      <w:pPr>
        <w:spacing w:line="360" w:lineRule="auto"/>
        <w:ind w:firstLine="709"/>
        <w:jc w:val="both"/>
        <w:rPr>
          <w:sz w:val="28"/>
          <w:szCs w:val="28"/>
        </w:rPr>
      </w:pPr>
      <w:r w:rsidRPr="006B73F7">
        <w:rPr>
          <w:sz w:val="28"/>
          <w:szCs w:val="28"/>
        </w:rPr>
        <w:t xml:space="preserve">Універсальна газова стала – </w:t>
      </w:r>
      <w:r w:rsidRPr="006B73F7">
        <w:rPr>
          <w:noProof/>
          <w:position w:val="-7"/>
          <w:sz w:val="28"/>
          <w:szCs w:val="28"/>
        </w:rPr>
        <w:drawing>
          <wp:inline distT="0" distB="0" distL="0" distR="0">
            <wp:extent cx="693420" cy="17335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420" cy="173355"/>
                    </a:xfrm>
                    <a:prstGeom prst="rect">
                      <a:avLst/>
                    </a:prstGeom>
                    <a:noFill/>
                    <a:ln>
                      <a:noFill/>
                    </a:ln>
                  </pic:spPr>
                </pic:pic>
              </a:graphicData>
            </a:graphic>
          </wp:inline>
        </w:drawing>
      </w:r>
      <w:r w:rsidRPr="006B73F7">
        <w:rPr>
          <w:i/>
          <w:sz w:val="28"/>
          <w:szCs w:val="28"/>
        </w:rPr>
        <w:t xml:space="preserve"> кДж/кмоль*</w:t>
      </w:r>
      <w:r w:rsidRPr="006B73F7">
        <w:rPr>
          <w:i/>
          <w:sz w:val="28"/>
          <w:szCs w:val="28"/>
          <w:lang w:val="en-US"/>
        </w:rPr>
        <w:t>K</w:t>
      </w:r>
      <w:r w:rsidRPr="006B73F7">
        <w:rPr>
          <w:i/>
          <w:sz w:val="28"/>
          <w:szCs w:val="28"/>
        </w:rPr>
        <w:t xml:space="preserve">, </w:t>
      </w:r>
      <w:r w:rsidRPr="006B73F7">
        <w:rPr>
          <w:sz w:val="28"/>
          <w:szCs w:val="28"/>
        </w:rPr>
        <w:t xml:space="preserve">або </w:t>
      </w:r>
      <w:r w:rsidRPr="006B73F7">
        <w:rPr>
          <w:i/>
          <w:sz w:val="28"/>
          <w:szCs w:val="28"/>
        </w:rPr>
        <w:t>Дж/моль*</w:t>
      </w:r>
      <w:r w:rsidRPr="006B73F7">
        <w:rPr>
          <w:i/>
          <w:sz w:val="28"/>
          <w:szCs w:val="28"/>
          <w:lang w:val="en-US"/>
        </w:rPr>
        <w:t>K</w:t>
      </w:r>
      <w:r w:rsidRPr="006B73F7">
        <w:rPr>
          <w:i/>
          <w:sz w:val="28"/>
          <w:szCs w:val="28"/>
        </w:rPr>
        <w:t>.</w:t>
      </w:r>
    </w:p>
    <w:p w:rsidR="00E7670F" w:rsidRPr="006B73F7" w:rsidRDefault="00E7670F" w:rsidP="00E7670F">
      <w:pPr>
        <w:spacing w:line="360" w:lineRule="auto"/>
        <w:ind w:firstLine="709"/>
        <w:jc w:val="both"/>
        <w:rPr>
          <w:sz w:val="28"/>
          <w:szCs w:val="28"/>
        </w:rPr>
      </w:pPr>
      <w:r w:rsidRPr="006B73F7">
        <w:rPr>
          <w:sz w:val="28"/>
          <w:szCs w:val="28"/>
        </w:rPr>
        <w:t xml:space="preserve">Питома теплота реакції – </w:t>
      </w:r>
      <w:r w:rsidRPr="006B73F7">
        <w:rPr>
          <w:noProof/>
          <w:position w:val="-7"/>
          <w:sz w:val="28"/>
          <w:szCs w:val="28"/>
        </w:rPr>
        <w:drawing>
          <wp:inline distT="0" distB="0" distL="0" distR="0">
            <wp:extent cx="709295" cy="18923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9295" cy="189230"/>
                    </a:xfrm>
                    <a:prstGeom prst="rect">
                      <a:avLst/>
                    </a:prstGeom>
                    <a:noFill/>
                    <a:ln>
                      <a:noFill/>
                    </a:ln>
                  </pic:spPr>
                </pic:pic>
              </a:graphicData>
            </a:graphic>
          </wp:inline>
        </w:drawing>
      </w:r>
      <w:r w:rsidRPr="006B73F7">
        <w:rPr>
          <w:position w:val="-24"/>
          <w:sz w:val="28"/>
          <w:szCs w:val="28"/>
        </w:rPr>
        <w:object w:dxaOrig="540" w:dyaOrig="615">
          <v:shape id="_x0000_i1241" type="#_x0000_t75" style="width:27pt;height:30.75pt" o:ole="">
            <v:imagedata r:id="rId412" o:title=""/>
          </v:shape>
          <o:OLEObject Type="Embed" ProgID="Equation.3" ShapeID="_x0000_i1241" DrawAspect="Content" ObjectID="_1686716831" r:id="rId413"/>
        </w:object>
      </w:r>
      <w:r w:rsidRPr="006B73F7">
        <w:rPr>
          <w:sz w:val="28"/>
          <w:szCs w:val="28"/>
        </w:rPr>
        <w:t xml:space="preserve"> (з регламенту виробництва метанолу).</w:t>
      </w:r>
    </w:p>
    <w:p w:rsidR="00E7670F" w:rsidRPr="006B73F7" w:rsidRDefault="00E7670F" w:rsidP="00E7670F">
      <w:pPr>
        <w:spacing w:line="360" w:lineRule="auto"/>
        <w:ind w:firstLine="709"/>
        <w:jc w:val="both"/>
        <w:rPr>
          <w:sz w:val="28"/>
          <w:szCs w:val="28"/>
        </w:rPr>
      </w:pPr>
      <w:r w:rsidRPr="006B73F7">
        <w:rPr>
          <w:sz w:val="28"/>
          <w:szCs w:val="28"/>
        </w:rPr>
        <w:t xml:space="preserve">Прискорення вільного падіння – </w:t>
      </w:r>
      <w:r w:rsidRPr="006B73F7">
        <w:rPr>
          <w:noProof/>
          <w:position w:val="-7"/>
          <w:sz w:val="28"/>
          <w:szCs w:val="28"/>
        </w:rPr>
        <w:drawing>
          <wp:inline distT="0" distB="0" distL="0" distR="0">
            <wp:extent cx="583565" cy="17335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565" cy="173355"/>
                    </a:xfrm>
                    <a:prstGeom prst="rect">
                      <a:avLst/>
                    </a:prstGeom>
                    <a:noFill/>
                    <a:ln>
                      <a:noFill/>
                    </a:ln>
                  </pic:spPr>
                </pic:pic>
              </a:graphicData>
            </a:graphic>
          </wp:inline>
        </w:drawing>
      </w:r>
      <w:r w:rsidRPr="006B73F7">
        <w:rPr>
          <w:position w:val="-22"/>
          <w:sz w:val="28"/>
          <w:szCs w:val="28"/>
        </w:rPr>
        <w:object w:dxaOrig="360" w:dyaOrig="705">
          <v:shape id="_x0000_i1242" type="#_x0000_t75" style="width:18.75pt;height:35.25pt" o:ole="">
            <v:imagedata r:id="rId415" o:title=""/>
          </v:shape>
          <o:OLEObject Type="Embed" ProgID="Equation.DSMT4" ShapeID="_x0000_i1242" DrawAspect="Content" ObjectID="_1686716832" r:id="rId416"/>
        </w:object>
      </w:r>
      <w:r w:rsidRPr="006B73F7">
        <w:rPr>
          <w:sz w:val="28"/>
          <w:szCs w:val="28"/>
        </w:rPr>
        <w:t>.</w:t>
      </w:r>
    </w:p>
    <w:p w:rsidR="00E7670F" w:rsidRPr="006B73F7" w:rsidRDefault="00E7670F" w:rsidP="00E7670F">
      <w:pPr>
        <w:spacing w:line="360" w:lineRule="auto"/>
        <w:ind w:firstLine="709"/>
        <w:jc w:val="both"/>
        <w:rPr>
          <w:sz w:val="28"/>
          <w:szCs w:val="28"/>
        </w:rPr>
      </w:pPr>
      <w:r w:rsidRPr="006B73F7">
        <w:rPr>
          <w:color w:val="000000"/>
          <w:sz w:val="28"/>
          <w:szCs w:val="28"/>
        </w:rPr>
        <w:t xml:space="preserve">Максимально досяжна концентрація цільового продукту </w:t>
      </w:r>
      <w:r w:rsidRPr="006B73F7">
        <w:rPr>
          <w:sz w:val="28"/>
          <w:szCs w:val="28"/>
        </w:rPr>
        <w:t>–</w:t>
      </w:r>
      <w:r w:rsidRPr="006B73F7">
        <w:rPr>
          <w:color w:val="000000"/>
          <w:sz w:val="28"/>
          <w:szCs w:val="28"/>
        </w:rPr>
        <w:t xml:space="preserve"> </w:t>
      </w:r>
      <w:r w:rsidRPr="006B73F7">
        <w:rPr>
          <w:noProof/>
          <w:position w:val="-6"/>
          <w:sz w:val="28"/>
          <w:szCs w:val="28"/>
        </w:rPr>
        <w:drawing>
          <wp:inline distT="0" distB="0" distL="0" distR="0">
            <wp:extent cx="741045" cy="18923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1045" cy="189230"/>
                    </a:xfrm>
                    <a:prstGeom prst="rect">
                      <a:avLst/>
                    </a:prstGeom>
                    <a:noFill/>
                    <a:ln>
                      <a:noFill/>
                    </a:ln>
                  </pic:spPr>
                </pic:pic>
              </a:graphicData>
            </a:graphic>
          </wp:inline>
        </w:drawing>
      </w:r>
      <w:r w:rsidRPr="006B73F7">
        <w:rPr>
          <w:sz w:val="28"/>
          <w:szCs w:val="28"/>
        </w:rPr>
        <w:t>(регламент).</w:t>
      </w:r>
    </w:p>
    <w:p w:rsidR="00E7670F" w:rsidRPr="006B73F7" w:rsidRDefault="00E7670F" w:rsidP="00E7670F">
      <w:pPr>
        <w:spacing w:line="360" w:lineRule="auto"/>
        <w:ind w:firstLine="709"/>
        <w:jc w:val="both"/>
        <w:rPr>
          <w:sz w:val="28"/>
          <w:szCs w:val="28"/>
        </w:rPr>
      </w:pPr>
      <w:r w:rsidRPr="006B73F7">
        <w:rPr>
          <w:sz w:val="28"/>
          <w:szCs w:val="28"/>
        </w:rPr>
        <w:t xml:space="preserve">Нормальний тиск – </w:t>
      </w:r>
      <w:smartTag w:uri="urn:schemas-microsoft-com:office:smarttags" w:element="metricconverter">
        <w:smartTagPr>
          <w:attr w:name="ProductID" w:val="760 мм"/>
        </w:smartTagPr>
        <w:r w:rsidRPr="006B73F7">
          <w:rPr>
            <w:sz w:val="28"/>
            <w:szCs w:val="28"/>
          </w:rPr>
          <w:t>760 мм</w:t>
        </w:r>
      </w:smartTag>
      <w:r w:rsidRPr="006B73F7">
        <w:rPr>
          <w:sz w:val="28"/>
          <w:szCs w:val="28"/>
        </w:rPr>
        <w:t xml:space="preserve"> рт</w:t>
      </w:r>
      <w:proofErr w:type="gramStart"/>
      <w:r w:rsidRPr="006B73F7">
        <w:rPr>
          <w:sz w:val="28"/>
          <w:szCs w:val="28"/>
        </w:rPr>
        <w:t>.с</w:t>
      </w:r>
      <w:proofErr w:type="gramEnd"/>
      <w:r w:rsidRPr="006B73F7">
        <w:rPr>
          <w:sz w:val="28"/>
          <w:szCs w:val="28"/>
        </w:rPr>
        <w:t xml:space="preserve">товпа або </w:t>
      </w:r>
      <w:r w:rsidRPr="006B73F7">
        <w:rPr>
          <w:noProof/>
          <w:position w:val="-6"/>
          <w:sz w:val="28"/>
          <w:szCs w:val="28"/>
        </w:rPr>
        <w:drawing>
          <wp:inline distT="0" distB="0" distL="0" distR="0">
            <wp:extent cx="1182370" cy="2362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2370" cy="236220"/>
                    </a:xfrm>
                    <a:prstGeom prst="rect">
                      <a:avLst/>
                    </a:prstGeom>
                    <a:noFill/>
                    <a:ln>
                      <a:noFill/>
                    </a:ln>
                  </pic:spPr>
                </pic:pic>
              </a:graphicData>
            </a:graphic>
          </wp:inline>
        </w:drawing>
      </w:r>
      <w:r w:rsidRPr="006B73F7">
        <w:rPr>
          <w:sz w:val="28"/>
          <w:szCs w:val="28"/>
        </w:rPr>
        <w:t>МПа.</w:t>
      </w:r>
    </w:p>
    <w:p w:rsidR="00E7670F" w:rsidRPr="006B73F7" w:rsidRDefault="00E7670F" w:rsidP="00E7670F">
      <w:pPr>
        <w:spacing w:line="360" w:lineRule="auto"/>
        <w:ind w:firstLine="709"/>
        <w:jc w:val="both"/>
        <w:rPr>
          <w:sz w:val="28"/>
          <w:szCs w:val="28"/>
        </w:rPr>
      </w:pPr>
      <w:r w:rsidRPr="006B73F7">
        <w:rPr>
          <w:color w:val="000000"/>
          <w:sz w:val="28"/>
          <w:szCs w:val="28"/>
        </w:rPr>
        <w:t xml:space="preserve">Коефіцієнт витрати через регулюючий орган </w:t>
      </w:r>
      <w:r w:rsidRPr="006B73F7">
        <w:rPr>
          <w:sz w:val="28"/>
          <w:szCs w:val="28"/>
        </w:rPr>
        <w:t xml:space="preserve">– </w:t>
      </w:r>
      <w:r w:rsidRPr="006B73F7">
        <w:rPr>
          <w:noProof/>
          <w:position w:val="-7"/>
          <w:sz w:val="28"/>
          <w:szCs w:val="28"/>
        </w:rPr>
        <w:drawing>
          <wp:inline distT="0" distB="0" distL="0" distR="0">
            <wp:extent cx="693420" cy="23622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420" cy="236220"/>
                    </a:xfrm>
                    <a:prstGeom prst="rect">
                      <a:avLst/>
                    </a:prstGeom>
                    <a:noFill/>
                    <a:ln>
                      <a:noFill/>
                    </a:ln>
                  </pic:spPr>
                </pic:pic>
              </a:graphicData>
            </a:graphic>
          </wp:inline>
        </w:drawing>
      </w:r>
      <w:r w:rsidRPr="006B73F7">
        <w:rPr>
          <w:sz w:val="28"/>
          <w:szCs w:val="28"/>
        </w:rPr>
        <w:t>.</w:t>
      </w:r>
    </w:p>
    <w:p w:rsidR="00E7670F" w:rsidRPr="006B73F7" w:rsidRDefault="00E7670F" w:rsidP="00E7670F">
      <w:pPr>
        <w:spacing w:line="360" w:lineRule="auto"/>
        <w:ind w:firstLine="709"/>
        <w:jc w:val="both"/>
        <w:rPr>
          <w:sz w:val="28"/>
          <w:szCs w:val="28"/>
        </w:rPr>
      </w:pPr>
      <w:r w:rsidRPr="006B73F7">
        <w:rPr>
          <w:color w:val="000000"/>
          <w:sz w:val="28"/>
          <w:szCs w:val="28"/>
        </w:rPr>
        <w:t xml:space="preserve">Стала за </w:t>
      </w:r>
      <w:r w:rsidRPr="006B73F7">
        <w:rPr>
          <w:sz w:val="28"/>
          <w:szCs w:val="28"/>
        </w:rPr>
        <w:t>формулою Сен-Венана – Венцеля</w:t>
      </w:r>
      <w:r w:rsidRPr="006B73F7">
        <w:rPr>
          <w:color w:val="000000"/>
          <w:sz w:val="28"/>
          <w:szCs w:val="28"/>
        </w:rPr>
        <w:t xml:space="preserve"> </w:t>
      </w:r>
      <w:r w:rsidRPr="006B73F7">
        <w:rPr>
          <w:sz w:val="28"/>
          <w:szCs w:val="28"/>
        </w:rPr>
        <w:t xml:space="preserve">– </w:t>
      </w:r>
      <w:r w:rsidRPr="006B73F7">
        <w:rPr>
          <w:noProof/>
          <w:position w:val="-7"/>
          <w:sz w:val="28"/>
          <w:szCs w:val="28"/>
        </w:rPr>
        <w:drawing>
          <wp:inline distT="0" distB="0" distL="0" distR="0">
            <wp:extent cx="725170" cy="1892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5170" cy="189230"/>
                    </a:xfrm>
                    <a:prstGeom prst="rect">
                      <a:avLst/>
                    </a:prstGeom>
                    <a:noFill/>
                    <a:ln>
                      <a:noFill/>
                    </a:ln>
                  </pic:spPr>
                </pic:pic>
              </a:graphicData>
            </a:graphic>
          </wp:inline>
        </w:drawing>
      </w:r>
      <w:r w:rsidRPr="006B73F7">
        <w:rPr>
          <w:sz w:val="28"/>
          <w:szCs w:val="28"/>
        </w:rPr>
        <w:t>.</w:t>
      </w:r>
    </w:p>
    <w:p w:rsidR="00E7670F" w:rsidRPr="006B73F7" w:rsidRDefault="00E7670F" w:rsidP="00E7670F">
      <w:pPr>
        <w:spacing w:line="360" w:lineRule="auto"/>
        <w:ind w:firstLine="709"/>
        <w:contextualSpacing/>
        <w:jc w:val="both"/>
        <w:rPr>
          <w:sz w:val="28"/>
          <w:szCs w:val="28"/>
        </w:rPr>
      </w:pPr>
    </w:p>
    <w:p w:rsidR="00E7670F" w:rsidRPr="006B73F7" w:rsidRDefault="00E7670F" w:rsidP="00E7670F">
      <w:pPr>
        <w:spacing w:line="360" w:lineRule="auto"/>
        <w:ind w:firstLine="709"/>
        <w:rPr>
          <w:sz w:val="28"/>
          <w:szCs w:val="28"/>
        </w:rPr>
      </w:pPr>
      <w:r w:rsidRPr="006B73F7">
        <w:rPr>
          <w:sz w:val="28"/>
          <w:szCs w:val="28"/>
        </w:rPr>
        <w:t xml:space="preserve">Обчислимо об'єм реактора </w:t>
      </w:r>
      <w:proofErr w:type="gramStart"/>
      <w:r w:rsidRPr="006B73F7">
        <w:rPr>
          <w:sz w:val="28"/>
          <w:szCs w:val="28"/>
        </w:rPr>
        <w:t>при</w:t>
      </w:r>
      <w:proofErr w:type="gramEnd"/>
      <w:r w:rsidRPr="006B73F7">
        <w:rPr>
          <w:sz w:val="28"/>
          <w:szCs w:val="28"/>
        </w:rPr>
        <w:t xml:space="preserve"> </w:t>
      </w:r>
      <w:r w:rsidRPr="006B73F7">
        <w:rPr>
          <w:noProof/>
          <w:position w:val="-6"/>
          <w:sz w:val="28"/>
          <w:szCs w:val="28"/>
        </w:rPr>
        <w:drawing>
          <wp:inline distT="0" distB="0" distL="0" distR="0">
            <wp:extent cx="927735" cy="177165"/>
            <wp:effectExtent l="0" t="0" r="0" b="0"/>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4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7735" cy="177165"/>
                    </a:xfrm>
                    <a:prstGeom prst="rect">
                      <a:avLst/>
                    </a:prstGeom>
                    <a:noFill/>
                    <a:ln>
                      <a:noFill/>
                    </a:ln>
                  </pic:spPr>
                </pic:pic>
              </a:graphicData>
            </a:graphic>
          </wp:inline>
        </w:drawing>
      </w:r>
      <w:r w:rsidRPr="006B73F7">
        <w:rPr>
          <w:sz w:val="28"/>
          <w:szCs w:val="28"/>
        </w:rPr>
        <w:t>:</w:t>
      </w:r>
    </w:p>
    <w:p w:rsidR="00E7670F" w:rsidRPr="006B73F7" w:rsidRDefault="00E7670F" w:rsidP="00E7670F">
      <w:pPr>
        <w:spacing w:line="360" w:lineRule="auto"/>
        <w:ind w:firstLine="709"/>
        <w:rPr>
          <w:sz w:val="28"/>
          <w:szCs w:val="28"/>
        </w:rPr>
      </w:pPr>
      <w:r w:rsidRPr="006B73F7">
        <w:rPr>
          <w:b/>
          <w:bCs/>
          <w:color w:val="78000E"/>
          <w:sz w:val="28"/>
          <w:szCs w:val="28"/>
        </w:rPr>
        <w:t xml:space="preserve">&gt; </w:t>
      </w:r>
      <w:r w:rsidRPr="006B73F7">
        <w:rPr>
          <w:noProof/>
          <w:color w:val="78000E"/>
          <w:position w:val="-20"/>
          <w:sz w:val="28"/>
          <w:szCs w:val="28"/>
        </w:rPr>
        <w:drawing>
          <wp:inline distT="0" distB="0" distL="0" distR="0">
            <wp:extent cx="873760" cy="340995"/>
            <wp:effectExtent l="0" t="0" r="0" b="0"/>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4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3760" cy="340995"/>
                    </a:xfrm>
                    <a:prstGeom prst="rect">
                      <a:avLst/>
                    </a:prstGeom>
                    <a:noFill/>
                    <a:ln>
                      <a:noFill/>
                    </a:ln>
                  </pic:spPr>
                </pic:pic>
              </a:graphicData>
            </a:graphic>
          </wp:inline>
        </w:drawing>
      </w:r>
    </w:p>
    <w:p w:rsidR="00E7670F" w:rsidRPr="006B73F7" w:rsidRDefault="00E7670F" w:rsidP="00E7670F">
      <w:pPr>
        <w:spacing w:line="360" w:lineRule="auto"/>
        <w:ind w:firstLine="709"/>
        <w:jc w:val="center"/>
        <w:rPr>
          <w:sz w:val="28"/>
          <w:szCs w:val="28"/>
          <w:vertAlign w:val="superscript"/>
        </w:rPr>
      </w:pPr>
      <w:r w:rsidRPr="006B73F7">
        <w:rPr>
          <w:noProof/>
          <w:color w:val="0000FF"/>
          <w:sz w:val="28"/>
          <w:szCs w:val="28"/>
        </w:rPr>
        <w:drawing>
          <wp:inline distT="0" distB="0" distL="0" distR="0">
            <wp:extent cx="955040" cy="149860"/>
            <wp:effectExtent l="0" t="0" r="0" b="0"/>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4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5040" cy="149860"/>
                    </a:xfrm>
                    <a:prstGeom prst="rect">
                      <a:avLst/>
                    </a:prstGeom>
                    <a:noFill/>
                    <a:ln>
                      <a:noFill/>
                    </a:ln>
                  </pic:spPr>
                </pic:pic>
              </a:graphicData>
            </a:graphic>
          </wp:inline>
        </w:drawing>
      </w:r>
      <w:r w:rsidRPr="006B73F7">
        <w:rPr>
          <w:color w:val="0000FF"/>
          <w:sz w:val="28"/>
          <w:szCs w:val="28"/>
        </w:rPr>
        <w:t xml:space="preserve"> </w:t>
      </w:r>
      <w:r w:rsidRPr="006B73F7">
        <w:rPr>
          <w:position w:val="6"/>
          <w:sz w:val="28"/>
          <w:szCs w:val="28"/>
        </w:rPr>
        <w:t>м</w:t>
      </w:r>
      <w:r w:rsidRPr="006B73F7">
        <w:rPr>
          <w:position w:val="6"/>
          <w:sz w:val="28"/>
          <w:szCs w:val="28"/>
          <w:vertAlign w:val="superscript"/>
        </w:rPr>
        <w:t>3</w:t>
      </w:r>
    </w:p>
    <w:p w:rsidR="00E7670F" w:rsidRPr="006B73F7" w:rsidRDefault="00E7670F" w:rsidP="00E7670F">
      <w:pPr>
        <w:spacing w:line="360" w:lineRule="auto"/>
        <w:ind w:firstLine="709"/>
        <w:rPr>
          <w:sz w:val="28"/>
          <w:szCs w:val="28"/>
        </w:rPr>
      </w:pPr>
      <w:r w:rsidRPr="006B73F7">
        <w:rPr>
          <w:sz w:val="28"/>
          <w:szCs w:val="28"/>
        </w:rPr>
        <w:t xml:space="preserve">Перерахуємо температури: </w:t>
      </w:r>
    </w:p>
    <w:p w:rsidR="00E7670F" w:rsidRPr="006B73F7" w:rsidRDefault="00E7670F" w:rsidP="00E7670F">
      <w:pPr>
        <w:spacing w:line="360" w:lineRule="auto"/>
        <w:ind w:firstLine="709"/>
        <w:rPr>
          <w:sz w:val="28"/>
          <w:szCs w:val="28"/>
        </w:rPr>
      </w:pPr>
      <w:r w:rsidRPr="006B73F7">
        <w:rPr>
          <w:sz w:val="28"/>
          <w:szCs w:val="28"/>
        </w:rPr>
        <w:t xml:space="preserve">– водню                  </w:t>
      </w:r>
      <w:r w:rsidRPr="006B73F7">
        <w:rPr>
          <w:noProof/>
          <w:position w:val="-6"/>
          <w:sz w:val="28"/>
          <w:szCs w:val="28"/>
        </w:rPr>
        <w:drawing>
          <wp:inline distT="0" distB="0" distL="0" distR="0">
            <wp:extent cx="641350" cy="149860"/>
            <wp:effectExtent l="0" t="0" r="0" b="0"/>
            <wp:docPr id="1159" name="Рисунок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4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350" cy="149860"/>
                    </a:xfrm>
                    <a:prstGeom prst="rect">
                      <a:avLst/>
                    </a:prstGeom>
                    <a:noFill/>
                    <a:ln>
                      <a:noFill/>
                    </a:ln>
                  </pic:spPr>
                </pic:pic>
              </a:graphicData>
            </a:graphic>
          </wp:inline>
        </w:drawing>
      </w:r>
      <w:r w:rsidRPr="006B73F7">
        <w:rPr>
          <w:sz w:val="28"/>
          <w:szCs w:val="28"/>
          <w:vertAlign w:val="superscript"/>
        </w:rPr>
        <w:t>о</w:t>
      </w:r>
      <w:r w:rsidRPr="006B73F7">
        <w:rPr>
          <w:sz w:val="28"/>
          <w:szCs w:val="28"/>
        </w:rPr>
        <w:t>С;</w:t>
      </w:r>
      <w:r w:rsidRPr="006B73F7">
        <w:rPr>
          <w:position w:val="-7"/>
          <w:sz w:val="28"/>
          <w:szCs w:val="28"/>
        </w:rPr>
        <w:t xml:space="preserve">    </w:t>
      </w:r>
      <w:r w:rsidRPr="006B73F7">
        <w:rPr>
          <w:noProof/>
          <w:position w:val="-7"/>
          <w:sz w:val="28"/>
          <w:szCs w:val="28"/>
        </w:rPr>
        <w:drawing>
          <wp:inline distT="0" distB="0" distL="0" distR="0">
            <wp:extent cx="941705" cy="149860"/>
            <wp:effectExtent l="0" t="0" r="0" b="0"/>
            <wp:docPr id="1158" name="Рисунок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4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1705" cy="149860"/>
                    </a:xfrm>
                    <a:prstGeom prst="rect">
                      <a:avLst/>
                    </a:prstGeom>
                    <a:noFill/>
                    <a:ln>
                      <a:noFill/>
                    </a:ln>
                  </pic:spPr>
                </pic:pic>
              </a:graphicData>
            </a:graphic>
          </wp:inline>
        </w:drawing>
      </w:r>
      <w:r w:rsidRPr="006B73F7">
        <w:rPr>
          <w:position w:val="-7"/>
          <w:sz w:val="28"/>
          <w:szCs w:val="28"/>
          <w:vertAlign w:val="superscript"/>
        </w:rPr>
        <w:t xml:space="preserve"> = </w:t>
      </w:r>
      <w:r w:rsidRPr="006B73F7">
        <w:rPr>
          <w:sz w:val="28"/>
          <w:szCs w:val="28"/>
        </w:rPr>
        <w:t>433</w:t>
      </w:r>
      <w:r w:rsidRPr="006B73F7">
        <w:rPr>
          <w:sz w:val="28"/>
          <w:szCs w:val="28"/>
          <w:vertAlign w:val="superscript"/>
        </w:rPr>
        <w:t>о</w:t>
      </w:r>
      <w:r w:rsidRPr="006B73F7">
        <w:rPr>
          <w:sz w:val="28"/>
          <w:szCs w:val="28"/>
          <w:lang w:val="en-US"/>
        </w:rPr>
        <w:t>K</w:t>
      </w:r>
      <w:r w:rsidRPr="006B73F7">
        <w:rPr>
          <w:sz w:val="28"/>
          <w:szCs w:val="28"/>
        </w:rPr>
        <w:t>;</w:t>
      </w:r>
    </w:p>
    <w:p w:rsidR="00E7670F" w:rsidRPr="006B73F7" w:rsidRDefault="00E7670F" w:rsidP="00E7670F">
      <w:pPr>
        <w:spacing w:line="360" w:lineRule="auto"/>
        <w:ind w:firstLine="709"/>
        <w:rPr>
          <w:sz w:val="28"/>
          <w:szCs w:val="28"/>
        </w:rPr>
      </w:pPr>
      <w:r w:rsidRPr="006B73F7">
        <w:rPr>
          <w:sz w:val="28"/>
          <w:szCs w:val="28"/>
        </w:rPr>
        <w:lastRenderedPageBreak/>
        <w:t>– оксиду вуглецю</w:t>
      </w:r>
      <w:r w:rsidRPr="006B73F7">
        <w:rPr>
          <w:position w:val="-6"/>
          <w:sz w:val="28"/>
          <w:szCs w:val="28"/>
        </w:rPr>
        <w:t xml:space="preserve">  </w:t>
      </w:r>
      <w:r w:rsidRPr="006B73F7">
        <w:rPr>
          <w:noProof/>
          <w:position w:val="-6"/>
          <w:sz w:val="28"/>
          <w:szCs w:val="28"/>
        </w:rPr>
        <w:drawing>
          <wp:inline distT="0" distB="0" distL="0" distR="0">
            <wp:extent cx="600710" cy="149860"/>
            <wp:effectExtent l="0" t="0" r="0" b="0"/>
            <wp:docPr id="1157" name="Рисунок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4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710" cy="149860"/>
                    </a:xfrm>
                    <a:prstGeom prst="rect">
                      <a:avLst/>
                    </a:prstGeom>
                    <a:noFill/>
                    <a:ln>
                      <a:noFill/>
                    </a:ln>
                  </pic:spPr>
                </pic:pic>
              </a:graphicData>
            </a:graphic>
          </wp:inline>
        </w:drawing>
      </w:r>
      <w:r w:rsidRPr="006B73F7">
        <w:rPr>
          <w:sz w:val="28"/>
          <w:szCs w:val="28"/>
          <w:vertAlign w:val="superscript"/>
        </w:rPr>
        <w:t xml:space="preserve"> о</w:t>
      </w:r>
      <w:r w:rsidRPr="006B73F7">
        <w:rPr>
          <w:sz w:val="28"/>
          <w:szCs w:val="28"/>
        </w:rPr>
        <w:t xml:space="preserve">С;    </w:t>
      </w:r>
      <w:r w:rsidRPr="006B73F7">
        <w:rPr>
          <w:noProof/>
          <w:position w:val="-6"/>
          <w:sz w:val="28"/>
          <w:szCs w:val="28"/>
        </w:rPr>
        <w:drawing>
          <wp:inline distT="0" distB="0" distL="0" distR="0">
            <wp:extent cx="941705" cy="149860"/>
            <wp:effectExtent l="0" t="0" r="0" b="0"/>
            <wp:docPr id="1156"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4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1705" cy="149860"/>
                    </a:xfrm>
                    <a:prstGeom prst="rect">
                      <a:avLst/>
                    </a:prstGeom>
                    <a:noFill/>
                    <a:ln>
                      <a:noFill/>
                    </a:ln>
                  </pic:spPr>
                </pic:pic>
              </a:graphicData>
            </a:graphic>
          </wp:inline>
        </w:drawing>
      </w:r>
      <w:r w:rsidRPr="006B73F7">
        <w:rPr>
          <w:position w:val="-6"/>
          <w:sz w:val="28"/>
          <w:szCs w:val="28"/>
        </w:rPr>
        <w:t>=</w:t>
      </w:r>
      <w:r w:rsidRPr="006B73F7">
        <w:rPr>
          <w:sz w:val="28"/>
          <w:szCs w:val="28"/>
        </w:rPr>
        <w:t xml:space="preserve"> </w:t>
      </w:r>
      <w:r w:rsidRPr="006B73F7">
        <w:rPr>
          <w:position w:val="-6"/>
          <w:sz w:val="28"/>
          <w:szCs w:val="28"/>
        </w:rPr>
        <w:t>423</w:t>
      </w:r>
      <w:r w:rsidRPr="006B73F7">
        <w:rPr>
          <w:sz w:val="28"/>
          <w:szCs w:val="28"/>
          <w:vertAlign w:val="superscript"/>
        </w:rPr>
        <w:t xml:space="preserve"> </w:t>
      </w:r>
      <w:r w:rsidRPr="006B73F7">
        <w:rPr>
          <w:position w:val="-6"/>
          <w:sz w:val="28"/>
          <w:szCs w:val="28"/>
          <w:vertAlign w:val="superscript"/>
        </w:rPr>
        <w:t>о</w:t>
      </w:r>
      <w:proofErr w:type="gramStart"/>
      <w:r w:rsidRPr="006B73F7">
        <w:rPr>
          <w:position w:val="-6"/>
          <w:sz w:val="28"/>
          <w:szCs w:val="28"/>
          <w:lang w:val="en-US"/>
        </w:rPr>
        <w:t>K</w:t>
      </w:r>
      <w:proofErr w:type="gramEnd"/>
      <w:r w:rsidRPr="006B73F7">
        <w:rPr>
          <w:position w:val="-6"/>
          <w:sz w:val="28"/>
          <w:szCs w:val="28"/>
        </w:rPr>
        <w:t>;</w:t>
      </w:r>
    </w:p>
    <w:p w:rsidR="00E7670F" w:rsidRPr="006B73F7" w:rsidRDefault="00E7670F" w:rsidP="00E7670F">
      <w:pPr>
        <w:autoSpaceDE w:val="0"/>
        <w:autoSpaceDN w:val="0"/>
        <w:adjustRightInd w:val="0"/>
        <w:spacing w:line="360" w:lineRule="auto"/>
        <w:ind w:firstLine="709"/>
        <w:rPr>
          <w:sz w:val="28"/>
          <w:szCs w:val="28"/>
        </w:rPr>
      </w:pPr>
      <w:r w:rsidRPr="006B73F7">
        <w:rPr>
          <w:sz w:val="28"/>
          <w:szCs w:val="28"/>
        </w:rPr>
        <w:t xml:space="preserve">– метанолу               </w:t>
      </w:r>
      <w:r w:rsidRPr="006B73F7">
        <w:rPr>
          <w:noProof/>
          <w:position w:val="-7"/>
          <w:sz w:val="28"/>
          <w:szCs w:val="28"/>
        </w:rPr>
        <w:drawing>
          <wp:inline distT="0" distB="0" distL="0" distR="0">
            <wp:extent cx="586740" cy="149860"/>
            <wp:effectExtent l="0" t="0" r="0" b="0"/>
            <wp:docPr id="1163" name="Рисунок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4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740" cy="149860"/>
                    </a:xfrm>
                    <a:prstGeom prst="rect">
                      <a:avLst/>
                    </a:prstGeom>
                    <a:noFill/>
                    <a:ln>
                      <a:noFill/>
                    </a:ln>
                  </pic:spPr>
                </pic:pic>
              </a:graphicData>
            </a:graphic>
          </wp:inline>
        </w:drawing>
      </w:r>
      <w:r w:rsidRPr="006B73F7">
        <w:rPr>
          <w:sz w:val="28"/>
          <w:szCs w:val="28"/>
          <w:vertAlign w:val="superscript"/>
        </w:rPr>
        <w:t>о</w:t>
      </w:r>
      <w:r w:rsidRPr="006B73F7">
        <w:rPr>
          <w:sz w:val="28"/>
          <w:szCs w:val="28"/>
        </w:rPr>
        <w:t xml:space="preserve">С;     </w:t>
      </w:r>
      <w:r w:rsidRPr="006B73F7">
        <w:rPr>
          <w:noProof/>
          <w:position w:val="-6"/>
          <w:sz w:val="28"/>
          <w:szCs w:val="28"/>
        </w:rPr>
        <w:drawing>
          <wp:inline distT="0" distB="0" distL="0" distR="0">
            <wp:extent cx="819150" cy="149860"/>
            <wp:effectExtent l="0" t="0" r="0" b="0"/>
            <wp:docPr id="1154"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4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 cy="149860"/>
                    </a:xfrm>
                    <a:prstGeom prst="rect">
                      <a:avLst/>
                    </a:prstGeom>
                    <a:noFill/>
                    <a:ln>
                      <a:noFill/>
                    </a:ln>
                  </pic:spPr>
                </pic:pic>
              </a:graphicData>
            </a:graphic>
          </wp:inline>
        </w:drawing>
      </w:r>
      <w:r w:rsidRPr="006B73F7">
        <w:rPr>
          <w:sz w:val="28"/>
          <w:szCs w:val="28"/>
        </w:rPr>
        <w:t xml:space="preserve">= 633 </w:t>
      </w:r>
      <w:r w:rsidRPr="006B73F7">
        <w:rPr>
          <w:sz w:val="28"/>
          <w:szCs w:val="28"/>
          <w:vertAlign w:val="superscript"/>
        </w:rPr>
        <w:t>о</w:t>
      </w:r>
      <w:proofErr w:type="gramStart"/>
      <w:r w:rsidRPr="006B73F7">
        <w:rPr>
          <w:sz w:val="28"/>
          <w:szCs w:val="28"/>
          <w:lang w:val="en-US"/>
        </w:rPr>
        <w:t>K</w:t>
      </w:r>
      <w:proofErr w:type="gramEnd"/>
      <w:r w:rsidRPr="006B73F7">
        <w:rPr>
          <w:sz w:val="28"/>
          <w:szCs w:val="28"/>
        </w:rPr>
        <w:t>.</w:t>
      </w:r>
    </w:p>
    <w:p w:rsidR="00E7670F" w:rsidRPr="006B73F7" w:rsidRDefault="00E7670F" w:rsidP="00E7670F">
      <w:pPr>
        <w:spacing w:line="360" w:lineRule="auto"/>
        <w:ind w:firstLine="709"/>
        <w:rPr>
          <w:sz w:val="28"/>
          <w:szCs w:val="28"/>
        </w:rPr>
      </w:pPr>
    </w:p>
    <w:p w:rsidR="00E7670F" w:rsidRPr="006B73F7" w:rsidRDefault="00E7670F" w:rsidP="00E7670F">
      <w:pPr>
        <w:spacing w:line="360" w:lineRule="auto"/>
        <w:ind w:firstLine="709"/>
        <w:rPr>
          <w:sz w:val="28"/>
          <w:szCs w:val="28"/>
        </w:rPr>
      </w:pPr>
      <w:r w:rsidRPr="006B73F7">
        <w:rPr>
          <w:sz w:val="28"/>
          <w:szCs w:val="28"/>
        </w:rPr>
        <w:t xml:space="preserve">Перерахуємо витрати:   </w:t>
      </w:r>
    </w:p>
    <w:p w:rsidR="00E7670F" w:rsidRPr="006B73F7" w:rsidRDefault="00E7670F" w:rsidP="00E7670F">
      <w:pPr>
        <w:autoSpaceDE w:val="0"/>
        <w:autoSpaceDN w:val="0"/>
        <w:adjustRightInd w:val="0"/>
        <w:spacing w:line="360" w:lineRule="auto"/>
        <w:ind w:firstLine="709"/>
        <w:rPr>
          <w:sz w:val="28"/>
          <w:szCs w:val="28"/>
        </w:rPr>
      </w:pPr>
      <w:r w:rsidRPr="006B73F7">
        <w:rPr>
          <w:sz w:val="28"/>
          <w:szCs w:val="28"/>
        </w:rPr>
        <w:t xml:space="preserve">– аміака </w:t>
      </w:r>
      <w:r w:rsidRPr="006B73F7">
        <w:rPr>
          <w:noProof/>
          <w:position w:val="-22"/>
          <w:sz w:val="28"/>
          <w:szCs w:val="28"/>
        </w:rPr>
        <w:drawing>
          <wp:inline distT="0" distB="0" distL="0" distR="0">
            <wp:extent cx="859790" cy="313690"/>
            <wp:effectExtent l="0" t="0" r="0" b="0"/>
            <wp:docPr id="1164"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4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9790" cy="31369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position w:val="-7"/>
          <w:sz w:val="28"/>
          <w:szCs w:val="28"/>
        </w:rPr>
        <w:drawing>
          <wp:inline distT="0" distB="0" distL="0" distR="0">
            <wp:extent cx="1023620" cy="149860"/>
            <wp:effectExtent l="0" t="0" r="0" b="0"/>
            <wp:docPr id="1165" name="Рисунок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4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3620" cy="149860"/>
                    </a:xfrm>
                    <a:prstGeom prst="rect">
                      <a:avLst/>
                    </a:prstGeom>
                    <a:noFill/>
                    <a:ln>
                      <a:noFill/>
                    </a:ln>
                  </pic:spPr>
                </pic:pic>
              </a:graphicData>
            </a:graphic>
          </wp:inline>
        </w:drawing>
      </w:r>
      <w:r w:rsidRPr="006B73F7">
        <w:rPr>
          <w:sz w:val="28"/>
          <w:szCs w:val="28"/>
        </w:rPr>
        <w:t>м</w:t>
      </w:r>
      <w:r w:rsidRPr="006B73F7">
        <w:rPr>
          <w:sz w:val="28"/>
          <w:szCs w:val="28"/>
          <w:vertAlign w:val="superscript"/>
        </w:rPr>
        <w:t>3</w:t>
      </w:r>
      <w:r w:rsidRPr="006B73F7">
        <w:rPr>
          <w:sz w:val="28"/>
          <w:szCs w:val="28"/>
        </w:rPr>
        <w:t>/с;</w:t>
      </w:r>
    </w:p>
    <w:p w:rsidR="00E7670F" w:rsidRPr="006B73F7" w:rsidRDefault="00E7670F" w:rsidP="00E7670F">
      <w:pPr>
        <w:autoSpaceDE w:val="0"/>
        <w:autoSpaceDN w:val="0"/>
        <w:adjustRightInd w:val="0"/>
        <w:spacing w:line="360" w:lineRule="auto"/>
        <w:ind w:firstLine="709"/>
        <w:rPr>
          <w:sz w:val="28"/>
          <w:szCs w:val="28"/>
        </w:rPr>
      </w:pPr>
      <w:r w:rsidRPr="006B73F7">
        <w:rPr>
          <w:sz w:val="28"/>
          <w:szCs w:val="28"/>
        </w:rPr>
        <w:t>– магнезитової витяжки</w:t>
      </w:r>
      <w:r w:rsidRPr="006B73F7">
        <w:rPr>
          <w:b/>
          <w:bCs/>
          <w:color w:val="78000E"/>
          <w:sz w:val="28"/>
          <w:szCs w:val="28"/>
        </w:rPr>
        <w:t xml:space="preserve"> </w:t>
      </w:r>
      <w:r w:rsidRPr="006B73F7">
        <w:rPr>
          <w:noProof/>
          <w:position w:val="-22"/>
          <w:sz w:val="28"/>
          <w:szCs w:val="28"/>
        </w:rPr>
        <w:drawing>
          <wp:inline distT="0" distB="0" distL="0" distR="0">
            <wp:extent cx="819150" cy="313690"/>
            <wp:effectExtent l="0" t="0" r="0" b="0"/>
            <wp:docPr id="1166" name="Рисунок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4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 cy="31369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position w:val="-7"/>
          <w:sz w:val="28"/>
          <w:szCs w:val="28"/>
        </w:rPr>
        <w:drawing>
          <wp:inline distT="0" distB="0" distL="0" distR="0">
            <wp:extent cx="1023620" cy="149860"/>
            <wp:effectExtent l="0" t="0" r="0" b="0"/>
            <wp:docPr id="1167" name="Рисунок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4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3620" cy="149860"/>
                    </a:xfrm>
                    <a:prstGeom prst="rect">
                      <a:avLst/>
                    </a:prstGeom>
                    <a:noFill/>
                    <a:ln>
                      <a:noFill/>
                    </a:ln>
                  </pic:spPr>
                </pic:pic>
              </a:graphicData>
            </a:graphic>
          </wp:inline>
        </w:drawing>
      </w:r>
      <w:r w:rsidRPr="006B73F7">
        <w:rPr>
          <w:sz w:val="28"/>
          <w:szCs w:val="28"/>
        </w:rPr>
        <w:t>м</w:t>
      </w:r>
      <w:r w:rsidRPr="006B73F7">
        <w:rPr>
          <w:sz w:val="28"/>
          <w:szCs w:val="28"/>
          <w:vertAlign w:val="superscript"/>
        </w:rPr>
        <w:t>3</w:t>
      </w:r>
      <w:r w:rsidRPr="006B73F7">
        <w:rPr>
          <w:sz w:val="28"/>
          <w:szCs w:val="28"/>
        </w:rPr>
        <w:t>/с.</w:t>
      </w:r>
    </w:p>
    <w:p w:rsidR="00E7670F" w:rsidRPr="006B73F7" w:rsidRDefault="00E7670F" w:rsidP="00E7670F">
      <w:pPr>
        <w:spacing w:line="360" w:lineRule="auto"/>
        <w:ind w:firstLine="709"/>
        <w:rPr>
          <w:sz w:val="28"/>
          <w:szCs w:val="28"/>
        </w:rPr>
      </w:pPr>
      <w:r w:rsidRPr="006B73F7">
        <w:rPr>
          <w:sz w:val="28"/>
          <w:szCs w:val="28"/>
        </w:rPr>
        <w:t>Витрати газової суміші на виході реактора:</w:t>
      </w:r>
    </w:p>
    <w:p w:rsidR="00E7670F" w:rsidRPr="006B73F7" w:rsidRDefault="00E7670F" w:rsidP="00E7670F">
      <w:pPr>
        <w:spacing w:line="360" w:lineRule="auto"/>
        <w:ind w:firstLine="709"/>
        <w:rPr>
          <w:sz w:val="28"/>
          <w:szCs w:val="28"/>
        </w:rPr>
      </w:pPr>
      <w:r w:rsidRPr="006B73F7">
        <w:rPr>
          <w:b/>
          <w:bCs/>
          <w:color w:val="78000E"/>
          <w:sz w:val="28"/>
          <w:szCs w:val="28"/>
        </w:rPr>
        <w:t xml:space="preserve">&gt; </w:t>
      </w:r>
      <w:r w:rsidRPr="006B73F7">
        <w:rPr>
          <w:noProof/>
          <w:color w:val="78000E"/>
          <w:position w:val="-7"/>
          <w:sz w:val="28"/>
          <w:szCs w:val="28"/>
        </w:rPr>
        <w:drawing>
          <wp:inline distT="0" distB="0" distL="0" distR="0">
            <wp:extent cx="901065" cy="14986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4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1065" cy="14986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position w:val="-7"/>
          <w:sz w:val="28"/>
          <w:szCs w:val="28"/>
        </w:rPr>
        <w:drawing>
          <wp:inline distT="0" distB="0" distL="0" distR="0">
            <wp:extent cx="1009650" cy="149860"/>
            <wp:effectExtent l="0" t="0" r="0" b="0"/>
            <wp:docPr id="1207" name="Рисунок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4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149860"/>
                    </a:xfrm>
                    <a:prstGeom prst="rect">
                      <a:avLst/>
                    </a:prstGeom>
                    <a:noFill/>
                    <a:ln>
                      <a:noFill/>
                    </a:ln>
                  </pic:spPr>
                </pic:pic>
              </a:graphicData>
            </a:graphic>
          </wp:inline>
        </w:drawing>
      </w:r>
      <w:r w:rsidRPr="006B73F7">
        <w:rPr>
          <w:sz w:val="28"/>
          <w:szCs w:val="28"/>
        </w:rPr>
        <w:t>м</w:t>
      </w:r>
      <w:r w:rsidRPr="006B73F7">
        <w:rPr>
          <w:sz w:val="28"/>
          <w:szCs w:val="28"/>
          <w:vertAlign w:val="superscript"/>
        </w:rPr>
        <w:t>3</w:t>
      </w:r>
      <w:r w:rsidRPr="006B73F7">
        <w:rPr>
          <w:sz w:val="28"/>
          <w:szCs w:val="28"/>
        </w:rPr>
        <w:t>/с;</w:t>
      </w:r>
    </w:p>
    <w:p w:rsidR="00E7670F" w:rsidRPr="006B73F7" w:rsidRDefault="00E7670F" w:rsidP="00E7670F">
      <w:pPr>
        <w:spacing w:line="360" w:lineRule="auto"/>
        <w:ind w:firstLine="709"/>
        <w:jc w:val="both"/>
        <w:rPr>
          <w:position w:val="-7"/>
          <w:sz w:val="28"/>
          <w:szCs w:val="28"/>
        </w:rPr>
      </w:pPr>
      <w:r w:rsidRPr="006B73F7">
        <w:rPr>
          <w:sz w:val="28"/>
          <w:szCs w:val="28"/>
        </w:rPr>
        <w:t xml:space="preserve">Для подальших обчислень необхідно універсальну газову сталу перевести </w:t>
      </w:r>
      <w:proofErr w:type="gramStart"/>
      <w:r w:rsidRPr="006B73F7">
        <w:rPr>
          <w:sz w:val="28"/>
          <w:szCs w:val="28"/>
        </w:rPr>
        <w:t>в</w:t>
      </w:r>
      <w:proofErr w:type="gramEnd"/>
      <w:r w:rsidRPr="006B73F7">
        <w:rPr>
          <w:sz w:val="28"/>
          <w:szCs w:val="28"/>
        </w:rPr>
        <w:t xml:space="preserve"> другу розмірність. Для цього знайдемо </w:t>
      </w:r>
      <w:r w:rsidRPr="006B73F7">
        <w:rPr>
          <w:noProof/>
          <w:position w:val="-6"/>
          <w:sz w:val="28"/>
          <w:szCs w:val="28"/>
        </w:rPr>
        <w:drawing>
          <wp:inline distT="0" distB="0" distL="0" distR="0">
            <wp:extent cx="723265" cy="177165"/>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4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265" cy="177165"/>
                    </a:xfrm>
                    <a:prstGeom prst="rect">
                      <a:avLst/>
                    </a:prstGeom>
                    <a:noFill/>
                    <a:ln>
                      <a:noFill/>
                    </a:ln>
                  </pic:spPr>
                </pic:pic>
              </a:graphicData>
            </a:graphic>
          </wp:inline>
        </w:drawing>
      </w:r>
      <w:r w:rsidRPr="006B73F7">
        <w:rPr>
          <w:sz w:val="28"/>
          <w:szCs w:val="28"/>
        </w:rPr>
        <w:t xml:space="preserve">= 2 кг/кмоль і </w:t>
      </w:r>
      <w:r w:rsidRPr="006B73F7">
        <w:rPr>
          <w:noProof/>
          <w:position w:val="-7"/>
          <w:sz w:val="28"/>
          <w:szCs w:val="28"/>
        </w:rPr>
        <w:drawing>
          <wp:inline distT="0" distB="0" distL="0" distR="0">
            <wp:extent cx="1009650" cy="177165"/>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4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177165"/>
                    </a:xfrm>
                    <a:prstGeom prst="rect">
                      <a:avLst/>
                    </a:prstGeom>
                    <a:noFill/>
                    <a:ln>
                      <a:noFill/>
                    </a:ln>
                  </pic:spPr>
                </pic:pic>
              </a:graphicData>
            </a:graphic>
          </wp:inline>
        </w:drawing>
      </w:r>
      <w:r w:rsidRPr="006B73F7">
        <w:rPr>
          <w:sz w:val="28"/>
          <w:szCs w:val="28"/>
        </w:rPr>
        <w:t xml:space="preserve">= 28 кг/кмоль. Тоді нове значення газової сталої </w:t>
      </w:r>
    </w:p>
    <w:p w:rsidR="00E7670F" w:rsidRPr="006B73F7" w:rsidRDefault="00E7670F" w:rsidP="00E7670F">
      <w:pPr>
        <w:spacing w:line="360" w:lineRule="auto"/>
        <w:ind w:firstLine="709"/>
        <w:rPr>
          <w:sz w:val="28"/>
          <w:szCs w:val="28"/>
        </w:rPr>
      </w:pPr>
      <w:r w:rsidRPr="006B73F7">
        <w:rPr>
          <w:b/>
          <w:bCs/>
          <w:color w:val="78000E"/>
          <w:sz w:val="28"/>
          <w:szCs w:val="28"/>
        </w:rPr>
        <w:t xml:space="preserve">&gt; </w:t>
      </w:r>
      <w:r w:rsidRPr="006B73F7">
        <w:rPr>
          <w:noProof/>
          <w:color w:val="78000E"/>
          <w:position w:val="-22"/>
          <w:sz w:val="28"/>
          <w:szCs w:val="28"/>
        </w:rPr>
        <w:drawing>
          <wp:inline distT="0" distB="0" distL="0" distR="0">
            <wp:extent cx="1473835" cy="31369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4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3835" cy="313690"/>
                    </a:xfrm>
                    <a:prstGeom prst="rect">
                      <a:avLst/>
                    </a:prstGeom>
                    <a:noFill/>
                    <a:ln>
                      <a:noFill/>
                    </a:ln>
                  </pic:spPr>
                </pic:pic>
              </a:graphicData>
            </a:graphic>
          </wp:inline>
        </w:drawing>
      </w:r>
    </w:p>
    <w:p w:rsidR="00E7670F" w:rsidRPr="006B73F7" w:rsidRDefault="00E7670F" w:rsidP="00E7670F">
      <w:pPr>
        <w:spacing w:line="360" w:lineRule="auto"/>
        <w:ind w:firstLine="709"/>
        <w:jc w:val="center"/>
        <w:rPr>
          <w:sz w:val="28"/>
          <w:szCs w:val="28"/>
        </w:rPr>
      </w:pPr>
      <w:r w:rsidRPr="006B73F7">
        <w:rPr>
          <w:noProof/>
          <w:color w:val="0000FF"/>
          <w:position w:val="-7"/>
          <w:sz w:val="28"/>
          <w:szCs w:val="28"/>
        </w:rPr>
        <w:drawing>
          <wp:inline distT="0" distB="0" distL="0" distR="0">
            <wp:extent cx="1023620" cy="14986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4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3620" cy="149860"/>
                    </a:xfrm>
                    <a:prstGeom prst="rect">
                      <a:avLst/>
                    </a:prstGeom>
                    <a:noFill/>
                    <a:ln>
                      <a:noFill/>
                    </a:ln>
                  </pic:spPr>
                </pic:pic>
              </a:graphicData>
            </a:graphic>
          </wp:inline>
        </w:drawing>
      </w:r>
      <w:r w:rsidRPr="006B73F7">
        <w:rPr>
          <w:i/>
          <w:sz w:val="28"/>
          <w:szCs w:val="28"/>
        </w:rPr>
        <w:t xml:space="preserve"> Дж/кг*</w:t>
      </w:r>
      <w:r w:rsidRPr="006B73F7">
        <w:rPr>
          <w:i/>
          <w:sz w:val="28"/>
          <w:szCs w:val="28"/>
          <w:vertAlign w:val="superscript"/>
        </w:rPr>
        <w:t>о</w:t>
      </w:r>
      <w:proofErr w:type="gramStart"/>
      <w:r w:rsidRPr="006B73F7">
        <w:rPr>
          <w:i/>
          <w:sz w:val="28"/>
          <w:szCs w:val="28"/>
          <w:lang w:val="en-US"/>
        </w:rPr>
        <w:t>K</w:t>
      </w:r>
      <w:proofErr w:type="gramEnd"/>
      <w:r w:rsidRPr="006B73F7">
        <w:rPr>
          <w:i/>
          <w:sz w:val="28"/>
          <w:szCs w:val="28"/>
        </w:rPr>
        <w:t>.</w:t>
      </w:r>
    </w:p>
    <w:p w:rsidR="00E7670F" w:rsidRPr="006B73F7" w:rsidRDefault="00E7670F" w:rsidP="00E7670F">
      <w:pPr>
        <w:spacing w:line="360" w:lineRule="auto"/>
        <w:ind w:firstLine="709"/>
        <w:rPr>
          <w:sz w:val="28"/>
          <w:szCs w:val="28"/>
        </w:rPr>
      </w:pPr>
      <w:r w:rsidRPr="006B73F7">
        <w:rPr>
          <w:sz w:val="28"/>
          <w:szCs w:val="28"/>
        </w:rPr>
        <w:t>Знайдемо параметр П</w:t>
      </w:r>
      <w:proofErr w:type="gramStart"/>
      <w:r w:rsidRPr="006B73F7">
        <w:rPr>
          <w:sz w:val="28"/>
          <w:szCs w:val="28"/>
          <w:vertAlign w:val="subscript"/>
        </w:rPr>
        <w:t>1</w:t>
      </w:r>
      <w:proofErr w:type="gramEnd"/>
      <w:r w:rsidRPr="006B73F7">
        <w:rPr>
          <w:sz w:val="28"/>
          <w:szCs w:val="28"/>
        </w:rPr>
        <w:t xml:space="preserve"> та П</w:t>
      </w:r>
      <w:r w:rsidRPr="006B73F7">
        <w:rPr>
          <w:sz w:val="28"/>
          <w:szCs w:val="28"/>
          <w:vertAlign w:val="subscript"/>
        </w:rPr>
        <w:t>11</w:t>
      </w:r>
      <w:r w:rsidRPr="006B73F7">
        <w:rPr>
          <w:sz w:val="28"/>
          <w:szCs w:val="28"/>
        </w:rPr>
        <w:t>:</w:t>
      </w:r>
      <w:r w:rsidRPr="006B73F7">
        <w:rPr>
          <w:sz w:val="28"/>
          <w:szCs w:val="28"/>
        </w:rPr>
        <w:tab/>
      </w:r>
    </w:p>
    <w:p w:rsidR="00E7670F" w:rsidRPr="006B73F7"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92"/>
          <w:sz w:val="28"/>
          <w:szCs w:val="28"/>
        </w:rPr>
        <w:drawing>
          <wp:inline distT="0" distB="0" distL="0" distR="0">
            <wp:extent cx="4940300" cy="777875"/>
            <wp:effectExtent l="0" t="0" r="0" b="0"/>
            <wp:docPr id="1170" name="Рисунок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4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0300" cy="777875"/>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7"/>
          <w:sz w:val="28"/>
          <w:szCs w:val="28"/>
        </w:rPr>
        <w:drawing>
          <wp:inline distT="0" distB="0" distL="0" distR="0">
            <wp:extent cx="1023620" cy="149860"/>
            <wp:effectExtent l="0" t="0" r="0" b="0"/>
            <wp:docPr id="1169" name="Рисунок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4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3620" cy="14986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7"/>
          <w:sz w:val="28"/>
          <w:szCs w:val="28"/>
        </w:rPr>
        <w:drawing>
          <wp:inline distT="0" distB="0" distL="0" distR="0">
            <wp:extent cx="1091565" cy="149860"/>
            <wp:effectExtent l="0" t="0" r="0" b="0"/>
            <wp:docPr id="1168" name="Рисунок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4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1565" cy="149860"/>
                    </a:xfrm>
                    <a:prstGeom prst="rect">
                      <a:avLst/>
                    </a:prstGeom>
                    <a:noFill/>
                    <a:ln>
                      <a:noFill/>
                    </a:ln>
                  </pic:spPr>
                </pic:pic>
              </a:graphicData>
            </a:graphic>
          </wp:inline>
        </w:drawing>
      </w:r>
    </w:p>
    <w:p w:rsidR="00E7670F" w:rsidRPr="006B73F7" w:rsidRDefault="00E7670F" w:rsidP="00E7670F">
      <w:pPr>
        <w:spacing w:line="360" w:lineRule="auto"/>
        <w:ind w:firstLine="709"/>
        <w:rPr>
          <w:sz w:val="28"/>
          <w:szCs w:val="28"/>
        </w:rPr>
      </w:pPr>
      <w:r w:rsidRPr="006B73F7">
        <w:rPr>
          <w:sz w:val="28"/>
          <w:szCs w:val="28"/>
        </w:rPr>
        <w:t>Сталі часу</w:t>
      </w:r>
    </w:p>
    <w:p w:rsidR="00E7670F" w:rsidRPr="006B73F7"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22"/>
          <w:sz w:val="28"/>
          <w:szCs w:val="28"/>
        </w:rPr>
        <w:drawing>
          <wp:inline distT="0" distB="0" distL="0" distR="0">
            <wp:extent cx="1624330" cy="313690"/>
            <wp:effectExtent l="0" t="0" r="0" b="0"/>
            <wp:docPr id="1173" name="Рисунок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4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4330" cy="31369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7"/>
          <w:sz w:val="28"/>
          <w:szCs w:val="28"/>
        </w:rPr>
        <w:drawing>
          <wp:inline distT="0" distB="0" distL="0" distR="0">
            <wp:extent cx="1214755" cy="177165"/>
            <wp:effectExtent l="0" t="0" r="0" b="0"/>
            <wp:docPr id="1172"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4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4755" cy="177165"/>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7"/>
          <w:sz w:val="28"/>
          <w:szCs w:val="28"/>
        </w:rPr>
        <w:drawing>
          <wp:inline distT="0" distB="0" distL="0" distR="0">
            <wp:extent cx="1105535" cy="177165"/>
            <wp:effectExtent l="0" t="0" r="0" b="0"/>
            <wp:docPr id="1171" name="Рисунок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4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5535" cy="177165"/>
                    </a:xfrm>
                    <a:prstGeom prst="rect">
                      <a:avLst/>
                    </a:prstGeom>
                    <a:noFill/>
                    <a:ln>
                      <a:noFill/>
                    </a:ln>
                  </pic:spPr>
                </pic:pic>
              </a:graphicData>
            </a:graphic>
          </wp:inline>
        </w:drawing>
      </w:r>
    </w:p>
    <w:p w:rsidR="00E7670F" w:rsidRPr="006B73F7" w:rsidRDefault="00E7670F" w:rsidP="00E7670F">
      <w:pPr>
        <w:spacing w:line="360" w:lineRule="auto"/>
        <w:ind w:firstLine="709"/>
        <w:jc w:val="both"/>
        <w:rPr>
          <w:sz w:val="28"/>
          <w:szCs w:val="28"/>
        </w:rPr>
      </w:pPr>
      <w:r w:rsidRPr="006B73F7">
        <w:rPr>
          <w:sz w:val="28"/>
          <w:szCs w:val="28"/>
        </w:rPr>
        <w:t>Визначемо коефіцієнти передачі:</w:t>
      </w:r>
    </w:p>
    <w:p w:rsidR="00E7670F" w:rsidRPr="006B73F7"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22"/>
          <w:sz w:val="28"/>
          <w:szCs w:val="28"/>
        </w:rPr>
        <w:drawing>
          <wp:inline distT="0" distB="0" distL="0" distR="0">
            <wp:extent cx="1869440" cy="313690"/>
            <wp:effectExtent l="0" t="0" r="0" b="0"/>
            <wp:docPr id="1176"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4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9440" cy="31369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7"/>
          <w:sz w:val="28"/>
          <w:szCs w:val="28"/>
        </w:rPr>
        <w:lastRenderedPageBreak/>
        <w:drawing>
          <wp:inline distT="0" distB="0" distL="0" distR="0">
            <wp:extent cx="1282700" cy="149860"/>
            <wp:effectExtent l="0" t="0" r="0" b="0"/>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4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2700" cy="14986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7"/>
          <w:sz w:val="28"/>
          <w:szCs w:val="28"/>
        </w:rPr>
        <w:drawing>
          <wp:inline distT="0" distB="0" distL="0" distR="0">
            <wp:extent cx="1160145" cy="149860"/>
            <wp:effectExtent l="0" t="0" r="0" b="0"/>
            <wp:docPr id="1174"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4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0145" cy="14986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22"/>
          <w:sz w:val="28"/>
          <w:szCs w:val="28"/>
        </w:rPr>
        <w:drawing>
          <wp:inline distT="0" distB="0" distL="0" distR="0">
            <wp:extent cx="1869440" cy="313690"/>
            <wp:effectExtent l="0" t="0" r="0" b="0"/>
            <wp:docPr id="1179" name="Рисунок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4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9440" cy="31369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7"/>
          <w:sz w:val="28"/>
          <w:szCs w:val="28"/>
        </w:rPr>
        <w:drawing>
          <wp:inline distT="0" distB="0" distL="0" distR="0">
            <wp:extent cx="1282700" cy="149860"/>
            <wp:effectExtent l="0" t="0" r="0" b="0"/>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4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2700" cy="14986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7"/>
          <w:sz w:val="28"/>
          <w:szCs w:val="28"/>
        </w:rPr>
        <w:drawing>
          <wp:inline distT="0" distB="0" distL="0" distR="0">
            <wp:extent cx="1214755" cy="149860"/>
            <wp:effectExtent l="0" t="0" r="0" b="0"/>
            <wp:docPr id="1177" name="Рисунок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4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4755" cy="14986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8"/>
          <w:sz w:val="28"/>
          <w:szCs w:val="28"/>
        </w:rPr>
        <w:drawing>
          <wp:inline distT="0" distB="0" distL="0" distR="0">
            <wp:extent cx="1378585" cy="163830"/>
            <wp:effectExtent l="0" t="0" r="0" b="0"/>
            <wp:docPr id="1182" name="Рисунок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4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8585" cy="16383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7"/>
          <w:sz w:val="28"/>
          <w:szCs w:val="28"/>
        </w:rPr>
        <w:drawing>
          <wp:inline distT="0" distB="0" distL="0" distR="0">
            <wp:extent cx="1282700" cy="149860"/>
            <wp:effectExtent l="0" t="0" r="0" b="0"/>
            <wp:docPr id="1181" name="Рисунок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4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2700" cy="14986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7"/>
          <w:sz w:val="28"/>
          <w:szCs w:val="28"/>
        </w:rPr>
        <w:drawing>
          <wp:inline distT="0" distB="0" distL="0" distR="0">
            <wp:extent cx="1160145" cy="149860"/>
            <wp:effectExtent l="0" t="0" r="0" b="0"/>
            <wp:docPr id="1180"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4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0145" cy="14986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8"/>
          <w:sz w:val="28"/>
          <w:szCs w:val="28"/>
        </w:rPr>
        <w:drawing>
          <wp:inline distT="0" distB="0" distL="0" distR="0">
            <wp:extent cx="1296670" cy="163830"/>
            <wp:effectExtent l="0" t="0" r="0" b="0"/>
            <wp:docPr id="1185" name="Рисунок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4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6670" cy="16383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7"/>
          <w:sz w:val="28"/>
          <w:szCs w:val="28"/>
        </w:rPr>
        <w:drawing>
          <wp:inline distT="0" distB="0" distL="0" distR="0">
            <wp:extent cx="1282700" cy="149860"/>
            <wp:effectExtent l="0" t="0" r="0" b="0"/>
            <wp:docPr id="1184" name="Рисунок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4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2700" cy="14986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7"/>
          <w:sz w:val="28"/>
          <w:szCs w:val="28"/>
        </w:rPr>
        <w:drawing>
          <wp:inline distT="0" distB="0" distL="0" distR="0">
            <wp:extent cx="1214755" cy="149860"/>
            <wp:effectExtent l="0" t="0" r="0" b="0"/>
            <wp:docPr id="1183" name="Рисунок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4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4755" cy="14986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27"/>
          <w:sz w:val="28"/>
          <w:szCs w:val="28"/>
        </w:rPr>
        <w:drawing>
          <wp:inline distT="0" distB="0" distL="0" distR="0">
            <wp:extent cx="2251710" cy="368300"/>
            <wp:effectExtent l="0" t="0" r="0" b="0"/>
            <wp:docPr id="1188" name="Рисунок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4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1710" cy="36830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7"/>
          <w:sz w:val="28"/>
          <w:szCs w:val="28"/>
        </w:rPr>
        <w:drawing>
          <wp:inline distT="0" distB="0" distL="0" distR="0">
            <wp:extent cx="1214755" cy="149860"/>
            <wp:effectExtent l="0" t="0" r="0" b="0"/>
            <wp:docPr id="1187" name="Рисунок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4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4755" cy="14986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7"/>
          <w:sz w:val="28"/>
          <w:szCs w:val="28"/>
        </w:rPr>
        <w:drawing>
          <wp:inline distT="0" distB="0" distL="0" distR="0">
            <wp:extent cx="1160145" cy="149860"/>
            <wp:effectExtent l="0" t="0" r="0" b="0"/>
            <wp:docPr id="1186" name="Рисунок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4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0145" cy="14986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122"/>
          <w:sz w:val="28"/>
          <w:szCs w:val="28"/>
        </w:rPr>
        <w:drawing>
          <wp:inline distT="0" distB="0" distL="0" distR="0">
            <wp:extent cx="4940300" cy="941705"/>
            <wp:effectExtent l="0" t="0" r="0" b="0"/>
            <wp:docPr id="1191" name="Рисунок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4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0300" cy="941705"/>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7"/>
          <w:sz w:val="28"/>
          <w:szCs w:val="28"/>
        </w:rPr>
        <w:drawing>
          <wp:inline distT="0" distB="0" distL="0" distR="0">
            <wp:extent cx="1091565" cy="149860"/>
            <wp:effectExtent l="0" t="0" r="0" b="0"/>
            <wp:docPr id="1190" name="Рисунок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4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1565" cy="14986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7"/>
          <w:sz w:val="28"/>
          <w:szCs w:val="28"/>
        </w:rPr>
        <w:drawing>
          <wp:inline distT="0" distB="0" distL="0" distR="0">
            <wp:extent cx="1091565" cy="149860"/>
            <wp:effectExtent l="0" t="0" r="0" b="0"/>
            <wp:docPr id="1189" name="Рисунок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4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1565" cy="14986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122"/>
          <w:sz w:val="28"/>
          <w:szCs w:val="28"/>
        </w:rPr>
        <w:drawing>
          <wp:inline distT="0" distB="0" distL="0" distR="0">
            <wp:extent cx="4940300" cy="941705"/>
            <wp:effectExtent l="0" t="0" r="0" b="0"/>
            <wp:docPr id="1195" name="Рисунок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4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0300" cy="941705"/>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7"/>
          <w:sz w:val="28"/>
          <w:szCs w:val="28"/>
        </w:rPr>
        <w:drawing>
          <wp:inline distT="0" distB="0" distL="0" distR="0">
            <wp:extent cx="1023620" cy="149860"/>
            <wp:effectExtent l="0" t="0" r="0" b="0"/>
            <wp:docPr id="1193" name="Рисунок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4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3620" cy="14986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7"/>
          <w:sz w:val="28"/>
          <w:szCs w:val="28"/>
        </w:rPr>
        <w:drawing>
          <wp:inline distT="0" distB="0" distL="0" distR="0">
            <wp:extent cx="1091565" cy="149860"/>
            <wp:effectExtent l="0" t="0" r="0" b="0"/>
            <wp:docPr id="1192" name="Рисунок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4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1565" cy="149860"/>
                    </a:xfrm>
                    <a:prstGeom prst="rect">
                      <a:avLst/>
                    </a:prstGeom>
                    <a:noFill/>
                    <a:ln>
                      <a:noFill/>
                    </a:ln>
                  </pic:spPr>
                </pic:pic>
              </a:graphicData>
            </a:graphic>
          </wp:inline>
        </w:drawing>
      </w:r>
    </w:p>
    <w:p w:rsidR="00E7670F" w:rsidRPr="006B73F7" w:rsidRDefault="00E7670F" w:rsidP="00E7670F">
      <w:pPr>
        <w:spacing w:line="360" w:lineRule="auto"/>
        <w:ind w:firstLine="709"/>
        <w:jc w:val="both"/>
        <w:rPr>
          <w:sz w:val="28"/>
          <w:szCs w:val="28"/>
        </w:rPr>
      </w:pPr>
      <w:proofErr w:type="gramStart"/>
      <w:r w:rsidRPr="006B73F7">
        <w:rPr>
          <w:sz w:val="28"/>
          <w:szCs w:val="28"/>
        </w:rPr>
        <w:t>Розрахуємо питомі теплоємності, проводячи лінійну інтерполяцію.</w:t>
      </w:r>
      <w:proofErr w:type="gramEnd"/>
      <w:r w:rsidRPr="006B73F7">
        <w:rPr>
          <w:sz w:val="28"/>
          <w:szCs w:val="28"/>
        </w:rPr>
        <w:t xml:space="preserve"> </w:t>
      </w:r>
      <w:proofErr w:type="gramStart"/>
      <w:r w:rsidRPr="006B73F7">
        <w:rPr>
          <w:sz w:val="28"/>
          <w:szCs w:val="28"/>
        </w:rPr>
        <w:t>З</w:t>
      </w:r>
      <w:proofErr w:type="gramEnd"/>
      <w:r w:rsidRPr="006B73F7">
        <w:rPr>
          <w:sz w:val="28"/>
          <w:szCs w:val="28"/>
        </w:rPr>
        <w:t xml:space="preserve"> таблиці знаходимо:</w:t>
      </w:r>
    </w:p>
    <w:p w:rsidR="00E7670F" w:rsidRPr="006B73F7" w:rsidRDefault="00E7670F" w:rsidP="00E7670F">
      <w:pPr>
        <w:spacing w:line="360" w:lineRule="auto"/>
        <w:ind w:firstLine="709"/>
        <w:rPr>
          <w:sz w:val="28"/>
          <w:szCs w:val="28"/>
        </w:rPr>
      </w:pPr>
      <w:r w:rsidRPr="006B73F7">
        <w:rPr>
          <w:sz w:val="28"/>
          <w:szCs w:val="28"/>
        </w:rPr>
        <w:t xml:space="preserve">– для водню при </w:t>
      </w:r>
      <w:r w:rsidRPr="006B73F7">
        <w:rPr>
          <w:iCs/>
          <w:sz w:val="28"/>
          <w:szCs w:val="28"/>
        </w:rPr>
        <w:t xml:space="preserve">температурі </w:t>
      </w:r>
      <w:r w:rsidRPr="006B73F7">
        <w:rPr>
          <w:noProof/>
          <w:position w:val="-7"/>
          <w:sz w:val="28"/>
          <w:szCs w:val="28"/>
        </w:rPr>
        <w:drawing>
          <wp:inline distT="0" distB="0" distL="0" distR="0">
            <wp:extent cx="614045" cy="191135"/>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4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045" cy="191135"/>
                    </a:xfrm>
                    <a:prstGeom prst="rect">
                      <a:avLst/>
                    </a:prstGeom>
                    <a:noFill/>
                    <a:ln>
                      <a:noFill/>
                    </a:ln>
                  </pic:spPr>
                </pic:pic>
              </a:graphicData>
            </a:graphic>
          </wp:inline>
        </w:drawing>
      </w:r>
      <w:r w:rsidRPr="006B73F7">
        <w:rPr>
          <w:sz w:val="28"/>
          <w:szCs w:val="28"/>
          <w:vertAlign w:val="superscript"/>
        </w:rPr>
        <w:t>0</w:t>
      </w:r>
      <w:r w:rsidRPr="006B73F7">
        <w:rPr>
          <w:sz w:val="28"/>
          <w:szCs w:val="28"/>
        </w:rPr>
        <w:t>С</w:t>
      </w:r>
      <w:r w:rsidRPr="006B73F7">
        <w:rPr>
          <w:i/>
          <w:sz w:val="28"/>
          <w:szCs w:val="28"/>
        </w:rPr>
        <w:t xml:space="preserve"> </w:t>
      </w:r>
      <w:r w:rsidRPr="006B73F7">
        <w:rPr>
          <w:sz w:val="28"/>
          <w:szCs w:val="28"/>
        </w:rPr>
        <w:t xml:space="preserve">теплоємність дорівнює </w:t>
      </w:r>
      <w:r w:rsidRPr="006B73F7">
        <w:rPr>
          <w:noProof/>
          <w:position w:val="-7"/>
          <w:sz w:val="28"/>
          <w:szCs w:val="28"/>
        </w:rPr>
        <w:drawing>
          <wp:inline distT="0" distB="0" distL="0" distR="0">
            <wp:extent cx="682625" cy="19113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4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2625" cy="191135"/>
                    </a:xfrm>
                    <a:prstGeom prst="rect">
                      <a:avLst/>
                    </a:prstGeom>
                    <a:noFill/>
                    <a:ln>
                      <a:noFill/>
                    </a:ln>
                  </pic:spPr>
                </pic:pic>
              </a:graphicData>
            </a:graphic>
          </wp:inline>
        </w:drawing>
      </w:r>
      <w:r w:rsidRPr="006B73F7">
        <w:rPr>
          <w:sz w:val="28"/>
          <w:szCs w:val="28"/>
        </w:rPr>
        <w:t xml:space="preserve"> ккал /кг</w:t>
      </w:r>
      <w:proofErr w:type="gramStart"/>
      <w:r w:rsidRPr="006B73F7">
        <w:rPr>
          <w:sz w:val="28"/>
          <w:szCs w:val="28"/>
        </w:rPr>
        <w:t>·°С</w:t>
      </w:r>
      <w:proofErr w:type="gramEnd"/>
      <w:r w:rsidRPr="006B73F7">
        <w:rPr>
          <w:sz w:val="28"/>
          <w:szCs w:val="28"/>
        </w:rPr>
        <w:t xml:space="preserve">, а </w:t>
      </w:r>
    </w:p>
    <w:p w:rsidR="00E7670F" w:rsidRPr="006B73F7" w:rsidRDefault="00E7670F" w:rsidP="00E7670F">
      <w:pPr>
        <w:spacing w:line="360" w:lineRule="auto"/>
        <w:ind w:firstLine="709"/>
        <w:rPr>
          <w:sz w:val="28"/>
          <w:szCs w:val="28"/>
        </w:rPr>
      </w:pPr>
      <w:r w:rsidRPr="006B73F7">
        <w:rPr>
          <w:sz w:val="28"/>
          <w:szCs w:val="28"/>
        </w:rPr>
        <w:lastRenderedPageBreak/>
        <w:t xml:space="preserve">   при </w:t>
      </w:r>
      <w:r w:rsidRPr="006B73F7">
        <w:rPr>
          <w:iCs/>
          <w:sz w:val="28"/>
          <w:szCs w:val="28"/>
        </w:rPr>
        <w:t xml:space="preserve">температурі </w:t>
      </w:r>
      <w:r w:rsidRPr="006B73F7">
        <w:rPr>
          <w:noProof/>
          <w:position w:val="-7"/>
          <w:sz w:val="28"/>
          <w:szCs w:val="28"/>
        </w:rPr>
        <w:drawing>
          <wp:inline distT="0" distB="0" distL="0" distR="0">
            <wp:extent cx="723265" cy="17716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4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265" cy="177165"/>
                    </a:xfrm>
                    <a:prstGeom prst="rect">
                      <a:avLst/>
                    </a:prstGeom>
                    <a:noFill/>
                    <a:ln>
                      <a:noFill/>
                    </a:ln>
                  </pic:spPr>
                </pic:pic>
              </a:graphicData>
            </a:graphic>
          </wp:inline>
        </w:drawing>
      </w:r>
      <w:r w:rsidRPr="006B73F7">
        <w:rPr>
          <w:sz w:val="28"/>
          <w:szCs w:val="28"/>
          <w:vertAlign w:val="superscript"/>
        </w:rPr>
        <w:t xml:space="preserve"> 0</w:t>
      </w:r>
      <w:r w:rsidRPr="006B73F7">
        <w:rPr>
          <w:sz w:val="28"/>
          <w:szCs w:val="28"/>
        </w:rPr>
        <w:t xml:space="preserve">С відповідно </w:t>
      </w:r>
      <w:r w:rsidRPr="006B73F7">
        <w:rPr>
          <w:noProof/>
          <w:position w:val="-7"/>
          <w:sz w:val="28"/>
          <w:szCs w:val="28"/>
        </w:rPr>
        <w:drawing>
          <wp:inline distT="0" distB="0" distL="0" distR="0">
            <wp:extent cx="791845" cy="177165"/>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4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1845" cy="177165"/>
                    </a:xfrm>
                    <a:prstGeom prst="rect">
                      <a:avLst/>
                    </a:prstGeom>
                    <a:noFill/>
                    <a:ln>
                      <a:noFill/>
                    </a:ln>
                  </pic:spPr>
                </pic:pic>
              </a:graphicData>
            </a:graphic>
          </wp:inline>
        </w:drawing>
      </w:r>
      <w:r w:rsidRPr="006B73F7">
        <w:rPr>
          <w:sz w:val="28"/>
          <w:szCs w:val="28"/>
        </w:rPr>
        <w:t xml:space="preserve"> ккал /кг</w:t>
      </w:r>
      <w:proofErr w:type="gramStart"/>
      <w:r w:rsidRPr="006B73F7">
        <w:rPr>
          <w:sz w:val="28"/>
          <w:szCs w:val="28"/>
        </w:rPr>
        <w:t>·°С</w:t>
      </w:r>
      <w:proofErr w:type="gramEnd"/>
      <w:r w:rsidRPr="006B73F7">
        <w:rPr>
          <w:sz w:val="28"/>
          <w:szCs w:val="28"/>
        </w:rPr>
        <w:t>;</w:t>
      </w:r>
    </w:p>
    <w:p w:rsidR="00E7670F" w:rsidRPr="006B73F7" w:rsidRDefault="00E7670F" w:rsidP="00E7670F">
      <w:pPr>
        <w:autoSpaceDE w:val="0"/>
        <w:autoSpaceDN w:val="0"/>
        <w:adjustRightInd w:val="0"/>
        <w:spacing w:line="360" w:lineRule="auto"/>
        <w:ind w:firstLine="709"/>
        <w:rPr>
          <w:sz w:val="28"/>
          <w:szCs w:val="28"/>
        </w:rPr>
      </w:pPr>
      <w:r w:rsidRPr="006B73F7">
        <w:rPr>
          <w:sz w:val="28"/>
          <w:szCs w:val="28"/>
        </w:rPr>
        <w:t xml:space="preserve">– для оксиду вуглецю </w:t>
      </w:r>
      <w:proofErr w:type="gramStart"/>
      <w:r w:rsidRPr="006B73F7">
        <w:rPr>
          <w:sz w:val="28"/>
          <w:szCs w:val="28"/>
        </w:rPr>
        <w:t>при</w:t>
      </w:r>
      <w:proofErr w:type="gramEnd"/>
      <w:r w:rsidRPr="006B73F7">
        <w:rPr>
          <w:sz w:val="28"/>
          <w:szCs w:val="28"/>
        </w:rPr>
        <w:t xml:space="preserve"> </w:t>
      </w:r>
      <w:r w:rsidRPr="006B73F7">
        <w:rPr>
          <w:iCs/>
          <w:sz w:val="28"/>
          <w:szCs w:val="28"/>
        </w:rPr>
        <w:t xml:space="preserve">температурі </w:t>
      </w:r>
      <w:r w:rsidRPr="006B73F7">
        <w:rPr>
          <w:noProof/>
          <w:position w:val="-7"/>
          <w:sz w:val="28"/>
          <w:szCs w:val="28"/>
        </w:rPr>
        <w:drawing>
          <wp:inline distT="0" distB="0" distL="0" distR="0">
            <wp:extent cx="614045" cy="191135"/>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4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045" cy="191135"/>
                    </a:xfrm>
                    <a:prstGeom prst="rect">
                      <a:avLst/>
                    </a:prstGeom>
                    <a:noFill/>
                    <a:ln>
                      <a:noFill/>
                    </a:ln>
                  </pic:spPr>
                </pic:pic>
              </a:graphicData>
            </a:graphic>
          </wp:inline>
        </w:drawing>
      </w:r>
      <w:r w:rsidRPr="006B73F7">
        <w:rPr>
          <w:sz w:val="28"/>
          <w:szCs w:val="28"/>
          <w:vertAlign w:val="superscript"/>
        </w:rPr>
        <w:t>0</w:t>
      </w:r>
      <w:r w:rsidRPr="006B73F7">
        <w:rPr>
          <w:sz w:val="28"/>
          <w:szCs w:val="28"/>
        </w:rPr>
        <w:t>С</w:t>
      </w:r>
      <w:r w:rsidRPr="006B73F7">
        <w:rPr>
          <w:i/>
          <w:sz w:val="28"/>
          <w:szCs w:val="28"/>
        </w:rPr>
        <w:t xml:space="preserve"> </w:t>
      </w:r>
      <w:r w:rsidRPr="006B73F7">
        <w:rPr>
          <w:sz w:val="28"/>
          <w:szCs w:val="28"/>
        </w:rPr>
        <w:t xml:space="preserve">теплоємність дорівнює </w:t>
      </w:r>
      <w:r w:rsidRPr="006B73F7">
        <w:rPr>
          <w:noProof/>
          <w:position w:val="-7"/>
          <w:sz w:val="28"/>
          <w:szCs w:val="28"/>
        </w:rPr>
        <w:drawing>
          <wp:inline distT="0" distB="0" distL="0" distR="0">
            <wp:extent cx="859790" cy="149860"/>
            <wp:effectExtent l="0" t="0" r="0" b="0"/>
            <wp:docPr id="1196" name="Рисунок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4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9790" cy="14986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rPr>
          <w:sz w:val="28"/>
          <w:szCs w:val="28"/>
        </w:rPr>
      </w:pPr>
      <w:r w:rsidRPr="006B73F7">
        <w:rPr>
          <w:sz w:val="28"/>
          <w:szCs w:val="28"/>
        </w:rPr>
        <w:t xml:space="preserve">   ккал /кг</w:t>
      </w:r>
      <w:proofErr w:type="gramStart"/>
      <w:r w:rsidRPr="006B73F7">
        <w:rPr>
          <w:sz w:val="28"/>
          <w:szCs w:val="28"/>
        </w:rPr>
        <w:t>·°С</w:t>
      </w:r>
      <w:proofErr w:type="gramEnd"/>
      <w:r w:rsidRPr="006B73F7">
        <w:rPr>
          <w:sz w:val="28"/>
          <w:szCs w:val="28"/>
        </w:rPr>
        <w:t xml:space="preserve">, а при </w:t>
      </w:r>
      <w:r w:rsidRPr="006B73F7">
        <w:rPr>
          <w:iCs/>
          <w:sz w:val="28"/>
          <w:szCs w:val="28"/>
        </w:rPr>
        <w:t xml:space="preserve">температурі </w:t>
      </w:r>
      <w:r w:rsidRPr="006B73F7">
        <w:rPr>
          <w:noProof/>
          <w:position w:val="-7"/>
          <w:sz w:val="28"/>
          <w:szCs w:val="28"/>
        </w:rPr>
        <w:drawing>
          <wp:inline distT="0" distB="0" distL="0" distR="0">
            <wp:extent cx="723265" cy="177165"/>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4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265" cy="177165"/>
                    </a:xfrm>
                    <a:prstGeom prst="rect">
                      <a:avLst/>
                    </a:prstGeom>
                    <a:noFill/>
                    <a:ln>
                      <a:noFill/>
                    </a:ln>
                  </pic:spPr>
                </pic:pic>
              </a:graphicData>
            </a:graphic>
          </wp:inline>
        </w:drawing>
      </w:r>
      <w:r w:rsidRPr="006B73F7">
        <w:rPr>
          <w:sz w:val="28"/>
          <w:szCs w:val="28"/>
          <w:vertAlign w:val="superscript"/>
        </w:rPr>
        <w:t xml:space="preserve"> 0</w:t>
      </w:r>
      <w:r w:rsidRPr="006B73F7">
        <w:rPr>
          <w:sz w:val="28"/>
          <w:szCs w:val="28"/>
        </w:rPr>
        <w:t xml:space="preserve">С відповідно </w:t>
      </w:r>
      <w:r w:rsidRPr="006B73F7">
        <w:rPr>
          <w:noProof/>
          <w:position w:val="-7"/>
          <w:sz w:val="28"/>
          <w:szCs w:val="28"/>
        </w:rPr>
        <w:drawing>
          <wp:inline distT="0" distB="0" distL="0" distR="0">
            <wp:extent cx="737235" cy="149860"/>
            <wp:effectExtent l="0" t="0" r="0" b="0"/>
            <wp:docPr id="1197" name="Рисунок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4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7235" cy="149860"/>
                    </a:xfrm>
                    <a:prstGeom prst="rect">
                      <a:avLst/>
                    </a:prstGeom>
                    <a:noFill/>
                    <a:ln>
                      <a:noFill/>
                    </a:ln>
                  </pic:spPr>
                </pic:pic>
              </a:graphicData>
            </a:graphic>
          </wp:inline>
        </w:drawing>
      </w:r>
      <w:r w:rsidRPr="006B73F7">
        <w:rPr>
          <w:sz w:val="28"/>
          <w:szCs w:val="28"/>
        </w:rPr>
        <w:t xml:space="preserve"> ккал /кг·°С;</w:t>
      </w:r>
    </w:p>
    <w:p w:rsidR="00E7670F" w:rsidRPr="006B73F7" w:rsidRDefault="00E7670F" w:rsidP="00E7670F">
      <w:pPr>
        <w:spacing w:line="360" w:lineRule="auto"/>
        <w:ind w:firstLine="709"/>
        <w:rPr>
          <w:sz w:val="28"/>
          <w:szCs w:val="28"/>
        </w:rPr>
      </w:pPr>
      <w:r w:rsidRPr="006B73F7">
        <w:rPr>
          <w:sz w:val="28"/>
          <w:szCs w:val="28"/>
        </w:rPr>
        <w:t xml:space="preserve">– для метанолу </w:t>
      </w:r>
      <w:proofErr w:type="gramStart"/>
      <w:r w:rsidRPr="006B73F7">
        <w:rPr>
          <w:sz w:val="28"/>
          <w:szCs w:val="28"/>
        </w:rPr>
        <w:t>при</w:t>
      </w:r>
      <w:proofErr w:type="gramEnd"/>
      <w:r w:rsidRPr="006B73F7">
        <w:rPr>
          <w:sz w:val="28"/>
          <w:szCs w:val="28"/>
        </w:rPr>
        <w:t xml:space="preserve"> </w:t>
      </w:r>
      <w:r w:rsidRPr="006B73F7">
        <w:rPr>
          <w:iCs/>
          <w:sz w:val="28"/>
          <w:szCs w:val="28"/>
        </w:rPr>
        <w:t xml:space="preserve">температурі </w:t>
      </w:r>
      <w:r w:rsidRPr="006B73F7">
        <w:rPr>
          <w:noProof/>
          <w:position w:val="-7"/>
          <w:sz w:val="28"/>
          <w:szCs w:val="28"/>
        </w:rPr>
        <w:drawing>
          <wp:inline distT="0" distB="0" distL="0" distR="0">
            <wp:extent cx="641350" cy="20447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4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350" cy="204470"/>
                    </a:xfrm>
                    <a:prstGeom prst="rect">
                      <a:avLst/>
                    </a:prstGeom>
                    <a:noFill/>
                    <a:ln>
                      <a:noFill/>
                    </a:ln>
                  </pic:spPr>
                </pic:pic>
              </a:graphicData>
            </a:graphic>
          </wp:inline>
        </w:drawing>
      </w:r>
      <w:r w:rsidRPr="006B73F7">
        <w:rPr>
          <w:sz w:val="28"/>
          <w:szCs w:val="28"/>
          <w:vertAlign w:val="superscript"/>
        </w:rPr>
        <w:t xml:space="preserve"> 0</w:t>
      </w:r>
      <w:r w:rsidRPr="006B73F7">
        <w:rPr>
          <w:sz w:val="28"/>
          <w:szCs w:val="28"/>
        </w:rPr>
        <w:t>С</w:t>
      </w:r>
      <w:r w:rsidRPr="006B73F7">
        <w:rPr>
          <w:i/>
          <w:sz w:val="28"/>
          <w:szCs w:val="28"/>
        </w:rPr>
        <w:t xml:space="preserve"> </w:t>
      </w:r>
      <w:r w:rsidRPr="006B73F7">
        <w:rPr>
          <w:sz w:val="28"/>
          <w:szCs w:val="28"/>
        </w:rPr>
        <w:t xml:space="preserve">теплоємність дорівнює </w:t>
      </w:r>
    </w:p>
    <w:p w:rsidR="00E7670F" w:rsidRPr="006B73F7" w:rsidRDefault="00E7670F" w:rsidP="00E7670F">
      <w:pPr>
        <w:spacing w:line="360" w:lineRule="auto"/>
        <w:ind w:firstLine="709"/>
        <w:rPr>
          <w:sz w:val="28"/>
          <w:szCs w:val="28"/>
        </w:rPr>
      </w:pPr>
      <w:r w:rsidRPr="006B73F7">
        <w:rPr>
          <w:sz w:val="28"/>
          <w:szCs w:val="28"/>
        </w:rPr>
        <w:t xml:space="preserve">   </w:t>
      </w:r>
      <w:r w:rsidRPr="006B73F7">
        <w:rPr>
          <w:noProof/>
          <w:position w:val="-7"/>
          <w:sz w:val="28"/>
          <w:szCs w:val="28"/>
        </w:rPr>
        <w:drawing>
          <wp:inline distT="0" distB="0" distL="0" distR="0">
            <wp:extent cx="750570" cy="17716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4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0570" cy="177165"/>
                    </a:xfrm>
                    <a:prstGeom prst="rect">
                      <a:avLst/>
                    </a:prstGeom>
                    <a:noFill/>
                    <a:ln>
                      <a:noFill/>
                    </a:ln>
                  </pic:spPr>
                </pic:pic>
              </a:graphicData>
            </a:graphic>
          </wp:inline>
        </w:drawing>
      </w:r>
      <w:r w:rsidRPr="006B73F7">
        <w:rPr>
          <w:sz w:val="28"/>
          <w:szCs w:val="28"/>
        </w:rPr>
        <w:t xml:space="preserve"> ккал /кг</w:t>
      </w:r>
      <w:proofErr w:type="gramStart"/>
      <w:r w:rsidRPr="006B73F7">
        <w:rPr>
          <w:sz w:val="28"/>
          <w:szCs w:val="28"/>
        </w:rPr>
        <w:t>·°С</w:t>
      </w:r>
      <w:proofErr w:type="gramEnd"/>
      <w:r w:rsidRPr="006B73F7">
        <w:rPr>
          <w:sz w:val="28"/>
          <w:szCs w:val="28"/>
        </w:rPr>
        <w:t xml:space="preserve">, а при </w:t>
      </w:r>
      <w:r w:rsidRPr="006B73F7">
        <w:rPr>
          <w:iCs/>
          <w:sz w:val="28"/>
          <w:szCs w:val="28"/>
        </w:rPr>
        <w:t xml:space="preserve">температурі </w:t>
      </w:r>
      <w:r w:rsidRPr="006B73F7">
        <w:rPr>
          <w:noProof/>
          <w:position w:val="-7"/>
          <w:sz w:val="28"/>
          <w:szCs w:val="28"/>
        </w:rPr>
        <w:drawing>
          <wp:inline distT="0" distB="0" distL="0" distR="0">
            <wp:extent cx="668655" cy="17716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4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8655" cy="177165"/>
                    </a:xfrm>
                    <a:prstGeom prst="rect">
                      <a:avLst/>
                    </a:prstGeom>
                    <a:noFill/>
                    <a:ln>
                      <a:noFill/>
                    </a:ln>
                  </pic:spPr>
                </pic:pic>
              </a:graphicData>
            </a:graphic>
          </wp:inline>
        </w:drawing>
      </w:r>
      <w:r w:rsidRPr="006B73F7">
        <w:rPr>
          <w:sz w:val="28"/>
          <w:szCs w:val="28"/>
          <w:vertAlign w:val="superscript"/>
        </w:rPr>
        <w:t xml:space="preserve"> 0</w:t>
      </w:r>
      <w:r w:rsidRPr="006B73F7">
        <w:rPr>
          <w:sz w:val="28"/>
          <w:szCs w:val="28"/>
        </w:rPr>
        <w:t xml:space="preserve">С відповідно </w:t>
      </w:r>
    </w:p>
    <w:p w:rsidR="00E7670F" w:rsidRPr="006B73F7" w:rsidRDefault="00E7670F" w:rsidP="00E7670F">
      <w:pPr>
        <w:spacing w:line="360" w:lineRule="auto"/>
        <w:ind w:firstLine="709"/>
        <w:rPr>
          <w:sz w:val="28"/>
          <w:szCs w:val="28"/>
        </w:rPr>
      </w:pPr>
      <w:r w:rsidRPr="006B73F7">
        <w:rPr>
          <w:sz w:val="28"/>
          <w:szCs w:val="28"/>
        </w:rPr>
        <w:t xml:space="preserve">   </w:t>
      </w:r>
      <w:r w:rsidRPr="006B73F7">
        <w:rPr>
          <w:noProof/>
          <w:position w:val="-7"/>
          <w:sz w:val="28"/>
          <w:szCs w:val="28"/>
        </w:rPr>
        <w:drawing>
          <wp:inline distT="0" distB="0" distL="0" distR="0">
            <wp:extent cx="832485" cy="177165"/>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4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2485" cy="177165"/>
                    </a:xfrm>
                    <a:prstGeom prst="rect">
                      <a:avLst/>
                    </a:prstGeom>
                    <a:noFill/>
                    <a:ln>
                      <a:noFill/>
                    </a:ln>
                  </pic:spPr>
                </pic:pic>
              </a:graphicData>
            </a:graphic>
          </wp:inline>
        </w:drawing>
      </w:r>
      <w:proofErr w:type="gramStart"/>
      <w:r w:rsidRPr="006B73F7">
        <w:rPr>
          <w:sz w:val="28"/>
          <w:szCs w:val="28"/>
        </w:rPr>
        <w:t>ккал</w:t>
      </w:r>
      <w:proofErr w:type="gramEnd"/>
      <w:r w:rsidRPr="006B73F7">
        <w:rPr>
          <w:sz w:val="28"/>
          <w:szCs w:val="28"/>
        </w:rPr>
        <w:t xml:space="preserve"> /кг·°С.</w:t>
      </w:r>
    </w:p>
    <w:p w:rsidR="00E7670F" w:rsidRPr="006B73F7" w:rsidRDefault="00E7670F" w:rsidP="00E7670F">
      <w:pPr>
        <w:spacing w:line="360" w:lineRule="auto"/>
        <w:ind w:firstLine="709"/>
        <w:rPr>
          <w:sz w:val="28"/>
          <w:szCs w:val="28"/>
        </w:rPr>
      </w:pPr>
    </w:p>
    <w:p w:rsidR="00E7670F" w:rsidRPr="006B73F7" w:rsidRDefault="00E7670F" w:rsidP="00E7670F">
      <w:pPr>
        <w:spacing w:line="360" w:lineRule="auto"/>
        <w:ind w:firstLine="709"/>
        <w:rPr>
          <w:sz w:val="28"/>
          <w:szCs w:val="28"/>
        </w:rPr>
      </w:pPr>
      <w:r w:rsidRPr="006B73F7">
        <w:rPr>
          <w:sz w:val="28"/>
          <w:szCs w:val="28"/>
        </w:rPr>
        <w:t xml:space="preserve">Тоді </w:t>
      </w:r>
      <w:proofErr w:type="gramStart"/>
      <w:r w:rsidRPr="006B73F7">
        <w:rPr>
          <w:sz w:val="28"/>
          <w:szCs w:val="28"/>
        </w:rPr>
        <w:t>питом</w:t>
      </w:r>
      <w:proofErr w:type="gramEnd"/>
      <w:r w:rsidRPr="006B73F7">
        <w:rPr>
          <w:sz w:val="28"/>
          <w:szCs w:val="28"/>
        </w:rPr>
        <w:t>і теплоємності</w:t>
      </w:r>
    </w:p>
    <w:p w:rsidR="00E7670F" w:rsidRPr="006B73F7" w:rsidRDefault="00E7670F" w:rsidP="00E7670F">
      <w:pPr>
        <w:spacing w:line="360" w:lineRule="auto"/>
        <w:ind w:firstLine="709"/>
        <w:rPr>
          <w:sz w:val="28"/>
          <w:szCs w:val="28"/>
        </w:rPr>
      </w:pPr>
      <w:r w:rsidRPr="006B73F7">
        <w:rPr>
          <w:sz w:val="28"/>
          <w:szCs w:val="28"/>
        </w:rPr>
        <w:t xml:space="preserve">– водню </w:t>
      </w:r>
      <w:r w:rsidRPr="006B73F7">
        <w:rPr>
          <w:noProof/>
          <w:color w:val="78000E"/>
          <w:position w:val="-22"/>
          <w:sz w:val="28"/>
          <w:szCs w:val="28"/>
        </w:rPr>
        <w:drawing>
          <wp:inline distT="0" distB="0" distL="0" distR="0">
            <wp:extent cx="1965325" cy="31369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4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5325" cy="31369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position w:val="-7"/>
          <w:sz w:val="28"/>
          <w:szCs w:val="28"/>
        </w:rPr>
        <w:drawing>
          <wp:inline distT="0" distB="0" distL="0" distR="0">
            <wp:extent cx="1023620" cy="149860"/>
            <wp:effectExtent l="0" t="0" r="0" b="0"/>
            <wp:docPr id="1198" name="Рисунок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4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3620" cy="149860"/>
                    </a:xfrm>
                    <a:prstGeom prst="rect">
                      <a:avLst/>
                    </a:prstGeom>
                    <a:noFill/>
                    <a:ln>
                      <a:noFill/>
                    </a:ln>
                  </pic:spPr>
                </pic:pic>
              </a:graphicData>
            </a:graphic>
          </wp:inline>
        </w:drawing>
      </w:r>
      <w:r w:rsidRPr="006B73F7">
        <w:rPr>
          <w:color w:val="0000FF"/>
          <w:position w:val="-7"/>
          <w:sz w:val="28"/>
          <w:szCs w:val="28"/>
        </w:rPr>
        <w:t xml:space="preserve"> </w:t>
      </w:r>
      <w:r w:rsidRPr="006B73F7">
        <w:rPr>
          <w:sz w:val="28"/>
          <w:szCs w:val="28"/>
        </w:rPr>
        <w:t>ккал /кг</w:t>
      </w:r>
      <w:proofErr w:type="gramStart"/>
      <w:r w:rsidRPr="006B73F7">
        <w:rPr>
          <w:sz w:val="28"/>
          <w:szCs w:val="28"/>
        </w:rPr>
        <w:t>·°С</w:t>
      </w:r>
      <w:proofErr w:type="gramEnd"/>
      <w:r w:rsidRPr="006B73F7">
        <w:rPr>
          <w:sz w:val="28"/>
          <w:szCs w:val="28"/>
        </w:rPr>
        <w:t>;</w:t>
      </w:r>
    </w:p>
    <w:p w:rsidR="00E7670F" w:rsidRPr="006B73F7" w:rsidRDefault="00E7670F" w:rsidP="00E7670F">
      <w:pPr>
        <w:spacing w:line="360" w:lineRule="auto"/>
        <w:ind w:firstLine="709"/>
        <w:rPr>
          <w:sz w:val="28"/>
          <w:szCs w:val="28"/>
        </w:rPr>
      </w:pPr>
      <w:r w:rsidRPr="006B73F7">
        <w:rPr>
          <w:sz w:val="28"/>
          <w:szCs w:val="28"/>
        </w:rPr>
        <w:t>– оксиду вуглецю</w:t>
      </w:r>
      <w:r w:rsidRPr="006B73F7">
        <w:rPr>
          <w:b/>
          <w:bCs/>
          <w:color w:val="78000E"/>
          <w:sz w:val="28"/>
          <w:szCs w:val="28"/>
        </w:rPr>
        <w:t xml:space="preserve"> </w:t>
      </w:r>
      <w:r w:rsidRPr="006B73F7">
        <w:rPr>
          <w:noProof/>
          <w:color w:val="78000E"/>
          <w:position w:val="-22"/>
          <w:sz w:val="28"/>
          <w:szCs w:val="28"/>
        </w:rPr>
        <w:drawing>
          <wp:inline distT="0" distB="0" distL="0" distR="0">
            <wp:extent cx="2156460" cy="31369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4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6460" cy="31369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position w:val="-7"/>
          <w:sz w:val="28"/>
          <w:szCs w:val="28"/>
        </w:rPr>
        <w:drawing>
          <wp:inline distT="0" distB="0" distL="0" distR="0">
            <wp:extent cx="1118870" cy="149860"/>
            <wp:effectExtent l="0" t="0" r="0" b="0"/>
            <wp:docPr id="1199" name="Рисунок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4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8870" cy="149860"/>
                    </a:xfrm>
                    <a:prstGeom prst="rect">
                      <a:avLst/>
                    </a:prstGeom>
                    <a:noFill/>
                    <a:ln>
                      <a:noFill/>
                    </a:ln>
                  </pic:spPr>
                </pic:pic>
              </a:graphicData>
            </a:graphic>
          </wp:inline>
        </w:drawing>
      </w:r>
      <w:r w:rsidRPr="006B73F7">
        <w:rPr>
          <w:sz w:val="28"/>
          <w:szCs w:val="28"/>
        </w:rPr>
        <w:t>ккал /кг</w:t>
      </w:r>
      <w:proofErr w:type="gramStart"/>
      <w:r w:rsidRPr="006B73F7">
        <w:rPr>
          <w:sz w:val="28"/>
          <w:szCs w:val="28"/>
        </w:rPr>
        <w:t>·°С</w:t>
      </w:r>
      <w:proofErr w:type="gramEnd"/>
      <w:r w:rsidRPr="006B73F7">
        <w:rPr>
          <w:sz w:val="28"/>
          <w:szCs w:val="28"/>
        </w:rPr>
        <w:t>;</w:t>
      </w:r>
    </w:p>
    <w:p w:rsidR="00E7670F" w:rsidRPr="006B73F7" w:rsidRDefault="00E7670F" w:rsidP="00E7670F">
      <w:pPr>
        <w:spacing w:line="360" w:lineRule="auto"/>
        <w:ind w:firstLine="709"/>
        <w:rPr>
          <w:sz w:val="28"/>
          <w:szCs w:val="28"/>
        </w:rPr>
      </w:pPr>
      <w:r w:rsidRPr="006B73F7">
        <w:rPr>
          <w:sz w:val="28"/>
          <w:szCs w:val="28"/>
        </w:rPr>
        <w:t>– метанолу</w:t>
      </w:r>
      <w:r w:rsidRPr="006B73F7">
        <w:rPr>
          <w:b/>
          <w:bCs/>
          <w:color w:val="78000E"/>
          <w:sz w:val="28"/>
          <w:szCs w:val="28"/>
        </w:rPr>
        <w:t xml:space="preserve"> </w:t>
      </w:r>
      <w:r w:rsidRPr="006B73F7">
        <w:rPr>
          <w:noProof/>
          <w:color w:val="78000E"/>
          <w:position w:val="-22"/>
          <w:sz w:val="28"/>
          <w:szCs w:val="28"/>
        </w:rPr>
        <w:drawing>
          <wp:inline distT="0" distB="0" distL="0" distR="0">
            <wp:extent cx="2060575" cy="31369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4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0575" cy="31369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position w:val="-7"/>
          <w:sz w:val="28"/>
          <w:szCs w:val="28"/>
        </w:rPr>
        <w:drawing>
          <wp:inline distT="0" distB="0" distL="0" distR="0">
            <wp:extent cx="1091565" cy="149860"/>
            <wp:effectExtent l="0" t="0" r="0" b="0"/>
            <wp:docPr id="1200" name="Рисунок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4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1565" cy="149860"/>
                    </a:xfrm>
                    <a:prstGeom prst="rect">
                      <a:avLst/>
                    </a:prstGeom>
                    <a:noFill/>
                    <a:ln>
                      <a:noFill/>
                    </a:ln>
                  </pic:spPr>
                </pic:pic>
              </a:graphicData>
            </a:graphic>
          </wp:inline>
        </w:drawing>
      </w:r>
      <w:proofErr w:type="gramStart"/>
      <w:r w:rsidRPr="006B73F7">
        <w:rPr>
          <w:sz w:val="28"/>
          <w:szCs w:val="28"/>
        </w:rPr>
        <w:t>ккал</w:t>
      </w:r>
      <w:proofErr w:type="gramEnd"/>
      <w:r w:rsidRPr="006B73F7">
        <w:rPr>
          <w:sz w:val="28"/>
          <w:szCs w:val="28"/>
        </w:rPr>
        <w:t xml:space="preserve"> /кг·°С.</w:t>
      </w:r>
    </w:p>
    <w:p w:rsidR="00E7670F" w:rsidRPr="006B73F7" w:rsidRDefault="00E7670F" w:rsidP="00E7670F">
      <w:pPr>
        <w:spacing w:line="360" w:lineRule="auto"/>
        <w:ind w:firstLine="709"/>
        <w:rPr>
          <w:sz w:val="28"/>
          <w:szCs w:val="28"/>
        </w:rPr>
      </w:pPr>
      <w:r w:rsidRPr="006B73F7">
        <w:rPr>
          <w:sz w:val="28"/>
          <w:szCs w:val="28"/>
        </w:rPr>
        <w:t>Перерахуємо в систем</w:t>
      </w:r>
      <w:proofErr w:type="gramStart"/>
      <w:r w:rsidRPr="006B73F7">
        <w:rPr>
          <w:sz w:val="28"/>
          <w:szCs w:val="28"/>
        </w:rPr>
        <w:t>і С</w:t>
      </w:r>
      <w:proofErr w:type="gramEnd"/>
      <w:r w:rsidRPr="006B73F7">
        <w:rPr>
          <w:sz w:val="28"/>
          <w:szCs w:val="28"/>
        </w:rPr>
        <w:t>І:</w:t>
      </w:r>
    </w:p>
    <w:p w:rsidR="00E7670F" w:rsidRPr="006B73F7"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7"/>
          <w:sz w:val="28"/>
          <w:szCs w:val="28"/>
        </w:rPr>
        <w:drawing>
          <wp:inline distT="0" distB="0" distL="0" distR="0">
            <wp:extent cx="901065" cy="149860"/>
            <wp:effectExtent l="0" t="0" r="0" b="0"/>
            <wp:docPr id="1206" name="Рисунок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4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1065" cy="14986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7"/>
          <w:sz w:val="28"/>
          <w:szCs w:val="28"/>
        </w:rPr>
        <w:drawing>
          <wp:inline distT="0" distB="0" distL="0" distR="0">
            <wp:extent cx="1023620" cy="149860"/>
            <wp:effectExtent l="0" t="0" r="0" b="0"/>
            <wp:docPr id="1205" name="Рисунок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4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3620" cy="14986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7"/>
          <w:sz w:val="28"/>
          <w:szCs w:val="28"/>
        </w:rPr>
        <w:drawing>
          <wp:inline distT="0" distB="0" distL="0" distR="0">
            <wp:extent cx="955040" cy="149860"/>
            <wp:effectExtent l="0" t="0" r="0" b="0"/>
            <wp:docPr id="1204" name="Рисунок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4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5040" cy="14986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7"/>
          <w:sz w:val="28"/>
          <w:szCs w:val="28"/>
        </w:rPr>
        <w:drawing>
          <wp:inline distT="0" distB="0" distL="0" distR="0">
            <wp:extent cx="1050925" cy="149860"/>
            <wp:effectExtent l="0" t="0" r="0" b="0"/>
            <wp:docPr id="1203" name="Рисунок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4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0925" cy="14986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7"/>
          <w:sz w:val="28"/>
          <w:szCs w:val="28"/>
        </w:rPr>
        <w:drawing>
          <wp:inline distT="0" distB="0" distL="0" distR="0">
            <wp:extent cx="873760" cy="149860"/>
            <wp:effectExtent l="0" t="0" r="0" b="0"/>
            <wp:docPr id="1202" name="Рисунок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4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3760" cy="14986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7"/>
          <w:sz w:val="28"/>
          <w:szCs w:val="28"/>
        </w:rPr>
        <w:drawing>
          <wp:inline distT="0" distB="0" distL="0" distR="0">
            <wp:extent cx="1023620" cy="149860"/>
            <wp:effectExtent l="0" t="0" r="0" b="0"/>
            <wp:docPr id="1201" name="Рисунок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4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3620" cy="149860"/>
                    </a:xfrm>
                    <a:prstGeom prst="rect">
                      <a:avLst/>
                    </a:prstGeom>
                    <a:noFill/>
                    <a:ln>
                      <a:noFill/>
                    </a:ln>
                  </pic:spPr>
                </pic:pic>
              </a:graphicData>
            </a:graphic>
          </wp:inline>
        </w:drawing>
      </w:r>
    </w:p>
    <w:p w:rsidR="00E7670F" w:rsidRPr="006B73F7" w:rsidRDefault="00E7670F" w:rsidP="00E7670F">
      <w:pPr>
        <w:spacing w:line="360" w:lineRule="auto"/>
        <w:ind w:firstLine="709"/>
        <w:rPr>
          <w:sz w:val="28"/>
          <w:szCs w:val="28"/>
        </w:rPr>
      </w:pPr>
      <w:r w:rsidRPr="006B73F7">
        <w:rPr>
          <w:sz w:val="28"/>
          <w:szCs w:val="28"/>
        </w:rPr>
        <w:t>Знайдемо параметр П</w:t>
      </w:r>
      <w:proofErr w:type="gramStart"/>
      <w:r w:rsidRPr="006B73F7">
        <w:rPr>
          <w:sz w:val="28"/>
          <w:szCs w:val="28"/>
          <w:vertAlign w:val="subscript"/>
        </w:rPr>
        <w:t>2</w:t>
      </w:r>
      <w:proofErr w:type="gramEnd"/>
      <w:r w:rsidRPr="006B73F7">
        <w:rPr>
          <w:sz w:val="28"/>
          <w:szCs w:val="28"/>
        </w:rPr>
        <w:t>:</w:t>
      </w:r>
    </w:p>
    <w:p w:rsidR="00E7670F" w:rsidRPr="006B73F7"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87"/>
          <w:sz w:val="28"/>
          <w:szCs w:val="28"/>
        </w:rPr>
        <w:drawing>
          <wp:inline distT="0" distB="0" distL="0" distR="0">
            <wp:extent cx="4940300" cy="709930"/>
            <wp:effectExtent l="0" t="0" r="0" b="0"/>
            <wp:docPr id="1210" name="Рисунок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4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0300" cy="70993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5"/>
          <w:sz w:val="28"/>
          <w:szCs w:val="28"/>
        </w:rPr>
        <w:drawing>
          <wp:inline distT="0" distB="0" distL="0" distR="0">
            <wp:extent cx="1242060" cy="177165"/>
            <wp:effectExtent l="0" t="0" r="0" b="0"/>
            <wp:docPr id="1209" name="Рисунок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4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2060" cy="177165"/>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5"/>
          <w:sz w:val="28"/>
          <w:szCs w:val="28"/>
        </w:rPr>
        <w:drawing>
          <wp:inline distT="0" distB="0" distL="0" distR="0">
            <wp:extent cx="1296670" cy="177165"/>
            <wp:effectExtent l="0" t="0" r="0" b="0"/>
            <wp:docPr id="1208" name="Рисунок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4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6670" cy="177165"/>
                    </a:xfrm>
                    <a:prstGeom prst="rect">
                      <a:avLst/>
                    </a:prstGeom>
                    <a:noFill/>
                    <a:ln>
                      <a:noFill/>
                    </a:ln>
                  </pic:spPr>
                </pic:pic>
              </a:graphicData>
            </a:graphic>
          </wp:inline>
        </w:drawing>
      </w:r>
    </w:p>
    <w:p w:rsidR="00E7670F" w:rsidRDefault="00E7670F" w:rsidP="00E7670F">
      <w:pPr>
        <w:spacing w:line="360" w:lineRule="auto"/>
        <w:ind w:firstLine="709"/>
        <w:jc w:val="both"/>
        <w:rPr>
          <w:sz w:val="28"/>
          <w:szCs w:val="28"/>
        </w:rPr>
      </w:pPr>
    </w:p>
    <w:p w:rsidR="00E7670F" w:rsidRPr="006B73F7" w:rsidRDefault="00E7670F" w:rsidP="00E7670F">
      <w:pPr>
        <w:spacing w:line="360" w:lineRule="auto"/>
        <w:ind w:firstLine="709"/>
        <w:jc w:val="both"/>
        <w:rPr>
          <w:sz w:val="28"/>
          <w:szCs w:val="28"/>
        </w:rPr>
      </w:pPr>
      <w:r w:rsidRPr="006B73F7">
        <w:rPr>
          <w:sz w:val="28"/>
          <w:szCs w:val="28"/>
        </w:rPr>
        <w:t>Стала часу</w:t>
      </w:r>
      <w:r>
        <w:rPr>
          <w:sz w:val="28"/>
          <w:szCs w:val="28"/>
        </w:rPr>
        <w:t>:</w:t>
      </w:r>
    </w:p>
    <w:p w:rsidR="00E7670F" w:rsidRPr="006B73F7"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22"/>
          <w:sz w:val="28"/>
          <w:szCs w:val="28"/>
        </w:rPr>
        <w:drawing>
          <wp:inline distT="0" distB="0" distL="0" distR="0">
            <wp:extent cx="1856105" cy="313690"/>
            <wp:effectExtent l="0" t="0" r="0" b="0"/>
            <wp:docPr id="1213" name="Рисунок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4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6105" cy="31369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7"/>
          <w:sz w:val="28"/>
          <w:szCs w:val="28"/>
        </w:rPr>
        <w:drawing>
          <wp:inline distT="0" distB="0" distL="0" distR="0">
            <wp:extent cx="1078230" cy="177165"/>
            <wp:effectExtent l="0" t="0" r="0" b="0"/>
            <wp:docPr id="1212" name="Рисунок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4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8230" cy="177165"/>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7"/>
          <w:sz w:val="28"/>
          <w:szCs w:val="28"/>
        </w:rPr>
        <w:drawing>
          <wp:inline distT="0" distB="0" distL="0" distR="0">
            <wp:extent cx="1228090" cy="177165"/>
            <wp:effectExtent l="0" t="0" r="0" b="0"/>
            <wp:docPr id="1211" name="Рисунок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4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090" cy="177165"/>
                    </a:xfrm>
                    <a:prstGeom prst="rect">
                      <a:avLst/>
                    </a:prstGeom>
                    <a:noFill/>
                    <a:ln>
                      <a:noFill/>
                    </a:ln>
                  </pic:spPr>
                </pic:pic>
              </a:graphicData>
            </a:graphic>
          </wp:inline>
        </w:drawing>
      </w:r>
    </w:p>
    <w:p w:rsidR="00E7670F" w:rsidRPr="006B73F7" w:rsidRDefault="00E7670F" w:rsidP="00E7670F">
      <w:pPr>
        <w:spacing w:line="360" w:lineRule="auto"/>
        <w:ind w:firstLine="709"/>
        <w:rPr>
          <w:sz w:val="28"/>
          <w:szCs w:val="28"/>
        </w:rPr>
      </w:pPr>
      <w:r w:rsidRPr="006B73F7">
        <w:rPr>
          <w:sz w:val="28"/>
          <w:szCs w:val="28"/>
        </w:rPr>
        <w:t>Коефіцієнти передачі об’єкта:</w:t>
      </w:r>
    </w:p>
    <w:p w:rsidR="00E7670F" w:rsidRPr="006B73F7" w:rsidRDefault="00E7670F" w:rsidP="00E7670F">
      <w:pPr>
        <w:spacing w:line="360" w:lineRule="auto"/>
        <w:ind w:firstLine="709"/>
        <w:rPr>
          <w:sz w:val="28"/>
          <w:szCs w:val="28"/>
        </w:rPr>
      </w:pPr>
    </w:p>
    <w:p w:rsidR="00E7670F" w:rsidRPr="006B73F7"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22"/>
          <w:sz w:val="28"/>
          <w:szCs w:val="28"/>
        </w:rPr>
        <w:drawing>
          <wp:inline distT="0" distB="0" distL="0" distR="0">
            <wp:extent cx="3930650" cy="477520"/>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4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0650" cy="47752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7"/>
          <w:sz w:val="28"/>
          <w:szCs w:val="28"/>
        </w:rPr>
        <w:drawing>
          <wp:inline distT="0" distB="0" distL="0" distR="0">
            <wp:extent cx="1214755" cy="149860"/>
            <wp:effectExtent l="0" t="0" r="0" b="0"/>
            <wp:docPr id="1215" name="Рисунок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4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4755" cy="14986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7"/>
          <w:sz w:val="28"/>
          <w:szCs w:val="28"/>
        </w:rPr>
        <w:drawing>
          <wp:inline distT="0" distB="0" distL="0" distR="0">
            <wp:extent cx="1214755" cy="149860"/>
            <wp:effectExtent l="0" t="0" r="0" b="0"/>
            <wp:docPr id="1214" name="Рисунок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4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4755" cy="149860"/>
                    </a:xfrm>
                    <a:prstGeom prst="rect">
                      <a:avLst/>
                    </a:prstGeom>
                    <a:noFill/>
                    <a:ln>
                      <a:noFill/>
                    </a:ln>
                  </pic:spPr>
                </pic:pic>
              </a:graphicData>
            </a:graphic>
          </wp:inline>
        </w:drawing>
      </w:r>
    </w:p>
    <w:p w:rsidR="00E7670F" w:rsidRPr="006B73F7" w:rsidRDefault="00E7670F" w:rsidP="00E7670F">
      <w:pPr>
        <w:spacing w:line="360" w:lineRule="auto"/>
        <w:ind w:firstLine="709"/>
        <w:rPr>
          <w:sz w:val="28"/>
          <w:szCs w:val="28"/>
        </w:rPr>
      </w:pPr>
      <w:r w:rsidRPr="006B73F7">
        <w:rPr>
          <w:sz w:val="28"/>
          <w:szCs w:val="28"/>
        </w:rPr>
        <w:t>Параметр П</w:t>
      </w:r>
      <w:r w:rsidRPr="006B73F7">
        <w:rPr>
          <w:sz w:val="28"/>
          <w:szCs w:val="28"/>
          <w:vertAlign w:val="subscript"/>
        </w:rPr>
        <w:t>3</w:t>
      </w:r>
      <w:r w:rsidRPr="006B73F7">
        <w:rPr>
          <w:sz w:val="28"/>
          <w:szCs w:val="28"/>
        </w:rPr>
        <w:t>:</w:t>
      </w:r>
    </w:p>
    <w:p w:rsidR="00E7670F" w:rsidRPr="006B73F7" w:rsidRDefault="00E7670F" w:rsidP="00E7670F">
      <w:pPr>
        <w:spacing w:line="360" w:lineRule="auto"/>
        <w:ind w:firstLine="709"/>
        <w:rPr>
          <w:sz w:val="28"/>
          <w:szCs w:val="28"/>
        </w:rPr>
      </w:pPr>
    </w:p>
    <w:p w:rsidR="00E7670F" w:rsidRPr="006B73F7"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27"/>
          <w:sz w:val="28"/>
          <w:szCs w:val="28"/>
        </w:rPr>
        <w:drawing>
          <wp:inline distT="0" distB="0" distL="0" distR="0">
            <wp:extent cx="3862070" cy="368300"/>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pic:cNvPicPr>
                      <a:picLocks noChangeAspect="1" noChangeArrowheads="1"/>
                    </pic:cNvPicPr>
                  </pic:nvPicPr>
                  <pic:blipFill>
                    <a:blip r:embed="rId4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2070" cy="36830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7"/>
          <w:sz w:val="28"/>
          <w:szCs w:val="28"/>
        </w:rPr>
        <w:drawing>
          <wp:inline distT="0" distB="0" distL="0" distR="0">
            <wp:extent cx="1023620" cy="14986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pic:cNvPicPr>
                      <a:picLocks noChangeAspect="1" noChangeArrowheads="1"/>
                    </pic:cNvPicPr>
                  </pic:nvPicPr>
                  <pic:blipFill>
                    <a:blip r:embed="rId4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3620" cy="14986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7"/>
          <w:sz w:val="28"/>
          <w:szCs w:val="28"/>
        </w:rPr>
        <w:drawing>
          <wp:inline distT="0" distB="0" distL="0" distR="0">
            <wp:extent cx="1187450" cy="14986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r:embed="rId5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7450" cy="14986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7"/>
          <w:sz w:val="28"/>
          <w:szCs w:val="28"/>
        </w:rPr>
        <w:drawing>
          <wp:inline distT="0" distB="0" distL="0" distR="0">
            <wp:extent cx="1091565" cy="149860"/>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pic:cNvPicPr>
                      <a:picLocks noChangeAspect="1" noChangeArrowheads="1"/>
                    </pic:cNvPicPr>
                  </pic:nvPicPr>
                  <pic:blipFill>
                    <a:blip r:embed="rId5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1565" cy="149860"/>
                    </a:xfrm>
                    <a:prstGeom prst="rect">
                      <a:avLst/>
                    </a:prstGeom>
                    <a:noFill/>
                    <a:ln>
                      <a:noFill/>
                    </a:ln>
                  </pic:spPr>
                </pic:pic>
              </a:graphicData>
            </a:graphic>
          </wp:inline>
        </w:drawing>
      </w:r>
    </w:p>
    <w:p w:rsidR="00E7670F" w:rsidRPr="006B73F7" w:rsidRDefault="00E7670F" w:rsidP="00E7670F">
      <w:pPr>
        <w:spacing w:line="360" w:lineRule="auto"/>
        <w:ind w:firstLine="709"/>
        <w:rPr>
          <w:sz w:val="28"/>
          <w:szCs w:val="28"/>
        </w:rPr>
      </w:pPr>
      <w:r w:rsidRPr="006B73F7">
        <w:rPr>
          <w:sz w:val="28"/>
          <w:szCs w:val="28"/>
        </w:rPr>
        <w:t>Стала часу:</w:t>
      </w:r>
    </w:p>
    <w:p w:rsidR="00E7670F" w:rsidRPr="006B73F7"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22"/>
          <w:sz w:val="28"/>
          <w:szCs w:val="28"/>
        </w:rPr>
        <w:drawing>
          <wp:inline distT="0" distB="0" distL="0" distR="0">
            <wp:extent cx="2019935" cy="31369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5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31369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7"/>
          <w:sz w:val="28"/>
          <w:szCs w:val="28"/>
        </w:rPr>
        <w:drawing>
          <wp:inline distT="0" distB="0" distL="0" distR="0">
            <wp:extent cx="1050925" cy="177165"/>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5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0925" cy="177165"/>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7"/>
          <w:sz w:val="28"/>
          <w:szCs w:val="28"/>
        </w:rPr>
        <w:drawing>
          <wp:inline distT="0" distB="0" distL="0" distR="0">
            <wp:extent cx="1118870" cy="177165"/>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r:embed="rId5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8870" cy="177165"/>
                    </a:xfrm>
                    <a:prstGeom prst="rect">
                      <a:avLst/>
                    </a:prstGeom>
                    <a:noFill/>
                    <a:ln>
                      <a:noFill/>
                    </a:ln>
                  </pic:spPr>
                </pic:pic>
              </a:graphicData>
            </a:graphic>
          </wp:inline>
        </w:drawing>
      </w:r>
    </w:p>
    <w:p w:rsidR="00E7670F" w:rsidRPr="006B73F7" w:rsidRDefault="00E7670F" w:rsidP="00E7670F">
      <w:pPr>
        <w:spacing w:line="360" w:lineRule="auto"/>
        <w:ind w:firstLine="709"/>
        <w:jc w:val="both"/>
        <w:rPr>
          <w:sz w:val="28"/>
          <w:szCs w:val="28"/>
        </w:rPr>
      </w:pPr>
      <w:r w:rsidRPr="006B73F7">
        <w:rPr>
          <w:sz w:val="28"/>
          <w:szCs w:val="28"/>
        </w:rPr>
        <w:t>Наступні параметри:</w:t>
      </w:r>
    </w:p>
    <w:p w:rsidR="00E7670F" w:rsidRPr="006B73F7" w:rsidRDefault="00E7670F" w:rsidP="00E7670F">
      <w:pPr>
        <w:spacing w:line="360" w:lineRule="auto"/>
        <w:ind w:firstLine="709"/>
        <w:jc w:val="both"/>
        <w:rPr>
          <w:sz w:val="28"/>
          <w:szCs w:val="28"/>
        </w:rPr>
      </w:pPr>
    </w:p>
    <w:p w:rsidR="00E7670F" w:rsidRPr="006B73F7"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7"/>
          <w:sz w:val="28"/>
          <w:szCs w:val="28"/>
        </w:rPr>
        <w:drawing>
          <wp:inline distT="0" distB="0" distL="0" distR="0">
            <wp:extent cx="1965325" cy="14986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pic:cNvPicPr>
                      <a:picLocks noChangeAspect="1" noChangeArrowheads="1"/>
                    </pic:cNvPicPr>
                  </pic:nvPicPr>
                  <pic:blipFill>
                    <a:blip r:embed="rId5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5325" cy="14986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7"/>
          <w:sz w:val="28"/>
          <w:szCs w:val="28"/>
        </w:rPr>
        <w:drawing>
          <wp:inline distT="0" distB="0" distL="0" distR="0">
            <wp:extent cx="1105535" cy="14986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pic:cNvPicPr>
                      <a:picLocks noChangeAspect="1" noChangeArrowheads="1"/>
                    </pic:cNvPicPr>
                  </pic:nvPicPr>
                  <pic:blipFill>
                    <a:blip r:embed="rId5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5535" cy="149860"/>
                    </a:xfrm>
                    <a:prstGeom prst="rect">
                      <a:avLst/>
                    </a:prstGeom>
                    <a:noFill/>
                    <a:ln>
                      <a:noFill/>
                    </a:ln>
                  </pic:spPr>
                </pic:pic>
              </a:graphicData>
            </a:graphic>
          </wp:inline>
        </w:drawing>
      </w:r>
    </w:p>
    <w:p w:rsidR="00E7670F" w:rsidRPr="006B73F7" w:rsidRDefault="00E7670F" w:rsidP="00E7670F">
      <w:pPr>
        <w:spacing w:line="360" w:lineRule="auto"/>
        <w:ind w:firstLine="709"/>
        <w:jc w:val="both"/>
        <w:rPr>
          <w:sz w:val="28"/>
          <w:szCs w:val="28"/>
        </w:rPr>
      </w:pPr>
    </w:p>
    <w:p w:rsidR="00E7670F" w:rsidRPr="006B73F7" w:rsidRDefault="00E7670F" w:rsidP="00E7670F">
      <w:pPr>
        <w:spacing w:line="360" w:lineRule="auto"/>
        <w:ind w:firstLine="709"/>
        <w:jc w:val="both"/>
        <w:rPr>
          <w:sz w:val="28"/>
          <w:szCs w:val="28"/>
        </w:rPr>
      </w:pPr>
      <w:r w:rsidRPr="006B73F7">
        <w:rPr>
          <w:sz w:val="28"/>
          <w:szCs w:val="28"/>
        </w:rPr>
        <w:t>Знайдемо сталі часу об’єкта керування:</w:t>
      </w:r>
    </w:p>
    <w:p w:rsidR="00E7670F" w:rsidRPr="006B73F7" w:rsidRDefault="00E7670F" w:rsidP="00E7670F">
      <w:pPr>
        <w:spacing w:line="360" w:lineRule="auto"/>
        <w:ind w:firstLine="709"/>
        <w:jc w:val="both"/>
        <w:rPr>
          <w:sz w:val="28"/>
          <w:szCs w:val="28"/>
        </w:rPr>
      </w:pPr>
    </w:p>
    <w:p w:rsidR="00E7670F" w:rsidRPr="006B73F7" w:rsidRDefault="00E7670F" w:rsidP="00E7670F">
      <w:pPr>
        <w:autoSpaceDE w:val="0"/>
        <w:autoSpaceDN w:val="0"/>
        <w:adjustRightInd w:val="0"/>
        <w:spacing w:line="360" w:lineRule="auto"/>
        <w:ind w:firstLine="709"/>
        <w:rPr>
          <w:sz w:val="28"/>
          <w:szCs w:val="28"/>
        </w:rPr>
      </w:pPr>
      <w:r w:rsidRPr="006B73F7">
        <w:rPr>
          <w:b/>
          <w:bCs/>
          <w:color w:val="78000E"/>
          <w:sz w:val="28"/>
          <w:szCs w:val="28"/>
        </w:rPr>
        <w:lastRenderedPageBreak/>
        <w:t xml:space="preserve">&gt; </w:t>
      </w:r>
      <w:r w:rsidRPr="006B73F7">
        <w:rPr>
          <w:b/>
          <w:bCs/>
          <w:noProof/>
          <w:color w:val="78000E"/>
          <w:position w:val="-22"/>
          <w:sz w:val="28"/>
          <w:szCs w:val="28"/>
        </w:rPr>
        <w:drawing>
          <wp:inline distT="0" distB="0" distL="0" distR="0">
            <wp:extent cx="3807460" cy="340995"/>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r:embed="rId5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7460" cy="340995"/>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7"/>
          <w:sz w:val="28"/>
          <w:szCs w:val="28"/>
        </w:rPr>
        <w:drawing>
          <wp:inline distT="0" distB="0" distL="0" distR="0">
            <wp:extent cx="996315" cy="177165"/>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pic:cNvPicPr>
                      <a:picLocks noChangeAspect="1" noChangeArrowheads="1"/>
                    </pic:cNvPicPr>
                  </pic:nvPicPr>
                  <pic:blipFill>
                    <a:blip r:embed="rId5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6315" cy="177165"/>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7"/>
          <w:sz w:val="28"/>
          <w:szCs w:val="28"/>
        </w:rPr>
        <w:drawing>
          <wp:inline distT="0" distB="0" distL="0" distR="0">
            <wp:extent cx="1118870" cy="177165"/>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pic:cNvPicPr>
                      <a:picLocks noChangeAspect="1" noChangeArrowheads="1"/>
                    </pic:cNvPicPr>
                  </pic:nvPicPr>
                  <pic:blipFill>
                    <a:blip r:embed="rId5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8870" cy="177165"/>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22"/>
          <w:sz w:val="28"/>
          <w:szCs w:val="28"/>
        </w:rPr>
        <w:drawing>
          <wp:inline distT="0" distB="0" distL="0" distR="0">
            <wp:extent cx="3903345" cy="340995"/>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5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3345" cy="340995"/>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7"/>
          <w:sz w:val="28"/>
          <w:szCs w:val="28"/>
        </w:rPr>
        <w:drawing>
          <wp:inline distT="0" distB="0" distL="0" distR="0">
            <wp:extent cx="1118870" cy="177165"/>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pic:cNvPicPr>
                      <a:picLocks noChangeAspect="1" noChangeArrowheads="1"/>
                    </pic:cNvPicPr>
                  </pic:nvPicPr>
                  <pic:blipFill>
                    <a:blip r:embed="rId5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8870" cy="177165"/>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7"/>
          <w:sz w:val="28"/>
          <w:szCs w:val="28"/>
        </w:rPr>
        <w:drawing>
          <wp:inline distT="0" distB="0" distL="0" distR="0">
            <wp:extent cx="1378585" cy="177165"/>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5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8585" cy="177165"/>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22"/>
          <w:sz w:val="28"/>
          <w:szCs w:val="28"/>
        </w:rPr>
        <w:drawing>
          <wp:inline distT="0" distB="0" distL="0" distR="0">
            <wp:extent cx="2224405" cy="340995"/>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pic:cNvPicPr>
                      <a:picLocks noChangeAspect="1" noChangeArrowheads="1"/>
                    </pic:cNvPicPr>
                  </pic:nvPicPr>
                  <pic:blipFill>
                    <a:blip r:embed="rId5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4405" cy="340995"/>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7"/>
          <w:sz w:val="28"/>
          <w:szCs w:val="28"/>
        </w:rPr>
        <w:drawing>
          <wp:inline distT="0" distB="0" distL="0" distR="0">
            <wp:extent cx="1187450" cy="177165"/>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pic:cNvPicPr>
                      <a:picLocks noChangeAspect="1" noChangeArrowheads="1"/>
                    </pic:cNvPicPr>
                  </pic:nvPicPr>
                  <pic:blipFill>
                    <a:blip r:embed="rId5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7450" cy="177165"/>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7"/>
          <w:sz w:val="28"/>
          <w:szCs w:val="28"/>
        </w:rPr>
        <w:drawing>
          <wp:inline distT="0" distB="0" distL="0" distR="0">
            <wp:extent cx="1446530" cy="177165"/>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r:embed="rId5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6530" cy="177165"/>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7"/>
          <w:sz w:val="28"/>
          <w:szCs w:val="28"/>
        </w:rPr>
        <w:drawing>
          <wp:inline distT="0" distB="0" distL="0" distR="0">
            <wp:extent cx="2879725" cy="177165"/>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pic:cNvPicPr>
                      <a:picLocks noChangeAspect="1" noChangeArrowheads="1"/>
                    </pic:cNvPicPr>
                  </pic:nvPicPr>
                  <pic:blipFill>
                    <a:blip r:embed="rId5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725" cy="177165"/>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7"/>
          <w:sz w:val="28"/>
          <w:szCs w:val="28"/>
        </w:rPr>
        <w:drawing>
          <wp:inline distT="0" distB="0" distL="0" distR="0">
            <wp:extent cx="1050925" cy="177165"/>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5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0925" cy="177165"/>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7"/>
          <w:sz w:val="28"/>
          <w:szCs w:val="28"/>
        </w:rPr>
        <w:drawing>
          <wp:inline distT="0" distB="0" distL="0" distR="0">
            <wp:extent cx="1187450" cy="177165"/>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5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7450" cy="177165"/>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7"/>
          <w:sz w:val="28"/>
          <w:szCs w:val="28"/>
        </w:rPr>
        <w:drawing>
          <wp:inline distT="0" distB="0" distL="0" distR="0">
            <wp:extent cx="1255395" cy="177165"/>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5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5395" cy="177165"/>
                    </a:xfrm>
                    <a:prstGeom prst="rect">
                      <a:avLst/>
                    </a:prstGeom>
                    <a:noFill/>
                    <a:ln>
                      <a:noFill/>
                    </a:ln>
                  </pic:spPr>
                </pic:pic>
              </a:graphicData>
            </a:graphic>
          </wp:inline>
        </w:drawing>
      </w:r>
    </w:p>
    <w:p w:rsidR="00E7670F" w:rsidRPr="006B73F7" w:rsidRDefault="00E7670F" w:rsidP="00E7670F">
      <w:pPr>
        <w:widowControl w:val="0"/>
        <w:autoSpaceDE w:val="0"/>
        <w:autoSpaceDN w:val="0"/>
        <w:adjustRightInd w:val="0"/>
        <w:spacing w:line="360" w:lineRule="auto"/>
        <w:ind w:firstLine="709"/>
        <w:jc w:val="both"/>
        <w:rPr>
          <w:color w:val="000000"/>
          <w:sz w:val="28"/>
          <w:szCs w:val="28"/>
        </w:rPr>
      </w:pPr>
      <w:r w:rsidRPr="006B73F7">
        <w:rPr>
          <w:color w:val="000000"/>
          <w:sz w:val="28"/>
          <w:szCs w:val="28"/>
        </w:rPr>
        <w:t>Диференц</w:t>
      </w:r>
      <w:r w:rsidRPr="006B73F7">
        <w:rPr>
          <w:color w:val="000000"/>
          <w:spacing w:val="-3"/>
          <w:sz w:val="28"/>
          <w:szCs w:val="28"/>
        </w:rPr>
        <w:t>і</w:t>
      </w:r>
      <w:r w:rsidRPr="006B73F7">
        <w:rPr>
          <w:color w:val="000000"/>
          <w:sz w:val="28"/>
          <w:szCs w:val="28"/>
        </w:rPr>
        <w:t xml:space="preserve">альне </w:t>
      </w:r>
      <w:proofErr w:type="gramStart"/>
      <w:r w:rsidRPr="006B73F7">
        <w:rPr>
          <w:color w:val="000000"/>
          <w:sz w:val="28"/>
          <w:szCs w:val="28"/>
        </w:rPr>
        <w:t>р</w:t>
      </w:r>
      <w:proofErr w:type="gramEnd"/>
      <w:r w:rsidRPr="006B73F7">
        <w:rPr>
          <w:color w:val="000000"/>
          <w:spacing w:val="-4"/>
          <w:sz w:val="28"/>
          <w:szCs w:val="28"/>
        </w:rPr>
        <w:t>і</w:t>
      </w:r>
      <w:r w:rsidRPr="006B73F7">
        <w:rPr>
          <w:color w:val="000000"/>
          <w:sz w:val="28"/>
          <w:szCs w:val="28"/>
        </w:rPr>
        <w:t>вняння, яке описує підігрівач у динамічному режимі роботи описується таким рівнянням</w:t>
      </w:r>
    </w:p>
    <w:p w:rsidR="00E7670F" w:rsidRPr="006B73F7" w:rsidRDefault="00E7670F" w:rsidP="00E7670F">
      <w:pPr>
        <w:widowControl w:val="0"/>
        <w:autoSpaceDE w:val="0"/>
        <w:autoSpaceDN w:val="0"/>
        <w:adjustRightInd w:val="0"/>
        <w:spacing w:line="360" w:lineRule="auto"/>
        <w:ind w:firstLine="709"/>
        <w:jc w:val="both"/>
        <w:rPr>
          <w:color w:val="000000"/>
          <w:sz w:val="28"/>
          <w:szCs w:val="28"/>
        </w:rPr>
      </w:pPr>
    </w:p>
    <w:p w:rsidR="00E7670F" w:rsidRPr="006B73F7" w:rsidRDefault="00E7670F" w:rsidP="00E7670F">
      <w:pPr>
        <w:widowControl w:val="0"/>
        <w:autoSpaceDE w:val="0"/>
        <w:autoSpaceDN w:val="0"/>
        <w:adjustRightInd w:val="0"/>
        <w:spacing w:line="360" w:lineRule="auto"/>
        <w:ind w:firstLine="709"/>
        <w:jc w:val="right"/>
        <w:rPr>
          <w:iCs/>
          <w:color w:val="000000"/>
          <w:position w:val="-1"/>
          <w:sz w:val="28"/>
          <w:szCs w:val="28"/>
        </w:rPr>
      </w:pPr>
      <w:r w:rsidRPr="006B73F7">
        <w:rPr>
          <w:position w:val="-28"/>
          <w:sz w:val="28"/>
          <w:szCs w:val="28"/>
        </w:rPr>
        <w:object w:dxaOrig="7580" w:dyaOrig="700">
          <v:shape id="_x0000_i1243" type="#_x0000_t75" style="width:379.5pt;height:35.25pt" o:ole="">
            <v:imagedata r:id="rId520" o:title=""/>
          </v:shape>
          <o:OLEObject Type="Embed" ProgID="Equation.3" ShapeID="_x0000_i1243" DrawAspect="Content" ObjectID="_1686716833" r:id="rId521"/>
        </w:object>
      </w:r>
      <w:r w:rsidRPr="006B73F7">
        <w:rPr>
          <w:iCs/>
          <w:color w:val="000000"/>
          <w:position w:val="-1"/>
          <w:sz w:val="28"/>
          <w:szCs w:val="28"/>
        </w:rPr>
        <w:t xml:space="preserve">  (4.47)</w:t>
      </w:r>
    </w:p>
    <w:p w:rsidR="00E7670F" w:rsidRPr="006B73F7" w:rsidRDefault="00E7670F" w:rsidP="00E7670F">
      <w:pPr>
        <w:widowControl w:val="0"/>
        <w:autoSpaceDE w:val="0"/>
        <w:autoSpaceDN w:val="0"/>
        <w:adjustRightInd w:val="0"/>
        <w:spacing w:line="360" w:lineRule="auto"/>
        <w:ind w:firstLine="709"/>
        <w:rPr>
          <w:color w:val="000000"/>
          <w:sz w:val="28"/>
          <w:szCs w:val="28"/>
        </w:rPr>
      </w:pPr>
    </w:p>
    <w:p w:rsidR="00E7670F" w:rsidRPr="006B73F7" w:rsidRDefault="00E7670F" w:rsidP="00E7670F">
      <w:pPr>
        <w:widowControl w:val="0"/>
        <w:autoSpaceDE w:val="0"/>
        <w:autoSpaceDN w:val="0"/>
        <w:adjustRightInd w:val="0"/>
        <w:spacing w:line="360" w:lineRule="auto"/>
        <w:ind w:firstLine="709"/>
        <w:jc w:val="both"/>
        <w:rPr>
          <w:rFonts w:eastAsiaTheme="minorEastAsia"/>
          <w:color w:val="000000"/>
          <w:sz w:val="28"/>
          <w:szCs w:val="28"/>
        </w:rPr>
      </w:pPr>
      <w:r w:rsidRPr="006B73F7">
        <w:rPr>
          <w:color w:val="000000"/>
          <w:sz w:val="28"/>
          <w:szCs w:val="28"/>
        </w:rPr>
        <w:t xml:space="preserve">Тепер </w:t>
      </w:r>
      <w:proofErr w:type="gramStart"/>
      <w:r w:rsidRPr="006B73F7">
        <w:rPr>
          <w:color w:val="000000"/>
          <w:sz w:val="28"/>
          <w:szCs w:val="28"/>
        </w:rPr>
        <w:t>перев</w:t>
      </w:r>
      <w:proofErr w:type="gramEnd"/>
      <w:r w:rsidRPr="006B73F7">
        <w:rPr>
          <w:color w:val="000000"/>
          <w:sz w:val="28"/>
          <w:szCs w:val="28"/>
        </w:rPr>
        <w:t xml:space="preserve">іримо відношення </w:t>
      </w:r>
      <m:oMath>
        <m:f>
          <m:fPr>
            <m:ctrlPr>
              <w:rPr>
                <w:rFonts w:ascii="Cambria Math" w:hAnsi="Cambria Math"/>
                <w:i/>
                <w:color w:val="000000"/>
                <w:sz w:val="28"/>
                <w:szCs w:val="28"/>
              </w:rPr>
            </m:ctrlPr>
          </m:fPr>
          <m:num>
            <m:sSup>
              <m:sSupPr>
                <m:ctrlPr>
                  <w:rPr>
                    <w:rFonts w:ascii="Cambria Math" w:hAnsi="Cambria Math"/>
                    <w:i/>
                    <w:color w:val="000000"/>
                    <w:sz w:val="28"/>
                    <w:szCs w:val="28"/>
                  </w:rPr>
                </m:ctrlPr>
              </m:sSupPr>
              <m:e>
                <m:r>
                  <w:rPr>
                    <w:rFonts w:ascii="Cambria Math" w:hAnsi="Cambria Math"/>
                    <w:color w:val="000000"/>
                    <w:sz w:val="28"/>
                    <w:szCs w:val="28"/>
                  </w:rPr>
                  <m:t>τ</m:t>
                </m:r>
              </m:e>
              <m:sup>
                <m:r>
                  <w:rPr>
                    <w:rFonts w:ascii="Cambria Math" w:hAnsi="Cambria Math"/>
                    <w:color w:val="000000"/>
                    <w:sz w:val="28"/>
                    <w:szCs w:val="28"/>
                  </w:rPr>
                  <m:t>'</m:t>
                </m:r>
              </m:sup>
            </m:sSup>
          </m:num>
          <m:den>
            <m:rad>
              <m:radPr>
                <m:degHide m:val="on"/>
                <m:ctrlPr>
                  <w:rPr>
                    <w:rFonts w:ascii="Cambria Math" w:hAnsi="Cambria Math"/>
                    <w:i/>
                    <w:color w:val="000000"/>
                    <w:sz w:val="28"/>
                    <w:szCs w:val="28"/>
                  </w:rPr>
                </m:ctrlPr>
              </m:radPr>
              <m:deg/>
              <m:e>
                <m:sSup>
                  <m:sSupPr>
                    <m:ctrlPr>
                      <w:rPr>
                        <w:rFonts w:ascii="Cambria Math" w:hAnsi="Cambria Math"/>
                        <w:i/>
                        <w:color w:val="000000"/>
                        <w:sz w:val="28"/>
                        <w:szCs w:val="28"/>
                      </w:rPr>
                    </m:ctrlPr>
                  </m:sSupPr>
                  <m:e>
                    <m:r>
                      <w:rPr>
                        <w:rFonts w:ascii="Cambria Math" w:hAnsi="Cambria Math"/>
                        <w:color w:val="000000"/>
                        <w:sz w:val="28"/>
                        <w:szCs w:val="28"/>
                      </w:rPr>
                      <m:t>τ''</m:t>
                    </m:r>
                  </m:e>
                  <m:sup>
                    <m:r>
                      <w:rPr>
                        <w:rFonts w:ascii="Cambria Math" w:hAnsi="Cambria Math"/>
                        <w:color w:val="000000"/>
                        <w:sz w:val="28"/>
                        <w:szCs w:val="28"/>
                      </w:rPr>
                      <m:t>2</m:t>
                    </m:r>
                  </m:sup>
                </m:sSup>
              </m:e>
            </m:rad>
          </m:den>
        </m:f>
      </m:oMath>
      <w:r w:rsidRPr="006B73F7">
        <w:rPr>
          <w:rFonts w:eastAsiaTheme="minorEastAsia"/>
          <w:color w:val="000000"/>
          <w:sz w:val="28"/>
          <w:szCs w:val="28"/>
        </w:rPr>
        <w:t>:</w:t>
      </w:r>
    </w:p>
    <w:p w:rsidR="00E7670F" w:rsidRPr="006B73F7"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32"/>
          <w:sz w:val="28"/>
          <w:szCs w:val="28"/>
        </w:rPr>
        <w:drawing>
          <wp:inline distT="0" distB="0" distL="0" distR="0">
            <wp:extent cx="752475" cy="405130"/>
            <wp:effectExtent l="0" t="0" r="9525" b="0"/>
            <wp:docPr id="1457" name="Рисунок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40513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7"/>
          <w:sz w:val="28"/>
          <w:szCs w:val="28"/>
        </w:rPr>
        <w:drawing>
          <wp:inline distT="0" distB="0" distL="0" distR="0">
            <wp:extent cx="706120" cy="150495"/>
            <wp:effectExtent l="0" t="0" r="0" b="1905"/>
            <wp:docPr id="1438" name="Рисунок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6120" cy="150495"/>
                    </a:xfrm>
                    <a:prstGeom prst="rect">
                      <a:avLst/>
                    </a:prstGeom>
                    <a:noFill/>
                    <a:ln>
                      <a:noFill/>
                    </a:ln>
                  </pic:spPr>
                </pic:pic>
              </a:graphicData>
            </a:graphic>
          </wp:inline>
        </w:drawing>
      </w:r>
    </w:p>
    <w:p w:rsidR="00E7670F" w:rsidRPr="006B73F7" w:rsidRDefault="00E7670F" w:rsidP="00E7670F">
      <w:pPr>
        <w:spacing w:line="360" w:lineRule="auto"/>
        <w:ind w:firstLine="709"/>
        <w:jc w:val="both"/>
        <w:rPr>
          <w:sz w:val="28"/>
          <w:szCs w:val="28"/>
        </w:rPr>
      </w:pPr>
      <w:proofErr w:type="gramStart"/>
      <w:r w:rsidRPr="006B73F7">
        <w:rPr>
          <w:sz w:val="28"/>
          <w:szCs w:val="28"/>
        </w:rPr>
        <w:t>З</w:t>
      </w:r>
      <w:proofErr w:type="gramEnd"/>
      <w:r w:rsidRPr="006B73F7">
        <w:rPr>
          <w:sz w:val="28"/>
          <w:szCs w:val="28"/>
        </w:rPr>
        <w:t xml:space="preserve"> отриманої математичної моделі виходить, що зв’язки між вихідним параметром </w:t>
      </w:r>
      <w:r w:rsidRPr="006B73F7">
        <w:rPr>
          <w:i/>
          <w:sz w:val="28"/>
          <w:szCs w:val="28"/>
          <w:lang w:val="en-US"/>
        </w:rPr>
        <w:t>y</w:t>
      </w:r>
      <w:r w:rsidRPr="006B73F7">
        <w:rPr>
          <w:sz w:val="28"/>
          <w:szCs w:val="28"/>
          <w:vertAlign w:val="subscript"/>
        </w:rPr>
        <w:t>1</w:t>
      </w:r>
      <w:r w:rsidRPr="006B73F7">
        <w:rPr>
          <w:sz w:val="28"/>
          <w:szCs w:val="28"/>
        </w:rPr>
        <w:t xml:space="preserve"> і вхідним </w:t>
      </w:r>
      <w:r w:rsidRPr="006B73F7">
        <w:rPr>
          <w:i/>
          <w:sz w:val="28"/>
          <w:szCs w:val="28"/>
        </w:rPr>
        <w:t>х</w:t>
      </w:r>
      <w:r w:rsidRPr="006B73F7">
        <w:rPr>
          <w:sz w:val="28"/>
          <w:szCs w:val="28"/>
          <w:vertAlign w:val="subscript"/>
        </w:rPr>
        <w:t>2</w:t>
      </w:r>
      <w:r w:rsidRPr="006B73F7">
        <w:rPr>
          <w:sz w:val="28"/>
          <w:szCs w:val="28"/>
        </w:rPr>
        <w:t xml:space="preserve"> та збуреннями </w:t>
      </w:r>
      <w:r w:rsidRPr="006B73F7">
        <w:rPr>
          <w:i/>
          <w:sz w:val="28"/>
          <w:szCs w:val="28"/>
          <w:lang w:val="en-US"/>
        </w:rPr>
        <w:t>z</w:t>
      </w:r>
      <w:r w:rsidRPr="006B73F7">
        <w:rPr>
          <w:i/>
          <w:sz w:val="28"/>
          <w:szCs w:val="28"/>
          <w:vertAlign w:val="subscript"/>
        </w:rPr>
        <w:t xml:space="preserve">1 </w:t>
      </w:r>
      <w:r w:rsidRPr="006B73F7">
        <w:rPr>
          <w:i/>
          <w:sz w:val="28"/>
          <w:szCs w:val="28"/>
        </w:rPr>
        <w:t xml:space="preserve">- </w:t>
      </w:r>
      <w:r w:rsidRPr="006B73F7">
        <w:rPr>
          <w:i/>
          <w:sz w:val="28"/>
          <w:szCs w:val="28"/>
          <w:lang w:val="en-US"/>
        </w:rPr>
        <w:t>z</w:t>
      </w:r>
      <w:r w:rsidRPr="006B73F7">
        <w:rPr>
          <w:i/>
          <w:sz w:val="28"/>
          <w:szCs w:val="28"/>
          <w:vertAlign w:val="subscript"/>
        </w:rPr>
        <w:t>5</w:t>
      </w:r>
      <w:r w:rsidRPr="006B73F7">
        <w:rPr>
          <w:sz w:val="28"/>
          <w:szCs w:val="28"/>
        </w:rPr>
        <w:t xml:space="preserve"> незначні і за практичних розрахунків ними можна знехтувати.</w:t>
      </w:r>
    </w:p>
    <w:p w:rsidR="00E7670F" w:rsidRPr="006B73F7" w:rsidRDefault="00E7670F" w:rsidP="00E7670F">
      <w:pPr>
        <w:spacing w:line="360" w:lineRule="auto"/>
        <w:ind w:firstLine="709"/>
        <w:jc w:val="both"/>
        <w:rPr>
          <w:sz w:val="28"/>
          <w:szCs w:val="28"/>
        </w:rPr>
      </w:pPr>
      <w:r w:rsidRPr="006B73F7">
        <w:rPr>
          <w:sz w:val="28"/>
          <w:szCs w:val="28"/>
        </w:rPr>
        <w:t>Передавальна функція об’єкта керування за каналом регулювання:</w:t>
      </w:r>
    </w:p>
    <w:p w:rsidR="00E7670F" w:rsidRPr="006B73F7" w:rsidRDefault="00E7670F" w:rsidP="00E7670F">
      <w:pPr>
        <w:autoSpaceDE w:val="0"/>
        <w:autoSpaceDN w:val="0"/>
        <w:adjustRightInd w:val="0"/>
        <w:spacing w:line="360" w:lineRule="auto"/>
        <w:ind w:firstLine="709"/>
        <w:jc w:val="center"/>
        <w:rPr>
          <w:position w:val="-24"/>
          <w:sz w:val="28"/>
          <w:szCs w:val="28"/>
        </w:rPr>
      </w:pPr>
      <w:r w:rsidRPr="006B73F7">
        <w:rPr>
          <w:position w:val="-24"/>
          <w:sz w:val="28"/>
          <w:szCs w:val="28"/>
          <w:lang w:val="en-US"/>
        </w:rPr>
        <w:object w:dxaOrig="3840" w:dyaOrig="620">
          <v:shape id="_x0000_i1244" type="#_x0000_t75" style="width:219pt;height:36.75pt" o:ole="">
            <v:imagedata r:id="rId524" o:title=""/>
          </v:shape>
          <o:OLEObject Type="Embed" ProgID="Equation.3" ShapeID="_x0000_i1244" DrawAspect="Content" ObjectID="_1686716834" r:id="rId525"/>
        </w:object>
      </w:r>
    </w:p>
    <w:p w:rsidR="00E7670F" w:rsidRPr="006B73F7" w:rsidRDefault="00E7670F" w:rsidP="00E7670F">
      <w:pPr>
        <w:spacing w:line="360" w:lineRule="auto"/>
        <w:ind w:firstLine="709"/>
        <w:jc w:val="both"/>
        <w:rPr>
          <w:sz w:val="28"/>
          <w:szCs w:val="28"/>
          <w:lang w:val="en-US"/>
        </w:rPr>
      </w:pPr>
      <w:r w:rsidRPr="006B73F7">
        <w:rPr>
          <w:sz w:val="28"/>
          <w:szCs w:val="28"/>
        </w:rPr>
        <w:lastRenderedPageBreak/>
        <w:t xml:space="preserve">Передавальна </w:t>
      </w:r>
      <w:proofErr w:type="gramStart"/>
      <w:r w:rsidRPr="006B73F7">
        <w:rPr>
          <w:sz w:val="28"/>
          <w:szCs w:val="28"/>
        </w:rPr>
        <w:t>у</w:t>
      </w:r>
      <w:proofErr w:type="gramEnd"/>
      <w:r w:rsidRPr="006B73F7">
        <w:rPr>
          <w:sz w:val="28"/>
          <w:szCs w:val="28"/>
        </w:rPr>
        <w:t xml:space="preserve"> пакеті </w:t>
      </w:r>
      <w:r w:rsidRPr="006B73F7">
        <w:rPr>
          <w:sz w:val="28"/>
          <w:szCs w:val="28"/>
          <w:lang w:val="en-US"/>
        </w:rPr>
        <w:t>Maple</w:t>
      </w:r>
      <w:r w:rsidRPr="006B73F7">
        <w:rPr>
          <w:sz w:val="28"/>
          <w:szCs w:val="28"/>
        </w:rPr>
        <w:t>:</w:t>
      </w:r>
    </w:p>
    <w:p w:rsidR="00E7670F" w:rsidRPr="006B73F7" w:rsidRDefault="00E7670F" w:rsidP="00E7670F">
      <w:pPr>
        <w:autoSpaceDE w:val="0"/>
        <w:autoSpaceDN w:val="0"/>
        <w:adjustRightInd w:val="0"/>
        <w:spacing w:line="360" w:lineRule="auto"/>
        <w:ind w:firstLine="709"/>
        <w:jc w:val="center"/>
        <w:rPr>
          <w:sz w:val="28"/>
          <w:szCs w:val="28"/>
        </w:rPr>
      </w:pPr>
      <w:r w:rsidRPr="006B73F7">
        <w:rPr>
          <w:position w:val="-26"/>
          <w:sz w:val="28"/>
          <w:szCs w:val="28"/>
          <w:lang w:val="en-US"/>
        </w:rPr>
        <w:object w:dxaOrig="4060" w:dyaOrig="639">
          <v:shape id="_x0000_i1245" type="#_x0000_t75" style="width:222.75pt;height:35.25pt" o:ole="">
            <v:imagedata r:id="rId526" o:title=""/>
          </v:shape>
          <o:OLEObject Type="Embed" ProgID="Equation.3" ShapeID="_x0000_i1245" DrawAspect="Content" ObjectID="_1686716835" r:id="rId527"/>
        </w:object>
      </w:r>
    </w:p>
    <w:p w:rsidR="00E7670F" w:rsidRPr="006B73F7" w:rsidRDefault="00E7670F" w:rsidP="00E7670F">
      <w:pPr>
        <w:widowControl w:val="0"/>
        <w:autoSpaceDE w:val="0"/>
        <w:autoSpaceDN w:val="0"/>
        <w:adjustRightInd w:val="0"/>
        <w:spacing w:line="360" w:lineRule="auto"/>
        <w:ind w:firstLine="709"/>
        <w:jc w:val="both"/>
        <w:rPr>
          <w:color w:val="000000"/>
          <w:sz w:val="28"/>
          <w:szCs w:val="28"/>
        </w:rPr>
      </w:pPr>
      <w:r w:rsidRPr="006B73F7">
        <w:rPr>
          <w:color w:val="000000"/>
          <w:sz w:val="28"/>
          <w:szCs w:val="28"/>
        </w:rPr>
        <w:t>Знаходження часу запізнення:</w:t>
      </w:r>
    </w:p>
    <w:p w:rsidR="00E7670F" w:rsidRPr="006B73F7"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22"/>
          <w:sz w:val="28"/>
          <w:szCs w:val="28"/>
        </w:rPr>
        <w:drawing>
          <wp:inline distT="0" distB="0" distL="0" distR="0">
            <wp:extent cx="641350" cy="31369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5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350" cy="31369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7"/>
          <w:sz w:val="28"/>
          <w:szCs w:val="28"/>
        </w:rPr>
        <w:drawing>
          <wp:inline distT="0" distB="0" distL="0" distR="0">
            <wp:extent cx="969010" cy="177165"/>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5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9010" cy="177165"/>
                    </a:xfrm>
                    <a:prstGeom prst="rect">
                      <a:avLst/>
                    </a:prstGeom>
                    <a:noFill/>
                    <a:ln>
                      <a:noFill/>
                    </a:ln>
                  </pic:spPr>
                </pic:pic>
              </a:graphicData>
            </a:graphic>
          </wp:inline>
        </w:drawing>
      </w:r>
    </w:p>
    <w:p w:rsidR="00E7670F" w:rsidRPr="00E7670F" w:rsidRDefault="00E7670F" w:rsidP="00E7670F">
      <w:pPr>
        <w:spacing w:line="360" w:lineRule="auto"/>
        <w:ind w:firstLine="709"/>
        <w:contextualSpacing/>
        <w:jc w:val="both"/>
        <w:rPr>
          <w:sz w:val="28"/>
          <w:szCs w:val="28"/>
        </w:rPr>
      </w:pPr>
      <w:r w:rsidRPr="006B73F7">
        <w:rPr>
          <w:sz w:val="28"/>
          <w:szCs w:val="28"/>
        </w:rPr>
        <w:t>Розрахував передавальну функцію ми отримуємо криву перехідного процесу:</w:t>
      </w:r>
    </w:p>
    <w:p w:rsidR="00E7670F" w:rsidRPr="00A52C28"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7"/>
          <w:sz w:val="28"/>
          <w:szCs w:val="28"/>
        </w:rPr>
        <w:drawing>
          <wp:inline distT="0" distB="0" distL="0" distR="0">
            <wp:extent cx="1045210" cy="154305"/>
            <wp:effectExtent l="0" t="0" r="254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5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5210" cy="154305"/>
                    </a:xfrm>
                    <a:prstGeom prst="rect">
                      <a:avLst/>
                    </a:prstGeom>
                    <a:noFill/>
                    <a:ln>
                      <a:noFill/>
                    </a:ln>
                  </pic:spPr>
                </pic:pic>
              </a:graphicData>
            </a:graphic>
          </wp:inline>
        </w:drawing>
      </w:r>
    </w:p>
    <w:p w:rsidR="00E7670F" w:rsidRPr="00A52C28" w:rsidRDefault="00E7670F" w:rsidP="00E7670F">
      <w:pPr>
        <w:autoSpaceDE w:val="0"/>
        <w:autoSpaceDN w:val="0"/>
        <w:adjustRightInd w:val="0"/>
        <w:spacing w:line="360" w:lineRule="auto"/>
        <w:jc w:val="center"/>
        <w:rPr>
          <w:sz w:val="28"/>
          <w:szCs w:val="28"/>
        </w:rPr>
      </w:pPr>
      <w:r w:rsidRPr="006B73F7">
        <w:rPr>
          <w:noProof/>
          <w:color w:val="000000"/>
          <w:sz w:val="28"/>
          <w:szCs w:val="28"/>
        </w:rPr>
        <w:drawing>
          <wp:inline distT="0" distB="0" distL="0" distR="0">
            <wp:extent cx="4322445" cy="4322445"/>
            <wp:effectExtent l="0" t="0" r="1905" b="190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5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2445" cy="4322445"/>
                    </a:xfrm>
                    <a:prstGeom prst="rect">
                      <a:avLst/>
                    </a:prstGeom>
                    <a:noFill/>
                    <a:ln>
                      <a:noFill/>
                    </a:ln>
                  </pic:spPr>
                </pic:pic>
              </a:graphicData>
            </a:graphic>
          </wp:inline>
        </w:drawing>
      </w:r>
    </w:p>
    <w:p w:rsidR="00E7670F" w:rsidRPr="006B73F7" w:rsidRDefault="00E7670F" w:rsidP="00E7670F">
      <w:pPr>
        <w:spacing w:line="360" w:lineRule="auto"/>
        <w:contextualSpacing/>
        <w:jc w:val="center"/>
        <w:rPr>
          <w:sz w:val="28"/>
          <w:szCs w:val="28"/>
        </w:rPr>
      </w:pPr>
      <w:r w:rsidRPr="006B73F7">
        <w:rPr>
          <w:sz w:val="28"/>
          <w:szCs w:val="28"/>
        </w:rPr>
        <w:t>Рис. 4.8. Крива перехідного процесу об’єкта керування</w:t>
      </w:r>
    </w:p>
    <w:p w:rsidR="00E7670F" w:rsidRPr="006B73F7" w:rsidRDefault="00E7670F" w:rsidP="00E7670F">
      <w:pPr>
        <w:spacing w:line="360" w:lineRule="auto"/>
        <w:ind w:firstLine="709"/>
        <w:contextualSpacing/>
        <w:jc w:val="both"/>
        <w:rPr>
          <w:sz w:val="28"/>
          <w:szCs w:val="28"/>
        </w:rPr>
      </w:pPr>
    </w:p>
    <w:p w:rsidR="00E7670F" w:rsidRPr="006B73F7" w:rsidRDefault="00E7670F" w:rsidP="00E7670F">
      <w:pPr>
        <w:spacing w:line="360" w:lineRule="auto"/>
        <w:ind w:firstLine="709"/>
        <w:contextualSpacing/>
        <w:jc w:val="both"/>
        <w:rPr>
          <w:sz w:val="28"/>
          <w:szCs w:val="28"/>
        </w:rPr>
      </w:pPr>
      <w:r w:rsidRPr="006B73F7">
        <w:rPr>
          <w:sz w:val="28"/>
          <w:szCs w:val="28"/>
        </w:rPr>
        <w:t>Побудуємо 5%-ову зону та визначимо час регулювання (рис. 4.4).</w:t>
      </w:r>
    </w:p>
    <w:p w:rsidR="00E7670F" w:rsidRPr="00A52C28"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7"/>
          <w:sz w:val="28"/>
          <w:szCs w:val="28"/>
        </w:rPr>
        <w:drawing>
          <wp:inline distT="0" distB="0" distL="0" distR="0">
            <wp:extent cx="2256155" cy="15430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5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6155" cy="154305"/>
                    </a:xfrm>
                    <a:prstGeom prst="rect">
                      <a:avLst/>
                    </a:prstGeom>
                    <a:noFill/>
                    <a:ln>
                      <a:noFill/>
                    </a:ln>
                  </pic:spPr>
                </pic:pic>
              </a:graphicData>
            </a:graphic>
          </wp:inline>
        </w:drawing>
      </w:r>
    </w:p>
    <w:p w:rsidR="00E7670F" w:rsidRPr="00A52C28" w:rsidRDefault="00E7670F" w:rsidP="00E7670F">
      <w:pPr>
        <w:autoSpaceDE w:val="0"/>
        <w:autoSpaceDN w:val="0"/>
        <w:adjustRightInd w:val="0"/>
        <w:spacing w:line="360" w:lineRule="auto"/>
        <w:ind w:firstLine="709"/>
        <w:jc w:val="center"/>
        <w:rPr>
          <w:sz w:val="28"/>
          <w:szCs w:val="28"/>
        </w:rPr>
      </w:pPr>
      <w:r w:rsidRPr="006B73F7">
        <w:rPr>
          <w:noProof/>
          <w:color w:val="0000FF"/>
          <w:position w:val="-5"/>
          <w:sz w:val="28"/>
          <w:szCs w:val="28"/>
        </w:rPr>
        <w:drawing>
          <wp:inline distT="0" distB="0" distL="0" distR="0">
            <wp:extent cx="1282700" cy="17843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5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2700" cy="178435"/>
                    </a:xfrm>
                    <a:prstGeom prst="rect">
                      <a:avLst/>
                    </a:prstGeom>
                    <a:noFill/>
                    <a:ln>
                      <a:noFill/>
                    </a:ln>
                  </pic:spPr>
                </pic:pic>
              </a:graphicData>
            </a:graphic>
          </wp:inline>
        </w:drawing>
      </w:r>
    </w:p>
    <w:p w:rsidR="00E7670F" w:rsidRPr="00A52C28"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7"/>
          <w:sz w:val="28"/>
          <w:szCs w:val="28"/>
        </w:rPr>
        <w:drawing>
          <wp:inline distT="0" distB="0" distL="0" distR="0">
            <wp:extent cx="843280" cy="15430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5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3280" cy="154305"/>
                    </a:xfrm>
                    <a:prstGeom prst="rect">
                      <a:avLst/>
                    </a:prstGeom>
                    <a:noFill/>
                    <a:ln>
                      <a:noFill/>
                    </a:ln>
                  </pic:spPr>
                </pic:pic>
              </a:graphicData>
            </a:graphic>
          </wp:inline>
        </w:drawing>
      </w:r>
    </w:p>
    <w:p w:rsidR="00E7670F" w:rsidRPr="00A52C28" w:rsidRDefault="00E7670F" w:rsidP="00E7670F">
      <w:pPr>
        <w:autoSpaceDE w:val="0"/>
        <w:autoSpaceDN w:val="0"/>
        <w:adjustRightInd w:val="0"/>
        <w:spacing w:line="360" w:lineRule="auto"/>
        <w:ind w:firstLine="709"/>
        <w:jc w:val="center"/>
        <w:rPr>
          <w:sz w:val="28"/>
          <w:szCs w:val="28"/>
        </w:rPr>
      </w:pPr>
      <w:r w:rsidRPr="006B73F7">
        <w:rPr>
          <w:noProof/>
          <w:color w:val="0000FF"/>
          <w:position w:val="-5"/>
          <w:sz w:val="28"/>
          <w:szCs w:val="28"/>
        </w:rPr>
        <w:lastRenderedPageBreak/>
        <w:drawing>
          <wp:inline distT="0" distB="0" distL="0" distR="0">
            <wp:extent cx="1282700" cy="17843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5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2700" cy="178435"/>
                    </a:xfrm>
                    <a:prstGeom prst="rect">
                      <a:avLst/>
                    </a:prstGeom>
                    <a:noFill/>
                    <a:ln>
                      <a:noFill/>
                    </a:ln>
                  </pic:spPr>
                </pic:pic>
              </a:graphicData>
            </a:graphic>
          </wp:inline>
        </w:drawing>
      </w:r>
    </w:p>
    <w:p w:rsidR="00E7670F" w:rsidRPr="00A52C28"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7"/>
          <w:sz w:val="28"/>
          <w:szCs w:val="28"/>
        </w:rPr>
        <w:drawing>
          <wp:inline distT="0" distB="0" distL="0" distR="0">
            <wp:extent cx="843280" cy="15430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5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3280" cy="154305"/>
                    </a:xfrm>
                    <a:prstGeom prst="rect">
                      <a:avLst/>
                    </a:prstGeom>
                    <a:noFill/>
                    <a:ln>
                      <a:noFill/>
                    </a:ln>
                  </pic:spPr>
                </pic:pic>
              </a:graphicData>
            </a:graphic>
          </wp:inline>
        </w:drawing>
      </w:r>
    </w:p>
    <w:p w:rsidR="00E7670F" w:rsidRPr="00A52C28" w:rsidRDefault="00E7670F" w:rsidP="00E7670F">
      <w:pPr>
        <w:autoSpaceDE w:val="0"/>
        <w:autoSpaceDN w:val="0"/>
        <w:adjustRightInd w:val="0"/>
        <w:spacing w:line="360" w:lineRule="auto"/>
        <w:ind w:firstLine="709"/>
        <w:jc w:val="center"/>
        <w:rPr>
          <w:sz w:val="28"/>
          <w:szCs w:val="28"/>
        </w:rPr>
      </w:pPr>
      <w:r w:rsidRPr="006B73F7">
        <w:rPr>
          <w:noProof/>
          <w:color w:val="0000FF"/>
          <w:position w:val="-5"/>
          <w:sz w:val="28"/>
          <w:szCs w:val="28"/>
        </w:rPr>
        <w:drawing>
          <wp:inline distT="0" distB="0" distL="0" distR="0">
            <wp:extent cx="1282700" cy="17843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5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2700" cy="178435"/>
                    </a:xfrm>
                    <a:prstGeom prst="rect">
                      <a:avLst/>
                    </a:prstGeom>
                    <a:noFill/>
                    <a:ln>
                      <a:noFill/>
                    </a:ln>
                  </pic:spPr>
                </pic:pic>
              </a:graphicData>
            </a:graphic>
          </wp:inline>
        </w:drawing>
      </w:r>
    </w:p>
    <w:p w:rsidR="00E7670F" w:rsidRPr="00A52C28"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7"/>
          <w:sz w:val="28"/>
          <w:szCs w:val="28"/>
        </w:rPr>
        <w:drawing>
          <wp:inline distT="0" distB="0" distL="0" distR="0">
            <wp:extent cx="1710055" cy="154305"/>
            <wp:effectExtent l="0" t="0" r="444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5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0055" cy="154305"/>
                    </a:xfrm>
                    <a:prstGeom prst="rect">
                      <a:avLst/>
                    </a:prstGeom>
                    <a:noFill/>
                    <a:ln>
                      <a:noFill/>
                    </a:ln>
                  </pic:spPr>
                </pic:pic>
              </a:graphicData>
            </a:graphic>
          </wp:inline>
        </w:drawing>
      </w:r>
    </w:p>
    <w:p w:rsidR="00E7670F" w:rsidRPr="00A52C28" w:rsidRDefault="00875BAC" w:rsidP="00E7670F">
      <w:pPr>
        <w:autoSpaceDE w:val="0"/>
        <w:autoSpaceDN w:val="0"/>
        <w:adjustRightInd w:val="0"/>
        <w:spacing w:line="360" w:lineRule="auto"/>
        <w:jc w:val="center"/>
        <w:rPr>
          <w:sz w:val="28"/>
          <w:szCs w:val="28"/>
        </w:rPr>
      </w:pPr>
      <w:r w:rsidRPr="00875BAC">
        <w:rPr>
          <w:noProof/>
        </w:rPr>
        <w:pict>
          <v:line id="Прямая соединительная линия 105" o:spid="_x0000_s1085" style="position:absolute;left:0;text-align:left;z-index:251661312;visibility:visible" from="241.65pt,30.9pt" to="241.65pt,3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" strokecolor="black [3040]" strokeweight="1pt"/>
        </w:pict>
      </w:r>
      <w:r w:rsidR="00E7670F" w:rsidRPr="006B73F7">
        <w:rPr>
          <w:noProof/>
          <w:color w:val="000000"/>
          <w:sz w:val="28"/>
          <w:szCs w:val="28"/>
        </w:rPr>
        <w:drawing>
          <wp:inline distT="0" distB="0" distL="0" distR="0">
            <wp:extent cx="4322445" cy="4322445"/>
            <wp:effectExtent l="0" t="0" r="1905" b="190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5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2445" cy="4322445"/>
                    </a:xfrm>
                    <a:prstGeom prst="rect">
                      <a:avLst/>
                    </a:prstGeom>
                    <a:noFill/>
                    <a:ln>
                      <a:noFill/>
                    </a:ln>
                  </pic:spPr>
                </pic:pic>
              </a:graphicData>
            </a:graphic>
          </wp:inline>
        </w:drawing>
      </w:r>
    </w:p>
    <w:p w:rsidR="00E7670F" w:rsidRPr="006B73F7" w:rsidRDefault="00E7670F" w:rsidP="00E7670F">
      <w:pPr>
        <w:spacing w:line="360" w:lineRule="auto"/>
        <w:contextualSpacing/>
        <w:jc w:val="center"/>
        <w:rPr>
          <w:sz w:val="28"/>
          <w:szCs w:val="28"/>
        </w:rPr>
      </w:pPr>
      <w:r w:rsidRPr="006B73F7">
        <w:rPr>
          <w:sz w:val="28"/>
          <w:szCs w:val="28"/>
        </w:rPr>
        <w:t xml:space="preserve">Рис. 4.16. Крива розгону (перехідного процесу) </w:t>
      </w:r>
      <w:proofErr w:type="gramStart"/>
      <w:r w:rsidRPr="006B73F7">
        <w:rPr>
          <w:sz w:val="28"/>
          <w:szCs w:val="28"/>
        </w:rPr>
        <w:t>п</w:t>
      </w:r>
      <w:proofErr w:type="gramEnd"/>
      <w:r w:rsidRPr="006B73F7">
        <w:rPr>
          <w:sz w:val="28"/>
          <w:szCs w:val="28"/>
        </w:rPr>
        <w:t>ідігрівача аміаку</w:t>
      </w:r>
    </w:p>
    <w:p w:rsidR="00E7670F" w:rsidRPr="006B73F7" w:rsidRDefault="00E7670F" w:rsidP="00E7670F">
      <w:pPr>
        <w:spacing w:line="360" w:lineRule="auto"/>
        <w:ind w:firstLine="709"/>
        <w:contextualSpacing/>
        <w:jc w:val="both"/>
        <w:rPr>
          <w:sz w:val="28"/>
          <w:szCs w:val="28"/>
        </w:rPr>
      </w:pPr>
    </w:p>
    <w:p w:rsidR="00E7670F" w:rsidRPr="006B73F7" w:rsidRDefault="00E7670F" w:rsidP="00E7670F">
      <w:pPr>
        <w:spacing w:line="360" w:lineRule="auto"/>
        <w:ind w:firstLine="709"/>
        <w:contextualSpacing/>
        <w:jc w:val="both"/>
        <w:rPr>
          <w:sz w:val="28"/>
          <w:szCs w:val="28"/>
        </w:rPr>
      </w:pPr>
      <w:r w:rsidRPr="006B73F7">
        <w:rPr>
          <w:sz w:val="28"/>
          <w:szCs w:val="28"/>
        </w:rPr>
        <w:t>За кривою перехідного процесу знайдемо час регулювання, який становить</w:t>
      </w:r>
      <w:r w:rsidRPr="00E7670F">
        <w:rPr>
          <w:sz w:val="28"/>
          <w:szCs w:val="28"/>
        </w:rPr>
        <w:t xml:space="preserve"> </w:t>
      </w:r>
      <w:r w:rsidRPr="006B73F7">
        <w:rPr>
          <w:sz w:val="28"/>
          <w:szCs w:val="28"/>
        </w:rPr>
        <w:t>60.1 c.</w:t>
      </w:r>
    </w:p>
    <w:p w:rsidR="00E7670F" w:rsidRPr="006B73F7" w:rsidRDefault="00E7670F" w:rsidP="00E7670F">
      <w:pPr>
        <w:spacing w:line="360" w:lineRule="auto"/>
        <w:ind w:firstLine="709"/>
        <w:contextualSpacing/>
        <w:rPr>
          <w:sz w:val="28"/>
          <w:szCs w:val="28"/>
        </w:rPr>
      </w:pPr>
      <w:r w:rsidRPr="006B73F7">
        <w:rPr>
          <w:sz w:val="28"/>
          <w:szCs w:val="28"/>
        </w:rPr>
        <w:t>Тепер побудуємо графіки частотних характеристик:</w:t>
      </w:r>
    </w:p>
    <w:p w:rsidR="00E7670F" w:rsidRPr="006B73F7"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7"/>
          <w:sz w:val="28"/>
          <w:szCs w:val="28"/>
        </w:rPr>
        <w:drawing>
          <wp:inline distT="0" distB="0" distL="0" distR="0">
            <wp:extent cx="546100" cy="154305"/>
            <wp:effectExtent l="0" t="0" r="6350" b="0"/>
            <wp:docPr id="1539" name="Рисунок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3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100" cy="154305"/>
                    </a:xfrm>
                    <a:prstGeom prst="rect">
                      <a:avLst/>
                    </a:prstGeom>
                    <a:noFill/>
                    <a:ln>
                      <a:noFill/>
                    </a:ln>
                  </pic:spPr>
                </pic:pic>
              </a:graphicData>
            </a:graphic>
          </wp:inline>
        </w:drawing>
      </w:r>
    </w:p>
    <w:p w:rsidR="00E7670F" w:rsidRPr="006B73F7" w:rsidRDefault="00E7670F" w:rsidP="00E7670F">
      <w:pPr>
        <w:pStyle w:val="MapleOutput1"/>
        <w:spacing w:line="360" w:lineRule="auto"/>
        <w:ind w:firstLine="709"/>
        <w:rPr>
          <w:sz w:val="28"/>
          <w:szCs w:val="28"/>
        </w:rPr>
      </w:pPr>
      <w:r w:rsidRPr="006B73F7">
        <w:rPr>
          <w:noProof/>
          <w:color w:val="0000FF"/>
          <w:position w:val="-7"/>
          <w:sz w:val="28"/>
          <w:szCs w:val="28"/>
          <w:lang w:eastAsia="ru-RU"/>
        </w:rPr>
        <w:drawing>
          <wp:inline distT="0" distB="0" distL="0" distR="0">
            <wp:extent cx="178435" cy="154305"/>
            <wp:effectExtent l="0" t="0" r="0" b="0"/>
            <wp:docPr id="1538" name="Рисунок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pic:cNvPicPr>
                      <a:picLocks noChangeAspect="1" noChangeArrowheads="1"/>
                    </pic:cNvPicPr>
                  </pic:nvPicPr>
                  <pic:blipFill>
                    <a:blip r:embed="rId3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154305"/>
                    </a:xfrm>
                    <a:prstGeom prst="rect">
                      <a:avLst/>
                    </a:prstGeom>
                    <a:noFill/>
                    <a:ln>
                      <a:noFill/>
                    </a:ln>
                  </pic:spPr>
                </pic:pic>
              </a:graphicData>
            </a:graphic>
          </wp:inline>
        </w:drawing>
      </w:r>
      <w:r w:rsidRPr="006B73F7">
        <w:rPr>
          <w:noProof/>
          <w:color w:val="0000FF"/>
          <w:position w:val="-7"/>
          <w:sz w:val="28"/>
          <w:szCs w:val="28"/>
          <w:lang w:eastAsia="ru-RU"/>
        </w:rPr>
        <w:drawing>
          <wp:inline distT="0" distB="0" distL="0" distR="0">
            <wp:extent cx="178435" cy="154305"/>
            <wp:effectExtent l="0" t="0" r="0" b="0"/>
            <wp:docPr id="1541" name="Рисунок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pic:cNvPicPr>
                      <a:picLocks noChangeAspect="1" noChangeArrowheads="1"/>
                    </pic:cNvPicPr>
                  </pic:nvPicPr>
                  <pic:blipFill>
                    <a:blip r:embed="rId3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154305"/>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7"/>
          <w:sz w:val="28"/>
          <w:szCs w:val="28"/>
        </w:rPr>
        <w:drawing>
          <wp:inline distT="0" distB="0" distL="0" distR="0">
            <wp:extent cx="890905" cy="154305"/>
            <wp:effectExtent l="0" t="0" r="444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5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0905" cy="154305"/>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103"/>
          <w:sz w:val="28"/>
          <w:szCs w:val="28"/>
        </w:rPr>
        <w:drawing>
          <wp:inline distT="0" distB="0" distL="0" distR="0">
            <wp:extent cx="4928235" cy="735965"/>
            <wp:effectExtent l="0" t="0" r="5715" b="698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5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8235" cy="735965"/>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7"/>
          <w:sz w:val="28"/>
          <w:szCs w:val="28"/>
        </w:rPr>
        <w:drawing>
          <wp:inline distT="0" distB="0" distL="0" distR="0">
            <wp:extent cx="985520" cy="154305"/>
            <wp:effectExtent l="0" t="0" r="5080" b="0"/>
            <wp:docPr id="1475" name="Рисунок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5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5520" cy="154305"/>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jc w:val="center"/>
        <w:rPr>
          <w:sz w:val="28"/>
          <w:szCs w:val="28"/>
        </w:rPr>
      </w:pPr>
      <w:r w:rsidRPr="006B73F7">
        <w:rPr>
          <w:noProof/>
          <w:color w:val="000000"/>
          <w:sz w:val="28"/>
          <w:szCs w:val="28"/>
        </w:rPr>
        <w:lastRenderedPageBreak/>
        <w:drawing>
          <wp:inline distT="0" distB="0" distL="0" distR="0">
            <wp:extent cx="4322445" cy="4322445"/>
            <wp:effectExtent l="0" t="0" r="1905" b="1905"/>
            <wp:docPr id="1474" name="Рисунок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5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2445" cy="4322445"/>
                    </a:xfrm>
                    <a:prstGeom prst="rect">
                      <a:avLst/>
                    </a:prstGeom>
                    <a:noFill/>
                    <a:ln>
                      <a:noFill/>
                    </a:ln>
                  </pic:spPr>
                </pic:pic>
              </a:graphicData>
            </a:graphic>
          </wp:inline>
        </w:drawing>
      </w:r>
    </w:p>
    <w:p w:rsidR="00E7670F" w:rsidRPr="006B73F7" w:rsidRDefault="00E7670F" w:rsidP="00E7670F">
      <w:pPr>
        <w:pStyle w:val="aff1"/>
        <w:spacing w:after="0" w:line="360" w:lineRule="auto"/>
        <w:ind w:left="0"/>
        <w:contextualSpacing/>
        <w:jc w:val="center"/>
        <w:rPr>
          <w:color w:val="000000"/>
          <w:sz w:val="28"/>
          <w:szCs w:val="28"/>
          <w:lang w:val="uk-UA"/>
        </w:rPr>
      </w:pPr>
      <w:r w:rsidRPr="006B73F7">
        <w:rPr>
          <w:sz w:val="28"/>
          <w:szCs w:val="28"/>
          <w:lang w:val="uk-UA"/>
        </w:rPr>
        <w:t>Рис. 4.17. Дійсна частотна характеристика</w:t>
      </w:r>
    </w:p>
    <w:p w:rsidR="00E7670F" w:rsidRPr="006B73F7" w:rsidRDefault="00E7670F" w:rsidP="00E7670F">
      <w:pPr>
        <w:spacing w:line="360" w:lineRule="auto"/>
        <w:ind w:firstLine="709"/>
        <w:contextualSpacing/>
        <w:jc w:val="center"/>
        <w:rPr>
          <w:sz w:val="28"/>
          <w:szCs w:val="28"/>
        </w:rPr>
      </w:pPr>
    </w:p>
    <w:p w:rsidR="00E7670F" w:rsidRPr="006B73F7"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7"/>
          <w:sz w:val="28"/>
          <w:szCs w:val="28"/>
        </w:rPr>
        <w:drawing>
          <wp:inline distT="0" distB="0" distL="0" distR="0">
            <wp:extent cx="926465" cy="154305"/>
            <wp:effectExtent l="0" t="0" r="6985" b="0"/>
            <wp:docPr id="1479" name="Рисунок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5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6465" cy="154305"/>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103"/>
          <w:sz w:val="28"/>
          <w:szCs w:val="28"/>
        </w:rPr>
        <w:drawing>
          <wp:inline distT="0" distB="0" distL="0" distR="0">
            <wp:extent cx="4928235" cy="735965"/>
            <wp:effectExtent l="0" t="0" r="5715" b="6985"/>
            <wp:docPr id="1478" name="Рисунок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5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8235" cy="735965"/>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7"/>
          <w:sz w:val="28"/>
          <w:szCs w:val="28"/>
        </w:rPr>
        <w:drawing>
          <wp:inline distT="0" distB="0" distL="0" distR="0">
            <wp:extent cx="1116330" cy="154305"/>
            <wp:effectExtent l="0" t="0" r="7620" b="0"/>
            <wp:docPr id="1485" name="Рисунок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5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6330" cy="154305"/>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jc w:val="center"/>
        <w:rPr>
          <w:sz w:val="28"/>
          <w:szCs w:val="28"/>
        </w:rPr>
      </w:pPr>
      <w:r w:rsidRPr="006B73F7">
        <w:rPr>
          <w:noProof/>
          <w:color w:val="000000"/>
          <w:sz w:val="28"/>
          <w:szCs w:val="28"/>
        </w:rPr>
        <w:lastRenderedPageBreak/>
        <w:drawing>
          <wp:inline distT="0" distB="0" distL="0" distR="0">
            <wp:extent cx="4322445" cy="4322445"/>
            <wp:effectExtent l="0" t="0" r="1905" b="1905"/>
            <wp:docPr id="1484" name="Рисунок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5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2445" cy="4322445"/>
                    </a:xfrm>
                    <a:prstGeom prst="rect">
                      <a:avLst/>
                    </a:prstGeom>
                    <a:noFill/>
                    <a:ln>
                      <a:noFill/>
                    </a:ln>
                  </pic:spPr>
                </pic:pic>
              </a:graphicData>
            </a:graphic>
          </wp:inline>
        </w:drawing>
      </w:r>
    </w:p>
    <w:p w:rsidR="00E7670F" w:rsidRPr="006B73F7" w:rsidRDefault="00E7670F" w:rsidP="00E7670F">
      <w:pPr>
        <w:spacing w:line="360" w:lineRule="auto"/>
        <w:contextualSpacing/>
        <w:jc w:val="center"/>
        <w:rPr>
          <w:sz w:val="28"/>
          <w:szCs w:val="28"/>
        </w:rPr>
      </w:pPr>
      <w:r w:rsidRPr="006B73F7">
        <w:rPr>
          <w:sz w:val="28"/>
          <w:szCs w:val="28"/>
        </w:rPr>
        <w:t>Рис. 4.18. Уявна частотна характеристика</w:t>
      </w:r>
    </w:p>
    <w:p w:rsidR="00E7670F" w:rsidRPr="006B73F7" w:rsidRDefault="00E7670F" w:rsidP="00E7670F">
      <w:pPr>
        <w:spacing w:line="360" w:lineRule="auto"/>
        <w:ind w:firstLine="709"/>
        <w:contextualSpacing/>
        <w:jc w:val="center"/>
        <w:rPr>
          <w:sz w:val="28"/>
          <w:szCs w:val="28"/>
        </w:rPr>
      </w:pPr>
    </w:p>
    <w:p w:rsidR="00E7670F" w:rsidRPr="006B73F7"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7"/>
          <w:sz w:val="28"/>
          <w:szCs w:val="28"/>
        </w:rPr>
        <w:drawing>
          <wp:inline distT="0" distB="0" distL="0" distR="0">
            <wp:extent cx="1033145" cy="213995"/>
            <wp:effectExtent l="0" t="0" r="0" b="0"/>
            <wp:docPr id="1490" name="Рисунок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3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3145" cy="213995"/>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328"/>
          <w:sz w:val="28"/>
          <w:szCs w:val="28"/>
        </w:rPr>
        <w:drawing>
          <wp:inline distT="0" distB="0" distL="0" distR="0">
            <wp:extent cx="4928235" cy="2018665"/>
            <wp:effectExtent l="0" t="0" r="5715" b="635"/>
            <wp:docPr id="1488" name="Рисунок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5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8235" cy="2018665"/>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7"/>
          <w:sz w:val="28"/>
          <w:szCs w:val="28"/>
        </w:rPr>
        <w:drawing>
          <wp:inline distT="0" distB="0" distL="0" distR="0">
            <wp:extent cx="985520" cy="154305"/>
            <wp:effectExtent l="0" t="0" r="5080" b="0"/>
            <wp:docPr id="1493" name="Рисунок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5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5520" cy="154305"/>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jc w:val="center"/>
        <w:rPr>
          <w:sz w:val="28"/>
          <w:szCs w:val="28"/>
        </w:rPr>
      </w:pPr>
      <w:r w:rsidRPr="006B73F7">
        <w:rPr>
          <w:noProof/>
          <w:color w:val="000000"/>
          <w:sz w:val="28"/>
          <w:szCs w:val="28"/>
        </w:rPr>
        <w:lastRenderedPageBreak/>
        <w:drawing>
          <wp:inline distT="0" distB="0" distL="0" distR="0">
            <wp:extent cx="4322445" cy="4322445"/>
            <wp:effectExtent l="0" t="0" r="1905" b="1905"/>
            <wp:docPr id="1492" name="Рисунок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5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2445" cy="4322445"/>
                    </a:xfrm>
                    <a:prstGeom prst="rect">
                      <a:avLst/>
                    </a:prstGeom>
                    <a:noFill/>
                    <a:ln>
                      <a:noFill/>
                    </a:ln>
                  </pic:spPr>
                </pic:pic>
              </a:graphicData>
            </a:graphic>
          </wp:inline>
        </w:drawing>
      </w:r>
    </w:p>
    <w:p w:rsidR="00E7670F" w:rsidRPr="006B73F7" w:rsidRDefault="00E7670F" w:rsidP="00E7670F">
      <w:pPr>
        <w:spacing w:line="360" w:lineRule="auto"/>
        <w:contextualSpacing/>
        <w:jc w:val="center"/>
        <w:rPr>
          <w:sz w:val="28"/>
          <w:szCs w:val="28"/>
        </w:rPr>
      </w:pPr>
      <w:r w:rsidRPr="006B73F7">
        <w:rPr>
          <w:sz w:val="28"/>
          <w:szCs w:val="28"/>
        </w:rPr>
        <w:t>Рис. 4.19. Амплітудо-частотна характеристика</w:t>
      </w:r>
    </w:p>
    <w:p w:rsidR="00E7670F" w:rsidRPr="006B73F7" w:rsidRDefault="00E7670F" w:rsidP="00E7670F">
      <w:pPr>
        <w:spacing w:line="360" w:lineRule="auto"/>
        <w:ind w:firstLine="709"/>
        <w:contextualSpacing/>
        <w:jc w:val="center"/>
        <w:rPr>
          <w:sz w:val="28"/>
          <w:szCs w:val="28"/>
        </w:rPr>
      </w:pPr>
    </w:p>
    <w:p w:rsidR="00E7670F" w:rsidRPr="006B73F7"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22"/>
          <w:sz w:val="28"/>
          <w:szCs w:val="28"/>
        </w:rPr>
        <w:drawing>
          <wp:inline distT="0" distB="0" distL="0" distR="0">
            <wp:extent cx="1068705" cy="308610"/>
            <wp:effectExtent l="0" t="0" r="0" b="0"/>
            <wp:docPr id="1511" name="Рисунок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3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8705" cy="30861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jc w:val="center"/>
        <w:rPr>
          <w:sz w:val="28"/>
          <w:szCs w:val="28"/>
        </w:rPr>
      </w:pPr>
      <w:r w:rsidRPr="006B73F7">
        <w:rPr>
          <w:noProof/>
          <w:color w:val="0000FF"/>
          <w:position w:val="-228"/>
          <w:sz w:val="28"/>
          <w:szCs w:val="28"/>
        </w:rPr>
        <w:drawing>
          <wp:inline distT="0" distB="0" distL="0" distR="0">
            <wp:extent cx="4928235" cy="1449070"/>
            <wp:effectExtent l="0" t="0" r="5715" b="0"/>
            <wp:docPr id="1510" name="Рисунок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5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8235" cy="1449070"/>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ind w:firstLine="709"/>
        <w:rPr>
          <w:sz w:val="28"/>
          <w:szCs w:val="28"/>
        </w:rPr>
      </w:pPr>
      <w:r w:rsidRPr="006B73F7">
        <w:rPr>
          <w:b/>
          <w:bCs/>
          <w:color w:val="78000E"/>
          <w:sz w:val="28"/>
          <w:szCs w:val="28"/>
        </w:rPr>
        <w:t xml:space="preserve">&gt; </w:t>
      </w:r>
      <w:r w:rsidRPr="006B73F7">
        <w:rPr>
          <w:b/>
          <w:bCs/>
          <w:noProof/>
          <w:color w:val="78000E"/>
          <w:position w:val="-7"/>
          <w:sz w:val="28"/>
          <w:szCs w:val="28"/>
        </w:rPr>
        <w:drawing>
          <wp:inline distT="0" distB="0" distL="0" distR="0">
            <wp:extent cx="1080770" cy="154305"/>
            <wp:effectExtent l="0" t="0" r="5080" b="0"/>
            <wp:docPr id="1537" name="Рисунок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5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0770" cy="154305"/>
                    </a:xfrm>
                    <a:prstGeom prst="rect">
                      <a:avLst/>
                    </a:prstGeom>
                    <a:noFill/>
                    <a:ln>
                      <a:noFill/>
                    </a:ln>
                  </pic:spPr>
                </pic:pic>
              </a:graphicData>
            </a:graphic>
          </wp:inline>
        </w:drawing>
      </w:r>
    </w:p>
    <w:p w:rsidR="00E7670F" w:rsidRPr="006B73F7" w:rsidRDefault="00E7670F" w:rsidP="00E7670F">
      <w:pPr>
        <w:autoSpaceDE w:val="0"/>
        <w:autoSpaceDN w:val="0"/>
        <w:adjustRightInd w:val="0"/>
        <w:spacing w:line="360" w:lineRule="auto"/>
        <w:jc w:val="center"/>
        <w:rPr>
          <w:sz w:val="28"/>
          <w:szCs w:val="28"/>
        </w:rPr>
      </w:pPr>
      <w:r w:rsidRPr="006B73F7">
        <w:rPr>
          <w:noProof/>
          <w:color w:val="000000"/>
          <w:sz w:val="28"/>
          <w:szCs w:val="28"/>
        </w:rPr>
        <w:lastRenderedPageBreak/>
        <w:drawing>
          <wp:inline distT="0" distB="0" distL="0" distR="0">
            <wp:extent cx="4322445" cy="4322445"/>
            <wp:effectExtent l="0" t="0" r="1905" b="1905"/>
            <wp:docPr id="1524" name="Рисунок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5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2445" cy="4322445"/>
                    </a:xfrm>
                    <a:prstGeom prst="rect">
                      <a:avLst/>
                    </a:prstGeom>
                    <a:noFill/>
                    <a:ln>
                      <a:noFill/>
                    </a:ln>
                  </pic:spPr>
                </pic:pic>
              </a:graphicData>
            </a:graphic>
          </wp:inline>
        </w:drawing>
      </w:r>
    </w:p>
    <w:p w:rsidR="00E7670F" w:rsidRPr="006B73F7" w:rsidRDefault="00E7670F" w:rsidP="00E7670F">
      <w:pPr>
        <w:spacing w:line="360" w:lineRule="auto"/>
        <w:contextualSpacing/>
        <w:jc w:val="center"/>
        <w:rPr>
          <w:sz w:val="28"/>
          <w:szCs w:val="28"/>
        </w:rPr>
      </w:pPr>
      <w:r w:rsidRPr="006B73F7">
        <w:rPr>
          <w:sz w:val="28"/>
          <w:szCs w:val="28"/>
        </w:rPr>
        <w:t>Рис. 4.20. Фазо-частотна характеристика</w:t>
      </w:r>
    </w:p>
    <w:p w:rsidR="00917B08" w:rsidRDefault="00917B08" w:rsidP="00F838B7">
      <w:pPr>
        <w:pStyle w:val="ab"/>
        <w:tabs>
          <w:tab w:val="left" w:pos="0"/>
          <w:tab w:val="left" w:pos="1843"/>
        </w:tabs>
        <w:spacing w:line="360" w:lineRule="auto"/>
        <w:ind w:left="0" w:firstLine="709"/>
        <w:jc w:val="both"/>
        <w:rPr>
          <w:sz w:val="28"/>
          <w:szCs w:val="28"/>
          <w:lang w:val="uk-UA"/>
        </w:rPr>
      </w:pPr>
    </w:p>
    <w:p w:rsidR="0092778C" w:rsidRDefault="0092778C" w:rsidP="00F838B7">
      <w:pPr>
        <w:pStyle w:val="ab"/>
        <w:tabs>
          <w:tab w:val="left" w:pos="0"/>
          <w:tab w:val="left" w:pos="1843"/>
        </w:tabs>
        <w:spacing w:line="360" w:lineRule="auto"/>
        <w:ind w:left="0" w:firstLine="709"/>
        <w:jc w:val="both"/>
        <w:rPr>
          <w:sz w:val="28"/>
          <w:szCs w:val="28"/>
          <w:lang w:val="uk-UA"/>
        </w:rPr>
      </w:pPr>
    </w:p>
    <w:p w:rsidR="0092778C" w:rsidRDefault="0092778C" w:rsidP="00F838B7">
      <w:pPr>
        <w:pStyle w:val="ab"/>
        <w:tabs>
          <w:tab w:val="left" w:pos="0"/>
          <w:tab w:val="left" w:pos="1843"/>
        </w:tabs>
        <w:spacing w:line="360" w:lineRule="auto"/>
        <w:ind w:left="0" w:firstLine="709"/>
        <w:jc w:val="both"/>
        <w:rPr>
          <w:sz w:val="28"/>
          <w:szCs w:val="28"/>
          <w:lang w:val="uk-UA"/>
        </w:rPr>
      </w:pPr>
    </w:p>
    <w:p w:rsidR="0092778C" w:rsidRDefault="0092778C" w:rsidP="00F838B7">
      <w:pPr>
        <w:pStyle w:val="ab"/>
        <w:tabs>
          <w:tab w:val="left" w:pos="0"/>
          <w:tab w:val="left" w:pos="1843"/>
        </w:tabs>
        <w:spacing w:line="360" w:lineRule="auto"/>
        <w:ind w:left="0" w:firstLine="709"/>
        <w:jc w:val="both"/>
        <w:rPr>
          <w:sz w:val="28"/>
          <w:szCs w:val="28"/>
          <w:lang w:val="uk-UA"/>
        </w:rPr>
      </w:pPr>
    </w:p>
    <w:p w:rsidR="0092778C" w:rsidRDefault="0092778C" w:rsidP="00F838B7">
      <w:pPr>
        <w:pStyle w:val="ab"/>
        <w:tabs>
          <w:tab w:val="left" w:pos="0"/>
          <w:tab w:val="left" w:pos="1843"/>
        </w:tabs>
        <w:spacing w:line="360" w:lineRule="auto"/>
        <w:ind w:left="0" w:firstLine="709"/>
        <w:jc w:val="both"/>
        <w:rPr>
          <w:sz w:val="28"/>
          <w:szCs w:val="28"/>
          <w:lang w:val="uk-UA"/>
        </w:rPr>
      </w:pPr>
    </w:p>
    <w:p w:rsidR="0092778C" w:rsidRDefault="0092778C" w:rsidP="00F838B7">
      <w:pPr>
        <w:pStyle w:val="ab"/>
        <w:tabs>
          <w:tab w:val="left" w:pos="0"/>
          <w:tab w:val="left" w:pos="1843"/>
        </w:tabs>
        <w:spacing w:line="360" w:lineRule="auto"/>
        <w:ind w:left="0" w:firstLine="709"/>
        <w:jc w:val="both"/>
        <w:rPr>
          <w:sz w:val="28"/>
          <w:szCs w:val="28"/>
          <w:lang w:val="uk-UA"/>
        </w:rPr>
      </w:pPr>
    </w:p>
    <w:p w:rsidR="0092778C" w:rsidRDefault="0092778C" w:rsidP="00F838B7">
      <w:pPr>
        <w:pStyle w:val="ab"/>
        <w:tabs>
          <w:tab w:val="left" w:pos="0"/>
          <w:tab w:val="left" w:pos="1843"/>
        </w:tabs>
        <w:spacing w:line="360" w:lineRule="auto"/>
        <w:ind w:left="0" w:firstLine="709"/>
        <w:jc w:val="both"/>
        <w:rPr>
          <w:sz w:val="28"/>
          <w:szCs w:val="28"/>
          <w:lang w:val="uk-UA"/>
        </w:rPr>
      </w:pPr>
    </w:p>
    <w:p w:rsidR="0092778C" w:rsidRDefault="0092778C" w:rsidP="00F838B7">
      <w:pPr>
        <w:pStyle w:val="ab"/>
        <w:tabs>
          <w:tab w:val="left" w:pos="0"/>
          <w:tab w:val="left" w:pos="1843"/>
        </w:tabs>
        <w:spacing w:line="360" w:lineRule="auto"/>
        <w:ind w:left="0" w:firstLine="709"/>
        <w:jc w:val="both"/>
        <w:rPr>
          <w:sz w:val="28"/>
          <w:szCs w:val="28"/>
          <w:lang w:val="uk-UA"/>
        </w:rPr>
      </w:pPr>
    </w:p>
    <w:p w:rsidR="0092778C" w:rsidRDefault="0092778C" w:rsidP="00F838B7">
      <w:pPr>
        <w:pStyle w:val="ab"/>
        <w:tabs>
          <w:tab w:val="left" w:pos="0"/>
          <w:tab w:val="left" w:pos="1843"/>
        </w:tabs>
        <w:spacing w:line="360" w:lineRule="auto"/>
        <w:ind w:left="0" w:firstLine="709"/>
        <w:jc w:val="both"/>
        <w:rPr>
          <w:sz w:val="28"/>
          <w:szCs w:val="28"/>
          <w:lang w:val="uk-UA"/>
        </w:rPr>
      </w:pPr>
    </w:p>
    <w:p w:rsidR="0092778C" w:rsidRDefault="0092778C" w:rsidP="00F838B7">
      <w:pPr>
        <w:pStyle w:val="ab"/>
        <w:tabs>
          <w:tab w:val="left" w:pos="0"/>
          <w:tab w:val="left" w:pos="1843"/>
        </w:tabs>
        <w:spacing w:line="360" w:lineRule="auto"/>
        <w:ind w:left="0" w:firstLine="709"/>
        <w:jc w:val="both"/>
        <w:rPr>
          <w:sz w:val="28"/>
          <w:szCs w:val="28"/>
          <w:lang w:val="uk-UA"/>
        </w:rPr>
      </w:pPr>
    </w:p>
    <w:p w:rsidR="0092778C" w:rsidRDefault="0092778C" w:rsidP="00F838B7">
      <w:pPr>
        <w:pStyle w:val="ab"/>
        <w:tabs>
          <w:tab w:val="left" w:pos="0"/>
          <w:tab w:val="left" w:pos="1843"/>
        </w:tabs>
        <w:spacing w:line="360" w:lineRule="auto"/>
        <w:ind w:left="0" w:firstLine="709"/>
        <w:jc w:val="both"/>
        <w:rPr>
          <w:sz w:val="28"/>
          <w:szCs w:val="28"/>
          <w:lang w:val="uk-UA"/>
        </w:rPr>
      </w:pPr>
    </w:p>
    <w:p w:rsidR="0092778C" w:rsidRDefault="0092778C" w:rsidP="00F838B7">
      <w:pPr>
        <w:pStyle w:val="ab"/>
        <w:tabs>
          <w:tab w:val="left" w:pos="0"/>
          <w:tab w:val="left" w:pos="1843"/>
        </w:tabs>
        <w:spacing w:line="360" w:lineRule="auto"/>
        <w:ind w:left="0" w:firstLine="709"/>
        <w:jc w:val="both"/>
        <w:rPr>
          <w:sz w:val="28"/>
          <w:szCs w:val="28"/>
          <w:lang w:val="uk-UA"/>
        </w:rPr>
      </w:pPr>
    </w:p>
    <w:p w:rsidR="0092778C" w:rsidRDefault="0092778C" w:rsidP="00F838B7">
      <w:pPr>
        <w:pStyle w:val="ab"/>
        <w:tabs>
          <w:tab w:val="left" w:pos="0"/>
          <w:tab w:val="left" w:pos="1843"/>
        </w:tabs>
        <w:spacing w:line="360" w:lineRule="auto"/>
        <w:ind w:left="0" w:firstLine="709"/>
        <w:jc w:val="both"/>
        <w:rPr>
          <w:sz w:val="28"/>
          <w:szCs w:val="28"/>
          <w:lang w:val="uk-UA"/>
        </w:rPr>
      </w:pPr>
    </w:p>
    <w:p w:rsidR="0092778C" w:rsidRDefault="0092778C" w:rsidP="00F838B7">
      <w:pPr>
        <w:pStyle w:val="ab"/>
        <w:tabs>
          <w:tab w:val="left" w:pos="0"/>
          <w:tab w:val="left" w:pos="1843"/>
        </w:tabs>
        <w:spacing w:line="360" w:lineRule="auto"/>
        <w:ind w:left="0" w:firstLine="709"/>
        <w:jc w:val="both"/>
        <w:rPr>
          <w:sz w:val="28"/>
          <w:szCs w:val="28"/>
          <w:lang w:val="uk-UA"/>
        </w:rPr>
      </w:pPr>
    </w:p>
    <w:p w:rsidR="0092778C" w:rsidRDefault="0092778C" w:rsidP="00F838B7">
      <w:pPr>
        <w:pStyle w:val="ab"/>
        <w:tabs>
          <w:tab w:val="left" w:pos="0"/>
          <w:tab w:val="left" w:pos="1843"/>
        </w:tabs>
        <w:spacing w:line="360" w:lineRule="auto"/>
        <w:ind w:left="0" w:firstLine="709"/>
        <w:jc w:val="both"/>
        <w:rPr>
          <w:sz w:val="28"/>
          <w:szCs w:val="28"/>
          <w:lang w:val="uk-UA"/>
        </w:rPr>
      </w:pPr>
    </w:p>
    <w:p w:rsidR="0092778C" w:rsidRPr="0092778C" w:rsidRDefault="0092778C" w:rsidP="0092778C">
      <w:pPr>
        <w:pStyle w:val="1"/>
        <w:spacing w:before="0" w:line="360" w:lineRule="auto"/>
        <w:jc w:val="center"/>
        <w:rPr>
          <w:rFonts w:ascii="Times New Roman" w:hAnsi="Times New Roman" w:cs="Times New Roman"/>
          <w:b w:val="0"/>
          <w:bCs w:val="0"/>
          <w:sz w:val="28"/>
          <w:szCs w:val="28"/>
          <w:lang w:val="uk-UA"/>
        </w:rPr>
      </w:pPr>
      <w:r w:rsidRPr="0092778C">
        <w:rPr>
          <w:rFonts w:ascii="Times New Roman" w:hAnsi="Times New Roman" w:cs="Times New Roman"/>
          <w:sz w:val="28"/>
          <w:szCs w:val="28"/>
          <w:lang w:val="uk-UA"/>
        </w:rPr>
        <w:lastRenderedPageBreak/>
        <w:t>РОЗДІЛ 5. СИНТЕЗ ДВОКОНТУРНОЇ КАСКАДНОЇ СИСТЕМИ АВТОМАТИЧНОГО РЕГУЛЮВАННЯ (САР) КОНЦЕНТРАЦІЇ АМІАКУ ДОНЕЙТРАЛІЗАТОРА ПЛАВУ АМІАЧНОЇ СЕЛІТРИ</w:t>
      </w:r>
    </w:p>
    <w:p w:rsidR="0092778C" w:rsidRPr="0092778C" w:rsidRDefault="0092778C" w:rsidP="0092778C">
      <w:pPr>
        <w:spacing w:line="360" w:lineRule="auto"/>
        <w:ind w:firstLine="709"/>
        <w:rPr>
          <w:bCs/>
          <w:sz w:val="28"/>
          <w:szCs w:val="28"/>
          <w:lang w:val="uk-UA"/>
        </w:rPr>
      </w:pPr>
    </w:p>
    <w:p w:rsidR="0092778C" w:rsidRPr="007D7D9C" w:rsidRDefault="0092778C" w:rsidP="0092778C">
      <w:pPr>
        <w:pStyle w:val="2"/>
        <w:spacing w:before="0" w:line="360" w:lineRule="auto"/>
        <w:jc w:val="center"/>
        <w:rPr>
          <w:rFonts w:ascii="Times New Roman" w:hAnsi="Times New Roman" w:cs="Times New Roman"/>
          <w:b w:val="0"/>
          <w:lang w:val="uk-UA"/>
        </w:rPr>
      </w:pPr>
      <w:r w:rsidRPr="007D7D9C">
        <w:rPr>
          <w:rFonts w:ascii="Times New Roman" w:hAnsi="Times New Roman" w:cs="Times New Roman"/>
          <w:lang w:val="uk-UA"/>
        </w:rPr>
        <w:t>5.1. Розробка функціональної та структурної схеми двоконтурної каскадної САР температури аміаку в донейтралізації, описання їх роботи та вибір технічних засобів автоматизації</w:t>
      </w:r>
    </w:p>
    <w:p w:rsidR="0092778C" w:rsidRPr="007D7D9C" w:rsidRDefault="0092778C" w:rsidP="0092778C">
      <w:pPr>
        <w:spacing w:line="360" w:lineRule="auto"/>
        <w:ind w:firstLine="709"/>
        <w:rPr>
          <w:sz w:val="28"/>
          <w:szCs w:val="28"/>
          <w:lang w:val="uk-UA"/>
        </w:rPr>
      </w:pPr>
    </w:p>
    <w:p w:rsidR="0092778C" w:rsidRPr="00C65E59" w:rsidRDefault="0092778C" w:rsidP="0092778C">
      <w:pPr>
        <w:spacing w:line="360" w:lineRule="auto"/>
        <w:ind w:firstLine="709"/>
        <w:jc w:val="both"/>
        <w:rPr>
          <w:sz w:val="28"/>
          <w:szCs w:val="28"/>
        </w:rPr>
      </w:pPr>
      <w:proofErr w:type="gramStart"/>
      <w:r w:rsidRPr="00C65E59">
        <w:rPr>
          <w:sz w:val="28"/>
          <w:szCs w:val="28"/>
        </w:rPr>
        <w:t>Якість системи управління визначається властивостями об'єкта, характеристиками контролера, а також точкою вимірювання вихідної координати, величиною і характером обурення. Іноді можна значно поліпшити якість управління одноконтурної системою управління з відносно невеликими поліпшеннями, наприклад, за рахунок зменшення чистого часу затримки або постійної часу об'єкта управління, використання позиціонера</w:t>
      </w:r>
      <w:proofErr w:type="gramEnd"/>
      <w:r w:rsidRPr="00C65E59">
        <w:rPr>
          <w:sz w:val="28"/>
          <w:szCs w:val="28"/>
        </w:rPr>
        <w:t xml:space="preserve"> для поліпшення виконавчого механізму, введення додаткових похідна в регулятор. Якщо </w:t>
      </w:r>
      <w:proofErr w:type="gramStart"/>
      <w:r w:rsidRPr="00C65E59">
        <w:rPr>
          <w:sz w:val="28"/>
          <w:szCs w:val="28"/>
        </w:rPr>
        <w:t>п</w:t>
      </w:r>
      <w:proofErr w:type="gramEnd"/>
      <w:r w:rsidRPr="00C65E59">
        <w:rPr>
          <w:sz w:val="28"/>
          <w:szCs w:val="28"/>
        </w:rPr>
        <w:t>ісля цього якість системи управління залишиться незадовільним, необхідно розглянути можливість використання більш складних систем управління.</w:t>
      </w:r>
    </w:p>
    <w:p w:rsidR="0092778C" w:rsidRPr="00C65E59" w:rsidRDefault="0092778C" w:rsidP="0092778C">
      <w:pPr>
        <w:spacing w:line="360" w:lineRule="auto"/>
        <w:ind w:firstLine="709"/>
        <w:jc w:val="both"/>
        <w:rPr>
          <w:sz w:val="28"/>
          <w:szCs w:val="28"/>
        </w:rPr>
      </w:pPr>
      <w:r w:rsidRPr="00C65E59">
        <w:rPr>
          <w:sz w:val="28"/>
          <w:szCs w:val="28"/>
        </w:rPr>
        <w:t xml:space="preserve">Один із способів поліпшити роботу системи управління - використовувати додаткові регулятори. Найкращий спосіб використання відхилень вихідної координати - побудова схеми </w:t>
      </w:r>
      <w:proofErr w:type="gramStart"/>
      <w:r w:rsidRPr="00C65E59">
        <w:rPr>
          <w:sz w:val="28"/>
          <w:szCs w:val="28"/>
        </w:rPr>
        <w:t>каскадного</w:t>
      </w:r>
      <w:proofErr w:type="gramEnd"/>
      <w:r w:rsidRPr="00C65E59">
        <w:rPr>
          <w:sz w:val="28"/>
          <w:szCs w:val="28"/>
        </w:rPr>
        <w:t xml:space="preserve"> управління. Вихід основного (зовнішнього) регулятора використовується для формування і зміни завдання допоміжного (внутрішнього) регулятора, який безпосередньо впливає на виконавчий механізм регулюючого органу. Основна перевага каскадного управління - </w:t>
      </w:r>
      <w:proofErr w:type="gramStart"/>
      <w:r w:rsidRPr="00C65E59">
        <w:rPr>
          <w:sz w:val="28"/>
          <w:szCs w:val="28"/>
        </w:rPr>
        <w:t>п</w:t>
      </w:r>
      <w:proofErr w:type="gramEnd"/>
      <w:r w:rsidRPr="00C65E59">
        <w:rPr>
          <w:sz w:val="28"/>
          <w:szCs w:val="28"/>
        </w:rPr>
        <w:t>ідвищення якості роботи системи при будь-яких збурень навантаження, а також при великій інерційності об'єкта на каналі управління. Якщо на вхід об'єкта впливають обурення, допоміжний контролер починає виконувати регулюючу дію до того, як на виході системи з'явиться будь-яке відхилення; похибка може бути зменшена до 10 - 100 разі</w:t>
      </w:r>
      <w:proofErr w:type="gramStart"/>
      <w:r w:rsidRPr="00C65E59">
        <w:rPr>
          <w:sz w:val="28"/>
          <w:szCs w:val="28"/>
        </w:rPr>
        <w:t>в</w:t>
      </w:r>
      <w:proofErr w:type="gramEnd"/>
      <w:r w:rsidRPr="00C65E59">
        <w:rPr>
          <w:sz w:val="28"/>
          <w:szCs w:val="28"/>
        </w:rPr>
        <w:t xml:space="preserve"> у порівнянні з одноконтурним управлінням.</w:t>
      </w:r>
    </w:p>
    <w:p w:rsidR="0092778C" w:rsidRPr="00C65E59" w:rsidRDefault="0092778C" w:rsidP="0092778C">
      <w:pPr>
        <w:spacing w:line="360" w:lineRule="auto"/>
        <w:ind w:firstLine="709"/>
        <w:jc w:val="both"/>
        <w:rPr>
          <w:sz w:val="28"/>
          <w:szCs w:val="28"/>
        </w:rPr>
      </w:pPr>
      <w:r w:rsidRPr="00C65E59">
        <w:rPr>
          <w:sz w:val="28"/>
          <w:szCs w:val="28"/>
        </w:rPr>
        <w:lastRenderedPageBreak/>
        <w:t xml:space="preserve">Cascade широко використовується для регулювання технологічних процесів, таких як температура, </w:t>
      </w:r>
      <w:proofErr w:type="gramStart"/>
      <w:r w:rsidRPr="00C65E59">
        <w:rPr>
          <w:sz w:val="28"/>
          <w:szCs w:val="28"/>
        </w:rPr>
        <w:t>р</w:t>
      </w:r>
      <w:proofErr w:type="gramEnd"/>
      <w:r w:rsidRPr="00C65E59">
        <w:rPr>
          <w:sz w:val="28"/>
          <w:szCs w:val="28"/>
        </w:rPr>
        <w:t>івень, концентрація. У більшості випадків у внутрішньому контурі відбувається стабілізація потоку матеріалу або теплових потоків, проміжної температури і тиску [3].</w:t>
      </w:r>
    </w:p>
    <w:p w:rsidR="0092778C" w:rsidRPr="00C65E59" w:rsidRDefault="0092778C" w:rsidP="0092778C">
      <w:pPr>
        <w:spacing w:line="360" w:lineRule="auto"/>
        <w:ind w:firstLine="709"/>
        <w:jc w:val="both"/>
        <w:rPr>
          <w:sz w:val="28"/>
          <w:szCs w:val="28"/>
        </w:rPr>
      </w:pPr>
      <w:r w:rsidRPr="00C65E59">
        <w:rPr>
          <w:sz w:val="28"/>
          <w:szCs w:val="28"/>
        </w:rPr>
        <w:t xml:space="preserve">Розробимо або виберемо передавальні функції </w:t>
      </w:r>
      <w:proofErr w:type="gramStart"/>
      <w:r w:rsidRPr="00C65E59">
        <w:rPr>
          <w:sz w:val="28"/>
          <w:szCs w:val="28"/>
        </w:rPr>
        <w:t>вс</w:t>
      </w:r>
      <w:proofErr w:type="gramEnd"/>
      <w:r w:rsidRPr="00C65E59">
        <w:rPr>
          <w:sz w:val="28"/>
          <w:szCs w:val="28"/>
        </w:rPr>
        <w:t xml:space="preserve">іх динамічних ланок АСР. Так як згідно з умовою для стабілізації </w:t>
      </w:r>
      <w:proofErr w:type="gramStart"/>
      <w:r w:rsidRPr="00C65E59">
        <w:rPr>
          <w:sz w:val="28"/>
          <w:szCs w:val="28"/>
        </w:rPr>
        <w:t>р</w:t>
      </w:r>
      <w:proofErr w:type="gramEnd"/>
      <w:r w:rsidRPr="00C65E59">
        <w:rPr>
          <w:sz w:val="28"/>
          <w:szCs w:val="28"/>
        </w:rPr>
        <w:t xml:space="preserve">івня необхідно використати ПІ-регулятор, то його передавальна функція має вигляд </w:t>
      </w:r>
      <w:r w:rsidRPr="00C65E59">
        <w:rPr>
          <w:position w:val="-26"/>
          <w:sz w:val="28"/>
          <w:szCs w:val="28"/>
        </w:rPr>
        <w:object w:dxaOrig="1400" w:dyaOrig="600">
          <v:shape id="_x0000_i1246" type="#_x0000_t75" style="width:69.75pt;height:30pt" o:ole="">
            <v:imagedata r:id="rId554" o:title=""/>
          </v:shape>
          <o:OLEObject Type="Embed" ProgID="Equation.3" ShapeID="_x0000_i1246" DrawAspect="Content" ObjectID="_1686716836" r:id="rId555"/>
        </w:object>
      </w:r>
      <w:r w:rsidRPr="00C65E59">
        <w:rPr>
          <w:sz w:val="28"/>
          <w:szCs w:val="28"/>
        </w:rPr>
        <w:t xml:space="preserve">, де </w:t>
      </w:r>
      <w:r w:rsidRPr="00C65E59">
        <w:rPr>
          <w:position w:val="-14"/>
          <w:sz w:val="28"/>
          <w:szCs w:val="28"/>
        </w:rPr>
        <w:object w:dxaOrig="260" w:dyaOrig="340">
          <v:shape id="_x0000_i1247" type="#_x0000_t75" style="width:12pt;height:16.5pt" o:ole="">
            <v:imagedata r:id="rId556" o:title=""/>
          </v:shape>
          <o:OLEObject Type="Embed" ProgID="Equation.3" ShapeID="_x0000_i1247" DrawAspect="Content" ObjectID="_1686716837" r:id="rId557"/>
        </w:object>
      </w:r>
      <w:r w:rsidRPr="00C65E59">
        <w:rPr>
          <w:sz w:val="28"/>
          <w:szCs w:val="28"/>
        </w:rPr>
        <w:t xml:space="preserve"> і </w:t>
      </w:r>
      <w:r w:rsidRPr="00C65E59">
        <w:rPr>
          <w:position w:val="-10"/>
          <w:sz w:val="28"/>
          <w:szCs w:val="28"/>
        </w:rPr>
        <w:object w:dxaOrig="200" w:dyaOrig="300">
          <v:shape id="_x0000_i1248" type="#_x0000_t75" style="width:10.5pt;height:16.5pt" o:ole="">
            <v:imagedata r:id="rId558" o:title=""/>
          </v:shape>
          <o:OLEObject Type="Embed" ProgID="Equation.3" ShapeID="_x0000_i1248" DrawAspect="Content" ObjectID="_1686716838" r:id="rId559"/>
        </w:object>
      </w:r>
      <w:r w:rsidRPr="00C65E59">
        <w:rPr>
          <w:sz w:val="28"/>
          <w:szCs w:val="28"/>
        </w:rPr>
        <w:t xml:space="preserve">  - коефіцієнт підсилення та час інтегрування регулятора - є настроювальними параметрами [3].</w:t>
      </w:r>
    </w:p>
    <w:p w:rsidR="0092778C" w:rsidRPr="00C65E59" w:rsidRDefault="0092778C" w:rsidP="0092778C">
      <w:pPr>
        <w:spacing w:line="360" w:lineRule="auto"/>
        <w:jc w:val="center"/>
        <w:rPr>
          <w:sz w:val="28"/>
          <w:szCs w:val="28"/>
        </w:rPr>
      </w:pPr>
    </w:p>
    <w:p w:rsidR="0092778C" w:rsidRPr="00C65E59" w:rsidRDefault="0092778C" w:rsidP="0092778C">
      <w:pPr>
        <w:spacing w:line="360" w:lineRule="auto"/>
        <w:jc w:val="center"/>
        <w:rPr>
          <w:sz w:val="28"/>
          <w:szCs w:val="28"/>
        </w:rPr>
      </w:pPr>
      <w:r w:rsidRPr="00C65E59">
        <w:rPr>
          <w:noProof/>
          <w:sz w:val="28"/>
          <w:szCs w:val="28"/>
        </w:rPr>
        <w:drawing>
          <wp:inline distT="0" distB="0" distL="0" distR="0">
            <wp:extent cx="5940425" cy="1957750"/>
            <wp:effectExtent l="0" t="0" r="317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0" cstate="print"/>
                    <a:srcRect t="6119"/>
                    <a:stretch/>
                  </pic:blipFill>
                  <pic:spPr bwMode="auto">
                    <a:xfrm>
                      <a:off x="0" y="0"/>
                      <a:ext cx="5940425" cy="19577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2778C" w:rsidRPr="00C65E59" w:rsidRDefault="0092778C" w:rsidP="0092778C">
      <w:pPr>
        <w:spacing w:line="360" w:lineRule="auto"/>
        <w:jc w:val="center"/>
        <w:rPr>
          <w:sz w:val="28"/>
          <w:szCs w:val="28"/>
        </w:rPr>
      </w:pPr>
      <w:r w:rsidRPr="00C65E59">
        <w:rPr>
          <w:sz w:val="28"/>
          <w:szCs w:val="28"/>
        </w:rPr>
        <w:t>Рис. 5.2. Структурна схема двоконтурної каскадної АСК</w:t>
      </w:r>
    </w:p>
    <w:p w:rsidR="0092778C" w:rsidRPr="00C65E59" w:rsidRDefault="0092778C" w:rsidP="0092778C">
      <w:pPr>
        <w:spacing w:line="360" w:lineRule="auto"/>
        <w:ind w:firstLine="709"/>
        <w:jc w:val="both"/>
        <w:rPr>
          <w:sz w:val="28"/>
          <w:szCs w:val="28"/>
        </w:rPr>
      </w:pPr>
    </w:p>
    <w:p w:rsidR="0092778C" w:rsidRPr="00C65E59" w:rsidRDefault="0092778C" w:rsidP="0092778C">
      <w:pPr>
        <w:spacing w:line="360" w:lineRule="auto"/>
        <w:ind w:firstLine="709"/>
        <w:jc w:val="both"/>
        <w:rPr>
          <w:sz w:val="28"/>
          <w:szCs w:val="28"/>
        </w:rPr>
      </w:pPr>
      <w:r w:rsidRPr="00C65E59">
        <w:rPr>
          <w:sz w:val="28"/>
          <w:szCs w:val="28"/>
        </w:rPr>
        <w:t>Каскадні АСК належать до багатоконтурних систем керування. Найчастіше використовують дв</w:t>
      </w:r>
      <w:proofErr w:type="gramStart"/>
      <w:r w:rsidRPr="00C65E59">
        <w:rPr>
          <w:sz w:val="28"/>
          <w:szCs w:val="28"/>
        </w:rPr>
        <w:t>о-</w:t>
      </w:r>
      <w:proofErr w:type="gramEnd"/>
      <w:r w:rsidRPr="00C65E59">
        <w:rPr>
          <w:sz w:val="28"/>
          <w:szCs w:val="28"/>
        </w:rPr>
        <w:t xml:space="preserve"> або триконтурні каскадні системи керування. На рис. 5.2. </w:t>
      </w:r>
      <w:proofErr w:type="gramStart"/>
      <w:r w:rsidRPr="00C65E59">
        <w:rPr>
          <w:sz w:val="28"/>
          <w:szCs w:val="28"/>
        </w:rPr>
        <w:t>показана</w:t>
      </w:r>
      <w:proofErr w:type="gramEnd"/>
      <w:r w:rsidRPr="00C65E59">
        <w:rPr>
          <w:sz w:val="28"/>
          <w:szCs w:val="28"/>
        </w:rPr>
        <w:t xml:space="preserve"> структурна схема двоконтурної каскадної системи керування, на якій позначено передавальними функціями: </w:t>
      </w:r>
      <w:r w:rsidRPr="00C65E59">
        <w:rPr>
          <w:position w:val="-10"/>
          <w:sz w:val="28"/>
          <w:szCs w:val="28"/>
        </w:rPr>
        <w:object w:dxaOrig="700" w:dyaOrig="340">
          <v:shape id="_x0000_i1249" type="#_x0000_t75" style="width:42pt;height:19.5pt" o:ole="">
            <v:imagedata r:id="rId561" o:title=""/>
          </v:shape>
          <o:OLEObject Type="Embed" ProgID="Equation.3" ShapeID="_x0000_i1249" DrawAspect="Content" ObjectID="_1686716839" r:id="rId562"/>
        </w:object>
      </w:r>
      <w:r w:rsidRPr="00C65E59">
        <w:rPr>
          <w:sz w:val="28"/>
          <w:szCs w:val="28"/>
        </w:rPr>
        <w:t xml:space="preserve"> - внутрішнього регулятора; </w:t>
      </w:r>
      <w:r w:rsidRPr="00C65E59">
        <w:rPr>
          <w:position w:val="-10"/>
          <w:sz w:val="28"/>
          <w:szCs w:val="28"/>
        </w:rPr>
        <w:object w:dxaOrig="780" w:dyaOrig="340">
          <v:shape id="_x0000_i1250" type="#_x0000_t75" style="width:44.25pt;height:19.5pt" o:ole="">
            <v:imagedata r:id="rId563" o:title=""/>
          </v:shape>
          <o:OLEObject Type="Embed" ProgID="Equation.3" ShapeID="_x0000_i1250" DrawAspect="Content" ObjectID="_1686716840" r:id="rId564"/>
        </w:object>
      </w:r>
      <w:r w:rsidRPr="00C65E59">
        <w:rPr>
          <w:sz w:val="28"/>
          <w:szCs w:val="28"/>
        </w:rPr>
        <w:t xml:space="preserve"> - зовнішнього (корегуючого) регулятора; </w:t>
      </w:r>
      <w:r w:rsidRPr="00C65E59">
        <w:rPr>
          <w:position w:val="-10"/>
          <w:sz w:val="28"/>
          <w:szCs w:val="28"/>
        </w:rPr>
        <w:object w:dxaOrig="620" w:dyaOrig="340">
          <v:shape id="_x0000_i1251" type="#_x0000_t75" style="width:34.5pt;height:18.75pt" o:ole="">
            <v:imagedata r:id="rId565" o:title=""/>
          </v:shape>
          <o:OLEObject Type="Embed" ProgID="Equation.3" ShapeID="_x0000_i1251" DrawAspect="Content" ObjectID="_1686716841" r:id="rId566"/>
        </w:object>
      </w:r>
      <w:r w:rsidRPr="00C65E59">
        <w:rPr>
          <w:sz w:val="28"/>
          <w:szCs w:val="28"/>
        </w:rPr>
        <w:t xml:space="preserve"> - виконавчого механізму; </w:t>
      </w:r>
      <w:r w:rsidRPr="00C65E59">
        <w:rPr>
          <w:position w:val="-12"/>
          <w:sz w:val="28"/>
          <w:szCs w:val="28"/>
        </w:rPr>
        <w:object w:dxaOrig="600" w:dyaOrig="360">
          <v:shape id="_x0000_i1252" type="#_x0000_t75" style="width:36.75pt;height:21.75pt" o:ole="">
            <v:imagedata r:id="rId567" o:title=""/>
          </v:shape>
          <o:OLEObject Type="Embed" ProgID="Equation.3" ShapeID="_x0000_i1252" DrawAspect="Content" ObjectID="_1686716842" r:id="rId568"/>
        </w:object>
      </w:r>
      <w:r w:rsidRPr="00C65E59">
        <w:rPr>
          <w:sz w:val="28"/>
          <w:szCs w:val="28"/>
        </w:rPr>
        <w:t xml:space="preserve"> - регулюючого органа; </w:t>
      </w:r>
      <w:r w:rsidRPr="00C65E59">
        <w:rPr>
          <w:position w:val="-10"/>
          <w:sz w:val="28"/>
          <w:szCs w:val="28"/>
        </w:rPr>
        <w:object w:dxaOrig="620" w:dyaOrig="340">
          <v:shape id="_x0000_i1253" type="#_x0000_t75" style="width:36.75pt;height:19.5pt" o:ole="">
            <v:imagedata r:id="rId569" o:title=""/>
          </v:shape>
          <o:OLEObject Type="Embed" ProgID="Equation.3" ShapeID="_x0000_i1253" DrawAspect="Content" ObjectID="_1686716843" r:id="rId570"/>
        </w:object>
      </w:r>
      <w:r w:rsidRPr="00C65E59">
        <w:rPr>
          <w:sz w:val="28"/>
          <w:szCs w:val="28"/>
        </w:rPr>
        <w:t xml:space="preserve"> - першого технологічного об′єкта керування; </w:t>
      </w:r>
      <w:r w:rsidRPr="00C65E59">
        <w:rPr>
          <w:position w:val="-12"/>
          <w:sz w:val="28"/>
          <w:szCs w:val="28"/>
        </w:rPr>
        <w:object w:dxaOrig="620" w:dyaOrig="360">
          <v:shape id="_x0000_i1254" type="#_x0000_t75" style="width:36.75pt;height:21.75pt" o:ole="">
            <v:imagedata r:id="rId571" o:title=""/>
          </v:shape>
          <o:OLEObject Type="Embed" ProgID="Equation.3" ShapeID="_x0000_i1254" DrawAspect="Content" ObjectID="_1686716844" r:id="rId572"/>
        </w:object>
      </w:r>
      <w:r w:rsidRPr="00C65E59">
        <w:rPr>
          <w:sz w:val="28"/>
          <w:szCs w:val="28"/>
        </w:rPr>
        <w:t xml:space="preserve"> - датчика внутрішнього контуру; </w:t>
      </w:r>
      <w:r w:rsidRPr="00C65E59">
        <w:rPr>
          <w:position w:val="-12"/>
          <w:sz w:val="28"/>
          <w:szCs w:val="28"/>
        </w:rPr>
        <w:object w:dxaOrig="620" w:dyaOrig="360">
          <v:shape id="_x0000_i1255" type="#_x0000_t75" style="width:38.25pt;height:22.5pt" o:ole="">
            <v:imagedata r:id="rId573" o:title=""/>
          </v:shape>
          <o:OLEObject Type="Embed" ProgID="Equation.3" ShapeID="_x0000_i1255" DrawAspect="Content" ObjectID="_1686716845" r:id="rId574"/>
        </w:object>
      </w:r>
      <w:r w:rsidRPr="00C65E59">
        <w:rPr>
          <w:sz w:val="28"/>
          <w:szCs w:val="28"/>
        </w:rPr>
        <w:t xml:space="preserve"> - проміжного перетворювача внутрішнього контуру; </w:t>
      </w:r>
      <w:r w:rsidRPr="00C65E59">
        <w:rPr>
          <w:position w:val="-10"/>
          <w:sz w:val="28"/>
          <w:szCs w:val="28"/>
        </w:rPr>
        <w:object w:dxaOrig="680" w:dyaOrig="340">
          <v:shape id="_x0000_i1256" type="#_x0000_t75" style="width:41.25pt;height:19.5pt" o:ole="">
            <v:imagedata r:id="rId575" o:title=""/>
          </v:shape>
          <o:OLEObject Type="Embed" ProgID="Equation.3" ShapeID="_x0000_i1256" DrawAspect="Content" ObjectID="_1686716846" r:id="rId576"/>
        </w:object>
      </w:r>
      <w:r w:rsidRPr="00C65E59">
        <w:rPr>
          <w:sz w:val="28"/>
          <w:szCs w:val="28"/>
        </w:rPr>
        <w:t xml:space="preserve"> - </w:t>
      </w:r>
      <w:r w:rsidRPr="00C65E59">
        <w:rPr>
          <w:sz w:val="28"/>
          <w:szCs w:val="28"/>
        </w:rPr>
        <w:lastRenderedPageBreak/>
        <w:t xml:space="preserve">другого технологічного об′єкта керування; </w:t>
      </w:r>
      <w:r w:rsidRPr="00C65E59">
        <w:rPr>
          <w:position w:val="-12"/>
          <w:sz w:val="28"/>
          <w:szCs w:val="28"/>
        </w:rPr>
        <w:object w:dxaOrig="680" w:dyaOrig="360">
          <v:shape id="_x0000_i1257" type="#_x0000_t75" style="width:42pt;height:22.5pt" o:ole="">
            <v:imagedata r:id="rId577" o:title=""/>
          </v:shape>
          <o:OLEObject Type="Embed" ProgID="Equation.3" ShapeID="_x0000_i1257" DrawAspect="Content" ObjectID="_1686716847" r:id="rId578"/>
        </w:object>
      </w:r>
      <w:r w:rsidRPr="00C65E59">
        <w:rPr>
          <w:sz w:val="28"/>
          <w:szCs w:val="28"/>
        </w:rPr>
        <w:t xml:space="preserve"> - датчика зовнішнього контуру; </w:t>
      </w:r>
      <w:r w:rsidRPr="00C65E59">
        <w:rPr>
          <w:position w:val="-12"/>
          <w:sz w:val="28"/>
          <w:szCs w:val="28"/>
        </w:rPr>
        <w:object w:dxaOrig="680" w:dyaOrig="360">
          <v:shape id="_x0000_i1258" type="#_x0000_t75" style="width:43.5pt;height:23.25pt" o:ole="">
            <v:imagedata r:id="rId579" o:title=""/>
          </v:shape>
          <o:OLEObject Type="Embed" ProgID="Equation.3" ShapeID="_x0000_i1258" DrawAspect="Content" ObjectID="_1686716848" r:id="rId580"/>
        </w:object>
      </w:r>
      <w:r w:rsidRPr="00C65E59">
        <w:rPr>
          <w:sz w:val="28"/>
          <w:szCs w:val="28"/>
        </w:rPr>
        <w:t xml:space="preserve"> - проміжного перетворювача зовнішнього контуру.</w:t>
      </w:r>
    </w:p>
    <w:p w:rsidR="0092778C" w:rsidRPr="00C65E59" w:rsidRDefault="0092778C" w:rsidP="0092778C">
      <w:pPr>
        <w:spacing w:line="360" w:lineRule="auto"/>
        <w:ind w:firstLine="709"/>
        <w:jc w:val="both"/>
        <w:rPr>
          <w:sz w:val="28"/>
          <w:szCs w:val="28"/>
        </w:rPr>
      </w:pPr>
    </w:p>
    <w:p w:rsidR="0092778C" w:rsidRPr="00C65E59" w:rsidRDefault="0092778C" w:rsidP="0092778C">
      <w:pPr>
        <w:spacing w:line="360" w:lineRule="auto"/>
        <w:ind w:firstLine="709"/>
        <w:jc w:val="center"/>
        <w:rPr>
          <w:b/>
          <w:sz w:val="28"/>
          <w:szCs w:val="28"/>
        </w:rPr>
      </w:pPr>
    </w:p>
    <w:p w:rsidR="0092778C" w:rsidRPr="00C65E59" w:rsidRDefault="0092778C" w:rsidP="0092778C">
      <w:pPr>
        <w:pStyle w:val="2"/>
        <w:spacing w:before="0" w:line="360" w:lineRule="auto"/>
        <w:jc w:val="center"/>
        <w:rPr>
          <w:rFonts w:ascii="Times New Roman" w:hAnsi="Times New Roman" w:cs="Times New Roman"/>
          <w:b w:val="0"/>
        </w:rPr>
      </w:pPr>
      <w:r w:rsidRPr="00C65E59">
        <w:rPr>
          <w:rFonts w:ascii="Times New Roman" w:hAnsi="Times New Roman" w:cs="Times New Roman"/>
        </w:rPr>
        <w:t>5.2. Розрахунок перехідних процесів двоконтурної каскадної САР температури аміаку донейтралізаторі та частотних характеристик.</w:t>
      </w:r>
    </w:p>
    <w:p w:rsidR="0092778C" w:rsidRPr="00C65E59" w:rsidRDefault="0092778C" w:rsidP="0092778C">
      <w:pPr>
        <w:spacing w:line="360" w:lineRule="auto"/>
        <w:ind w:firstLine="709"/>
        <w:jc w:val="center"/>
        <w:rPr>
          <w:sz w:val="28"/>
          <w:szCs w:val="28"/>
        </w:rPr>
      </w:pPr>
    </w:p>
    <w:p w:rsidR="0092778C" w:rsidRPr="00C65E59" w:rsidRDefault="0092778C" w:rsidP="0092778C">
      <w:pPr>
        <w:pStyle w:val="3"/>
        <w:spacing w:line="360" w:lineRule="auto"/>
        <w:jc w:val="center"/>
        <w:rPr>
          <w:b w:val="0"/>
        </w:rPr>
      </w:pPr>
      <w:r w:rsidRPr="00C65E59">
        <w:t>5.2.1. Розрахунок перехідних процесів і частотних характеристик трубопроводу</w:t>
      </w:r>
    </w:p>
    <w:p w:rsidR="0092778C" w:rsidRPr="00C65E59" w:rsidRDefault="0092778C" w:rsidP="0092778C">
      <w:pPr>
        <w:spacing w:line="360" w:lineRule="auto"/>
        <w:ind w:firstLine="709"/>
        <w:rPr>
          <w:sz w:val="28"/>
          <w:szCs w:val="28"/>
        </w:rPr>
      </w:pPr>
    </w:p>
    <w:p w:rsidR="0092778C" w:rsidRPr="00C65E59" w:rsidRDefault="0092778C" w:rsidP="0092778C">
      <w:pPr>
        <w:spacing w:line="360" w:lineRule="auto"/>
        <w:ind w:firstLine="709"/>
        <w:rPr>
          <w:sz w:val="28"/>
          <w:szCs w:val="28"/>
        </w:rPr>
      </w:pPr>
      <w:r w:rsidRPr="00C65E59">
        <w:rPr>
          <w:sz w:val="28"/>
          <w:szCs w:val="28"/>
        </w:rPr>
        <w:t>Щоб стабілізувати систему трубопроводу використаємо П</w:t>
      </w:r>
      <w:proofErr w:type="gramStart"/>
      <w:r w:rsidRPr="00C65E59">
        <w:rPr>
          <w:sz w:val="28"/>
          <w:szCs w:val="28"/>
        </w:rPr>
        <w:t>І-</w:t>
      </w:r>
      <w:proofErr w:type="gramEnd"/>
      <w:r w:rsidRPr="00C65E59">
        <w:rPr>
          <w:sz w:val="28"/>
          <w:szCs w:val="28"/>
        </w:rPr>
        <w:t>регулятор:</w:t>
      </w:r>
    </w:p>
    <w:p w:rsidR="0092778C" w:rsidRPr="00C65E59" w:rsidRDefault="0092778C" w:rsidP="0092778C">
      <w:pPr>
        <w:spacing w:line="360" w:lineRule="auto"/>
        <w:ind w:firstLine="709"/>
        <w:rPr>
          <w:sz w:val="28"/>
          <w:szCs w:val="28"/>
        </w:rPr>
      </w:pPr>
    </w:p>
    <w:p w:rsidR="0092778C" w:rsidRPr="00C65E59" w:rsidRDefault="00875BAC" w:rsidP="0092778C">
      <w:pPr>
        <w:pStyle w:val="aff1"/>
        <w:spacing w:after="0" w:line="360" w:lineRule="auto"/>
        <w:ind w:left="0" w:firstLine="709"/>
        <w:jc w:val="right"/>
        <w:rPr>
          <w:sz w:val="28"/>
          <w:szCs w:val="28"/>
          <w:lang w:val="uk-UA"/>
        </w:rPr>
      </w:pPr>
      <m:oMath>
        <m:sSub>
          <m:sSubPr>
            <m:ctrlPr>
              <w:rPr>
                <w:rFonts w:ascii="Cambria Math" w:hAnsi="Cambria Math"/>
                <w:sz w:val="28"/>
                <w:szCs w:val="28"/>
                <w:lang w:val="uk-UA"/>
              </w:rPr>
            </m:ctrlPr>
          </m:sSubPr>
          <m:e>
            <m:r>
              <w:rPr>
                <w:rFonts w:ascii="Cambria Math" w:hAnsi="Cambria Math"/>
                <w:sz w:val="28"/>
                <w:szCs w:val="28"/>
                <w:lang w:val="uk-UA"/>
              </w:rPr>
              <m:t>W</m:t>
            </m:r>
          </m:e>
          <m:sub>
            <m:r>
              <w:rPr>
                <w:rFonts w:ascii="Cambria Math" w:hAnsi="Cambria Math"/>
                <w:sz w:val="28"/>
                <w:szCs w:val="28"/>
                <w:lang w:val="uk-UA"/>
              </w:rPr>
              <m:t>p</m:t>
            </m:r>
          </m:sub>
        </m:sSub>
        <m:d>
          <m:dPr>
            <m:ctrlPr>
              <w:rPr>
                <w:rFonts w:ascii="Cambria Math" w:hAnsi="Cambria Math"/>
                <w:sz w:val="28"/>
                <w:szCs w:val="28"/>
                <w:lang w:val="uk-UA"/>
              </w:rPr>
            </m:ctrlPr>
          </m:dPr>
          <m:e>
            <m:r>
              <w:rPr>
                <w:rFonts w:ascii="Cambria Math" w:hAnsi="Cambria Math"/>
                <w:sz w:val="28"/>
                <w:szCs w:val="28"/>
                <w:lang w:val="uk-UA"/>
              </w:rPr>
              <m:t>s</m:t>
            </m:r>
          </m:e>
        </m:d>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k</m:t>
            </m:r>
          </m:e>
          <m:sub>
            <m:r>
              <w:rPr>
                <w:rFonts w:ascii="Cambria Math" w:hAnsi="Cambria Math"/>
                <w:sz w:val="28"/>
                <w:szCs w:val="28"/>
                <w:lang w:val="uk-UA"/>
              </w:rPr>
              <m:t>p</m:t>
            </m:r>
          </m:sub>
        </m:sSub>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1</m:t>
            </m:r>
          </m:num>
          <m:den>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i</m:t>
                </m:r>
              </m:sub>
            </m:sSub>
            <m:r>
              <w:rPr>
                <w:rFonts w:ascii="Cambria Math" w:hAnsi="Cambria Math"/>
                <w:sz w:val="28"/>
                <w:szCs w:val="28"/>
                <w:lang w:val="uk-UA"/>
              </w:rPr>
              <m:t>s</m:t>
            </m:r>
          </m:den>
        </m:f>
      </m:oMath>
      <w:r w:rsidR="0092778C" w:rsidRPr="00C65E59">
        <w:rPr>
          <w:sz w:val="28"/>
          <w:szCs w:val="28"/>
          <w:lang w:val="uk-UA"/>
        </w:rPr>
        <w:t>,                                              (5.2)</w:t>
      </w:r>
    </w:p>
    <w:p w:rsidR="0092778C" w:rsidRPr="00C65E59" w:rsidRDefault="0092778C" w:rsidP="0092778C">
      <w:pPr>
        <w:spacing w:line="360" w:lineRule="auto"/>
        <w:ind w:firstLine="709"/>
        <w:rPr>
          <w:sz w:val="28"/>
          <w:szCs w:val="28"/>
        </w:rPr>
      </w:pPr>
    </w:p>
    <w:p w:rsidR="0092778C" w:rsidRPr="00C65E59" w:rsidRDefault="0092778C" w:rsidP="0092778C">
      <w:pPr>
        <w:pStyle w:val="aff1"/>
        <w:spacing w:after="0" w:line="360" w:lineRule="auto"/>
        <w:ind w:left="0" w:firstLine="709"/>
        <w:jc w:val="both"/>
        <w:rPr>
          <w:sz w:val="28"/>
          <w:szCs w:val="28"/>
          <w:lang w:val="uk-UA"/>
        </w:rPr>
      </w:pPr>
      <w:r w:rsidRPr="00C65E59">
        <w:rPr>
          <w:sz w:val="28"/>
          <w:szCs w:val="28"/>
          <w:lang w:val="uk-UA"/>
        </w:rPr>
        <w:t xml:space="preserve">де </w:t>
      </w:r>
      <w:r w:rsidRPr="00C65E59">
        <w:rPr>
          <w:position w:val="-16"/>
          <w:sz w:val="28"/>
          <w:szCs w:val="28"/>
          <w:lang w:val="uk-UA"/>
        </w:rPr>
        <w:object w:dxaOrig="320" w:dyaOrig="420">
          <v:shape id="_x0000_i1259" type="#_x0000_t75" style="width:14.25pt;height:20.25pt" o:ole="">
            <v:imagedata r:id="rId581" o:title=""/>
          </v:shape>
          <o:OLEObject Type="Embed" ProgID="Equation.3" ShapeID="_x0000_i1259" DrawAspect="Content" ObjectID="_1686716849" r:id="rId582"/>
        </w:object>
      </w:r>
      <w:r w:rsidRPr="00C65E59">
        <w:rPr>
          <w:sz w:val="28"/>
          <w:szCs w:val="28"/>
          <w:lang w:val="uk-UA"/>
        </w:rPr>
        <w:t xml:space="preserve"> і </w:t>
      </w:r>
      <w:r w:rsidRPr="00C65E59">
        <w:rPr>
          <w:position w:val="-12"/>
          <w:sz w:val="28"/>
          <w:szCs w:val="28"/>
          <w:lang w:val="uk-UA"/>
        </w:rPr>
        <w:object w:dxaOrig="260" w:dyaOrig="380">
          <v:shape id="_x0000_i1260" type="#_x0000_t75" style="width:13.5pt;height:19.5pt" o:ole="">
            <v:imagedata r:id="rId583" o:title=""/>
          </v:shape>
          <o:OLEObject Type="Embed" ProgID="Equation.3" ShapeID="_x0000_i1260" DrawAspect="Content" ObjectID="_1686716850" r:id="rId584"/>
        </w:object>
      </w:r>
      <w:r w:rsidRPr="00C65E59">
        <w:rPr>
          <w:sz w:val="28"/>
          <w:szCs w:val="28"/>
          <w:lang w:val="uk-UA"/>
        </w:rPr>
        <w:t xml:space="preserve">  - коефіцієнт підсилення та час інтегрування регулятора.</w:t>
      </w:r>
    </w:p>
    <w:p w:rsidR="0092778C" w:rsidRPr="00C65E59" w:rsidRDefault="0092778C" w:rsidP="0092778C">
      <w:pPr>
        <w:pStyle w:val="aff1"/>
        <w:spacing w:after="0" w:line="360" w:lineRule="auto"/>
        <w:ind w:left="0" w:firstLine="709"/>
        <w:jc w:val="both"/>
        <w:rPr>
          <w:sz w:val="28"/>
          <w:szCs w:val="28"/>
          <w:lang w:val="uk-UA"/>
        </w:rPr>
      </w:pPr>
      <w:r w:rsidRPr="00C65E59">
        <w:rPr>
          <w:sz w:val="28"/>
          <w:szCs w:val="28"/>
          <w:lang w:val="uk-UA"/>
        </w:rPr>
        <w:t xml:space="preserve">Виконавчий механізм </w:t>
      </w:r>
      <w:r w:rsidRPr="00C65E59">
        <w:rPr>
          <w:color w:val="000000" w:themeColor="text1"/>
          <w:sz w:val="28"/>
          <w:szCs w:val="28"/>
          <w:lang w:val="uk-UA"/>
        </w:rPr>
        <w:t>являє</w:t>
      </w:r>
      <w:r w:rsidRPr="00C65E59">
        <w:rPr>
          <w:sz w:val="28"/>
          <w:szCs w:val="28"/>
          <w:lang w:val="uk-UA"/>
        </w:rPr>
        <w:t xml:space="preserve"> собою пневматичний виконавчий механізм. З деяким наближенням передавальну функцію виконавчого механізму запишемо у вигляді:</w:t>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22"/>
          <w:sz w:val="28"/>
          <w:szCs w:val="28"/>
        </w:rPr>
        <w:drawing>
          <wp:inline distT="0" distB="0" distL="0" distR="0">
            <wp:extent cx="1203960" cy="3124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3960" cy="312420"/>
                    </a:xfrm>
                    <a:prstGeom prst="rect">
                      <a:avLst/>
                    </a:prstGeom>
                    <a:noFill/>
                    <a:ln>
                      <a:noFill/>
                    </a:ln>
                  </pic:spPr>
                </pic:pic>
              </a:graphicData>
            </a:graphic>
          </wp:inline>
        </w:drawing>
      </w:r>
      <w:r w:rsidRPr="00C65E59">
        <w:rPr>
          <w:rFonts w:eastAsiaTheme="minorHAnsi"/>
          <w:b/>
          <w:bCs/>
          <w:noProof/>
          <w:color w:val="78000E"/>
          <w:position w:val="-7"/>
          <w:sz w:val="28"/>
          <w:szCs w:val="28"/>
        </w:rPr>
        <w:drawing>
          <wp:inline distT="0" distB="0" distL="0" distR="0">
            <wp:extent cx="81280" cy="150495"/>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280" cy="15049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jc w:val="center"/>
        <w:rPr>
          <w:rFonts w:eastAsiaTheme="minorHAnsi"/>
          <w:sz w:val="28"/>
          <w:szCs w:val="28"/>
          <w:lang w:eastAsia="en-US"/>
        </w:rPr>
      </w:pPr>
      <w:r w:rsidRPr="00C65E59">
        <w:rPr>
          <w:rFonts w:eastAsiaTheme="minorHAnsi"/>
          <w:noProof/>
          <w:color w:val="0000FF"/>
          <w:position w:val="-22"/>
          <w:sz w:val="28"/>
          <w:szCs w:val="28"/>
        </w:rPr>
        <w:drawing>
          <wp:inline distT="0" distB="0" distL="0" distR="0">
            <wp:extent cx="555625" cy="3124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625" cy="312420"/>
                    </a:xfrm>
                    <a:prstGeom prst="rect">
                      <a:avLst/>
                    </a:prstGeom>
                    <a:noFill/>
                    <a:ln>
                      <a:noFill/>
                    </a:ln>
                  </pic:spPr>
                </pic:pic>
              </a:graphicData>
            </a:graphic>
          </wp:inline>
        </w:drawing>
      </w:r>
    </w:p>
    <w:p w:rsidR="0092778C" w:rsidRPr="00C65E59" w:rsidRDefault="0092778C" w:rsidP="0092778C">
      <w:pPr>
        <w:pStyle w:val="aff1"/>
        <w:spacing w:after="0" w:line="360" w:lineRule="auto"/>
        <w:ind w:left="0" w:firstLine="709"/>
        <w:jc w:val="both"/>
        <w:rPr>
          <w:sz w:val="28"/>
          <w:szCs w:val="28"/>
          <w:lang w:val="uk-UA"/>
        </w:rPr>
      </w:pPr>
      <w:r w:rsidRPr="00C65E59">
        <w:rPr>
          <w:sz w:val="28"/>
          <w:szCs w:val="28"/>
          <w:lang w:val="uk-UA"/>
        </w:rPr>
        <w:t xml:space="preserve">Регулюючий орган та нормуючий проміжний перетворювач вихідного сигналу рахуватимемо як підсилювальні динамічні ланки, для яких приймемо наступні передавальні функції: </w:t>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810260" cy="150495"/>
            <wp:effectExtent l="0" t="0" r="889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0260" cy="15049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jc w:val="center"/>
        <w:rPr>
          <w:rFonts w:eastAsiaTheme="minorHAnsi"/>
          <w:sz w:val="28"/>
          <w:szCs w:val="28"/>
          <w:lang w:eastAsia="en-US"/>
        </w:rPr>
      </w:pPr>
      <w:r w:rsidRPr="00C65E59">
        <w:rPr>
          <w:rFonts w:eastAsiaTheme="minorHAnsi"/>
          <w:noProof/>
          <w:color w:val="0000FF"/>
          <w:position w:val="-7"/>
          <w:sz w:val="28"/>
          <w:szCs w:val="28"/>
        </w:rPr>
        <w:drawing>
          <wp:inline distT="0" distB="0" distL="0" distR="0">
            <wp:extent cx="185420" cy="150495"/>
            <wp:effectExtent l="0" t="0" r="508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420" cy="15049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810260" cy="150495"/>
            <wp:effectExtent l="0" t="0" r="889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0260" cy="15049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jc w:val="center"/>
        <w:rPr>
          <w:rFonts w:eastAsiaTheme="minorHAnsi"/>
          <w:sz w:val="28"/>
          <w:szCs w:val="28"/>
          <w:lang w:eastAsia="en-US"/>
        </w:rPr>
      </w:pPr>
      <w:r w:rsidRPr="00C65E59">
        <w:rPr>
          <w:rFonts w:eastAsiaTheme="minorHAnsi"/>
          <w:noProof/>
          <w:color w:val="0000FF"/>
          <w:position w:val="-7"/>
          <w:sz w:val="28"/>
          <w:szCs w:val="28"/>
        </w:rPr>
        <w:drawing>
          <wp:inline distT="0" distB="0" distL="0" distR="0">
            <wp:extent cx="185420" cy="150495"/>
            <wp:effectExtent l="0" t="0" r="508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420" cy="150495"/>
                    </a:xfrm>
                    <a:prstGeom prst="rect">
                      <a:avLst/>
                    </a:prstGeom>
                    <a:noFill/>
                    <a:ln>
                      <a:noFill/>
                    </a:ln>
                  </pic:spPr>
                </pic:pic>
              </a:graphicData>
            </a:graphic>
          </wp:inline>
        </w:drawing>
      </w:r>
    </w:p>
    <w:p w:rsidR="0092778C" w:rsidRPr="00C65E59" w:rsidRDefault="0092778C" w:rsidP="0092778C">
      <w:pPr>
        <w:spacing w:line="360" w:lineRule="auto"/>
        <w:ind w:firstLine="709"/>
        <w:jc w:val="both"/>
        <w:rPr>
          <w:sz w:val="28"/>
          <w:szCs w:val="28"/>
        </w:rPr>
      </w:pPr>
      <w:r w:rsidRPr="00C65E59">
        <w:rPr>
          <w:sz w:val="28"/>
          <w:szCs w:val="28"/>
        </w:rPr>
        <w:lastRenderedPageBreak/>
        <w:t>Технологічний об’єкт керування (ТОК) не враховуючи час запізнення описується наступною передавальною функцією:</w:t>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22"/>
          <w:sz w:val="28"/>
          <w:szCs w:val="28"/>
        </w:rPr>
        <w:drawing>
          <wp:inline distT="0" distB="0" distL="0" distR="0">
            <wp:extent cx="1215390" cy="31242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5390" cy="312420"/>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jc w:val="center"/>
        <w:rPr>
          <w:rFonts w:eastAsiaTheme="minorHAnsi"/>
          <w:sz w:val="28"/>
          <w:szCs w:val="28"/>
          <w:lang w:eastAsia="en-US"/>
        </w:rPr>
      </w:pPr>
      <w:r w:rsidRPr="00C65E59">
        <w:rPr>
          <w:rFonts w:eastAsiaTheme="minorHAnsi"/>
          <w:noProof/>
          <w:color w:val="0000FF"/>
          <w:position w:val="-22"/>
          <w:sz w:val="28"/>
          <w:szCs w:val="28"/>
        </w:rPr>
        <w:drawing>
          <wp:inline distT="0" distB="0" distL="0" distR="0">
            <wp:extent cx="578485" cy="31242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485" cy="312420"/>
                    </a:xfrm>
                    <a:prstGeom prst="rect">
                      <a:avLst/>
                    </a:prstGeom>
                    <a:noFill/>
                    <a:ln>
                      <a:noFill/>
                    </a:ln>
                  </pic:spPr>
                </pic:pic>
              </a:graphicData>
            </a:graphic>
          </wp:inline>
        </w:drawing>
      </w:r>
    </w:p>
    <w:p w:rsidR="0092778C" w:rsidRPr="00C65E59" w:rsidRDefault="0092778C" w:rsidP="0092778C">
      <w:pPr>
        <w:spacing w:line="360" w:lineRule="auto"/>
        <w:ind w:firstLine="709"/>
        <w:jc w:val="both"/>
        <w:rPr>
          <w:sz w:val="28"/>
          <w:szCs w:val="28"/>
        </w:rPr>
      </w:pPr>
      <w:r w:rsidRPr="00C65E59">
        <w:rPr>
          <w:sz w:val="28"/>
          <w:szCs w:val="28"/>
        </w:rPr>
        <w:t xml:space="preserve">Тиск в установці вимірюється датчиком </w:t>
      </w:r>
      <w:r w:rsidRPr="00C65E59">
        <w:rPr>
          <w:color w:val="000000"/>
          <w:sz w:val="28"/>
          <w:szCs w:val="28"/>
        </w:rPr>
        <w:t>МТ100М</w:t>
      </w:r>
      <w:r w:rsidRPr="00C65E59">
        <w:rPr>
          <w:sz w:val="28"/>
          <w:szCs w:val="28"/>
        </w:rPr>
        <w:t>, його передавальна функція:</w:t>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879475" cy="150495"/>
            <wp:effectExtent l="0" t="0" r="0" b="190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9475" cy="15049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jc w:val="center"/>
        <w:rPr>
          <w:rFonts w:eastAsiaTheme="minorHAnsi"/>
          <w:sz w:val="28"/>
          <w:szCs w:val="28"/>
          <w:lang w:eastAsia="en-US"/>
        </w:rPr>
      </w:pPr>
      <w:r w:rsidRPr="00C65E59">
        <w:rPr>
          <w:rFonts w:eastAsiaTheme="minorHAnsi"/>
          <w:noProof/>
          <w:color w:val="0000FF"/>
          <w:position w:val="-7"/>
          <w:sz w:val="28"/>
          <w:szCs w:val="28"/>
        </w:rPr>
        <w:drawing>
          <wp:inline distT="0" distB="0" distL="0" distR="0">
            <wp:extent cx="254635" cy="150495"/>
            <wp:effectExtent l="0" t="0" r="0" b="190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635" cy="150495"/>
                    </a:xfrm>
                    <a:prstGeom prst="rect">
                      <a:avLst/>
                    </a:prstGeom>
                    <a:noFill/>
                    <a:ln>
                      <a:noFill/>
                    </a:ln>
                  </pic:spPr>
                </pic:pic>
              </a:graphicData>
            </a:graphic>
          </wp:inline>
        </w:drawing>
      </w:r>
    </w:p>
    <w:p w:rsidR="0092778C" w:rsidRPr="00EF7BE0" w:rsidRDefault="0092778C" w:rsidP="0092778C">
      <w:pPr>
        <w:spacing w:line="360" w:lineRule="auto"/>
        <w:ind w:firstLine="709"/>
        <w:jc w:val="both"/>
        <w:rPr>
          <w:sz w:val="28"/>
          <w:szCs w:val="28"/>
        </w:rPr>
      </w:pPr>
      <w:r w:rsidRPr="00C65E59">
        <w:rPr>
          <w:sz w:val="28"/>
          <w:szCs w:val="28"/>
        </w:rPr>
        <w:t>Тепер знайдемо передавальну функцію еквівалентного об’єкта керування:</w:t>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2557780" cy="150495"/>
            <wp:effectExtent l="0" t="0" r="0" b="190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7780" cy="15049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jc w:val="center"/>
        <w:rPr>
          <w:rFonts w:eastAsiaTheme="minorHAnsi"/>
          <w:sz w:val="28"/>
          <w:szCs w:val="28"/>
          <w:lang w:eastAsia="en-US"/>
        </w:rPr>
      </w:pPr>
      <w:r w:rsidRPr="00C65E59">
        <w:rPr>
          <w:rFonts w:eastAsiaTheme="minorHAnsi"/>
          <w:noProof/>
          <w:color w:val="0000FF"/>
          <w:position w:val="-22"/>
          <w:sz w:val="28"/>
          <w:szCs w:val="28"/>
        </w:rPr>
        <w:drawing>
          <wp:inline distT="0" distB="0" distL="0" distR="0">
            <wp:extent cx="1273175" cy="312420"/>
            <wp:effectExtent l="0" t="0" r="317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3175" cy="312420"/>
                    </a:xfrm>
                    <a:prstGeom prst="rect">
                      <a:avLst/>
                    </a:prstGeom>
                    <a:noFill/>
                    <a:ln>
                      <a:noFill/>
                    </a:ln>
                  </pic:spPr>
                </pic:pic>
              </a:graphicData>
            </a:graphic>
          </wp:inline>
        </w:drawing>
      </w:r>
    </w:p>
    <w:p w:rsidR="0092778C" w:rsidRPr="00C65E59" w:rsidRDefault="0092778C" w:rsidP="0092778C">
      <w:pPr>
        <w:spacing w:line="360" w:lineRule="auto"/>
        <w:ind w:firstLine="709"/>
        <w:rPr>
          <w:sz w:val="28"/>
          <w:szCs w:val="28"/>
        </w:rPr>
      </w:pPr>
      <w:r w:rsidRPr="00C65E59">
        <w:rPr>
          <w:sz w:val="28"/>
          <w:szCs w:val="28"/>
        </w:rPr>
        <w:t xml:space="preserve">Зробивши </w:t>
      </w:r>
      <w:proofErr w:type="gramStart"/>
      <w:r w:rsidRPr="00C65E59">
        <w:rPr>
          <w:sz w:val="28"/>
          <w:szCs w:val="28"/>
        </w:rPr>
        <w:t>п</w:t>
      </w:r>
      <w:proofErr w:type="gramEnd"/>
      <w:r w:rsidRPr="00C65E59">
        <w:rPr>
          <w:sz w:val="28"/>
          <w:szCs w:val="28"/>
        </w:rPr>
        <w:t>ідстановку в останнє рівняння всі вищеназвані передавальні функції будемо мати:</w:t>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544195" cy="150495"/>
            <wp:effectExtent l="0" t="0" r="8255"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195" cy="15049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jc w:val="center"/>
        <w:rPr>
          <w:rFonts w:eastAsiaTheme="minorHAnsi"/>
          <w:sz w:val="28"/>
          <w:szCs w:val="28"/>
          <w:lang w:eastAsia="en-US"/>
        </w:rPr>
      </w:pPr>
      <w:r w:rsidRPr="00C65E59">
        <w:rPr>
          <w:rFonts w:eastAsiaTheme="minorHAnsi"/>
          <w:noProof/>
          <w:color w:val="0000FF"/>
          <w:position w:val="-7"/>
          <w:sz w:val="28"/>
          <w:szCs w:val="28"/>
        </w:rPr>
        <w:drawing>
          <wp:inline distT="0" distB="0" distL="0" distR="0">
            <wp:extent cx="185420" cy="150495"/>
            <wp:effectExtent l="0" t="0" r="508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420" cy="15049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27"/>
          <w:sz w:val="28"/>
          <w:szCs w:val="28"/>
        </w:rPr>
        <w:drawing>
          <wp:inline distT="0" distB="0" distL="0" distR="0">
            <wp:extent cx="1736090" cy="34734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5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6090" cy="34734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jc w:val="center"/>
        <w:rPr>
          <w:rFonts w:eastAsiaTheme="minorHAnsi"/>
          <w:sz w:val="28"/>
          <w:szCs w:val="28"/>
          <w:lang w:eastAsia="en-US"/>
        </w:rPr>
      </w:pPr>
      <w:r w:rsidRPr="00C65E59">
        <w:rPr>
          <w:rFonts w:eastAsiaTheme="minorHAnsi"/>
          <w:noProof/>
          <w:color w:val="0000FF"/>
          <w:position w:val="-27"/>
          <w:sz w:val="28"/>
          <w:szCs w:val="28"/>
        </w:rPr>
        <w:drawing>
          <wp:inline distT="0" distB="0" distL="0" distR="0">
            <wp:extent cx="1458595" cy="347345"/>
            <wp:effectExtent l="0" t="0" r="825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5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8595" cy="347345"/>
                    </a:xfrm>
                    <a:prstGeom prst="rect">
                      <a:avLst/>
                    </a:prstGeom>
                    <a:noFill/>
                    <a:ln>
                      <a:noFill/>
                    </a:ln>
                  </pic:spPr>
                </pic:pic>
              </a:graphicData>
            </a:graphic>
          </wp:inline>
        </w:drawing>
      </w:r>
    </w:p>
    <w:p w:rsidR="00916F7A" w:rsidRDefault="0092778C" w:rsidP="00916F7A">
      <w:pPr>
        <w:spacing w:line="360" w:lineRule="auto"/>
        <w:ind w:firstLine="709"/>
        <w:rPr>
          <w:sz w:val="28"/>
          <w:szCs w:val="28"/>
        </w:rPr>
      </w:pPr>
      <w:r w:rsidRPr="00C65E59">
        <w:rPr>
          <w:sz w:val="28"/>
          <w:szCs w:val="28"/>
        </w:rPr>
        <w:t>Можна побачити, що еквівалентний об’єкт керування описується диференц</w:t>
      </w:r>
      <w:r w:rsidR="00916F7A">
        <w:rPr>
          <w:sz w:val="28"/>
          <w:szCs w:val="28"/>
        </w:rPr>
        <w:t xml:space="preserve">ійним </w:t>
      </w:r>
      <w:proofErr w:type="gramStart"/>
      <w:r w:rsidR="00916F7A">
        <w:rPr>
          <w:sz w:val="28"/>
          <w:szCs w:val="28"/>
        </w:rPr>
        <w:t>р</w:t>
      </w:r>
      <w:proofErr w:type="gramEnd"/>
      <w:r w:rsidR="00916F7A">
        <w:rPr>
          <w:sz w:val="28"/>
          <w:szCs w:val="28"/>
        </w:rPr>
        <w:t>івнянням другого прядку.</w:t>
      </w:r>
    </w:p>
    <w:p w:rsidR="00916F7A" w:rsidRPr="00916F7A" w:rsidRDefault="00916F7A" w:rsidP="00916F7A">
      <w:pPr>
        <w:spacing w:line="360" w:lineRule="auto"/>
        <w:ind w:firstLine="709"/>
        <w:rPr>
          <w:sz w:val="28"/>
          <w:szCs w:val="28"/>
        </w:rPr>
      </w:pPr>
    </w:p>
    <w:p w:rsidR="0092778C" w:rsidRPr="00C65E59" w:rsidRDefault="0092778C" w:rsidP="0092778C">
      <w:pPr>
        <w:pStyle w:val="3"/>
        <w:spacing w:line="360" w:lineRule="auto"/>
        <w:jc w:val="center"/>
        <w:rPr>
          <w:b w:val="0"/>
        </w:rPr>
      </w:pPr>
      <w:r w:rsidRPr="00C65E59">
        <w:t>5.2.2 Розрахунок перехідних процесів і частотних характеристик донейтралізатора плаву аміачної селітри</w:t>
      </w:r>
    </w:p>
    <w:p w:rsidR="0092778C" w:rsidRPr="00EF7BE0" w:rsidRDefault="0092778C" w:rsidP="0092778C">
      <w:pPr>
        <w:spacing w:line="360" w:lineRule="auto"/>
        <w:ind w:firstLine="709"/>
        <w:rPr>
          <w:sz w:val="28"/>
          <w:szCs w:val="28"/>
        </w:rPr>
      </w:pPr>
    </w:p>
    <w:p w:rsidR="0092778C" w:rsidRPr="00C65E59" w:rsidRDefault="0092778C" w:rsidP="0092778C">
      <w:pPr>
        <w:spacing w:line="360" w:lineRule="auto"/>
        <w:ind w:firstLine="709"/>
        <w:jc w:val="both"/>
        <w:rPr>
          <w:sz w:val="28"/>
          <w:szCs w:val="28"/>
        </w:rPr>
      </w:pPr>
      <w:r w:rsidRPr="00C65E59">
        <w:rPr>
          <w:sz w:val="28"/>
          <w:szCs w:val="28"/>
        </w:rPr>
        <w:t>Для стабілізації донейтралізатора також використовуємо П</w:t>
      </w:r>
      <w:proofErr w:type="gramStart"/>
      <w:r w:rsidRPr="00C65E59">
        <w:rPr>
          <w:sz w:val="28"/>
          <w:szCs w:val="28"/>
        </w:rPr>
        <w:t>І-</w:t>
      </w:r>
      <w:proofErr w:type="gramEnd"/>
      <w:r w:rsidRPr="00C65E59">
        <w:rPr>
          <w:sz w:val="28"/>
          <w:szCs w:val="28"/>
        </w:rPr>
        <w:t>регулятор рівняння (5.2)</w:t>
      </w:r>
    </w:p>
    <w:p w:rsidR="0092778C" w:rsidRPr="00C65E59" w:rsidRDefault="0092778C" w:rsidP="0092778C">
      <w:pPr>
        <w:pStyle w:val="aff1"/>
        <w:spacing w:after="0" w:line="360" w:lineRule="auto"/>
        <w:ind w:left="0" w:firstLine="709"/>
        <w:jc w:val="both"/>
        <w:rPr>
          <w:sz w:val="28"/>
          <w:szCs w:val="28"/>
          <w:lang w:val="uk-UA"/>
        </w:rPr>
      </w:pPr>
      <w:r w:rsidRPr="00C65E59">
        <w:rPr>
          <w:sz w:val="28"/>
          <w:szCs w:val="28"/>
          <w:lang w:val="uk-UA"/>
        </w:rPr>
        <w:lastRenderedPageBreak/>
        <w:t>Виконавчий механізм представляє собою електродвигун постійного струму. З деяким наближенням передавальну функцію виконавчого механізму запишемо у вигляді:</w:t>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22"/>
          <w:sz w:val="28"/>
          <w:szCs w:val="28"/>
        </w:rPr>
        <w:drawing>
          <wp:inline distT="0" distB="0" distL="0" distR="0">
            <wp:extent cx="1203960" cy="31242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3960" cy="312420"/>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jc w:val="center"/>
        <w:rPr>
          <w:rFonts w:eastAsiaTheme="minorHAnsi"/>
          <w:sz w:val="28"/>
          <w:szCs w:val="28"/>
          <w:lang w:eastAsia="en-US"/>
        </w:rPr>
      </w:pPr>
      <w:r w:rsidRPr="00C65E59">
        <w:rPr>
          <w:rFonts w:eastAsiaTheme="minorHAnsi"/>
          <w:noProof/>
          <w:color w:val="0000FF"/>
          <w:position w:val="-22"/>
          <w:sz w:val="28"/>
          <w:szCs w:val="28"/>
        </w:rPr>
        <w:drawing>
          <wp:inline distT="0" distB="0" distL="0" distR="0">
            <wp:extent cx="555625" cy="31242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625" cy="312420"/>
                    </a:xfrm>
                    <a:prstGeom prst="rect">
                      <a:avLst/>
                    </a:prstGeom>
                    <a:noFill/>
                    <a:ln>
                      <a:noFill/>
                    </a:ln>
                  </pic:spPr>
                </pic:pic>
              </a:graphicData>
            </a:graphic>
          </wp:inline>
        </w:drawing>
      </w:r>
    </w:p>
    <w:p w:rsidR="0092778C" w:rsidRPr="00C65E59" w:rsidRDefault="0092778C" w:rsidP="0092778C">
      <w:pPr>
        <w:pStyle w:val="aff1"/>
        <w:spacing w:after="0" w:line="360" w:lineRule="auto"/>
        <w:ind w:left="0" w:firstLine="709"/>
        <w:jc w:val="both"/>
        <w:rPr>
          <w:sz w:val="28"/>
          <w:szCs w:val="28"/>
          <w:lang w:val="uk-UA"/>
        </w:rPr>
      </w:pPr>
      <w:r w:rsidRPr="00C65E59">
        <w:rPr>
          <w:sz w:val="28"/>
          <w:szCs w:val="28"/>
          <w:lang w:val="uk-UA"/>
        </w:rPr>
        <w:t xml:space="preserve">Регулюючий орган та нормуючий перетворювач рахуватимемо як підсилювальні динамічні ланки, для яких приймемо наступні передавальні функції: </w:t>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810260" cy="150495"/>
            <wp:effectExtent l="0" t="0" r="8890"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0260" cy="15049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jc w:val="center"/>
        <w:rPr>
          <w:rFonts w:eastAsiaTheme="minorHAnsi"/>
          <w:sz w:val="28"/>
          <w:szCs w:val="28"/>
          <w:lang w:eastAsia="en-US"/>
        </w:rPr>
      </w:pPr>
      <w:r w:rsidRPr="00C65E59">
        <w:rPr>
          <w:rFonts w:eastAsiaTheme="minorHAnsi"/>
          <w:noProof/>
          <w:color w:val="0000FF"/>
          <w:position w:val="-7"/>
          <w:sz w:val="28"/>
          <w:szCs w:val="28"/>
        </w:rPr>
        <w:drawing>
          <wp:inline distT="0" distB="0" distL="0" distR="0">
            <wp:extent cx="185420" cy="150495"/>
            <wp:effectExtent l="0" t="0" r="5080" b="190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420" cy="15049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810260" cy="150495"/>
            <wp:effectExtent l="0" t="0" r="8890" b="190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0260" cy="15049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jc w:val="center"/>
        <w:rPr>
          <w:rFonts w:eastAsiaTheme="minorHAnsi"/>
          <w:sz w:val="28"/>
          <w:szCs w:val="28"/>
          <w:lang w:eastAsia="en-US"/>
        </w:rPr>
      </w:pPr>
      <w:r w:rsidRPr="00C65E59">
        <w:rPr>
          <w:rFonts w:eastAsiaTheme="minorHAnsi"/>
          <w:noProof/>
          <w:color w:val="0000FF"/>
          <w:position w:val="-7"/>
          <w:sz w:val="28"/>
          <w:szCs w:val="28"/>
        </w:rPr>
        <w:drawing>
          <wp:inline distT="0" distB="0" distL="0" distR="0">
            <wp:extent cx="185420" cy="150495"/>
            <wp:effectExtent l="0" t="0" r="5080" b="190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420" cy="150495"/>
                    </a:xfrm>
                    <a:prstGeom prst="rect">
                      <a:avLst/>
                    </a:prstGeom>
                    <a:noFill/>
                    <a:ln>
                      <a:noFill/>
                    </a:ln>
                  </pic:spPr>
                </pic:pic>
              </a:graphicData>
            </a:graphic>
          </wp:inline>
        </w:drawing>
      </w:r>
    </w:p>
    <w:p w:rsidR="0092778C" w:rsidRPr="00C65E59" w:rsidRDefault="0092778C" w:rsidP="0092778C">
      <w:pPr>
        <w:pStyle w:val="aff1"/>
        <w:spacing w:after="0" w:line="360" w:lineRule="auto"/>
        <w:ind w:left="0" w:firstLine="709"/>
        <w:jc w:val="both"/>
        <w:rPr>
          <w:sz w:val="28"/>
          <w:szCs w:val="28"/>
          <w:lang w:val="uk-UA"/>
        </w:rPr>
      </w:pPr>
      <w:r w:rsidRPr="00C65E59">
        <w:rPr>
          <w:sz w:val="28"/>
          <w:szCs w:val="28"/>
          <w:lang w:val="uk-UA"/>
        </w:rPr>
        <w:t xml:space="preserve">Технологічний об'єкт керування (ТОК) без часу запізнення описується наступною передавальною функцією: </w:t>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27"/>
          <w:sz w:val="28"/>
          <w:szCs w:val="28"/>
        </w:rPr>
        <w:drawing>
          <wp:inline distT="0" distB="0" distL="0" distR="0">
            <wp:extent cx="1910080" cy="34734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0080" cy="34734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jc w:val="center"/>
        <w:rPr>
          <w:rFonts w:eastAsiaTheme="minorHAnsi"/>
          <w:sz w:val="28"/>
          <w:szCs w:val="28"/>
          <w:lang w:eastAsia="en-US"/>
        </w:rPr>
      </w:pPr>
      <w:r w:rsidRPr="00C65E59">
        <w:rPr>
          <w:rFonts w:eastAsiaTheme="minorHAnsi"/>
          <w:noProof/>
          <w:color w:val="0000FF"/>
          <w:position w:val="-27"/>
          <w:sz w:val="28"/>
          <w:szCs w:val="28"/>
        </w:rPr>
        <w:drawing>
          <wp:inline distT="0" distB="0" distL="0" distR="0">
            <wp:extent cx="1215390" cy="347345"/>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5390" cy="347345"/>
                    </a:xfrm>
                    <a:prstGeom prst="rect">
                      <a:avLst/>
                    </a:prstGeom>
                    <a:noFill/>
                    <a:ln>
                      <a:noFill/>
                    </a:ln>
                  </pic:spPr>
                </pic:pic>
              </a:graphicData>
            </a:graphic>
          </wp:inline>
        </w:drawing>
      </w:r>
    </w:p>
    <w:p w:rsidR="0092778C" w:rsidRPr="00C65E59" w:rsidRDefault="0092778C" w:rsidP="0092778C">
      <w:pPr>
        <w:pStyle w:val="aff1"/>
        <w:spacing w:after="0" w:line="360" w:lineRule="auto"/>
        <w:ind w:left="0" w:firstLine="709"/>
        <w:jc w:val="both"/>
        <w:rPr>
          <w:sz w:val="28"/>
          <w:szCs w:val="28"/>
          <w:lang w:val="uk-UA"/>
        </w:rPr>
      </w:pPr>
      <w:r w:rsidRPr="00C65E59">
        <w:rPr>
          <w:sz w:val="28"/>
          <w:szCs w:val="28"/>
          <w:lang w:val="uk-UA"/>
        </w:rPr>
        <w:t>Температура в установці вимірюється за допомогою парового конденсату, який описується аперіодичною ланкою другого порядку. Передавальна функція датчика регулювання температури дорівнює:</w:t>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22"/>
          <w:sz w:val="28"/>
          <w:szCs w:val="28"/>
        </w:rPr>
        <w:drawing>
          <wp:inline distT="0" distB="0" distL="0" distR="0">
            <wp:extent cx="1944370" cy="31242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4370" cy="312420"/>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jc w:val="center"/>
        <w:rPr>
          <w:rFonts w:eastAsiaTheme="minorHAnsi"/>
          <w:sz w:val="28"/>
          <w:szCs w:val="28"/>
          <w:lang w:eastAsia="en-US"/>
        </w:rPr>
      </w:pPr>
      <w:r w:rsidRPr="00C65E59">
        <w:rPr>
          <w:rFonts w:eastAsiaTheme="minorHAnsi"/>
          <w:noProof/>
          <w:color w:val="0000FF"/>
          <w:position w:val="-22"/>
          <w:sz w:val="28"/>
          <w:szCs w:val="28"/>
        </w:rPr>
        <w:drawing>
          <wp:inline distT="0" distB="0" distL="0" distR="0">
            <wp:extent cx="1250315" cy="312420"/>
            <wp:effectExtent l="0" t="0" r="698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0315" cy="312420"/>
                    </a:xfrm>
                    <a:prstGeom prst="rect">
                      <a:avLst/>
                    </a:prstGeom>
                    <a:noFill/>
                    <a:ln>
                      <a:noFill/>
                    </a:ln>
                  </pic:spPr>
                </pic:pic>
              </a:graphicData>
            </a:graphic>
          </wp:inline>
        </w:drawing>
      </w:r>
    </w:p>
    <w:p w:rsidR="0092778C" w:rsidRPr="00C65E59" w:rsidRDefault="0092778C" w:rsidP="0092778C">
      <w:pPr>
        <w:pStyle w:val="aff1"/>
        <w:spacing w:after="0" w:line="360" w:lineRule="auto"/>
        <w:ind w:left="0" w:firstLine="709"/>
        <w:jc w:val="both"/>
        <w:rPr>
          <w:sz w:val="28"/>
          <w:szCs w:val="28"/>
          <w:lang w:val="uk-UA"/>
        </w:rPr>
      </w:pPr>
      <w:r w:rsidRPr="00C65E59">
        <w:rPr>
          <w:sz w:val="28"/>
          <w:szCs w:val="28"/>
          <w:lang w:val="uk-UA"/>
        </w:rPr>
        <w:t xml:space="preserve">Знайдемо передавальну функцію еквівалентного об'єкта керування: </w:t>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noProof/>
          <w:color w:val="78000E"/>
          <w:position w:val="-7"/>
          <w:sz w:val="28"/>
          <w:szCs w:val="28"/>
        </w:rPr>
        <w:drawing>
          <wp:inline distT="0" distB="0" distL="0" distR="0">
            <wp:extent cx="2557780" cy="150495"/>
            <wp:effectExtent l="0" t="0" r="0" b="190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7780" cy="15049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jc w:val="center"/>
        <w:rPr>
          <w:rFonts w:eastAsiaTheme="minorHAnsi"/>
          <w:sz w:val="28"/>
          <w:szCs w:val="28"/>
          <w:lang w:eastAsia="en-US"/>
        </w:rPr>
      </w:pPr>
      <w:r w:rsidRPr="00C65E59">
        <w:rPr>
          <w:rFonts w:eastAsiaTheme="minorHAnsi"/>
          <w:noProof/>
          <w:color w:val="0000FF"/>
          <w:position w:val="-27"/>
          <w:sz w:val="28"/>
          <w:szCs w:val="28"/>
        </w:rPr>
        <w:drawing>
          <wp:inline distT="0" distB="0" distL="0" distR="0">
            <wp:extent cx="2557780" cy="34734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7780" cy="347345"/>
                    </a:xfrm>
                    <a:prstGeom prst="rect">
                      <a:avLst/>
                    </a:prstGeom>
                    <a:noFill/>
                    <a:ln>
                      <a:noFill/>
                    </a:ln>
                  </pic:spPr>
                </pic:pic>
              </a:graphicData>
            </a:graphic>
          </wp:inline>
        </w:drawing>
      </w:r>
    </w:p>
    <w:p w:rsidR="0092778C" w:rsidRPr="00C65E59" w:rsidRDefault="0092778C" w:rsidP="0092778C">
      <w:pPr>
        <w:pStyle w:val="aff1"/>
        <w:spacing w:after="0" w:line="360" w:lineRule="auto"/>
        <w:ind w:left="0" w:firstLine="709"/>
        <w:jc w:val="both"/>
        <w:rPr>
          <w:sz w:val="28"/>
          <w:szCs w:val="28"/>
          <w:lang w:val="uk-UA"/>
        </w:rPr>
      </w:pPr>
      <w:r w:rsidRPr="00C65E59">
        <w:rPr>
          <w:sz w:val="28"/>
          <w:szCs w:val="28"/>
          <w:lang w:val="uk-UA"/>
        </w:rPr>
        <w:t>Підставивши в останнє рівняння вищеназвані передавальні функції, маємо:</w:t>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544195" cy="150495"/>
            <wp:effectExtent l="0" t="0" r="8255" b="190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195" cy="15049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jc w:val="center"/>
        <w:rPr>
          <w:sz w:val="28"/>
          <w:szCs w:val="28"/>
        </w:rPr>
      </w:pPr>
      <w:r w:rsidRPr="00C65E59">
        <w:rPr>
          <w:rFonts w:eastAsiaTheme="minorHAnsi"/>
          <w:noProof/>
          <w:color w:val="0000FF"/>
          <w:position w:val="-7"/>
          <w:sz w:val="28"/>
          <w:szCs w:val="28"/>
        </w:rPr>
        <w:lastRenderedPageBreak/>
        <w:drawing>
          <wp:inline distT="0" distB="0" distL="0" distR="0">
            <wp:extent cx="185420" cy="150495"/>
            <wp:effectExtent l="0" t="0" r="5080" b="190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420" cy="15049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27"/>
          <w:sz w:val="28"/>
          <w:szCs w:val="28"/>
        </w:rPr>
        <w:drawing>
          <wp:inline distT="0" distB="0" distL="0" distR="0">
            <wp:extent cx="2349500" cy="34734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9500" cy="34734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jc w:val="center"/>
        <w:rPr>
          <w:rFonts w:eastAsiaTheme="minorHAnsi"/>
          <w:sz w:val="28"/>
          <w:szCs w:val="28"/>
          <w:lang w:eastAsia="en-US"/>
        </w:rPr>
      </w:pPr>
      <w:r w:rsidRPr="00C65E59">
        <w:rPr>
          <w:rFonts w:eastAsiaTheme="minorHAnsi"/>
          <w:noProof/>
          <w:color w:val="0000FF"/>
          <w:position w:val="-27"/>
          <w:sz w:val="28"/>
          <w:szCs w:val="28"/>
        </w:rPr>
        <w:drawing>
          <wp:inline distT="0" distB="0" distL="0" distR="0">
            <wp:extent cx="2176145" cy="34734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6145" cy="347345"/>
                    </a:xfrm>
                    <a:prstGeom prst="rect">
                      <a:avLst/>
                    </a:prstGeom>
                    <a:noFill/>
                    <a:ln>
                      <a:noFill/>
                    </a:ln>
                  </pic:spPr>
                </pic:pic>
              </a:graphicData>
            </a:graphic>
          </wp:inline>
        </w:drawing>
      </w:r>
    </w:p>
    <w:p w:rsidR="0092778C" w:rsidRPr="00C65E59" w:rsidRDefault="0092778C" w:rsidP="0092778C">
      <w:pPr>
        <w:spacing w:line="360" w:lineRule="auto"/>
        <w:ind w:firstLine="709"/>
        <w:jc w:val="both"/>
        <w:rPr>
          <w:sz w:val="28"/>
          <w:szCs w:val="28"/>
        </w:rPr>
      </w:pPr>
      <w:proofErr w:type="gramStart"/>
      <w:r w:rsidRPr="00C65E59">
        <w:rPr>
          <w:sz w:val="28"/>
          <w:szCs w:val="28"/>
        </w:rPr>
        <w:t>З</w:t>
      </w:r>
      <w:proofErr w:type="gramEnd"/>
      <w:r w:rsidRPr="00C65E59">
        <w:rPr>
          <w:sz w:val="28"/>
          <w:szCs w:val="28"/>
        </w:rPr>
        <w:t xml:space="preserve"> рівняння видно, що еквівалентний об'єкт керування описується диференціальним рівнянням третього порядку. </w:t>
      </w:r>
    </w:p>
    <w:p w:rsidR="00916F7A" w:rsidRDefault="00916F7A" w:rsidP="0092778C">
      <w:pPr>
        <w:pStyle w:val="2"/>
        <w:spacing w:before="0" w:line="360" w:lineRule="auto"/>
        <w:jc w:val="center"/>
        <w:rPr>
          <w:rFonts w:ascii="Times New Roman" w:hAnsi="Times New Roman" w:cs="Times New Roman"/>
        </w:rPr>
      </w:pPr>
    </w:p>
    <w:p w:rsidR="0092778C" w:rsidRPr="00C65E59" w:rsidRDefault="0092778C" w:rsidP="0092778C">
      <w:pPr>
        <w:pStyle w:val="2"/>
        <w:spacing w:before="0" w:line="360" w:lineRule="auto"/>
        <w:jc w:val="center"/>
        <w:rPr>
          <w:rFonts w:ascii="Times New Roman" w:hAnsi="Times New Roman" w:cs="Times New Roman"/>
          <w:b w:val="0"/>
        </w:rPr>
      </w:pPr>
      <w:r w:rsidRPr="00C65E59">
        <w:rPr>
          <w:rFonts w:ascii="Times New Roman" w:hAnsi="Times New Roman" w:cs="Times New Roman"/>
        </w:rPr>
        <w:t>5.3. Основи розрахунку перехідних процесів САР</w:t>
      </w:r>
    </w:p>
    <w:p w:rsidR="0092778C" w:rsidRPr="00C65E59" w:rsidRDefault="0092778C" w:rsidP="0092778C">
      <w:pPr>
        <w:spacing w:line="360" w:lineRule="auto"/>
        <w:ind w:firstLine="709"/>
        <w:rPr>
          <w:sz w:val="28"/>
          <w:szCs w:val="28"/>
        </w:rPr>
      </w:pPr>
    </w:p>
    <w:p w:rsidR="0092778C" w:rsidRPr="00C65E59" w:rsidRDefault="0092778C" w:rsidP="0092778C">
      <w:pPr>
        <w:pStyle w:val="3"/>
        <w:spacing w:line="360" w:lineRule="auto"/>
        <w:jc w:val="center"/>
      </w:pPr>
      <w:r w:rsidRPr="00C65E59">
        <w:t>5.3.1. Основи розрахунку перехідних процесів трубопроводу</w:t>
      </w:r>
    </w:p>
    <w:p w:rsidR="0092778C" w:rsidRPr="00C65E59" w:rsidRDefault="0092778C" w:rsidP="0092778C">
      <w:pPr>
        <w:spacing w:line="360" w:lineRule="auto"/>
        <w:ind w:firstLine="709"/>
        <w:rPr>
          <w:sz w:val="28"/>
          <w:szCs w:val="28"/>
        </w:rPr>
      </w:pPr>
    </w:p>
    <w:p w:rsidR="0092778C" w:rsidRPr="00C65E59" w:rsidRDefault="0092778C" w:rsidP="0092778C">
      <w:pPr>
        <w:pStyle w:val="aff1"/>
        <w:spacing w:after="0" w:line="360" w:lineRule="auto"/>
        <w:ind w:left="0" w:firstLine="709"/>
        <w:jc w:val="both"/>
        <w:rPr>
          <w:sz w:val="28"/>
          <w:szCs w:val="28"/>
        </w:rPr>
      </w:pPr>
      <w:r w:rsidRPr="00C65E59">
        <w:rPr>
          <w:sz w:val="28"/>
          <w:szCs w:val="28"/>
          <w:lang w:val="uk-UA"/>
        </w:rPr>
        <w:t xml:space="preserve">Розрахуємо ДЧХ та знайдемо частоту переходу </w:t>
      </w:r>
      <w:r w:rsidRPr="00C65E59">
        <w:rPr>
          <w:position w:val="-10"/>
          <w:sz w:val="28"/>
          <w:szCs w:val="28"/>
          <w:lang w:val="uk-UA"/>
        </w:rPr>
        <w:object w:dxaOrig="360" w:dyaOrig="340">
          <v:shape id="_x0000_i1261" type="#_x0000_t75" style="width:18.75pt;height:16.5pt" o:ole="">
            <v:imagedata r:id="rId607" o:title=""/>
          </v:shape>
          <o:OLEObject Type="Embed" ProgID="Equation.3" ShapeID="_x0000_i1261" DrawAspect="Content" ObjectID="_1686716851" r:id="rId608"/>
        </w:object>
      </w:r>
      <w:r w:rsidRPr="00C65E59">
        <w:rPr>
          <w:sz w:val="28"/>
          <w:szCs w:val="28"/>
          <w:lang w:val="uk-UA"/>
        </w:rPr>
        <w:t xml:space="preserve"> еквівалентного об’єкта.</w:t>
      </w:r>
      <w:r w:rsidRPr="00C65E59">
        <w:rPr>
          <w:sz w:val="28"/>
          <w:szCs w:val="28"/>
        </w:rPr>
        <w:t xml:space="preserve"> </w:t>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81280" cy="150495"/>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280" cy="150495"/>
                    </a:xfrm>
                    <a:prstGeom prst="rect">
                      <a:avLst/>
                    </a:prstGeom>
                    <a:noFill/>
                    <a:ln>
                      <a:noFill/>
                    </a:ln>
                  </pic:spPr>
                </pic:pic>
              </a:graphicData>
            </a:graphic>
          </wp:inline>
        </w:drawing>
      </w:r>
      <w:r w:rsidRPr="00C65E59">
        <w:rPr>
          <w:rFonts w:eastAsiaTheme="minorHAnsi"/>
          <w:b/>
          <w:bCs/>
          <w:noProof/>
          <w:color w:val="78000E"/>
          <w:position w:val="-7"/>
          <w:sz w:val="28"/>
          <w:szCs w:val="28"/>
        </w:rPr>
        <w:drawing>
          <wp:inline distT="0" distB="0" distL="0" distR="0">
            <wp:extent cx="891540" cy="150495"/>
            <wp:effectExtent l="0" t="0" r="381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1540" cy="15049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jc w:val="center"/>
        <w:rPr>
          <w:rFonts w:eastAsiaTheme="minorHAnsi"/>
          <w:sz w:val="28"/>
          <w:szCs w:val="28"/>
          <w:lang w:eastAsia="en-US"/>
        </w:rPr>
      </w:pPr>
      <w:r w:rsidRPr="00C65E59">
        <w:rPr>
          <w:rFonts w:eastAsiaTheme="minorHAnsi"/>
          <w:noProof/>
          <w:color w:val="0000FF"/>
          <w:position w:val="-27"/>
          <w:sz w:val="28"/>
          <w:szCs w:val="28"/>
        </w:rPr>
        <w:drawing>
          <wp:inline distT="0" distB="0" distL="0" distR="0">
            <wp:extent cx="2211070" cy="34734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1070" cy="34734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1087755" cy="150495"/>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7755" cy="150495"/>
                    </a:xfrm>
                    <a:prstGeom prst="rect">
                      <a:avLst/>
                    </a:prstGeom>
                    <a:noFill/>
                    <a:ln>
                      <a:noFill/>
                    </a:ln>
                  </pic:spPr>
                </pic:pic>
              </a:graphicData>
            </a:graphic>
          </wp:inline>
        </w:drawing>
      </w:r>
    </w:p>
    <w:p w:rsidR="0092778C" w:rsidRPr="00C65E59" w:rsidRDefault="00875BAC" w:rsidP="0092778C">
      <w:pPr>
        <w:autoSpaceDE w:val="0"/>
        <w:autoSpaceDN w:val="0"/>
        <w:adjustRightInd w:val="0"/>
        <w:spacing w:line="360" w:lineRule="auto"/>
        <w:jc w:val="center"/>
        <w:rPr>
          <w:sz w:val="28"/>
          <w:szCs w:val="28"/>
        </w:rPr>
      </w:pPr>
      <w:r w:rsidRPr="00875BAC">
        <w:rPr>
          <w:noProof/>
        </w:rPr>
        <w:pict>
          <v:oval id="Овал 25" o:spid="_x0000_s1356" style="position:absolute;left:0;text-align:left;margin-left:243.2pt;margin-top:264.95pt;width:4.5pt;height:4.7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" fillcolor="black [3200]" strokecolor="black [1600]" strokeweight="2pt"/>
        </w:pict>
      </w:r>
      <w:r w:rsidR="0092778C" w:rsidRPr="00C65E59">
        <w:rPr>
          <w:rFonts w:eastAsiaTheme="minorHAnsi"/>
          <w:noProof/>
          <w:sz w:val="28"/>
          <w:szCs w:val="28"/>
        </w:rPr>
        <w:drawing>
          <wp:inline distT="0" distB="0" distL="0" distR="0">
            <wp:extent cx="3648075" cy="381000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дчх.JPG"/>
                    <pic:cNvPicPr/>
                  </pic:nvPicPr>
                  <pic:blipFill>
                    <a:blip r:embed="rId6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48075" cy="3810000"/>
                    </a:xfrm>
                    <a:prstGeom prst="rect">
                      <a:avLst/>
                    </a:prstGeom>
                  </pic:spPr>
                </pic:pic>
              </a:graphicData>
            </a:graphic>
          </wp:inline>
        </w:drawing>
      </w:r>
    </w:p>
    <w:p w:rsidR="0092778C" w:rsidRPr="00C65E59" w:rsidRDefault="0092778C" w:rsidP="0092778C">
      <w:pPr>
        <w:pStyle w:val="aff1"/>
        <w:spacing w:after="0" w:line="360" w:lineRule="auto"/>
        <w:ind w:left="0"/>
        <w:jc w:val="center"/>
        <w:rPr>
          <w:color w:val="000000"/>
          <w:sz w:val="28"/>
          <w:szCs w:val="28"/>
        </w:rPr>
      </w:pPr>
      <w:r w:rsidRPr="00C65E59">
        <w:rPr>
          <w:color w:val="000000"/>
          <w:sz w:val="28"/>
          <w:szCs w:val="28"/>
          <w:lang w:val="uk-UA"/>
        </w:rPr>
        <w:t xml:space="preserve">Рис. </w:t>
      </w:r>
      <w:r w:rsidRPr="00C65E59">
        <w:rPr>
          <w:color w:val="000000"/>
          <w:sz w:val="28"/>
          <w:szCs w:val="28"/>
        </w:rPr>
        <w:t>5.</w:t>
      </w:r>
      <w:r w:rsidRPr="0092778C">
        <w:rPr>
          <w:color w:val="000000"/>
          <w:sz w:val="28"/>
          <w:szCs w:val="28"/>
        </w:rPr>
        <w:t>3</w:t>
      </w:r>
      <w:r w:rsidRPr="00C65E59">
        <w:rPr>
          <w:color w:val="000000"/>
          <w:sz w:val="28"/>
          <w:szCs w:val="28"/>
          <w:lang w:val="uk-UA"/>
        </w:rPr>
        <w:t xml:space="preserve">. </w:t>
      </w:r>
      <w:r w:rsidRPr="00C65E59">
        <w:rPr>
          <w:sz w:val="28"/>
          <w:szCs w:val="28"/>
          <w:lang w:val="uk-UA"/>
        </w:rPr>
        <w:t>Дійсна частотна характеристика</w:t>
      </w:r>
      <w:r w:rsidRPr="00C65E59">
        <w:rPr>
          <w:color w:val="000000"/>
          <w:sz w:val="28"/>
          <w:szCs w:val="28"/>
          <w:lang w:val="uk-UA"/>
        </w:rPr>
        <w:t xml:space="preserve"> еквівалентного об’єкта</w:t>
      </w:r>
    </w:p>
    <w:p w:rsidR="0092778C" w:rsidRPr="00C65E59" w:rsidRDefault="0092778C" w:rsidP="0092778C">
      <w:pPr>
        <w:pStyle w:val="aff1"/>
        <w:spacing w:after="0" w:line="360" w:lineRule="auto"/>
        <w:ind w:left="0" w:firstLine="709"/>
        <w:jc w:val="center"/>
        <w:rPr>
          <w:color w:val="000000"/>
          <w:sz w:val="28"/>
          <w:szCs w:val="28"/>
        </w:rPr>
      </w:pPr>
    </w:p>
    <w:p w:rsidR="0092778C" w:rsidRPr="00C65E59" w:rsidRDefault="0092778C" w:rsidP="0092778C">
      <w:pPr>
        <w:pStyle w:val="aff1"/>
        <w:spacing w:after="0" w:line="360" w:lineRule="auto"/>
        <w:ind w:left="0" w:firstLine="709"/>
        <w:jc w:val="both"/>
        <w:rPr>
          <w:iCs/>
          <w:sz w:val="28"/>
          <w:szCs w:val="28"/>
        </w:rPr>
      </w:pPr>
      <w:r w:rsidRPr="00C65E59">
        <w:rPr>
          <w:sz w:val="28"/>
          <w:szCs w:val="28"/>
          <w:lang w:val="uk-UA"/>
        </w:rPr>
        <w:t>З графіка на рисунку 5.</w:t>
      </w:r>
      <w:r w:rsidRPr="00EF7BE0">
        <w:rPr>
          <w:sz w:val="28"/>
          <w:szCs w:val="28"/>
        </w:rPr>
        <w:t>3</w:t>
      </w:r>
      <w:r w:rsidRPr="00C65E59">
        <w:rPr>
          <w:sz w:val="28"/>
          <w:szCs w:val="28"/>
          <w:lang w:val="uk-UA"/>
        </w:rPr>
        <w:t>. видно, що частота переходу</w:t>
      </w:r>
      <w:r w:rsidRPr="00C65E59">
        <w:rPr>
          <w:iCs/>
          <w:sz w:val="28"/>
          <w:szCs w:val="28"/>
          <w:lang w:val="uk-UA"/>
        </w:rPr>
        <w:t xml:space="preserve"> ДЧХ через частотну :</w:t>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694690" cy="150495"/>
            <wp:effectExtent l="0" t="0" r="0" b="190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6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4690" cy="15049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jc w:val="center"/>
        <w:rPr>
          <w:rFonts w:eastAsiaTheme="minorHAnsi"/>
          <w:sz w:val="28"/>
          <w:szCs w:val="28"/>
          <w:lang w:eastAsia="en-US"/>
        </w:rPr>
      </w:pPr>
      <w:r w:rsidRPr="00C65E59">
        <w:rPr>
          <w:rFonts w:eastAsiaTheme="minorHAnsi"/>
          <w:noProof/>
          <w:color w:val="0000FF"/>
          <w:position w:val="-7"/>
          <w:sz w:val="28"/>
          <w:szCs w:val="28"/>
        </w:rPr>
        <w:drawing>
          <wp:inline distT="0" distB="0" distL="0" distR="0">
            <wp:extent cx="323850" cy="150495"/>
            <wp:effectExtent l="0" t="0" r="0" b="190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6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 cy="150495"/>
                    </a:xfrm>
                    <a:prstGeom prst="rect">
                      <a:avLst/>
                    </a:prstGeom>
                    <a:noFill/>
                    <a:ln>
                      <a:noFill/>
                    </a:ln>
                  </pic:spPr>
                </pic:pic>
              </a:graphicData>
            </a:graphic>
          </wp:inline>
        </w:drawing>
      </w:r>
    </w:p>
    <w:p w:rsidR="0092778C" w:rsidRPr="00C65E59" w:rsidRDefault="0092778C" w:rsidP="0092778C">
      <w:pPr>
        <w:pStyle w:val="aff1"/>
        <w:tabs>
          <w:tab w:val="left" w:pos="1843"/>
        </w:tabs>
        <w:spacing w:after="0" w:line="360" w:lineRule="auto"/>
        <w:ind w:left="0" w:firstLine="709"/>
        <w:rPr>
          <w:sz w:val="28"/>
          <w:szCs w:val="28"/>
          <w:lang w:val="uk-UA"/>
        </w:rPr>
      </w:pPr>
    </w:p>
    <w:p w:rsidR="0092778C" w:rsidRPr="00C65E59" w:rsidRDefault="0092778C" w:rsidP="0092778C">
      <w:pPr>
        <w:pStyle w:val="aff1"/>
        <w:tabs>
          <w:tab w:val="left" w:pos="1843"/>
        </w:tabs>
        <w:spacing w:after="0" w:line="360" w:lineRule="auto"/>
        <w:ind w:left="0" w:firstLine="709"/>
        <w:rPr>
          <w:sz w:val="28"/>
          <w:szCs w:val="28"/>
        </w:rPr>
      </w:pPr>
      <w:r w:rsidRPr="00C65E59">
        <w:rPr>
          <w:sz w:val="28"/>
          <w:szCs w:val="28"/>
          <w:lang w:val="uk-UA"/>
        </w:rPr>
        <w:t>Знаходимо постійні часу</w:t>
      </w:r>
      <w:r w:rsidRPr="00C65E59">
        <w:rPr>
          <w:sz w:val="28"/>
          <w:szCs w:val="28"/>
        </w:rPr>
        <w:t>:</w:t>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22"/>
          <w:sz w:val="28"/>
          <w:szCs w:val="28"/>
        </w:rPr>
        <w:drawing>
          <wp:inline distT="0" distB="0" distL="0" distR="0">
            <wp:extent cx="763905" cy="31242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6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3905" cy="312420"/>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jc w:val="center"/>
        <w:rPr>
          <w:rFonts w:eastAsiaTheme="minorHAnsi"/>
          <w:sz w:val="28"/>
          <w:szCs w:val="28"/>
          <w:lang w:eastAsia="en-US"/>
        </w:rPr>
      </w:pPr>
      <w:r w:rsidRPr="00C65E59">
        <w:rPr>
          <w:rFonts w:eastAsiaTheme="minorHAnsi"/>
          <w:noProof/>
          <w:color w:val="0000FF"/>
          <w:position w:val="-7"/>
          <w:sz w:val="28"/>
          <w:szCs w:val="28"/>
        </w:rPr>
        <w:drawing>
          <wp:inline distT="0" distB="0" distL="0" distR="0">
            <wp:extent cx="706120" cy="150495"/>
            <wp:effectExtent l="0" t="0" r="0" b="190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6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6120" cy="15049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891540" cy="150495"/>
            <wp:effectExtent l="0" t="0" r="3810" b="190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6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1540" cy="15049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jc w:val="center"/>
        <w:rPr>
          <w:rFonts w:eastAsiaTheme="minorHAnsi"/>
          <w:sz w:val="28"/>
          <w:szCs w:val="28"/>
          <w:lang w:eastAsia="en-US"/>
        </w:rPr>
      </w:pPr>
      <w:r w:rsidRPr="00C65E59">
        <w:rPr>
          <w:rFonts w:eastAsiaTheme="minorHAnsi"/>
          <w:noProof/>
          <w:color w:val="0000FF"/>
          <w:position w:val="-7"/>
          <w:sz w:val="28"/>
          <w:szCs w:val="28"/>
        </w:rPr>
        <w:drawing>
          <wp:inline distT="0" distB="0" distL="0" distR="0">
            <wp:extent cx="706120" cy="150495"/>
            <wp:effectExtent l="0" t="0" r="0" b="190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6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6120" cy="150495"/>
                    </a:xfrm>
                    <a:prstGeom prst="rect">
                      <a:avLst/>
                    </a:prstGeom>
                    <a:noFill/>
                    <a:ln>
                      <a:noFill/>
                    </a:ln>
                  </pic:spPr>
                </pic:pic>
              </a:graphicData>
            </a:graphic>
          </wp:inline>
        </w:drawing>
      </w:r>
    </w:p>
    <w:p w:rsidR="0092778C" w:rsidRPr="00EF7BE0" w:rsidRDefault="0092778C" w:rsidP="0092778C">
      <w:pPr>
        <w:pStyle w:val="aff1"/>
        <w:spacing w:after="0" w:line="360" w:lineRule="auto"/>
        <w:ind w:left="0" w:firstLine="709"/>
        <w:jc w:val="both"/>
        <w:rPr>
          <w:sz w:val="28"/>
          <w:szCs w:val="28"/>
          <w:lang w:val="uk-UA"/>
        </w:rPr>
      </w:pPr>
      <w:r w:rsidRPr="00C65E59">
        <w:rPr>
          <w:sz w:val="28"/>
          <w:szCs w:val="28"/>
          <w:lang w:val="uk-UA"/>
        </w:rPr>
        <w:t>Підставивши частоту переходу у розрахунок знайдемо постійні часу та підставимо їх у ідентифіковане характеристичне рівняння еквівалентного об'єкта керування, яке має вигляд:</w:t>
      </w:r>
    </w:p>
    <w:p w:rsidR="0092778C" w:rsidRPr="00EF7BE0" w:rsidRDefault="0092778C" w:rsidP="0092778C">
      <w:pPr>
        <w:pStyle w:val="aff1"/>
        <w:spacing w:after="0" w:line="360" w:lineRule="auto"/>
        <w:ind w:left="0" w:firstLine="709"/>
        <w:jc w:val="both"/>
        <w:rPr>
          <w:sz w:val="28"/>
          <w:szCs w:val="28"/>
          <w:lang w:val="uk-UA"/>
        </w:rPr>
      </w:pPr>
    </w:p>
    <w:p w:rsidR="0092778C" w:rsidRPr="00C65E59" w:rsidRDefault="00875BAC" w:rsidP="0092778C">
      <w:pPr>
        <w:pStyle w:val="aff1"/>
        <w:spacing w:after="0" w:line="360" w:lineRule="auto"/>
        <w:ind w:left="0" w:firstLine="709"/>
        <w:jc w:val="right"/>
        <w:rPr>
          <w:sz w:val="28"/>
          <w:szCs w:val="28"/>
          <w:lang w:val="uk-UA"/>
        </w:rPr>
      </w:pPr>
      <m:oMath>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02</m:t>
                </m:r>
              </m:sub>
            </m:sSub>
          </m:e>
          <m:sup>
            <m:r>
              <w:rPr>
                <w:rFonts w:ascii="Cambria Math" w:hAnsi="Cambria Math"/>
                <w:sz w:val="28"/>
                <w:szCs w:val="28"/>
              </w:rPr>
              <m:t>2</m:t>
            </m:r>
          </m:sup>
        </m:sSup>
        <m:sSup>
          <m:sSupPr>
            <m:ctrlPr>
              <w:rPr>
                <w:rFonts w:ascii="Cambria Math" w:hAnsi="Cambria Math"/>
                <w:i/>
                <w:sz w:val="28"/>
                <w:szCs w:val="28"/>
                <w:lang w:val="en-US"/>
              </w:rPr>
            </m:ctrlPr>
          </m:sSupPr>
          <m:e>
            <m:r>
              <w:rPr>
                <w:rFonts w:ascii="Cambria Math" w:hAnsi="Cambria Math"/>
                <w:sz w:val="28"/>
                <w:szCs w:val="28"/>
                <w:lang w:val="en-US"/>
              </w:rPr>
              <m:t>s</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01</m:t>
            </m:r>
          </m:sub>
        </m:sSub>
        <m:r>
          <w:rPr>
            <w:rFonts w:ascii="Cambria Math" w:hAnsi="Cambria Math"/>
            <w:sz w:val="28"/>
            <w:szCs w:val="28"/>
            <w:lang w:val="en-US"/>
          </w:rPr>
          <m:t>s</m:t>
        </m:r>
        <m:r>
          <w:rPr>
            <w:rFonts w:ascii="Cambria Math" w:hAnsi="Cambria Math"/>
            <w:sz w:val="28"/>
            <w:szCs w:val="28"/>
          </w:rPr>
          <m:t>+1=</m:t>
        </m:r>
        <m:sSub>
          <m:sSubPr>
            <m:ctrlPr>
              <w:rPr>
                <w:rFonts w:ascii="Cambria Math" w:hAnsi="Cambria Math"/>
                <w:i/>
                <w:sz w:val="28"/>
                <w:szCs w:val="28"/>
                <w:lang w:val="en-US"/>
              </w:rPr>
            </m:ctrlPr>
          </m:sSubPr>
          <m:e>
            <m:r>
              <w:rPr>
                <w:rFonts w:ascii="Cambria Math" w:hAnsi="Cambria Math"/>
                <w:sz w:val="28"/>
                <w:szCs w:val="28"/>
                <w:lang w:val="en-US"/>
              </w:rPr>
              <m:t>kF</m:t>
            </m:r>
          </m:e>
          <m:sub>
            <m:r>
              <w:rPr>
                <w:rFonts w:ascii="Cambria Math" w:hAnsi="Cambria Math"/>
                <w:sz w:val="28"/>
                <w:szCs w:val="28"/>
                <w:lang w:val="en-US"/>
              </w:rPr>
              <m:t>n</m:t>
            </m:r>
          </m:sub>
        </m:sSub>
        <m:r>
          <w:rPr>
            <w:rFonts w:ascii="Cambria Math" w:hAnsi="Cambria Math"/>
            <w:sz w:val="28"/>
            <w:szCs w:val="28"/>
          </w:rPr>
          <m:t xml:space="preserve">                                     </m:t>
        </m:r>
      </m:oMath>
      <w:r w:rsidR="0092778C" w:rsidRPr="00C65E59">
        <w:rPr>
          <w:sz w:val="28"/>
          <w:szCs w:val="28"/>
          <w:lang w:val="uk-UA"/>
        </w:rPr>
        <w:t>(5.</w:t>
      </w:r>
      <w:r w:rsidR="0092778C" w:rsidRPr="00C65E59">
        <w:rPr>
          <w:sz w:val="28"/>
          <w:szCs w:val="28"/>
        </w:rPr>
        <w:t>3</w:t>
      </w:r>
      <w:r w:rsidR="0092778C" w:rsidRPr="00C65E59">
        <w:rPr>
          <w:sz w:val="28"/>
          <w:szCs w:val="28"/>
          <w:lang w:val="uk-UA"/>
        </w:rPr>
        <w:t>)</w:t>
      </w:r>
    </w:p>
    <w:p w:rsidR="0092778C" w:rsidRPr="00C65E59" w:rsidRDefault="0092778C" w:rsidP="0092778C">
      <w:pPr>
        <w:pStyle w:val="aff1"/>
        <w:spacing w:after="0" w:line="360" w:lineRule="auto"/>
        <w:ind w:left="0" w:firstLine="709"/>
        <w:jc w:val="both"/>
        <w:rPr>
          <w:i/>
          <w:sz w:val="28"/>
          <w:szCs w:val="28"/>
        </w:rPr>
      </w:pPr>
    </w:p>
    <w:p w:rsidR="0092778C" w:rsidRPr="00C65E59" w:rsidRDefault="0092778C" w:rsidP="0092778C">
      <w:pPr>
        <w:pStyle w:val="aff1"/>
        <w:spacing w:after="0" w:line="360" w:lineRule="auto"/>
        <w:ind w:left="0" w:firstLine="709"/>
        <w:jc w:val="both"/>
        <w:rPr>
          <w:sz w:val="28"/>
          <w:szCs w:val="28"/>
          <w:lang w:val="uk-UA"/>
        </w:rPr>
      </w:pPr>
      <w:r w:rsidRPr="00C65E59">
        <w:rPr>
          <w:sz w:val="28"/>
          <w:szCs w:val="28"/>
          <w:lang w:val="uk-UA"/>
        </w:rPr>
        <w:t xml:space="preserve">ДЧХ, УЧХ та АЧХ еквівалентного об’єкта показані на рисунках </w:t>
      </w:r>
      <w:r w:rsidRPr="00C65E59">
        <w:rPr>
          <w:sz w:val="28"/>
          <w:szCs w:val="28"/>
        </w:rPr>
        <w:t>5</w:t>
      </w:r>
      <w:r w:rsidRPr="00C65E59">
        <w:rPr>
          <w:sz w:val="28"/>
          <w:szCs w:val="28"/>
          <w:lang w:val="uk-UA"/>
        </w:rPr>
        <w:t>.</w:t>
      </w:r>
      <w:r w:rsidRPr="00EF7BE0">
        <w:rPr>
          <w:sz w:val="28"/>
          <w:szCs w:val="28"/>
        </w:rPr>
        <w:t>4</w:t>
      </w:r>
      <w:r w:rsidRPr="00C65E59">
        <w:rPr>
          <w:sz w:val="28"/>
          <w:szCs w:val="28"/>
          <w:lang w:val="uk-UA"/>
        </w:rPr>
        <w:t>-</w:t>
      </w:r>
      <w:r w:rsidRPr="00C65E59">
        <w:rPr>
          <w:sz w:val="28"/>
          <w:szCs w:val="28"/>
        </w:rPr>
        <w:t>5</w:t>
      </w:r>
      <w:r w:rsidRPr="00C65E59">
        <w:rPr>
          <w:sz w:val="28"/>
          <w:szCs w:val="28"/>
          <w:lang w:val="uk-UA"/>
        </w:rPr>
        <w:t>.</w:t>
      </w:r>
      <w:r w:rsidRPr="00EF7BE0">
        <w:rPr>
          <w:sz w:val="28"/>
          <w:szCs w:val="28"/>
        </w:rPr>
        <w:t>6</w:t>
      </w:r>
      <w:r w:rsidRPr="00C65E59">
        <w:rPr>
          <w:sz w:val="28"/>
          <w:szCs w:val="28"/>
          <w:lang w:val="uk-UA"/>
        </w:rPr>
        <w:t>.</w:t>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544195" cy="150495"/>
            <wp:effectExtent l="0" t="0" r="8255" b="190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195" cy="15049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jc w:val="center"/>
        <w:rPr>
          <w:rFonts w:eastAsiaTheme="minorHAnsi"/>
          <w:sz w:val="28"/>
          <w:szCs w:val="28"/>
          <w:lang w:eastAsia="en-US"/>
        </w:rPr>
      </w:pPr>
      <w:r w:rsidRPr="00C65E59">
        <w:rPr>
          <w:rFonts w:eastAsiaTheme="minorHAnsi"/>
          <w:noProof/>
          <w:color w:val="0000FF"/>
          <w:position w:val="-7"/>
          <w:sz w:val="28"/>
          <w:szCs w:val="28"/>
        </w:rPr>
        <w:drawing>
          <wp:inline distT="0" distB="0" distL="0" distR="0">
            <wp:extent cx="185420" cy="150495"/>
            <wp:effectExtent l="0" t="0" r="5080" b="190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420" cy="15049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925830" cy="150495"/>
            <wp:effectExtent l="0" t="0" r="7620" b="190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6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830" cy="15049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jc w:val="center"/>
        <w:rPr>
          <w:rFonts w:eastAsiaTheme="minorHAnsi"/>
          <w:sz w:val="28"/>
          <w:szCs w:val="28"/>
          <w:lang w:eastAsia="en-US"/>
        </w:rPr>
      </w:pPr>
      <w:r w:rsidRPr="00C65E59">
        <w:rPr>
          <w:rFonts w:eastAsiaTheme="minorHAnsi"/>
          <w:noProof/>
          <w:color w:val="0000FF"/>
          <w:position w:val="-27"/>
          <w:sz w:val="28"/>
          <w:szCs w:val="28"/>
        </w:rPr>
        <w:drawing>
          <wp:inline distT="0" distB="0" distL="0" distR="0">
            <wp:extent cx="2211070" cy="347345"/>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6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1070" cy="34734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1087755" cy="150495"/>
            <wp:effectExtent l="0" t="0" r="0" b="190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7755" cy="15049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jc w:val="center"/>
        <w:rPr>
          <w:rFonts w:eastAsiaTheme="minorHAnsi"/>
          <w:sz w:val="28"/>
          <w:szCs w:val="28"/>
          <w:lang w:eastAsia="en-US"/>
        </w:rPr>
      </w:pPr>
      <w:r w:rsidRPr="00C65E59">
        <w:rPr>
          <w:noProof/>
          <w:sz w:val="28"/>
          <w:szCs w:val="28"/>
        </w:rPr>
        <w:lastRenderedPageBreak/>
        <w:drawing>
          <wp:inline distT="0" distB="0" distL="0" distR="0">
            <wp:extent cx="3714750" cy="379095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1" cstate="print"/>
                    <a:stretch>
                      <a:fillRect/>
                    </a:stretch>
                  </pic:blipFill>
                  <pic:spPr>
                    <a:xfrm>
                      <a:off x="0" y="0"/>
                      <a:ext cx="3714750" cy="3790950"/>
                    </a:xfrm>
                    <a:prstGeom prst="rect">
                      <a:avLst/>
                    </a:prstGeom>
                  </pic:spPr>
                </pic:pic>
              </a:graphicData>
            </a:graphic>
          </wp:inline>
        </w:drawing>
      </w:r>
    </w:p>
    <w:p w:rsidR="0092778C" w:rsidRPr="00C65E59" w:rsidRDefault="0092778C" w:rsidP="0092778C">
      <w:pPr>
        <w:spacing w:line="360" w:lineRule="auto"/>
        <w:jc w:val="center"/>
        <w:rPr>
          <w:sz w:val="28"/>
          <w:szCs w:val="28"/>
        </w:rPr>
      </w:pPr>
      <w:r w:rsidRPr="00C65E59">
        <w:rPr>
          <w:sz w:val="28"/>
          <w:szCs w:val="28"/>
        </w:rPr>
        <w:t>Рис. 5</w:t>
      </w:r>
      <w:r w:rsidRPr="00EF7BE0">
        <w:rPr>
          <w:sz w:val="28"/>
          <w:szCs w:val="28"/>
        </w:rPr>
        <w:t>.4</w:t>
      </w:r>
      <w:r w:rsidRPr="00C65E59">
        <w:rPr>
          <w:sz w:val="28"/>
          <w:szCs w:val="28"/>
        </w:rPr>
        <w:t>. Дійсна частотна характеристика екві</w:t>
      </w:r>
      <w:proofErr w:type="gramStart"/>
      <w:r w:rsidRPr="00C65E59">
        <w:rPr>
          <w:sz w:val="28"/>
          <w:szCs w:val="28"/>
        </w:rPr>
        <w:t>валентного</w:t>
      </w:r>
      <w:proofErr w:type="gramEnd"/>
      <w:r w:rsidRPr="00C65E59">
        <w:rPr>
          <w:sz w:val="28"/>
          <w:szCs w:val="28"/>
        </w:rPr>
        <w:t xml:space="preserve"> об’єкта</w:t>
      </w:r>
    </w:p>
    <w:p w:rsidR="0092778C" w:rsidRPr="00C65E59" w:rsidRDefault="0092778C" w:rsidP="0092778C">
      <w:pPr>
        <w:spacing w:line="360" w:lineRule="auto"/>
        <w:ind w:firstLine="709"/>
        <w:jc w:val="center"/>
        <w:rPr>
          <w:sz w:val="28"/>
          <w:szCs w:val="28"/>
        </w:rPr>
      </w:pPr>
    </w:p>
    <w:p w:rsidR="0092778C" w:rsidRPr="00C65E59" w:rsidRDefault="0092778C" w:rsidP="0092778C">
      <w:pPr>
        <w:autoSpaceDE w:val="0"/>
        <w:autoSpaceDN w:val="0"/>
        <w:adjustRightInd w:val="0"/>
        <w:spacing w:line="360" w:lineRule="auto"/>
        <w:ind w:firstLine="709"/>
        <w:rPr>
          <w:b/>
          <w:bCs/>
          <w:color w:val="78000E"/>
          <w:sz w:val="28"/>
          <w:szCs w:val="28"/>
        </w:rPr>
      </w:pP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937260" cy="150495"/>
            <wp:effectExtent l="0" t="0" r="0" b="190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6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7260" cy="15049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jc w:val="center"/>
        <w:rPr>
          <w:rFonts w:eastAsiaTheme="minorHAnsi"/>
          <w:sz w:val="28"/>
          <w:szCs w:val="28"/>
          <w:lang w:eastAsia="en-US"/>
        </w:rPr>
      </w:pPr>
      <w:r w:rsidRPr="00C65E59">
        <w:rPr>
          <w:rFonts w:eastAsiaTheme="minorHAnsi"/>
          <w:noProof/>
          <w:color w:val="0000FF"/>
          <w:position w:val="-27"/>
          <w:sz w:val="28"/>
          <w:szCs w:val="28"/>
        </w:rPr>
        <w:drawing>
          <wp:inline distT="0" distB="0" distL="0" distR="0">
            <wp:extent cx="2211070" cy="347345"/>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6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1070" cy="34734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1111250" cy="150495"/>
            <wp:effectExtent l="0" t="0" r="0" b="1905"/>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1250" cy="15049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jc w:val="center"/>
        <w:rPr>
          <w:sz w:val="28"/>
          <w:szCs w:val="28"/>
        </w:rPr>
      </w:pPr>
      <w:r w:rsidRPr="00C65E59">
        <w:rPr>
          <w:noProof/>
          <w:sz w:val="28"/>
          <w:szCs w:val="28"/>
        </w:rPr>
        <w:lastRenderedPageBreak/>
        <w:drawing>
          <wp:inline distT="0" distB="0" distL="0" distR="0">
            <wp:extent cx="3581400" cy="379095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5" cstate="print"/>
                    <a:stretch>
                      <a:fillRect/>
                    </a:stretch>
                  </pic:blipFill>
                  <pic:spPr>
                    <a:xfrm>
                      <a:off x="0" y="0"/>
                      <a:ext cx="3581400" cy="3790950"/>
                    </a:xfrm>
                    <a:prstGeom prst="rect">
                      <a:avLst/>
                    </a:prstGeom>
                  </pic:spPr>
                </pic:pic>
              </a:graphicData>
            </a:graphic>
          </wp:inline>
        </w:drawing>
      </w:r>
    </w:p>
    <w:p w:rsidR="0092778C" w:rsidRPr="00C65E59" w:rsidRDefault="0092778C" w:rsidP="0092778C">
      <w:pPr>
        <w:spacing w:line="360" w:lineRule="auto"/>
        <w:jc w:val="center"/>
        <w:rPr>
          <w:sz w:val="28"/>
          <w:szCs w:val="28"/>
        </w:rPr>
      </w:pPr>
      <w:r w:rsidRPr="00C65E59">
        <w:rPr>
          <w:sz w:val="28"/>
          <w:szCs w:val="28"/>
        </w:rPr>
        <w:t>Рис. 5.</w:t>
      </w:r>
      <w:r w:rsidRPr="00EF7BE0">
        <w:rPr>
          <w:sz w:val="28"/>
          <w:szCs w:val="28"/>
        </w:rPr>
        <w:t>5</w:t>
      </w:r>
      <w:r w:rsidRPr="00C65E59">
        <w:rPr>
          <w:sz w:val="28"/>
          <w:szCs w:val="28"/>
        </w:rPr>
        <w:t>. Уявна частотна характеристика екві</w:t>
      </w:r>
      <w:proofErr w:type="gramStart"/>
      <w:r w:rsidRPr="00C65E59">
        <w:rPr>
          <w:sz w:val="28"/>
          <w:szCs w:val="28"/>
        </w:rPr>
        <w:t>валентного</w:t>
      </w:r>
      <w:proofErr w:type="gramEnd"/>
      <w:r w:rsidRPr="00C65E59">
        <w:rPr>
          <w:sz w:val="28"/>
          <w:szCs w:val="28"/>
        </w:rPr>
        <w:t xml:space="preserve"> об’єкта</w:t>
      </w:r>
    </w:p>
    <w:p w:rsidR="0092778C" w:rsidRPr="00C65E59" w:rsidRDefault="0092778C" w:rsidP="0092778C">
      <w:pPr>
        <w:autoSpaceDE w:val="0"/>
        <w:autoSpaceDN w:val="0"/>
        <w:adjustRightInd w:val="0"/>
        <w:spacing w:line="360" w:lineRule="auto"/>
        <w:ind w:firstLine="709"/>
        <w:rPr>
          <w:sz w:val="28"/>
          <w:szCs w:val="28"/>
        </w:rPr>
      </w:pP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1029970" cy="219710"/>
            <wp:effectExtent l="0" t="0" r="0" b="889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9970" cy="219710"/>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jc w:val="center"/>
        <w:rPr>
          <w:rFonts w:eastAsiaTheme="minorHAnsi"/>
          <w:sz w:val="28"/>
          <w:szCs w:val="28"/>
          <w:lang w:eastAsia="en-US"/>
        </w:rPr>
      </w:pPr>
      <w:r w:rsidRPr="00C65E59">
        <w:rPr>
          <w:rFonts w:eastAsiaTheme="minorHAnsi"/>
          <w:noProof/>
          <w:color w:val="0000FF"/>
          <w:position w:val="-128"/>
          <w:sz w:val="28"/>
          <w:szCs w:val="28"/>
        </w:rPr>
        <w:drawing>
          <wp:inline distT="0" distB="0" distL="0" distR="0">
            <wp:extent cx="4930775" cy="995680"/>
            <wp:effectExtent l="0" t="0" r="3175"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0775" cy="995680"/>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995680" cy="150495"/>
            <wp:effectExtent l="0" t="0" r="0" b="190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6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5680" cy="15049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jc w:val="center"/>
        <w:rPr>
          <w:sz w:val="28"/>
          <w:szCs w:val="28"/>
        </w:rPr>
      </w:pPr>
      <w:r w:rsidRPr="00C65E59">
        <w:rPr>
          <w:noProof/>
          <w:sz w:val="28"/>
          <w:szCs w:val="28"/>
        </w:rPr>
        <w:lastRenderedPageBreak/>
        <w:drawing>
          <wp:inline distT="0" distB="0" distL="0" distR="0">
            <wp:extent cx="3648075" cy="3771900"/>
            <wp:effectExtent l="0" t="0" r="9525"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8" cstate="print"/>
                    <a:stretch>
                      <a:fillRect/>
                    </a:stretch>
                  </pic:blipFill>
                  <pic:spPr>
                    <a:xfrm>
                      <a:off x="0" y="0"/>
                      <a:ext cx="3648075" cy="3771900"/>
                    </a:xfrm>
                    <a:prstGeom prst="rect">
                      <a:avLst/>
                    </a:prstGeom>
                  </pic:spPr>
                </pic:pic>
              </a:graphicData>
            </a:graphic>
          </wp:inline>
        </w:drawing>
      </w:r>
    </w:p>
    <w:p w:rsidR="0092778C" w:rsidRPr="00C65E59" w:rsidRDefault="0092778C" w:rsidP="0092778C">
      <w:pPr>
        <w:spacing w:line="360" w:lineRule="auto"/>
        <w:jc w:val="center"/>
        <w:rPr>
          <w:noProof/>
          <w:sz w:val="28"/>
          <w:szCs w:val="28"/>
        </w:rPr>
      </w:pPr>
      <w:r w:rsidRPr="00C65E59">
        <w:rPr>
          <w:sz w:val="28"/>
          <w:szCs w:val="28"/>
        </w:rPr>
        <w:t>Рис. 5</w:t>
      </w:r>
      <w:r w:rsidRPr="00EF7BE0">
        <w:rPr>
          <w:sz w:val="28"/>
          <w:szCs w:val="28"/>
        </w:rPr>
        <w:t>.6</w:t>
      </w:r>
      <w:r w:rsidRPr="00C65E59">
        <w:rPr>
          <w:sz w:val="28"/>
          <w:szCs w:val="28"/>
        </w:rPr>
        <w:t>. Амплітудно-частотна характеристика екві</w:t>
      </w:r>
      <w:proofErr w:type="gramStart"/>
      <w:r w:rsidRPr="00C65E59">
        <w:rPr>
          <w:sz w:val="28"/>
          <w:szCs w:val="28"/>
        </w:rPr>
        <w:t>валентного</w:t>
      </w:r>
      <w:proofErr w:type="gramEnd"/>
      <w:r w:rsidRPr="00C65E59">
        <w:rPr>
          <w:sz w:val="28"/>
          <w:szCs w:val="28"/>
        </w:rPr>
        <w:t xml:space="preserve"> об’єкта</w:t>
      </w:r>
    </w:p>
    <w:p w:rsidR="0092778C" w:rsidRPr="00C65E59" w:rsidRDefault="0092778C" w:rsidP="0092778C">
      <w:pPr>
        <w:autoSpaceDE w:val="0"/>
        <w:autoSpaceDN w:val="0"/>
        <w:adjustRightInd w:val="0"/>
        <w:spacing w:line="360" w:lineRule="auto"/>
        <w:ind w:firstLine="709"/>
        <w:rPr>
          <w:sz w:val="28"/>
          <w:szCs w:val="28"/>
        </w:rPr>
      </w:pPr>
    </w:p>
    <w:p w:rsidR="0092778C" w:rsidRPr="00C65E59" w:rsidRDefault="0092778C" w:rsidP="0092778C">
      <w:pPr>
        <w:pStyle w:val="aff1"/>
        <w:spacing w:after="0" w:line="360" w:lineRule="auto"/>
        <w:ind w:left="0" w:firstLine="709"/>
        <w:jc w:val="both"/>
        <w:rPr>
          <w:sz w:val="28"/>
          <w:szCs w:val="28"/>
        </w:rPr>
      </w:pPr>
      <w:r w:rsidRPr="00C65E59">
        <w:rPr>
          <w:sz w:val="28"/>
          <w:szCs w:val="28"/>
          <w:lang w:val="uk-UA"/>
        </w:rPr>
        <w:t>Знайдемо відношення постійних часу еквівалентного об'єкта керування:</w:t>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33"/>
          <w:sz w:val="28"/>
          <w:szCs w:val="28"/>
        </w:rPr>
        <w:drawing>
          <wp:inline distT="0" distB="0" distL="0" distR="0">
            <wp:extent cx="949325" cy="38227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9325" cy="382270"/>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jc w:val="center"/>
        <w:rPr>
          <w:rFonts w:eastAsiaTheme="minorHAnsi"/>
          <w:sz w:val="28"/>
          <w:szCs w:val="28"/>
          <w:lang w:eastAsia="en-US"/>
        </w:rPr>
      </w:pPr>
      <w:r w:rsidRPr="00C65E59">
        <w:rPr>
          <w:rFonts w:eastAsiaTheme="minorHAnsi"/>
          <w:noProof/>
          <w:color w:val="0000FF"/>
          <w:position w:val="-7"/>
          <w:sz w:val="28"/>
          <w:szCs w:val="28"/>
        </w:rPr>
        <w:drawing>
          <wp:inline distT="0" distB="0" distL="0" distR="0">
            <wp:extent cx="706120" cy="150495"/>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6120" cy="150495"/>
                    </a:xfrm>
                    <a:prstGeom prst="rect">
                      <a:avLst/>
                    </a:prstGeom>
                    <a:noFill/>
                    <a:ln>
                      <a:noFill/>
                    </a:ln>
                  </pic:spPr>
                </pic:pic>
              </a:graphicData>
            </a:graphic>
          </wp:inline>
        </w:drawing>
      </w:r>
    </w:p>
    <w:p w:rsidR="0092778C" w:rsidRPr="00EF7BE0" w:rsidRDefault="0092778C" w:rsidP="0092778C">
      <w:pPr>
        <w:pStyle w:val="aff1"/>
        <w:spacing w:after="0" w:line="360" w:lineRule="auto"/>
        <w:ind w:left="0" w:firstLine="709"/>
        <w:jc w:val="both"/>
        <w:rPr>
          <w:sz w:val="28"/>
          <w:szCs w:val="28"/>
        </w:rPr>
      </w:pPr>
      <w:r w:rsidRPr="00C65E59">
        <w:rPr>
          <w:sz w:val="28"/>
          <w:szCs w:val="28"/>
          <w:lang w:val="uk-UA"/>
        </w:rPr>
        <w:t xml:space="preserve">Так як відношення </w:t>
      </w:r>
      <w:r w:rsidRPr="00C65E59">
        <w:rPr>
          <w:position w:val="-30"/>
          <w:sz w:val="28"/>
          <w:szCs w:val="28"/>
        </w:rPr>
        <w:object w:dxaOrig="720" w:dyaOrig="700">
          <v:shape id="_x0000_i1262" type="#_x0000_t75" style="width:42.75pt;height:41.25pt" o:ole="">
            <v:imagedata r:id="rId631" o:title=""/>
          </v:shape>
          <o:OLEObject Type="Embed" ProgID="Equation.3" ShapeID="_x0000_i1262" DrawAspect="Content" ObjectID="_1686716852" r:id="rId632"/>
        </w:object>
      </w:r>
      <w:r w:rsidRPr="00C65E59">
        <w:rPr>
          <w:sz w:val="28"/>
          <w:szCs w:val="28"/>
          <w:lang w:val="uk-UA"/>
        </w:rPr>
        <w:t>, то робимо висновок, що перехідний процес еквівалентного об'єкта керування матиме критичний характер. Тому розрахунок перехідного процесу виконаємо за формулою:</w:t>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22"/>
          <w:sz w:val="28"/>
          <w:szCs w:val="28"/>
        </w:rPr>
        <w:drawing>
          <wp:inline distT="0" distB="0" distL="0" distR="0">
            <wp:extent cx="2141220" cy="3124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1220" cy="312420"/>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jc w:val="center"/>
        <w:rPr>
          <w:rFonts w:eastAsiaTheme="minorHAnsi"/>
          <w:sz w:val="28"/>
          <w:szCs w:val="28"/>
          <w:lang w:eastAsia="en-US"/>
        </w:rPr>
      </w:pPr>
      <w:r w:rsidRPr="00C65E59">
        <w:rPr>
          <w:rFonts w:eastAsiaTheme="minorHAnsi"/>
          <w:noProof/>
          <w:color w:val="0000FF"/>
          <w:position w:val="-5"/>
          <w:sz w:val="28"/>
          <w:szCs w:val="28"/>
        </w:rPr>
        <w:drawing>
          <wp:inline distT="0" distB="0" distL="0" distR="0">
            <wp:extent cx="2129790" cy="185420"/>
            <wp:effectExtent l="0" t="0" r="381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9790" cy="185420"/>
                    </a:xfrm>
                    <a:prstGeom prst="rect">
                      <a:avLst/>
                    </a:prstGeom>
                    <a:noFill/>
                    <a:ln>
                      <a:noFill/>
                    </a:ln>
                  </pic:spPr>
                </pic:pic>
              </a:graphicData>
            </a:graphic>
          </wp:inline>
        </w:drawing>
      </w:r>
    </w:p>
    <w:p w:rsidR="0092778C" w:rsidRPr="00C65E59" w:rsidRDefault="0092778C" w:rsidP="0092778C">
      <w:pPr>
        <w:pStyle w:val="aff1"/>
        <w:spacing w:after="0" w:line="360" w:lineRule="auto"/>
        <w:ind w:left="0" w:firstLine="709"/>
        <w:jc w:val="both"/>
        <w:rPr>
          <w:sz w:val="28"/>
          <w:szCs w:val="28"/>
        </w:rPr>
      </w:pPr>
      <w:r w:rsidRPr="00C65E59">
        <w:rPr>
          <w:sz w:val="28"/>
          <w:szCs w:val="28"/>
          <w:lang w:val="uk-UA"/>
        </w:rPr>
        <w:t xml:space="preserve">Крива перехідного процесу еквівалентного об'єкта керування матиме вигляд, показаний на рисунку </w:t>
      </w:r>
      <w:r w:rsidRPr="00C65E59">
        <w:rPr>
          <w:sz w:val="28"/>
          <w:szCs w:val="28"/>
        </w:rPr>
        <w:t>5</w:t>
      </w:r>
      <w:r w:rsidRPr="00C65E59">
        <w:rPr>
          <w:sz w:val="28"/>
          <w:szCs w:val="28"/>
          <w:lang w:val="uk-UA"/>
        </w:rPr>
        <w:t>.</w:t>
      </w:r>
      <w:r w:rsidRPr="00EF7BE0">
        <w:rPr>
          <w:sz w:val="28"/>
          <w:szCs w:val="28"/>
        </w:rPr>
        <w:t>7</w:t>
      </w:r>
      <w:r w:rsidRPr="00C65E59">
        <w:rPr>
          <w:sz w:val="28"/>
          <w:szCs w:val="28"/>
          <w:lang w:val="uk-UA"/>
        </w:rPr>
        <w:t>.</w:t>
      </w:r>
    </w:p>
    <w:p w:rsidR="0092778C" w:rsidRPr="00C65E59" w:rsidRDefault="00875BAC" w:rsidP="0092778C">
      <w:pPr>
        <w:pStyle w:val="aff1"/>
        <w:spacing w:after="0" w:line="360" w:lineRule="auto"/>
        <w:ind w:left="0"/>
        <w:jc w:val="center"/>
        <w:rPr>
          <w:sz w:val="28"/>
          <w:szCs w:val="28"/>
          <w:lang w:val="en-US"/>
        </w:rPr>
      </w:pPr>
      <w:r w:rsidRPr="00875BAC">
        <w:rPr>
          <w:noProof/>
        </w:rPr>
        <w:lastRenderedPageBreak/>
        <w:pict>
          <v:shape id="Прямая со стрелкой 62" o:spid="_x0000_s1355" type="#_x0000_t32" style="position:absolute;left:0;text-align:left;margin-left:185pt;margin-top:36.45pt;width:.6pt;height:231.4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"/>
        </w:pict>
      </w:r>
      <w:r w:rsidR="0092778C" w:rsidRPr="00C65E59">
        <w:rPr>
          <w:sz w:val="28"/>
          <w:szCs w:val="28"/>
        </w:rPr>
        <w:t xml:space="preserve"> </w:t>
      </w:r>
      <w:r w:rsidR="0092778C" w:rsidRPr="00C65E59">
        <w:rPr>
          <w:noProof/>
          <w:sz w:val="28"/>
          <w:szCs w:val="28"/>
        </w:rPr>
        <w:drawing>
          <wp:inline distT="0" distB="0" distL="0" distR="0">
            <wp:extent cx="3609975" cy="37623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5" cstate="print"/>
                    <a:stretch>
                      <a:fillRect/>
                    </a:stretch>
                  </pic:blipFill>
                  <pic:spPr>
                    <a:xfrm>
                      <a:off x="0" y="0"/>
                      <a:ext cx="3609975" cy="3762375"/>
                    </a:xfrm>
                    <a:prstGeom prst="rect">
                      <a:avLst/>
                    </a:prstGeom>
                  </pic:spPr>
                </pic:pic>
              </a:graphicData>
            </a:graphic>
          </wp:inline>
        </w:drawing>
      </w:r>
    </w:p>
    <w:p w:rsidR="0092778C" w:rsidRPr="00C65E59" w:rsidRDefault="0092778C" w:rsidP="0092778C">
      <w:pPr>
        <w:spacing w:line="360" w:lineRule="auto"/>
        <w:jc w:val="center"/>
        <w:rPr>
          <w:sz w:val="28"/>
          <w:szCs w:val="28"/>
        </w:rPr>
      </w:pPr>
      <w:r w:rsidRPr="00C65E59">
        <w:rPr>
          <w:sz w:val="28"/>
          <w:szCs w:val="28"/>
        </w:rPr>
        <w:t>Рис. 5.</w:t>
      </w:r>
      <w:r w:rsidRPr="00EF7BE0">
        <w:rPr>
          <w:sz w:val="28"/>
          <w:szCs w:val="28"/>
        </w:rPr>
        <w:t>7</w:t>
      </w:r>
      <w:r w:rsidRPr="00C65E59">
        <w:rPr>
          <w:sz w:val="28"/>
          <w:szCs w:val="28"/>
        </w:rPr>
        <w:t xml:space="preserve">. </w:t>
      </w:r>
      <w:r w:rsidRPr="00C65E59">
        <w:rPr>
          <w:color w:val="000000"/>
          <w:sz w:val="28"/>
          <w:szCs w:val="28"/>
        </w:rPr>
        <w:t>Перехідний процес еквівалентного об’єкта</w:t>
      </w:r>
    </w:p>
    <w:p w:rsidR="0092778C" w:rsidRPr="00C65E59" w:rsidRDefault="0092778C" w:rsidP="0092778C">
      <w:pPr>
        <w:spacing w:line="360" w:lineRule="auto"/>
        <w:ind w:firstLine="709"/>
        <w:rPr>
          <w:sz w:val="28"/>
          <w:szCs w:val="28"/>
        </w:rPr>
      </w:pPr>
    </w:p>
    <w:p w:rsidR="0092778C" w:rsidRPr="00C65E59" w:rsidRDefault="0092778C" w:rsidP="0092778C">
      <w:pPr>
        <w:pStyle w:val="3"/>
        <w:spacing w:line="360" w:lineRule="auto"/>
        <w:jc w:val="center"/>
      </w:pPr>
      <w:r w:rsidRPr="00C65E59">
        <w:t>5.3.2. Основи розрахунку перехідних процесів донейтралізатора</w:t>
      </w:r>
    </w:p>
    <w:p w:rsidR="0092778C" w:rsidRPr="00C65E59" w:rsidRDefault="0092778C" w:rsidP="0092778C">
      <w:pPr>
        <w:spacing w:line="360" w:lineRule="auto"/>
        <w:ind w:firstLine="709"/>
        <w:rPr>
          <w:sz w:val="28"/>
          <w:szCs w:val="28"/>
        </w:rPr>
      </w:pPr>
    </w:p>
    <w:p w:rsidR="0092778C" w:rsidRPr="00C65E59" w:rsidRDefault="0092778C" w:rsidP="0092778C">
      <w:pPr>
        <w:pStyle w:val="aff1"/>
        <w:spacing w:after="0" w:line="360" w:lineRule="auto"/>
        <w:ind w:left="0" w:firstLine="709"/>
        <w:jc w:val="both"/>
        <w:rPr>
          <w:sz w:val="28"/>
          <w:szCs w:val="28"/>
        </w:rPr>
      </w:pPr>
      <w:r w:rsidRPr="00C65E59">
        <w:rPr>
          <w:sz w:val="28"/>
          <w:szCs w:val="28"/>
          <w:lang w:val="uk-UA"/>
        </w:rPr>
        <w:t xml:space="preserve">Розрахуємо ДЧХ та знайдемо частоту переходу </w:t>
      </w:r>
      <w:r w:rsidRPr="00C65E59">
        <w:rPr>
          <w:position w:val="-10"/>
          <w:sz w:val="28"/>
          <w:szCs w:val="28"/>
          <w:lang w:val="uk-UA"/>
        </w:rPr>
        <w:object w:dxaOrig="360" w:dyaOrig="340">
          <v:shape id="_x0000_i1263" type="#_x0000_t75" style="width:18.75pt;height:16.5pt" o:ole="">
            <v:imagedata r:id="rId607" o:title=""/>
          </v:shape>
          <o:OLEObject Type="Embed" ProgID="Equation.3" ShapeID="_x0000_i1263" DrawAspect="Content" ObjectID="_1686716853" r:id="rId636"/>
        </w:object>
      </w:r>
      <w:r w:rsidRPr="00C65E59">
        <w:rPr>
          <w:sz w:val="28"/>
          <w:szCs w:val="28"/>
          <w:lang w:val="uk-UA"/>
        </w:rPr>
        <w:t xml:space="preserve"> еквівалентного об’єкта.</w:t>
      </w:r>
      <w:r w:rsidRPr="00C65E59">
        <w:rPr>
          <w:sz w:val="28"/>
          <w:szCs w:val="28"/>
        </w:rPr>
        <w:t xml:space="preserve"> </w:t>
      </w:r>
    </w:p>
    <w:p w:rsidR="0092778C" w:rsidRPr="00EF22A3" w:rsidRDefault="0092778C" w:rsidP="0092778C">
      <w:pPr>
        <w:autoSpaceDE w:val="0"/>
        <w:autoSpaceDN w:val="0"/>
        <w:adjustRightInd w:val="0"/>
        <w:spacing w:line="360" w:lineRule="auto"/>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890905" cy="154305"/>
            <wp:effectExtent l="0" t="0" r="444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0905" cy="154305"/>
                    </a:xfrm>
                    <a:prstGeom prst="rect">
                      <a:avLst/>
                    </a:prstGeom>
                    <a:noFill/>
                    <a:ln>
                      <a:noFill/>
                    </a:ln>
                  </pic:spPr>
                </pic:pic>
              </a:graphicData>
            </a:graphic>
          </wp:inline>
        </w:drawing>
      </w:r>
    </w:p>
    <w:p w:rsidR="0092778C" w:rsidRPr="00EF22A3" w:rsidRDefault="0092778C" w:rsidP="0092778C">
      <w:pPr>
        <w:autoSpaceDE w:val="0"/>
        <w:autoSpaceDN w:val="0"/>
        <w:adjustRightInd w:val="0"/>
        <w:spacing w:line="360" w:lineRule="auto"/>
        <w:jc w:val="center"/>
        <w:rPr>
          <w:rFonts w:eastAsiaTheme="minorHAnsi"/>
          <w:sz w:val="28"/>
          <w:szCs w:val="28"/>
          <w:lang w:eastAsia="en-US"/>
        </w:rPr>
      </w:pPr>
      <w:r w:rsidRPr="00C65E59">
        <w:rPr>
          <w:rFonts w:eastAsiaTheme="minorHAnsi"/>
          <w:noProof/>
          <w:color w:val="0000FF"/>
          <w:position w:val="-65"/>
          <w:sz w:val="28"/>
          <w:szCs w:val="28"/>
        </w:rPr>
        <w:drawing>
          <wp:inline distT="0" distB="0" distL="0" distR="0">
            <wp:extent cx="4928235" cy="546100"/>
            <wp:effectExtent l="0" t="0" r="5715" b="635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8235" cy="546100"/>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1273175" cy="150495"/>
            <wp:effectExtent l="0" t="0" r="3175"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3175" cy="150495"/>
                    </a:xfrm>
                    <a:prstGeom prst="rect">
                      <a:avLst/>
                    </a:prstGeom>
                    <a:noFill/>
                    <a:ln>
                      <a:noFill/>
                    </a:ln>
                  </pic:spPr>
                </pic:pic>
              </a:graphicData>
            </a:graphic>
          </wp:inline>
        </w:drawing>
      </w:r>
    </w:p>
    <w:p w:rsidR="0092778C" w:rsidRPr="00C65E59" w:rsidRDefault="00875BAC" w:rsidP="0092778C">
      <w:pPr>
        <w:autoSpaceDE w:val="0"/>
        <w:autoSpaceDN w:val="0"/>
        <w:adjustRightInd w:val="0"/>
        <w:spacing w:line="360" w:lineRule="auto"/>
        <w:jc w:val="center"/>
        <w:rPr>
          <w:b/>
          <w:bCs/>
          <w:color w:val="78000E"/>
          <w:sz w:val="28"/>
          <w:szCs w:val="28"/>
          <w:lang w:val="en-US"/>
        </w:rPr>
      </w:pPr>
      <w:r w:rsidRPr="00875BAC">
        <w:rPr>
          <w:noProof/>
        </w:rPr>
        <w:lastRenderedPageBreak/>
        <w:pict>
          <v:oval id="Овал 26" o:spid="_x0000_s1354" style="position:absolute;left:0;text-align:left;margin-left:170.5pt;margin-top:227.35pt;width:4.5pt;height:4.7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" fillcolor="black [3200]" strokecolor="black [1600]" strokeweight="2pt"/>
        </w:pict>
      </w:r>
      <w:r w:rsidR="0092778C" w:rsidRPr="00C65E59">
        <w:rPr>
          <w:b/>
          <w:bCs/>
          <w:noProof/>
          <w:color w:val="78000E"/>
          <w:sz w:val="28"/>
          <w:szCs w:val="28"/>
        </w:rPr>
        <w:drawing>
          <wp:inline distT="0" distB="0" distL="0" distR="0">
            <wp:extent cx="3810000" cy="38100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9" cstate="print"/>
                    <a:stretch>
                      <a:fillRect/>
                    </a:stretch>
                  </pic:blipFill>
                  <pic:spPr>
                    <a:xfrm>
                      <a:off x="0" y="0"/>
                      <a:ext cx="3810000" cy="3810000"/>
                    </a:xfrm>
                    <a:prstGeom prst="rect">
                      <a:avLst/>
                    </a:prstGeom>
                  </pic:spPr>
                </pic:pic>
              </a:graphicData>
            </a:graphic>
          </wp:inline>
        </w:drawing>
      </w:r>
    </w:p>
    <w:p w:rsidR="0092778C" w:rsidRPr="00C65E59" w:rsidRDefault="0092778C" w:rsidP="0092778C">
      <w:pPr>
        <w:pStyle w:val="aff1"/>
        <w:spacing w:after="0" w:line="360" w:lineRule="auto"/>
        <w:ind w:left="0"/>
        <w:jc w:val="center"/>
        <w:rPr>
          <w:color w:val="000000"/>
          <w:sz w:val="28"/>
          <w:szCs w:val="28"/>
        </w:rPr>
      </w:pPr>
      <w:r w:rsidRPr="00C65E59">
        <w:rPr>
          <w:color w:val="000000"/>
          <w:sz w:val="28"/>
          <w:szCs w:val="28"/>
          <w:lang w:val="uk-UA"/>
        </w:rPr>
        <w:t xml:space="preserve">Рис. </w:t>
      </w:r>
      <w:r w:rsidRPr="00C65E59">
        <w:rPr>
          <w:color w:val="000000"/>
          <w:sz w:val="28"/>
          <w:szCs w:val="28"/>
        </w:rPr>
        <w:t>5.</w:t>
      </w:r>
      <w:r w:rsidRPr="0092778C">
        <w:rPr>
          <w:color w:val="000000"/>
          <w:sz w:val="28"/>
          <w:szCs w:val="28"/>
        </w:rPr>
        <w:t>8</w:t>
      </w:r>
      <w:r w:rsidRPr="00C65E59">
        <w:rPr>
          <w:color w:val="000000"/>
          <w:sz w:val="28"/>
          <w:szCs w:val="28"/>
          <w:lang w:val="uk-UA"/>
        </w:rPr>
        <w:t xml:space="preserve">. </w:t>
      </w:r>
      <w:r w:rsidRPr="00C65E59">
        <w:rPr>
          <w:sz w:val="28"/>
          <w:szCs w:val="28"/>
          <w:lang w:val="uk-UA"/>
        </w:rPr>
        <w:t>Дійсна частотна характеристика</w:t>
      </w:r>
      <w:r w:rsidRPr="00C65E59">
        <w:rPr>
          <w:color w:val="000000"/>
          <w:sz w:val="28"/>
          <w:szCs w:val="28"/>
          <w:lang w:val="uk-UA"/>
        </w:rPr>
        <w:t xml:space="preserve"> еквівалентного об’єкта</w:t>
      </w:r>
    </w:p>
    <w:p w:rsidR="0092778C" w:rsidRPr="00C65E59" w:rsidRDefault="0092778C" w:rsidP="0092778C">
      <w:pPr>
        <w:pStyle w:val="aff1"/>
        <w:spacing w:after="0" w:line="360" w:lineRule="auto"/>
        <w:ind w:left="0"/>
        <w:jc w:val="center"/>
        <w:rPr>
          <w:color w:val="000000"/>
          <w:sz w:val="28"/>
          <w:szCs w:val="28"/>
        </w:rPr>
      </w:pPr>
    </w:p>
    <w:p w:rsidR="0092778C" w:rsidRPr="00C65E59" w:rsidRDefault="0092778C" w:rsidP="0092778C">
      <w:pPr>
        <w:pStyle w:val="aff1"/>
        <w:spacing w:after="0" w:line="360" w:lineRule="auto"/>
        <w:ind w:left="0" w:firstLine="709"/>
        <w:jc w:val="both"/>
        <w:rPr>
          <w:iCs/>
          <w:sz w:val="28"/>
          <w:szCs w:val="28"/>
        </w:rPr>
      </w:pPr>
      <w:r w:rsidRPr="00C65E59">
        <w:rPr>
          <w:sz w:val="28"/>
          <w:szCs w:val="28"/>
          <w:lang w:val="uk-UA"/>
        </w:rPr>
        <w:t>З графіка на рисунку 5.</w:t>
      </w:r>
      <w:r w:rsidRPr="00EF7BE0">
        <w:rPr>
          <w:sz w:val="28"/>
          <w:szCs w:val="28"/>
        </w:rPr>
        <w:t>8</w:t>
      </w:r>
      <w:r w:rsidRPr="00C65E59">
        <w:rPr>
          <w:sz w:val="28"/>
          <w:szCs w:val="28"/>
          <w:lang w:val="uk-UA"/>
        </w:rPr>
        <w:t>. видно, що частота переходу</w:t>
      </w:r>
      <w:r w:rsidRPr="00C65E59">
        <w:rPr>
          <w:iCs/>
          <w:sz w:val="28"/>
          <w:szCs w:val="28"/>
          <w:lang w:val="uk-UA"/>
        </w:rPr>
        <w:t xml:space="preserve"> ДЧХ через частотну :</w:t>
      </w:r>
    </w:p>
    <w:p w:rsidR="0092778C" w:rsidRPr="00C751EF" w:rsidRDefault="0092778C" w:rsidP="0092778C">
      <w:pPr>
        <w:autoSpaceDE w:val="0"/>
        <w:autoSpaceDN w:val="0"/>
        <w:adjustRightInd w:val="0"/>
        <w:spacing w:line="360" w:lineRule="auto"/>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772160" cy="152400"/>
            <wp:effectExtent l="0" t="0" r="889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2160" cy="152400"/>
                    </a:xfrm>
                    <a:prstGeom prst="rect">
                      <a:avLst/>
                    </a:prstGeom>
                    <a:noFill/>
                    <a:ln>
                      <a:noFill/>
                    </a:ln>
                  </pic:spPr>
                </pic:pic>
              </a:graphicData>
            </a:graphic>
          </wp:inline>
        </w:drawing>
      </w:r>
    </w:p>
    <w:p w:rsidR="0092778C" w:rsidRPr="00C751EF" w:rsidRDefault="0092778C" w:rsidP="0092778C">
      <w:pPr>
        <w:autoSpaceDE w:val="0"/>
        <w:autoSpaceDN w:val="0"/>
        <w:adjustRightInd w:val="0"/>
        <w:spacing w:line="360" w:lineRule="auto"/>
        <w:jc w:val="center"/>
        <w:rPr>
          <w:rFonts w:eastAsiaTheme="minorHAnsi"/>
          <w:sz w:val="28"/>
          <w:szCs w:val="28"/>
          <w:lang w:eastAsia="en-US"/>
        </w:rPr>
      </w:pPr>
      <w:r w:rsidRPr="00C65E59">
        <w:rPr>
          <w:rFonts w:eastAsiaTheme="minorHAnsi"/>
          <w:noProof/>
          <w:color w:val="0000FF"/>
          <w:position w:val="-7"/>
          <w:sz w:val="28"/>
          <w:szCs w:val="28"/>
        </w:rPr>
        <w:drawing>
          <wp:inline distT="0" distB="0" distL="0" distR="0">
            <wp:extent cx="386080" cy="1524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080" cy="152400"/>
                    </a:xfrm>
                    <a:prstGeom prst="rect">
                      <a:avLst/>
                    </a:prstGeom>
                    <a:noFill/>
                    <a:ln>
                      <a:noFill/>
                    </a:ln>
                  </pic:spPr>
                </pic:pic>
              </a:graphicData>
            </a:graphic>
          </wp:inline>
        </w:drawing>
      </w:r>
    </w:p>
    <w:p w:rsidR="0092778C" w:rsidRPr="00C65E59" w:rsidRDefault="0092778C" w:rsidP="0092778C">
      <w:pPr>
        <w:pStyle w:val="aff1"/>
        <w:tabs>
          <w:tab w:val="left" w:pos="1843"/>
        </w:tabs>
        <w:spacing w:after="0" w:line="360" w:lineRule="auto"/>
        <w:ind w:left="0" w:firstLine="709"/>
        <w:rPr>
          <w:sz w:val="28"/>
          <w:szCs w:val="28"/>
        </w:rPr>
      </w:pPr>
      <w:r w:rsidRPr="00C65E59">
        <w:rPr>
          <w:sz w:val="28"/>
          <w:szCs w:val="28"/>
          <w:lang w:val="uk-UA"/>
        </w:rPr>
        <w:t>Знаходження постійних часу</w:t>
      </w:r>
      <w:r w:rsidRPr="00C65E59">
        <w:rPr>
          <w:sz w:val="28"/>
          <w:szCs w:val="28"/>
        </w:rPr>
        <w:t>:</w:t>
      </w:r>
    </w:p>
    <w:p w:rsidR="0092778C" w:rsidRPr="00C751EF" w:rsidRDefault="0092778C" w:rsidP="0092778C">
      <w:pPr>
        <w:autoSpaceDE w:val="0"/>
        <w:autoSpaceDN w:val="0"/>
        <w:adjustRightInd w:val="0"/>
        <w:spacing w:line="360" w:lineRule="auto"/>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22"/>
          <w:sz w:val="28"/>
          <w:szCs w:val="28"/>
        </w:rPr>
        <w:drawing>
          <wp:inline distT="0" distB="0" distL="0" distR="0">
            <wp:extent cx="762000" cy="314960"/>
            <wp:effectExtent l="0" t="0" r="0" b="889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314960"/>
                    </a:xfrm>
                    <a:prstGeom prst="rect">
                      <a:avLst/>
                    </a:prstGeom>
                    <a:noFill/>
                    <a:ln>
                      <a:noFill/>
                    </a:ln>
                  </pic:spPr>
                </pic:pic>
              </a:graphicData>
            </a:graphic>
          </wp:inline>
        </w:drawing>
      </w:r>
    </w:p>
    <w:p w:rsidR="0092778C" w:rsidRPr="00C751EF" w:rsidRDefault="0092778C" w:rsidP="0092778C">
      <w:pPr>
        <w:autoSpaceDE w:val="0"/>
        <w:autoSpaceDN w:val="0"/>
        <w:adjustRightInd w:val="0"/>
        <w:spacing w:line="360" w:lineRule="auto"/>
        <w:jc w:val="center"/>
        <w:rPr>
          <w:rFonts w:eastAsiaTheme="minorHAnsi"/>
          <w:sz w:val="28"/>
          <w:szCs w:val="28"/>
          <w:lang w:eastAsia="en-US"/>
        </w:rPr>
      </w:pPr>
      <w:r w:rsidRPr="00C65E59">
        <w:rPr>
          <w:rFonts w:eastAsiaTheme="minorHAnsi"/>
          <w:noProof/>
          <w:color w:val="0000FF"/>
          <w:position w:val="-7"/>
          <w:sz w:val="28"/>
          <w:szCs w:val="28"/>
        </w:rPr>
        <w:drawing>
          <wp:inline distT="0" distB="0" distL="0" distR="0">
            <wp:extent cx="701040" cy="152400"/>
            <wp:effectExtent l="0" t="0" r="381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040" cy="152400"/>
                    </a:xfrm>
                    <a:prstGeom prst="rect">
                      <a:avLst/>
                    </a:prstGeom>
                    <a:noFill/>
                    <a:ln>
                      <a:noFill/>
                    </a:ln>
                  </pic:spPr>
                </pic:pic>
              </a:graphicData>
            </a:graphic>
          </wp:inline>
        </w:drawing>
      </w:r>
    </w:p>
    <w:p w:rsidR="0092778C" w:rsidRPr="00C751EF" w:rsidRDefault="0092778C" w:rsidP="0092778C">
      <w:pPr>
        <w:autoSpaceDE w:val="0"/>
        <w:autoSpaceDN w:val="0"/>
        <w:adjustRightInd w:val="0"/>
        <w:spacing w:line="360" w:lineRule="auto"/>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894080" cy="152400"/>
            <wp:effectExtent l="0" t="0" r="127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4080" cy="152400"/>
                    </a:xfrm>
                    <a:prstGeom prst="rect">
                      <a:avLst/>
                    </a:prstGeom>
                    <a:noFill/>
                    <a:ln>
                      <a:noFill/>
                    </a:ln>
                  </pic:spPr>
                </pic:pic>
              </a:graphicData>
            </a:graphic>
          </wp:inline>
        </w:drawing>
      </w:r>
    </w:p>
    <w:p w:rsidR="0092778C" w:rsidRPr="00C751EF" w:rsidRDefault="0092778C" w:rsidP="0092778C">
      <w:pPr>
        <w:autoSpaceDE w:val="0"/>
        <w:autoSpaceDN w:val="0"/>
        <w:adjustRightInd w:val="0"/>
        <w:spacing w:line="360" w:lineRule="auto"/>
        <w:jc w:val="center"/>
        <w:rPr>
          <w:rFonts w:eastAsiaTheme="minorHAnsi"/>
          <w:sz w:val="28"/>
          <w:szCs w:val="28"/>
          <w:lang w:eastAsia="en-US"/>
        </w:rPr>
      </w:pPr>
      <w:r w:rsidRPr="00C65E59">
        <w:rPr>
          <w:rFonts w:eastAsiaTheme="minorHAnsi"/>
          <w:noProof/>
          <w:color w:val="0000FF"/>
          <w:position w:val="-7"/>
          <w:sz w:val="28"/>
          <w:szCs w:val="28"/>
        </w:rPr>
        <w:drawing>
          <wp:inline distT="0" distB="0" distL="0" distR="0">
            <wp:extent cx="701040" cy="152400"/>
            <wp:effectExtent l="0" t="0" r="381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040" cy="152400"/>
                    </a:xfrm>
                    <a:prstGeom prst="rect">
                      <a:avLst/>
                    </a:prstGeom>
                    <a:noFill/>
                    <a:ln>
                      <a:noFill/>
                    </a:ln>
                  </pic:spPr>
                </pic:pic>
              </a:graphicData>
            </a:graphic>
          </wp:inline>
        </w:drawing>
      </w:r>
    </w:p>
    <w:p w:rsidR="0092778C" w:rsidRPr="00EF7BE0" w:rsidRDefault="0092778C" w:rsidP="0092778C">
      <w:pPr>
        <w:pStyle w:val="aff1"/>
        <w:spacing w:after="0" w:line="360" w:lineRule="auto"/>
        <w:ind w:left="0" w:firstLine="709"/>
        <w:jc w:val="both"/>
        <w:rPr>
          <w:sz w:val="28"/>
          <w:szCs w:val="28"/>
          <w:lang w:val="uk-UA"/>
        </w:rPr>
      </w:pPr>
      <w:r w:rsidRPr="00C65E59">
        <w:rPr>
          <w:sz w:val="28"/>
          <w:szCs w:val="28"/>
          <w:lang w:val="uk-UA"/>
        </w:rPr>
        <w:t>Підставивши частоту переходу у розрахунок знайдемо постійні часу та підставимо їх у ідентифіковане характеристичне рівняння еквівалентного об'єкта керування, яке має вигляд:</w:t>
      </w:r>
    </w:p>
    <w:p w:rsidR="0092778C" w:rsidRPr="00EF7BE0" w:rsidRDefault="0092778C" w:rsidP="0092778C">
      <w:pPr>
        <w:pStyle w:val="aff1"/>
        <w:spacing w:after="0" w:line="360" w:lineRule="auto"/>
        <w:ind w:left="0" w:firstLine="709"/>
        <w:jc w:val="both"/>
        <w:rPr>
          <w:sz w:val="28"/>
          <w:szCs w:val="28"/>
          <w:lang w:val="uk-UA"/>
        </w:rPr>
      </w:pPr>
    </w:p>
    <w:p w:rsidR="0092778C" w:rsidRPr="00C65E59" w:rsidRDefault="00875BAC" w:rsidP="0092778C">
      <w:pPr>
        <w:pStyle w:val="aff1"/>
        <w:spacing w:after="0" w:line="360" w:lineRule="auto"/>
        <w:ind w:left="0" w:firstLine="709"/>
        <w:jc w:val="right"/>
        <w:rPr>
          <w:sz w:val="28"/>
          <w:szCs w:val="28"/>
          <w:lang w:val="uk-UA"/>
        </w:rPr>
      </w:pPr>
      <m:oMath>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02</m:t>
                </m:r>
              </m:sub>
            </m:sSub>
          </m:e>
          <m:sup>
            <m:r>
              <w:rPr>
                <w:rFonts w:ascii="Cambria Math" w:hAnsi="Cambria Math"/>
                <w:sz w:val="28"/>
                <w:szCs w:val="28"/>
              </w:rPr>
              <m:t>2</m:t>
            </m:r>
          </m:sup>
        </m:sSup>
        <m:sSup>
          <m:sSupPr>
            <m:ctrlPr>
              <w:rPr>
                <w:rFonts w:ascii="Cambria Math" w:hAnsi="Cambria Math"/>
                <w:i/>
                <w:sz w:val="28"/>
                <w:szCs w:val="28"/>
                <w:lang w:val="en-US"/>
              </w:rPr>
            </m:ctrlPr>
          </m:sSupPr>
          <m:e>
            <m:r>
              <w:rPr>
                <w:rFonts w:ascii="Cambria Math" w:hAnsi="Cambria Math"/>
                <w:sz w:val="28"/>
                <w:szCs w:val="28"/>
                <w:lang w:val="en-US"/>
              </w:rPr>
              <m:t>s</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01</m:t>
            </m:r>
          </m:sub>
        </m:sSub>
        <m:r>
          <w:rPr>
            <w:rFonts w:ascii="Cambria Math" w:hAnsi="Cambria Math"/>
            <w:sz w:val="28"/>
            <w:szCs w:val="28"/>
            <w:lang w:val="en-US"/>
          </w:rPr>
          <m:t>s</m:t>
        </m:r>
        <m:r>
          <w:rPr>
            <w:rFonts w:ascii="Cambria Math" w:hAnsi="Cambria Math"/>
            <w:sz w:val="28"/>
            <w:szCs w:val="28"/>
          </w:rPr>
          <m:t>+1=</m:t>
        </m:r>
        <m:sSub>
          <m:sSubPr>
            <m:ctrlPr>
              <w:rPr>
                <w:rFonts w:ascii="Cambria Math" w:hAnsi="Cambria Math"/>
                <w:i/>
                <w:sz w:val="28"/>
                <w:szCs w:val="28"/>
                <w:lang w:val="en-US"/>
              </w:rPr>
            </m:ctrlPr>
          </m:sSubPr>
          <m:e>
            <m:r>
              <w:rPr>
                <w:rFonts w:ascii="Cambria Math" w:hAnsi="Cambria Math"/>
                <w:sz w:val="28"/>
                <w:szCs w:val="28"/>
                <w:lang w:val="en-US"/>
              </w:rPr>
              <m:t>kF</m:t>
            </m:r>
          </m:e>
          <m:sub>
            <m:r>
              <w:rPr>
                <w:rFonts w:ascii="Cambria Math" w:hAnsi="Cambria Math"/>
                <w:sz w:val="28"/>
                <w:szCs w:val="28"/>
                <w:lang w:val="uk-UA"/>
              </w:rPr>
              <m:t>г</m:t>
            </m:r>
          </m:sub>
        </m:sSub>
        <m:r>
          <w:rPr>
            <w:rFonts w:ascii="Cambria Math" w:hAnsi="Cambria Math"/>
            <w:sz w:val="28"/>
            <w:szCs w:val="28"/>
          </w:rPr>
          <m:t xml:space="preserve">                                     </m:t>
        </m:r>
      </m:oMath>
      <w:r w:rsidR="0092778C" w:rsidRPr="00C65E59">
        <w:rPr>
          <w:sz w:val="28"/>
          <w:szCs w:val="28"/>
          <w:lang w:val="uk-UA"/>
        </w:rPr>
        <w:t>(5.</w:t>
      </w:r>
      <w:r w:rsidR="0092778C" w:rsidRPr="00C65E59">
        <w:rPr>
          <w:sz w:val="28"/>
          <w:szCs w:val="28"/>
        </w:rPr>
        <w:t>4</w:t>
      </w:r>
      <w:r w:rsidR="0092778C" w:rsidRPr="00C65E59">
        <w:rPr>
          <w:sz w:val="28"/>
          <w:szCs w:val="28"/>
          <w:lang w:val="uk-UA"/>
        </w:rPr>
        <w:t>)</w:t>
      </w:r>
    </w:p>
    <w:p w:rsidR="0092778C" w:rsidRPr="00C65E59" w:rsidRDefault="0092778C" w:rsidP="0092778C">
      <w:pPr>
        <w:pStyle w:val="aff1"/>
        <w:spacing w:after="0" w:line="360" w:lineRule="auto"/>
        <w:ind w:left="0" w:firstLine="709"/>
        <w:jc w:val="both"/>
        <w:rPr>
          <w:i/>
          <w:sz w:val="28"/>
          <w:szCs w:val="28"/>
        </w:rPr>
      </w:pPr>
    </w:p>
    <w:p w:rsidR="0092778C" w:rsidRPr="00C65E59" w:rsidRDefault="0092778C" w:rsidP="0092778C">
      <w:pPr>
        <w:pStyle w:val="aff1"/>
        <w:spacing w:after="0" w:line="360" w:lineRule="auto"/>
        <w:ind w:left="0" w:firstLine="709"/>
        <w:jc w:val="both"/>
        <w:rPr>
          <w:sz w:val="28"/>
          <w:szCs w:val="28"/>
          <w:lang w:val="uk-UA"/>
        </w:rPr>
      </w:pPr>
      <w:r w:rsidRPr="00C65E59">
        <w:rPr>
          <w:sz w:val="28"/>
          <w:szCs w:val="28"/>
          <w:lang w:val="uk-UA"/>
        </w:rPr>
        <w:lastRenderedPageBreak/>
        <w:t xml:space="preserve">ДЧХ, УЧХ та АЧХ еквівалентного об’єкта показані на рисунках </w:t>
      </w:r>
      <w:r w:rsidRPr="00C65E59">
        <w:rPr>
          <w:sz w:val="28"/>
          <w:szCs w:val="28"/>
        </w:rPr>
        <w:t>5</w:t>
      </w:r>
      <w:r w:rsidRPr="00C65E59">
        <w:rPr>
          <w:sz w:val="28"/>
          <w:szCs w:val="28"/>
          <w:lang w:val="uk-UA"/>
        </w:rPr>
        <w:t>.9-</w:t>
      </w:r>
      <w:r w:rsidRPr="00C65E59">
        <w:rPr>
          <w:sz w:val="28"/>
          <w:szCs w:val="28"/>
        </w:rPr>
        <w:t>5</w:t>
      </w:r>
      <w:r w:rsidRPr="00C65E59">
        <w:rPr>
          <w:sz w:val="28"/>
          <w:szCs w:val="28"/>
          <w:lang w:val="uk-UA"/>
        </w:rPr>
        <w:t>.11.</w:t>
      </w:r>
    </w:p>
    <w:p w:rsidR="0092778C" w:rsidRPr="00C65E59" w:rsidRDefault="0092778C" w:rsidP="0092778C">
      <w:pPr>
        <w:pStyle w:val="aff1"/>
        <w:spacing w:after="0" w:line="360" w:lineRule="auto"/>
        <w:ind w:left="0" w:firstLine="709"/>
        <w:jc w:val="both"/>
        <w:rPr>
          <w:sz w:val="28"/>
          <w:szCs w:val="28"/>
          <w:lang w:val="uk-UA"/>
        </w:rPr>
      </w:pPr>
    </w:p>
    <w:p w:rsidR="0092778C" w:rsidRPr="00C751EF" w:rsidRDefault="0092778C" w:rsidP="0092778C">
      <w:pPr>
        <w:autoSpaceDE w:val="0"/>
        <w:autoSpaceDN w:val="0"/>
        <w:adjustRightInd w:val="0"/>
        <w:spacing w:line="360" w:lineRule="auto"/>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541020" cy="15430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020" cy="15430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jc w:val="center"/>
        <w:rPr>
          <w:rFonts w:eastAsiaTheme="minorHAnsi"/>
          <w:sz w:val="28"/>
          <w:szCs w:val="28"/>
          <w:lang w:eastAsia="en-US"/>
        </w:rPr>
      </w:pPr>
      <w:r>
        <w:rPr>
          <w:noProof/>
          <w:sz w:val="28"/>
          <w:szCs w:val="28"/>
        </w:rPr>
        <w:drawing>
          <wp:inline distT="0" distB="0" distL="0" distR="0">
            <wp:extent cx="177800" cy="1524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3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800" cy="152400"/>
                    </a:xfrm>
                    <a:prstGeom prst="rect">
                      <a:avLst/>
                    </a:prstGeom>
                    <a:noFill/>
                    <a:ln>
                      <a:noFill/>
                    </a:ln>
                  </pic:spPr>
                </pic:pic>
              </a:graphicData>
            </a:graphic>
          </wp:inline>
        </w:drawing>
      </w:r>
    </w:p>
    <w:p w:rsidR="0092778C" w:rsidRPr="00C751EF" w:rsidRDefault="0092778C" w:rsidP="0092778C">
      <w:pPr>
        <w:autoSpaceDE w:val="0"/>
        <w:autoSpaceDN w:val="0"/>
        <w:adjustRightInd w:val="0"/>
        <w:spacing w:line="360" w:lineRule="auto"/>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927100" cy="154305"/>
            <wp:effectExtent l="0" t="0" r="635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7100" cy="15430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jc w:val="center"/>
        <w:rPr>
          <w:rFonts w:eastAsiaTheme="minorHAnsi"/>
          <w:sz w:val="28"/>
          <w:szCs w:val="28"/>
          <w:lang w:eastAsia="en-US"/>
        </w:rPr>
      </w:pPr>
      <w:r w:rsidRPr="00C65E59">
        <w:rPr>
          <w:rFonts w:eastAsiaTheme="minorHAnsi"/>
          <w:noProof/>
          <w:color w:val="0000FF"/>
          <w:position w:val="-65"/>
          <w:sz w:val="28"/>
          <w:szCs w:val="28"/>
        </w:rPr>
        <w:drawing>
          <wp:inline distT="0" distB="0" distL="0" distR="0">
            <wp:extent cx="4932680" cy="541020"/>
            <wp:effectExtent l="0" t="0" r="127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2680" cy="541020"/>
                    </a:xfrm>
                    <a:prstGeom prst="rect">
                      <a:avLst/>
                    </a:prstGeom>
                    <a:noFill/>
                    <a:ln>
                      <a:noFill/>
                    </a:ln>
                  </pic:spPr>
                </pic:pic>
              </a:graphicData>
            </a:graphic>
          </wp:inline>
        </w:drawing>
      </w:r>
    </w:p>
    <w:p w:rsidR="0092778C" w:rsidRPr="00C751EF" w:rsidRDefault="0092778C" w:rsidP="0092778C">
      <w:pPr>
        <w:autoSpaceDE w:val="0"/>
        <w:autoSpaceDN w:val="0"/>
        <w:adjustRightInd w:val="0"/>
        <w:spacing w:line="360" w:lineRule="auto"/>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1146175" cy="15430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6175" cy="154305"/>
                    </a:xfrm>
                    <a:prstGeom prst="rect">
                      <a:avLst/>
                    </a:prstGeom>
                    <a:noFill/>
                    <a:ln>
                      <a:noFill/>
                    </a:ln>
                  </pic:spPr>
                </pic:pic>
              </a:graphicData>
            </a:graphic>
          </wp:inline>
        </w:drawing>
      </w:r>
    </w:p>
    <w:p w:rsidR="0092778C" w:rsidRPr="00C751EF" w:rsidRDefault="0092778C" w:rsidP="0092778C">
      <w:pPr>
        <w:autoSpaceDE w:val="0"/>
        <w:autoSpaceDN w:val="0"/>
        <w:adjustRightInd w:val="0"/>
        <w:spacing w:line="360" w:lineRule="auto"/>
        <w:jc w:val="center"/>
        <w:rPr>
          <w:rFonts w:eastAsiaTheme="minorHAnsi"/>
          <w:sz w:val="28"/>
          <w:szCs w:val="28"/>
          <w:lang w:eastAsia="en-US"/>
        </w:rPr>
      </w:pPr>
      <w:r w:rsidRPr="00C65E59">
        <w:rPr>
          <w:rFonts w:eastAsiaTheme="minorHAnsi"/>
          <w:noProof/>
          <w:color w:val="000000"/>
          <w:sz w:val="28"/>
          <w:szCs w:val="28"/>
        </w:rPr>
        <w:drawing>
          <wp:inline distT="0" distB="0" distL="0" distR="0">
            <wp:extent cx="4314190" cy="431419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4190" cy="4314190"/>
                    </a:xfrm>
                    <a:prstGeom prst="rect">
                      <a:avLst/>
                    </a:prstGeom>
                    <a:noFill/>
                    <a:ln>
                      <a:noFill/>
                    </a:ln>
                  </pic:spPr>
                </pic:pic>
              </a:graphicData>
            </a:graphic>
          </wp:inline>
        </w:drawing>
      </w:r>
    </w:p>
    <w:p w:rsidR="0092778C" w:rsidRPr="00C65E59" w:rsidRDefault="0092778C" w:rsidP="0092778C">
      <w:pPr>
        <w:spacing w:line="360" w:lineRule="auto"/>
        <w:jc w:val="center"/>
        <w:rPr>
          <w:sz w:val="28"/>
          <w:szCs w:val="28"/>
        </w:rPr>
      </w:pPr>
      <w:r w:rsidRPr="00C65E59">
        <w:rPr>
          <w:sz w:val="28"/>
          <w:szCs w:val="28"/>
        </w:rPr>
        <w:t>Рис. 5.9. Дійсна частотна характеристика екві</w:t>
      </w:r>
      <w:proofErr w:type="gramStart"/>
      <w:r w:rsidRPr="00C65E59">
        <w:rPr>
          <w:sz w:val="28"/>
          <w:szCs w:val="28"/>
        </w:rPr>
        <w:t>валентного</w:t>
      </w:r>
      <w:proofErr w:type="gramEnd"/>
      <w:r w:rsidRPr="00C65E59">
        <w:rPr>
          <w:sz w:val="28"/>
          <w:szCs w:val="28"/>
        </w:rPr>
        <w:t xml:space="preserve"> об’єкта</w:t>
      </w:r>
    </w:p>
    <w:p w:rsidR="0092778C" w:rsidRPr="00C65E59" w:rsidRDefault="0092778C" w:rsidP="0092778C">
      <w:pPr>
        <w:autoSpaceDE w:val="0"/>
        <w:autoSpaceDN w:val="0"/>
        <w:adjustRightInd w:val="0"/>
        <w:spacing w:line="360" w:lineRule="auto"/>
        <w:ind w:firstLine="709"/>
        <w:rPr>
          <w:b/>
          <w:bCs/>
          <w:color w:val="78000E"/>
          <w:sz w:val="28"/>
          <w:szCs w:val="28"/>
        </w:rPr>
      </w:pPr>
    </w:p>
    <w:p w:rsidR="0092778C" w:rsidRPr="00C751EF" w:rsidRDefault="0092778C" w:rsidP="0092778C">
      <w:pPr>
        <w:autoSpaceDE w:val="0"/>
        <w:autoSpaceDN w:val="0"/>
        <w:adjustRightInd w:val="0"/>
        <w:spacing w:line="360" w:lineRule="auto"/>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940435" cy="15430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0435" cy="154305"/>
                    </a:xfrm>
                    <a:prstGeom prst="rect">
                      <a:avLst/>
                    </a:prstGeom>
                    <a:noFill/>
                    <a:ln>
                      <a:noFill/>
                    </a:ln>
                  </pic:spPr>
                </pic:pic>
              </a:graphicData>
            </a:graphic>
          </wp:inline>
        </w:drawing>
      </w:r>
    </w:p>
    <w:p w:rsidR="0092778C" w:rsidRPr="00C751EF" w:rsidRDefault="0092778C" w:rsidP="0092778C">
      <w:pPr>
        <w:autoSpaceDE w:val="0"/>
        <w:autoSpaceDN w:val="0"/>
        <w:adjustRightInd w:val="0"/>
        <w:spacing w:line="360" w:lineRule="auto"/>
        <w:jc w:val="center"/>
        <w:rPr>
          <w:rFonts w:eastAsiaTheme="minorHAnsi"/>
          <w:sz w:val="28"/>
          <w:szCs w:val="28"/>
          <w:lang w:eastAsia="en-US"/>
        </w:rPr>
      </w:pPr>
      <w:r w:rsidRPr="00C65E59">
        <w:rPr>
          <w:rFonts w:eastAsiaTheme="minorHAnsi"/>
          <w:noProof/>
          <w:color w:val="0000FF"/>
          <w:position w:val="-65"/>
          <w:sz w:val="28"/>
          <w:szCs w:val="28"/>
        </w:rPr>
        <w:drawing>
          <wp:inline distT="0" distB="0" distL="0" distR="0">
            <wp:extent cx="4932680" cy="541020"/>
            <wp:effectExtent l="0" t="0" r="127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2680" cy="541020"/>
                    </a:xfrm>
                    <a:prstGeom prst="rect">
                      <a:avLst/>
                    </a:prstGeom>
                    <a:noFill/>
                    <a:ln>
                      <a:noFill/>
                    </a:ln>
                  </pic:spPr>
                </pic:pic>
              </a:graphicData>
            </a:graphic>
          </wp:inline>
        </w:drawing>
      </w:r>
    </w:p>
    <w:p w:rsidR="0092778C" w:rsidRPr="00C751EF" w:rsidRDefault="0092778C" w:rsidP="0092778C">
      <w:pPr>
        <w:autoSpaceDE w:val="0"/>
        <w:autoSpaceDN w:val="0"/>
        <w:adjustRightInd w:val="0"/>
        <w:spacing w:line="360" w:lineRule="auto"/>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1184910" cy="15430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4910" cy="154305"/>
                    </a:xfrm>
                    <a:prstGeom prst="rect">
                      <a:avLst/>
                    </a:prstGeom>
                    <a:noFill/>
                    <a:ln>
                      <a:noFill/>
                    </a:ln>
                  </pic:spPr>
                </pic:pic>
              </a:graphicData>
            </a:graphic>
          </wp:inline>
        </w:drawing>
      </w:r>
    </w:p>
    <w:p w:rsidR="0092778C" w:rsidRPr="00C751EF" w:rsidRDefault="0092778C" w:rsidP="0092778C">
      <w:pPr>
        <w:autoSpaceDE w:val="0"/>
        <w:autoSpaceDN w:val="0"/>
        <w:adjustRightInd w:val="0"/>
        <w:spacing w:line="360" w:lineRule="auto"/>
        <w:jc w:val="center"/>
        <w:rPr>
          <w:rFonts w:eastAsiaTheme="minorHAnsi"/>
          <w:sz w:val="28"/>
          <w:szCs w:val="28"/>
          <w:lang w:eastAsia="en-US"/>
        </w:rPr>
      </w:pPr>
      <w:r w:rsidRPr="00C65E59">
        <w:rPr>
          <w:rFonts w:eastAsiaTheme="minorHAnsi"/>
          <w:noProof/>
          <w:color w:val="000000"/>
          <w:sz w:val="28"/>
          <w:szCs w:val="28"/>
        </w:rPr>
        <w:lastRenderedPageBreak/>
        <w:drawing>
          <wp:inline distT="0" distB="0" distL="0" distR="0">
            <wp:extent cx="4314190" cy="431419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4190" cy="4314190"/>
                    </a:xfrm>
                    <a:prstGeom prst="rect">
                      <a:avLst/>
                    </a:prstGeom>
                    <a:noFill/>
                    <a:ln>
                      <a:noFill/>
                    </a:ln>
                  </pic:spPr>
                </pic:pic>
              </a:graphicData>
            </a:graphic>
          </wp:inline>
        </w:drawing>
      </w:r>
    </w:p>
    <w:p w:rsidR="0092778C" w:rsidRPr="00C65E59" w:rsidRDefault="0092778C" w:rsidP="0092778C">
      <w:pPr>
        <w:spacing w:line="360" w:lineRule="auto"/>
        <w:jc w:val="center"/>
        <w:rPr>
          <w:sz w:val="28"/>
          <w:szCs w:val="28"/>
        </w:rPr>
      </w:pPr>
      <w:r w:rsidRPr="00C65E59">
        <w:rPr>
          <w:sz w:val="28"/>
          <w:szCs w:val="28"/>
        </w:rPr>
        <w:t>Рис. 5.10. Уявна частотна характеристика екві</w:t>
      </w:r>
      <w:proofErr w:type="gramStart"/>
      <w:r w:rsidRPr="00C65E59">
        <w:rPr>
          <w:sz w:val="28"/>
          <w:szCs w:val="28"/>
        </w:rPr>
        <w:t>валентного</w:t>
      </w:r>
      <w:proofErr w:type="gramEnd"/>
      <w:r w:rsidRPr="00C65E59">
        <w:rPr>
          <w:sz w:val="28"/>
          <w:szCs w:val="28"/>
        </w:rPr>
        <w:t xml:space="preserve"> об’єкта</w:t>
      </w:r>
    </w:p>
    <w:p w:rsidR="0092778C" w:rsidRPr="00C65E59" w:rsidRDefault="0092778C" w:rsidP="0092778C">
      <w:pPr>
        <w:autoSpaceDE w:val="0"/>
        <w:autoSpaceDN w:val="0"/>
        <w:adjustRightInd w:val="0"/>
        <w:spacing w:line="360" w:lineRule="auto"/>
        <w:ind w:firstLine="709"/>
        <w:jc w:val="center"/>
        <w:rPr>
          <w:sz w:val="28"/>
          <w:szCs w:val="28"/>
        </w:rPr>
      </w:pPr>
    </w:p>
    <w:p w:rsidR="0092778C" w:rsidRPr="00C751EF" w:rsidRDefault="0092778C" w:rsidP="0092778C">
      <w:pPr>
        <w:autoSpaceDE w:val="0"/>
        <w:autoSpaceDN w:val="0"/>
        <w:adjustRightInd w:val="0"/>
        <w:spacing w:line="360" w:lineRule="auto"/>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1030605" cy="219075"/>
            <wp:effectExtent l="0" t="0" r="0"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0605" cy="219075"/>
                    </a:xfrm>
                    <a:prstGeom prst="rect">
                      <a:avLst/>
                    </a:prstGeom>
                    <a:noFill/>
                    <a:ln>
                      <a:noFill/>
                    </a:ln>
                  </pic:spPr>
                </pic:pic>
              </a:graphicData>
            </a:graphic>
          </wp:inline>
        </w:drawing>
      </w:r>
    </w:p>
    <w:p w:rsidR="0092778C" w:rsidRPr="00C751EF" w:rsidRDefault="0092778C" w:rsidP="0092778C">
      <w:pPr>
        <w:autoSpaceDE w:val="0"/>
        <w:autoSpaceDN w:val="0"/>
        <w:adjustRightInd w:val="0"/>
        <w:spacing w:line="360" w:lineRule="auto"/>
        <w:jc w:val="center"/>
        <w:rPr>
          <w:rFonts w:eastAsiaTheme="minorHAnsi"/>
          <w:sz w:val="28"/>
          <w:szCs w:val="28"/>
          <w:lang w:eastAsia="en-US"/>
        </w:rPr>
      </w:pPr>
      <w:r w:rsidRPr="00C65E59">
        <w:rPr>
          <w:rFonts w:eastAsiaTheme="minorHAnsi"/>
          <w:noProof/>
          <w:color w:val="0000FF"/>
          <w:position w:val="-380"/>
          <w:sz w:val="28"/>
          <w:szCs w:val="28"/>
        </w:rPr>
        <w:drawing>
          <wp:inline distT="0" distB="0" distL="0" distR="0">
            <wp:extent cx="4932680" cy="2433955"/>
            <wp:effectExtent l="0" t="0" r="1270" b="444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2680" cy="2433955"/>
                    </a:xfrm>
                    <a:prstGeom prst="rect">
                      <a:avLst/>
                    </a:prstGeom>
                    <a:noFill/>
                    <a:ln>
                      <a:noFill/>
                    </a:ln>
                  </pic:spPr>
                </pic:pic>
              </a:graphicData>
            </a:graphic>
          </wp:inline>
        </w:drawing>
      </w:r>
    </w:p>
    <w:p w:rsidR="0092778C" w:rsidRPr="00C751EF" w:rsidRDefault="0092778C" w:rsidP="0092778C">
      <w:pPr>
        <w:autoSpaceDE w:val="0"/>
        <w:autoSpaceDN w:val="0"/>
        <w:adjustRightInd w:val="0"/>
        <w:spacing w:line="360" w:lineRule="auto"/>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1082040" cy="154305"/>
            <wp:effectExtent l="0" t="0" r="381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2040" cy="154305"/>
                    </a:xfrm>
                    <a:prstGeom prst="rect">
                      <a:avLst/>
                    </a:prstGeom>
                    <a:noFill/>
                    <a:ln>
                      <a:noFill/>
                    </a:ln>
                  </pic:spPr>
                </pic:pic>
              </a:graphicData>
            </a:graphic>
          </wp:inline>
        </w:drawing>
      </w:r>
    </w:p>
    <w:p w:rsidR="0092778C" w:rsidRPr="00C751EF" w:rsidRDefault="0092778C" w:rsidP="0092778C">
      <w:pPr>
        <w:autoSpaceDE w:val="0"/>
        <w:autoSpaceDN w:val="0"/>
        <w:adjustRightInd w:val="0"/>
        <w:spacing w:line="360" w:lineRule="auto"/>
        <w:jc w:val="center"/>
        <w:rPr>
          <w:rFonts w:eastAsiaTheme="minorHAnsi"/>
          <w:sz w:val="28"/>
          <w:szCs w:val="28"/>
          <w:lang w:eastAsia="en-US"/>
        </w:rPr>
      </w:pPr>
      <w:r w:rsidRPr="00C65E59">
        <w:rPr>
          <w:rFonts w:eastAsiaTheme="minorHAnsi"/>
          <w:noProof/>
          <w:color w:val="000000"/>
          <w:sz w:val="28"/>
          <w:szCs w:val="28"/>
        </w:rPr>
        <w:lastRenderedPageBreak/>
        <w:drawing>
          <wp:inline distT="0" distB="0" distL="0" distR="0">
            <wp:extent cx="4314190" cy="431419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4190" cy="4314190"/>
                    </a:xfrm>
                    <a:prstGeom prst="rect">
                      <a:avLst/>
                    </a:prstGeom>
                    <a:noFill/>
                    <a:ln>
                      <a:noFill/>
                    </a:ln>
                  </pic:spPr>
                </pic:pic>
              </a:graphicData>
            </a:graphic>
          </wp:inline>
        </w:drawing>
      </w:r>
    </w:p>
    <w:p w:rsidR="0092778C" w:rsidRPr="00C65E59" w:rsidRDefault="0092778C" w:rsidP="0092778C">
      <w:pPr>
        <w:spacing w:line="360" w:lineRule="auto"/>
        <w:jc w:val="center"/>
        <w:rPr>
          <w:noProof/>
          <w:sz w:val="28"/>
          <w:szCs w:val="28"/>
        </w:rPr>
      </w:pPr>
      <w:r w:rsidRPr="00C65E59">
        <w:rPr>
          <w:sz w:val="28"/>
          <w:szCs w:val="28"/>
        </w:rPr>
        <w:t>Рис. 5.11. Амплітудно-частотна характеристика екві</w:t>
      </w:r>
      <w:proofErr w:type="gramStart"/>
      <w:r w:rsidRPr="00C65E59">
        <w:rPr>
          <w:sz w:val="28"/>
          <w:szCs w:val="28"/>
        </w:rPr>
        <w:t>валентного</w:t>
      </w:r>
      <w:proofErr w:type="gramEnd"/>
      <w:r w:rsidRPr="00C65E59">
        <w:rPr>
          <w:sz w:val="28"/>
          <w:szCs w:val="28"/>
        </w:rPr>
        <w:t xml:space="preserve"> об’єкта</w:t>
      </w:r>
    </w:p>
    <w:p w:rsidR="0092778C" w:rsidRPr="00C65E59" w:rsidRDefault="0092778C" w:rsidP="0092778C">
      <w:pPr>
        <w:autoSpaceDE w:val="0"/>
        <w:autoSpaceDN w:val="0"/>
        <w:adjustRightInd w:val="0"/>
        <w:spacing w:line="360" w:lineRule="auto"/>
        <w:ind w:firstLine="709"/>
        <w:rPr>
          <w:sz w:val="28"/>
          <w:szCs w:val="28"/>
        </w:rPr>
      </w:pPr>
    </w:p>
    <w:p w:rsidR="0092778C" w:rsidRPr="00C65E59" w:rsidRDefault="0092778C" w:rsidP="0092778C">
      <w:pPr>
        <w:pStyle w:val="aff1"/>
        <w:spacing w:after="0" w:line="360" w:lineRule="auto"/>
        <w:ind w:left="0" w:firstLine="709"/>
        <w:jc w:val="both"/>
        <w:rPr>
          <w:sz w:val="28"/>
          <w:szCs w:val="28"/>
        </w:rPr>
      </w:pPr>
      <w:r w:rsidRPr="00C65E59">
        <w:rPr>
          <w:sz w:val="28"/>
          <w:szCs w:val="28"/>
          <w:lang w:val="uk-UA"/>
        </w:rPr>
        <w:t>Знайдемо відношення постійних часу еквівалентного об'єкта керування:</w:t>
      </w:r>
    </w:p>
    <w:p w:rsidR="0092778C" w:rsidRPr="00C65E59" w:rsidRDefault="0092778C" w:rsidP="0092778C">
      <w:pPr>
        <w:autoSpaceDE w:val="0"/>
        <w:autoSpaceDN w:val="0"/>
        <w:adjustRightInd w:val="0"/>
        <w:spacing w:line="360" w:lineRule="auto"/>
        <w:ind w:firstLine="709"/>
        <w:rPr>
          <w:sz w:val="28"/>
          <w:szCs w:val="28"/>
        </w:rPr>
      </w:pPr>
      <w:r w:rsidRPr="00C65E59">
        <w:rPr>
          <w:b/>
          <w:bCs/>
          <w:color w:val="78000E"/>
          <w:sz w:val="28"/>
          <w:szCs w:val="28"/>
        </w:rPr>
        <w:t xml:space="preserve">&gt; </w:t>
      </w:r>
      <w:r w:rsidRPr="00C65E59">
        <w:rPr>
          <w:b/>
          <w:bCs/>
          <w:noProof/>
          <w:color w:val="78000E"/>
          <w:position w:val="-22"/>
          <w:sz w:val="28"/>
          <w:szCs w:val="28"/>
        </w:rPr>
        <w:drawing>
          <wp:inline distT="0" distB="0" distL="0" distR="0">
            <wp:extent cx="784860" cy="33528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52" cstate="print"/>
                    <a:srcRect/>
                    <a:stretch>
                      <a:fillRect/>
                    </a:stretch>
                  </pic:blipFill>
                  <pic:spPr bwMode="auto">
                    <a:xfrm>
                      <a:off x="0" y="0"/>
                      <a:ext cx="784860" cy="335280"/>
                    </a:xfrm>
                    <a:prstGeom prst="rect">
                      <a:avLst/>
                    </a:prstGeom>
                    <a:noFill/>
                    <a:ln w="9525">
                      <a:noFill/>
                      <a:miter lim="800000"/>
                      <a:headEnd/>
                      <a:tailEnd/>
                    </a:ln>
                  </pic:spPr>
                </pic:pic>
              </a:graphicData>
            </a:graphic>
          </wp:inline>
        </w:drawing>
      </w:r>
    </w:p>
    <w:p w:rsidR="0092778C" w:rsidRPr="00C65E59" w:rsidRDefault="0092778C" w:rsidP="0092778C">
      <w:pPr>
        <w:autoSpaceDE w:val="0"/>
        <w:autoSpaceDN w:val="0"/>
        <w:adjustRightInd w:val="0"/>
        <w:spacing w:line="360" w:lineRule="auto"/>
        <w:ind w:firstLine="709"/>
        <w:jc w:val="center"/>
        <w:rPr>
          <w:sz w:val="28"/>
          <w:szCs w:val="28"/>
          <w:lang w:val="en-US"/>
        </w:rPr>
      </w:pPr>
      <w:r w:rsidRPr="00C65E59">
        <w:rPr>
          <w:noProof/>
          <w:color w:val="0000FF"/>
          <w:position w:val="-7"/>
          <w:sz w:val="28"/>
          <w:szCs w:val="28"/>
        </w:rPr>
        <w:drawing>
          <wp:inline distT="0" distB="0" distL="0" distR="0">
            <wp:extent cx="754380" cy="160020"/>
            <wp:effectExtent l="19050" t="0" r="762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53" cstate="print"/>
                    <a:srcRect/>
                    <a:stretch>
                      <a:fillRect/>
                    </a:stretch>
                  </pic:blipFill>
                  <pic:spPr bwMode="auto">
                    <a:xfrm>
                      <a:off x="0" y="0"/>
                      <a:ext cx="754380" cy="160020"/>
                    </a:xfrm>
                    <a:prstGeom prst="rect">
                      <a:avLst/>
                    </a:prstGeom>
                    <a:noFill/>
                    <a:ln w="9525">
                      <a:noFill/>
                      <a:miter lim="800000"/>
                      <a:headEnd/>
                      <a:tailEnd/>
                    </a:ln>
                  </pic:spPr>
                </pic:pic>
              </a:graphicData>
            </a:graphic>
          </wp:inline>
        </w:drawing>
      </w:r>
    </w:p>
    <w:p w:rsidR="0092778C" w:rsidRPr="00EF7BE0" w:rsidRDefault="0092778C" w:rsidP="0092778C">
      <w:pPr>
        <w:pStyle w:val="aff1"/>
        <w:spacing w:after="0" w:line="360" w:lineRule="auto"/>
        <w:ind w:left="0" w:firstLine="709"/>
        <w:jc w:val="both"/>
        <w:rPr>
          <w:sz w:val="28"/>
          <w:szCs w:val="28"/>
        </w:rPr>
      </w:pPr>
      <w:r w:rsidRPr="00C65E59">
        <w:rPr>
          <w:sz w:val="28"/>
          <w:szCs w:val="28"/>
          <w:lang w:val="uk-UA"/>
        </w:rPr>
        <w:t xml:space="preserve">Так як відношення </w:t>
      </w:r>
      <w:r w:rsidRPr="00C65E59">
        <w:rPr>
          <w:position w:val="-10"/>
          <w:sz w:val="28"/>
          <w:szCs w:val="28"/>
        </w:rPr>
        <w:object w:dxaOrig="940" w:dyaOrig="340">
          <v:shape id="_x0000_i1264" type="#_x0000_t75" style="width:60.75pt;height:21.75pt" o:ole="">
            <v:imagedata r:id="rId654" o:title=""/>
          </v:shape>
          <o:OLEObject Type="Embed" ProgID="Equation.3" ShapeID="_x0000_i1264" DrawAspect="Content" ObjectID="_1686716854" r:id="rId655"/>
        </w:object>
      </w:r>
      <w:r w:rsidRPr="00C65E59">
        <w:rPr>
          <w:sz w:val="28"/>
          <w:szCs w:val="28"/>
          <w:lang w:val="uk-UA"/>
        </w:rPr>
        <w:t>, то робимо висновок, що перехідний процес еквівалентного об'єкта керування матиме критичний характер. Тому розрахунок перехідного процесу виконаємо за формулою:</w:t>
      </w:r>
    </w:p>
    <w:p w:rsidR="0092778C" w:rsidRPr="00C751EF" w:rsidRDefault="0092778C" w:rsidP="0092778C">
      <w:pPr>
        <w:autoSpaceDE w:val="0"/>
        <w:autoSpaceDN w:val="0"/>
        <w:adjustRightInd w:val="0"/>
        <w:spacing w:line="360" w:lineRule="auto"/>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22"/>
          <w:sz w:val="28"/>
          <w:szCs w:val="28"/>
        </w:rPr>
        <w:drawing>
          <wp:inline distT="0" distB="0" distL="0" distR="0">
            <wp:extent cx="2138045" cy="30924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8045" cy="309245"/>
                    </a:xfrm>
                    <a:prstGeom prst="rect">
                      <a:avLst/>
                    </a:prstGeom>
                    <a:noFill/>
                    <a:ln>
                      <a:noFill/>
                    </a:ln>
                  </pic:spPr>
                </pic:pic>
              </a:graphicData>
            </a:graphic>
          </wp:inline>
        </w:drawing>
      </w:r>
    </w:p>
    <w:p w:rsidR="0092778C" w:rsidRPr="00C751EF" w:rsidRDefault="0092778C" w:rsidP="0092778C">
      <w:pPr>
        <w:autoSpaceDE w:val="0"/>
        <w:autoSpaceDN w:val="0"/>
        <w:adjustRightInd w:val="0"/>
        <w:spacing w:line="360" w:lineRule="auto"/>
        <w:jc w:val="center"/>
        <w:rPr>
          <w:rFonts w:eastAsiaTheme="minorHAnsi"/>
          <w:sz w:val="28"/>
          <w:szCs w:val="28"/>
          <w:lang w:eastAsia="en-US"/>
        </w:rPr>
      </w:pPr>
      <w:r w:rsidRPr="00C65E59">
        <w:rPr>
          <w:rFonts w:eastAsiaTheme="minorHAnsi"/>
          <w:noProof/>
          <w:color w:val="0000FF"/>
          <w:position w:val="-5"/>
          <w:sz w:val="28"/>
          <w:szCs w:val="28"/>
        </w:rPr>
        <w:drawing>
          <wp:inline distT="0" distB="0" distL="0" distR="0">
            <wp:extent cx="2189480" cy="180340"/>
            <wp:effectExtent l="0" t="0" r="127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9480" cy="180340"/>
                    </a:xfrm>
                    <a:prstGeom prst="rect">
                      <a:avLst/>
                    </a:prstGeom>
                    <a:noFill/>
                    <a:ln>
                      <a:noFill/>
                    </a:ln>
                  </pic:spPr>
                </pic:pic>
              </a:graphicData>
            </a:graphic>
          </wp:inline>
        </w:drawing>
      </w:r>
    </w:p>
    <w:p w:rsidR="0092778C" w:rsidRPr="00C65E59" w:rsidRDefault="0092778C" w:rsidP="0092778C">
      <w:pPr>
        <w:pStyle w:val="aff1"/>
        <w:spacing w:after="0" w:line="360" w:lineRule="auto"/>
        <w:ind w:left="0" w:firstLine="709"/>
        <w:jc w:val="both"/>
        <w:rPr>
          <w:sz w:val="28"/>
          <w:szCs w:val="28"/>
        </w:rPr>
      </w:pPr>
      <w:r w:rsidRPr="00C65E59">
        <w:rPr>
          <w:sz w:val="28"/>
          <w:szCs w:val="28"/>
          <w:lang w:val="uk-UA"/>
        </w:rPr>
        <w:t xml:space="preserve">Крива перехідного процесу еквівалентного об'єкта керування матиме вигляд, показаний на рисунку </w:t>
      </w:r>
      <w:r w:rsidRPr="00C65E59">
        <w:rPr>
          <w:sz w:val="28"/>
          <w:szCs w:val="28"/>
        </w:rPr>
        <w:t>5</w:t>
      </w:r>
      <w:r w:rsidRPr="00C65E59">
        <w:rPr>
          <w:sz w:val="28"/>
          <w:szCs w:val="28"/>
          <w:lang w:val="uk-UA"/>
        </w:rPr>
        <w:t>.</w:t>
      </w:r>
      <w:r w:rsidRPr="00EF7BE0">
        <w:rPr>
          <w:sz w:val="28"/>
          <w:szCs w:val="28"/>
        </w:rPr>
        <w:t>12</w:t>
      </w:r>
      <w:r w:rsidRPr="00C65E59">
        <w:rPr>
          <w:sz w:val="28"/>
          <w:szCs w:val="28"/>
          <w:lang w:val="uk-UA"/>
        </w:rPr>
        <w:t>.</w:t>
      </w:r>
    </w:p>
    <w:p w:rsidR="0092778C" w:rsidRPr="00C65E59" w:rsidRDefault="00875BAC" w:rsidP="0092778C">
      <w:pPr>
        <w:pStyle w:val="aff1"/>
        <w:spacing w:after="0" w:line="360" w:lineRule="auto"/>
        <w:ind w:left="0"/>
        <w:jc w:val="center"/>
        <w:rPr>
          <w:sz w:val="28"/>
          <w:szCs w:val="28"/>
        </w:rPr>
      </w:pPr>
      <w:r w:rsidRPr="00875BAC">
        <w:rPr>
          <w:noProof/>
        </w:rPr>
        <w:lastRenderedPageBreak/>
        <w:pict>
          <v:shape id="Прямая со стрелкой 105" o:spid="_x0000_s1353" type="#_x0000_t32" style="position:absolute;left:0;text-align:left;margin-left:207.65pt;margin-top:48.7pt;width:0;height:221.2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"/>
        </w:pict>
      </w:r>
      <w:r w:rsidR="0092778C" w:rsidRPr="00C65E59">
        <w:rPr>
          <w:sz w:val="28"/>
          <w:szCs w:val="28"/>
        </w:rPr>
        <w:t xml:space="preserve"> </w:t>
      </w:r>
      <w:r w:rsidR="0092778C" w:rsidRPr="00C65E59">
        <w:rPr>
          <w:noProof/>
          <w:sz w:val="28"/>
          <w:szCs w:val="28"/>
        </w:rPr>
        <w:drawing>
          <wp:inline distT="0" distB="0" distL="0" distR="0">
            <wp:extent cx="3810000" cy="381000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7" cstate="print"/>
                    <a:stretch>
                      <a:fillRect/>
                    </a:stretch>
                  </pic:blipFill>
                  <pic:spPr>
                    <a:xfrm>
                      <a:off x="0" y="0"/>
                      <a:ext cx="3810000" cy="3810000"/>
                    </a:xfrm>
                    <a:prstGeom prst="rect">
                      <a:avLst/>
                    </a:prstGeom>
                  </pic:spPr>
                </pic:pic>
              </a:graphicData>
            </a:graphic>
          </wp:inline>
        </w:drawing>
      </w:r>
    </w:p>
    <w:p w:rsidR="0092778C" w:rsidRPr="00C65E59" w:rsidRDefault="0092778C" w:rsidP="0092778C">
      <w:pPr>
        <w:pStyle w:val="aff1"/>
        <w:spacing w:after="0" w:line="360" w:lineRule="auto"/>
        <w:ind w:left="0"/>
        <w:jc w:val="center"/>
        <w:rPr>
          <w:sz w:val="28"/>
          <w:szCs w:val="28"/>
        </w:rPr>
      </w:pPr>
      <w:r w:rsidRPr="00C65E59">
        <w:rPr>
          <w:sz w:val="28"/>
          <w:szCs w:val="28"/>
        </w:rPr>
        <w:t xml:space="preserve">Рис. 5.12. </w:t>
      </w:r>
      <w:r w:rsidRPr="00C65E59">
        <w:rPr>
          <w:color w:val="000000"/>
          <w:sz w:val="28"/>
          <w:szCs w:val="28"/>
        </w:rPr>
        <w:t>Перехідний процес еквівалентного об’єкта</w:t>
      </w:r>
    </w:p>
    <w:p w:rsidR="0092778C" w:rsidRPr="0092778C" w:rsidRDefault="0092778C" w:rsidP="0092778C">
      <w:pPr>
        <w:spacing w:line="360" w:lineRule="auto"/>
        <w:ind w:firstLine="709"/>
        <w:rPr>
          <w:sz w:val="28"/>
          <w:szCs w:val="28"/>
        </w:rPr>
      </w:pPr>
    </w:p>
    <w:p w:rsidR="0092778C" w:rsidRPr="00C65E59" w:rsidRDefault="0092778C" w:rsidP="0092778C">
      <w:pPr>
        <w:pStyle w:val="2"/>
        <w:spacing w:before="0" w:line="360" w:lineRule="auto"/>
        <w:jc w:val="center"/>
        <w:rPr>
          <w:rFonts w:ascii="Times New Roman" w:hAnsi="Times New Roman" w:cs="Times New Roman"/>
          <w:b w:val="0"/>
        </w:rPr>
      </w:pPr>
      <w:r w:rsidRPr="00C65E59">
        <w:rPr>
          <w:rFonts w:ascii="Times New Roman" w:hAnsi="Times New Roman" w:cs="Times New Roman"/>
        </w:rPr>
        <w:t>5.4. Розрахунок оптимальних налагоджень регулятора</w:t>
      </w:r>
    </w:p>
    <w:p w:rsidR="0092778C" w:rsidRPr="00C65E59" w:rsidRDefault="0092778C" w:rsidP="0092778C">
      <w:pPr>
        <w:spacing w:line="360" w:lineRule="auto"/>
        <w:ind w:firstLine="709"/>
        <w:jc w:val="center"/>
        <w:rPr>
          <w:b/>
          <w:sz w:val="28"/>
          <w:szCs w:val="28"/>
        </w:rPr>
      </w:pPr>
    </w:p>
    <w:p w:rsidR="0092778C" w:rsidRPr="00C65E59" w:rsidRDefault="0092778C" w:rsidP="0092778C">
      <w:pPr>
        <w:pStyle w:val="3"/>
        <w:spacing w:line="360" w:lineRule="auto"/>
        <w:jc w:val="center"/>
        <w:rPr>
          <w:lang w:val="ru-RU"/>
        </w:rPr>
      </w:pPr>
      <w:r w:rsidRPr="00C65E59">
        <w:t>5.4.</w:t>
      </w:r>
      <w:r w:rsidRPr="00EF7BE0">
        <w:rPr>
          <w:lang w:val="ru-RU"/>
        </w:rPr>
        <w:t>1.</w:t>
      </w:r>
      <w:r w:rsidRPr="00C65E59">
        <w:t xml:space="preserve"> Розрахунок оптимальних налагоджень регулятора</w:t>
      </w:r>
      <w:r w:rsidRPr="00C65E59">
        <w:rPr>
          <w:lang w:val="ru-RU"/>
        </w:rPr>
        <w:t xml:space="preserve"> </w:t>
      </w:r>
      <w:r w:rsidRPr="00C65E59">
        <w:t>трубопроводу</w:t>
      </w:r>
    </w:p>
    <w:p w:rsidR="0092778C" w:rsidRPr="00C65E59" w:rsidRDefault="0092778C" w:rsidP="0092778C">
      <w:pPr>
        <w:spacing w:line="360" w:lineRule="auto"/>
        <w:ind w:firstLine="709"/>
        <w:rPr>
          <w:sz w:val="28"/>
          <w:szCs w:val="28"/>
        </w:rPr>
      </w:pPr>
    </w:p>
    <w:p w:rsidR="0092778C" w:rsidRPr="00C65E59" w:rsidRDefault="0092778C" w:rsidP="0092778C">
      <w:pPr>
        <w:pStyle w:val="aff1"/>
        <w:spacing w:after="0" w:line="360" w:lineRule="auto"/>
        <w:ind w:left="0" w:firstLine="709"/>
        <w:jc w:val="both"/>
        <w:rPr>
          <w:sz w:val="28"/>
          <w:szCs w:val="28"/>
          <w:lang w:val="uk-UA"/>
        </w:rPr>
      </w:pPr>
      <w:r w:rsidRPr="00C65E59">
        <w:rPr>
          <w:sz w:val="28"/>
          <w:szCs w:val="28"/>
          <w:lang w:val="uk-UA"/>
        </w:rPr>
        <w:t>Розрахунок оптимальних настроювань регулятора виконаємо методом трикутника. Для цього використаємо криву перехідного процесу еквівалентного об'єкта керування показану на рис. 5.6. В області максимальної чутливості об'єкта побудуємо трикутник як показано на рисунку 5.7 та знайдемо швидкість його руху за формулою:</w:t>
      </w:r>
    </w:p>
    <w:p w:rsidR="0092778C" w:rsidRPr="00C65E59" w:rsidRDefault="0092778C" w:rsidP="0092778C">
      <w:pPr>
        <w:pStyle w:val="aff1"/>
        <w:spacing w:after="0" w:line="360" w:lineRule="auto"/>
        <w:ind w:left="0" w:firstLine="709"/>
        <w:jc w:val="both"/>
        <w:rPr>
          <w:sz w:val="28"/>
          <w:szCs w:val="28"/>
        </w:rPr>
      </w:pPr>
    </w:p>
    <w:p w:rsidR="0092778C" w:rsidRPr="00C65E59" w:rsidRDefault="0092778C" w:rsidP="0092778C">
      <w:pPr>
        <w:pStyle w:val="aff1"/>
        <w:spacing w:after="0" w:line="360" w:lineRule="auto"/>
        <w:ind w:left="0" w:firstLine="709"/>
        <w:jc w:val="right"/>
        <w:rPr>
          <w:sz w:val="28"/>
          <w:szCs w:val="28"/>
          <w:lang w:val="uk-UA"/>
        </w:rPr>
      </w:pPr>
      <w:r w:rsidRPr="00C65E59">
        <w:rPr>
          <w:position w:val="-12"/>
          <w:sz w:val="28"/>
          <w:szCs w:val="28"/>
          <w:lang w:val="uk-UA"/>
        </w:rPr>
        <w:object w:dxaOrig="1340" w:dyaOrig="360">
          <v:shape id="_x0000_i1265" type="#_x0000_t75" style="width:90.75pt;height:25.5pt" o:ole="">
            <v:imagedata r:id="rId658" o:title=""/>
          </v:shape>
          <o:OLEObject Type="Embed" ProgID="Equation.3" ShapeID="_x0000_i1265" DrawAspect="Content" ObjectID="_1686716855" r:id="rId659"/>
        </w:object>
      </w:r>
      <w:r w:rsidRPr="00C65E59">
        <w:rPr>
          <w:sz w:val="28"/>
          <w:szCs w:val="28"/>
          <w:lang w:val="uk-UA"/>
        </w:rPr>
        <w:t>.                                                 (5.5)</w:t>
      </w:r>
    </w:p>
    <w:p w:rsidR="0092778C" w:rsidRPr="00C65E59" w:rsidRDefault="00875BAC" w:rsidP="0092778C">
      <w:pPr>
        <w:autoSpaceDE w:val="0"/>
        <w:autoSpaceDN w:val="0"/>
        <w:adjustRightInd w:val="0"/>
        <w:spacing w:line="360" w:lineRule="auto"/>
        <w:jc w:val="center"/>
        <w:rPr>
          <w:b/>
          <w:sz w:val="28"/>
          <w:szCs w:val="28"/>
        </w:rPr>
      </w:pPr>
      <w:r w:rsidRPr="00875BAC">
        <w:rPr>
          <w:noProof/>
        </w:rPr>
        <w:lastRenderedPageBreak/>
        <w:pict>
          <v:group id="Группа 27" o:spid="_x0000_s1346" style="position:absolute;left:0;text-align:left;margin-left:118.4pt;margin-top:152.9pt;width:165.9pt;height:117.2pt;z-index:251665408" coordsize="21070,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">
            <v:shape id="Надпись 28" o:spid="_x0000_s1347" type="#_x0000_t202" style="position:absolute;left:17725;top:858;width:3345;height:33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892B4F" w:rsidRPr="007B2391" w:rsidRDefault="00892B4F" w:rsidP="0092778C">
                    <w:pPr>
                      <w:rPr>
                        <w:sz w:val="18"/>
                        <w:szCs w:val="18"/>
                      </w:rPr>
                    </w:pPr>
                    <m:oMathPara>
                      <m:oMath>
                        <m:r>
                          <w:rPr>
                            <w:rFonts w:ascii="Cambria Math" w:hAnsi="Cambria Math"/>
                            <w:sz w:val="18"/>
                            <w:szCs w:val="18"/>
                          </w:rPr>
                          <m:t>∆y</m:t>
                        </m:r>
                      </m:oMath>
                    </m:oMathPara>
                  </w:p>
                </w:txbxContent>
              </v:textbox>
            </v:shape>
            <v:shape id="Надпись 29" o:spid="_x0000_s1348" type="#_x0000_t202" style="position:absolute;left:13494;top:5563;width:3788;height:2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892B4F" w:rsidRPr="007B2391" w:rsidRDefault="00892B4F" w:rsidP="0092778C">
                    <w:pPr>
                      <w:rPr>
                        <w:sz w:val="18"/>
                        <w:szCs w:val="18"/>
                      </w:rPr>
                    </w:pPr>
                    <m:oMathPara>
                      <m:oMath>
                        <m:r>
                          <w:rPr>
                            <w:rFonts w:ascii="Cambria Math" w:hAnsi="Cambria Math"/>
                            <w:sz w:val="18"/>
                            <w:szCs w:val="18"/>
                          </w:rPr>
                          <m:t>∆t</m:t>
                        </m:r>
                      </m:oMath>
                    </m:oMathPara>
                  </w:p>
                </w:txbxContent>
              </v:textbox>
            </v:shape>
            <v:shape id="Прямая со стрелкой 30" o:spid="_x0000_s1349" type="#_x0000_t32" style="position:absolute;left:18021;top:88;width:184;height:147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line id="Прямая соединительная линия 35" o:spid="_x0000_s1350" style="position:absolute;flip:x;visibility:visible" from="59,0" to="1809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YV8UAAADbAAAADwAAAGRycy9kb3ducmV2LnhtbESPT2vCQBTE7wW/w/KE3pqNLdWSZpUi&#10;CKJE1Oqht0f25Q9m34bsmqTfvlso9DjMzG+YdDWaRvTUudqyglkUgyDOra65VHD53Dy9gXAeWWNj&#10;mRR8k4PVcvKQYqLtwCfqz74UAcIuQQWV920ipcsrMugi2xIHr7CdQR9kV0rd4RDgppHPcTyXBmsO&#10;CxW2tK4ov53vRkHh7u3666p9sdhlp6zYlwccjko9TsePdxCeRv8f/mtvtYKXV/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YV8UAAADbAAAADwAAAAAAAAAA&#10;AAAAAAChAgAAZHJzL2Rvd25yZXYueG1sUEsFBgAAAAAEAAQA+QAAAJMDAAAAAA==&#10;" strokecolor="black [3040]"/>
            <v:line id="Прямая соединительная линия 36" o:spid="_x0000_s1351" style="position:absolute;flip:x;visibility:visible" from="0,5888" to="18037,5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pGIMMAAADbAAAADwAAAGRycy9kb3ducmV2LnhtbESPS4sCMRCE7wv+h9CCtzWjgiujUUQQ&#10;RHFZXwdvzaTngZPOMInO+O83guCxqKqvqNmiNaV4UO0KywoG/QgEcWJ1wZmC82n9PQHhPLLG0jIp&#10;eJKDxbzzNcNY24YP9Dj6TAQIuxgV5N5XsZQuycmg69uKOHiprQ36IOtM6hqbADelHEbRWBosOCzk&#10;WNEqp+R2vBsFqbtXq+tF+/Rnuz/s0132i82fUr1uu5yC8NT6T/jd3mgFozG8voQf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qRiDDAAAA2wAAAA8AAAAAAAAAAAAA&#10;AAAAoQIAAGRycy9kb3ducmV2LnhtbFBLBQYAAAAABAAEAPkAAACRAwAAAAA=&#10;" strokecolor="black [3040]"/>
            <v:line id="Прямая соединительная линия 37" o:spid="_x0000_s1352" style="position:absolute;visibility:visible" from="13079,5859" to="13198,14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hJaMIAAADbAAAADwAAAGRycy9kb3ducmV2LnhtbESPT2sCMRTE7wW/Q3hCb5pVqdXVKFIq&#10;Fj3VP/fH5rm7uHlZk1TTb98IQo/DzPyGmS+jacSNnK8tKxj0MxDEhdU1lwqOh3VvAsIHZI2NZVLw&#10;Sx6Wi87LHHNt7/xNt30oRYKwz1FBFUKbS+mLigz6vm2Jk3e2zmBI0pVSO7wnuGnkMMvG0mDNaaHC&#10;lj4qKi77H5Mog9PVyM1liqet27nP0Ti+xatSr924moEIFMN/+Nn+0gpG7/D4kn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hJaMIAAADbAAAADwAAAAAAAAAAAAAA&#10;AAChAgAAZHJzL2Rvd25yZXYueG1sUEsFBgAAAAAEAAQA+QAAAJADAAAAAA==&#10;" strokecolor="black [3040]"/>
          </v:group>
        </w:pict>
      </w:r>
      <w:r w:rsidR="0092778C" w:rsidRPr="00C65E59">
        <w:rPr>
          <w:noProof/>
          <w:sz w:val="28"/>
          <w:szCs w:val="28"/>
          <w:lang w:eastAsia="uk-UA"/>
        </w:rPr>
        <w:t xml:space="preserve"> </w:t>
      </w:r>
      <w:r w:rsidR="0092778C" w:rsidRPr="00C65E59">
        <w:rPr>
          <w:noProof/>
          <w:sz w:val="28"/>
          <w:szCs w:val="28"/>
        </w:rPr>
        <w:drawing>
          <wp:inline distT="0" distB="0" distL="0" distR="0">
            <wp:extent cx="3714750" cy="365760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0" cstate="print"/>
                    <a:stretch>
                      <a:fillRect/>
                    </a:stretch>
                  </pic:blipFill>
                  <pic:spPr>
                    <a:xfrm>
                      <a:off x="0" y="0"/>
                      <a:ext cx="3714750" cy="3657600"/>
                    </a:xfrm>
                    <a:prstGeom prst="rect">
                      <a:avLst/>
                    </a:prstGeom>
                  </pic:spPr>
                </pic:pic>
              </a:graphicData>
            </a:graphic>
          </wp:inline>
        </w:drawing>
      </w:r>
    </w:p>
    <w:p w:rsidR="0092778C" w:rsidRPr="00C65E59" w:rsidRDefault="0092778C" w:rsidP="0092778C">
      <w:pPr>
        <w:pStyle w:val="aff1"/>
        <w:spacing w:after="0" w:line="360" w:lineRule="auto"/>
        <w:ind w:left="0"/>
        <w:jc w:val="center"/>
        <w:rPr>
          <w:sz w:val="28"/>
          <w:szCs w:val="28"/>
          <w:lang w:val="uk-UA"/>
        </w:rPr>
      </w:pPr>
      <w:r w:rsidRPr="00C65E59">
        <w:rPr>
          <w:color w:val="000000"/>
          <w:sz w:val="28"/>
          <w:szCs w:val="28"/>
          <w:lang w:val="uk-UA"/>
        </w:rPr>
        <w:t xml:space="preserve">Рис. </w:t>
      </w:r>
      <w:r w:rsidRPr="00C65E59">
        <w:rPr>
          <w:color w:val="000000"/>
          <w:sz w:val="28"/>
          <w:szCs w:val="28"/>
        </w:rPr>
        <w:t>5</w:t>
      </w:r>
      <w:r w:rsidRPr="00C65E59">
        <w:rPr>
          <w:color w:val="000000"/>
          <w:sz w:val="28"/>
          <w:szCs w:val="28"/>
          <w:lang w:val="uk-UA"/>
        </w:rPr>
        <w:t xml:space="preserve">.13. </w:t>
      </w:r>
      <w:r w:rsidRPr="00C65E59">
        <w:rPr>
          <w:sz w:val="28"/>
          <w:szCs w:val="28"/>
          <w:lang w:val="uk-UA"/>
        </w:rPr>
        <w:t xml:space="preserve">Визначення оптимальних параметрів регулятора </w:t>
      </w:r>
    </w:p>
    <w:p w:rsidR="0092778C" w:rsidRPr="00C65E59" w:rsidRDefault="0092778C" w:rsidP="0092778C">
      <w:pPr>
        <w:pStyle w:val="aff1"/>
        <w:spacing w:after="0" w:line="360" w:lineRule="auto"/>
        <w:ind w:left="0"/>
        <w:jc w:val="center"/>
        <w:rPr>
          <w:sz w:val="28"/>
          <w:szCs w:val="28"/>
        </w:rPr>
      </w:pPr>
      <w:r w:rsidRPr="00C65E59">
        <w:rPr>
          <w:sz w:val="28"/>
          <w:szCs w:val="28"/>
          <w:lang w:val="uk-UA"/>
        </w:rPr>
        <w:t xml:space="preserve"> методом трикутника.</w:t>
      </w:r>
    </w:p>
    <w:p w:rsidR="0092778C" w:rsidRPr="00C65E59" w:rsidRDefault="0092778C" w:rsidP="0092778C">
      <w:pPr>
        <w:pStyle w:val="aff1"/>
        <w:spacing w:after="0" w:line="360" w:lineRule="auto"/>
        <w:ind w:left="0" w:firstLine="709"/>
        <w:jc w:val="center"/>
        <w:rPr>
          <w:b/>
          <w:sz w:val="28"/>
          <w:szCs w:val="28"/>
        </w:rPr>
      </w:pPr>
    </w:p>
    <w:p w:rsidR="0092778C" w:rsidRPr="00EF7BE0" w:rsidRDefault="0092778C" w:rsidP="0092778C">
      <w:pPr>
        <w:pStyle w:val="aff1"/>
        <w:spacing w:after="0" w:line="360" w:lineRule="auto"/>
        <w:ind w:left="0" w:firstLine="709"/>
        <w:jc w:val="both"/>
        <w:rPr>
          <w:bCs/>
          <w:sz w:val="28"/>
          <w:szCs w:val="28"/>
        </w:rPr>
      </w:pPr>
      <w:r w:rsidRPr="00C65E59">
        <w:rPr>
          <w:bCs/>
          <w:sz w:val="28"/>
          <w:szCs w:val="28"/>
          <w:lang w:val="uk-UA"/>
        </w:rPr>
        <w:t>Розрахунок оптимальних параметрів:</w:t>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22"/>
          <w:sz w:val="28"/>
          <w:szCs w:val="28"/>
        </w:rPr>
        <w:drawing>
          <wp:inline distT="0" distB="0" distL="0" distR="0">
            <wp:extent cx="937260" cy="31242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7260" cy="312420"/>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jc w:val="center"/>
        <w:rPr>
          <w:rFonts w:eastAsiaTheme="minorHAnsi"/>
          <w:sz w:val="28"/>
          <w:szCs w:val="28"/>
          <w:lang w:eastAsia="en-US"/>
        </w:rPr>
      </w:pPr>
      <w:r w:rsidRPr="00C65E59">
        <w:rPr>
          <w:rFonts w:eastAsiaTheme="minorHAnsi"/>
          <w:noProof/>
          <w:color w:val="0000FF"/>
          <w:position w:val="-7"/>
          <w:sz w:val="28"/>
          <w:szCs w:val="28"/>
        </w:rPr>
        <w:drawing>
          <wp:inline distT="0" distB="0" distL="0" distR="0">
            <wp:extent cx="833120" cy="150495"/>
            <wp:effectExtent l="0" t="0" r="5080" b="190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3120" cy="150495"/>
                    </a:xfrm>
                    <a:prstGeom prst="rect">
                      <a:avLst/>
                    </a:prstGeom>
                    <a:noFill/>
                    <a:ln>
                      <a:noFill/>
                    </a:ln>
                  </pic:spPr>
                </pic:pic>
              </a:graphicData>
            </a:graphic>
          </wp:inline>
        </w:drawing>
      </w:r>
    </w:p>
    <w:p w:rsidR="0092778C" w:rsidRPr="00C65E59" w:rsidRDefault="0092778C" w:rsidP="0092778C">
      <w:pPr>
        <w:pStyle w:val="aff1"/>
        <w:spacing w:after="0" w:line="360" w:lineRule="auto"/>
        <w:ind w:left="0" w:firstLine="709"/>
        <w:jc w:val="both"/>
        <w:rPr>
          <w:sz w:val="28"/>
          <w:szCs w:val="28"/>
          <w:lang w:val="uk-UA"/>
        </w:rPr>
      </w:pPr>
      <w:r w:rsidRPr="00C65E59">
        <w:rPr>
          <w:sz w:val="28"/>
          <w:szCs w:val="28"/>
          <w:lang w:val="uk-UA"/>
        </w:rPr>
        <w:t>Так як для регулювання використовуємо ПІ-регулятор, то оптимальні настроювання регулятора знаходимо за формулами:</w:t>
      </w:r>
    </w:p>
    <w:p w:rsidR="0092778C" w:rsidRPr="00C65E59" w:rsidRDefault="0092778C" w:rsidP="0092778C">
      <w:pPr>
        <w:pStyle w:val="aff1"/>
        <w:spacing w:after="0" w:line="360" w:lineRule="auto"/>
        <w:ind w:left="0" w:firstLine="709"/>
        <w:jc w:val="both"/>
        <w:rPr>
          <w:sz w:val="28"/>
          <w:szCs w:val="28"/>
          <w:lang w:val="en-US"/>
        </w:rPr>
      </w:pPr>
      <w:r w:rsidRPr="00C65E59">
        <w:rPr>
          <w:sz w:val="28"/>
          <w:szCs w:val="28"/>
          <w:lang w:val="uk-UA"/>
        </w:rPr>
        <w:t>- оптимальне значення коефіцієнта регулювання:</w:t>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1146175" cy="150495"/>
            <wp:effectExtent l="0" t="0" r="0" b="190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6175" cy="15049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jc w:val="center"/>
        <w:rPr>
          <w:rFonts w:eastAsiaTheme="minorHAnsi"/>
          <w:sz w:val="28"/>
          <w:szCs w:val="28"/>
          <w:lang w:eastAsia="en-US"/>
        </w:rPr>
      </w:pPr>
      <w:r w:rsidRPr="00C65E59">
        <w:rPr>
          <w:rFonts w:eastAsiaTheme="minorHAnsi"/>
          <w:noProof/>
          <w:color w:val="0000FF"/>
          <w:position w:val="-7"/>
          <w:sz w:val="28"/>
          <w:szCs w:val="28"/>
        </w:rPr>
        <w:drawing>
          <wp:inline distT="0" distB="0" distL="0" distR="0">
            <wp:extent cx="902970" cy="150495"/>
            <wp:effectExtent l="0" t="0" r="0" b="190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2970" cy="150495"/>
                    </a:xfrm>
                    <a:prstGeom prst="rect">
                      <a:avLst/>
                    </a:prstGeom>
                    <a:noFill/>
                    <a:ln>
                      <a:noFill/>
                    </a:ln>
                  </pic:spPr>
                </pic:pic>
              </a:graphicData>
            </a:graphic>
          </wp:inline>
        </w:drawing>
      </w:r>
    </w:p>
    <w:p w:rsidR="0092778C" w:rsidRPr="00C65E59" w:rsidRDefault="0092778C" w:rsidP="0092778C">
      <w:pPr>
        <w:pStyle w:val="aff1"/>
        <w:spacing w:after="0" w:line="360" w:lineRule="auto"/>
        <w:ind w:left="0" w:firstLine="709"/>
        <w:jc w:val="both"/>
        <w:rPr>
          <w:sz w:val="28"/>
          <w:szCs w:val="28"/>
          <w:lang w:val="uk-UA"/>
        </w:rPr>
      </w:pPr>
      <w:r w:rsidRPr="00C65E59">
        <w:rPr>
          <w:sz w:val="28"/>
          <w:szCs w:val="28"/>
          <w:lang w:val="uk-UA"/>
        </w:rPr>
        <w:t>- час інтегрування:</w:t>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590550" cy="150495"/>
            <wp:effectExtent l="0" t="0" r="0" b="190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15049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jc w:val="center"/>
        <w:rPr>
          <w:rFonts w:eastAsiaTheme="minorHAnsi"/>
          <w:sz w:val="28"/>
          <w:szCs w:val="28"/>
          <w:lang w:eastAsia="en-US"/>
        </w:rPr>
      </w:pPr>
      <w:r w:rsidRPr="00C65E59">
        <w:rPr>
          <w:rFonts w:eastAsiaTheme="minorHAnsi"/>
          <w:noProof/>
          <w:color w:val="0000FF"/>
          <w:position w:val="-7"/>
          <w:sz w:val="28"/>
          <w:szCs w:val="28"/>
        </w:rPr>
        <w:drawing>
          <wp:inline distT="0" distB="0" distL="0" distR="0">
            <wp:extent cx="185420" cy="150495"/>
            <wp:effectExtent l="0" t="0" r="5080" b="190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420" cy="15049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rPr>
          <w:sz w:val="28"/>
          <w:szCs w:val="28"/>
          <w:lang w:val="en-US"/>
        </w:rPr>
      </w:pPr>
    </w:p>
    <w:p w:rsidR="0092778C" w:rsidRPr="00C65E59" w:rsidRDefault="0092778C" w:rsidP="0092778C">
      <w:pPr>
        <w:spacing w:line="360" w:lineRule="auto"/>
        <w:ind w:firstLine="709"/>
        <w:jc w:val="center"/>
        <w:rPr>
          <w:b/>
          <w:sz w:val="28"/>
          <w:szCs w:val="28"/>
        </w:rPr>
      </w:pPr>
    </w:p>
    <w:p w:rsidR="0092778C" w:rsidRPr="00C65E59" w:rsidRDefault="0092778C" w:rsidP="0092778C">
      <w:pPr>
        <w:pStyle w:val="3"/>
        <w:spacing w:line="360" w:lineRule="auto"/>
        <w:jc w:val="center"/>
        <w:rPr>
          <w:b w:val="0"/>
        </w:rPr>
      </w:pPr>
      <w:r w:rsidRPr="00C65E59">
        <w:lastRenderedPageBreak/>
        <w:t>5.4.</w:t>
      </w:r>
      <w:r w:rsidRPr="00EF7BE0">
        <w:rPr>
          <w:lang w:val="ru-RU"/>
        </w:rPr>
        <w:t>2.</w:t>
      </w:r>
      <w:r w:rsidRPr="00C65E59">
        <w:t xml:space="preserve"> Розрахунок оптимальних налагоджень регулятора</w:t>
      </w:r>
      <w:r w:rsidRPr="00C65E59">
        <w:rPr>
          <w:lang w:val="ru-RU"/>
        </w:rPr>
        <w:t xml:space="preserve"> </w:t>
      </w:r>
      <w:r w:rsidRPr="00C65E59">
        <w:t>донейтралізатора</w:t>
      </w:r>
    </w:p>
    <w:p w:rsidR="0092778C" w:rsidRPr="00C65E59" w:rsidRDefault="0092778C" w:rsidP="0092778C">
      <w:pPr>
        <w:spacing w:line="360" w:lineRule="auto"/>
        <w:rPr>
          <w:sz w:val="28"/>
          <w:szCs w:val="28"/>
        </w:rPr>
      </w:pPr>
    </w:p>
    <w:p w:rsidR="0092778C" w:rsidRPr="00C65E59" w:rsidRDefault="0092778C" w:rsidP="0092778C">
      <w:pPr>
        <w:pStyle w:val="aff1"/>
        <w:spacing w:after="0" w:line="360" w:lineRule="auto"/>
        <w:ind w:left="0" w:firstLine="709"/>
        <w:jc w:val="both"/>
        <w:rPr>
          <w:sz w:val="28"/>
          <w:szCs w:val="28"/>
          <w:lang w:val="en-US"/>
        </w:rPr>
      </w:pPr>
      <w:r w:rsidRPr="00C65E59">
        <w:rPr>
          <w:sz w:val="28"/>
          <w:szCs w:val="28"/>
          <w:lang w:val="uk-UA"/>
        </w:rPr>
        <w:t>Розрахунок оптимальних настроювань регулятора виконаємо методом трикутника. Для цього використаємо криву перехідного процесу еквівалентного об'єкта керування показану на рис. 5.</w:t>
      </w:r>
      <w:r w:rsidRPr="00EF7BE0">
        <w:rPr>
          <w:sz w:val="28"/>
          <w:szCs w:val="28"/>
        </w:rPr>
        <w:t>12</w:t>
      </w:r>
      <w:r w:rsidRPr="00C65E59">
        <w:rPr>
          <w:sz w:val="28"/>
          <w:szCs w:val="28"/>
          <w:lang w:val="uk-UA"/>
        </w:rPr>
        <w:t>. В області максимальної чутливості об'єкта побудуємо трикутник як показано на рисунку 5.7 та знайдемо швидкість його руху за формулою</w:t>
      </w:r>
      <w:r w:rsidRPr="00EF7BE0">
        <w:rPr>
          <w:sz w:val="28"/>
          <w:szCs w:val="28"/>
        </w:rPr>
        <w:t xml:space="preserve"> </w:t>
      </w:r>
      <w:r w:rsidRPr="00C65E59">
        <w:rPr>
          <w:sz w:val="28"/>
          <w:szCs w:val="28"/>
          <w:lang w:val="en-US"/>
        </w:rPr>
        <w:t>(5.5).</w:t>
      </w:r>
    </w:p>
    <w:p w:rsidR="0092778C" w:rsidRPr="00C65E59" w:rsidRDefault="0092778C" w:rsidP="0092778C">
      <w:pPr>
        <w:pStyle w:val="aff1"/>
        <w:spacing w:after="0" w:line="360" w:lineRule="auto"/>
        <w:ind w:left="0" w:firstLine="709"/>
        <w:jc w:val="both"/>
        <w:rPr>
          <w:sz w:val="28"/>
          <w:szCs w:val="28"/>
          <w:lang w:val="en-US"/>
        </w:rPr>
      </w:pPr>
    </w:p>
    <w:p w:rsidR="0092778C" w:rsidRPr="00C65E59" w:rsidRDefault="00875BAC" w:rsidP="0092778C">
      <w:pPr>
        <w:autoSpaceDE w:val="0"/>
        <w:autoSpaceDN w:val="0"/>
        <w:adjustRightInd w:val="0"/>
        <w:spacing w:line="360" w:lineRule="auto"/>
        <w:jc w:val="center"/>
        <w:rPr>
          <w:b/>
          <w:sz w:val="28"/>
          <w:szCs w:val="28"/>
        </w:rPr>
      </w:pPr>
      <w:r w:rsidRPr="00875BAC">
        <w:rPr>
          <w:noProof/>
        </w:rPr>
        <w:pict>
          <v:group id="Группа 38" o:spid="_x0000_s1339" style="position:absolute;left:0;text-align:left;margin-left:127.95pt;margin-top:154.6pt;width:108.5pt;height:115.3pt;z-index:251666432;mso-width-relative:margin;mso-height-relative:margin" coordorigin="857,-1415" coordsize="13284,16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">
            <v:shape id="Надпись 39" o:spid="_x0000_s1340" type="#_x0000_t202" style="position:absolute;left:10806;top:831;width:3335;height:3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w:txbxContent>
                  <w:p w:rsidR="00892B4F" w:rsidRPr="007B2391" w:rsidRDefault="00892B4F" w:rsidP="0092778C">
                    <w:pPr>
                      <w:rPr>
                        <w:sz w:val="18"/>
                        <w:szCs w:val="18"/>
                      </w:rPr>
                    </w:pPr>
                    <m:oMathPara>
                      <m:oMath>
                        <m:r>
                          <w:rPr>
                            <w:rFonts w:ascii="Cambria Math" w:hAnsi="Cambria Math"/>
                            <w:sz w:val="18"/>
                            <w:szCs w:val="18"/>
                          </w:rPr>
                          <m:t>∆y</m:t>
                        </m:r>
                      </m:oMath>
                    </m:oMathPara>
                  </w:p>
                </w:txbxContent>
              </v:textbox>
            </v:shape>
            <v:shape id="Надпись 50" o:spid="_x0000_s1341" type="#_x0000_t202" style="position:absolute;left:6594;top:5541;width:3777;height:2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rsidR="00892B4F" w:rsidRPr="007B2391" w:rsidRDefault="00892B4F" w:rsidP="0092778C">
                    <w:pPr>
                      <w:rPr>
                        <w:sz w:val="18"/>
                        <w:szCs w:val="18"/>
                      </w:rPr>
                    </w:pPr>
                    <m:oMathPara>
                      <m:oMath>
                        <m:r>
                          <w:rPr>
                            <w:rFonts w:ascii="Cambria Math" w:hAnsi="Cambria Math"/>
                            <w:sz w:val="18"/>
                            <w:szCs w:val="18"/>
                          </w:rPr>
                          <m:t>∆t</m:t>
                        </m:r>
                      </m:oMath>
                    </m:oMathPara>
                  </w:p>
                </w:txbxContent>
              </v:textbox>
            </v:shape>
            <v:shape id="Прямая со стрелкой 51" o:spid="_x0000_s1342" type="#_x0000_t32" style="position:absolute;left:11166;top:-1415;width:101;height:162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line id="Прямая соединительная линия 54" o:spid="_x0000_s1343" style="position:absolute;flip:x;visibility:visible" from="857,-1202" to="11166,-1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uYbMUAAADbAAAADwAAAGRycy9kb3ducmV2LnhtbESPT2vCQBTE7wW/w/KE3pqNpdWSZpUi&#10;CKJE1Oqht0f25Q9m34bsmqTfvlso9DjMzG+YdDWaRvTUudqyglkUgyDOra65VHD53Dy9gXAeWWNj&#10;mRR8k4PVcvKQYqLtwCfqz74UAcIuQQWV920ipcsrMugi2xIHr7CdQR9kV0rd4RDgppHPcTyXBmsO&#10;CxW2tK4ov53vRkHh7u3666p9sdhlp6zYlwccjko9TsePdxCeRv8f/mtvtYLXF/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uYbMUAAADbAAAADwAAAAAAAAAA&#10;AAAAAAChAgAAZHJzL2Rvd25yZXYueG1sUEsFBgAAAAAEAAQA+QAAAJMDAAAAAA==&#10;" strokecolor="black [3040]"/>
            <v:line id="Прямая соединительная линия 59" o:spid="_x0000_s1344" style="position:absolute;flip:x;visibility:visible" from="1163,6086" to="11050,6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o38sUAAADbAAAADwAAAGRycy9kb3ducmV2LnhtbESPT2vCQBTE7wW/w/KE3pqNhVabZpUi&#10;CKJE1Oqht0f25Q9m34bsmqTfvlso9DjMzG+YdDWaRvTUudqyglkUgyDOra65VHD53DwtQDiPrLGx&#10;TAq+ycFqOXlIMdF24BP1Z1+KAGGXoILK+zaR0uUVGXSRbYmDV9jOoA+yK6XucAhw08jnOH6VBmsO&#10;CxW2tK4ov53vRkHh7u3666p9Md9lp6zYlwccjko9TsePdxCeRv8f/mtvtYKXN/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o38sUAAADbAAAADwAAAAAAAAAA&#10;AAAAAAChAgAAZHJzL2Rvd25yZXYueG1sUEsFBgAAAAAEAAQA+QAAAJMDAAAAAA==&#10;" strokecolor="black [3040]"/>
            <v:line id="Прямая соединительная линия 60" o:spid="_x0000_s1345" style="position:absolute;visibility:visible" from="6151,5874" to="6269,14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L+AcIAAADbAAAADwAAAGRycy9kb3ducmV2LnhtbESPwU7DMAyG70i8Q2Sk3VhaEBXrlk0I&#10;DQ3BicHuVmPaao3TJtkW3h4fkDhav//P/lab7AZ1phB7zwbKeQGKuPG259bA1+fL7SOomJAtDp7J&#10;wA9F2Kyvr1ZYW3/hDzrvU6sEwrFGA11KY611bDpyGOd+JJbs2weHScbQahvwInA36LuiqLTDnuVC&#10;hyM9d9Qc9ycnlPIwOb07LvDwFt7D9r7KD3kyZnaTn5agEuX0v/zXfrUGKvleXMQD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L+AcIAAADbAAAADwAAAAAAAAAAAAAA&#10;AAChAgAAZHJzL2Rvd25yZXYueG1sUEsFBgAAAAAEAAQA+QAAAJADAAAAAA==&#10;" strokecolor="black [3040]"/>
          </v:group>
        </w:pict>
      </w:r>
      <w:r w:rsidR="0092778C" w:rsidRPr="00C65E59">
        <w:rPr>
          <w:noProof/>
          <w:sz w:val="28"/>
          <w:szCs w:val="28"/>
          <w:lang w:eastAsia="uk-UA"/>
        </w:rPr>
        <w:t xml:space="preserve"> </w:t>
      </w:r>
      <w:r w:rsidR="0092778C" w:rsidRPr="00C65E59">
        <w:rPr>
          <w:noProof/>
          <w:sz w:val="28"/>
          <w:szCs w:val="28"/>
        </w:rPr>
        <w:drawing>
          <wp:inline distT="0" distB="0" distL="0" distR="0">
            <wp:extent cx="3810000" cy="38100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7" cstate="print"/>
                    <a:stretch>
                      <a:fillRect/>
                    </a:stretch>
                  </pic:blipFill>
                  <pic:spPr>
                    <a:xfrm>
                      <a:off x="0" y="0"/>
                      <a:ext cx="3810000" cy="3810000"/>
                    </a:xfrm>
                    <a:prstGeom prst="rect">
                      <a:avLst/>
                    </a:prstGeom>
                  </pic:spPr>
                </pic:pic>
              </a:graphicData>
            </a:graphic>
          </wp:inline>
        </w:drawing>
      </w:r>
    </w:p>
    <w:p w:rsidR="0092778C" w:rsidRPr="00C65E59" w:rsidRDefault="0092778C" w:rsidP="0092778C">
      <w:pPr>
        <w:pStyle w:val="aff1"/>
        <w:spacing w:after="0" w:line="360" w:lineRule="auto"/>
        <w:ind w:left="0"/>
        <w:jc w:val="center"/>
        <w:rPr>
          <w:sz w:val="28"/>
          <w:szCs w:val="28"/>
          <w:lang w:val="uk-UA"/>
        </w:rPr>
      </w:pPr>
      <w:r w:rsidRPr="00C65E59">
        <w:rPr>
          <w:color w:val="000000"/>
          <w:sz w:val="28"/>
          <w:szCs w:val="28"/>
          <w:lang w:val="uk-UA"/>
        </w:rPr>
        <w:t xml:space="preserve">Рис. </w:t>
      </w:r>
      <w:r w:rsidRPr="00C65E59">
        <w:rPr>
          <w:color w:val="000000"/>
          <w:sz w:val="28"/>
          <w:szCs w:val="28"/>
        </w:rPr>
        <w:t>5</w:t>
      </w:r>
      <w:r w:rsidRPr="00C65E59">
        <w:rPr>
          <w:color w:val="000000"/>
          <w:sz w:val="28"/>
          <w:szCs w:val="28"/>
          <w:lang w:val="uk-UA"/>
        </w:rPr>
        <w:t>.1</w:t>
      </w:r>
      <w:r w:rsidRPr="0092778C">
        <w:rPr>
          <w:color w:val="000000"/>
          <w:sz w:val="28"/>
          <w:szCs w:val="28"/>
        </w:rPr>
        <w:t>4</w:t>
      </w:r>
      <w:r w:rsidRPr="00C65E59">
        <w:rPr>
          <w:color w:val="000000"/>
          <w:sz w:val="28"/>
          <w:szCs w:val="28"/>
          <w:lang w:val="uk-UA"/>
        </w:rPr>
        <w:t xml:space="preserve">. </w:t>
      </w:r>
      <w:r w:rsidRPr="00C65E59">
        <w:rPr>
          <w:sz w:val="28"/>
          <w:szCs w:val="28"/>
          <w:lang w:val="uk-UA"/>
        </w:rPr>
        <w:t xml:space="preserve">Визначення оптимальних параметрів регулятора </w:t>
      </w:r>
    </w:p>
    <w:p w:rsidR="0092778C" w:rsidRPr="00C65E59" w:rsidRDefault="0092778C" w:rsidP="0092778C">
      <w:pPr>
        <w:pStyle w:val="aff1"/>
        <w:spacing w:after="0" w:line="360" w:lineRule="auto"/>
        <w:ind w:left="0"/>
        <w:jc w:val="center"/>
        <w:rPr>
          <w:sz w:val="28"/>
          <w:szCs w:val="28"/>
        </w:rPr>
      </w:pPr>
      <w:r w:rsidRPr="00C65E59">
        <w:rPr>
          <w:sz w:val="28"/>
          <w:szCs w:val="28"/>
          <w:lang w:val="uk-UA"/>
        </w:rPr>
        <w:t xml:space="preserve"> методом трикутника.</w:t>
      </w:r>
    </w:p>
    <w:p w:rsidR="0092778C" w:rsidRPr="00C65E59" w:rsidRDefault="0092778C" w:rsidP="0092778C">
      <w:pPr>
        <w:pStyle w:val="aff1"/>
        <w:spacing w:after="0" w:line="360" w:lineRule="auto"/>
        <w:ind w:left="0" w:firstLine="709"/>
        <w:jc w:val="center"/>
        <w:rPr>
          <w:b/>
          <w:sz w:val="28"/>
          <w:szCs w:val="28"/>
        </w:rPr>
      </w:pPr>
    </w:p>
    <w:p w:rsidR="0092778C" w:rsidRPr="00EF7BE0" w:rsidRDefault="0092778C" w:rsidP="0092778C">
      <w:pPr>
        <w:pStyle w:val="aff1"/>
        <w:spacing w:after="0" w:line="360" w:lineRule="auto"/>
        <w:ind w:left="0" w:firstLine="709"/>
        <w:jc w:val="both"/>
        <w:rPr>
          <w:bCs/>
          <w:sz w:val="28"/>
          <w:szCs w:val="28"/>
        </w:rPr>
      </w:pPr>
      <w:r w:rsidRPr="00C65E59">
        <w:rPr>
          <w:bCs/>
          <w:sz w:val="28"/>
          <w:szCs w:val="28"/>
          <w:lang w:val="uk-UA"/>
        </w:rPr>
        <w:t>Розрахунок оптимальних параметрів:</w:t>
      </w:r>
    </w:p>
    <w:p w:rsidR="0092778C" w:rsidRPr="00B23B49" w:rsidRDefault="0092778C" w:rsidP="0092778C">
      <w:pPr>
        <w:autoSpaceDE w:val="0"/>
        <w:autoSpaceDN w:val="0"/>
        <w:adjustRightInd w:val="0"/>
        <w:spacing w:line="360" w:lineRule="auto"/>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22"/>
          <w:sz w:val="28"/>
          <w:szCs w:val="28"/>
        </w:rPr>
        <w:drawing>
          <wp:inline distT="0" distB="0" distL="0" distR="0">
            <wp:extent cx="1120775" cy="309245"/>
            <wp:effectExtent l="0" t="0" r="317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0775" cy="309245"/>
                    </a:xfrm>
                    <a:prstGeom prst="rect">
                      <a:avLst/>
                    </a:prstGeom>
                    <a:noFill/>
                    <a:ln>
                      <a:noFill/>
                    </a:ln>
                  </pic:spPr>
                </pic:pic>
              </a:graphicData>
            </a:graphic>
          </wp:inline>
        </w:drawing>
      </w:r>
    </w:p>
    <w:p w:rsidR="0092778C" w:rsidRPr="00B23B49" w:rsidRDefault="0092778C" w:rsidP="0092778C">
      <w:pPr>
        <w:autoSpaceDE w:val="0"/>
        <w:autoSpaceDN w:val="0"/>
        <w:adjustRightInd w:val="0"/>
        <w:spacing w:line="360" w:lineRule="auto"/>
        <w:jc w:val="center"/>
        <w:rPr>
          <w:rFonts w:eastAsiaTheme="minorHAnsi"/>
          <w:sz w:val="28"/>
          <w:szCs w:val="28"/>
          <w:lang w:eastAsia="en-US"/>
        </w:rPr>
      </w:pPr>
      <w:r w:rsidRPr="00C65E59">
        <w:rPr>
          <w:rFonts w:eastAsiaTheme="minorHAnsi"/>
          <w:noProof/>
          <w:color w:val="0000FF"/>
          <w:position w:val="-7"/>
          <w:sz w:val="28"/>
          <w:szCs w:val="28"/>
        </w:rPr>
        <w:drawing>
          <wp:inline distT="0" distB="0" distL="0" distR="0">
            <wp:extent cx="1030605" cy="15430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0605" cy="154305"/>
                    </a:xfrm>
                    <a:prstGeom prst="rect">
                      <a:avLst/>
                    </a:prstGeom>
                    <a:noFill/>
                    <a:ln>
                      <a:noFill/>
                    </a:ln>
                  </pic:spPr>
                </pic:pic>
              </a:graphicData>
            </a:graphic>
          </wp:inline>
        </w:drawing>
      </w:r>
    </w:p>
    <w:p w:rsidR="0092778C" w:rsidRPr="00C65E59" w:rsidRDefault="0092778C" w:rsidP="0092778C">
      <w:pPr>
        <w:pStyle w:val="aff1"/>
        <w:spacing w:after="0" w:line="360" w:lineRule="auto"/>
        <w:ind w:left="0" w:firstLine="709"/>
        <w:jc w:val="both"/>
        <w:rPr>
          <w:sz w:val="28"/>
          <w:szCs w:val="28"/>
          <w:lang w:val="uk-UA"/>
        </w:rPr>
      </w:pPr>
      <w:r w:rsidRPr="00C65E59">
        <w:rPr>
          <w:sz w:val="28"/>
          <w:szCs w:val="28"/>
          <w:lang w:val="uk-UA"/>
        </w:rPr>
        <w:t>Так як для регулювання використовуємо ПІ-регулятор, то оптимальні настроювання регулятора знаходимо за формулами:</w:t>
      </w:r>
    </w:p>
    <w:p w:rsidR="0092778C" w:rsidRPr="00C65E59" w:rsidRDefault="0092778C" w:rsidP="0092778C">
      <w:pPr>
        <w:pStyle w:val="aff1"/>
        <w:spacing w:after="0" w:line="360" w:lineRule="auto"/>
        <w:ind w:left="0" w:firstLine="709"/>
        <w:jc w:val="both"/>
        <w:rPr>
          <w:sz w:val="28"/>
          <w:szCs w:val="28"/>
          <w:lang w:val="en-US"/>
        </w:rPr>
      </w:pPr>
      <w:r w:rsidRPr="00C65E59">
        <w:rPr>
          <w:sz w:val="28"/>
          <w:szCs w:val="28"/>
          <w:lang w:val="uk-UA"/>
        </w:rPr>
        <w:lastRenderedPageBreak/>
        <w:t>- оптимальне значення коефіцієнта регулювання:</w:t>
      </w:r>
    </w:p>
    <w:p w:rsidR="0092778C" w:rsidRPr="00B23B49" w:rsidRDefault="0092778C" w:rsidP="0092778C">
      <w:pPr>
        <w:autoSpaceDE w:val="0"/>
        <w:autoSpaceDN w:val="0"/>
        <w:adjustRightInd w:val="0"/>
        <w:spacing w:line="360" w:lineRule="auto"/>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1146175" cy="15430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6175" cy="154305"/>
                    </a:xfrm>
                    <a:prstGeom prst="rect">
                      <a:avLst/>
                    </a:prstGeom>
                    <a:noFill/>
                    <a:ln>
                      <a:noFill/>
                    </a:ln>
                  </pic:spPr>
                </pic:pic>
              </a:graphicData>
            </a:graphic>
          </wp:inline>
        </w:drawing>
      </w:r>
    </w:p>
    <w:p w:rsidR="0092778C" w:rsidRPr="00B23B49" w:rsidRDefault="0092778C" w:rsidP="0092778C">
      <w:pPr>
        <w:autoSpaceDE w:val="0"/>
        <w:autoSpaceDN w:val="0"/>
        <w:adjustRightInd w:val="0"/>
        <w:spacing w:line="360" w:lineRule="auto"/>
        <w:jc w:val="center"/>
        <w:rPr>
          <w:rFonts w:eastAsiaTheme="minorHAnsi"/>
          <w:sz w:val="28"/>
          <w:szCs w:val="28"/>
          <w:lang w:eastAsia="en-US"/>
        </w:rPr>
      </w:pPr>
      <w:r w:rsidRPr="00C65E59">
        <w:rPr>
          <w:rFonts w:eastAsiaTheme="minorHAnsi"/>
          <w:noProof/>
          <w:color w:val="0000FF"/>
          <w:position w:val="-7"/>
          <w:sz w:val="28"/>
          <w:szCs w:val="28"/>
        </w:rPr>
        <w:drawing>
          <wp:inline distT="0" distB="0" distL="0" distR="0">
            <wp:extent cx="708025" cy="15430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8025" cy="154305"/>
                    </a:xfrm>
                    <a:prstGeom prst="rect">
                      <a:avLst/>
                    </a:prstGeom>
                    <a:noFill/>
                    <a:ln>
                      <a:noFill/>
                    </a:ln>
                  </pic:spPr>
                </pic:pic>
              </a:graphicData>
            </a:graphic>
          </wp:inline>
        </w:drawing>
      </w:r>
    </w:p>
    <w:p w:rsidR="0092778C" w:rsidRPr="00C65E59" w:rsidRDefault="0092778C" w:rsidP="0092778C">
      <w:pPr>
        <w:pStyle w:val="aff1"/>
        <w:spacing w:after="0" w:line="360" w:lineRule="auto"/>
        <w:ind w:left="0" w:firstLine="709"/>
        <w:jc w:val="both"/>
        <w:rPr>
          <w:sz w:val="28"/>
          <w:szCs w:val="28"/>
          <w:lang w:val="uk-UA"/>
        </w:rPr>
      </w:pPr>
      <w:r w:rsidRPr="00C65E59">
        <w:rPr>
          <w:sz w:val="28"/>
          <w:szCs w:val="28"/>
          <w:lang w:val="uk-UA"/>
        </w:rPr>
        <w:t>- час інтегрування:</w:t>
      </w:r>
    </w:p>
    <w:p w:rsidR="0092778C" w:rsidRPr="00B23B49" w:rsidRDefault="0092778C" w:rsidP="0092778C">
      <w:pPr>
        <w:autoSpaceDE w:val="0"/>
        <w:autoSpaceDN w:val="0"/>
        <w:adjustRightInd w:val="0"/>
        <w:spacing w:line="360" w:lineRule="auto"/>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618490" cy="15430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490" cy="154305"/>
                    </a:xfrm>
                    <a:prstGeom prst="rect">
                      <a:avLst/>
                    </a:prstGeom>
                    <a:noFill/>
                    <a:ln>
                      <a:noFill/>
                    </a:ln>
                  </pic:spPr>
                </pic:pic>
              </a:graphicData>
            </a:graphic>
          </wp:inline>
        </w:drawing>
      </w:r>
    </w:p>
    <w:p w:rsidR="0092778C" w:rsidRPr="00B23B49" w:rsidRDefault="0092778C" w:rsidP="0092778C">
      <w:pPr>
        <w:autoSpaceDE w:val="0"/>
        <w:autoSpaceDN w:val="0"/>
        <w:adjustRightInd w:val="0"/>
        <w:spacing w:line="360" w:lineRule="auto"/>
        <w:jc w:val="center"/>
        <w:rPr>
          <w:rFonts w:eastAsiaTheme="minorHAnsi"/>
          <w:sz w:val="28"/>
          <w:szCs w:val="28"/>
          <w:lang w:eastAsia="en-US"/>
        </w:rPr>
      </w:pPr>
      <w:r w:rsidRPr="00C65E59">
        <w:rPr>
          <w:rFonts w:eastAsiaTheme="minorHAnsi"/>
          <w:noProof/>
          <w:color w:val="0000FF"/>
          <w:position w:val="-7"/>
          <w:sz w:val="28"/>
          <w:szCs w:val="28"/>
        </w:rPr>
        <w:drawing>
          <wp:inline distT="0" distB="0" distL="0" distR="0">
            <wp:extent cx="231775" cy="15430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775" cy="15430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rPr>
          <w:sz w:val="28"/>
          <w:szCs w:val="28"/>
          <w:lang w:val="en-US"/>
        </w:rPr>
      </w:pPr>
    </w:p>
    <w:p w:rsidR="0092778C" w:rsidRPr="00C65E59" w:rsidRDefault="0092778C" w:rsidP="0092778C">
      <w:pPr>
        <w:pStyle w:val="2"/>
        <w:spacing w:before="0" w:line="360" w:lineRule="auto"/>
        <w:jc w:val="center"/>
        <w:rPr>
          <w:rFonts w:ascii="Times New Roman" w:hAnsi="Times New Roman" w:cs="Times New Roman"/>
          <w:b w:val="0"/>
        </w:rPr>
      </w:pPr>
      <w:r w:rsidRPr="00C65E59">
        <w:rPr>
          <w:rFonts w:ascii="Times New Roman" w:hAnsi="Times New Roman" w:cs="Times New Roman"/>
        </w:rPr>
        <w:t>5.5. Розрахунок математичної моделі САР, передавальні функції і частотні характеристики</w:t>
      </w:r>
    </w:p>
    <w:p w:rsidR="0092778C" w:rsidRPr="00C65E59" w:rsidRDefault="0092778C" w:rsidP="0092778C">
      <w:pPr>
        <w:autoSpaceDE w:val="0"/>
        <w:autoSpaceDN w:val="0"/>
        <w:adjustRightInd w:val="0"/>
        <w:spacing w:line="360" w:lineRule="auto"/>
        <w:ind w:firstLine="709"/>
        <w:jc w:val="center"/>
        <w:rPr>
          <w:b/>
          <w:sz w:val="28"/>
          <w:szCs w:val="28"/>
        </w:rPr>
      </w:pPr>
    </w:p>
    <w:p w:rsidR="0092778C" w:rsidRPr="00C65E59" w:rsidRDefault="0092778C" w:rsidP="0092778C">
      <w:pPr>
        <w:pStyle w:val="3"/>
        <w:spacing w:line="360" w:lineRule="auto"/>
        <w:jc w:val="center"/>
        <w:rPr>
          <w:b w:val="0"/>
        </w:rPr>
      </w:pPr>
      <w:r w:rsidRPr="00C65E59">
        <w:t>5.5.</w:t>
      </w:r>
      <w:r w:rsidRPr="00EF7BE0">
        <w:rPr>
          <w:lang w:val="ru-RU"/>
        </w:rPr>
        <w:t>1</w:t>
      </w:r>
      <w:r w:rsidRPr="00C65E59">
        <w:t xml:space="preserve"> Розрахунок математичної моделі САР, передавальні функції і частотні характеристики</w:t>
      </w:r>
      <w:r w:rsidRPr="00EF7BE0">
        <w:rPr>
          <w:lang w:val="ru-RU"/>
        </w:rPr>
        <w:t xml:space="preserve"> </w:t>
      </w:r>
      <w:r w:rsidRPr="00C65E59">
        <w:t>трубопроводу</w:t>
      </w:r>
    </w:p>
    <w:p w:rsidR="0092778C" w:rsidRPr="00C65E59" w:rsidRDefault="0092778C" w:rsidP="0092778C">
      <w:pPr>
        <w:autoSpaceDE w:val="0"/>
        <w:autoSpaceDN w:val="0"/>
        <w:adjustRightInd w:val="0"/>
        <w:spacing w:line="360" w:lineRule="auto"/>
        <w:ind w:firstLine="709"/>
        <w:jc w:val="center"/>
        <w:rPr>
          <w:sz w:val="28"/>
          <w:szCs w:val="28"/>
        </w:rPr>
      </w:pPr>
    </w:p>
    <w:p w:rsidR="0092778C" w:rsidRPr="00C65E59" w:rsidRDefault="0092778C" w:rsidP="0092778C">
      <w:pPr>
        <w:spacing w:line="360" w:lineRule="auto"/>
        <w:ind w:firstLine="709"/>
        <w:rPr>
          <w:sz w:val="28"/>
          <w:szCs w:val="28"/>
        </w:rPr>
      </w:pPr>
      <w:r w:rsidRPr="00C65E59">
        <w:rPr>
          <w:sz w:val="28"/>
          <w:szCs w:val="28"/>
        </w:rPr>
        <w:t>Розглянемо принцип визначення еквівалентної функції каскадної АСР, яка має два контуру. Для першого контуру маємо:</w:t>
      </w:r>
    </w:p>
    <w:p w:rsidR="0092778C" w:rsidRPr="00C65E59" w:rsidRDefault="0092778C" w:rsidP="0092778C">
      <w:pPr>
        <w:spacing w:line="360" w:lineRule="auto"/>
        <w:ind w:firstLine="709"/>
        <w:rPr>
          <w:sz w:val="28"/>
          <w:szCs w:val="28"/>
        </w:rPr>
      </w:pPr>
    </w:p>
    <w:p w:rsidR="0092778C" w:rsidRPr="00C65E59" w:rsidRDefault="0092778C" w:rsidP="0092778C">
      <w:pPr>
        <w:spacing w:line="360" w:lineRule="auto"/>
        <w:ind w:firstLine="709"/>
        <w:jc w:val="right"/>
        <w:rPr>
          <w:sz w:val="28"/>
          <w:szCs w:val="28"/>
        </w:rPr>
      </w:pPr>
      <m:oMath>
        <m:r>
          <w:rPr>
            <w:rFonts w:ascii="Cambria Math" w:hAnsi="Cambria Math"/>
            <w:sz w:val="28"/>
            <w:szCs w:val="28"/>
          </w:rPr>
          <m:t>W1=</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P1</m:t>
                </m:r>
              </m:sub>
            </m:sSub>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O1</m:t>
                </m:r>
              </m:sub>
            </m:sSub>
            <m:r>
              <w:rPr>
                <w:rFonts w:ascii="Cambria Math" w:hAnsi="Cambria Math"/>
                <w:sz w:val="28"/>
                <w:szCs w:val="28"/>
              </w:rPr>
              <m:t>(s)</m:t>
            </m:r>
          </m:num>
          <m:den>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P1</m:t>
                </m:r>
              </m:sub>
            </m:sSub>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O1</m:t>
                </m:r>
              </m:sub>
            </m:sSub>
            <m:r>
              <w:rPr>
                <w:rFonts w:ascii="Cambria Math" w:hAnsi="Cambria Math"/>
                <w:sz w:val="28"/>
                <w:szCs w:val="28"/>
              </w:rPr>
              <m:t>(s)</m:t>
            </m:r>
          </m:den>
        </m:f>
      </m:oMath>
      <w:r w:rsidRPr="00C65E59">
        <w:rPr>
          <w:sz w:val="28"/>
          <w:szCs w:val="28"/>
        </w:rPr>
        <w:t xml:space="preserve">                </w:t>
      </w:r>
      <w:r w:rsidRPr="00EF7BE0">
        <w:rPr>
          <w:sz w:val="28"/>
          <w:szCs w:val="28"/>
        </w:rPr>
        <w:t xml:space="preserve">     </w:t>
      </w:r>
      <w:r w:rsidRPr="00C65E59">
        <w:rPr>
          <w:sz w:val="28"/>
          <w:szCs w:val="28"/>
        </w:rPr>
        <w:t xml:space="preserve">             (5.</w:t>
      </w:r>
      <w:r w:rsidRPr="00EF7BE0">
        <w:rPr>
          <w:sz w:val="28"/>
          <w:szCs w:val="28"/>
        </w:rPr>
        <w:t>6</w:t>
      </w:r>
      <w:r w:rsidRPr="00C65E59">
        <w:rPr>
          <w:sz w:val="28"/>
          <w:szCs w:val="28"/>
        </w:rPr>
        <w:t>)</w:t>
      </w:r>
    </w:p>
    <w:p w:rsidR="0092778C" w:rsidRPr="00C65E59" w:rsidRDefault="0092778C" w:rsidP="0092778C">
      <w:pPr>
        <w:spacing w:line="360" w:lineRule="auto"/>
        <w:ind w:firstLine="709"/>
        <w:rPr>
          <w:sz w:val="28"/>
          <w:szCs w:val="28"/>
        </w:rPr>
      </w:pPr>
    </w:p>
    <w:p w:rsidR="0092778C" w:rsidRPr="00EF7BE0" w:rsidRDefault="0092778C" w:rsidP="0092778C">
      <w:pPr>
        <w:spacing w:line="360" w:lineRule="auto"/>
        <w:ind w:firstLine="709"/>
        <w:jc w:val="both"/>
        <w:rPr>
          <w:sz w:val="28"/>
          <w:szCs w:val="28"/>
        </w:rPr>
      </w:pPr>
      <w:r w:rsidRPr="00C65E59">
        <w:rPr>
          <w:sz w:val="28"/>
          <w:szCs w:val="28"/>
        </w:rPr>
        <w:t xml:space="preserve">де </w:t>
      </w: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P1</m:t>
            </m:r>
          </m:sub>
        </m:sSub>
        <m:d>
          <m:dPr>
            <m:ctrlPr>
              <w:rPr>
                <w:rFonts w:ascii="Cambria Math" w:hAnsi="Cambria Math"/>
                <w:i/>
                <w:sz w:val="28"/>
                <w:szCs w:val="28"/>
              </w:rPr>
            </m:ctrlPr>
          </m:dPr>
          <m:e>
            <m:r>
              <w:rPr>
                <w:rFonts w:ascii="Cambria Math" w:hAnsi="Cambria Math"/>
                <w:sz w:val="28"/>
                <w:szCs w:val="28"/>
              </w:rPr>
              <m:t>s</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O1</m:t>
            </m:r>
          </m:sub>
        </m:sSub>
        <m:r>
          <w:rPr>
            <w:rFonts w:ascii="Cambria Math" w:hAnsi="Cambria Math"/>
            <w:sz w:val="28"/>
            <w:szCs w:val="28"/>
          </w:rPr>
          <m:t>(s)</m:t>
        </m:r>
      </m:oMath>
      <w:r w:rsidRPr="00C65E59">
        <w:rPr>
          <w:sz w:val="28"/>
          <w:szCs w:val="28"/>
        </w:rPr>
        <w:t xml:space="preserve"> – передавальна функція регулятора та об’єкта керування першого контуру</w:t>
      </w:r>
      <w:r w:rsidRPr="00EF7BE0">
        <w:rPr>
          <w:sz w:val="28"/>
          <w:szCs w:val="28"/>
        </w:rPr>
        <w:t>.</w:t>
      </w:r>
    </w:p>
    <w:p w:rsidR="0092778C" w:rsidRPr="00C65E59" w:rsidRDefault="0092778C" w:rsidP="0092778C">
      <w:pPr>
        <w:spacing w:line="360" w:lineRule="auto"/>
        <w:ind w:firstLine="709"/>
        <w:jc w:val="both"/>
        <w:rPr>
          <w:sz w:val="28"/>
          <w:szCs w:val="28"/>
        </w:rPr>
      </w:pPr>
      <w:r w:rsidRPr="00C65E59">
        <w:rPr>
          <w:sz w:val="28"/>
          <w:szCs w:val="28"/>
        </w:rPr>
        <w:t>Розрахувавши параметри для П</w:t>
      </w:r>
      <w:proofErr w:type="gramStart"/>
      <w:r w:rsidRPr="00C65E59">
        <w:rPr>
          <w:sz w:val="28"/>
          <w:szCs w:val="28"/>
        </w:rPr>
        <w:t>І-</w:t>
      </w:r>
      <w:proofErr w:type="gramEnd"/>
      <w:r w:rsidRPr="00C65E59">
        <w:rPr>
          <w:sz w:val="28"/>
          <w:szCs w:val="28"/>
        </w:rPr>
        <w:t>регулятора, отримаємо передавальну функцію регулятора:</w:t>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22"/>
          <w:sz w:val="28"/>
          <w:szCs w:val="28"/>
        </w:rPr>
        <w:drawing>
          <wp:inline distT="0" distB="0" distL="0" distR="0">
            <wp:extent cx="1294130" cy="308610"/>
            <wp:effectExtent l="0" t="0" r="127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4130" cy="308610"/>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jc w:val="center"/>
        <w:rPr>
          <w:rFonts w:eastAsiaTheme="minorHAnsi"/>
          <w:sz w:val="28"/>
          <w:szCs w:val="28"/>
          <w:lang w:eastAsia="en-US"/>
        </w:rPr>
      </w:pPr>
      <w:r w:rsidRPr="00C65E59">
        <w:rPr>
          <w:rFonts w:eastAsiaTheme="minorHAnsi"/>
          <w:noProof/>
          <w:color w:val="0000FF"/>
          <w:position w:val="-22"/>
          <w:sz w:val="28"/>
          <w:szCs w:val="28"/>
        </w:rPr>
        <w:drawing>
          <wp:inline distT="0" distB="0" distL="0" distR="0">
            <wp:extent cx="1828800" cy="30861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308610"/>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jc w:val="both"/>
        <w:rPr>
          <w:sz w:val="28"/>
          <w:szCs w:val="28"/>
        </w:rPr>
      </w:pPr>
      <w:r w:rsidRPr="00C65E59">
        <w:rPr>
          <w:sz w:val="28"/>
          <w:szCs w:val="28"/>
        </w:rPr>
        <w:t>Передавальна функція технологічного об'єкта керування без часу запізненя по каналу збурення:</w:t>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22"/>
          <w:sz w:val="28"/>
          <w:szCs w:val="28"/>
        </w:rPr>
        <w:drawing>
          <wp:inline distT="0" distB="0" distL="0" distR="0">
            <wp:extent cx="1175385" cy="308610"/>
            <wp:effectExtent l="0" t="0" r="571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6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5385" cy="308610"/>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jc w:val="center"/>
        <w:rPr>
          <w:rFonts w:eastAsiaTheme="minorHAnsi"/>
          <w:sz w:val="28"/>
          <w:szCs w:val="28"/>
          <w:lang w:eastAsia="en-US"/>
        </w:rPr>
      </w:pPr>
      <w:r w:rsidRPr="00C65E59">
        <w:rPr>
          <w:rFonts w:eastAsiaTheme="minorHAnsi"/>
          <w:noProof/>
          <w:color w:val="0000FF"/>
          <w:position w:val="-7"/>
          <w:sz w:val="28"/>
          <w:szCs w:val="28"/>
        </w:rPr>
        <w:drawing>
          <wp:inline distT="0" distB="0" distL="0" distR="0">
            <wp:extent cx="772160" cy="154305"/>
            <wp:effectExtent l="0" t="0" r="889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2160" cy="154305"/>
                    </a:xfrm>
                    <a:prstGeom prst="rect">
                      <a:avLst/>
                    </a:prstGeom>
                    <a:noFill/>
                    <a:ln>
                      <a:noFill/>
                    </a:ln>
                  </pic:spPr>
                </pic:pic>
              </a:graphicData>
            </a:graphic>
          </wp:inline>
        </w:drawing>
      </w:r>
    </w:p>
    <w:p w:rsidR="0092778C" w:rsidRPr="00C65E59" w:rsidRDefault="0092778C" w:rsidP="0092778C">
      <w:pPr>
        <w:spacing w:line="360" w:lineRule="auto"/>
        <w:ind w:firstLine="709"/>
        <w:jc w:val="both"/>
        <w:rPr>
          <w:bCs/>
          <w:sz w:val="28"/>
          <w:szCs w:val="28"/>
          <w:lang w:val="en-US"/>
        </w:rPr>
      </w:pPr>
      <w:r w:rsidRPr="00C65E59">
        <w:rPr>
          <w:bCs/>
          <w:sz w:val="28"/>
          <w:szCs w:val="28"/>
        </w:rPr>
        <w:lastRenderedPageBreak/>
        <w:t xml:space="preserve">Передавальна функція системи керування: </w:t>
      </w:r>
    </w:p>
    <w:p w:rsidR="0092778C" w:rsidRPr="00C65E59" w:rsidRDefault="0092778C" w:rsidP="0092778C">
      <w:pPr>
        <w:spacing w:line="360" w:lineRule="auto"/>
        <w:ind w:firstLine="709"/>
        <w:jc w:val="both"/>
        <w:rPr>
          <w:bCs/>
          <w:sz w:val="28"/>
          <w:szCs w:val="28"/>
          <w:lang w:val="en-US"/>
        </w:rPr>
      </w:pPr>
    </w:p>
    <w:p w:rsidR="0092778C" w:rsidRPr="00C65E59" w:rsidRDefault="0092778C" w:rsidP="0092778C">
      <w:pPr>
        <w:autoSpaceDE w:val="0"/>
        <w:autoSpaceDN w:val="0"/>
        <w:adjustRightInd w:val="0"/>
        <w:spacing w:line="360" w:lineRule="auto"/>
        <w:ind w:firstLine="709"/>
        <w:jc w:val="center"/>
        <w:rPr>
          <w:sz w:val="28"/>
          <w:szCs w:val="28"/>
        </w:rPr>
      </w:pPr>
      <m:oMathPara>
        <m:oMathParaPr>
          <m:jc m:val="right"/>
        </m:oMathParaPr>
        <m:oMath>
          <m:r>
            <w:rPr>
              <w:rFonts w:ascii="Cambria Math" w:hAnsi="Cambria Math"/>
              <w:sz w:val="28"/>
              <w:szCs w:val="28"/>
              <w:lang w:val="en-US"/>
            </w:rPr>
            <m:t>Wt(s)=</m:t>
          </m:r>
          <m:f>
            <m:fPr>
              <m:ctrlPr>
                <w:rPr>
                  <w:rFonts w:ascii="Cambria Math" w:hAnsi="Cambria Math"/>
                  <w:i/>
                  <w:sz w:val="28"/>
                  <w:szCs w:val="28"/>
                  <w:lang w:val="en-US"/>
                </w:rPr>
              </m:ctrlPr>
            </m:fPr>
            <m:num>
              <m:r>
                <w:rPr>
                  <w:rFonts w:ascii="Cambria Math" w:hAnsi="Cambria Math"/>
                  <w:sz w:val="28"/>
                  <w:szCs w:val="28"/>
                  <w:lang w:val="en-US"/>
                </w:rPr>
                <m:t>W1t</m:t>
              </m:r>
              <m:d>
                <m:dPr>
                  <m:ctrlPr>
                    <w:rPr>
                      <w:rFonts w:ascii="Cambria Math" w:hAnsi="Cambria Math"/>
                      <w:i/>
                      <w:sz w:val="28"/>
                      <w:szCs w:val="28"/>
                      <w:lang w:val="en-US"/>
                    </w:rPr>
                  </m:ctrlPr>
                </m:dPr>
                <m:e>
                  <m:r>
                    <w:rPr>
                      <w:rFonts w:ascii="Cambria Math" w:hAnsi="Cambria Math"/>
                      <w:sz w:val="28"/>
                      <w:szCs w:val="28"/>
                      <w:lang w:val="en-US"/>
                    </w:rPr>
                    <m:t>s</m:t>
                  </m:r>
                </m:e>
              </m:d>
              <m:r>
                <w:rPr>
                  <w:rFonts w:ascii="Cambria Math" w:hAnsi="Cambria Math"/>
                  <w:sz w:val="28"/>
                  <w:szCs w:val="28"/>
                  <w:lang w:val="en-US"/>
                </w:rPr>
                <m:t>∙W4t</m:t>
              </m:r>
              <m:d>
                <m:dPr>
                  <m:ctrlPr>
                    <w:rPr>
                      <w:rFonts w:ascii="Cambria Math" w:hAnsi="Cambria Math"/>
                      <w:i/>
                      <w:sz w:val="28"/>
                      <w:szCs w:val="28"/>
                      <w:lang w:val="en-US"/>
                    </w:rPr>
                  </m:ctrlPr>
                </m:dPr>
                <m:e>
                  <m:r>
                    <w:rPr>
                      <w:rFonts w:ascii="Cambria Math" w:hAnsi="Cambria Math"/>
                      <w:sz w:val="28"/>
                      <w:szCs w:val="28"/>
                      <w:lang w:val="en-US"/>
                    </w:rPr>
                    <m:t>s</m:t>
                  </m:r>
                </m:e>
              </m:d>
            </m:num>
            <m:den>
              <m:r>
                <w:rPr>
                  <w:rFonts w:ascii="Cambria Math" w:hAnsi="Cambria Math"/>
                  <w:sz w:val="28"/>
                  <w:szCs w:val="28"/>
                  <w:lang w:val="en-US"/>
                </w:rPr>
                <m:t>1+W1t</m:t>
              </m:r>
              <m:d>
                <m:dPr>
                  <m:ctrlPr>
                    <w:rPr>
                      <w:rFonts w:ascii="Cambria Math" w:hAnsi="Cambria Math"/>
                      <w:i/>
                      <w:sz w:val="28"/>
                      <w:szCs w:val="28"/>
                      <w:lang w:val="en-US"/>
                    </w:rPr>
                  </m:ctrlPr>
                </m:dPr>
                <m:e>
                  <m:r>
                    <w:rPr>
                      <w:rFonts w:ascii="Cambria Math" w:hAnsi="Cambria Math"/>
                      <w:sz w:val="28"/>
                      <w:szCs w:val="28"/>
                      <w:lang w:val="en-US"/>
                    </w:rPr>
                    <m:t>s</m:t>
                  </m:r>
                </m:e>
              </m:d>
              <m:r>
                <w:rPr>
                  <w:rFonts w:ascii="Cambria Math" w:hAnsi="Cambria Math"/>
                  <w:sz w:val="28"/>
                  <w:szCs w:val="28"/>
                  <w:lang w:val="en-US"/>
                </w:rPr>
                <m:t>∙W4t</m:t>
              </m:r>
              <m:d>
                <m:dPr>
                  <m:ctrlPr>
                    <w:rPr>
                      <w:rFonts w:ascii="Cambria Math" w:hAnsi="Cambria Math"/>
                      <w:i/>
                      <w:sz w:val="28"/>
                      <w:szCs w:val="28"/>
                      <w:lang w:val="en-US"/>
                    </w:rPr>
                  </m:ctrlPr>
                </m:dPr>
                <m:e>
                  <m:r>
                    <w:rPr>
                      <w:rFonts w:ascii="Cambria Math" w:hAnsi="Cambria Math"/>
                      <w:sz w:val="28"/>
                      <w:szCs w:val="28"/>
                      <w:lang w:val="en-US"/>
                    </w:rPr>
                    <m:t>s</m:t>
                  </m:r>
                </m:e>
              </m:d>
            </m:den>
          </m:f>
          <m:r>
            <w:rPr>
              <w:rFonts w:ascii="Cambria Math" w:hAnsi="Cambria Math"/>
              <w:sz w:val="28"/>
              <w:szCs w:val="28"/>
              <w:lang w:val="en-US"/>
            </w:rPr>
            <m:t xml:space="preserve">                               (5.7)</m:t>
          </m:r>
        </m:oMath>
      </m:oMathPara>
    </w:p>
    <w:p w:rsidR="0092778C" w:rsidRPr="00C65E59" w:rsidRDefault="0092778C" w:rsidP="0092778C">
      <w:pPr>
        <w:autoSpaceDE w:val="0"/>
        <w:autoSpaceDN w:val="0"/>
        <w:adjustRightInd w:val="0"/>
        <w:spacing w:line="360" w:lineRule="auto"/>
        <w:ind w:firstLine="709"/>
        <w:jc w:val="center"/>
        <w:rPr>
          <w:sz w:val="28"/>
          <w:szCs w:val="28"/>
        </w:rPr>
      </w:pPr>
    </w:p>
    <w:p w:rsidR="0092778C" w:rsidRPr="00C65E59" w:rsidRDefault="0092778C" w:rsidP="0092778C">
      <w:pPr>
        <w:spacing w:line="360" w:lineRule="auto"/>
        <w:ind w:firstLine="709"/>
        <w:jc w:val="both"/>
        <w:rPr>
          <w:sz w:val="28"/>
          <w:szCs w:val="28"/>
        </w:rPr>
      </w:pPr>
      <w:proofErr w:type="gramStart"/>
      <w:r w:rsidRPr="00C65E59">
        <w:rPr>
          <w:sz w:val="28"/>
          <w:szCs w:val="28"/>
        </w:rPr>
        <w:t>П</w:t>
      </w:r>
      <w:proofErr w:type="gramEnd"/>
      <w:r w:rsidRPr="00C65E59">
        <w:rPr>
          <w:sz w:val="28"/>
          <w:szCs w:val="28"/>
        </w:rPr>
        <w:t>ідставляємо значення передавальних функцій об’єкта керування та, отриманого за допомогою методу трикутника, регулятора, маємо:</w:t>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22"/>
          <w:sz w:val="28"/>
          <w:szCs w:val="28"/>
        </w:rPr>
        <w:drawing>
          <wp:inline distT="0" distB="0" distL="0" distR="0">
            <wp:extent cx="1733550" cy="30861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6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550" cy="308610"/>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jc w:val="center"/>
        <w:rPr>
          <w:rFonts w:eastAsiaTheme="minorHAnsi"/>
          <w:sz w:val="28"/>
          <w:szCs w:val="28"/>
          <w:lang w:eastAsia="en-US"/>
        </w:rPr>
      </w:pPr>
      <w:r w:rsidRPr="00C65E59">
        <w:rPr>
          <w:rFonts w:eastAsiaTheme="minorHAnsi"/>
          <w:noProof/>
          <w:color w:val="0000FF"/>
          <w:position w:val="-50"/>
          <w:sz w:val="28"/>
          <w:szCs w:val="28"/>
        </w:rPr>
        <w:drawing>
          <wp:inline distT="0" distB="0" distL="0" distR="0">
            <wp:extent cx="2838450" cy="641350"/>
            <wp:effectExtent l="0" t="0" r="0" b="635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6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641350"/>
                    </a:xfrm>
                    <a:prstGeom prst="rect">
                      <a:avLst/>
                    </a:prstGeom>
                    <a:noFill/>
                    <a:ln>
                      <a:noFill/>
                    </a:ln>
                  </pic:spPr>
                </pic:pic>
              </a:graphicData>
            </a:graphic>
          </wp:inline>
        </w:drawing>
      </w:r>
    </w:p>
    <w:p w:rsidR="0092778C" w:rsidRPr="00C65E59" w:rsidRDefault="0092778C" w:rsidP="0092778C">
      <w:pPr>
        <w:pStyle w:val="aff1"/>
        <w:spacing w:after="0" w:line="360" w:lineRule="auto"/>
        <w:ind w:left="0" w:firstLine="709"/>
        <w:jc w:val="both"/>
        <w:rPr>
          <w:sz w:val="28"/>
          <w:szCs w:val="28"/>
          <w:lang w:val="uk-UA"/>
        </w:rPr>
      </w:pPr>
      <w:r w:rsidRPr="00C65E59">
        <w:rPr>
          <w:bCs/>
          <w:sz w:val="28"/>
          <w:szCs w:val="28"/>
          <w:lang w:val="uk-UA"/>
        </w:rPr>
        <w:t xml:space="preserve">Частотні характеристики </w:t>
      </w:r>
      <w:r w:rsidRPr="00C65E59">
        <w:rPr>
          <w:sz w:val="28"/>
          <w:szCs w:val="28"/>
          <w:lang w:val="uk-UA"/>
        </w:rPr>
        <w:t>автоматичної системи регулювання показані на рисунках 5.</w:t>
      </w:r>
      <w:r w:rsidRPr="00EF7BE0">
        <w:rPr>
          <w:sz w:val="28"/>
          <w:szCs w:val="28"/>
        </w:rPr>
        <w:t>15</w:t>
      </w:r>
      <w:r w:rsidRPr="00C65E59">
        <w:rPr>
          <w:sz w:val="28"/>
          <w:szCs w:val="28"/>
          <w:lang w:val="uk-UA"/>
        </w:rPr>
        <w:t>-5.1</w:t>
      </w:r>
      <w:r w:rsidRPr="00EF7BE0">
        <w:rPr>
          <w:sz w:val="28"/>
          <w:szCs w:val="28"/>
        </w:rPr>
        <w:t>9</w:t>
      </w:r>
      <w:r w:rsidRPr="00C65E59">
        <w:rPr>
          <w:bCs/>
          <w:sz w:val="28"/>
          <w:szCs w:val="28"/>
          <w:lang w:val="uk-UA"/>
        </w:rPr>
        <w:t>.</w:t>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546100" cy="154305"/>
            <wp:effectExtent l="0" t="0" r="635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100" cy="15430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jc w:val="center"/>
        <w:rPr>
          <w:sz w:val="28"/>
          <w:szCs w:val="28"/>
        </w:rPr>
      </w:pPr>
      <w:r w:rsidRPr="00C65E59">
        <w:rPr>
          <w:rFonts w:eastAsiaTheme="minorHAnsi"/>
          <w:noProof/>
          <w:color w:val="0000FF"/>
          <w:position w:val="-7"/>
          <w:sz w:val="28"/>
          <w:szCs w:val="28"/>
        </w:rPr>
        <w:drawing>
          <wp:inline distT="0" distB="0" distL="0" distR="0">
            <wp:extent cx="178435" cy="15430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15430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795655" cy="154305"/>
            <wp:effectExtent l="0" t="0" r="4445"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6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5655" cy="15430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jc w:val="center"/>
        <w:rPr>
          <w:rFonts w:eastAsiaTheme="minorHAnsi"/>
          <w:sz w:val="28"/>
          <w:szCs w:val="28"/>
          <w:lang w:eastAsia="en-US"/>
        </w:rPr>
      </w:pPr>
      <w:r w:rsidRPr="00C65E59">
        <w:rPr>
          <w:rFonts w:eastAsiaTheme="minorHAnsi"/>
          <w:noProof/>
          <w:color w:val="0000FF"/>
          <w:position w:val="-50"/>
          <w:sz w:val="28"/>
          <w:szCs w:val="28"/>
        </w:rPr>
        <w:drawing>
          <wp:inline distT="0" distB="0" distL="0" distR="0">
            <wp:extent cx="2992755" cy="641350"/>
            <wp:effectExtent l="0" t="0" r="0" b="635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6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2755" cy="641350"/>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1056640" cy="154305"/>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6640" cy="15430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jc w:val="center"/>
        <w:rPr>
          <w:rFonts w:eastAsiaTheme="minorHAnsi"/>
          <w:sz w:val="28"/>
          <w:szCs w:val="28"/>
          <w:lang w:eastAsia="en-US"/>
        </w:rPr>
      </w:pPr>
      <w:r w:rsidRPr="00C65E59">
        <w:rPr>
          <w:noProof/>
          <w:sz w:val="28"/>
          <w:szCs w:val="28"/>
        </w:rPr>
        <w:lastRenderedPageBreak/>
        <w:drawing>
          <wp:inline distT="0" distB="0" distL="0" distR="0">
            <wp:extent cx="3683635" cy="3498112"/>
            <wp:effectExtent l="0" t="0" r="0" b="762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2" cstate="print"/>
                    <a:srcRect b="1884"/>
                    <a:stretch/>
                  </pic:blipFill>
                  <pic:spPr bwMode="auto">
                    <a:xfrm>
                      <a:off x="0" y="0"/>
                      <a:ext cx="3719000" cy="35316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2778C" w:rsidRPr="00C65E59" w:rsidRDefault="0092778C" w:rsidP="0092778C">
      <w:pPr>
        <w:autoSpaceDE w:val="0"/>
        <w:autoSpaceDN w:val="0"/>
        <w:adjustRightInd w:val="0"/>
        <w:spacing w:line="360" w:lineRule="auto"/>
        <w:jc w:val="center"/>
        <w:rPr>
          <w:sz w:val="28"/>
          <w:szCs w:val="28"/>
          <w:lang w:eastAsia="uk-UA"/>
        </w:rPr>
      </w:pPr>
      <w:r w:rsidRPr="00C65E59">
        <w:rPr>
          <w:sz w:val="28"/>
          <w:szCs w:val="28"/>
        </w:rPr>
        <w:t>Рис. 5.</w:t>
      </w:r>
      <w:r w:rsidRPr="00EF7BE0">
        <w:rPr>
          <w:sz w:val="28"/>
          <w:szCs w:val="28"/>
        </w:rPr>
        <w:t>15</w:t>
      </w:r>
      <w:r w:rsidRPr="00C65E59">
        <w:rPr>
          <w:sz w:val="28"/>
          <w:szCs w:val="28"/>
        </w:rPr>
        <w:t xml:space="preserve">. </w:t>
      </w:r>
      <w:r w:rsidRPr="00C65E59">
        <w:rPr>
          <w:sz w:val="28"/>
          <w:szCs w:val="28"/>
          <w:lang w:eastAsia="uk-UA"/>
        </w:rPr>
        <w:t>Дійсна частотна характеристика САР</w:t>
      </w:r>
    </w:p>
    <w:p w:rsidR="0092778C" w:rsidRPr="00C65E59" w:rsidRDefault="0092778C" w:rsidP="0092778C">
      <w:pPr>
        <w:autoSpaceDE w:val="0"/>
        <w:autoSpaceDN w:val="0"/>
        <w:adjustRightInd w:val="0"/>
        <w:spacing w:line="360" w:lineRule="auto"/>
        <w:jc w:val="center"/>
        <w:rPr>
          <w:sz w:val="28"/>
          <w:szCs w:val="28"/>
        </w:rPr>
      </w:pP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831215" cy="154305"/>
            <wp:effectExtent l="0" t="0" r="6985"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1215" cy="15430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jc w:val="center"/>
        <w:rPr>
          <w:sz w:val="28"/>
          <w:szCs w:val="28"/>
        </w:rPr>
      </w:pPr>
      <w:r w:rsidRPr="00C65E59">
        <w:rPr>
          <w:rFonts w:eastAsiaTheme="minorHAnsi"/>
          <w:noProof/>
          <w:color w:val="0000FF"/>
          <w:position w:val="-50"/>
          <w:sz w:val="28"/>
          <w:szCs w:val="28"/>
        </w:rPr>
        <w:drawing>
          <wp:inline distT="0" distB="0" distL="0" distR="0">
            <wp:extent cx="2992755" cy="641350"/>
            <wp:effectExtent l="0" t="0" r="0" b="635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2755" cy="641350"/>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1080770" cy="154305"/>
            <wp:effectExtent l="0" t="0" r="508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0770" cy="15430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jc w:val="center"/>
        <w:rPr>
          <w:rFonts w:eastAsiaTheme="minorHAnsi"/>
          <w:sz w:val="28"/>
          <w:szCs w:val="28"/>
          <w:lang w:eastAsia="en-US"/>
        </w:rPr>
      </w:pPr>
      <w:r w:rsidRPr="00C65E59">
        <w:rPr>
          <w:noProof/>
          <w:sz w:val="28"/>
          <w:szCs w:val="28"/>
        </w:rPr>
        <w:lastRenderedPageBreak/>
        <w:drawing>
          <wp:inline distT="0" distB="0" distL="0" distR="0">
            <wp:extent cx="3637915" cy="3678865"/>
            <wp:effectExtent l="0" t="0" r="635"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6" cstate="print"/>
                    <a:stretch>
                      <a:fillRect/>
                    </a:stretch>
                  </pic:blipFill>
                  <pic:spPr>
                    <a:xfrm>
                      <a:off x="0" y="0"/>
                      <a:ext cx="3658717" cy="3699901"/>
                    </a:xfrm>
                    <a:prstGeom prst="rect">
                      <a:avLst/>
                    </a:prstGeom>
                  </pic:spPr>
                </pic:pic>
              </a:graphicData>
            </a:graphic>
          </wp:inline>
        </w:drawing>
      </w:r>
    </w:p>
    <w:p w:rsidR="0092778C" w:rsidRPr="00C65E59" w:rsidRDefault="0092778C" w:rsidP="0092778C">
      <w:pPr>
        <w:autoSpaceDE w:val="0"/>
        <w:autoSpaceDN w:val="0"/>
        <w:adjustRightInd w:val="0"/>
        <w:spacing w:line="360" w:lineRule="auto"/>
        <w:jc w:val="center"/>
        <w:rPr>
          <w:sz w:val="28"/>
          <w:szCs w:val="28"/>
          <w:lang w:eastAsia="uk-UA"/>
        </w:rPr>
      </w:pPr>
      <w:r w:rsidRPr="00C65E59">
        <w:rPr>
          <w:sz w:val="28"/>
          <w:szCs w:val="28"/>
        </w:rPr>
        <w:t>Рис. 5.</w:t>
      </w:r>
      <w:r w:rsidRPr="00EF7BE0">
        <w:rPr>
          <w:sz w:val="28"/>
          <w:szCs w:val="28"/>
        </w:rPr>
        <w:t>16</w:t>
      </w:r>
      <w:r w:rsidRPr="00C65E59">
        <w:rPr>
          <w:sz w:val="28"/>
          <w:szCs w:val="28"/>
        </w:rPr>
        <w:t xml:space="preserve">. </w:t>
      </w:r>
      <w:r w:rsidRPr="00C65E59">
        <w:rPr>
          <w:sz w:val="28"/>
          <w:szCs w:val="28"/>
          <w:lang w:eastAsia="uk-UA"/>
        </w:rPr>
        <w:t>Уявна частотна характеристика САР</w:t>
      </w:r>
    </w:p>
    <w:p w:rsidR="0092778C" w:rsidRPr="00C65E59" w:rsidRDefault="0092778C" w:rsidP="0092778C">
      <w:pPr>
        <w:spacing w:line="360" w:lineRule="auto"/>
        <w:jc w:val="center"/>
        <w:rPr>
          <w:sz w:val="28"/>
          <w:szCs w:val="28"/>
        </w:rPr>
      </w:pP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1033145" cy="21399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3145" cy="21399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jc w:val="center"/>
        <w:rPr>
          <w:sz w:val="28"/>
          <w:szCs w:val="28"/>
          <w:lang w:val="en-US"/>
        </w:rPr>
      </w:pPr>
      <w:r w:rsidRPr="00C65E59">
        <w:rPr>
          <w:rFonts w:eastAsiaTheme="minorHAnsi"/>
          <w:noProof/>
          <w:color w:val="0000FF"/>
          <w:position w:val="-202"/>
          <w:sz w:val="28"/>
          <w:szCs w:val="28"/>
        </w:rPr>
        <w:drawing>
          <wp:inline distT="0" distB="0" distL="0" distR="0">
            <wp:extent cx="4928235" cy="1567815"/>
            <wp:effectExtent l="0" t="0" r="571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8235" cy="156781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1056640" cy="15430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6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6640" cy="15430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jc w:val="center"/>
        <w:rPr>
          <w:rFonts w:eastAsiaTheme="minorHAnsi"/>
          <w:sz w:val="28"/>
          <w:szCs w:val="28"/>
          <w:lang w:eastAsia="en-US"/>
        </w:rPr>
      </w:pPr>
      <w:r w:rsidRPr="00C65E59">
        <w:rPr>
          <w:noProof/>
          <w:sz w:val="28"/>
          <w:szCs w:val="28"/>
        </w:rPr>
        <w:lastRenderedPageBreak/>
        <w:drawing>
          <wp:inline distT="0" distB="0" distL="0" distR="0">
            <wp:extent cx="3695081" cy="3732028"/>
            <wp:effectExtent l="0" t="0" r="635" b="190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9" cstate="print"/>
                    <a:stretch>
                      <a:fillRect/>
                    </a:stretch>
                  </pic:blipFill>
                  <pic:spPr>
                    <a:xfrm>
                      <a:off x="0" y="0"/>
                      <a:ext cx="3708615" cy="3745697"/>
                    </a:xfrm>
                    <a:prstGeom prst="rect">
                      <a:avLst/>
                    </a:prstGeom>
                  </pic:spPr>
                </pic:pic>
              </a:graphicData>
            </a:graphic>
          </wp:inline>
        </w:drawing>
      </w:r>
    </w:p>
    <w:p w:rsidR="0092778C" w:rsidRPr="00C65E59" w:rsidRDefault="0092778C" w:rsidP="0092778C">
      <w:pPr>
        <w:autoSpaceDE w:val="0"/>
        <w:autoSpaceDN w:val="0"/>
        <w:adjustRightInd w:val="0"/>
        <w:spacing w:line="360" w:lineRule="auto"/>
        <w:jc w:val="center"/>
        <w:rPr>
          <w:sz w:val="28"/>
          <w:szCs w:val="28"/>
          <w:lang w:eastAsia="uk-UA"/>
        </w:rPr>
      </w:pPr>
      <w:r w:rsidRPr="00C65E59">
        <w:rPr>
          <w:sz w:val="28"/>
          <w:szCs w:val="28"/>
        </w:rPr>
        <w:t>Рис. 5.1</w:t>
      </w:r>
      <w:r w:rsidRPr="00EF7BE0">
        <w:rPr>
          <w:sz w:val="28"/>
          <w:szCs w:val="28"/>
        </w:rPr>
        <w:t>7</w:t>
      </w:r>
      <w:r w:rsidRPr="00C65E59">
        <w:rPr>
          <w:sz w:val="28"/>
          <w:szCs w:val="28"/>
        </w:rPr>
        <w:t xml:space="preserve">. </w:t>
      </w:r>
      <w:r w:rsidRPr="00C65E59">
        <w:rPr>
          <w:sz w:val="28"/>
          <w:szCs w:val="28"/>
          <w:lang w:eastAsia="uk-UA"/>
        </w:rPr>
        <w:t>Амплітудно - частотна характеристика САР</w:t>
      </w:r>
    </w:p>
    <w:p w:rsidR="0092778C" w:rsidRPr="00C65E59" w:rsidRDefault="0092778C" w:rsidP="0092778C">
      <w:pPr>
        <w:autoSpaceDE w:val="0"/>
        <w:autoSpaceDN w:val="0"/>
        <w:adjustRightInd w:val="0"/>
        <w:spacing w:line="360" w:lineRule="auto"/>
        <w:ind w:firstLine="709"/>
        <w:jc w:val="center"/>
        <w:rPr>
          <w:sz w:val="28"/>
          <w:szCs w:val="28"/>
          <w:lang w:eastAsia="uk-UA"/>
        </w:rPr>
      </w:pP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22"/>
          <w:sz w:val="28"/>
          <w:szCs w:val="28"/>
        </w:rPr>
        <w:drawing>
          <wp:inline distT="0" distB="0" distL="0" distR="0">
            <wp:extent cx="1068705" cy="30861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8705" cy="308610"/>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jc w:val="center"/>
        <w:rPr>
          <w:rFonts w:eastAsiaTheme="minorHAnsi"/>
          <w:sz w:val="28"/>
          <w:szCs w:val="28"/>
          <w:lang w:eastAsia="en-US"/>
        </w:rPr>
      </w:pPr>
      <w:r w:rsidRPr="00C65E59">
        <w:rPr>
          <w:rFonts w:eastAsiaTheme="minorHAnsi"/>
          <w:noProof/>
          <w:color w:val="0000FF"/>
          <w:position w:val="-105"/>
          <w:sz w:val="28"/>
          <w:szCs w:val="28"/>
        </w:rPr>
        <w:drawing>
          <wp:inline distT="0" distB="0" distL="0" distR="0">
            <wp:extent cx="3479165" cy="1282700"/>
            <wp:effectExtent l="0" t="0" r="698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6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9165" cy="1282700"/>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1009650" cy="15430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6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15430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jc w:val="center"/>
        <w:rPr>
          <w:rFonts w:eastAsiaTheme="minorHAnsi"/>
          <w:sz w:val="28"/>
          <w:szCs w:val="28"/>
          <w:lang w:eastAsia="en-US"/>
        </w:rPr>
      </w:pPr>
      <w:r w:rsidRPr="00C65E59">
        <w:rPr>
          <w:noProof/>
          <w:sz w:val="28"/>
          <w:szCs w:val="28"/>
        </w:rPr>
        <w:lastRenderedPageBreak/>
        <w:drawing>
          <wp:inline distT="0" distB="0" distL="0" distR="0">
            <wp:extent cx="3656330" cy="3444949"/>
            <wp:effectExtent l="0" t="0" r="1270" b="317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2" cstate="print"/>
                    <a:stretch>
                      <a:fillRect/>
                    </a:stretch>
                  </pic:blipFill>
                  <pic:spPr>
                    <a:xfrm>
                      <a:off x="0" y="0"/>
                      <a:ext cx="3691030" cy="3477643"/>
                    </a:xfrm>
                    <a:prstGeom prst="rect">
                      <a:avLst/>
                    </a:prstGeom>
                  </pic:spPr>
                </pic:pic>
              </a:graphicData>
            </a:graphic>
          </wp:inline>
        </w:drawing>
      </w:r>
    </w:p>
    <w:p w:rsidR="0092778C" w:rsidRPr="00C65E59" w:rsidRDefault="0092778C" w:rsidP="0092778C">
      <w:pPr>
        <w:autoSpaceDE w:val="0"/>
        <w:autoSpaceDN w:val="0"/>
        <w:adjustRightInd w:val="0"/>
        <w:spacing w:line="360" w:lineRule="auto"/>
        <w:jc w:val="center"/>
        <w:rPr>
          <w:sz w:val="28"/>
          <w:szCs w:val="28"/>
          <w:lang w:eastAsia="uk-UA"/>
        </w:rPr>
      </w:pPr>
      <w:r w:rsidRPr="00C65E59">
        <w:rPr>
          <w:sz w:val="28"/>
          <w:szCs w:val="28"/>
        </w:rPr>
        <w:t>Рис. 5.1</w:t>
      </w:r>
      <w:r w:rsidRPr="00EF7BE0">
        <w:rPr>
          <w:sz w:val="28"/>
          <w:szCs w:val="28"/>
        </w:rPr>
        <w:t>8</w:t>
      </w:r>
      <w:r w:rsidRPr="00C65E59">
        <w:rPr>
          <w:sz w:val="28"/>
          <w:szCs w:val="28"/>
        </w:rPr>
        <w:t xml:space="preserve">. </w:t>
      </w:r>
      <w:r w:rsidRPr="00C65E59">
        <w:rPr>
          <w:sz w:val="28"/>
          <w:szCs w:val="28"/>
          <w:lang w:eastAsia="uk-UA"/>
        </w:rPr>
        <w:t>Фазо - частотна характеристика САР</w:t>
      </w:r>
    </w:p>
    <w:p w:rsidR="0092778C" w:rsidRPr="00C65E59" w:rsidRDefault="0092778C" w:rsidP="0092778C">
      <w:pPr>
        <w:autoSpaceDE w:val="0"/>
        <w:autoSpaceDN w:val="0"/>
        <w:adjustRightInd w:val="0"/>
        <w:spacing w:line="360" w:lineRule="auto"/>
        <w:ind w:firstLine="709"/>
        <w:jc w:val="center"/>
        <w:rPr>
          <w:sz w:val="28"/>
          <w:szCs w:val="28"/>
          <w:lang w:eastAsia="uk-UA"/>
        </w:rPr>
      </w:pPr>
    </w:p>
    <w:p w:rsidR="0092778C" w:rsidRPr="00C65E59" w:rsidRDefault="0092778C" w:rsidP="0092778C">
      <w:pPr>
        <w:autoSpaceDE w:val="0"/>
        <w:autoSpaceDN w:val="0"/>
        <w:adjustRightInd w:val="0"/>
        <w:spacing w:line="360" w:lineRule="auto"/>
        <w:ind w:firstLine="709"/>
        <w:jc w:val="both"/>
        <w:rPr>
          <w:bCs/>
          <w:sz w:val="28"/>
          <w:szCs w:val="28"/>
        </w:rPr>
      </w:pPr>
      <w:r w:rsidRPr="00C65E59">
        <w:rPr>
          <w:bCs/>
          <w:sz w:val="28"/>
          <w:szCs w:val="28"/>
        </w:rPr>
        <w:t>Графі</w:t>
      </w:r>
      <w:proofErr w:type="gramStart"/>
      <w:r w:rsidRPr="00C65E59">
        <w:rPr>
          <w:bCs/>
          <w:sz w:val="28"/>
          <w:szCs w:val="28"/>
        </w:rPr>
        <w:t>к</w:t>
      </w:r>
      <w:proofErr w:type="gramEnd"/>
      <w:r w:rsidRPr="00C65E59">
        <w:rPr>
          <w:bCs/>
          <w:sz w:val="28"/>
          <w:szCs w:val="28"/>
        </w:rPr>
        <w:t xml:space="preserve"> кривої перехідного процесу приведений на рис.5.12. </w:t>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22"/>
          <w:sz w:val="28"/>
          <w:szCs w:val="28"/>
        </w:rPr>
        <w:drawing>
          <wp:inline distT="0" distB="0" distL="0" distR="0">
            <wp:extent cx="1496060" cy="308610"/>
            <wp:effectExtent l="0" t="0" r="889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6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6060" cy="308610"/>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jc w:val="center"/>
        <w:rPr>
          <w:rFonts w:eastAsiaTheme="minorHAnsi"/>
          <w:sz w:val="28"/>
          <w:szCs w:val="28"/>
          <w:lang w:eastAsia="en-US"/>
        </w:rPr>
      </w:pPr>
      <w:r w:rsidRPr="00C65E59">
        <w:rPr>
          <w:rFonts w:eastAsiaTheme="minorHAnsi"/>
          <w:noProof/>
          <w:color w:val="0000FF"/>
          <w:position w:val="-5"/>
          <w:sz w:val="28"/>
          <w:szCs w:val="28"/>
        </w:rPr>
        <w:drawing>
          <wp:inline distT="0" distB="0" distL="0" distR="0">
            <wp:extent cx="1911985" cy="17843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6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985" cy="17843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8"/>
          <w:sz w:val="28"/>
          <w:szCs w:val="28"/>
        </w:rPr>
        <w:drawing>
          <wp:inline distT="0" distB="0" distL="0" distR="0">
            <wp:extent cx="985520" cy="166370"/>
            <wp:effectExtent l="0" t="0" r="5080" b="508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6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5520" cy="166370"/>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jc w:val="center"/>
        <w:rPr>
          <w:noProof/>
          <w:sz w:val="28"/>
          <w:szCs w:val="28"/>
        </w:rPr>
      </w:pPr>
      <w:r w:rsidRPr="00C65E59">
        <w:rPr>
          <w:noProof/>
          <w:sz w:val="28"/>
          <w:szCs w:val="28"/>
        </w:rPr>
        <w:drawing>
          <wp:inline distT="0" distB="0" distL="0" distR="0">
            <wp:extent cx="3704590" cy="324293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6" cstate="print"/>
                    <a:stretch>
                      <a:fillRect/>
                    </a:stretch>
                  </pic:blipFill>
                  <pic:spPr>
                    <a:xfrm>
                      <a:off x="0" y="0"/>
                      <a:ext cx="3716619" cy="3253460"/>
                    </a:xfrm>
                    <a:prstGeom prst="rect">
                      <a:avLst/>
                    </a:prstGeom>
                  </pic:spPr>
                </pic:pic>
              </a:graphicData>
            </a:graphic>
          </wp:inline>
        </w:drawing>
      </w:r>
    </w:p>
    <w:p w:rsidR="0092778C" w:rsidRPr="00C65E59" w:rsidRDefault="0092778C" w:rsidP="0092778C">
      <w:pPr>
        <w:autoSpaceDE w:val="0"/>
        <w:autoSpaceDN w:val="0"/>
        <w:adjustRightInd w:val="0"/>
        <w:spacing w:line="360" w:lineRule="auto"/>
        <w:jc w:val="center"/>
        <w:rPr>
          <w:noProof/>
          <w:sz w:val="28"/>
          <w:szCs w:val="28"/>
        </w:rPr>
      </w:pPr>
      <w:r w:rsidRPr="00C65E59">
        <w:rPr>
          <w:noProof/>
          <w:sz w:val="28"/>
          <w:szCs w:val="28"/>
        </w:rPr>
        <w:t>Рис. 5.1</w:t>
      </w:r>
      <w:r w:rsidRPr="00EF7BE0">
        <w:rPr>
          <w:noProof/>
          <w:sz w:val="28"/>
          <w:szCs w:val="28"/>
        </w:rPr>
        <w:t>9</w:t>
      </w:r>
      <w:r w:rsidRPr="00C65E59">
        <w:rPr>
          <w:noProof/>
          <w:sz w:val="28"/>
          <w:szCs w:val="28"/>
        </w:rPr>
        <w:t>. Графік кривої перехідного процесу</w:t>
      </w:r>
    </w:p>
    <w:p w:rsidR="0092778C" w:rsidRPr="00C65E59" w:rsidRDefault="0092778C" w:rsidP="0092778C">
      <w:pPr>
        <w:pStyle w:val="3"/>
        <w:spacing w:line="360" w:lineRule="auto"/>
        <w:jc w:val="center"/>
        <w:rPr>
          <w:b w:val="0"/>
        </w:rPr>
      </w:pPr>
      <w:r w:rsidRPr="00C65E59">
        <w:lastRenderedPageBreak/>
        <w:t>5.5.</w:t>
      </w:r>
      <w:r w:rsidRPr="00EF7BE0">
        <w:rPr>
          <w:lang w:val="ru-RU"/>
        </w:rPr>
        <w:t>2</w:t>
      </w:r>
      <w:r w:rsidRPr="00C65E59">
        <w:t xml:space="preserve"> Розрахунок математичної моделі САР, передавальні функції і частотні характеристики донейтралізатора</w:t>
      </w:r>
    </w:p>
    <w:p w:rsidR="0092778C" w:rsidRPr="00C65E59" w:rsidRDefault="0092778C" w:rsidP="0092778C">
      <w:pPr>
        <w:autoSpaceDE w:val="0"/>
        <w:autoSpaceDN w:val="0"/>
        <w:adjustRightInd w:val="0"/>
        <w:spacing w:line="360" w:lineRule="auto"/>
        <w:ind w:firstLine="709"/>
        <w:jc w:val="center"/>
        <w:rPr>
          <w:sz w:val="28"/>
          <w:szCs w:val="28"/>
        </w:rPr>
      </w:pPr>
    </w:p>
    <w:p w:rsidR="0092778C" w:rsidRPr="00C65E59" w:rsidRDefault="0092778C" w:rsidP="0092778C">
      <w:pPr>
        <w:spacing w:line="360" w:lineRule="auto"/>
        <w:ind w:firstLine="709"/>
        <w:jc w:val="both"/>
        <w:rPr>
          <w:sz w:val="28"/>
          <w:szCs w:val="28"/>
        </w:rPr>
      </w:pPr>
      <w:r w:rsidRPr="00C65E59">
        <w:rPr>
          <w:sz w:val="28"/>
          <w:szCs w:val="28"/>
        </w:rPr>
        <w:t xml:space="preserve">Для </w:t>
      </w:r>
      <w:proofErr w:type="gramStart"/>
      <w:r w:rsidRPr="00C65E59">
        <w:rPr>
          <w:sz w:val="28"/>
          <w:szCs w:val="28"/>
        </w:rPr>
        <w:t>другого</w:t>
      </w:r>
      <w:proofErr w:type="gramEnd"/>
      <w:r w:rsidRPr="00C65E59">
        <w:rPr>
          <w:sz w:val="28"/>
          <w:szCs w:val="28"/>
        </w:rPr>
        <w:t xml:space="preserve"> контуру:</w:t>
      </w:r>
    </w:p>
    <w:p w:rsidR="0092778C" w:rsidRPr="00C65E59" w:rsidRDefault="0092778C" w:rsidP="0092778C">
      <w:pPr>
        <w:spacing w:line="360" w:lineRule="auto"/>
        <w:ind w:firstLine="709"/>
        <w:rPr>
          <w:sz w:val="28"/>
          <w:szCs w:val="28"/>
        </w:rPr>
      </w:pPr>
    </w:p>
    <w:p w:rsidR="0092778C" w:rsidRPr="00C65E59" w:rsidRDefault="0092778C" w:rsidP="0092778C">
      <w:pPr>
        <w:spacing w:line="360" w:lineRule="auto"/>
        <w:ind w:firstLine="709"/>
        <w:jc w:val="right"/>
        <w:rPr>
          <w:sz w:val="28"/>
          <w:szCs w:val="28"/>
        </w:rPr>
      </w:pPr>
      <m:oMath>
        <m:r>
          <w:rPr>
            <w:rFonts w:ascii="Cambria Math" w:hAnsi="Cambria Math"/>
            <w:sz w:val="28"/>
            <w:szCs w:val="28"/>
          </w:rPr>
          <m:t>W2=</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P2</m:t>
                </m:r>
              </m:sub>
            </m:sSub>
            <m:d>
              <m:dPr>
                <m:ctrlPr>
                  <w:rPr>
                    <w:rFonts w:ascii="Cambria Math" w:hAnsi="Cambria Math"/>
                    <w:i/>
                    <w:sz w:val="28"/>
                    <w:szCs w:val="28"/>
                  </w:rPr>
                </m:ctrlPr>
              </m:dPr>
              <m:e>
                <m:r>
                  <w:rPr>
                    <w:rFonts w:ascii="Cambria Math" w:hAnsi="Cambria Math"/>
                    <w:sz w:val="28"/>
                    <w:szCs w:val="28"/>
                  </w:rPr>
                  <m:t>s</m:t>
                </m:r>
              </m:e>
            </m:d>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O2</m:t>
                </m:r>
              </m:sub>
            </m:sSub>
            <m:d>
              <m:dPr>
                <m:ctrlPr>
                  <w:rPr>
                    <w:rFonts w:ascii="Cambria Math" w:hAnsi="Cambria Math"/>
                    <w:i/>
                    <w:sz w:val="28"/>
                    <w:szCs w:val="28"/>
                  </w:rPr>
                </m:ctrlPr>
              </m:dPr>
              <m:e>
                <m:r>
                  <w:rPr>
                    <w:rFonts w:ascii="Cambria Math" w:hAnsi="Cambria Math"/>
                    <w:sz w:val="28"/>
                    <w:szCs w:val="28"/>
                  </w:rPr>
                  <m:t>s</m:t>
                </m:r>
              </m:e>
            </m:d>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s</m:t>
                </m:r>
              </m:e>
            </m:d>
          </m:num>
          <m:den>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P2</m:t>
                </m:r>
              </m:sub>
            </m:sSub>
            <m:d>
              <m:dPr>
                <m:ctrlPr>
                  <w:rPr>
                    <w:rFonts w:ascii="Cambria Math" w:hAnsi="Cambria Math"/>
                    <w:i/>
                    <w:sz w:val="28"/>
                    <w:szCs w:val="28"/>
                  </w:rPr>
                </m:ctrlPr>
              </m:dPr>
              <m:e>
                <m:r>
                  <w:rPr>
                    <w:rFonts w:ascii="Cambria Math" w:hAnsi="Cambria Math"/>
                    <w:sz w:val="28"/>
                    <w:szCs w:val="28"/>
                  </w:rPr>
                  <m:t>s</m:t>
                </m:r>
              </m:e>
            </m:d>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O2</m:t>
                </m:r>
              </m:sub>
            </m:sSub>
            <m:d>
              <m:dPr>
                <m:ctrlPr>
                  <w:rPr>
                    <w:rFonts w:ascii="Cambria Math" w:hAnsi="Cambria Math"/>
                    <w:i/>
                    <w:sz w:val="28"/>
                    <w:szCs w:val="28"/>
                  </w:rPr>
                </m:ctrlPr>
              </m:dPr>
              <m:e>
                <m:r>
                  <w:rPr>
                    <w:rFonts w:ascii="Cambria Math" w:hAnsi="Cambria Math"/>
                    <w:sz w:val="28"/>
                    <w:szCs w:val="28"/>
                  </w:rPr>
                  <m:t>s</m:t>
                </m:r>
              </m:e>
            </m:d>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s</m:t>
                </m:r>
              </m:e>
            </m:d>
          </m:den>
        </m:f>
      </m:oMath>
      <w:r w:rsidRPr="00C65E59">
        <w:rPr>
          <w:sz w:val="28"/>
          <w:szCs w:val="28"/>
        </w:rPr>
        <w:t xml:space="preserve">             </w:t>
      </w:r>
      <w:r w:rsidRPr="00EF7BE0">
        <w:rPr>
          <w:sz w:val="28"/>
          <w:szCs w:val="28"/>
        </w:rPr>
        <w:t xml:space="preserve">  </w:t>
      </w:r>
      <w:r w:rsidRPr="00C65E59">
        <w:rPr>
          <w:sz w:val="28"/>
          <w:szCs w:val="28"/>
        </w:rPr>
        <w:t xml:space="preserve">                (5.</w:t>
      </w:r>
      <w:r w:rsidRPr="00EF7BE0">
        <w:rPr>
          <w:sz w:val="28"/>
          <w:szCs w:val="28"/>
        </w:rPr>
        <w:t>8</w:t>
      </w:r>
      <w:r w:rsidRPr="00C65E59">
        <w:rPr>
          <w:sz w:val="28"/>
          <w:szCs w:val="28"/>
        </w:rPr>
        <w:t>)</w:t>
      </w:r>
    </w:p>
    <w:p w:rsidR="0092778C" w:rsidRPr="00C65E59" w:rsidRDefault="0092778C" w:rsidP="0092778C">
      <w:pPr>
        <w:spacing w:line="360" w:lineRule="auto"/>
        <w:ind w:firstLine="709"/>
        <w:rPr>
          <w:sz w:val="28"/>
          <w:szCs w:val="28"/>
        </w:rPr>
      </w:pPr>
    </w:p>
    <w:p w:rsidR="0092778C" w:rsidRPr="00C65E59" w:rsidRDefault="0092778C" w:rsidP="0092778C">
      <w:pPr>
        <w:spacing w:line="360" w:lineRule="auto"/>
        <w:ind w:firstLine="709"/>
        <w:jc w:val="both"/>
        <w:rPr>
          <w:sz w:val="28"/>
          <w:szCs w:val="28"/>
        </w:rPr>
      </w:pPr>
      <w:r w:rsidRPr="00C65E59">
        <w:rPr>
          <w:sz w:val="28"/>
          <w:szCs w:val="28"/>
        </w:rPr>
        <w:t xml:space="preserve">де </w:t>
      </w: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P2</m:t>
            </m:r>
          </m:sub>
        </m:sSub>
        <m:d>
          <m:dPr>
            <m:ctrlPr>
              <w:rPr>
                <w:rFonts w:ascii="Cambria Math" w:hAnsi="Cambria Math"/>
                <w:i/>
                <w:sz w:val="28"/>
                <w:szCs w:val="28"/>
              </w:rPr>
            </m:ctrlPr>
          </m:dPr>
          <m:e>
            <m:r>
              <w:rPr>
                <w:rFonts w:ascii="Cambria Math" w:hAnsi="Cambria Math"/>
                <w:sz w:val="28"/>
                <w:szCs w:val="28"/>
              </w:rPr>
              <m:t>s</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O2</m:t>
            </m:r>
          </m:sub>
        </m:sSub>
        <m:r>
          <w:rPr>
            <w:rFonts w:ascii="Cambria Math" w:hAnsi="Cambria Math"/>
            <w:sz w:val="28"/>
            <w:szCs w:val="28"/>
          </w:rPr>
          <m:t>(s)</m:t>
        </m:r>
      </m:oMath>
      <w:r w:rsidRPr="00C65E59">
        <w:rPr>
          <w:sz w:val="28"/>
          <w:szCs w:val="28"/>
        </w:rPr>
        <w:t xml:space="preserve"> – передавальна функція регулятора та об’єкта керування другого контуру.</w:t>
      </w:r>
    </w:p>
    <w:p w:rsidR="0092778C" w:rsidRPr="00C65E59" w:rsidRDefault="00875BAC" w:rsidP="0092778C">
      <w:pPr>
        <w:spacing w:line="360" w:lineRule="auto"/>
        <w:ind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s</m:t>
            </m:r>
          </m:e>
        </m:d>
      </m:oMath>
      <w:r w:rsidR="0092778C" w:rsidRPr="00C65E59">
        <w:rPr>
          <w:sz w:val="28"/>
          <w:szCs w:val="28"/>
        </w:rPr>
        <w:t xml:space="preserve"> – еквівалентна функція першого контуру.</w:t>
      </w:r>
    </w:p>
    <w:p w:rsidR="0092778C" w:rsidRPr="00C65E59" w:rsidRDefault="0092778C" w:rsidP="0092778C">
      <w:pPr>
        <w:spacing w:line="360" w:lineRule="auto"/>
        <w:ind w:firstLine="709"/>
        <w:jc w:val="both"/>
        <w:rPr>
          <w:sz w:val="28"/>
          <w:szCs w:val="28"/>
        </w:rPr>
      </w:pPr>
      <w:r w:rsidRPr="00C65E59">
        <w:rPr>
          <w:sz w:val="28"/>
          <w:szCs w:val="28"/>
        </w:rPr>
        <w:t>Розрахувавши параметри для П</w:t>
      </w:r>
      <w:proofErr w:type="gramStart"/>
      <w:r w:rsidRPr="00C65E59">
        <w:rPr>
          <w:sz w:val="28"/>
          <w:szCs w:val="28"/>
        </w:rPr>
        <w:t>І-</w:t>
      </w:r>
      <w:proofErr w:type="gramEnd"/>
      <w:r w:rsidRPr="00C65E59">
        <w:rPr>
          <w:sz w:val="28"/>
          <w:szCs w:val="28"/>
        </w:rPr>
        <w:t>регулятора, отримаємо передавальну функцію регулятора:</w:t>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22"/>
          <w:sz w:val="28"/>
          <w:szCs w:val="28"/>
        </w:rPr>
        <w:drawing>
          <wp:inline distT="0" distB="0" distL="0" distR="0">
            <wp:extent cx="1330325" cy="308610"/>
            <wp:effectExtent l="0" t="0" r="317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6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0325" cy="308610"/>
                    </a:xfrm>
                    <a:prstGeom prst="rect">
                      <a:avLst/>
                    </a:prstGeom>
                    <a:noFill/>
                    <a:ln>
                      <a:noFill/>
                    </a:ln>
                  </pic:spPr>
                </pic:pic>
              </a:graphicData>
            </a:graphic>
          </wp:inline>
        </w:drawing>
      </w:r>
      <w:r w:rsidRPr="00C65E59">
        <w:rPr>
          <w:rFonts w:eastAsiaTheme="minorHAnsi"/>
          <w:b/>
          <w:bCs/>
          <w:noProof/>
          <w:color w:val="78000E"/>
          <w:position w:val="-7"/>
          <w:sz w:val="28"/>
          <w:szCs w:val="28"/>
        </w:rPr>
        <w:drawing>
          <wp:inline distT="0" distB="0" distL="0" distR="0">
            <wp:extent cx="83185" cy="15430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185" cy="15430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jc w:val="center"/>
        <w:rPr>
          <w:rFonts w:eastAsiaTheme="minorHAnsi"/>
          <w:sz w:val="28"/>
          <w:szCs w:val="28"/>
          <w:lang w:eastAsia="en-US"/>
        </w:rPr>
      </w:pPr>
      <w:r w:rsidRPr="00C65E59">
        <w:rPr>
          <w:rFonts w:eastAsiaTheme="minorHAnsi"/>
          <w:noProof/>
          <w:color w:val="0000FF"/>
          <w:position w:val="-22"/>
          <w:sz w:val="28"/>
          <w:szCs w:val="28"/>
        </w:rPr>
        <w:drawing>
          <wp:inline distT="0" distB="0" distL="0" distR="0">
            <wp:extent cx="1151890" cy="30861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6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1890" cy="308610"/>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jc w:val="both"/>
        <w:rPr>
          <w:sz w:val="28"/>
          <w:szCs w:val="28"/>
        </w:rPr>
      </w:pPr>
      <w:r w:rsidRPr="00C65E59">
        <w:rPr>
          <w:sz w:val="28"/>
          <w:szCs w:val="28"/>
        </w:rPr>
        <w:t>Передавальна функція технологічного об'єкта керування без часу запізненя по каналу збурення:</w:t>
      </w:r>
    </w:p>
    <w:p w:rsidR="0092778C" w:rsidRPr="00B23B49" w:rsidRDefault="0092778C" w:rsidP="0092778C">
      <w:pPr>
        <w:autoSpaceDE w:val="0"/>
        <w:autoSpaceDN w:val="0"/>
        <w:adjustRightInd w:val="0"/>
        <w:spacing w:line="360" w:lineRule="auto"/>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27"/>
          <w:sz w:val="28"/>
          <w:szCs w:val="28"/>
        </w:rPr>
        <w:drawing>
          <wp:inline distT="0" distB="0" distL="0" distR="0">
            <wp:extent cx="2163445" cy="347980"/>
            <wp:effectExtent l="0" t="0" r="825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3445" cy="347980"/>
                    </a:xfrm>
                    <a:prstGeom prst="rect">
                      <a:avLst/>
                    </a:prstGeom>
                    <a:noFill/>
                    <a:ln>
                      <a:noFill/>
                    </a:ln>
                  </pic:spPr>
                </pic:pic>
              </a:graphicData>
            </a:graphic>
          </wp:inline>
        </w:drawing>
      </w:r>
    </w:p>
    <w:p w:rsidR="0092778C" w:rsidRPr="00B23B49" w:rsidRDefault="0092778C" w:rsidP="0092778C">
      <w:pPr>
        <w:autoSpaceDE w:val="0"/>
        <w:autoSpaceDN w:val="0"/>
        <w:adjustRightInd w:val="0"/>
        <w:spacing w:line="360" w:lineRule="auto"/>
        <w:jc w:val="center"/>
        <w:rPr>
          <w:rFonts w:eastAsiaTheme="minorHAnsi"/>
          <w:sz w:val="28"/>
          <w:szCs w:val="28"/>
          <w:lang w:eastAsia="en-US"/>
        </w:rPr>
      </w:pPr>
      <w:r w:rsidRPr="00C65E59">
        <w:rPr>
          <w:rFonts w:eastAsiaTheme="minorHAnsi"/>
          <w:noProof/>
          <w:color w:val="0000FF"/>
          <w:position w:val="-27"/>
          <w:sz w:val="28"/>
          <w:szCs w:val="28"/>
        </w:rPr>
        <w:drawing>
          <wp:inline distT="0" distB="0" distL="0" distR="0">
            <wp:extent cx="1635760" cy="347980"/>
            <wp:effectExtent l="0" t="0" r="254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5760" cy="347980"/>
                    </a:xfrm>
                    <a:prstGeom prst="rect">
                      <a:avLst/>
                    </a:prstGeom>
                    <a:noFill/>
                    <a:ln>
                      <a:noFill/>
                    </a:ln>
                  </pic:spPr>
                </pic:pic>
              </a:graphicData>
            </a:graphic>
          </wp:inline>
        </w:drawing>
      </w:r>
    </w:p>
    <w:p w:rsidR="0092778C" w:rsidRPr="00C65E59" w:rsidRDefault="0092778C" w:rsidP="0092778C">
      <w:pPr>
        <w:spacing w:line="360" w:lineRule="auto"/>
        <w:ind w:firstLine="709"/>
        <w:jc w:val="both"/>
        <w:rPr>
          <w:bCs/>
          <w:sz w:val="28"/>
          <w:szCs w:val="28"/>
          <w:lang w:val="en-US"/>
        </w:rPr>
      </w:pPr>
      <w:r w:rsidRPr="00C65E59">
        <w:rPr>
          <w:bCs/>
          <w:sz w:val="28"/>
          <w:szCs w:val="28"/>
        </w:rPr>
        <w:t xml:space="preserve">Передавальна функція системи керування: </w:t>
      </w:r>
    </w:p>
    <w:p w:rsidR="0092778C" w:rsidRPr="00C65E59" w:rsidRDefault="0092778C" w:rsidP="0092778C">
      <w:pPr>
        <w:spacing w:line="360" w:lineRule="auto"/>
        <w:ind w:firstLine="709"/>
        <w:jc w:val="both"/>
        <w:rPr>
          <w:bCs/>
          <w:sz w:val="28"/>
          <w:szCs w:val="28"/>
          <w:lang w:val="en-US"/>
        </w:rPr>
      </w:pPr>
    </w:p>
    <w:p w:rsidR="0092778C" w:rsidRPr="00C65E59" w:rsidRDefault="0092778C" w:rsidP="0092778C">
      <w:pPr>
        <w:autoSpaceDE w:val="0"/>
        <w:autoSpaceDN w:val="0"/>
        <w:adjustRightInd w:val="0"/>
        <w:spacing w:line="360" w:lineRule="auto"/>
        <w:ind w:firstLine="709"/>
        <w:jc w:val="center"/>
        <w:rPr>
          <w:sz w:val="28"/>
          <w:szCs w:val="28"/>
        </w:rPr>
      </w:pPr>
      <m:oMathPara>
        <m:oMathParaPr>
          <m:jc m:val="right"/>
        </m:oMathParaPr>
        <m:oMath>
          <m:r>
            <w:rPr>
              <w:rFonts w:ascii="Cambria Math" w:hAnsi="Cambria Math"/>
              <w:sz w:val="28"/>
              <w:szCs w:val="28"/>
              <w:lang w:val="en-US"/>
            </w:rPr>
            <m:t>Wt(s)=</m:t>
          </m:r>
          <m:f>
            <m:fPr>
              <m:ctrlPr>
                <w:rPr>
                  <w:rFonts w:ascii="Cambria Math" w:hAnsi="Cambria Math"/>
                  <w:i/>
                  <w:sz w:val="28"/>
                  <w:szCs w:val="28"/>
                  <w:lang w:val="en-US"/>
                </w:rPr>
              </m:ctrlPr>
            </m:fPr>
            <m:num>
              <m:r>
                <w:rPr>
                  <w:rFonts w:ascii="Cambria Math" w:hAnsi="Cambria Math"/>
                  <w:sz w:val="28"/>
                  <w:szCs w:val="28"/>
                  <w:lang w:val="en-US"/>
                </w:rPr>
                <m:t>W1p</m:t>
              </m:r>
              <m:d>
                <m:dPr>
                  <m:ctrlPr>
                    <w:rPr>
                      <w:rFonts w:ascii="Cambria Math" w:hAnsi="Cambria Math"/>
                      <w:i/>
                      <w:sz w:val="28"/>
                      <w:szCs w:val="28"/>
                      <w:lang w:val="en-US"/>
                    </w:rPr>
                  </m:ctrlPr>
                </m:dPr>
                <m:e>
                  <m:r>
                    <w:rPr>
                      <w:rFonts w:ascii="Cambria Math" w:hAnsi="Cambria Math"/>
                      <w:sz w:val="28"/>
                      <w:szCs w:val="28"/>
                      <w:lang w:val="en-US"/>
                    </w:rPr>
                    <m:t>s</m:t>
                  </m:r>
                </m:e>
              </m:d>
              <m:r>
                <w:rPr>
                  <w:rFonts w:ascii="Cambria Math" w:hAnsi="Cambria Math"/>
                  <w:sz w:val="28"/>
                  <w:szCs w:val="28"/>
                  <w:lang w:val="en-US"/>
                </w:rPr>
                <m:t>∙W4p</m:t>
              </m:r>
              <m:d>
                <m:dPr>
                  <m:ctrlPr>
                    <w:rPr>
                      <w:rFonts w:ascii="Cambria Math" w:hAnsi="Cambria Math"/>
                      <w:i/>
                      <w:sz w:val="28"/>
                      <w:szCs w:val="28"/>
                      <w:lang w:val="en-US"/>
                    </w:rPr>
                  </m:ctrlPr>
                </m:dPr>
                <m:e>
                  <m:r>
                    <w:rPr>
                      <w:rFonts w:ascii="Cambria Math" w:hAnsi="Cambria Math"/>
                      <w:sz w:val="28"/>
                      <w:szCs w:val="28"/>
                      <w:lang w:val="en-US"/>
                    </w:rPr>
                    <m:t>s</m:t>
                  </m:r>
                </m:e>
              </m:d>
              <m:r>
                <w:rPr>
                  <w:rFonts w:ascii="Cambria Math" w:hAnsi="Cambria Math"/>
                  <w:sz w:val="28"/>
                  <w:szCs w:val="28"/>
                  <w:lang w:val="en-US"/>
                </w:rPr>
                <m:t>∙Wt(s)</m:t>
              </m:r>
            </m:num>
            <m:den>
              <m:r>
                <w:rPr>
                  <w:rFonts w:ascii="Cambria Math" w:hAnsi="Cambria Math"/>
                  <w:sz w:val="28"/>
                  <w:szCs w:val="28"/>
                  <w:lang w:val="en-US"/>
                </w:rPr>
                <m:t>1+W1p</m:t>
              </m:r>
              <m:d>
                <m:dPr>
                  <m:ctrlPr>
                    <w:rPr>
                      <w:rFonts w:ascii="Cambria Math" w:hAnsi="Cambria Math"/>
                      <w:i/>
                      <w:sz w:val="28"/>
                      <w:szCs w:val="28"/>
                      <w:lang w:val="en-US"/>
                    </w:rPr>
                  </m:ctrlPr>
                </m:dPr>
                <m:e>
                  <m:r>
                    <w:rPr>
                      <w:rFonts w:ascii="Cambria Math" w:hAnsi="Cambria Math"/>
                      <w:sz w:val="28"/>
                      <w:szCs w:val="28"/>
                      <w:lang w:val="en-US"/>
                    </w:rPr>
                    <m:t>s</m:t>
                  </m:r>
                </m:e>
              </m:d>
              <m:r>
                <w:rPr>
                  <w:rFonts w:ascii="Cambria Math" w:hAnsi="Cambria Math"/>
                  <w:sz w:val="28"/>
                  <w:szCs w:val="28"/>
                  <w:lang w:val="en-US"/>
                </w:rPr>
                <m:t>∙W4p</m:t>
              </m:r>
              <m:d>
                <m:dPr>
                  <m:ctrlPr>
                    <w:rPr>
                      <w:rFonts w:ascii="Cambria Math" w:hAnsi="Cambria Math"/>
                      <w:i/>
                      <w:sz w:val="28"/>
                      <w:szCs w:val="28"/>
                      <w:lang w:val="en-US"/>
                    </w:rPr>
                  </m:ctrlPr>
                </m:dPr>
                <m:e>
                  <m:r>
                    <w:rPr>
                      <w:rFonts w:ascii="Cambria Math" w:hAnsi="Cambria Math"/>
                      <w:sz w:val="28"/>
                      <w:szCs w:val="28"/>
                      <w:lang w:val="en-US"/>
                    </w:rPr>
                    <m:t>s</m:t>
                  </m:r>
                </m:e>
              </m:d>
              <m:r>
                <w:rPr>
                  <w:rFonts w:ascii="Cambria Math" w:hAnsi="Cambria Math"/>
                  <w:sz w:val="28"/>
                  <w:szCs w:val="28"/>
                  <w:lang w:val="en-US"/>
                </w:rPr>
                <m:t>∙Wt(s)</m:t>
              </m:r>
            </m:den>
          </m:f>
          <m:r>
            <w:rPr>
              <w:rFonts w:ascii="Cambria Math" w:hAnsi="Cambria Math"/>
              <w:sz w:val="28"/>
              <w:szCs w:val="28"/>
              <w:lang w:val="en-US"/>
            </w:rPr>
            <m:t xml:space="preserve">                               (5.9)</m:t>
          </m:r>
        </m:oMath>
      </m:oMathPara>
    </w:p>
    <w:p w:rsidR="0092778C" w:rsidRPr="00C65E59" w:rsidRDefault="0092778C" w:rsidP="0092778C">
      <w:pPr>
        <w:autoSpaceDE w:val="0"/>
        <w:autoSpaceDN w:val="0"/>
        <w:adjustRightInd w:val="0"/>
        <w:spacing w:line="360" w:lineRule="auto"/>
        <w:ind w:firstLine="709"/>
        <w:jc w:val="center"/>
        <w:rPr>
          <w:sz w:val="28"/>
          <w:szCs w:val="28"/>
        </w:rPr>
      </w:pPr>
    </w:p>
    <w:p w:rsidR="0092778C" w:rsidRPr="00C65E59" w:rsidRDefault="0092778C" w:rsidP="0092778C">
      <w:pPr>
        <w:spacing w:line="360" w:lineRule="auto"/>
        <w:ind w:firstLine="709"/>
        <w:jc w:val="both"/>
        <w:rPr>
          <w:sz w:val="28"/>
          <w:szCs w:val="28"/>
        </w:rPr>
      </w:pPr>
      <w:proofErr w:type="gramStart"/>
      <w:r w:rsidRPr="00C65E59">
        <w:rPr>
          <w:sz w:val="28"/>
          <w:szCs w:val="28"/>
        </w:rPr>
        <w:t>П</w:t>
      </w:r>
      <w:proofErr w:type="gramEnd"/>
      <w:r w:rsidRPr="00C65E59">
        <w:rPr>
          <w:sz w:val="28"/>
          <w:szCs w:val="28"/>
        </w:rPr>
        <w:t>ідставляємо значення передавальних функцій об’єкта керування та, отриманого за допомогою методу трикутника, регулятора, маємо:</w:t>
      </w:r>
    </w:p>
    <w:p w:rsidR="0092778C" w:rsidRPr="00B23B49" w:rsidRDefault="0092778C" w:rsidP="0092778C">
      <w:pPr>
        <w:autoSpaceDE w:val="0"/>
        <w:autoSpaceDN w:val="0"/>
        <w:adjustRightInd w:val="0"/>
        <w:spacing w:line="360" w:lineRule="auto"/>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22"/>
          <w:sz w:val="28"/>
          <w:szCs w:val="28"/>
        </w:rPr>
        <w:drawing>
          <wp:inline distT="0" distB="0" distL="0" distR="0">
            <wp:extent cx="1519555" cy="309245"/>
            <wp:effectExtent l="0" t="0" r="444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555" cy="309245"/>
                    </a:xfrm>
                    <a:prstGeom prst="rect">
                      <a:avLst/>
                    </a:prstGeom>
                    <a:noFill/>
                    <a:ln>
                      <a:noFill/>
                    </a:ln>
                  </pic:spPr>
                </pic:pic>
              </a:graphicData>
            </a:graphic>
          </wp:inline>
        </w:drawing>
      </w:r>
    </w:p>
    <w:p w:rsidR="0092778C" w:rsidRPr="00B23B49" w:rsidRDefault="0092778C" w:rsidP="0092778C">
      <w:pPr>
        <w:autoSpaceDE w:val="0"/>
        <w:autoSpaceDN w:val="0"/>
        <w:adjustRightInd w:val="0"/>
        <w:spacing w:line="360" w:lineRule="auto"/>
        <w:jc w:val="center"/>
        <w:rPr>
          <w:rFonts w:eastAsiaTheme="minorHAnsi"/>
          <w:sz w:val="28"/>
          <w:szCs w:val="28"/>
          <w:lang w:eastAsia="en-US"/>
        </w:rPr>
      </w:pPr>
      <w:r w:rsidRPr="00C65E59">
        <w:rPr>
          <w:rFonts w:eastAsiaTheme="minorHAnsi"/>
          <w:noProof/>
          <w:color w:val="0000FF"/>
          <w:position w:val="-442"/>
          <w:sz w:val="28"/>
          <w:szCs w:val="28"/>
        </w:rPr>
        <w:lastRenderedPageBreak/>
        <w:drawing>
          <wp:inline distT="0" distB="0" distL="0" distR="0">
            <wp:extent cx="4932680" cy="2949575"/>
            <wp:effectExtent l="0" t="0" r="1270" b="317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2680" cy="2949575"/>
                    </a:xfrm>
                    <a:prstGeom prst="rect">
                      <a:avLst/>
                    </a:prstGeom>
                    <a:noFill/>
                    <a:ln>
                      <a:noFill/>
                    </a:ln>
                  </pic:spPr>
                </pic:pic>
              </a:graphicData>
            </a:graphic>
          </wp:inline>
        </w:drawing>
      </w:r>
    </w:p>
    <w:p w:rsidR="0092778C" w:rsidRPr="00C65E59" w:rsidRDefault="0092778C" w:rsidP="0092778C">
      <w:pPr>
        <w:pStyle w:val="aff1"/>
        <w:spacing w:after="0" w:line="360" w:lineRule="auto"/>
        <w:ind w:left="0" w:firstLine="709"/>
        <w:jc w:val="both"/>
        <w:rPr>
          <w:sz w:val="28"/>
          <w:szCs w:val="28"/>
          <w:lang w:val="uk-UA"/>
        </w:rPr>
      </w:pPr>
      <w:r w:rsidRPr="00C65E59">
        <w:rPr>
          <w:bCs/>
          <w:sz w:val="28"/>
          <w:szCs w:val="28"/>
          <w:lang w:val="uk-UA"/>
        </w:rPr>
        <w:t xml:space="preserve">Частотні характеристики </w:t>
      </w:r>
      <w:r w:rsidRPr="00C65E59">
        <w:rPr>
          <w:sz w:val="28"/>
          <w:szCs w:val="28"/>
          <w:lang w:val="uk-UA"/>
        </w:rPr>
        <w:t>автоматичної системи регулювання показані на рисунках 5.</w:t>
      </w:r>
      <w:r w:rsidRPr="00EF7BE0">
        <w:rPr>
          <w:sz w:val="28"/>
          <w:szCs w:val="28"/>
        </w:rPr>
        <w:t>20</w:t>
      </w:r>
      <w:r w:rsidRPr="00C65E59">
        <w:rPr>
          <w:sz w:val="28"/>
          <w:szCs w:val="28"/>
          <w:lang w:val="uk-UA"/>
        </w:rPr>
        <w:t>-5.</w:t>
      </w:r>
      <w:r w:rsidRPr="00EF7BE0">
        <w:rPr>
          <w:sz w:val="28"/>
          <w:szCs w:val="28"/>
        </w:rPr>
        <w:t>24</w:t>
      </w:r>
      <w:r w:rsidRPr="00C65E59">
        <w:rPr>
          <w:bCs/>
          <w:sz w:val="28"/>
          <w:szCs w:val="28"/>
          <w:lang w:val="uk-UA"/>
        </w:rPr>
        <w:t>.</w:t>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546100" cy="154305"/>
            <wp:effectExtent l="0" t="0" r="635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100" cy="154305"/>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jc w:val="center"/>
        <w:rPr>
          <w:rFonts w:eastAsiaTheme="minorHAnsi"/>
          <w:sz w:val="28"/>
          <w:szCs w:val="28"/>
          <w:lang w:eastAsia="en-US"/>
        </w:rPr>
      </w:pPr>
      <w:r w:rsidRPr="00C65E59">
        <w:rPr>
          <w:rFonts w:eastAsiaTheme="minorHAnsi"/>
          <w:noProof/>
          <w:color w:val="0000FF"/>
          <w:position w:val="-7"/>
          <w:sz w:val="28"/>
          <w:szCs w:val="28"/>
        </w:rPr>
        <w:drawing>
          <wp:inline distT="0" distB="0" distL="0" distR="0">
            <wp:extent cx="178435" cy="15430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154305"/>
                    </a:xfrm>
                    <a:prstGeom prst="rect">
                      <a:avLst/>
                    </a:prstGeom>
                    <a:noFill/>
                    <a:ln>
                      <a:noFill/>
                    </a:ln>
                  </pic:spPr>
                </pic:pic>
              </a:graphicData>
            </a:graphic>
          </wp:inline>
        </w:drawing>
      </w:r>
    </w:p>
    <w:p w:rsidR="0092778C" w:rsidRPr="00B23B49" w:rsidRDefault="0092778C" w:rsidP="0092778C">
      <w:pPr>
        <w:autoSpaceDE w:val="0"/>
        <w:autoSpaceDN w:val="0"/>
        <w:adjustRightInd w:val="0"/>
        <w:spacing w:line="360" w:lineRule="auto"/>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824230" cy="15430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4230" cy="154305"/>
                    </a:xfrm>
                    <a:prstGeom prst="rect">
                      <a:avLst/>
                    </a:prstGeom>
                    <a:noFill/>
                    <a:ln>
                      <a:noFill/>
                    </a:ln>
                  </pic:spPr>
                </pic:pic>
              </a:graphicData>
            </a:graphic>
          </wp:inline>
        </w:drawing>
      </w:r>
    </w:p>
    <w:p w:rsidR="0092778C" w:rsidRPr="00B23B49" w:rsidRDefault="0092778C" w:rsidP="0092778C">
      <w:pPr>
        <w:autoSpaceDE w:val="0"/>
        <w:autoSpaceDN w:val="0"/>
        <w:adjustRightInd w:val="0"/>
        <w:spacing w:line="360" w:lineRule="auto"/>
        <w:jc w:val="center"/>
        <w:rPr>
          <w:rFonts w:eastAsiaTheme="minorHAnsi"/>
          <w:sz w:val="28"/>
          <w:szCs w:val="28"/>
          <w:lang w:eastAsia="en-US"/>
        </w:rPr>
      </w:pPr>
      <w:r w:rsidRPr="00C65E59">
        <w:rPr>
          <w:rFonts w:eastAsiaTheme="minorHAnsi"/>
          <w:noProof/>
          <w:color w:val="0000FF"/>
          <w:position w:val="-485"/>
          <w:sz w:val="28"/>
          <w:szCs w:val="28"/>
        </w:rPr>
        <w:drawing>
          <wp:inline distT="0" distB="0" distL="0" distR="0">
            <wp:extent cx="4932680" cy="3219450"/>
            <wp:effectExtent l="0" t="0" r="127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2680" cy="3219450"/>
                    </a:xfrm>
                    <a:prstGeom prst="rect">
                      <a:avLst/>
                    </a:prstGeom>
                    <a:noFill/>
                    <a:ln>
                      <a:noFill/>
                    </a:ln>
                  </pic:spPr>
                </pic:pic>
              </a:graphicData>
            </a:graphic>
          </wp:inline>
        </w:drawing>
      </w:r>
    </w:p>
    <w:p w:rsidR="0092778C" w:rsidRPr="00B23B49" w:rsidRDefault="0092778C" w:rsidP="0092778C">
      <w:pPr>
        <w:autoSpaceDE w:val="0"/>
        <w:autoSpaceDN w:val="0"/>
        <w:adjustRightInd w:val="0"/>
        <w:spacing w:line="360" w:lineRule="auto"/>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1184910" cy="15430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4910" cy="154305"/>
                    </a:xfrm>
                    <a:prstGeom prst="rect">
                      <a:avLst/>
                    </a:prstGeom>
                    <a:noFill/>
                    <a:ln>
                      <a:noFill/>
                    </a:ln>
                  </pic:spPr>
                </pic:pic>
              </a:graphicData>
            </a:graphic>
          </wp:inline>
        </w:drawing>
      </w:r>
    </w:p>
    <w:p w:rsidR="0092778C" w:rsidRPr="00B23B49" w:rsidRDefault="0092778C" w:rsidP="0092778C">
      <w:pPr>
        <w:autoSpaceDE w:val="0"/>
        <w:autoSpaceDN w:val="0"/>
        <w:adjustRightInd w:val="0"/>
        <w:spacing w:line="360" w:lineRule="auto"/>
        <w:jc w:val="center"/>
        <w:rPr>
          <w:rFonts w:eastAsiaTheme="minorHAnsi"/>
          <w:sz w:val="28"/>
          <w:szCs w:val="28"/>
          <w:lang w:eastAsia="en-US"/>
        </w:rPr>
      </w:pPr>
      <w:r w:rsidRPr="00C65E59">
        <w:rPr>
          <w:rFonts w:eastAsiaTheme="minorHAnsi"/>
          <w:noProof/>
          <w:color w:val="000000"/>
          <w:sz w:val="28"/>
          <w:szCs w:val="28"/>
        </w:rPr>
        <w:lastRenderedPageBreak/>
        <w:drawing>
          <wp:inline distT="0" distB="0" distL="0" distR="0">
            <wp:extent cx="4314190" cy="431419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4190" cy="4314190"/>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jc w:val="center"/>
        <w:rPr>
          <w:sz w:val="28"/>
          <w:szCs w:val="28"/>
          <w:lang w:eastAsia="uk-UA"/>
        </w:rPr>
      </w:pPr>
      <w:r w:rsidRPr="00C65E59">
        <w:rPr>
          <w:sz w:val="28"/>
          <w:szCs w:val="28"/>
        </w:rPr>
        <w:t>Рис. 5.</w:t>
      </w:r>
      <w:r w:rsidRPr="00EF7BE0">
        <w:rPr>
          <w:sz w:val="28"/>
          <w:szCs w:val="28"/>
        </w:rPr>
        <w:t>20</w:t>
      </w:r>
      <w:r w:rsidRPr="00C65E59">
        <w:rPr>
          <w:sz w:val="28"/>
          <w:szCs w:val="28"/>
        </w:rPr>
        <w:t xml:space="preserve">. </w:t>
      </w:r>
      <w:r w:rsidRPr="00C65E59">
        <w:rPr>
          <w:sz w:val="28"/>
          <w:szCs w:val="28"/>
          <w:lang w:eastAsia="uk-UA"/>
        </w:rPr>
        <w:t>Дійсна частотна характеристика САР</w:t>
      </w:r>
    </w:p>
    <w:p w:rsidR="0092778C" w:rsidRPr="00C65E59" w:rsidRDefault="0092778C" w:rsidP="0092778C">
      <w:pPr>
        <w:autoSpaceDE w:val="0"/>
        <w:autoSpaceDN w:val="0"/>
        <w:adjustRightInd w:val="0"/>
        <w:spacing w:line="360" w:lineRule="auto"/>
        <w:jc w:val="center"/>
        <w:rPr>
          <w:sz w:val="28"/>
          <w:szCs w:val="28"/>
          <w:lang w:eastAsia="uk-UA"/>
        </w:rPr>
      </w:pPr>
    </w:p>
    <w:p w:rsidR="0092778C" w:rsidRPr="00B23B49" w:rsidRDefault="0092778C" w:rsidP="0092778C">
      <w:pPr>
        <w:autoSpaceDE w:val="0"/>
        <w:autoSpaceDN w:val="0"/>
        <w:adjustRightInd w:val="0"/>
        <w:spacing w:line="360" w:lineRule="auto"/>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862965" cy="15430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2965" cy="154305"/>
                    </a:xfrm>
                    <a:prstGeom prst="rect">
                      <a:avLst/>
                    </a:prstGeom>
                    <a:noFill/>
                    <a:ln>
                      <a:noFill/>
                    </a:ln>
                  </pic:spPr>
                </pic:pic>
              </a:graphicData>
            </a:graphic>
          </wp:inline>
        </w:drawing>
      </w:r>
    </w:p>
    <w:p w:rsidR="0092778C" w:rsidRPr="00B23B49" w:rsidRDefault="0092778C" w:rsidP="0092778C">
      <w:pPr>
        <w:autoSpaceDE w:val="0"/>
        <w:autoSpaceDN w:val="0"/>
        <w:adjustRightInd w:val="0"/>
        <w:spacing w:line="360" w:lineRule="auto"/>
        <w:jc w:val="center"/>
        <w:rPr>
          <w:rFonts w:eastAsiaTheme="minorHAnsi"/>
          <w:sz w:val="28"/>
          <w:szCs w:val="28"/>
          <w:lang w:eastAsia="en-US"/>
        </w:rPr>
      </w:pPr>
      <w:r w:rsidRPr="00C65E59">
        <w:rPr>
          <w:rFonts w:eastAsiaTheme="minorHAnsi"/>
          <w:noProof/>
          <w:color w:val="0000FF"/>
          <w:position w:val="-485"/>
          <w:sz w:val="28"/>
          <w:szCs w:val="28"/>
        </w:rPr>
        <w:drawing>
          <wp:inline distT="0" distB="0" distL="0" distR="0">
            <wp:extent cx="4932680" cy="3219450"/>
            <wp:effectExtent l="0" t="0" r="127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2680" cy="3219450"/>
                    </a:xfrm>
                    <a:prstGeom prst="rect">
                      <a:avLst/>
                    </a:prstGeom>
                    <a:noFill/>
                    <a:ln>
                      <a:noFill/>
                    </a:ln>
                  </pic:spPr>
                </pic:pic>
              </a:graphicData>
            </a:graphic>
          </wp:inline>
        </w:drawing>
      </w:r>
    </w:p>
    <w:p w:rsidR="0092778C" w:rsidRPr="00B23B49" w:rsidRDefault="0092778C" w:rsidP="0092778C">
      <w:pPr>
        <w:autoSpaceDE w:val="0"/>
        <w:autoSpaceDN w:val="0"/>
        <w:adjustRightInd w:val="0"/>
        <w:spacing w:line="360" w:lineRule="auto"/>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1172210" cy="154305"/>
            <wp:effectExtent l="0" t="0" r="889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2210" cy="154305"/>
                    </a:xfrm>
                    <a:prstGeom prst="rect">
                      <a:avLst/>
                    </a:prstGeom>
                    <a:noFill/>
                    <a:ln>
                      <a:noFill/>
                    </a:ln>
                  </pic:spPr>
                </pic:pic>
              </a:graphicData>
            </a:graphic>
          </wp:inline>
        </w:drawing>
      </w:r>
    </w:p>
    <w:p w:rsidR="0092778C" w:rsidRPr="00B23B49" w:rsidRDefault="0092778C" w:rsidP="0092778C">
      <w:pPr>
        <w:autoSpaceDE w:val="0"/>
        <w:autoSpaceDN w:val="0"/>
        <w:adjustRightInd w:val="0"/>
        <w:spacing w:line="360" w:lineRule="auto"/>
        <w:jc w:val="center"/>
        <w:rPr>
          <w:rFonts w:eastAsiaTheme="minorHAnsi"/>
          <w:sz w:val="28"/>
          <w:szCs w:val="28"/>
          <w:lang w:eastAsia="en-US"/>
        </w:rPr>
      </w:pPr>
      <w:r w:rsidRPr="00C65E59">
        <w:rPr>
          <w:rFonts w:eastAsiaTheme="minorHAnsi"/>
          <w:noProof/>
          <w:color w:val="000000"/>
          <w:sz w:val="28"/>
          <w:szCs w:val="28"/>
        </w:rPr>
        <w:lastRenderedPageBreak/>
        <w:drawing>
          <wp:inline distT="0" distB="0" distL="0" distR="0">
            <wp:extent cx="4314190" cy="431419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4190" cy="4314190"/>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jc w:val="center"/>
        <w:rPr>
          <w:sz w:val="28"/>
          <w:szCs w:val="28"/>
          <w:lang w:eastAsia="uk-UA"/>
        </w:rPr>
      </w:pPr>
      <w:r w:rsidRPr="00C65E59">
        <w:rPr>
          <w:sz w:val="28"/>
          <w:szCs w:val="28"/>
        </w:rPr>
        <w:t>Рис. 5.</w:t>
      </w:r>
      <w:r w:rsidRPr="00EF7BE0">
        <w:rPr>
          <w:sz w:val="28"/>
          <w:szCs w:val="28"/>
        </w:rPr>
        <w:t>21</w:t>
      </w:r>
      <w:r w:rsidRPr="00C65E59">
        <w:rPr>
          <w:sz w:val="28"/>
          <w:szCs w:val="28"/>
        </w:rPr>
        <w:t xml:space="preserve">. </w:t>
      </w:r>
      <w:r w:rsidRPr="00C65E59">
        <w:rPr>
          <w:sz w:val="28"/>
          <w:szCs w:val="28"/>
          <w:lang w:eastAsia="uk-UA"/>
        </w:rPr>
        <w:t>Уявна частотна характеристика САР</w:t>
      </w:r>
    </w:p>
    <w:p w:rsidR="0092778C" w:rsidRPr="00C65E59" w:rsidRDefault="0092778C" w:rsidP="0092778C">
      <w:pPr>
        <w:spacing w:line="360" w:lineRule="auto"/>
        <w:ind w:firstLine="709"/>
        <w:jc w:val="center"/>
        <w:rPr>
          <w:sz w:val="28"/>
          <w:szCs w:val="28"/>
        </w:rPr>
      </w:pPr>
    </w:p>
    <w:p w:rsidR="0092778C" w:rsidRPr="00B23B49" w:rsidRDefault="0092778C" w:rsidP="0092778C">
      <w:pPr>
        <w:autoSpaceDE w:val="0"/>
        <w:autoSpaceDN w:val="0"/>
        <w:adjustRightInd w:val="0"/>
        <w:spacing w:line="360" w:lineRule="auto"/>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7"/>
          <w:sz w:val="28"/>
          <w:szCs w:val="28"/>
        </w:rPr>
        <w:drawing>
          <wp:inline distT="0" distB="0" distL="0" distR="0">
            <wp:extent cx="1017270" cy="219075"/>
            <wp:effectExtent l="0" t="0" r="0" b="952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7270" cy="219075"/>
                    </a:xfrm>
                    <a:prstGeom prst="rect">
                      <a:avLst/>
                    </a:prstGeom>
                    <a:noFill/>
                    <a:ln>
                      <a:noFill/>
                    </a:ln>
                  </pic:spPr>
                </pic:pic>
              </a:graphicData>
            </a:graphic>
          </wp:inline>
        </w:drawing>
      </w:r>
    </w:p>
    <w:p w:rsidR="0092778C" w:rsidRPr="00B23B49" w:rsidRDefault="0092778C" w:rsidP="0092778C">
      <w:pPr>
        <w:autoSpaceDE w:val="0"/>
        <w:autoSpaceDN w:val="0"/>
        <w:adjustRightInd w:val="0"/>
        <w:spacing w:line="360" w:lineRule="auto"/>
        <w:jc w:val="center"/>
        <w:rPr>
          <w:rFonts w:eastAsiaTheme="minorHAnsi"/>
          <w:sz w:val="28"/>
          <w:szCs w:val="28"/>
          <w:lang w:eastAsia="en-US"/>
        </w:rPr>
      </w:pPr>
      <w:r w:rsidRPr="00C65E59">
        <w:rPr>
          <w:rFonts w:eastAsiaTheme="minorHAnsi"/>
          <w:noProof/>
          <w:color w:val="0000FF"/>
          <w:position w:val="-2135"/>
          <w:sz w:val="28"/>
          <w:szCs w:val="28"/>
        </w:rPr>
        <w:lastRenderedPageBreak/>
        <w:drawing>
          <wp:inline distT="0" distB="0" distL="0" distR="0">
            <wp:extent cx="4932017" cy="9053848"/>
            <wp:effectExtent l="0" t="0" r="254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2764" cy="9073577"/>
                    </a:xfrm>
                    <a:prstGeom prst="rect">
                      <a:avLst/>
                    </a:prstGeom>
                    <a:noFill/>
                    <a:ln>
                      <a:noFill/>
                    </a:ln>
                  </pic:spPr>
                </pic:pic>
              </a:graphicData>
            </a:graphic>
          </wp:inline>
        </w:drawing>
      </w:r>
    </w:p>
    <w:p w:rsidR="0092778C" w:rsidRPr="00B23B49" w:rsidRDefault="0092778C" w:rsidP="0092778C">
      <w:pPr>
        <w:autoSpaceDE w:val="0"/>
        <w:autoSpaceDN w:val="0"/>
        <w:adjustRightInd w:val="0"/>
        <w:spacing w:line="360" w:lineRule="auto"/>
        <w:rPr>
          <w:rFonts w:eastAsiaTheme="minorHAnsi"/>
          <w:sz w:val="28"/>
          <w:szCs w:val="28"/>
          <w:lang w:eastAsia="en-US"/>
        </w:rPr>
      </w:pPr>
      <w:r w:rsidRPr="00C65E59">
        <w:rPr>
          <w:rFonts w:eastAsiaTheme="minorHAnsi"/>
          <w:b/>
          <w:bCs/>
          <w:color w:val="78000E"/>
          <w:sz w:val="28"/>
          <w:szCs w:val="28"/>
          <w:lang w:eastAsia="en-US"/>
        </w:rPr>
        <w:lastRenderedPageBreak/>
        <w:t xml:space="preserve">&gt; </w:t>
      </w:r>
      <w:r w:rsidRPr="00C65E59">
        <w:rPr>
          <w:rFonts w:eastAsiaTheme="minorHAnsi"/>
          <w:b/>
          <w:bCs/>
          <w:noProof/>
          <w:color w:val="78000E"/>
          <w:position w:val="-7"/>
          <w:sz w:val="28"/>
          <w:szCs w:val="28"/>
        </w:rPr>
        <w:drawing>
          <wp:inline distT="0" distB="0" distL="0" distR="0">
            <wp:extent cx="1184910" cy="15430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4910" cy="154305"/>
                    </a:xfrm>
                    <a:prstGeom prst="rect">
                      <a:avLst/>
                    </a:prstGeom>
                    <a:noFill/>
                    <a:ln>
                      <a:noFill/>
                    </a:ln>
                  </pic:spPr>
                </pic:pic>
              </a:graphicData>
            </a:graphic>
          </wp:inline>
        </w:drawing>
      </w:r>
    </w:p>
    <w:p w:rsidR="0092778C" w:rsidRPr="00B23B49" w:rsidRDefault="0092778C" w:rsidP="0092778C">
      <w:pPr>
        <w:autoSpaceDE w:val="0"/>
        <w:autoSpaceDN w:val="0"/>
        <w:adjustRightInd w:val="0"/>
        <w:spacing w:line="360" w:lineRule="auto"/>
        <w:jc w:val="center"/>
        <w:rPr>
          <w:rFonts w:eastAsiaTheme="minorHAnsi"/>
          <w:sz w:val="28"/>
          <w:szCs w:val="28"/>
          <w:lang w:eastAsia="en-US"/>
        </w:rPr>
      </w:pPr>
      <w:r w:rsidRPr="00C65E59">
        <w:rPr>
          <w:rFonts w:eastAsiaTheme="minorHAnsi"/>
          <w:noProof/>
          <w:color w:val="000000"/>
          <w:sz w:val="28"/>
          <w:szCs w:val="28"/>
        </w:rPr>
        <w:drawing>
          <wp:inline distT="0" distB="0" distL="0" distR="0">
            <wp:extent cx="4314190" cy="431419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4190" cy="4314190"/>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jc w:val="center"/>
        <w:rPr>
          <w:sz w:val="28"/>
          <w:szCs w:val="28"/>
          <w:lang w:eastAsia="uk-UA"/>
        </w:rPr>
      </w:pPr>
      <w:r w:rsidRPr="00C65E59">
        <w:rPr>
          <w:sz w:val="28"/>
          <w:szCs w:val="28"/>
        </w:rPr>
        <w:t>Рис. 5.</w:t>
      </w:r>
      <w:r w:rsidRPr="00EF7BE0">
        <w:rPr>
          <w:sz w:val="28"/>
          <w:szCs w:val="28"/>
        </w:rPr>
        <w:t>22</w:t>
      </w:r>
      <w:r w:rsidRPr="00C65E59">
        <w:rPr>
          <w:sz w:val="28"/>
          <w:szCs w:val="28"/>
        </w:rPr>
        <w:t xml:space="preserve">. </w:t>
      </w:r>
      <w:r w:rsidRPr="00C65E59">
        <w:rPr>
          <w:sz w:val="28"/>
          <w:szCs w:val="28"/>
          <w:lang w:eastAsia="uk-UA"/>
        </w:rPr>
        <w:t>Амплітудно - частотна характеристика САР</w:t>
      </w:r>
    </w:p>
    <w:p w:rsidR="0092778C" w:rsidRPr="00C65E59" w:rsidRDefault="0092778C" w:rsidP="0092778C">
      <w:pPr>
        <w:autoSpaceDE w:val="0"/>
        <w:autoSpaceDN w:val="0"/>
        <w:adjustRightInd w:val="0"/>
        <w:spacing w:line="360" w:lineRule="auto"/>
        <w:ind w:firstLine="709"/>
        <w:jc w:val="center"/>
        <w:rPr>
          <w:sz w:val="28"/>
          <w:szCs w:val="28"/>
          <w:lang w:eastAsia="uk-UA"/>
        </w:rPr>
      </w:pPr>
    </w:p>
    <w:p w:rsidR="0092778C" w:rsidRPr="00C65E59" w:rsidRDefault="0092778C" w:rsidP="0092778C">
      <w:pPr>
        <w:autoSpaceDE w:val="0"/>
        <w:autoSpaceDN w:val="0"/>
        <w:adjustRightInd w:val="0"/>
        <w:spacing w:line="360" w:lineRule="auto"/>
        <w:ind w:firstLine="709"/>
        <w:jc w:val="both"/>
        <w:rPr>
          <w:bCs/>
          <w:sz w:val="28"/>
          <w:szCs w:val="28"/>
        </w:rPr>
      </w:pPr>
      <w:r w:rsidRPr="00C65E59">
        <w:rPr>
          <w:bCs/>
          <w:sz w:val="28"/>
          <w:szCs w:val="28"/>
        </w:rPr>
        <w:t>Графі</w:t>
      </w:r>
      <w:proofErr w:type="gramStart"/>
      <w:r w:rsidRPr="00C65E59">
        <w:rPr>
          <w:bCs/>
          <w:sz w:val="28"/>
          <w:szCs w:val="28"/>
        </w:rPr>
        <w:t>к</w:t>
      </w:r>
      <w:proofErr w:type="gramEnd"/>
      <w:r w:rsidRPr="00C65E59">
        <w:rPr>
          <w:bCs/>
          <w:sz w:val="28"/>
          <w:szCs w:val="28"/>
        </w:rPr>
        <w:t xml:space="preserve"> кривої перехідного процесу приведений на рис.5.</w:t>
      </w:r>
      <w:r w:rsidRPr="00EF7BE0">
        <w:rPr>
          <w:bCs/>
          <w:sz w:val="28"/>
          <w:szCs w:val="28"/>
        </w:rPr>
        <w:t>23</w:t>
      </w:r>
      <w:r w:rsidRPr="00C65E59">
        <w:rPr>
          <w:bCs/>
          <w:sz w:val="28"/>
          <w:szCs w:val="28"/>
        </w:rPr>
        <w:t xml:space="preserve">. </w:t>
      </w:r>
    </w:p>
    <w:p w:rsidR="0092778C" w:rsidRPr="00C65E59" w:rsidRDefault="0092778C" w:rsidP="0092778C">
      <w:pPr>
        <w:autoSpaceDE w:val="0"/>
        <w:autoSpaceDN w:val="0"/>
        <w:adjustRightInd w:val="0"/>
        <w:spacing w:line="360" w:lineRule="auto"/>
        <w:ind w:firstLine="709"/>
        <w:rPr>
          <w:rFonts w:eastAsiaTheme="minorHAnsi"/>
          <w:sz w:val="28"/>
          <w:szCs w:val="28"/>
          <w:lang w:eastAsia="en-US"/>
        </w:rPr>
      </w:pPr>
      <w:r w:rsidRPr="00C65E59">
        <w:rPr>
          <w:rFonts w:eastAsiaTheme="minorHAnsi"/>
          <w:b/>
          <w:bCs/>
          <w:color w:val="78000E"/>
          <w:sz w:val="28"/>
          <w:szCs w:val="28"/>
          <w:lang w:eastAsia="en-US"/>
        </w:rPr>
        <w:t xml:space="preserve">&gt; </w:t>
      </w:r>
      <w:r w:rsidRPr="00C65E59">
        <w:rPr>
          <w:rFonts w:eastAsiaTheme="minorHAnsi"/>
          <w:b/>
          <w:bCs/>
          <w:noProof/>
          <w:color w:val="78000E"/>
          <w:position w:val="-22"/>
          <w:sz w:val="28"/>
          <w:szCs w:val="28"/>
        </w:rPr>
        <w:drawing>
          <wp:inline distT="0" distB="0" distL="0" distR="0">
            <wp:extent cx="1520190" cy="308610"/>
            <wp:effectExtent l="0" t="0" r="381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7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0190" cy="308610"/>
                    </a:xfrm>
                    <a:prstGeom prst="rect">
                      <a:avLst/>
                    </a:prstGeom>
                    <a:noFill/>
                    <a:ln>
                      <a:noFill/>
                    </a:ln>
                  </pic:spPr>
                </pic:pic>
              </a:graphicData>
            </a:graphic>
          </wp:inline>
        </w:drawing>
      </w:r>
    </w:p>
    <w:p w:rsidR="0092778C" w:rsidRPr="00C65E59" w:rsidRDefault="0092778C" w:rsidP="0092778C">
      <w:pPr>
        <w:autoSpaceDE w:val="0"/>
        <w:autoSpaceDN w:val="0"/>
        <w:adjustRightInd w:val="0"/>
        <w:spacing w:line="360" w:lineRule="auto"/>
        <w:ind w:firstLine="709"/>
        <w:jc w:val="center"/>
        <w:rPr>
          <w:rFonts w:eastAsiaTheme="minorHAnsi"/>
          <w:sz w:val="28"/>
          <w:szCs w:val="28"/>
          <w:lang w:eastAsia="en-US"/>
        </w:rPr>
      </w:pPr>
      <w:r w:rsidRPr="00C65E59">
        <w:rPr>
          <w:rFonts w:eastAsiaTheme="minorHAnsi"/>
          <w:noProof/>
          <w:color w:val="0000FF"/>
          <w:position w:val="-65"/>
          <w:sz w:val="28"/>
          <w:szCs w:val="28"/>
        </w:rPr>
        <w:drawing>
          <wp:inline distT="0" distB="0" distL="0" distR="0">
            <wp:extent cx="4928235" cy="546100"/>
            <wp:effectExtent l="0" t="0" r="5715" b="635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7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8235" cy="546100"/>
                    </a:xfrm>
                    <a:prstGeom prst="rect">
                      <a:avLst/>
                    </a:prstGeom>
                    <a:noFill/>
                    <a:ln>
                      <a:noFill/>
                    </a:ln>
                  </pic:spPr>
                </pic:pic>
              </a:graphicData>
            </a:graphic>
          </wp:inline>
        </w:drawing>
      </w:r>
    </w:p>
    <w:p w:rsidR="0092778C" w:rsidRPr="00C65E59" w:rsidRDefault="00875BAC" w:rsidP="0092778C">
      <w:pPr>
        <w:autoSpaceDE w:val="0"/>
        <w:autoSpaceDN w:val="0"/>
        <w:adjustRightInd w:val="0"/>
        <w:spacing w:line="360" w:lineRule="auto"/>
        <w:jc w:val="center"/>
        <w:rPr>
          <w:noProof/>
          <w:sz w:val="28"/>
          <w:szCs w:val="28"/>
        </w:rPr>
      </w:pPr>
      <w:r w:rsidRPr="00875BAC">
        <w:rPr>
          <w:noProof/>
        </w:rPr>
        <w:lastRenderedPageBreak/>
        <w:pict>
          <v:line id="Прямая соединительная линия 200" o:spid="_x0000_s1338" style="position:absolute;left:0;text-align:left;z-index:251672576;visibility:visible" from="115.2pt,280.9pt" to="139.4pt,2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" strokecolor="black [3040]" strokeweight="1pt"/>
        </w:pict>
      </w:r>
      <w:r w:rsidRPr="00875BAC">
        <w:rPr>
          <w:noProof/>
        </w:rPr>
        <w:pict>
          <v:line id="Прямая соединительная линия 199" o:spid="_x0000_s1337" style="position:absolute;left:0;text-align:left;z-index:251671552;visibility:visible;mso-height-relative:margin" from="114.6pt,264.6pt" to="114.6pt,2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" strokecolor="black [3040]" strokeweight="1.5pt"/>
        </w:pict>
      </w:r>
      <w:r w:rsidRPr="00875BAC">
        <w:rPr>
          <w:noProof/>
        </w:rPr>
        <w:pict>
          <v:line id="Прямая соединительная линия 198" o:spid="_x0000_s1336" style="position:absolute;left:0;text-align:left;z-index:251670528;visibility:visible;mso-height-relative:margin" from="139.4pt,31.65pt" to="139.4pt,2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" strokecolor="black [3040]" strokeweight="1pt"/>
        </w:pict>
      </w:r>
      <w:r w:rsidRPr="00875BAC">
        <w:rPr>
          <w:noProof/>
        </w:rPr>
        <w:pict>
          <v:line id="Прямая соединительная линия 197" o:spid="_x0000_s1335" style="position:absolute;left:0;text-align:left;z-index:251669504;visibility:visible" from="172.05pt,4.4pt" to="172.05pt,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" strokecolor="black [3040]" strokeweight="1pt"/>
        </w:pict>
      </w:r>
      <w:r w:rsidR="0092778C" w:rsidRPr="00C65E59">
        <w:rPr>
          <w:noProof/>
          <w:sz w:val="28"/>
          <w:szCs w:val="28"/>
        </w:rPr>
        <w:drawing>
          <wp:inline distT="0" distB="0" distL="0" distR="0">
            <wp:extent cx="3810000" cy="381000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6" cstate="print"/>
                    <a:stretch>
                      <a:fillRect/>
                    </a:stretch>
                  </pic:blipFill>
                  <pic:spPr>
                    <a:xfrm>
                      <a:off x="0" y="0"/>
                      <a:ext cx="3810000" cy="3810000"/>
                    </a:xfrm>
                    <a:prstGeom prst="rect">
                      <a:avLst/>
                    </a:prstGeom>
                  </pic:spPr>
                </pic:pic>
              </a:graphicData>
            </a:graphic>
          </wp:inline>
        </w:drawing>
      </w:r>
    </w:p>
    <w:p w:rsidR="0092778C" w:rsidRPr="00C65E59" w:rsidRDefault="0092778C" w:rsidP="0092778C">
      <w:pPr>
        <w:autoSpaceDE w:val="0"/>
        <w:autoSpaceDN w:val="0"/>
        <w:adjustRightInd w:val="0"/>
        <w:spacing w:line="360" w:lineRule="auto"/>
        <w:jc w:val="center"/>
        <w:rPr>
          <w:noProof/>
          <w:sz w:val="28"/>
          <w:szCs w:val="28"/>
        </w:rPr>
      </w:pPr>
      <w:r w:rsidRPr="00C65E59">
        <w:rPr>
          <w:noProof/>
          <w:sz w:val="28"/>
          <w:szCs w:val="28"/>
        </w:rPr>
        <w:t>Рис. 5.</w:t>
      </w:r>
      <w:r w:rsidRPr="00EF7BE0">
        <w:rPr>
          <w:noProof/>
          <w:sz w:val="28"/>
          <w:szCs w:val="28"/>
        </w:rPr>
        <w:t>23</w:t>
      </w:r>
      <w:r w:rsidRPr="00C65E59">
        <w:rPr>
          <w:noProof/>
          <w:sz w:val="28"/>
          <w:szCs w:val="28"/>
        </w:rPr>
        <w:t>. Графік кривої перехідного процесу</w:t>
      </w:r>
    </w:p>
    <w:p w:rsidR="0092778C" w:rsidRPr="00EF7BE0" w:rsidRDefault="0092778C" w:rsidP="0092778C">
      <w:pPr>
        <w:autoSpaceDE w:val="0"/>
        <w:autoSpaceDN w:val="0"/>
        <w:adjustRightInd w:val="0"/>
        <w:spacing w:line="360" w:lineRule="auto"/>
        <w:ind w:firstLine="709"/>
        <w:rPr>
          <w:sz w:val="28"/>
          <w:szCs w:val="28"/>
        </w:rPr>
      </w:pPr>
    </w:p>
    <w:p w:rsidR="0092778C" w:rsidRDefault="0092778C" w:rsidP="0092778C">
      <w:pPr>
        <w:autoSpaceDE w:val="0"/>
        <w:autoSpaceDN w:val="0"/>
        <w:adjustRightInd w:val="0"/>
        <w:spacing w:line="360" w:lineRule="auto"/>
        <w:ind w:firstLine="709"/>
        <w:rPr>
          <w:sz w:val="28"/>
          <w:szCs w:val="28"/>
        </w:rPr>
      </w:pPr>
      <w:proofErr w:type="gramStart"/>
      <w:r w:rsidRPr="00C65E59">
        <w:rPr>
          <w:sz w:val="28"/>
          <w:szCs w:val="28"/>
        </w:rPr>
        <w:t>З</w:t>
      </w:r>
      <w:proofErr w:type="gramEnd"/>
      <w:r w:rsidRPr="00C65E59">
        <w:rPr>
          <w:sz w:val="28"/>
          <w:szCs w:val="28"/>
        </w:rPr>
        <w:t xml:space="preserve"> графіка на рисунку 5.2</w:t>
      </w:r>
      <w:r w:rsidRPr="00EF7BE0">
        <w:rPr>
          <w:sz w:val="28"/>
          <w:szCs w:val="28"/>
        </w:rPr>
        <w:t>3</w:t>
      </w:r>
      <w:r w:rsidRPr="00C65E59">
        <w:rPr>
          <w:sz w:val="28"/>
          <w:szCs w:val="28"/>
        </w:rPr>
        <w:t xml:space="preserve"> видно, що перехідний процес критичний, час регулювання дорівнює </w:t>
      </w:r>
      <w:r w:rsidRPr="00EF7BE0">
        <w:rPr>
          <w:sz w:val="28"/>
          <w:szCs w:val="28"/>
        </w:rPr>
        <w:t>425</w:t>
      </w:r>
      <w:r w:rsidRPr="00C65E59">
        <w:rPr>
          <w:sz w:val="28"/>
          <w:szCs w:val="28"/>
        </w:rPr>
        <w:t xml:space="preserve"> с., а перерегулювання </w:t>
      </w:r>
      <w:r w:rsidRPr="00EF7BE0">
        <w:rPr>
          <w:sz w:val="28"/>
          <w:szCs w:val="28"/>
        </w:rPr>
        <w:t xml:space="preserve">510 </w:t>
      </w:r>
      <w:r w:rsidRPr="00C65E59">
        <w:rPr>
          <w:sz w:val="28"/>
          <w:szCs w:val="28"/>
          <w:lang w:val="en-US"/>
        </w:rPr>
        <w:t>c</w:t>
      </w:r>
      <w:r w:rsidRPr="00C65E59">
        <w:rPr>
          <w:sz w:val="28"/>
          <w:szCs w:val="28"/>
        </w:rPr>
        <w:t>.</w:t>
      </w:r>
    </w:p>
    <w:p w:rsidR="002A413F" w:rsidRDefault="002A413F" w:rsidP="0092778C">
      <w:pPr>
        <w:autoSpaceDE w:val="0"/>
        <w:autoSpaceDN w:val="0"/>
        <w:adjustRightInd w:val="0"/>
        <w:spacing w:line="360" w:lineRule="auto"/>
        <w:ind w:firstLine="709"/>
        <w:rPr>
          <w:sz w:val="28"/>
          <w:szCs w:val="28"/>
        </w:rPr>
      </w:pPr>
    </w:p>
    <w:p w:rsidR="002A413F" w:rsidRDefault="002A413F" w:rsidP="0092778C">
      <w:pPr>
        <w:autoSpaceDE w:val="0"/>
        <w:autoSpaceDN w:val="0"/>
        <w:adjustRightInd w:val="0"/>
        <w:spacing w:line="360" w:lineRule="auto"/>
        <w:ind w:firstLine="709"/>
        <w:rPr>
          <w:sz w:val="28"/>
          <w:szCs w:val="28"/>
        </w:rPr>
      </w:pPr>
    </w:p>
    <w:p w:rsidR="002A413F" w:rsidRDefault="002A413F" w:rsidP="002A413F">
      <w:pPr>
        <w:tabs>
          <w:tab w:val="left" w:pos="4019"/>
          <w:tab w:val="center" w:pos="4818"/>
          <w:tab w:val="left" w:pos="8355"/>
        </w:tabs>
        <w:spacing w:line="360" w:lineRule="auto"/>
        <w:ind w:firstLine="709"/>
        <w:jc w:val="both"/>
        <w:rPr>
          <w:sz w:val="28"/>
          <w:szCs w:val="28"/>
          <w:lang w:val="uk-UA"/>
        </w:rPr>
      </w:pPr>
    </w:p>
    <w:p w:rsidR="002A413F" w:rsidRDefault="002A413F" w:rsidP="002A413F">
      <w:pPr>
        <w:tabs>
          <w:tab w:val="left" w:pos="4019"/>
          <w:tab w:val="center" w:pos="4818"/>
          <w:tab w:val="left" w:pos="8355"/>
        </w:tabs>
        <w:spacing w:line="360" w:lineRule="auto"/>
        <w:ind w:firstLine="709"/>
        <w:jc w:val="both"/>
        <w:rPr>
          <w:sz w:val="28"/>
          <w:szCs w:val="28"/>
          <w:lang w:val="uk-UA"/>
        </w:rPr>
      </w:pPr>
    </w:p>
    <w:p w:rsidR="002A413F" w:rsidRDefault="002A413F" w:rsidP="002A413F">
      <w:pPr>
        <w:tabs>
          <w:tab w:val="left" w:pos="4019"/>
          <w:tab w:val="center" w:pos="4818"/>
          <w:tab w:val="left" w:pos="8355"/>
        </w:tabs>
        <w:spacing w:line="360" w:lineRule="auto"/>
        <w:ind w:firstLine="709"/>
        <w:jc w:val="both"/>
        <w:rPr>
          <w:sz w:val="28"/>
          <w:szCs w:val="28"/>
          <w:lang w:val="uk-UA"/>
        </w:rPr>
      </w:pPr>
    </w:p>
    <w:p w:rsidR="002A413F" w:rsidRDefault="002A413F" w:rsidP="002A413F">
      <w:pPr>
        <w:tabs>
          <w:tab w:val="left" w:pos="4019"/>
          <w:tab w:val="center" w:pos="4818"/>
          <w:tab w:val="left" w:pos="8355"/>
        </w:tabs>
        <w:spacing w:line="360" w:lineRule="auto"/>
        <w:ind w:firstLine="709"/>
        <w:jc w:val="both"/>
        <w:rPr>
          <w:sz w:val="28"/>
          <w:szCs w:val="28"/>
          <w:lang w:val="uk-UA"/>
        </w:rPr>
      </w:pPr>
    </w:p>
    <w:p w:rsidR="002A413F" w:rsidRDefault="002A413F" w:rsidP="002A413F">
      <w:pPr>
        <w:tabs>
          <w:tab w:val="left" w:pos="4019"/>
          <w:tab w:val="center" w:pos="4818"/>
          <w:tab w:val="left" w:pos="8355"/>
        </w:tabs>
        <w:spacing w:line="360" w:lineRule="auto"/>
        <w:ind w:firstLine="709"/>
        <w:jc w:val="both"/>
        <w:rPr>
          <w:sz w:val="28"/>
          <w:szCs w:val="28"/>
          <w:lang w:val="uk-UA"/>
        </w:rPr>
      </w:pPr>
    </w:p>
    <w:p w:rsidR="002A413F" w:rsidRDefault="002A413F" w:rsidP="002A413F">
      <w:pPr>
        <w:tabs>
          <w:tab w:val="left" w:pos="4019"/>
          <w:tab w:val="center" w:pos="4818"/>
          <w:tab w:val="left" w:pos="8355"/>
        </w:tabs>
        <w:spacing w:line="360" w:lineRule="auto"/>
        <w:ind w:firstLine="709"/>
        <w:jc w:val="both"/>
        <w:rPr>
          <w:sz w:val="28"/>
          <w:szCs w:val="28"/>
          <w:lang w:val="uk-UA"/>
        </w:rPr>
      </w:pPr>
    </w:p>
    <w:p w:rsidR="002A413F" w:rsidRDefault="002A413F" w:rsidP="002A413F">
      <w:pPr>
        <w:tabs>
          <w:tab w:val="left" w:pos="4019"/>
          <w:tab w:val="center" w:pos="4818"/>
          <w:tab w:val="left" w:pos="8355"/>
        </w:tabs>
        <w:spacing w:line="360" w:lineRule="auto"/>
        <w:ind w:firstLine="709"/>
        <w:jc w:val="both"/>
        <w:rPr>
          <w:sz w:val="28"/>
          <w:szCs w:val="28"/>
          <w:lang w:val="uk-UA"/>
        </w:rPr>
      </w:pPr>
    </w:p>
    <w:p w:rsidR="002A413F" w:rsidRDefault="002A413F" w:rsidP="002A413F">
      <w:pPr>
        <w:tabs>
          <w:tab w:val="left" w:pos="4019"/>
          <w:tab w:val="center" w:pos="4818"/>
          <w:tab w:val="left" w:pos="8355"/>
        </w:tabs>
        <w:spacing w:line="360" w:lineRule="auto"/>
        <w:ind w:firstLine="709"/>
        <w:jc w:val="both"/>
        <w:rPr>
          <w:sz w:val="28"/>
          <w:szCs w:val="28"/>
          <w:lang w:val="uk-UA"/>
        </w:rPr>
      </w:pPr>
    </w:p>
    <w:p w:rsidR="002A413F" w:rsidRDefault="002A413F" w:rsidP="002A413F">
      <w:pPr>
        <w:tabs>
          <w:tab w:val="left" w:pos="4019"/>
          <w:tab w:val="center" w:pos="4818"/>
          <w:tab w:val="left" w:pos="8355"/>
        </w:tabs>
        <w:spacing w:line="360" w:lineRule="auto"/>
        <w:ind w:firstLine="709"/>
        <w:jc w:val="both"/>
        <w:rPr>
          <w:sz w:val="28"/>
          <w:szCs w:val="28"/>
          <w:lang w:val="uk-UA"/>
        </w:rPr>
      </w:pPr>
    </w:p>
    <w:p w:rsidR="002A413F" w:rsidRDefault="002A413F" w:rsidP="002A413F">
      <w:pPr>
        <w:tabs>
          <w:tab w:val="left" w:pos="4019"/>
          <w:tab w:val="center" w:pos="4818"/>
          <w:tab w:val="left" w:pos="8355"/>
        </w:tabs>
        <w:spacing w:line="360" w:lineRule="auto"/>
        <w:ind w:firstLine="709"/>
        <w:jc w:val="both"/>
        <w:rPr>
          <w:sz w:val="28"/>
          <w:szCs w:val="28"/>
          <w:lang w:val="uk-UA"/>
        </w:rPr>
      </w:pPr>
    </w:p>
    <w:p w:rsidR="002A413F" w:rsidRDefault="002A413F" w:rsidP="002A413F">
      <w:pPr>
        <w:tabs>
          <w:tab w:val="left" w:pos="4019"/>
          <w:tab w:val="center" w:pos="4818"/>
          <w:tab w:val="left" w:pos="8355"/>
        </w:tabs>
        <w:spacing w:line="360" w:lineRule="auto"/>
        <w:ind w:firstLine="709"/>
        <w:jc w:val="both"/>
        <w:rPr>
          <w:sz w:val="28"/>
          <w:szCs w:val="28"/>
          <w:lang w:val="uk-UA"/>
        </w:rPr>
      </w:pPr>
    </w:p>
    <w:p w:rsidR="002A413F" w:rsidRDefault="002A413F" w:rsidP="002A413F">
      <w:pPr>
        <w:tabs>
          <w:tab w:val="left" w:pos="4019"/>
          <w:tab w:val="center" w:pos="4818"/>
          <w:tab w:val="left" w:pos="8355"/>
        </w:tabs>
        <w:spacing w:line="360" w:lineRule="auto"/>
        <w:ind w:firstLine="709"/>
        <w:jc w:val="both"/>
        <w:rPr>
          <w:b/>
          <w:sz w:val="28"/>
          <w:szCs w:val="28"/>
          <w:lang w:val="uk-UA"/>
        </w:rPr>
      </w:pPr>
      <w:r>
        <w:rPr>
          <w:sz w:val="28"/>
          <w:szCs w:val="28"/>
          <w:lang w:val="uk-UA"/>
        </w:rPr>
        <w:lastRenderedPageBreak/>
        <w:tab/>
      </w:r>
      <w:r w:rsidRPr="002A413F">
        <w:rPr>
          <w:b/>
          <w:sz w:val="28"/>
          <w:szCs w:val="28"/>
          <w:lang w:val="uk-UA"/>
        </w:rPr>
        <w:tab/>
        <w:t>ВИСНОВОК</w:t>
      </w:r>
    </w:p>
    <w:p w:rsidR="002A413F" w:rsidRPr="002A413F" w:rsidRDefault="002A413F" w:rsidP="002A413F">
      <w:pPr>
        <w:tabs>
          <w:tab w:val="left" w:pos="4019"/>
          <w:tab w:val="center" w:pos="4818"/>
          <w:tab w:val="left" w:pos="8355"/>
        </w:tabs>
        <w:spacing w:line="360" w:lineRule="auto"/>
        <w:ind w:firstLine="709"/>
        <w:jc w:val="both"/>
        <w:rPr>
          <w:b/>
          <w:sz w:val="28"/>
          <w:szCs w:val="28"/>
          <w:lang w:val="uk-UA"/>
        </w:rPr>
      </w:pPr>
      <w:r w:rsidRPr="002A413F">
        <w:rPr>
          <w:sz w:val="28"/>
          <w:szCs w:val="28"/>
          <w:lang w:val="uk-UA"/>
        </w:rPr>
        <w:t>У даному дипломному проєкту було виконано 5 завдань, а саме:</w:t>
      </w:r>
    </w:p>
    <w:p w:rsidR="002A413F" w:rsidRPr="002A413F" w:rsidRDefault="002A413F" w:rsidP="002A413F">
      <w:pPr>
        <w:pStyle w:val="ab"/>
        <w:numPr>
          <w:ilvl w:val="0"/>
          <w:numId w:val="11"/>
        </w:numPr>
        <w:tabs>
          <w:tab w:val="left" w:pos="1134"/>
          <w:tab w:val="center" w:pos="4818"/>
          <w:tab w:val="left" w:pos="8355"/>
        </w:tabs>
        <w:spacing w:line="360" w:lineRule="auto"/>
        <w:rPr>
          <w:sz w:val="28"/>
          <w:szCs w:val="28"/>
          <w:lang w:val="uk-UA"/>
        </w:rPr>
      </w:pPr>
      <w:r w:rsidRPr="002A413F">
        <w:rPr>
          <w:sz w:val="28"/>
          <w:szCs w:val="28"/>
          <w:lang w:val="uk-UA"/>
        </w:rPr>
        <w:t>Аналіз сучасних принципів автоматизації технологічних процесів хімічних виробництв</w:t>
      </w:r>
    </w:p>
    <w:p w:rsidR="002A413F" w:rsidRPr="002A413F" w:rsidRDefault="002A413F" w:rsidP="002A413F">
      <w:pPr>
        <w:pStyle w:val="ab"/>
        <w:numPr>
          <w:ilvl w:val="0"/>
          <w:numId w:val="11"/>
        </w:numPr>
        <w:rPr>
          <w:sz w:val="28"/>
          <w:szCs w:val="28"/>
          <w:lang w:val="uk-UA"/>
        </w:rPr>
      </w:pPr>
      <w:r w:rsidRPr="002A413F">
        <w:rPr>
          <w:sz w:val="28"/>
          <w:szCs w:val="28"/>
          <w:lang w:val="uk-UA"/>
        </w:rPr>
        <w:t xml:space="preserve">Аналіз технологічного процесу донейтралізатора плаву аміачної селітри у виробництві аміачної селітри.  </w:t>
      </w:r>
    </w:p>
    <w:p w:rsidR="002A413F" w:rsidRPr="002A413F" w:rsidRDefault="002A413F" w:rsidP="002A413F">
      <w:pPr>
        <w:pStyle w:val="ab"/>
        <w:numPr>
          <w:ilvl w:val="0"/>
          <w:numId w:val="11"/>
        </w:numPr>
        <w:rPr>
          <w:sz w:val="28"/>
          <w:szCs w:val="28"/>
          <w:lang w:val="uk-UA"/>
        </w:rPr>
      </w:pPr>
      <w:r w:rsidRPr="002A413F">
        <w:rPr>
          <w:sz w:val="28"/>
          <w:szCs w:val="28"/>
          <w:lang w:val="uk-UA"/>
        </w:rPr>
        <w:t xml:space="preserve">Розробка технічного проєкту комп'ютерної систему автоматизації донейтралізатора плаву аміачної селітри у виробництві аміачної селітри в статичному та динамічному режимі роботи.  </w:t>
      </w:r>
    </w:p>
    <w:p w:rsidR="002A413F" w:rsidRPr="002A413F" w:rsidRDefault="002A413F" w:rsidP="002A413F">
      <w:pPr>
        <w:pStyle w:val="ab"/>
        <w:numPr>
          <w:ilvl w:val="0"/>
          <w:numId w:val="11"/>
        </w:numPr>
        <w:rPr>
          <w:sz w:val="28"/>
          <w:szCs w:val="28"/>
          <w:lang w:val="uk-UA"/>
        </w:rPr>
      </w:pPr>
      <w:r w:rsidRPr="002A413F">
        <w:rPr>
          <w:sz w:val="28"/>
          <w:szCs w:val="28"/>
          <w:lang w:val="uk-UA"/>
        </w:rPr>
        <w:t xml:space="preserve">Розробка математичних моделей донейтралізатора плаву аміачної селітри:  </w:t>
      </w:r>
    </w:p>
    <w:p w:rsidR="002A413F" w:rsidRPr="002A413F" w:rsidRDefault="002A413F" w:rsidP="002A413F">
      <w:pPr>
        <w:pStyle w:val="ab"/>
        <w:numPr>
          <w:ilvl w:val="0"/>
          <w:numId w:val="11"/>
        </w:numPr>
        <w:rPr>
          <w:sz w:val="28"/>
          <w:szCs w:val="28"/>
          <w:lang w:val="uk-UA"/>
        </w:rPr>
      </w:pPr>
      <w:r w:rsidRPr="002A413F">
        <w:rPr>
          <w:sz w:val="28"/>
          <w:szCs w:val="28"/>
          <w:lang w:val="uk-UA"/>
        </w:rPr>
        <w:t xml:space="preserve">Синтез двоконтурної каскадної системи регулювання (САР) концентрації аміаку у плаві на виході донейтралізатора. </w:t>
      </w:r>
    </w:p>
    <w:p w:rsidR="002A413F" w:rsidRPr="002A413F" w:rsidRDefault="002A413F" w:rsidP="002A413F">
      <w:pPr>
        <w:autoSpaceDE w:val="0"/>
        <w:autoSpaceDN w:val="0"/>
        <w:adjustRightInd w:val="0"/>
        <w:spacing w:line="360" w:lineRule="auto"/>
        <w:ind w:firstLine="709"/>
        <w:rPr>
          <w:sz w:val="28"/>
          <w:szCs w:val="28"/>
          <w:lang w:val="uk-UA"/>
        </w:rPr>
      </w:pPr>
    </w:p>
    <w:p w:rsidR="002A413F" w:rsidRPr="002A413F" w:rsidRDefault="002A413F" w:rsidP="0092778C">
      <w:pPr>
        <w:autoSpaceDE w:val="0"/>
        <w:autoSpaceDN w:val="0"/>
        <w:adjustRightInd w:val="0"/>
        <w:spacing w:line="360" w:lineRule="auto"/>
        <w:ind w:firstLine="709"/>
        <w:rPr>
          <w:sz w:val="28"/>
          <w:szCs w:val="28"/>
          <w:lang w:val="uk-UA"/>
        </w:rPr>
      </w:pPr>
    </w:p>
    <w:p w:rsidR="002A413F" w:rsidRPr="002A413F" w:rsidRDefault="002A413F" w:rsidP="0092778C">
      <w:pPr>
        <w:autoSpaceDE w:val="0"/>
        <w:autoSpaceDN w:val="0"/>
        <w:adjustRightInd w:val="0"/>
        <w:spacing w:line="360" w:lineRule="auto"/>
        <w:ind w:firstLine="709"/>
        <w:rPr>
          <w:sz w:val="28"/>
          <w:szCs w:val="28"/>
          <w:lang w:val="uk-UA"/>
        </w:rPr>
      </w:pPr>
    </w:p>
    <w:p w:rsidR="002A413F" w:rsidRPr="002A413F" w:rsidRDefault="002A413F" w:rsidP="0092778C">
      <w:pPr>
        <w:autoSpaceDE w:val="0"/>
        <w:autoSpaceDN w:val="0"/>
        <w:adjustRightInd w:val="0"/>
        <w:spacing w:line="360" w:lineRule="auto"/>
        <w:ind w:firstLine="709"/>
        <w:rPr>
          <w:sz w:val="28"/>
          <w:szCs w:val="28"/>
          <w:lang w:val="uk-UA"/>
        </w:rPr>
      </w:pPr>
    </w:p>
    <w:p w:rsidR="002A413F" w:rsidRPr="002A413F" w:rsidRDefault="002A413F" w:rsidP="0092778C">
      <w:pPr>
        <w:autoSpaceDE w:val="0"/>
        <w:autoSpaceDN w:val="0"/>
        <w:adjustRightInd w:val="0"/>
        <w:spacing w:line="360" w:lineRule="auto"/>
        <w:ind w:firstLine="709"/>
        <w:rPr>
          <w:sz w:val="28"/>
          <w:szCs w:val="28"/>
          <w:lang w:val="uk-UA"/>
        </w:rPr>
      </w:pPr>
    </w:p>
    <w:p w:rsidR="002A413F" w:rsidRPr="002A413F" w:rsidRDefault="002A413F" w:rsidP="0092778C">
      <w:pPr>
        <w:autoSpaceDE w:val="0"/>
        <w:autoSpaceDN w:val="0"/>
        <w:adjustRightInd w:val="0"/>
        <w:spacing w:line="360" w:lineRule="auto"/>
        <w:ind w:firstLine="709"/>
        <w:rPr>
          <w:sz w:val="28"/>
          <w:szCs w:val="28"/>
          <w:lang w:val="uk-UA"/>
        </w:rPr>
      </w:pPr>
    </w:p>
    <w:p w:rsidR="002A413F" w:rsidRPr="002A413F" w:rsidRDefault="002A413F" w:rsidP="0092778C">
      <w:pPr>
        <w:autoSpaceDE w:val="0"/>
        <w:autoSpaceDN w:val="0"/>
        <w:adjustRightInd w:val="0"/>
        <w:spacing w:line="360" w:lineRule="auto"/>
        <w:ind w:firstLine="709"/>
        <w:rPr>
          <w:sz w:val="28"/>
          <w:szCs w:val="28"/>
          <w:lang w:val="uk-UA"/>
        </w:rPr>
      </w:pPr>
    </w:p>
    <w:p w:rsidR="002A413F" w:rsidRPr="002A413F" w:rsidRDefault="002A413F" w:rsidP="0092778C">
      <w:pPr>
        <w:autoSpaceDE w:val="0"/>
        <w:autoSpaceDN w:val="0"/>
        <w:adjustRightInd w:val="0"/>
        <w:spacing w:line="360" w:lineRule="auto"/>
        <w:ind w:firstLine="709"/>
        <w:rPr>
          <w:sz w:val="28"/>
          <w:szCs w:val="28"/>
          <w:lang w:val="uk-UA"/>
        </w:rPr>
      </w:pPr>
    </w:p>
    <w:p w:rsidR="002A413F" w:rsidRPr="002A413F" w:rsidRDefault="002A413F" w:rsidP="0092778C">
      <w:pPr>
        <w:autoSpaceDE w:val="0"/>
        <w:autoSpaceDN w:val="0"/>
        <w:adjustRightInd w:val="0"/>
        <w:spacing w:line="360" w:lineRule="auto"/>
        <w:ind w:firstLine="709"/>
        <w:rPr>
          <w:sz w:val="28"/>
          <w:szCs w:val="28"/>
          <w:lang w:val="uk-UA"/>
        </w:rPr>
      </w:pPr>
    </w:p>
    <w:p w:rsidR="002A413F" w:rsidRPr="002A413F" w:rsidRDefault="002A413F" w:rsidP="0092778C">
      <w:pPr>
        <w:autoSpaceDE w:val="0"/>
        <w:autoSpaceDN w:val="0"/>
        <w:adjustRightInd w:val="0"/>
        <w:spacing w:line="360" w:lineRule="auto"/>
        <w:ind w:firstLine="709"/>
        <w:rPr>
          <w:sz w:val="28"/>
          <w:szCs w:val="28"/>
          <w:lang w:val="uk-UA"/>
        </w:rPr>
      </w:pPr>
    </w:p>
    <w:p w:rsidR="002A413F" w:rsidRPr="002A413F" w:rsidRDefault="002A413F" w:rsidP="0092778C">
      <w:pPr>
        <w:autoSpaceDE w:val="0"/>
        <w:autoSpaceDN w:val="0"/>
        <w:adjustRightInd w:val="0"/>
        <w:spacing w:line="360" w:lineRule="auto"/>
        <w:ind w:firstLine="709"/>
        <w:rPr>
          <w:sz w:val="28"/>
          <w:szCs w:val="28"/>
          <w:lang w:val="uk-UA"/>
        </w:rPr>
      </w:pPr>
    </w:p>
    <w:p w:rsidR="002A413F" w:rsidRDefault="002A413F" w:rsidP="002A413F">
      <w:pPr>
        <w:autoSpaceDE w:val="0"/>
        <w:autoSpaceDN w:val="0"/>
        <w:adjustRightInd w:val="0"/>
        <w:spacing w:line="360" w:lineRule="auto"/>
        <w:ind w:left="1415" w:firstLine="709"/>
        <w:rPr>
          <w:b/>
          <w:sz w:val="28"/>
          <w:szCs w:val="28"/>
        </w:rPr>
      </w:pPr>
    </w:p>
    <w:p w:rsidR="002A413F" w:rsidRDefault="002A413F" w:rsidP="002A413F">
      <w:pPr>
        <w:autoSpaceDE w:val="0"/>
        <w:autoSpaceDN w:val="0"/>
        <w:adjustRightInd w:val="0"/>
        <w:spacing w:line="360" w:lineRule="auto"/>
        <w:ind w:left="1415" w:firstLine="709"/>
        <w:rPr>
          <w:b/>
          <w:sz w:val="28"/>
          <w:szCs w:val="28"/>
        </w:rPr>
      </w:pPr>
    </w:p>
    <w:p w:rsidR="002A413F" w:rsidRDefault="002A413F" w:rsidP="002A413F">
      <w:pPr>
        <w:autoSpaceDE w:val="0"/>
        <w:autoSpaceDN w:val="0"/>
        <w:adjustRightInd w:val="0"/>
        <w:spacing w:line="360" w:lineRule="auto"/>
        <w:ind w:left="1415" w:firstLine="709"/>
        <w:rPr>
          <w:b/>
          <w:sz w:val="28"/>
          <w:szCs w:val="28"/>
        </w:rPr>
      </w:pPr>
    </w:p>
    <w:p w:rsidR="002A413F" w:rsidRDefault="002A413F" w:rsidP="002A413F">
      <w:pPr>
        <w:autoSpaceDE w:val="0"/>
        <w:autoSpaceDN w:val="0"/>
        <w:adjustRightInd w:val="0"/>
        <w:spacing w:line="360" w:lineRule="auto"/>
        <w:ind w:left="1415" w:firstLine="709"/>
        <w:rPr>
          <w:b/>
          <w:sz w:val="28"/>
          <w:szCs w:val="28"/>
        </w:rPr>
      </w:pPr>
    </w:p>
    <w:p w:rsidR="002A413F" w:rsidRDefault="002A413F" w:rsidP="002A413F">
      <w:pPr>
        <w:autoSpaceDE w:val="0"/>
        <w:autoSpaceDN w:val="0"/>
        <w:adjustRightInd w:val="0"/>
        <w:spacing w:line="360" w:lineRule="auto"/>
        <w:ind w:left="1415" w:firstLine="709"/>
        <w:rPr>
          <w:b/>
          <w:sz w:val="28"/>
          <w:szCs w:val="28"/>
        </w:rPr>
      </w:pPr>
    </w:p>
    <w:p w:rsidR="002A413F" w:rsidRDefault="002A413F" w:rsidP="002A413F">
      <w:pPr>
        <w:autoSpaceDE w:val="0"/>
        <w:autoSpaceDN w:val="0"/>
        <w:adjustRightInd w:val="0"/>
        <w:spacing w:line="360" w:lineRule="auto"/>
        <w:ind w:left="1415" w:firstLine="709"/>
        <w:rPr>
          <w:b/>
          <w:sz w:val="28"/>
          <w:szCs w:val="28"/>
        </w:rPr>
      </w:pPr>
    </w:p>
    <w:p w:rsidR="002A413F" w:rsidRDefault="002A413F" w:rsidP="002A413F">
      <w:pPr>
        <w:autoSpaceDE w:val="0"/>
        <w:autoSpaceDN w:val="0"/>
        <w:adjustRightInd w:val="0"/>
        <w:spacing w:line="360" w:lineRule="auto"/>
        <w:ind w:left="1415" w:firstLine="709"/>
        <w:rPr>
          <w:b/>
          <w:sz w:val="28"/>
          <w:szCs w:val="28"/>
        </w:rPr>
      </w:pPr>
    </w:p>
    <w:p w:rsidR="002A413F" w:rsidRDefault="002A413F" w:rsidP="002A413F">
      <w:pPr>
        <w:autoSpaceDE w:val="0"/>
        <w:autoSpaceDN w:val="0"/>
        <w:adjustRightInd w:val="0"/>
        <w:spacing w:line="360" w:lineRule="auto"/>
        <w:ind w:left="1415" w:firstLine="709"/>
        <w:rPr>
          <w:b/>
          <w:sz w:val="28"/>
          <w:szCs w:val="28"/>
        </w:rPr>
      </w:pPr>
    </w:p>
    <w:p w:rsidR="002A413F" w:rsidRDefault="002A413F" w:rsidP="002A413F">
      <w:pPr>
        <w:autoSpaceDE w:val="0"/>
        <w:autoSpaceDN w:val="0"/>
        <w:adjustRightInd w:val="0"/>
        <w:spacing w:line="360" w:lineRule="auto"/>
        <w:ind w:left="1415" w:firstLine="709"/>
        <w:rPr>
          <w:b/>
          <w:sz w:val="28"/>
          <w:szCs w:val="28"/>
        </w:rPr>
      </w:pPr>
    </w:p>
    <w:p w:rsidR="002A413F" w:rsidRDefault="002A413F" w:rsidP="002A413F">
      <w:pPr>
        <w:autoSpaceDE w:val="0"/>
        <w:autoSpaceDN w:val="0"/>
        <w:adjustRightInd w:val="0"/>
        <w:spacing w:line="360" w:lineRule="auto"/>
        <w:ind w:left="1415" w:firstLine="709"/>
        <w:rPr>
          <w:b/>
          <w:sz w:val="28"/>
          <w:szCs w:val="28"/>
        </w:rPr>
      </w:pPr>
      <w:r w:rsidRPr="002A413F">
        <w:rPr>
          <w:b/>
          <w:sz w:val="28"/>
          <w:szCs w:val="28"/>
        </w:rPr>
        <w:lastRenderedPageBreak/>
        <w:t>ВИКОРИСТАНА ЛІТЕРАТУРА</w:t>
      </w:r>
    </w:p>
    <w:p w:rsidR="002A413F" w:rsidRPr="002A413F" w:rsidRDefault="002A413F" w:rsidP="002A413F">
      <w:pPr>
        <w:autoSpaceDE w:val="0"/>
        <w:autoSpaceDN w:val="0"/>
        <w:adjustRightInd w:val="0"/>
        <w:spacing w:line="360" w:lineRule="auto"/>
        <w:ind w:left="1415" w:firstLine="709"/>
        <w:rPr>
          <w:b/>
          <w:sz w:val="28"/>
          <w:szCs w:val="28"/>
        </w:rPr>
      </w:pPr>
    </w:p>
    <w:p w:rsidR="002A413F" w:rsidRPr="002A413F" w:rsidRDefault="002A413F" w:rsidP="002A413F">
      <w:pPr>
        <w:autoSpaceDE w:val="0"/>
        <w:autoSpaceDN w:val="0"/>
        <w:adjustRightInd w:val="0"/>
        <w:spacing w:line="360" w:lineRule="auto"/>
        <w:ind w:firstLine="709"/>
        <w:rPr>
          <w:sz w:val="28"/>
          <w:szCs w:val="28"/>
          <w:lang w:val="uk-UA"/>
        </w:rPr>
      </w:pPr>
      <w:r w:rsidRPr="002A413F">
        <w:rPr>
          <w:sz w:val="28"/>
          <w:szCs w:val="28"/>
          <w:lang w:val="uk-UA"/>
        </w:rPr>
        <w:t>1. Стенцель Й. І., Проказа О. І., Літвінов К. А., Кузнецова О. В. Комп’ютерні системи автоматизації технологічними процесами виробництва аміачної селітри. Підручник /Під ред. проф. Й. І. Стенцеля. – С.: Вид-во  Східноукраїнського національного університету ім. В. Даля, 2020. – С. 320.</w:t>
      </w:r>
    </w:p>
    <w:p w:rsidR="002A413F" w:rsidRPr="002A413F" w:rsidRDefault="002A413F" w:rsidP="002A413F">
      <w:pPr>
        <w:autoSpaceDE w:val="0"/>
        <w:autoSpaceDN w:val="0"/>
        <w:adjustRightInd w:val="0"/>
        <w:spacing w:line="360" w:lineRule="auto"/>
        <w:ind w:firstLine="709"/>
        <w:rPr>
          <w:sz w:val="28"/>
          <w:szCs w:val="28"/>
          <w:lang w:val="uk-UA"/>
        </w:rPr>
      </w:pPr>
      <w:r w:rsidRPr="002A413F">
        <w:rPr>
          <w:sz w:val="28"/>
          <w:szCs w:val="28"/>
          <w:lang w:val="uk-UA"/>
        </w:rPr>
        <w:t>2. Стенцель Й.І. Математичне моделювання технологічних об'єктів керування. Навч. посібник/Й.І. СТенцель. – К. :ІСДО, 1993. – 328 с.</w:t>
      </w:r>
    </w:p>
    <w:p w:rsidR="002A413F" w:rsidRPr="002A413F" w:rsidRDefault="002A413F" w:rsidP="002A413F">
      <w:pPr>
        <w:autoSpaceDE w:val="0"/>
        <w:autoSpaceDN w:val="0"/>
        <w:adjustRightInd w:val="0"/>
        <w:spacing w:line="360" w:lineRule="auto"/>
        <w:ind w:firstLine="709"/>
        <w:rPr>
          <w:sz w:val="28"/>
          <w:szCs w:val="28"/>
          <w:lang w:val="uk-UA"/>
        </w:rPr>
      </w:pPr>
      <w:r w:rsidRPr="002A413F">
        <w:rPr>
          <w:sz w:val="28"/>
          <w:szCs w:val="28"/>
          <w:lang w:val="uk-UA"/>
        </w:rPr>
        <w:t>3. Стенцель Й.І. С79 Автоматизація технологічних процесів хімічних виробництв: Підручник/ Стенцель Й.І., Поркуян О.В. – Луганськ: вид-во Східноукраїнського національного університету ім. В. Даля, 2010. – С. 300.</w:t>
      </w:r>
    </w:p>
    <w:p w:rsidR="00800B71" w:rsidRDefault="00800B71" w:rsidP="0092778C">
      <w:pPr>
        <w:autoSpaceDE w:val="0"/>
        <w:autoSpaceDN w:val="0"/>
        <w:adjustRightInd w:val="0"/>
        <w:spacing w:line="360" w:lineRule="auto"/>
        <w:ind w:firstLine="709"/>
        <w:rPr>
          <w:sz w:val="28"/>
          <w:szCs w:val="28"/>
        </w:rPr>
      </w:pPr>
    </w:p>
    <w:p w:rsidR="00892B4F" w:rsidRDefault="00892B4F" w:rsidP="00800B71">
      <w:pPr>
        <w:spacing w:line="360" w:lineRule="auto"/>
        <w:ind w:firstLine="708"/>
        <w:jc w:val="center"/>
        <w:rPr>
          <w:b/>
          <w:lang w:val="uk-UA"/>
        </w:rPr>
      </w:pPr>
    </w:p>
    <w:p w:rsidR="00892B4F" w:rsidRDefault="00892B4F" w:rsidP="00800B71">
      <w:pPr>
        <w:spacing w:line="360" w:lineRule="auto"/>
        <w:ind w:firstLine="708"/>
        <w:jc w:val="center"/>
        <w:rPr>
          <w:b/>
          <w:lang w:val="uk-UA"/>
        </w:rPr>
      </w:pPr>
    </w:p>
    <w:p w:rsidR="00892B4F" w:rsidRDefault="00892B4F" w:rsidP="00800B71">
      <w:pPr>
        <w:spacing w:line="360" w:lineRule="auto"/>
        <w:ind w:firstLine="708"/>
        <w:jc w:val="center"/>
        <w:rPr>
          <w:b/>
          <w:lang w:val="uk-UA"/>
        </w:rPr>
      </w:pPr>
    </w:p>
    <w:p w:rsidR="00892B4F" w:rsidRDefault="00892B4F" w:rsidP="00800B71">
      <w:pPr>
        <w:spacing w:line="360" w:lineRule="auto"/>
        <w:ind w:firstLine="708"/>
        <w:jc w:val="center"/>
        <w:rPr>
          <w:b/>
          <w:lang w:val="uk-UA"/>
        </w:rPr>
      </w:pPr>
    </w:p>
    <w:p w:rsidR="00892B4F" w:rsidRDefault="00892B4F" w:rsidP="00800B71">
      <w:pPr>
        <w:spacing w:line="360" w:lineRule="auto"/>
        <w:ind w:firstLine="708"/>
        <w:jc w:val="center"/>
        <w:rPr>
          <w:b/>
          <w:lang w:val="uk-UA"/>
        </w:rPr>
      </w:pPr>
    </w:p>
    <w:p w:rsidR="00892B4F" w:rsidRDefault="00892B4F" w:rsidP="00800B71">
      <w:pPr>
        <w:spacing w:line="360" w:lineRule="auto"/>
        <w:ind w:firstLine="708"/>
        <w:jc w:val="center"/>
        <w:rPr>
          <w:b/>
          <w:lang w:val="uk-UA"/>
        </w:rPr>
      </w:pPr>
    </w:p>
    <w:p w:rsidR="00892B4F" w:rsidRDefault="00892B4F" w:rsidP="00800B71">
      <w:pPr>
        <w:spacing w:line="360" w:lineRule="auto"/>
        <w:ind w:firstLine="708"/>
        <w:jc w:val="center"/>
        <w:rPr>
          <w:b/>
          <w:lang w:val="uk-UA"/>
        </w:rPr>
      </w:pPr>
    </w:p>
    <w:p w:rsidR="00892B4F" w:rsidRDefault="00892B4F" w:rsidP="00800B71">
      <w:pPr>
        <w:spacing w:line="360" w:lineRule="auto"/>
        <w:ind w:firstLine="708"/>
        <w:jc w:val="center"/>
        <w:rPr>
          <w:b/>
          <w:lang w:val="uk-UA"/>
        </w:rPr>
      </w:pPr>
    </w:p>
    <w:p w:rsidR="00892B4F" w:rsidRDefault="00892B4F" w:rsidP="00800B71">
      <w:pPr>
        <w:spacing w:line="360" w:lineRule="auto"/>
        <w:ind w:firstLine="708"/>
        <w:jc w:val="center"/>
        <w:rPr>
          <w:b/>
          <w:lang w:val="uk-UA"/>
        </w:rPr>
      </w:pPr>
    </w:p>
    <w:p w:rsidR="00892B4F" w:rsidRDefault="00892B4F" w:rsidP="00800B71">
      <w:pPr>
        <w:spacing w:line="360" w:lineRule="auto"/>
        <w:ind w:firstLine="708"/>
        <w:jc w:val="center"/>
        <w:rPr>
          <w:b/>
          <w:lang w:val="uk-UA"/>
        </w:rPr>
      </w:pPr>
    </w:p>
    <w:p w:rsidR="00892B4F" w:rsidRDefault="00892B4F" w:rsidP="00800B71">
      <w:pPr>
        <w:spacing w:line="360" w:lineRule="auto"/>
        <w:ind w:firstLine="708"/>
        <w:jc w:val="center"/>
        <w:rPr>
          <w:b/>
          <w:lang w:val="uk-UA"/>
        </w:rPr>
      </w:pPr>
    </w:p>
    <w:p w:rsidR="00892B4F" w:rsidRDefault="00892B4F" w:rsidP="00800B71">
      <w:pPr>
        <w:spacing w:line="360" w:lineRule="auto"/>
        <w:ind w:firstLine="708"/>
        <w:jc w:val="center"/>
        <w:rPr>
          <w:b/>
          <w:lang w:val="uk-UA"/>
        </w:rPr>
      </w:pPr>
    </w:p>
    <w:p w:rsidR="00892B4F" w:rsidRDefault="00892B4F" w:rsidP="00892B4F">
      <w:pPr>
        <w:spacing w:line="360" w:lineRule="auto"/>
        <w:rPr>
          <w:b/>
          <w:lang w:val="uk-UA"/>
        </w:rPr>
      </w:pPr>
    </w:p>
    <w:p w:rsidR="00892B4F" w:rsidRDefault="00892B4F" w:rsidP="00892B4F">
      <w:pPr>
        <w:spacing w:line="360" w:lineRule="auto"/>
        <w:rPr>
          <w:b/>
          <w:lang w:val="uk-UA"/>
        </w:rPr>
      </w:pPr>
    </w:p>
    <w:p w:rsidR="00892B4F" w:rsidRDefault="00892B4F" w:rsidP="00892B4F">
      <w:pPr>
        <w:spacing w:line="360" w:lineRule="auto"/>
        <w:ind w:left="3540" w:firstLine="708"/>
        <w:rPr>
          <w:b/>
          <w:sz w:val="28"/>
          <w:szCs w:val="28"/>
          <w:lang w:val="uk-UA"/>
        </w:rPr>
      </w:pPr>
    </w:p>
    <w:p w:rsidR="002A413F" w:rsidRDefault="002A413F" w:rsidP="00892B4F">
      <w:pPr>
        <w:spacing w:line="360" w:lineRule="auto"/>
        <w:ind w:left="3540" w:firstLine="708"/>
        <w:rPr>
          <w:b/>
          <w:sz w:val="28"/>
          <w:szCs w:val="28"/>
          <w:lang w:val="uk-UA"/>
        </w:rPr>
      </w:pPr>
    </w:p>
    <w:p w:rsidR="002A413F" w:rsidRDefault="002A413F" w:rsidP="00892B4F">
      <w:pPr>
        <w:spacing w:line="360" w:lineRule="auto"/>
        <w:ind w:left="3540" w:firstLine="708"/>
        <w:rPr>
          <w:b/>
          <w:sz w:val="28"/>
          <w:szCs w:val="28"/>
          <w:lang w:val="uk-UA"/>
        </w:rPr>
      </w:pPr>
    </w:p>
    <w:p w:rsidR="002A413F" w:rsidRDefault="002A413F" w:rsidP="00892B4F">
      <w:pPr>
        <w:spacing w:line="360" w:lineRule="auto"/>
        <w:ind w:left="3540" w:firstLine="708"/>
        <w:rPr>
          <w:b/>
          <w:sz w:val="28"/>
          <w:szCs w:val="28"/>
          <w:lang w:val="uk-UA"/>
        </w:rPr>
      </w:pPr>
    </w:p>
    <w:p w:rsidR="002A413F" w:rsidRDefault="002A413F" w:rsidP="00892B4F">
      <w:pPr>
        <w:spacing w:line="360" w:lineRule="auto"/>
        <w:ind w:left="3540" w:firstLine="708"/>
        <w:rPr>
          <w:b/>
          <w:sz w:val="28"/>
          <w:szCs w:val="28"/>
          <w:lang w:val="uk-UA"/>
        </w:rPr>
      </w:pPr>
    </w:p>
    <w:p w:rsidR="002A413F" w:rsidRDefault="002A413F" w:rsidP="00892B4F">
      <w:pPr>
        <w:spacing w:line="360" w:lineRule="auto"/>
        <w:ind w:left="3540" w:firstLine="708"/>
        <w:rPr>
          <w:b/>
          <w:sz w:val="28"/>
          <w:szCs w:val="28"/>
          <w:lang w:val="uk-UA"/>
        </w:rPr>
      </w:pPr>
    </w:p>
    <w:p w:rsidR="00800B71" w:rsidRPr="00892B4F" w:rsidRDefault="00800B71" w:rsidP="00892B4F">
      <w:pPr>
        <w:spacing w:line="360" w:lineRule="auto"/>
        <w:ind w:left="3540" w:firstLine="708"/>
        <w:rPr>
          <w:b/>
          <w:sz w:val="28"/>
          <w:szCs w:val="28"/>
          <w:lang w:val="uk-UA"/>
        </w:rPr>
      </w:pPr>
      <w:r w:rsidRPr="00892B4F">
        <w:rPr>
          <w:b/>
          <w:sz w:val="28"/>
          <w:szCs w:val="28"/>
          <w:lang w:val="uk-UA"/>
        </w:rPr>
        <w:lastRenderedPageBreak/>
        <w:t>ЗМІСТ</w:t>
      </w:r>
    </w:p>
    <w:p w:rsidR="00800B71" w:rsidRDefault="00800B71" w:rsidP="00800B71"/>
    <w:p w:rsidR="00800B71" w:rsidRPr="008B0558" w:rsidRDefault="00800B71" w:rsidP="00800B71">
      <w:pPr>
        <w:tabs>
          <w:tab w:val="right" w:leader="dot" w:pos="9354"/>
        </w:tabs>
        <w:spacing w:line="360" w:lineRule="auto"/>
        <w:rPr>
          <w:lang w:val="uk-UA"/>
        </w:rPr>
      </w:pPr>
      <w:r w:rsidRPr="008B0558">
        <w:rPr>
          <w:lang w:val="uk-UA"/>
        </w:rPr>
        <w:t>ВСТУП</w:t>
      </w:r>
      <w:r w:rsidRPr="008B0558">
        <w:rPr>
          <w:noProof/>
          <w:lang w:val="uk-UA"/>
        </w:rPr>
        <w:tab/>
      </w:r>
      <w:r w:rsidR="00892B4F">
        <w:rPr>
          <w:noProof/>
          <w:lang w:val="uk-UA"/>
        </w:rPr>
        <w:t>6</w:t>
      </w:r>
    </w:p>
    <w:p w:rsidR="00892B4F" w:rsidRDefault="00800B71" w:rsidP="00892B4F">
      <w:pPr>
        <w:tabs>
          <w:tab w:val="right" w:leader="dot" w:pos="9354"/>
        </w:tabs>
        <w:spacing w:line="360" w:lineRule="auto"/>
        <w:rPr>
          <w:lang w:val="uk-UA"/>
        </w:rPr>
      </w:pPr>
      <w:r w:rsidRPr="008B0558">
        <w:rPr>
          <w:lang w:val="uk-UA"/>
        </w:rPr>
        <w:t xml:space="preserve">РОЗДІЛ 1. </w:t>
      </w:r>
      <w:r w:rsidR="00892B4F" w:rsidRPr="00892B4F">
        <w:rPr>
          <w:sz w:val="28"/>
          <w:szCs w:val="28"/>
          <w:lang w:val="uk-UA"/>
        </w:rPr>
        <w:t>АНАЛІЗ СУЧАСНИХ ПРИНЦИПІВ АВТОМАТИЗАЦІЇ ТЕХНОЛОГІЧ</w:t>
      </w:r>
      <w:r w:rsidR="000D64E6">
        <w:rPr>
          <w:sz w:val="28"/>
          <w:szCs w:val="28"/>
          <w:lang w:val="uk-UA"/>
        </w:rPr>
        <w:t>НИХ ПРОЦЕСІВ ХІМІЧНИХ ВИРОБНИЦТ</w:t>
      </w:r>
      <w:r w:rsidR="00892B4F">
        <w:rPr>
          <w:noProof/>
          <w:lang w:val="uk-UA"/>
        </w:rPr>
        <w:t>7</w:t>
      </w:r>
    </w:p>
    <w:p w:rsidR="00800B71" w:rsidRPr="00892B4F" w:rsidRDefault="00892B4F" w:rsidP="00892B4F">
      <w:pPr>
        <w:tabs>
          <w:tab w:val="right" w:leader="dot" w:pos="9354"/>
        </w:tabs>
        <w:spacing w:line="360" w:lineRule="auto"/>
        <w:rPr>
          <w:lang w:val="uk-UA"/>
        </w:rPr>
      </w:pPr>
      <w:r>
        <w:rPr>
          <w:lang w:val="uk-UA"/>
        </w:rPr>
        <w:t xml:space="preserve">     </w:t>
      </w:r>
      <w:r w:rsidR="00800B71" w:rsidRPr="00892B4F">
        <w:rPr>
          <w:lang w:val="uk-UA"/>
        </w:rPr>
        <w:t>1.1.</w:t>
      </w:r>
      <w:r w:rsidRPr="00892B4F">
        <w:rPr>
          <w:b/>
          <w:sz w:val="28"/>
          <w:szCs w:val="28"/>
          <w:lang w:val="uk-UA"/>
        </w:rPr>
        <w:t xml:space="preserve"> </w:t>
      </w:r>
      <w:r w:rsidRPr="00892B4F">
        <w:rPr>
          <w:sz w:val="28"/>
          <w:szCs w:val="28"/>
          <w:lang w:val="uk-UA"/>
        </w:rPr>
        <w:t>Загальна інформація про автоматичне управління</w:t>
      </w:r>
      <w:r w:rsidR="000D64E6">
        <w:rPr>
          <w:noProof/>
          <w:lang w:val="uk-UA"/>
        </w:rPr>
        <w:t>………………..……….</w:t>
      </w:r>
      <w:r w:rsidR="00800B71" w:rsidRPr="00892B4F">
        <w:rPr>
          <w:noProof/>
          <w:lang w:val="uk-UA"/>
        </w:rPr>
        <w:t>7</w:t>
      </w:r>
    </w:p>
    <w:p w:rsidR="00892B4F" w:rsidRDefault="00892B4F" w:rsidP="00800B71">
      <w:pPr>
        <w:tabs>
          <w:tab w:val="right" w:leader="dot" w:pos="9354"/>
        </w:tabs>
        <w:spacing w:line="360" w:lineRule="auto"/>
        <w:ind w:left="284"/>
        <w:rPr>
          <w:noProof/>
          <w:lang w:val="uk-UA"/>
        </w:rPr>
      </w:pPr>
      <w:r>
        <w:rPr>
          <w:noProof/>
          <w:lang w:val="uk-UA"/>
        </w:rPr>
        <w:t xml:space="preserve">1.2. </w:t>
      </w:r>
      <w:r w:rsidRPr="00700C3F">
        <w:rPr>
          <w:noProof/>
          <w:sz w:val="28"/>
          <w:szCs w:val="28"/>
          <w:lang w:val="uk-UA"/>
        </w:rPr>
        <w:t>Сучаний стан автоматизації виробництва</w:t>
      </w:r>
      <w:r>
        <w:rPr>
          <w:noProof/>
          <w:lang w:val="uk-UA"/>
        </w:rPr>
        <w:t>………………..…………………..8</w:t>
      </w:r>
    </w:p>
    <w:p w:rsidR="00990709" w:rsidRPr="00990709" w:rsidRDefault="00990709" w:rsidP="00990709">
      <w:pPr>
        <w:tabs>
          <w:tab w:val="right" w:leader="dot" w:pos="9354"/>
        </w:tabs>
        <w:spacing w:line="360" w:lineRule="auto"/>
        <w:ind w:left="284"/>
        <w:rPr>
          <w:lang w:val="uk-UA"/>
        </w:rPr>
      </w:pPr>
      <w:r w:rsidRPr="00700C3F">
        <w:rPr>
          <w:sz w:val="28"/>
          <w:szCs w:val="28"/>
          <w:lang w:val="uk-UA"/>
        </w:rPr>
        <w:t>РОЗДІЛ 2. АНАЛІЗ ТЕХНОЛОГІЧНОГО ПРОЦЕСУ ДОНЕЙТРАЛІЗАТОРА ПЛАВУ АМІАЧНОЇ СЕЛІТРИ У ВИРОБНИЦТВІ АМІАЧНОЇ СЕЛІТРИ.</w:t>
      </w:r>
      <w:r w:rsidRPr="00990709">
        <w:rPr>
          <w:noProof/>
          <w:lang w:val="uk-UA"/>
        </w:rPr>
        <w:t xml:space="preserve"> </w:t>
      </w:r>
      <w:r w:rsidR="000D64E6">
        <w:rPr>
          <w:noProof/>
          <w:lang w:val="uk-UA"/>
        </w:rPr>
        <w:t>………………..…..</w:t>
      </w:r>
      <w:r>
        <w:rPr>
          <w:noProof/>
          <w:lang w:val="uk-UA"/>
        </w:rPr>
        <w:t>10</w:t>
      </w:r>
    </w:p>
    <w:p w:rsidR="00990709" w:rsidRPr="00700C3F" w:rsidRDefault="00990709" w:rsidP="00990709">
      <w:pPr>
        <w:tabs>
          <w:tab w:val="right" w:leader="dot" w:pos="9354"/>
        </w:tabs>
        <w:spacing w:line="360" w:lineRule="auto"/>
        <w:ind w:left="284"/>
        <w:rPr>
          <w:sz w:val="28"/>
          <w:szCs w:val="28"/>
          <w:lang w:val="uk-UA"/>
        </w:rPr>
      </w:pPr>
      <w:r w:rsidRPr="00700C3F">
        <w:rPr>
          <w:sz w:val="28"/>
          <w:szCs w:val="28"/>
          <w:lang w:val="uk-UA"/>
        </w:rPr>
        <w:t>2.1 Загальна характеристика виробництва аміачної селітри………………10</w:t>
      </w:r>
    </w:p>
    <w:p w:rsidR="00990709" w:rsidRPr="00700C3F" w:rsidRDefault="00990709" w:rsidP="00990709">
      <w:pPr>
        <w:tabs>
          <w:tab w:val="right" w:leader="dot" w:pos="9354"/>
        </w:tabs>
        <w:spacing w:line="360" w:lineRule="auto"/>
        <w:ind w:left="284"/>
        <w:rPr>
          <w:sz w:val="28"/>
          <w:szCs w:val="28"/>
          <w:lang w:val="uk-UA"/>
        </w:rPr>
      </w:pPr>
      <w:r w:rsidRPr="00700C3F">
        <w:rPr>
          <w:sz w:val="28"/>
          <w:szCs w:val="28"/>
          <w:lang w:val="uk-UA"/>
        </w:rPr>
        <w:t xml:space="preserve">2.2.Аналіз технологічного процесу стадії нейтралізації азотноїкислоти </w:t>
      </w:r>
    </w:p>
    <w:p w:rsidR="00990709" w:rsidRPr="00700C3F" w:rsidRDefault="00990709" w:rsidP="00990709">
      <w:pPr>
        <w:tabs>
          <w:tab w:val="right" w:leader="dot" w:pos="9354"/>
        </w:tabs>
        <w:spacing w:line="360" w:lineRule="auto"/>
        <w:ind w:left="284"/>
        <w:rPr>
          <w:sz w:val="28"/>
          <w:szCs w:val="28"/>
          <w:lang w:val="uk-UA"/>
        </w:rPr>
      </w:pPr>
      <w:r w:rsidRPr="00700C3F">
        <w:rPr>
          <w:sz w:val="28"/>
          <w:szCs w:val="28"/>
          <w:lang w:val="uk-UA"/>
        </w:rPr>
        <w:t>аміком і газами дистиляції в апаратах ВТН……</w:t>
      </w:r>
      <w:r w:rsidRPr="00700C3F">
        <w:rPr>
          <w:noProof/>
          <w:sz w:val="28"/>
          <w:szCs w:val="28"/>
          <w:lang w:val="uk-UA"/>
        </w:rPr>
        <w:t>…</w:t>
      </w:r>
      <w:r w:rsidR="00700C3F">
        <w:rPr>
          <w:noProof/>
          <w:sz w:val="28"/>
          <w:szCs w:val="28"/>
          <w:lang w:val="uk-UA"/>
        </w:rPr>
        <w:t>……………………...</w:t>
      </w:r>
      <w:r w:rsidRPr="00700C3F">
        <w:rPr>
          <w:sz w:val="28"/>
          <w:szCs w:val="28"/>
          <w:lang w:val="uk-UA"/>
        </w:rPr>
        <w:t>…11</w:t>
      </w:r>
    </w:p>
    <w:p w:rsidR="00990709" w:rsidRPr="00990709" w:rsidRDefault="00990709" w:rsidP="00990709">
      <w:pPr>
        <w:tabs>
          <w:tab w:val="right" w:leader="dot" w:pos="9354"/>
        </w:tabs>
        <w:spacing w:line="360" w:lineRule="auto"/>
        <w:ind w:left="284"/>
        <w:rPr>
          <w:lang w:val="uk-UA"/>
        </w:rPr>
      </w:pPr>
      <w:r w:rsidRPr="00700C3F">
        <w:rPr>
          <w:sz w:val="28"/>
          <w:szCs w:val="28"/>
          <w:lang w:val="uk-UA"/>
        </w:rPr>
        <w:t>РОЗДІЛ 3. РОЗРОБКА ТЕХНІЧНОГО ПРОЄКТУ КОМП'ЮТЕРНОЇ СИСТЕМУ АВТОМАТИЗАЦІЇ ДОНЕЙТРАЛІЗАТОРА ПЛАВУ АМІАЧНОЇ СЕЛІТРИ У ВИРОБНИЦТВІ АМІАЧНОЇ СЕЛІТРИ В СТАТИЧНОМУ ТА ДИНАМІЧНОМУ РЕЖИМІ РОБОТИ.</w:t>
      </w:r>
      <w:r w:rsidRPr="00990709">
        <w:rPr>
          <w:noProof/>
          <w:lang w:val="uk-UA"/>
        </w:rPr>
        <w:t xml:space="preserve"> </w:t>
      </w:r>
      <w:r w:rsidR="00700C3F">
        <w:rPr>
          <w:noProof/>
          <w:lang w:val="uk-UA"/>
        </w:rPr>
        <w:t>……………….</w:t>
      </w:r>
      <w:r w:rsidR="000D64E6">
        <w:rPr>
          <w:noProof/>
          <w:lang w:val="uk-UA"/>
        </w:rPr>
        <w:t>.13</w:t>
      </w:r>
    </w:p>
    <w:p w:rsidR="00990709" w:rsidRPr="00700C3F" w:rsidRDefault="00990709" w:rsidP="00990709">
      <w:pPr>
        <w:tabs>
          <w:tab w:val="right" w:leader="dot" w:pos="9354"/>
        </w:tabs>
        <w:spacing w:line="360" w:lineRule="auto"/>
        <w:ind w:left="284"/>
        <w:rPr>
          <w:sz w:val="28"/>
          <w:szCs w:val="28"/>
          <w:lang w:val="uk-UA"/>
        </w:rPr>
      </w:pPr>
      <w:r w:rsidRPr="00700C3F">
        <w:rPr>
          <w:sz w:val="28"/>
          <w:szCs w:val="28"/>
          <w:lang w:val="uk-UA"/>
        </w:rPr>
        <w:t>3.1. Функціональна схема донейтралізатора аміачної селітри</w:t>
      </w:r>
      <w:r w:rsidR="00700C3F">
        <w:rPr>
          <w:noProof/>
          <w:sz w:val="28"/>
          <w:szCs w:val="28"/>
          <w:lang w:val="uk-UA"/>
        </w:rPr>
        <w:t>……………</w:t>
      </w:r>
      <w:r w:rsidRPr="00700C3F">
        <w:rPr>
          <w:noProof/>
          <w:sz w:val="28"/>
          <w:szCs w:val="28"/>
          <w:lang w:val="uk-UA"/>
        </w:rPr>
        <w:t>.</w:t>
      </w:r>
      <w:r w:rsidR="000D64E6" w:rsidRPr="00700C3F">
        <w:rPr>
          <w:noProof/>
          <w:sz w:val="28"/>
          <w:szCs w:val="28"/>
          <w:lang w:val="uk-UA"/>
        </w:rPr>
        <w:t>13</w:t>
      </w:r>
    </w:p>
    <w:p w:rsidR="00990709" w:rsidRPr="00700C3F" w:rsidRDefault="00990709" w:rsidP="00990709">
      <w:pPr>
        <w:tabs>
          <w:tab w:val="right" w:leader="dot" w:pos="9354"/>
        </w:tabs>
        <w:spacing w:line="360" w:lineRule="auto"/>
        <w:ind w:left="284"/>
        <w:rPr>
          <w:sz w:val="28"/>
          <w:szCs w:val="28"/>
          <w:lang w:val="uk-UA"/>
        </w:rPr>
      </w:pPr>
      <w:r w:rsidRPr="00700C3F">
        <w:rPr>
          <w:sz w:val="28"/>
          <w:szCs w:val="28"/>
          <w:lang w:val="uk-UA"/>
        </w:rPr>
        <w:t>3.2 Розробка технічного проєкту комп'ютерної систему автоматизації донейтралізатора плаву аміачної селітри у виробництві аміачної селітри в статичному</w:t>
      </w:r>
      <w:r w:rsidR="000D64E6" w:rsidRPr="00700C3F">
        <w:rPr>
          <w:sz w:val="28"/>
          <w:szCs w:val="28"/>
          <w:lang w:val="uk-UA"/>
        </w:rPr>
        <w:t xml:space="preserve"> режимі</w:t>
      </w:r>
      <w:r w:rsidR="000D64E6" w:rsidRPr="00700C3F">
        <w:rPr>
          <w:noProof/>
          <w:sz w:val="28"/>
          <w:szCs w:val="28"/>
          <w:lang w:val="uk-UA"/>
        </w:rPr>
        <w:t>………………..……………………………………..…………………17</w:t>
      </w:r>
    </w:p>
    <w:p w:rsidR="00AA74CE" w:rsidRPr="00700C3F" w:rsidRDefault="00990709" w:rsidP="00990709">
      <w:pPr>
        <w:tabs>
          <w:tab w:val="right" w:leader="dot" w:pos="9354"/>
        </w:tabs>
        <w:spacing w:line="360" w:lineRule="auto"/>
        <w:ind w:left="284"/>
        <w:rPr>
          <w:sz w:val="28"/>
          <w:szCs w:val="28"/>
          <w:lang w:val="uk-UA"/>
        </w:rPr>
      </w:pPr>
      <w:r w:rsidRPr="00700C3F">
        <w:rPr>
          <w:sz w:val="28"/>
          <w:szCs w:val="28"/>
          <w:lang w:val="uk-UA"/>
        </w:rPr>
        <w:t xml:space="preserve">3.3 Розробка технічного проєкту комп'ютерної систему автоматизації донейтралізатора плаву аміачної селітри у виробництві аміачної селітри в динамічному </w:t>
      </w:r>
    </w:p>
    <w:p w:rsidR="00990709" w:rsidRPr="00700C3F" w:rsidRDefault="00700C3F" w:rsidP="00990709">
      <w:pPr>
        <w:tabs>
          <w:tab w:val="right" w:leader="dot" w:pos="9354"/>
        </w:tabs>
        <w:spacing w:line="360" w:lineRule="auto"/>
        <w:ind w:left="284"/>
        <w:rPr>
          <w:sz w:val="28"/>
          <w:szCs w:val="28"/>
          <w:lang w:val="uk-UA"/>
        </w:rPr>
      </w:pPr>
      <w:r>
        <w:rPr>
          <w:sz w:val="28"/>
          <w:szCs w:val="28"/>
          <w:lang w:val="uk-UA"/>
        </w:rPr>
        <w:t xml:space="preserve">Режимі </w:t>
      </w:r>
      <w:r w:rsidR="00990709" w:rsidRPr="00700C3F">
        <w:rPr>
          <w:sz w:val="28"/>
          <w:szCs w:val="28"/>
          <w:lang w:val="uk-UA"/>
        </w:rPr>
        <w:t>роботи</w:t>
      </w:r>
      <w:r w:rsidR="00AA74CE" w:rsidRPr="00700C3F">
        <w:rPr>
          <w:noProof/>
          <w:sz w:val="28"/>
          <w:szCs w:val="28"/>
          <w:lang w:val="uk-UA"/>
        </w:rPr>
        <w:t>……………..………………………</w:t>
      </w:r>
      <w:r>
        <w:rPr>
          <w:noProof/>
          <w:sz w:val="28"/>
          <w:szCs w:val="28"/>
          <w:lang w:val="uk-UA"/>
        </w:rPr>
        <w:t>..</w:t>
      </w:r>
      <w:r w:rsidR="00AA74CE" w:rsidRPr="00700C3F">
        <w:rPr>
          <w:noProof/>
          <w:sz w:val="28"/>
          <w:szCs w:val="28"/>
          <w:lang w:val="uk-UA"/>
        </w:rPr>
        <w:t>……..………………....18</w:t>
      </w:r>
    </w:p>
    <w:p w:rsidR="00990709" w:rsidRPr="00990709" w:rsidRDefault="00990709" w:rsidP="00990709">
      <w:pPr>
        <w:tabs>
          <w:tab w:val="right" w:leader="dot" w:pos="9354"/>
        </w:tabs>
        <w:spacing w:line="360" w:lineRule="auto"/>
        <w:ind w:left="284"/>
        <w:rPr>
          <w:lang w:val="uk-UA"/>
        </w:rPr>
      </w:pPr>
      <w:r w:rsidRPr="00700C3F">
        <w:rPr>
          <w:sz w:val="28"/>
          <w:szCs w:val="28"/>
          <w:lang w:val="uk-UA"/>
        </w:rPr>
        <w:t>РОЗДІЛ 4. РОЗРОБКА МАТЕМАТИЧНИХ МОДЕЛЕЙ ТРУБОПРОВОДУ ТА ДОНЕЙТРАЛІЗАТОРА ПЛАВУ АМІАЧНОЇ СЕЛІТРИ</w:t>
      </w:r>
      <w:r w:rsidR="00700C3F">
        <w:rPr>
          <w:noProof/>
          <w:lang w:val="uk-UA"/>
        </w:rPr>
        <w:t>………………...</w:t>
      </w:r>
      <w:r w:rsidR="00AA74CE">
        <w:rPr>
          <w:noProof/>
          <w:lang w:val="uk-UA"/>
        </w:rPr>
        <w:t>24</w:t>
      </w:r>
    </w:p>
    <w:p w:rsidR="00990709" w:rsidRPr="00700C3F" w:rsidRDefault="00990709" w:rsidP="00990709">
      <w:pPr>
        <w:tabs>
          <w:tab w:val="right" w:leader="dot" w:pos="9354"/>
        </w:tabs>
        <w:spacing w:line="360" w:lineRule="auto"/>
        <w:ind w:left="284"/>
        <w:rPr>
          <w:sz w:val="28"/>
          <w:szCs w:val="28"/>
          <w:lang w:val="uk-UA"/>
        </w:rPr>
      </w:pPr>
      <w:r w:rsidRPr="00700C3F">
        <w:rPr>
          <w:sz w:val="28"/>
          <w:szCs w:val="28"/>
          <w:lang w:val="uk-UA"/>
        </w:rPr>
        <w:t>4.1. Структурно-логічний аналіз трубопроводу та донейтралізатора</w:t>
      </w:r>
      <w:r w:rsidR="002A413F">
        <w:rPr>
          <w:noProof/>
          <w:sz w:val="28"/>
          <w:szCs w:val="28"/>
          <w:lang w:val="uk-UA"/>
        </w:rPr>
        <w:t>……</w:t>
      </w:r>
      <w:r w:rsidR="00AA74CE" w:rsidRPr="00700C3F">
        <w:rPr>
          <w:noProof/>
          <w:sz w:val="28"/>
          <w:szCs w:val="28"/>
          <w:lang w:val="uk-UA"/>
        </w:rPr>
        <w:t>..24</w:t>
      </w:r>
    </w:p>
    <w:p w:rsidR="00990709" w:rsidRPr="00700C3F" w:rsidRDefault="00990709" w:rsidP="00990709">
      <w:pPr>
        <w:tabs>
          <w:tab w:val="right" w:leader="dot" w:pos="9354"/>
        </w:tabs>
        <w:spacing w:line="360" w:lineRule="auto"/>
        <w:ind w:left="284"/>
        <w:rPr>
          <w:sz w:val="28"/>
          <w:szCs w:val="28"/>
          <w:lang w:val="uk-UA"/>
        </w:rPr>
      </w:pPr>
      <w:r w:rsidRPr="00700C3F">
        <w:rPr>
          <w:sz w:val="28"/>
          <w:szCs w:val="28"/>
          <w:lang w:val="uk-UA"/>
        </w:rPr>
        <w:t>4.2 Розробка математичної моделі трубопроводу у динамічному режимі роботи</w:t>
      </w:r>
      <w:r w:rsidR="00AA74CE" w:rsidRPr="00700C3F">
        <w:rPr>
          <w:noProof/>
          <w:sz w:val="28"/>
          <w:szCs w:val="28"/>
          <w:lang w:val="uk-UA"/>
        </w:rPr>
        <w:t>………………..…………………………..…………………………</w:t>
      </w:r>
      <w:r w:rsidR="00700C3F">
        <w:rPr>
          <w:noProof/>
          <w:sz w:val="28"/>
          <w:szCs w:val="28"/>
          <w:lang w:val="uk-UA"/>
        </w:rPr>
        <w:t>...</w:t>
      </w:r>
      <w:r w:rsidR="00AA74CE" w:rsidRPr="00700C3F">
        <w:rPr>
          <w:noProof/>
          <w:sz w:val="28"/>
          <w:szCs w:val="28"/>
          <w:lang w:val="uk-UA"/>
        </w:rPr>
        <w:t>28</w:t>
      </w:r>
    </w:p>
    <w:p w:rsidR="00990709" w:rsidRPr="00700C3F" w:rsidRDefault="00990709" w:rsidP="00990709">
      <w:pPr>
        <w:tabs>
          <w:tab w:val="right" w:leader="dot" w:pos="9354"/>
        </w:tabs>
        <w:spacing w:line="360" w:lineRule="auto"/>
        <w:ind w:left="284"/>
        <w:rPr>
          <w:sz w:val="28"/>
          <w:szCs w:val="28"/>
          <w:lang w:val="uk-UA"/>
        </w:rPr>
      </w:pPr>
      <w:r w:rsidRPr="00700C3F">
        <w:rPr>
          <w:sz w:val="28"/>
          <w:szCs w:val="28"/>
          <w:lang w:val="uk-UA"/>
        </w:rPr>
        <w:lastRenderedPageBreak/>
        <w:t>4.3 Розробка математичної моделі донейтралізатора плаву аміачної селітри у динамічному режимі роботи</w:t>
      </w:r>
      <w:r w:rsidR="00700C3F">
        <w:rPr>
          <w:noProof/>
          <w:sz w:val="28"/>
          <w:szCs w:val="28"/>
          <w:lang w:val="uk-UA"/>
        </w:rPr>
        <w:t>………………..…………………….</w:t>
      </w:r>
      <w:r w:rsidR="00AA74CE" w:rsidRPr="00700C3F">
        <w:rPr>
          <w:noProof/>
          <w:sz w:val="28"/>
          <w:szCs w:val="28"/>
          <w:lang w:val="uk-UA"/>
        </w:rPr>
        <w:t>............34</w:t>
      </w:r>
    </w:p>
    <w:p w:rsidR="00990709" w:rsidRPr="00700C3F" w:rsidRDefault="00990709" w:rsidP="00990709">
      <w:pPr>
        <w:tabs>
          <w:tab w:val="right" w:leader="dot" w:pos="9354"/>
        </w:tabs>
        <w:spacing w:line="360" w:lineRule="auto"/>
        <w:ind w:left="284"/>
        <w:rPr>
          <w:sz w:val="28"/>
          <w:szCs w:val="28"/>
          <w:lang w:val="uk-UA"/>
        </w:rPr>
      </w:pPr>
      <w:r w:rsidRPr="00700C3F">
        <w:rPr>
          <w:sz w:val="28"/>
          <w:szCs w:val="28"/>
          <w:lang w:val="uk-UA"/>
        </w:rPr>
        <w:t>4.3. Розрахунки динамічних характеристик та перехідні процеси трубопроводу та донейтралізатора плаву аміачної селітри</w:t>
      </w:r>
      <w:r w:rsidR="00700C3F">
        <w:rPr>
          <w:noProof/>
          <w:sz w:val="28"/>
          <w:szCs w:val="28"/>
          <w:lang w:val="uk-UA"/>
        </w:rPr>
        <w:t>………….</w:t>
      </w:r>
      <w:r w:rsidRPr="00700C3F">
        <w:rPr>
          <w:noProof/>
          <w:sz w:val="28"/>
          <w:szCs w:val="28"/>
          <w:lang w:val="uk-UA"/>
        </w:rPr>
        <w:t>..</w:t>
      </w:r>
      <w:r w:rsidR="00AA74CE" w:rsidRPr="00700C3F">
        <w:rPr>
          <w:noProof/>
          <w:sz w:val="28"/>
          <w:szCs w:val="28"/>
          <w:lang w:val="uk-UA"/>
        </w:rPr>
        <w:t>.....44</w:t>
      </w:r>
    </w:p>
    <w:p w:rsidR="00990709" w:rsidRPr="00700C3F" w:rsidRDefault="00990709" w:rsidP="00990709">
      <w:pPr>
        <w:tabs>
          <w:tab w:val="right" w:leader="dot" w:pos="9354"/>
        </w:tabs>
        <w:spacing w:line="360" w:lineRule="auto"/>
        <w:ind w:left="284"/>
        <w:rPr>
          <w:sz w:val="28"/>
          <w:szCs w:val="28"/>
          <w:lang w:val="uk-UA"/>
        </w:rPr>
      </w:pPr>
      <w:r w:rsidRPr="00700C3F">
        <w:rPr>
          <w:sz w:val="28"/>
          <w:szCs w:val="28"/>
          <w:lang w:val="uk-UA"/>
        </w:rPr>
        <w:t>4.3.1. Розрахунки динамічних характеристик та перехідних процесів трубопроводу</w:t>
      </w:r>
      <w:r w:rsidR="00700C3F">
        <w:rPr>
          <w:noProof/>
          <w:lang w:val="uk-UA"/>
        </w:rPr>
        <w:t>……………..…………………………....………………..………………</w:t>
      </w:r>
      <w:r w:rsidR="00AA74CE" w:rsidRPr="00700C3F">
        <w:rPr>
          <w:sz w:val="28"/>
          <w:szCs w:val="28"/>
          <w:lang w:val="uk-UA"/>
        </w:rPr>
        <w:t>44</w:t>
      </w:r>
    </w:p>
    <w:p w:rsidR="00990709" w:rsidRPr="00700C3F" w:rsidRDefault="00990709" w:rsidP="00990709">
      <w:pPr>
        <w:tabs>
          <w:tab w:val="right" w:leader="dot" w:pos="9354"/>
        </w:tabs>
        <w:spacing w:line="360" w:lineRule="auto"/>
        <w:ind w:left="284"/>
        <w:rPr>
          <w:sz w:val="28"/>
          <w:szCs w:val="28"/>
          <w:lang w:val="uk-UA"/>
        </w:rPr>
      </w:pPr>
      <w:r w:rsidRPr="00700C3F">
        <w:rPr>
          <w:sz w:val="28"/>
          <w:szCs w:val="28"/>
          <w:lang w:val="uk-UA"/>
        </w:rPr>
        <w:t>4.3.2. Розрахунки динамічних характеристик та перехідних процесів</w:t>
      </w:r>
    </w:p>
    <w:p w:rsidR="00990709" w:rsidRPr="00700C3F" w:rsidRDefault="00990709" w:rsidP="00990709">
      <w:pPr>
        <w:tabs>
          <w:tab w:val="right" w:leader="dot" w:pos="9354"/>
        </w:tabs>
        <w:spacing w:line="360" w:lineRule="auto"/>
        <w:ind w:left="284"/>
        <w:rPr>
          <w:sz w:val="28"/>
          <w:szCs w:val="28"/>
          <w:lang w:val="uk-UA"/>
        </w:rPr>
      </w:pPr>
      <w:r w:rsidRPr="00700C3F">
        <w:rPr>
          <w:sz w:val="28"/>
          <w:szCs w:val="28"/>
          <w:lang w:val="uk-UA"/>
        </w:rPr>
        <w:t>донейтралізатора аміачної селітри</w:t>
      </w:r>
      <w:r w:rsidRPr="00700C3F">
        <w:rPr>
          <w:noProof/>
          <w:sz w:val="28"/>
          <w:szCs w:val="28"/>
          <w:lang w:val="uk-UA"/>
        </w:rPr>
        <w:t>………………………………................</w:t>
      </w:r>
      <w:r w:rsidR="004E4F3D">
        <w:rPr>
          <w:noProof/>
          <w:sz w:val="28"/>
          <w:szCs w:val="28"/>
          <w:lang w:val="uk-UA"/>
        </w:rPr>
        <w:t>50</w:t>
      </w:r>
    </w:p>
    <w:p w:rsidR="00990709" w:rsidRPr="00990709" w:rsidRDefault="00990709" w:rsidP="00990709">
      <w:pPr>
        <w:tabs>
          <w:tab w:val="right" w:leader="dot" w:pos="9354"/>
        </w:tabs>
        <w:spacing w:line="360" w:lineRule="auto"/>
        <w:ind w:left="284"/>
        <w:rPr>
          <w:lang w:val="uk-UA"/>
        </w:rPr>
      </w:pPr>
      <w:r w:rsidRPr="00700C3F">
        <w:rPr>
          <w:sz w:val="28"/>
          <w:szCs w:val="28"/>
          <w:lang w:val="uk-UA"/>
        </w:rPr>
        <w:t>РОЗДІЛ 5. СИНТЕЗ ДВОКОНТУРНОЇ КАСКАДНОЇ СИСТЕМИ АВТОМАТИЧНОГО РЕГУЛЮВАННЯ (САР) КОНЦЕНТРАЦІЇ АМІАКУ ДОНЕЙТРАЛІЗАТОРА ПЛАВУ АМІАЧНОЇ СЕЛІТРИ</w:t>
      </w:r>
      <w:r>
        <w:rPr>
          <w:noProof/>
          <w:lang w:val="uk-UA"/>
        </w:rPr>
        <w:t>………………..…………………………....</w:t>
      </w:r>
      <w:r w:rsidR="00AA74CE">
        <w:rPr>
          <w:noProof/>
          <w:lang w:val="uk-UA"/>
        </w:rPr>
        <w:t>..................................</w:t>
      </w:r>
      <w:r w:rsidR="00700C3F">
        <w:rPr>
          <w:noProof/>
          <w:lang w:val="uk-UA"/>
        </w:rPr>
        <w:t>..................</w:t>
      </w:r>
      <w:r w:rsidR="00AA74CE">
        <w:rPr>
          <w:noProof/>
          <w:lang w:val="uk-UA"/>
        </w:rPr>
        <w:t>..63</w:t>
      </w:r>
    </w:p>
    <w:p w:rsidR="00990709" w:rsidRPr="002A413F" w:rsidRDefault="00990709" w:rsidP="00990709">
      <w:pPr>
        <w:tabs>
          <w:tab w:val="right" w:leader="dot" w:pos="9354"/>
        </w:tabs>
        <w:spacing w:line="360" w:lineRule="auto"/>
        <w:ind w:left="284"/>
        <w:rPr>
          <w:sz w:val="28"/>
          <w:szCs w:val="28"/>
          <w:lang w:val="uk-UA"/>
        </w:rPr>
      </w:pPr>
      <w:r w:rsidRPr="002A413F">
        <w:rPr>
          <w:sz w:val="28"/>
          <w:szCs w:val="28"/>
          <w:lang w:val="uk-UA"/>
        </w:rPr>
        <w:t>5.1. Розробка функціональної та структурної схеми двоконтурної каскадної САР температури аміаку в донейтралізації, описання їх роботи та вибір технічних засобів автоматизації</w:t>
      </w:r>
      <w:r w:rsidRPr="002A413F">
        <w:rPr>
          <w:noProof/>
          <w:sz w:val="28"/>
          <w:szCs w:val="28"/>
          <w:lang w:val="uk-UA"/>
        </w:rPr>
        <w:t>………………..…………………………....</w:t>
      </w:r>
      <w:r w:rsidR="002A413F">
        <w:rPr>
          <w:noProof/>
          <w:sz w:val="28"/>
          <w:szCs w:val="28"/>
          <w:lang w:val="uk-UA"/>
        </w:rPr>
        <w:t>………………..…</w:t>
      </w:r>
      <w:r w:rsidR="00AA74CE" w:rsidRPr="002A413F">
        <w:rPr>
          <w:noProof/>
          <w:sz w:val="28"/>
          <w:szCs w:val="28"/>
          <w:lang w:val="uk-UA"/>
        </w:rPr>
        <w:t>.63</w:t>
      </w:r>
    </w:p>
    <w:p w:rsidR="00990709" w:rsidRPr="002A413F" w:rsidRDefault="00990709" w:rsidP="00990709">
      <w:pPr>
        <w:tabs>
          <w:tab w:val="right" w:leader="dot" w:pos="9354"/>
        </w:tabs>
        <w:spacing w:line="360" w:lineRule="auto"/>
        <w:ind w:left="284"/>
        <w:rPr>
          <w:sz w:val="28"/>
          <w:szCs w:val="28"/>
          <w:lang w:val="uk-UA"/>
        </w:rPr>
      </w:pPr>
      <w:r w:rsidRPr="002A413F">
        <w:rPr>
          <w:sz w:val="28"/>
          <w:szCs w:val="28"/>
          <w:lang w:val="uk-UA"/>
        </w:rPr>
        <w:t>5.2. Розрахунок перехідних процесів двоконтурної каскадної САР температури аміаку донейтралізаторі та частотних характеристик.</w:t>
      </w:r>
      <w:r w:rsidRPr="002A413F">
        <w:rPr>
          <w:noProof/>
          <w:sz w:val="28"/>
          <w:szCs w:val="28"/>
          <w:lang w:val="uk-UA"/>
        </w:rPr>
        <w:t xml:space="preserve"> </w:t>
      </w:r>
      <w:r w:rsidR="002A413F">
        <w:rPr>
          <w:noProof/>
          <w:sz w:val="28"/>
          <w:szCs w:val="28"/>
          <w:lang w:val="uk-UA"/>
        </w:rPr>
        <w:t>…..</w:t>
      </w:r>
      <w:r w:rsidR="00AA74CE" w:rsidRPr="002A413F">
        <w:rPr>
          <w:noProof/>
          <w:sz w:val="28"/>
          <w:szCs w:val="28"/>
          <w:lang w:val="uk-UA"/>
        </w:rPr>
        <w:t>..</w:t>
      </w:r>
      <w:r w:rsidRPr="002A413F">
        <w:rPr>
          <w:noProof/>
          <w:sz w:val="28"/>
          <w:szCs w:val="28"/>
          <w:lang w:val="uk-UA"/>
        </w:rPr>
        <w:t>.</w:t>
      </w:r>
      <w:r w:rsidR="00AA74CE" w:rsidRPr="002A413F">
        <w:rPr>
          <w:noProof/>
          <w:sz w:val="28"/>
          <w:szCs w:val="28"/>
          <w:lang w:val="uk-UA"/>
        </w:rPr>
        <w:t>65</w:t>
      </w:r>
    </w:p>
    <w:p w:rsidR="00990709" w:rsidRPr="002A413F" w:rsidRDefault="00990709" w:rsidP="00990709">
      <w:pPr>
        <w:tabs>
          <w:tab w:val="right" w:leader="dot" w:pos="9354"/>
        </w:tabs>
        <w:spacing w:line="360" w:lineRule="auto"/>
        <w:ind w:left="284"/>
        <w:rPr>
          <w:sz w:val="28"/>
          <w:szCs w:val="28"/>
          <w:lang w:val="uk-UA"/>
        </w:rPr>
      </w:pPr>
      <w:r w:rsidRPr="002A413F">
        <w:rPr>
          <w:sz w:val="28"/>
          <w:szCs w:val="28"/>
          <w:lang w:val="uk-UA"/>
        </w:rPr>
        <w:t>5.2.1. Розрахунок перехідних процесів і частотних характеристик трубопроводу…</w:t>
      </w:r>
      <w:r w:rsidR="00916F7A" w:rsidRPr="002A413F">
        <w:rPr>
          <w:sz w:val="28"/>
          <w:szCs w:val="28"/>
          <w:lang w:val="uk-UA"/>
        </w:rPr>
        <w:t>…</w:t>
      </w:r>
      <w:r w:rsidR="002A413F">
        <w:rPr>
          <w:sz w:val="28"/>
          <w:szCs w:val="28"/>
          <w:lang w:val="uk-UA"/>
        </w:rPr>
        <w:t>…………………………………………………………….</w:t>
      </w:r>
      <w:r w:rsidR="00916F7A" w:rsidRPr="002A413F">
        <w:rPr>
          <w:sz w:val="28"/>
          <w:szCs w:val="28"/>
          <w:lang w:val="uk-UA"/>
        </w:rPr>
        <w:t>65</w:t>
      </w:r>
    </w:p>
    <w:p w:rsidR="00990709" w:rsidRPr="002A413F" w:rsidRDefault="00990709" w:rsidP="00990709">
      <w:pPr>
        <w:tabs>
          <w:tab w:val="right" w:leader="dot" w:pos="9354"/>
        </w:tabs>
        <w:spacing w:line="360" w:lineRule="auto"/>
        <w:ind w:left="284"/>
        <w:rPr>
          <w:sz w:val="28"/>
          <w:szCs w:val="28"/>
          <w:lang w:val="uk-UA"/>
        </w:rPr>
      </w:pPr>
      <w:r w:rsidRPr="002A413F">
        <w:rPr>
          <w:sz w:val="28"/>
          <w:szCs w:val="28"/>
          <w:lang w:val="uk-UA"/>
        </w:rPr>
        <w:t>5.2.2 Розрахунок перехідних процесів і частотних характеристик донейтралізатора плаву аміачної селітри</w:t>
      </w:r>
      <w:r w:rsidR="002A413F">
        <w:rPr>
          <w:noProof/>
          <w:sz w:val="28"/>
          <w:szCs w:val="28"/>
          <w:lang w:val="uk-UA"/>
        </w:rPr>
        <w:t>…</w:t>
      </w:r>
      <w:r w:rsidRPr="002A413F">
        <w:rPr>
          <w:noProof/>
          <w:sz w:val="28"/>
          <w:szCs w:val="28"/>
          <w:lang w:val="uk-UA"/>
        </w:rPr>
        <w:t>………....</w:t>
      </w:r>
      <w:r w:rsidR="00916F7A" w:rsidRPr="002A413F">
        <w:rPr>
          <w:noProof/>
          <w:sz w:val="28"/>
          <w:szCs w:val="28"/>
          <w:lang w:val="uk-UA"/>
        </w:rPr>
        <w:t>..................................66</w:t>
      </w:r>
    </w:p>
    <w:p w:rsidR="00990709" w:rsidRPr="002A413F" w:rsidRDefault="00990709" w:rsidP="00990709">
      <w:pPr>
        <w:tabs>
          <w:tab w:val="right" w:leader="dot" w:pos="9354"/>
        </w:tabs>
        <w:spacing w:line="360" w:lineRule="auto"/>
        <w:ind w:left="284"/>
        <w:rPr>
          <w:sz w:val="28"/>
          <w:szCs w:val="28"/>
          <w:lang w:val="uk-UA"/>
        </w:rPr>
      </w:pPr>
      <w:r w:rsidRPr="002A413F">
        <w:rPr>
          <w:sz w:val="28"/>
          <w:szCs w:val="28"/>
          <w:lang w:val="uk-UA"/>
        </w:rPr>
        <w:t>5.3. Основи розрахунку перехідних процесів САР</w:t>
      </w:r>
      <w:r w:rsidRPr="002A413F">
        <w:rPr>
          <w:noProof/>
          <w:sz w:val="28"/>
          <w:szCs w:val="28"/>
          <w:lang w:val="uk-UA"/>
        </w:rPr>
        <w:t>……………</w:t>
      </w:r>
      <w:r w:rsidR="00916F7A" w:rsidRPr="002A413F">
        <w:rPr>
          <w:noProof/>
          <w:sz w:val="28"/>
          <w:szCs w:val="28"/>
          <w:lang w:val="uk-UA"/>
        </w:rPr>
        <w:t>…………..</w:t>
      </w:r>
      <w:r w:rsidR="002A413F">
        <w:rPr>
          <w:noProof/>
          <w:sz w:val="28"/>
          <w:szCs w:val="28"/>
          <w:lang w:val="uk-UA"/>
        </w:rPr>
        <w:t>.</w:t>
      </w:r>
      <w:r w:rsidR="00916F7A" w:rsidRPr="002A413F">
        <w:rPr>
          <w:noProof/>
          <w:sz w:val="28"/>
          <w:szCs w:val="28"/>
          <w:lang w:val="uk-UA"/>
        </w:rPr>
        <w:t>68</w:t>
      </w:r>
    </w:p>
    <w:p w:rsidR="00990709" w:rsidRPr="002A413F" w:rsidRDefault="00990709" w:rsidP="00990709">
      <w:pPr>
        <w:tabs>
          <w:tab w:val="right" w:leader="dot" w:pos="9354"/>
        </w:tabs>
        <w:spacing w:line="360" w:lineRule="auto"/>
        <w:ind w:left="284"/>
        <w:rPr>
          <w:sz w:val="28"/>
          <w:szCs w:val="28"/>
          <w:lang w:val="uk-UA"/>
        </w:rPr>
      </w:pPr>
      <w:r w:rsidRPr="002A413F">
        <w:rPr>
          <w:sz w:val="28"/>
          <w:szCs w:val="28"/>
          <w:lang w:val="uk-UA"/>
        </w:rPr>
        <w:t>5.3.1. Основи розрахунку перехідних процесів трубопроводу</w:t>
      </w:r>
      <w:r w:rsidRPr="002A413F">
        <w:rPr>
          <w:noProof/>
          <w:sz w:val="28"/>
          <w:szCs w:val="28"/>
          <w:lang w:val="uk-UA"/>
        </w:rPr>
        <w:t>……</w:t>
      </w:r>
      <w:r w:rsidR="00916F7A" w:rsidRPr="002A413F">
        <w:rPr>
          <w:noProof/>
          <w:sz w:val="28"/>
          <w:szCs w:val="28"/>
          <w:lang w:val="uk-UA"/>
        </w:rPr>
        <w:t>……</w:t>
      </w:r>
      <w:r w:rsidR="002A413F">
        <w:rPr>
          <w:noProof/>
          <w:sz w:val="28"/>
          <w:szCs w:val="28"/>
          <w:lang w:val="uk-UA"/>
        </w:rPr>
        <w:t>...</w:t>
      </w:r>
      <w:r w:rsidR="00916F7A" w:rsidRPr="002A413F">
        <w:rPr>
          <w:noProof/>
          <w:sz w:val="28"/>
          <w:szCs w:val="28"/>
          <w:lang w:val="uk-UA"/>
        </w:rPr>
        <w:t>.68</w:t>
      </w:r>
    </w:p>
    <w:p w:rsidR="00990709" w:rsidRPr="002A413F" w:rsidRDefault="00990709" w:rsidP="00990709">
      <w:pPr>
        <w:tabs>
          <w:tab w:val="right" w:leader="dot" w:pos="9354"/>
        </w:tabs>
        <w:spacing w:line="360" w:lineRule="auto"/>
        <w:ind w:left="284"/>
        <w:rPr>
          <w:sz w:val="28"/>
          <w:szCs w:val="28"/>
          <w:lang w:val="uk-UA"/>
        </w:rPr>
      </w:pPr>
      <w:r w:rsidRPr="002A413F">
        <w:rPr>
          <w:sz w:val="28"/>
          <w:szCs w:val="28"/>
          <w:lang w:val="uk-UA"/>
        </w:rPr>
        <w:t>5.3.2. Основи розрахунку перехідних процесів донейтралізатора</w:t>
      </w:r>
      <w:r w:rsidR="002A413F">
        <w:rPr>
          <w:noProof/>
          <w:sz w:val="28"/>
          <w:szCs w:val="28"/>
          <w:lang w:val="uk-UA"/>
        </w:rPr>
        <w:t>…</w:t>
      </w:r>
      <w:r w:rsidR="00916F7A" w:rsidRPr="002A413F">
        <w:rPr>
          <w:noProof/>
          <w:sz w:val="28"/>
          <w:szCs w:val="28"/>
          <w:lang w:val="uk-UA"/>
        </w:rPr>
        <w:t>…….73</w:t>
      </w:r>
    </w:p>
    <w:p w:rsidR="00990709" w:rsidRPr="002A413F" w:rsidRDefault="00990709" w:rsidP="00990709">
      <w:pPr>
        <w:tabs>
          <w:tab w:val="right" w:leader="dot" w:pos="9354"/>
        </w:tabs>
        <w:spacing w:line="360" w:lineRule="auto"/>
        <w:ind w:left="284"/>
        <w:rPr>
          <w:sz w:val="28"/>
          <w:szCs w:val="28"/>
          <w:lang w:val="uk-UA"/>
        </w:rPr>
      </w:pPr>
      <w:r w:rsidRPr="002A413F">
        <w:rPr>
          <w:sz w:val="28"/>
          <w:szCs w:val="28"/>
          <w:lang w:val="uk-UA"/>
        </w:rPr>
        <w:t>5.4. Розрахунок оптимальних налагоджень регулятора</w:t>
      </w:r>
      <w:r w:rsidR="002A413F">
        <w:rPr>
          <w:noProof/>
          <w:sz w:val="28"/>
          <w:szCs w:val="28"/>
          <w:lang w:val="uk-UA"/>
        </w:rPr>
        <w:t>…………</w:t>
      </w:r>
      <w:r w:rsidR="00916F7A" w:rsidRPr="002A413F">
        <w:rPr>
          <w:noProof/>
          <w:sz w:val="28"/>
          <w:szCs w:val="28"/>
          <w:lang w:val="uk-UA"/>
        </w:rPr>
        <w:t>………..78</w:t>
      </w:r>
    </w:p>
    <w:p w:rsidR="00990709" w:rsidRPr="002A413F" w:rsidRDefault="00990709" w:rsidP="00990709">
      <w:pPr>
        <w:tabs>
          <w:tab w:val="right" w:leader="dot" w:pos="9354"/>
        </w:tabs>
        <w:spacing w:line="360" w:lineRule="auto"/>
        <w:ind w:left="284"/>
        <w:rPr>
          <w:sz w:val="28"/>
          <w:szCs w:val="28"/>
          <w:lang w:val="uk-UA"/>
        </w:rPr>
      </w:pPr>
      <w:r w:rsidRPr="002A413F">
        <w:rPr>
          <w:sz w:val="28"/>
          <w:szCs w:val="28"/>
          <w:lang w:val="uk-UA"/>
        </w:rPr>
        <w:t>5.4.1. Розрахунок оптимальних налагоджень регулятора трубопроводу</w:t>
      </w:r>
      <w:r w:rsidR="00916F7A" w:rsidRPr="002A413F">
        <w:rPr>
          <w:noProof/>
          <w:sz w:val="28"/>
          <w:szCs w:val="28"/>
          <w:lang w:val="uk-UA"/>
        </w:rPr>
        <w:t>…78</w:t>
      </w:r>
    </w:p>
    <w:p w:rsidR="00990709" w:rsidRPr="002A413F" w:rsidRDefault="00990709" w:rsidP="00990709">
      <w:pPr>
        <w:tabs>
          <w:tab w:val="right" w:leader="dot" w:pos="9354"/>
        </w:tabs>
        <w:spacing w:line="360" w:lineRule="auto"/>
        <w:ind w:left="284"/>
        <w:rPr>
          <w:sz w:val="28"/>
          <w:szCs w:val="28"/>
          <w:lang w:val="uk-UA"/>
        </w:rPr>
      </w:pPr>
      <w:r w:rsidRPr="002A413F">
        <w:rPr>
          <w:sz w:val="28"/>
          <w:szCs w:val="28"/>
          <w:lang w:val="uk-UA"/>
        </w:rPr>
        <w:t>5.4.2. Розрахунок оптимальних налагоджень регулятора донейтралізатора</w:t>
      </w:r>
      <w:r w:rsidR="00916F7A" w:rsidRPr="002A413F">
        <w:rPr>
          <w:noProof/>
          <w:sz w:val="28"/>
          <w:szCs w:val="28"/>
          <w:lang w:val="uk-UA"/>
        </w:rPr>
        <w:t>.</w:t>
      </w:r>
      <w:r w:rsidR="002A413F" w:rsidRPr="002A413F">
        <w:rPr>
          <w:noProof/>
          <w:lang w:val="uk-UA"/>
        </w:rPr>
        <w:t xml:space="preserve"> </w:t>
      </w:r>
      <w:r w:rsidR="002A413F">
        <w:rPr>
          <w:noProof/>
          <w:lang w:val="uk-UA"/>
        </w:rPr>
        <w:t>………………..………………………….………………..…………………………............</w:t>
      </w:r>
      <w:r w:rsidR="00916F7A" w:rsidRPr="002A413F">
        <w:rPr>
          <w:noProof/>
          <w:sz w:val="28"/>
          <w:szCs w:val="28"/>
          <w:lang w:val="uk-UA"/>
        </w:rPr>
        <w:t>80</w:t>
      </w:r>
    </w:p>
    <w:p w:rsidR="00990709" w:rsidRPr="002A413F" w:rsidRDefault="00990709" w:rsidP="00990709">
      <w:pPr>
        <w:tabs>
          <w:tab w:val="right" w:leader="dot" w:pos="9354"/>
        </w:tabs>
        <w:spacing w:line="360" w:lineRule="auto"/>
        <w:ind w:left="284"/>
        <w:rPr>
          <w:sz w:val="28"/>
          <w:szCs w:val="28"/>
          <w:lang w:val="uk-UA"/>
        </w:rPr>
      </w:pPr>
      <w:r w:rsidRPr="002A413F">
        <w:rPr>
          <w:sz w:val="28"/>
          <w:szCs w:val="28"/>
          <w:lang w:val="uk-UA"/>
        </w:rPr>
        <w:lastRenderedPageBreak/>
        <w:t>5.5. Розрахунок математичної моделі САР, передавальні функції і частотні характеристики</w:t>
      </w:r>
      <w:r w:rsidR="00916F7A" w:rsidRPr="002A413F">
        <w:rPr>
          <w:noProof/>
          <w:sz w:val="28"/>
          <w:szCs w:val="28"/>
          <w:lang w:val="uk-UA"/>
        </w:rPr>
        <w:t>………………..…………………………....………………</w:t>
      </w:r>
      <w:r w:rsidR="002A413F">
        <w:rPr>
          <w:noProof/>
          <w:sz w:val="28"/>
          <w:szCs w:val="28"/>
          <w:lang w:val="uk-UA"/>
        </w:rPr>
        <w:t>…</w:t>
      </w:r>
      <w:r w:rsidR="00916F7A" w:rsidRPr="002A413F">
        <w:rPr>
          <w:noProof/>
          <w:sz w:val="28"/>
          <w:szCs w:val="28"/>
          <w:lang w:val="uk-UA"/>
        </w:rPr>
        <w:t>81</w:t>
      </w:r>
    </w:p>
    <w:p w:rsidR="00990709" w:rsidRPr="002A413F" w:rsidRDefault="00990709" w:rsidP="00990709">
      <w:pPr>
        <w:tabs>
          <w:tab w:val="right" w:leader="dot" w:pos="9354"/>
        </w:tabs>
        <w:spacing w:line="360" w:lineRule="auto"/>
        <w:ind w:left="284"/>
        <w:rPr>
          <w:sz w:val="28"/>
          <w:szCs w:val="28"/>
          <w:lang w:val="uk-UA"/>
        </w:rPr>
      </w:pPr>
      <w:r w:rsidRPr="002A413F">
        <w:rPr>
          <w:sz w:val="28"/>
          <w:szCs w:val="28"/>
          <w:lang w:val="uk-UA"/>
        </w:rPr>
        <w:t>5.5.1 Розрахунок математичної моделі САР, передавальні функції і частотні характеристики трубопроводу</w:t>
      </w:r>
      <w:r w:rsidRPr="002A413F">
        <w:rPr>
          <w:noProof/>
          <w:sz w:val="28"/>
          <w:szCs w:val="28"/>
          <w:lang w:val="uk-UA"/>
        </w:rPr>
        <w:t>………………..…………………………....</w:t>
      </w:r>
      <w:r w:rsidR="00916F7A" w:rsidRPr="002A413F">
        <w:rPr>
          <w:noProof/>
          <w:sz w:val="28"/>
          <w:szCs w:val="28"/>
          <w:lang w:val="uk-UA"/>
        </w:rPr>
        <w:t>.......................</w:t>
      </w:r>
      <w:r w:rsidR="002A413F">
        <w:rPr>
          <w:noProof/>
          <w:sz w:val="28"/>
          <w:szCs w:val="28"/>
          <w:lang w:val="uk-UA"/>
        </w:rPr>
        <w:t>........</w:t>
      </w:r>
      <w:r w:rsidR="00916F7A" w:rsidRPr="002A413F">
        <w:rPr>
          <w:noProof/>
          <w:sz w:val="28"/>
          <w:szCs w:val="28"/>
          <w:lang w:val="uk-UA"/>
        </w:rPr>
        <w:t>81</w:t>
      </w:r>
    </w:p>
    <w:p w:rsidR="00990709" w:rsidRPr="002A413F" w:rsidRDefault="00990709" w:rsidP="00990709">
      <w:pPr>
        <w:tabs>
          <w:tab w:val="right" w:leader="dot" w:pos="9354"/>
        </w:tabs>
        <w:spacing w:line="360" w:lineRule="auto"/>
        <w:ind w:left="284"/>
        <w:rPr>
          <w:sz w:val="28"/>
          <w:szCs w:val="28"/>
          <w:lang w:val="uk-UA"/>
        </w:rPr>
      </w:pPr>
      <w:r w:rsidRPr="002A413F">
        <w:rPr>
          <w:sz w:val="28"/>
          <w:szCs w:val="28"/>
          <w:lang w:val="uk-UA"/>
        </w:rPr>
        <w:t>5.5.2 Розрахунок математичної моделі САР, передавальні функції і частотні характеристики донейтралізатора</w:t>
      </w:r>
      <w:r w:rsidRPr="002A413F">
        <w:rPr>
          <w:noProof/>
          <w:sz w:val="28"/>
          <w:szCs w:val="28"/>
          <w:lang w:val="uk-UA"/>
        </w:rPr>
        <w:t>………………..…………………………....</w:t>
      </w:r>
      <w:r w:rsidR="00916F7A" w:rsidRPr="002A413F">
        <w:rPr>
          <w:noProof/>
          <w:sz w:val="28"/>
          <w:szCs w:val="28"/>
          <w:lang w:val="uk-UA"/>
        </w:rPr>
        <w:t>................</w:t>
      </w:r>
      <w:r w:rsidR="002A413F">
        <w:rPr>
          <w:noProof/>
          <w:sz w:val="28"/>
          <w:szCs w:val="28"/>
          <w:lang w:val="uk-UA"/>
        </w:rPr>
        <w:t>........</w:t>
      </w:r>
      <w:r w:rsidR="00916F7A" w:rsidRPr="002A413F">
        <w:rPr>
          <w:noProof/>
          <w:sz w:val="28"/>
          <w:szCs w:val="28"/>
          <w:lang w:val="uk-UA"/>
        </w:rPr>
        <w:t>.87</w:t>
      </w:r>
    </w:p>
    <w:p w:rsidR="00800B71" w:rsidRPr="008B0558" w:rsidRDefault="00800B71" w:rsidP="00800B71">
      <w:pPr>
        <w:pStyle w:val="1a"/>
        <w:spacing w:line="360" w:lineRule="auto"/>
        <w:ind w:right="0"/>
        <w:rPr>
          <w:rFonts w:eastAsiaTheme="minorEastAsia"/>
          <w:caps w:val="0"/>
          <w:noProof/>
        </w:rPr>
      </w:pPr>
      <w:r w:rsidRPr="008B0558">
        <w:rPr>
          <w:noProof/>
        </w:rPr>
        <w:t>ВИСНОВОК</w:t>
      </w:r>
      <w:r w:rsidRPr="008B0558">
        <w:rPr>
          <w:noProof/>
        </w:rPr>
        <w:tab/>
      </w:r>
      <w:r w:rsidR="002A413F">
        <w:rPr>
          <w:noProof/>
        </w:rPr>
        <w:t>94</w:t>
      </w:r>
    </w:p>
    <w:p w:rsidR="00800B71" w:rsidRPr="008B0558" w:rsidRDefault="002A413F" w:rsidP="00800B71">
      <w:pPr>
        <w:tabs>
          <w:tab w:val="right" w:leader="dot" w:pos="9354"/>
        </w:tabs>
        <w:spacing w:line="360" w:lineRule="auto"/>
        <w:rPr>
          <w:lang w:val="uk-UA"/>
        </w:rPr>
      </w:pPr>
      <w:r>
        <w:rPr>
          <w:noProof/>
          <w:lang w:val="uk-UA"/>
        </w:rPr>
        <w:t>ВИКОРИСТАНА ЛІТЕРАТУРА</w:t>
      </w:r>
      <w:r>
        <w:rPr>
          <w:noProof/>
          <w:lang w:val="uk-UA"/>
        </w:rPr>
        <w:tab/>
        <w:t>95</w:t>
      </w:r>
    </w:p>
    <w:p w:rsidR="00800B71" w:rsidRPr="00C65E59" w:rsidRDefault="00800B71" w:rsidP="0092778C">
      <w:pPr>
        <w:autoSpaceDE w:val="0"/>
        <w:autoSpaceDN w:val="0"/>
        <w:adjustRightInd w:val="0"/>
        <w:spacing w:line="360" w:lineRule="auto"/>
        <w:ind w:firstLine="709"/>
        <w:rPr>
          <w:sz w:val="28"/>
          <w:szCs w:val="28"/>
        </w:rPr>
      </w:pPr>
    </w:p>
    <w:p w:rsidR="0092778C" w:rsidRPr="0092778C" w:rsidRDefault="0092778C" w:rsidP="00F838B7">
      <w:pPr>
        <w:pStyle w:val="ab"/>
        <w:tabs>
          <w:tab w:val="left" w:pos="0"/>
          <w:tab w:val="left" w:pos="1843"/>
        </w:tabs>
        <w:spacing w:line="360" w:lineRule="auto"/>
        <w:ind w:left="0" w:firstLine="709"/>
        <w:jc w:val="both"/>
        <w:rPr>
          <w:sz w:val="28"/>
          <w:szCs w:val="28"/>
        </w:rPr>
      </w:pPr>
    </w:p>
    <w:sectPr w:rsidR="0092778C" w:rsidRPr="0092778C" w:rsidSect="00DC2FD9">
      <w:headerReference w:type="default" r:id="rId717"/>
      <w:footerReference w:type="default" r:id="rId718"/>
      <w:headerReference w:type="first" r:id="rId719"/>
      <w:footerReference w:type="first" r:id="rId720"/>
      <w:pgSz w:w="11906" w:h="16838"/>
      <w:pgMar w:top="709" w:right="851" w:bottom="1134" w:left="1701" w:header="136" w:footer="987" w:gutter="0"/>
      <w:pgNumType w:start="4"/>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339" w:rsidRDefault="00C04339" w:rsidP="0085029A">
      <w:r>
        <w:separator/>
      </w:r>
    </w:p>
  </w:endnote>
  <w:endnote w:type="continuationSeparator" w:id="0">
    <w:p w:rsidR="00C04339" w:rsidRDefault="00C04339" w:rsidP="008502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ISOCPEUR">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iberation Sans">
    <w:altName w:val="Arial Unicode MS"/>
    <w:panose1 w:val="00000000000000000000"/>
    <w:charset w:val="80"/>
    <w:family w:val="swiss"/>
    <w:notTrueType/>
    <w:pitch w:val="variable"/>
    <w:sig w:usb0="00000001" w:usb1="08070000" w:usb2="00000010" w:usb3="00000000" w:csb0="00020000" w:csb1="00000000"/>
  </w:font>
  <w:font w:name="DejaVu Sans">
    <w:charset w:val="CC"/>
    <w:family w:val="swiss"/>
    <w:pitch w:val="variable"/>
    <w:sig w:usb0="E7002EFF" w:usb1="D200FDFF" w:usb2="0A246029" w:usb3="00000000" w:csb0="000001F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Journal">
    <w:altName w:val="Times New Roman"/>
    <w:charset w:val="00"/>
    <w:family w:val="auto"/>
    <w:pitch w:val="variable"/>
    <w:sig w:usb0="00000003" w:usb1="00000000" w:usb2="00000000" w:usb3="00000000" w:csb0="00000001" w:csb1="00000000"/>
  </w:font>
  <w:font w:name="GOST Type BU">
    <w:altName w:val="Times New Roman"/>
    <w:charset w:val="CC"/>
    <w:family w:val="auto"/>
    <w:pitch w:val="variable"/>
    <w:sig w:usb0="800002AF" w:usb1="1000004A" w:usb2="00000000" w:usb3="00000000" w:csb0="8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B4F" w:rsidRDefault="00892B4F">
    <w:pPr>
      <w:pStyle w:val="a5"/>
      <w:jc w:val="right"/>
    </w:pPr>
  </w:p>
  <w:p w:rsidR="00892B4F" w:rsidRDefault="00892B4F">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B4F" w:rsidRDefault="00892B4F" w:rsidP="003B7D24">
    <w:pPr>
      <w:pStyle w:val="a5"/>
      <w:tabs>
        <w:tab w:val="clear" w:pos="4677"/>
        <w:tab w:val="clear" w:pos="9355"/>
        <w:tab w:val="left" w:pos="7035"/>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339" w:rsidRDefault="00C04339" w:rsidP="0085029A">
      <w:r>
        <w:separator/>
      </w:r>
    </w:p>
  </w:footnote>
  <w:footnote w:type="continuationSeparator" w:id="0">
    <w:p w:rsidR="00C04339" w:rsidRDefault="00C04339" w:rsidP="008502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B4F" w:rsidRDefault="00875BAC">
    <w:pPr>
      <w:pStyle w:val="a3"/>
    </w:pPr>
    <w:r>
      <w:rPr>
        <w:noProof/>
      </w:rPr>
      <w:pict>
        <v:group id="_x0000_s2099" style="position:absolute;margin-left:56.5pt;margin-top:16pt;width:510.85pt;height:807.75pt;z-index:251661312;mso-position-horizontal-relative:page;mso-position-vertical-relative:page" coordsize="20000,20000">
          <v:rect id="_x0000_s2100" style="position:absolute;width:20000;height:20000" filled="f" strokeweight="2pt"/>
          <v:line id="_x0000_s2101" style="position:absolute" from="1093,18949" to="1095,19989" strokeweight="2pt"/>
          <v:line id="_x0000_s2102" style="position:absolute" from="10,18941" to="19977,18942" strokeweight="2pt"/>
          <v:line id="_x0000_s2103" style="position:absolute" from="2186,18949" to="2188,19989" strokeweight="2pt"/>
          <v:line id="_x0000_s2104" style="position:absolute" from="4919,18949" to="4921,19989" strokeweight="2pt"/>
          <v:line id="_x0000_s2105" style="position:absolute" from="6557,18959" to="6559,19989" strokeweight="2pt"/>
          <v:line id="_x0000_s2106" style="position:absolute" from="7650,18949" to="7652,19979" strokeweight="2pt"/>
          <v:line id="_x0000_s2107" style="position:absolute" from="18905,18949" to="18909,19989" strokeweight="2pt"/>
          <v:line id="_x0000_s2108" style="position:absolute" from="10,19293" to="7631,19295" strokeweight="1pt"/>
          <v:line id="_x0000_s2109" style="position:absolute" from="10,19646" to="7631,19647" strokeweight="2pt"/>
          <v:line id="_x0000_s2110" style="position:absolute" from="18919,19296" to="19990,19297" strokeweight="1pt"/>
          <v:rect id="_x0000_s2111" style="position:absolute;left:54;top:19660;width:1000;height:309" filled="f" stroked="f" strokeweight=".25pt">
            <v:textbox style="mso-next-textbox:#_x0000_s2111" inset="1pt,1pt,1pt,1pt">
              <w:txbxContent>
                <w:p w:rsidR="00892B4F" w:rsidRPr="001E5BA8" w:rsidRDefault="00892B4F" w:rsidP="0053536F">
                  <w:pPr>
                    <w:jc w:val="center"/>
                    <w:rPr>
                      <w:rFonts w:ascii="Journal" w:hAnsi="Journal"/>
                      <w:i/>
                    </w:rPr>
                  </w:pPr>
                  <w:r w:rsidRPr="001E5BA8">
                    <w:rPr>
                      <w:rFonts w:ascii="Journal" w:hAnsi="Journal"/>
                      <w:i/>
                      <w:sz w:val="18"/>
                    </w:rPr>
                    <w:t>Изм.</w:t>
                  </w:r>
                </w:p>
              </w:txbxContent>
            </v:textbox>
          </v:rect>
          <v:rect id="_x0000_s2112" style="position:absolute;left:1139;top:19660;width:1001;height:309" filled="f" stroked="f" strokeweight=".25pt">
            <v:textbox style="mso-next-textbox:#_x0000_s2112" inset="1pt,1pt,1pt,1pt">
              <w:txbxContent>
                <w:p w:rsidR="00892B4F" w:rsidRPr="001E5BA8" w:rsidRDefault="00892B4F" w:rsidP="0053536F">
                  <w:pPr>
                    <w:jc w:val="center"/>
                    <w:rPr>
                      <w:rFonts w:ascii="Journal" w:hAnsi="Journal"/>
                      <w:i/>
                    </w:rPr>
                  </w:pPr>
                  <w:r w:rsidRPr="001E5BA8">
                    <w:rPr>
                      <w:rFonts w:ascii="Journal" w:hAnsi="Journal"/>
                      <w:i/>
                      <w:sz w:val="18"/>
                    </w:rPr>
                    <w:t>Лист</w:t>
                  </w:r>
                </w:p>
              </w:txbxContent>
            </v:textbox>
          </v:rect>
          <v:rect id="_x0000_s2113" style="position:absolute;left:2267;top:19660;width:2573;height:309" filled="f" stroked="f" strokeweight=".25pt">
            <v:textbox style="mso-next-textbox:#_x0000_s2113" inset="1pt,1pt,1pt,1pt">
              <w:txbxContent>
                <w:p w:rsidR="00892B4F" w:rsidRPr="001E5BA8" w:rsidRDefault="00892B4F" w:rsidP="0053536F">
                  <w:pPr>
                    <w:jc w:val="center"/>
                    <w:rPr>
                      <w:rFonts w:ascii="Journal" w:hAnsi="Journal"/>
                      <w:i/>
                    </w:rPr>
                  </w:pPr>
                  <w:r w:rsidRPr="001E5BA8">
                    <w:rPr>
                      <w:rFonts w:ascii="Journal" w:hAnsi="Journal"/>
                      <w:i/>
                      <w:sz w:val="18"/>
                    </w:rPr>
                    <w:t>№ докум.</w:t>
                  </w:r>
                </w:p>
              </w:txbxContent>
            </v:textbox>
          </v:rect>
          <v:rect id="_x0000_s2114" style="position:absolute;left:4983;top:19660;width:1534;height:309" filled="f" stroked="f" strokeweight=".25pt">
            <v:textbox style="mso-next-textbox:#_x0000_s2114" inset="1pt,1pt,1pt,1pt">
              <w:txbxContent>
                <w:p w:rsidR="00892B4F" w:rsidRPr="00A04A42" w:rsidRDefault="00892B4F" w:rsidP="0053536F">
                  <w:pPr>
                    <w:jc w:val="center"/>
                    <w:rPr>
                      <w:rFonts w:asciiTheme="minorHAnsi" w:hAnsiTheme="minorHAnsi"/>
                      <w:i/>
                    </w:rPr>
                  </w:pPr>
                  <w:proofErr w:type="gramStart"/>
                  <w:r>
                    <w:rPr>
                      <w:rFonts w:ascii="Journal" w:hAnsi="Journal"/>
                      <w:i/>
                      <w:sz w:val="18"/>
                    </w:rPr>
                    <w:t>П</w:t>
                  </w:r>
                  <w:proofErr w:type="gramEnd"/>
                  <w:r>
                    <w:rPr>
                      <w:rFonts w:ascii="Journal" w:hAnsi="Journal"/>
                      <w:i/>
                      <w:sz w:val="18"/>
                    </w:rPr>
                    <w:t>ідпис</w:t>
                  </w:r>
                </w:p>
              </w:txbxContent>
            </v:textbox>
          </v:rect>
          <v:rect id="_x0000_s2115" style="position:absolute;left:6604;top:19660;width:1000;height:309" filled="f" stroked="f" strokeweight=".25pt">
            <v:textbox style="mso-next-textbox:#_x0000_s2115" inset="1pt,1pt,1pt,1pt">
              <w:txbxContent>
                <w:p w:rsidR="00892B4F" w:rsidRPr="001E5BA8" w:rsidRDefault="00892B4F" w:rsidP="0053536F">
                  <w:pPr>
                    <w:jc w:val="center"/>
                    <w:rPr>
                      <w:rFonts w:ascii="Journal" w:hAnsi="Journal"/>
                      <w:i/>
                    </w:rPr>
                  </w:pPr>
                  <w:r w:rsidRPr="001E5BA8">
                    <w:rPr>
                      <w:rFonts w:ascii="Journal" w:hAnsi="Journal"/>
                      <w:i/>
                      <w:sz w:val="18"/>
                    </w:rPr>
                    <w:t>Дата</w:t>
                  </w:r>
                </w:p>
              </w:txbxContent>
            </v:textbox>
          </v:rect>
          <v:rect id="_x0000_s2116" style="position:absolute;left:18949;top:18977;width:1001;height:309" filled="f" stroked="f" strokeweight=".25pt">
            <v:textbox style="mso-next-textbox:#_x0000_s2116" inset="1pt,1pt,1pt,1pt">
              <w:txbxContent>
                <w:p w:rsidR="00892B4F" w:rsidRPr="00977FCF" w:rsidRDefault="00892B4F" w:rsidP="0053536F">
                  <w:pPr>
                    <w:rPr>
                      <w:rFonts w:ascii="GOST Type BU" w:hAnsi="GOST Type BU"/>
                      <w:i/>
                      <w:sz w:val="20"/>
                      <w:szCs w:val="20"/>
                    </w:rPr>
                  </w:pPr>
                  <w:r w:rsidRPr="00977FCF">
                    <w:rPr>
                      <w:rFonts w:ascii="GOST Type BU" w:hAnsi="GOST Type BU"/>
                      <w:i/>
                      <w:sz w:val="20"/>
                      <w:szCs w:val="20"/>
                    </w:rPr>
                    <w:t>Лист</w:t>
                  </w:r>
                </w:p>
              </w:txbxContent>
            </v:textbox>
          </v:rect>
          <v:rect id="_x0000_s2117" style="position:absolute;left:18949;top:19435;width:1001;height:423" filled="f" stroked="f" strokeweight=".25pt">
            <v:textbox style="mso-next-textbox:#_x0000_s2117" inset="1pt,1pt,1pt,1pt">
              <w:txbxContent>
                <w:p w:rsidR="00892B4F" w:rsidRPr="00C1716C" w:rsidRDefault="00875BAC" w:rsidP="0053536F">
                  <w:pPr>
                    <w:pStyle w:val="a5"/>
                    <w:jc w:val="center"/>
                    <w:rPr>
                      <w:sz w:val="28"/>
                      <w:szCs w:val="28"/>
                    </w:rPr>
                  </w:pPr>
                  <w:sdt>
                    <w:sdtPr>
                      <w:rPr>
                        <w:sz w:val="28"/>
                        <w:szCs w:val="28"/>
                      </w:rPr>
                      <w:id w:val="11319136"/>
                      <w:docPartObj>
                        <w:docPartGallery w:val="Page Numbers (Bottom of Page)"/>
                        <w:docPartUnique/>
                      </w:docPartObj>
                    </w:sdtPr>
                    <w:sdtContent>
                      <w:sdt>
                        <w:sdtPr>
                          <w:rPr>
                            <w:sz w:val="28"/>
                            <w:szCs w:val="28"/>
                          </w:rPr>
                          <w:id w:val="11319137"/>
                          <w:docPartObj>
                            <w:docPartGallery w:val="Page Numbers (Bottom of Page)"/>
                            <w:docPartUnique/>
                          </w:docPartObj>
                        </w:sdtPr>
                        <w:sdtContent>
                          <w:r w:rsidRPr="00C1716C">
                            <w:rPr>
                              <w:rFonts w:ascii="GOST Type BU" w:hAnsi="GOST Type BU"/>
                              <w:i/>
                              <w:sz w:val="28"/>
                              <w:szCs w:val="28"/>
                            </w:rPr>
                            <w:fldChar w:fldCharType="begin"/>
                          </w:r>
                          <w:r w:rsidR="00892B4F" w:rsidRPr="00C1716C">
                            <w:rPr>
                              <w:rFonts w:ascii="GOST Type BU" w:hAnsi="GOST Type BU"/>
                              <w:i/>
                              <w:sz w:val="28"/>
                              <w:szCs w:val="28"/>
                            </w:rPr>
                            <w:instrText xml:space="preserve"> PAGE   \* MERGEFORMAT </w:instrText>
                          </w:r>
                          <w:r w:rsidRPr="00C1716C">
                            <w:rPr>
                              <w:rFonts w:ascii="GOST Type BU" w:hAnsi="GOST Type BU"/>
                              <w:i/>
                              <w:sz w:val="28"/>
                              <w:szCs w:val="28"/>
                            </w:rPr>
                            <w:fldChar w:fldCharType="separate"/>
                          </w:r>
                          <w:r w:rsidR="009516C8">
                            <w:rPr>
                              <w:rFonts w:ascii="GOST Type BU" w:hAnsi="GOST Type BU"/>
                              <w:i/>
                              <w:noProof/>
                              <w:sz w:val="28"/>
                              <w:szCs w:val="28"/>
                            </w:rPr>
                            <w:t>5</w:t>
                          </w:r>
                          <w:r w:rsidRPr="00C1716C">
                            <w:rPr>
                              <w:rFonts w:ascii="GOST Type BU" w:hAnsi="GOST Type BU"/>
                              <w:i/>
                              <w:sz w:val="28"/>
                              <w:szCs w:val="28"/>
                            </w:rPr>
                            <w:fldChar w:fldCharType="end"/>
                          </w:r>
                        </w:sdtContent>
                      </w:sdt>
                    </w:sdtContent>
                  </w:sdt>
                </w:p>
                <w:p w:rsidR="00892B4F" w:rsidRPr="00C1716C" w:rsidRDefault="00892B4F" w:rsidP="0053536F">
                  <w:pPr>
                    <w:rPr>
                      <w:sz w:val="28"/>
                      <w:szCs w:val="28"/>
                    </w:rPr>
                  </w:pPr>
                </w:p>
              </w:txbxContent>
            </v:textbox>
          </v:rect>
          <v:rect id="_x0000_s2118" style="position:absolute;left:7745;top:19221;width:11075;height:477" filled="f" stroked="f" strokeweight=".25pt">
            <v:textbox style="mso-next-textbox:#_x0000_s2118" inset="1pt,1pt,1pt,1pt">
              <w:txbxContent>
                <w:p w:rsidR="00892B4F" w:rsidRDefault="00892B4F" w:rsidP="0053536F">
                  <w:pPr>
                    <w:spacing w:after="120"/>
                    <w:ind w:left="709"/>
                    <w:rPr>
                      <w:rFonts w:ascii="GOST Type BU" w:hAnsi="GOST Type BU"/>
                      <w:i/>
                      <w:sz w:val="38"/>
                      <w:szCs w:val="38"/>
                      <w:lang w:val="uk-UA"/>
                    </w:rPr>
                  </w:pPr>
                  <w:r>
                    <w:rPr>
                      <w:rFonts w:ascii="GOST Type BU" w:hAnsi="GOST Type BU"/>
                      <w:i/>
                      <w:sz w:val="38"/>
                      <w:szCs w:val="38"/>
                    </w:rPr>
                    <w:t>ПД</w:t>
                  </w:r>
                  <w:r w:rsidRPr="001518CA">
                    <w:rPr>
                      <w:rFonts w:ascii="GOST Type BU" w:hAnsi="GOST Type BU"/>
                      <w:i/>
                      <w:sz w:val="38"/>
                      <w:szCs w:val="38"/>
                    </w:rPr>
                    <w:t>.</w:t>
                  </w:r>
                  <w:r>
                    <w:rPr>
                      <w:rFonts w:ascii="GOST Type BU" w:hAnsi="GOST Type BU"/>
                      <w:i/>
                      <w:sz w:val="38"/>
                      <w:szCs w:val="38"/>
                      <w:lang w:val="uk-UA"/>
                    </w:rPr>
                    <w:t>03.01.ПЗ</w:t>
                  </w:r>
                </w:p>
                <w:p w:rsidR="00892B4F" w:rsidRPr="00872D35" w:rsidRDefault="00892B4F" w:rsidP="0053536F">
                  <w:pPr>
                    <w:spacing w:after="120"/>
                    <w:ind w:left="709"/>
                    <w:rPr>
                      <w:rFonts w:ascii="GOST Type BU" w:hAnsi="GOST Type BU"/>
                      <w:i/>
                      <w:sz w:val="38"/>
                      <w:szCs w:val="38"/>
                    </w:rPr>
                  </w:pPr>
                  <w:r w:rsidRPr="001518CA">
                    <w:rPr>
                      <w:rFonts w:ascii="GOST Type BU" w:hAnsi="GOST Type BU"/>
                      <w:i/>
                      <w:sz w:val="38"/>
                      <w:szCs w:val="38"/>
                    </w:rPr>
                    <w:t>.01.ПЗ</w:t>
                  </w:r>
                </w:p>
                <w:p w:rsidR="00892B4F" w:rsidRPr="00E351C3" w:rsidRDefault="00892B4F" w:rsidP="0053536F">
                  <w:pPr>
                    <w:ind w:left="708"/>
                    <w:rPr>
                      <w:rFonts w:ascii="Calibri" w:eastAsia="Calibri" w:hAnsi="Calibri"/>
                      <w:i/>
                      <w:sz w:val="32"/>
                      <w:szCs w:val="32"/>
                    </w:rPr>
                  </w:pPr>
                </w:p>
                <w:p w:rsidR="00892B4F" w:rsidRPr="00AB1AC7" w:rsidRDefault="00892B4F" w:rsidP="0053536F"/>
              </w:txbxContent>
            </v:textbox>
          </v:rect>
          <w10:wrap anchorx="page" anchory="pag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B4F" w:rsidRDefault="00875BAC">
    <w:pPr>
      <w:pStyle w:val="a3"/>
    </w:pPr>
    <w:r>
      <w:rPr>
        <w:noProof/>
      </w:rPr>
      <w:pict>
        <v:group id="_x0000_s2141" style="position:absolute;margin-left:57.1pt;margin-top:17pt;width:510.85pt;height:807.75pt;z-index:251662336;mso-position-horizontal-relative:page;mso-position-vertical-relative:page" coordsize="20000,20000">
          <v:rect id="_x0000_s2142" style="position:absolute;width:20000;height:20000" filled="f" strokeweight="2pt"/>
          <v:line id="_x0000_s2143" style="position:absolute" from="1093,18949" to="1095,19989" strokeweight="2pt"/>
          <v:line id="_x0000_s2144" style="position:absolute" from="10,18941" to="19977,18942" strokeweight="2pt"/>
          <v:line id="_x0000_s2145" style="position:absolute" from="2186,18949" to="2188,19989" strokeweight="2pt"/>
          <v:line id="_x0000_s2146" style="position:absolute" from="4919,18949" to="4921,19989" strokeweight="2pt"/>
          <v:line id="_x0000_s2147" style="position:absolute" from="6557,18959" to="6559,19989" strokeweight="2pt"/>
          <v:line id="_x0000_s2148" style="position:absolute" from="7650,18949" to="7652,19979" strokeweight="2pt"/>
          <v:line id="_x0000_s2149" style="position:absolute" from="18905,18949" to="18909,19989" strokeweight="2pt"/>
          <v:line id="_x0000_s2150" style="position:absolute" from="10,19293" to="7631,19295" strokeweight="1pt"/>
          <v:line id="_x0000_s2151" style="position:absolute" from="10,19646" to="7631,19647" strokeweight="2pt"/>
          <v:line id="_x0000_s2152" style="position:absolute" from="18919,19296" to="19990,19297" strokeweight="1pt"/>
          <v:rect id="_x0000_s2153" style="position:absolute;left:54;top:19660;width:1000;height:309" filled="f" stroked="f" strokeweight=".25pt">
            <v:textbox style="mso-next-textbox:#_x0000_s2153" inset="1pt,1pt,1pt,1pt">
              <w:txbxContent>
                <w:p w:rsidR="00892B4F" w:rsidRPr="001E5BA8" w:rsidRDefault="00892B4F" w:rsidP="00B84FB6">
                  <w:pPr>
                    <w:jc w:val="center"/>
                    <w:rPr>
                      <w:rFonts w:ascii="Journal" w:hAnsi="Journal"/>
                      <w:i/>
                    </w:rPr>
                  </w:pPr>
                  <w:r w:rsidRPr="001E5BA8">
                    <w:rPr>
                      <w:rFonts w:ascii="Journal" w:hAnsi="Journal"/>
                      <w:i/>
                      <w:sz w:val="18"/>
                    </w:rPr>
                    <w:t>Изм.</w:t>
                  </w:r>
                </w:p>
              </w:txbxContent>
            </v:textbox>
          </v:rect>
          <v:rect id="_x0000_s2154" style="position:absolute;left:1139;top:19660;width:1001;height:309" filled="f" stroked="f" strokeweight=".25pt">
            <v:textbox style="mso-next-textbox:#_x0000_s2154" inset="1pt,1pt,1pt,1pt">
              <w:txbxContent>
                <w:p w:rsidR="00892B4F" w:rsidRPr="001E5BA8" w:rsidRDefault="00892B4F" w:rsidP="00B84FB6">
                  <w:pPr>
                    <w:jc w:val="center"/>
                    <w:rPr>
                      <w:rFonts w:ascii="Journal" w:hAnsi="Journal"/>
                      <w:i/>
                    </w:rPr>
                  </w:pPr>
                  <w:r w:rsidRPr="001E5BA8">
                    <w:rPr>
                      <w:rFonts w:ascii="Journal" w:hAnsi="Journal"/>
                      <w:i/>
                      <w:sz w:val="18"/>
                    </w:rPr>
                    <w:t>Лист</w:t>
                  </w:r>
                </w:p>
              </w:txbxContent>
            </v:textbox>
          </v:rect>
          <v:rect id="_x0000_s2155" style="position:absolute;left:2267;top:19660;width:2573;height:309" filled="f" stroked="f" strokeweight=".25pt">
            <v:textbox style="mso-next-textbox:#_x0000_s2155" inset="1pt,1pt,1pt,1pt">
              <w:txbxContent>
                <w:p w:rsidR="00892B4F" w:rsidRPr="001E5BA8" w:rsidRDefault="00892B4F" w:rsidP="00B84FB6">
                  <w:pPr>
                    <w:jc w:val="center"/>
                    <w:rPr>
                      <w:rFonts w:ascii="Journal" w:hAnsi="Journal"/>
                      <w:i/>
                    </w:rPr>
                  </w:pPr>
                  <w:r w:rsidRPr="001E5BA8">
                    <w:rPr>
                      <w:rFonts w:ascii="Journal" w:hAnsi="Journal"/>
                      <w:i/>
                      <w:sz w:val="18"/>
                    </w:rPr>
                    <w:t>№ докум.</w:t>
                  </w:r>
                </w:p>
              </w:txbxContent>
            </v:textbox>
          </v:rect>
          <v:rect id="_x0000_s2156" style="position:absolute;left:4983;top:19660;width:1534;height:309" filled="f" stroked="f" strokeweight=".25pt">
            <v:textbox style="mso-next-textbox:#_x0000_s2156" inset="1pt,1pt,1pt,1pt">
              <w:txbxContent>
                <w:p w:rsidR="00892B4F" w:rsidRPr="00A04A42" w:rsidRDefault="00892B4F" w:rsidP="00B84FB6">
                  <w:pPr>
                    <w:jc w:val="center"/>
                    <w:rPr>
                      <w:rFonts w:asciiTheme="minorHAnsi" w:hAnsiTheme="minorHAnsi"/>
                      <w:i/>
                    </w:rPr>
                  </w:pPr>
                  <w:proofErr w:type="gramStart"/>
                  <w:r>
                    <w:rPr>
                      <w:rFonts w:ascii="Journal" w:hAnsi="Journal"/>
                      <w:i/>
                      <w:sz w:val="18"/>
                    </w:rPr>
                    <w:t>П</w:t>
                  </w:r>
                  <w:proofErr w:type="gramEnd"/>
                  <w:r>
                    <w:rPr>
                      <w:rFonts w:ascii="Journal" w:hAnsi="Journal"/>
                      <w:i/>
                      <w:sz w:val="18"/>
                    </w:rPr>
                    <w:t>ідпис</w:t>
                  </w:r>
                </w:p>
              </w:txbxContent>
            </v:textbox>
          </v:rect>
          <v:rect id="_x0000_s2157" style="position:absolute;left:6604;top:19660;width:1000;height:309" filled="f" stroked="f" strokeweight=".25pt">
            <v:textbox style="mso-next-textbox:#_x0000_s2157" inset="1pt,1pt,1pt,1pt">
              <w:txbxContent>
                <w:p w:rsidR="00892B4F" w:rsidRPr="001E5BA8" w:rsidRDefault="00892B4F" w:rsidP="00B84FB6">
                  <w:pPr>
                    <w:jc w:val="center"/>
                    <w:rPr>
                      <w:rFonts w:ascii="Journal" w:hAnsi="Journal"/>
                      <w:i/>
                    </w:rPr>
                  </w:pPr>
                  <w:r w:rsidRPr="001E5BA8">
                    <w:rPr>
                      <w:rFonts w:ascii="Journal" w:hAnsi="Journal"/>
                      <w:i/>
                      <w:sz w:val="18"/>
                    </w:rPr>
                    <w:t>Дата</w:t>
                  </w:r>
                </w:p>
              </w:txbxContent>
            </v:textbox>
          </v:rect>
          <v:rect id="_x0000_s2158" style="position:absolute;left:18949;top:18977;width:1001;height:309" filled="f" stroked="f" strokeweight=".25pt">
            <v:textbox style="mso-next-textbox:#_x0000_s2158" inset="1pt,1pt,1pt,1pt">
              <w:txbxContent>
                <w:p w:rsidR="00892B4F" w:rsidRPr="00977FCF" w:rsidRDefault="00892B4F" w:rsidP="00B84FB6">
                  <w:pPr>
                    <w:rPr>
                      <w:rFonts w:ascii="GOST Type BU" w:hAnsi="GOST Type BU"/>
                      <w:i/>
                      <w:sz w:val="20"/>
                      <w:szCs w:val="20"/>
                    </w:rPr>
                  </w:pPr>
                  <w:r w:rsidRPr="00977FCF">
                    <w:rPr>
                      <w:rFonts w:ascii="GOST Type BU" w:hAnsi="GOST Type BU"/>
                      <w:i/>
                      <w:sz w:val="20"/>
                      <w:szCs w:val="20"/>
                    </w:rPr>
                    <w:t>Лист</w:t>
                  </w:r>
                </w:p>
              </w:txbxContent>
            </v:textbox>
          </v:rect>
          <v:rect id="_x0000_s2159" style="position:absolute;left:18949;top:19435;width:1001;height:423" filled="f" stroked="f" strokeweight=".25pt">
            <v:textbox style="mso-next-textbox:#_x0000_s2159" inset="1pt,1pt,1pt,1pt">
              <w:txbxContent>
                <w:p w:rsidR="00892B4F" w:rsidRPr="00C1716C" w:rsidRDefault="00875BAC" w:rsidP="00B84FB6">
                  <w:pPr>
                    <w:pStyle w:val="a5"/>
                    <w:jc w:val="center"/>
                    <w:rPr>
                      <w:sz w:val="28"/>
                      <w:szCs w:val="28"/>
                    </w:rPr>
                  </w:pPr>
                  <w:sdt>
                    <w:sdtPr>
                      <w:rPr>
                        <w:sz w:val="28"/>
                        <w:szCs w:val="28"/>
                      </w:rPr>
                      <w:id w:val="-1579589675"/>
                      <w:docPartObj>
                        <w:docPartGallery w:val="Page Numbers (Bottom of Page)"/>
                        <w:docPartUnique/>
                      </w:docPartObj>
                    </w:sdtPr>
                    <w:sdtContent>
                      <w:r w:rsidR="00892B4F">
                        <w:rPr>
                          <w:sz w:val="28"/>
                          <w:szCs w:val="28"/>
                          <w:lang w:val="uk-UA"/>
                        </w:rPr>
                        <w:t>4</w:t>
                      </w:r>
                    </w:sdtContent>
                  </w:sdt>
                </w:p>
                <w:p w:rsidR="00892B4F" w:rsidRPr="00C1716C" w:rsidRDefault="00892B4F" w:rsidP="00B84FB6">
                  <w:pPr>
                    <w:rPr>
                      <w:sz w:val="28"/>
                      <w:szCs w:val="28"/>
                    </w:rPr>
                  </w:pPr>
                </w:p>
              </w:txbxContent>
            </v:textbox>
          </v:rect>
          <v:rect id="_x0000_s2160" style="position:absolute;left:7745;top:19221;width:11075;height:477" filled="f" stroked="f" strokeweight=".25pt">
            <v:textbox style="mso-next-textbox:#_x0000_s2160" inset="1pt,1pt,1pt,1pt">
              <w:txbxContent>
                <w:p w:rsidR="00892B4F" w:rsidRDefault="00892B4F" w:rsidP="00D02F2D">
                  <w:pPr>
                    <w:spacing w:after="120"/>
                    <w:ind w:left="709"/>
                    <w:jc w:val="center"/>
                    <w:rPr>
                      <w:i/>
                      <w:sz w:val="32"/>
                      <w:szCs w:val="32"/>
                      <w:lang w:val="uk-UA"/>
                    </w:rPr>
                  </w:pPr>
                  <w:r>
                    <w:rPr>
                      <w:i/>
                      <w:sz w:val="32"/>
                      <w:szCs w:val="32"/>
                      <w:lang w:val="uk-UA"/>
                    </w:rPr>
                    <w:t>ПК.03.01.ПЗ</w:t>
                  </w:r>
                </w:p>
                <w:p w:rsidR="00892B4F" w:rsidRPr="001518CA" w:rsidRDefault="00892B4F" w:rsidP="001518CA">
                  <w:pPr>
                    <w:spacing w:after="120"/>
                    <w:ind w:left="709"/>
                    <w:rPr>
                      <w:rFonts w:ascii="Calibri" w:eastAsia="Calibri" w:hAnsi="Calibri"/>
                      <w:i/>
                      <w:sz w:val="32"/>
                      <w:szCs w:val="32"/>
                      <w:lang w:val="uk-UA"/>
                    </w:rPr>
                  </w:pPr>
                </w:p>
                <w:p w:rsidR="00892B4F" w:rsidRPr="00AB1AC7" w:rsidRDefault="00892B4F" w:rsidP="00B84FB6"/>
              </w:txbxContent>
            </v:textbox>
          </v:rect>
          <w10:wrap anchorx="page" anchory="pag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visibility:visible;mso-wrap-style:square" o:bullet="t">
        <v:imagedata r:id="rId1" o:title=""/>
      </v:shape>
    </w:pict>
  </w:numPicBullet>
  <w:numPicBullet w:numPicBulletId="1">
    <w:pict>
      <v:shape id="_x0000_i1033" type="#_x0000_t75" style="width:56.25pt;height:43.5pt;visibility:visible;mso-wrap-style:square" o:bullet="t">
        <v:imagedata r:id="rId2" o:title=""/>
      </v:shape>
    </w:pict>
  </w:numPicBullet>
  <w:numPicBullet w:numPicBulletId="2">
    <w:pict>
      <v:shape id="_x0000_i1034" type="#_x0000_t75" style="width:27pt;height:11.25pt;visibility:visible;mso-wrap-style:square" o:bullet="t">
        <v:imagedata r:id="rId3" o:title=""/>
      </v:shape>
    </w:pict>
  </w:numPicBullet>
  <w:numPicBullet w:numPicBulletId="3">
    <w:pict>
      <v:shape id="_x0000_i1035" type="#_x0000_t75" style="width:3in;height:3in;visibility:visible;mso-wrap-style:square" o:bullet="t">
        <v:imagedata r:id="rId4" o:title=""/>
      </v:shape>
    </w:pict>
  </w:numPicBullet>
  <w:numPicBullet w:numPicBulletId="4">
    <w:pict>
      <v:shape id="_x0000_i1036" type="#_x0000_t75" style="width:3in;height:3in;visibility:visible;mso-wrap-style:square" o:bullet="t">
        <v:imagedata r:id="rId5" o:title=""/>
      </v:shape>
    </w:pict>
  </w:numPicBullet>
  <w:numPicBullet w:numPicBulletId="5">
    <w:pict>
      <v:shape id="_x0000_i1037" type="#_x0000_t75" style="width:3in;height:3in;visibility:visible;mso-wrap-style:square" o:bullet="t">
        <v:imagedata r:id="rId6" o:title=""/>
      </v:shape>
    </w:pict>
  </w:numPicBullet>
  <w:abstractNum w:abstractNumId="0">
    <w:nsid w:val="079E6D8C"/>
    <w:multiLevelType w:val="multilevel"/>
    <w:tmpl w:val="BB7AA77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BAC0514"/>
    <w:multiLevelType w:val="hybridMultilevel"/>
    <w:tmpl w:val="173A5352"/>
    <w:lvl w:ilvl="0" w:tplc="F92E1260">
      <w:start w:val="1"/>
      <w:numFmt w:val="bullet"/>
      <w:lvlText w:val=""/>
      <w:lvlPicBulletId w:val="2"/>
      <w:lvlJc w:val="left"/>
      <w:pPr>
        <w:tabs>
          <w:tab w:val="num" w:pos="720"/>
        </w:tabs>
        <w:ind w:left="720" w:hanging="360"/>
      </w:pPr>
      <w:rPr>
        <w:rFonts w:ascii="Symbol" w:hAnsi="Symbol" w:hint="default"/>
      </w:rPr>
    </w:lvl>
    <w:lvl w:ilvl="1" w:tplc="676AA930" w:tentative="1">
      <w:start w:val="1"/>
      <w:numFmt w:val="bullet"/>
      <w:lvlText w:val=""/>
      <w:lvlJc w:val="left"/>
      <w:pPr>
        <w:tabs>
          <w:tab w:val="num" w:pos="1440"/>
        </w:tabs>
        <w:ind w:left="1440" w:hanging="360"/>
      </w:pPr>
      <w:rPr>
        <w:rFonts w:ascii="Symbol" w:hAnsi="Symbol" w:hint="default"/>
      </w:rPr>
    </w:lvl>
    <w:lvl w:ilvl="2" w:tplc="09CC391E" w:tentative="1">
      <w:start w:val="1"/>
      <w:numFmt w:val="bullet"/>
      <w:lvlText w:val=""/>
      <w:lvlJc w:val="left"/>
      <w:pPr>
        <w:tabs>
          <w:tab w:val="num" w:pos="2160"/>
        </w:tabs>
        <w:ind w:left="2160" w:hanging="360"/>
      </w:pPr>
      <w:rPr>
        <w:rFonts w:ascii="Symbol" w:hAnsi="Symbol" w:hint="default"/>
      </w:rPr>
    </w:lvl>
    <w:lvl w:ilvl="3" w:tplc="97B68676" w:tentative="1">
      <w:start w:val="1"/>
      <w:numFmt w:val="bullet"/>
      <w:lvlText w:val=""/>
      <w:lvlJc w:val="left"/>
      <w:pPr>
        <w:tabs>
          <w:tab w:val="num" w:pos="2880"/>
        </w:tabs>
        <w:ind w:left="2880" w:hanging="360"/>
      </w:pPr>
      <w:rPr>
        <w:rFonts w:ascii="Symbol" w:hAnsi="Symbol" w:hint="default"/>
      </w:rPr>
    </w:lvl>
    <w:lvl w:ilvl="4" w:tplc="DFCAFE4A" w:tentative="1">
      <w:start w:val="1"/>
      <w:numFmt w:val="bullet"/>
      <w:lvlText w:val=""/>
      <w:lvlJc w:val="left"/>
      <w:pPr>
        <w:tabs>
          <w:tab w:val="num" w:pos="3600"/>
        </w:tabs>
        <w:ind w:left="3600" w:hanging="360"/>
      </w:pPr>
      <w:rPr>
        <w:rFonts w:ascii="Symbol" w:hAnsi="Symbol" w:hint="default"/>
      </w:rPr>
    </w:lvl>
    <w:lvl w:ilvl="5" w:tplc="E1AE4C2E" w:tentative="1">
      <w:start w:val="1"/>
      <w:numFmt w:val="bullet"/>
      <w:lvlText w:val=""/>
      <w:lvlJc w:val="left"/>
      <w:pPr>
        <w:tabs>
          <w:tab w:val="num" w:pos="4320"/>
        </w:tabs>
        <w:ind w:left="4320" w:hanging="360"/>
      </w:pPr>
      <w:rPr>
        <w:rFonts w:ascii="Symbol" w:hAnsi="Symbol" w:hint="default"/>
      </w:rPr>
    </w:lvl>
    <w:lvl w:ilvl="6" w:tplc="E41ED714" w:tentative="1">
      <w:start w:val="1"/>
      <w:numFmt w:val="bullet"/>
      <w:lvlText w:val=""/>
      <w:lvlJc w:val="left"/>
      <w:pPr>
        <w:tabs>
          <w:tab w:val="num" w:pos="5040"/>
        </w:tabs>
        <w:ind w:left="5040" w:hanging="360"/>
      </w:pPr>
      <w:rPr>
        <w:rFonts w:ascii="Symbol" w:hAnsi="Symbol" w:hint="default"/>
      </w:rPr>
    </w:lvl>
    <w:lvl w:ilvl="7" w:tplc="B4D4A2B8" w:tentative="1">
      <w:start w:val="1"/>
      <w:numFmt w:val="bullet"/>
      <w:lvlText w:val=""/>
      <w:lvlJc w:val="left"/>
      <w:pPr>
        <w:tabs>
          <w:tab w:val="num" w:pos="5760"/>
        </w:tabs>
        <w:ind w:left="5760" w:hanging="360"/>
      </w:pPr>
      <w:rPr>
        <w:rFonts w:ascii="Symbol" w:hAnsi="Symbol" w:hint="default"/>
      </w:rPr>
    </w:lvl>
    <w:lvl w:ilvl="8" w:tplc="1772C964" w:tentative="1">
      <w:start w:val="1"/>
      <w:numFmt w:val="bullet"/>
      <w:lvlText w:val=""/>
      <w:lvlJc w:val="left"/>
      <w:pPr>
        <w:tabs>
          <w:tab w:val="num" w:pos="6480"/>
        </w:tabs>
        <w:ind w:left="6480" w:hanging="360"/>
      </w:pPr>
      <w:rPr>
        <w:rFonts w:ascii="Symbol" w:hAnsi="Symbol" w:hint="default"/>
      </w:rPr>
    </w:lvl>
  </w:abstractNum>
  <w:abstractNum w:abstractNumId="2">
    <w:nsid w:val="11CF63FC"/>
    <w:multiLevelType w:val="multilevel"/>
    <w:tmpl w:val="0F7A131E"/>
    <w:lvl w:ilvl="0">
      <w:start w:val="3"/>
      <w:numFmt w:val="decimal"/>
      <w:lvlText w:val="%1"/>
      <w:lvlJc w:val="left"/>
      <w:pPr>
        <w:ind w:left="360" w:hanging="360"/>
      </w:pPr>
      <w:rPr>
        <w:rFonts w:hint="default"/>
      </w:rPr>
    </w:lvl>
    <w:lvl w:ilvl="1">
      <w:start w:val="1"/>
      <w:numFmt w:val="decimal"/>
      <w:lvlText w:val="%1.%2"/>
      <w:lvlJc w:val="left"/>
      <w:pPr>
        <w:ind w:left="1932" w:hanging="360"/>
      </w:pPr>
      <w:rPr>
        <w:rFonts w:hint="default"/>
      </w:rPr>
    </w:lvl>
    <w:lvl w:ilvl="2">
      <w:start w:val="1"/>
      <w:numFmt w:val="decimal"/>
      <w:lvlText w:val="%1.%2.%3"/>
      <w:lvlJc w:val="left"/>
      <w:pPr>
        <w:ind w:left="3864" w:hanging="720"/>
      </w:pPr>
      <w:rPr>
        <w:rFonts w:hint="default"/>
      </w:rPr>
    </w:lvl>
    <w:lvl w:ilvl="3">
      <w:start w:val="1"/>
      <w:numFmt w:val="decimal"/>
      <w:lvlText w:val="%1.%2.%3.%4"/>
      <w:lvlJc w:val="left"/>
      <w:pPr>
        <w:ind w:left="5796" w:hanging="1080"/>
      </w:pPr>
      <w:rPr>
        <w:rFonts w:hint="default"/>
      </w:rPr>
    </w:lvl>
    <w:lvl w:ilvl="4">
      <w:start w:val="1"/>
      <w:numFmt w:val="decimal"/>
      <w:lvlText w:val="%1.%2.%3.%4.%5"/>
      <w:lvlJc w:val="left"/>
      <w:pPr>
        <w:ind w:left="7368" w:hanging="1080"/>
      </w:pPr>
      <w:rPr>
        <w:rFonts w:hint="default"/>
      </w:rPr>
    </w:lvl>
    <w:lvl w:ilvl="5">
      <w:start w:val="1"/>
      <w:numFmt w:val="decimal"/>
      <w:lvlText w:val="%1.%2.%3.%4.%5.%6"/>
      <w:lvlJc w:val="left"/>
      <w:pPr>
        <w:ind w:left="9300" w:hanging="1440"/>
      </w:pPr>
      <w:rPr>
        <w:rFonts w:hint="default"/>
      </w:rPr>
    </w:lvl>
    <w:lvl w:ilvl="6">
      <w:start w:val="1"/>
      <w:numFmt w:val="decimal"/>
      <w:lvlText w:val="%1.%2.%3.%4.%5.%6.%7"/>
      <w:lvlJc w:val="left"/>
      <w:pPr>
        <w:ind w:left="10872" w:hanging="1440"/>
      </w:pPr>
      <w:rPr>
        <w:rFonts w:hint="default"/>
      </w:rPr>
    </w:lvl>
    <w:lvl w:ilvl="7">
      <w:start w:val="1"/>
      <w:numFmt w:val="decimal"/>
      <w:lvlText w:val="%1.%2.%3.%4.%5.%6.%7.%8"/>
      <w:lvlJc w:val="left"/>
      <w:pPr>
        <w:ind w:left="12804" w:hanging="1800"/>
      </w:pPr>
      <w:rPr>
        <w:rFonts w:hint="default"/>
      </w:rPr>
    </w:lvl>
    <w:lvl w:ilvl="8">
      <w:start w:val="1"/>
      <w:numFmt w:val="decimal"/>
      <w:lvlText w:val="%1.%2.%3.%4.%5.%6.%7.%8.%9"/>
      <w:lvlJc w:val="left"/>
      <w:pPr>
        <w:ind w:left="14736" w:hanging="2160"/>
      </w:pPr>
      <w:rPr>
        <w:rFonts w:hint="default"/>
      </w:rPr>
    </w:lvl>
  </w:abstractNum>
  <w:abstractNum w:abstractNumId="3">
    <w:nsid w:val="11F232D2"/>
    <w:multiLevelType w:val="multilevel"/>
    <w:tmpl w:val="9E1E564C"/>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4">
    <w:nsid w:val="19C1310B"/>
    <w:multiLevelType w:val="hybridMultilevel"/>
    <w:tmpl w:val="7472CC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1270628"/>
    <w:multiLevelType w:val="multilevel"/>
    <w:tmpl w:val="DF206E28"/>
    <w:lvl w:ilvl="0">
      <w:start w:val="2"/>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29C7008D"/>
    <w:multiLevelType w:val="hybridMultilevel"/>
    <w:tmpl w:val="9EACC8BC"/>
    <w:lvl w:ilvl="0" w:tplc="979484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3046FE5"/>
    <w:multiLevelType w:val="hybridMultilevel"/>
    <w:tmpl w:val="B9987F9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380433C3"/>
    <w:multiLevelType w:val="hybridMultilevel"/>
    <w:tmpl w:val="F2D690B2"/>
    <w:lvl w:ilvl="0" w:tplc="E1C00910">
      <w:numFmt w:val="bullet"/>
      <w:lvlText w:val="–"/>
      <w:lvlJc w:val="left"/>
      <w:pPr>
        <w:ind w:left="1494"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nsid w:val="3A5F1D6B"/>
    <w:multiLevelType w:val="multilevel"/>
    <w:tmpl w:val="A5C4C4F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CB35F21"/>
    <w:multiLevelType w:val="multilevel"/>
    <w:tmpl w:val="F8E4D76A"/>
    <w:lvl w:ilvl="0">
      <w:start w:val="2"/>
      <w:numFmt w:val="decimal"/>
      <w:lvlText w:val="%1."/>
      <w:lvlJc w:val="left"/>
      <w:pPr>
        <w:ind w:left="1080" w:hanging="360"/>
      </w:pPr>
      <w:rPr>
        <w:rFonts w:hint="default"/>
      </w:rPr>
    </w:lvl>
    <w:lvl w:ilvl="1">
      <w:start w:val="2"/>
      <w:numFmt w:val="decimal"/>
      <w:isLgl/>
      <w:lvlText w:val="%1.%2."/>
      <w:lvlJc w:val="left"/>
      <w:pPr>
        <w:ind w:left="1572"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
    <w:nsid w:val="4DA02E3C"/>
    <w:multiLevelType w:val="hybridMultilevel"/>
    <w:tmpl w:val="DF7AE794"/>
    <w:lvl w:ilvl="0" w:tplc="1D1C3D38">
      <w:start w:val="5"/>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2">
    <w:nsid w:val="4E740302"/>
    <w:multiLevelType w:val="hybridMultilevel"/>
    <w:tmpl w:val="1F181EE6"/>
    <w:lvl w:ilvl="0" w:tplc="E1C00910">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3">
    <w:nsid w:val="4F7B567F"/>
    <w:multiLevelType w:val="hybridMultilevel"/>
    <w:tmpl w:val="52C4AA96"/>
    <w:lvl w:ilvl="0" w:tplc="A08245D4">
      <w:start w:val="1"/>
      <w:numFmt w:val="decimal"/>
      <w:lvlText w:val="%1."/>
      <w:lvlJc w:val="left"/>
      <w:pPr>
        <w:ind w:left="178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55F55749"/>
    <w:multiLevelType w:val="hybridMultilevel"/>
    <w:tmpl w:val="A54E4C44"/>
    <w:lvl w:ilvl="0" w:tplc="E1C00910">
      <w:numFmt w:val="bullet"/>
      <w:lvlText w:val="–"/>
      <w:lvlJc w:val="left"/>
      <w:pPr>
        <w:ind w:left="1494"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5">
    <w:nsid w:val="59D16437"/>
    <w:multiLevelType w:val="multilevel"/>
    <w:tmpl w:val="D21C1262"/>
    <w:lvl w:ilvl="0">
      <w:start w:val="1"/>
      <w:numFmt w:val="decimal"/>
      <w:lvlText w:val="%1."/>
      <w:lvlJc w:val="left"/>
      <w:pPr>
        <w:ind w:left="1429" w:hanging="360"/>
      </w:pPr>
      <w:rPr>
        <w:rFonts w:ascii="Times New Roman" w:eastAsia="Times New Roman" w:hAnsi="Times New Roman" w:cs="Times New Roman"/>
      </w:rPr>
    </w:lvl>
    <w:lvl w:ilvl="1">
      <w:start w:val="1"/>
      <w:numFmt w:val="decimal"/>
      <w:isLgl/>
      <w:lvlText w:val="%1.%2."/>
      <w:lvlJc w:val="left"/>
      <w:pPr>
        <w:ind w:left="2564" w:hanging="720"/>
      </w:pPr>
      <w:rPr>
        <w:rFonts w:hint="default"/>
      </w:rPr>
    </w:lvl>
    <w:lvl w:ilvl="2">
      <w:start w:val="1"/>
      <w:numFmt w:val="decimal"/>
      <w:isLgl/>
      <w:lvlText w:val="%1.%2.%3."/>
      <w:lvlJc w:val="left"/>
      <w:pPr>
        <w:ind w:left="3339" w:hanging="720"/>
      </w:pPr>
      <w:rPr>
        <w:rFonts w:hint="default"/>
      </w:rPr>
    </w:lvl>
    <w:lvl w:ilvl="3">
      <w:start w:val="1"/>
      <w:numFmt w:val="decimal"/>
      <w:isLgl/>
      <w:lvlText w:val="%1.%2.%3.%4."/>
      <w:lvlJc w:val="left"/>
      <w:pPr>
        <w:ind w:left="4474" w:hanging="1080"/>
      </w:pPr>
      <w:rPr>
        <w:rFonts w:hint="default"/>
      </w:rPr>
    </w:lvl>
    <w:lvl w:ilvl="4">
      <w:start w:val="1"/>
      <w:numFmt w:val="decimal"/>
      <w:isLgl/>
      <w:lvlText w:val="%1.%2.%3.%4.%5."/>
      <w:lvlJc w:val="left"/>
      <w:pPr>
        <w:ind w:left="5249" w:hanging="1080"/>
      </w:pPr>
      <w:rPr>
        <w:rFonts w:hint="default"/>
      </w:rPr>
    </w:lvl>
    <w:lvl w:ilvl="5">
      <w:start w:val="1"/>
      <w:numFmt w:val="decimal"/>
      <w:isLgl/>
      <w:lvlText w:val="%1.%2.%3.%4.%5.%6."/>
      <w:lvlJc w:val="left"/>
      <w:pPr>
        <w:ind w:left="6384" w:hanging="1440"/>
      </w:pPr>
      <w:rPr>
        <w:rFonts w:hint="default"/>
      </w:rPr>
    </w:lvl>
    <w:lvl w:ilvl="6">
      <w:start w:val="1"/>
      <w:numFmt w:val="decimal"/>
      <w:isLgl/>
      <w:lvlText w:val="%1.%2.%3.%4.%5.%6.%7."/>
      <w:lvlJc w:val="left"/>
      <w:pPr>
        <w:ind w:left="7519" w:hanging="1800"/>
      </w:pPr>
      <w:rPr>
        <w:rFonts w:hint="default"/>
      </w:rPr>
    </w:lvl>
    <w:lvl w:ilvl="7">
      <w:start w:val="1"/>
      <w:numFmt w:val="decimal"/>
      <w:isLgl/>
      <w:lvlText w:val="%1.%2.%3.%4.%5.%6.%7.%8."/>
      <w:lvlJc w:val="left"/>
      <w:pPr>
        <w:ind w:left="8294" w:hanging="1800"/>
      </w:pPr>
      <w:rPr>
        <w:rFonts w:hint="default"/>
      </w:rPr>
    </w:lvl>
    <w:lvl w:ilvl="8">
      <w:start w:val="1"/>
      <w:numFmt w:val="decimal"/>
      <w:isLgl/>
      <w:lvlText w:val="%1.%2.%3.%4.%5.%6.%7.%8.%9."/>
      <w:lvlJc w:val="left"/>
      <w:pPr>
        <w:ind w:left="9429" w:hanging="2160"/>
      </w:pPr>
      <w:rPr>
        <w:rFonts w:hint="default"/>
      </w:rPr>
    </w:lvl>
  </w:abstractNum>
  <w:abstractNum w:abstractNumId="16">
    <w:nsid w:val="5A6F12CA"/>
    <w:multiLevelType w:val="multilevel"/>
    <w:tmpl w:val="F8E4D76A"/>
    <w:lvl w:ilvl="0">
      <w:start w:val="2"/>
      <w:numFmt w:val="decimal"/>
      <w:lvlText w:val="%1."/>
      <w:lvlJc w:val="left"/>
      <w:pPr>
        <w:ind w:left="1080" w:hanging="360"/>
      </w:pPr>
      <w:rPr>
        <w:rFonts w:hint="default"/>
      </w:rPr>
    </w:lvl>
    <w:lvl w:ilvl="1">
      <w:start w:val="2"/>
      <w:numFmt w:val="decimal"/>
      <w:isLgl/>
      <w:lvlText w:val="%1.%2."/>
      <w:lvlJc w:val="left"/>
      <w:pPr>
        <w:ind w:left="1572"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7">
    <w:nsid w:val="5C2256C3"/>
    <w:multiLevelType w:val="hybridMultilevel"/>
    <w:tmpl w:val="145ECF78"/>
    <w:lvl w:ilvl="0" w:tplc="7E76D9C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3323EB9"/>
    <w:multiLevelType w:val="multilevel"/>
    <w:tmpl w:val="F7FC32D4"/>
    <w:lvl w:ilvl="0">
      <w:start w:val="1"/>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nsid w:val="6D2F61FA"/>
    <w:multiLevelType w:val="hybridMultilevel"/>
    <w:tmpl w:val="216E0130"/>
    <w:lvl w:ilvl="0" w:tplc="F580E9D2">
      <w:start w:val="1"/>
      <w:numFmt w:val="bullet"/>
      <w:lvlText w:val=""/>
      <w:lvlPicBulletId w:val="2"/>
      <w:lvlJc w:val="left"/>
      <w:pPr>
        <w:tabs>
          <w:tab w:val="num" w:pos="720"/>
        </w:tabs>
        <w:ind w:left="720" w:hanging="360"/>
      </w:pPr>
      <w:rPr>
        <w:rFonts w:ascii="Symbol" w:hAnsi="Symbol" w:hint="default"/>
      </w:rPr>
    </w:lvl>
    <w:lvl w:ilvl="1" w:tplc="DF7405AE" w:tentative="1">
      <w:start w:val="1"/>
      <w:numFmt w:val="bullet"/>
      <w:lvlText w:val=""/>
      <w:lvlJc w:val="left"/>
      <w:pPr>
        <w:tabs>
          <w:tab w:val="num" w:pos="1440"/>
        </w:tabs>
        <w:ind w:left="1440" w:hanging="360"/>
      </w:pPr>
      <w:rPr>
        <w:rFonts w:ascii="Symbol" w:hAnsi="Symbol" w:hint="default"/>
      </w:rPr>
    </w:lvl>
    <w:lvl w:ilvl="2" w:tplc="200CCAA6" w:tentative="1">
      <w:start w:val="1"/>
      <w:numFmt w:val="bullet"/>
      <w:lvlText w:val=""/>
      <w:lvlJc w:val="left"/>
      <w:pPr>
        <w:tabs>
          <w:tab w:val="num" w:pos="2160"/>
        </w:tabs>
        <w:ind w:left="2160" w:hanging="360"/>
      </w:pPr>
      <w:rPr>
        <w:rFonts w:ascii="Symbol" w:hAnsi="Symbol" w:hint="default"/>
      </w:rPr>
    </w:lvl>
    <w:lvl w:ilvl="3" w:tplc="DE4C8DA0" w:tentative="1">
      <w:start w:val="1"/>
      <w:numFmt w:val="bullet"/>
      <w:lvlText w:val=""/>
      <w:lvlJc w:val="left"/>
      <w:pPr>
        <w:tabs>
          <w:tab w:val="num" w:pos="2880"/>
        </w:tabs>
        <w:ind w:left="2880" w:hanging="360"/>
      </w:pPr>
      <w:rPr>
        <w:rFonts w:ascii="Symbol" w:hAnsi="Symbol" w:hint="default"/>
      </w:rPr>
    </w:lvl>
    <w:lvl w:ilvl="4" w:tplc="CD467A1A" w:tentative="1">
      <w:start w:val="1"/>
      <w:numFmt w:val="bullet"/>
      <w:lvlText w:val=""/>
      <w:lvlJc w:val="left"/>
      <w:pPr>
        <w:tabs>
          <w:tab w:val="num" w:pos="3600"/>
        </w:tabs>
        <w:ind w:left="3600" w:hanging="360"/>
      </w:pPr>
      <w:rPr>
        <w:rFonts w:ascii="Symbol" w:hAnsi="Symbol" w:hint="default"/>
      </w:rPr>
    </w:lvl>
    <w:lvl w:ilvl="5" w:tplc="CF1CF262" w:tentative="1">
      <w:start w:val="1"/>
      <w:numFmt w:val="bullet"/>
      <w:lvlText w:val=""/>
      <w:lvlJc w:val="left"/>
      <w:pPr>
        <w:tabs>
          <w:tab w:val="num" w:pos="4320"/>
        </w:tabs>
        <w:ind w:left="4320" w:hanging="360"/>
      </w:pPr>
      <w:rPr>
        <w:rFonts w:ascii="Symbol" w:hAnsi="Symbol" w:hint="default"/>
      </w:rPr>
    </w:lvl>
    <w:lvl w:ilvl="6" w:tplc="501A6536" w:tentative="1">
      <w:start w:val="1"/>
      <w:numFmt w:val="bullet"/>
      <w:lvlText w:val=""/>
      <w:lvlJc w:val="left"/>
      <w:pPr>
        <w:tabs>
          <w:tab w:val="num" w:pos="5040"/>
        </w:tabs>
        <w:ind w:left="5040" w:hanging="360"/>
      </w:pPr>
      <w:rPr>
        <w:rFonts w:ascii="Symbol" w:hAnsi="Symbol" w:hint="default"/>
      </w:rPr>
    </w:lvl>
    <w:lvl w:ilvl="7" w:tplc="2B70C6DC" w:tentative="1">
      <w:start w:val="1"/>
      <w:numFmt w:val="bullet"/>
      <w:lvlText w:val=""/>
      <w:lvlJc w:val="left"/>
      <w:pPr>
        <w:tabs>
          <w:tab w:val="num" w:pos="5760"/>
        </w:tabs>
        <w:ind w:left="5760" w:hanging="360"/>
      </w:pPr>
      <w:rPr>
        <w:rFonts w:ascii="Symbol" w:hAnsi="Symbol" w:hint="default"/>
      </w:rPr>
    </w:lvl>
    <w:lvl w:ilvl="8" w:tplc="795C5106" w:tentative="1">
      <w:start w:val="1"/>
      <w:numFmt w:val="bullet"/>
      <w:lvlText w:val=""/>
      <w:lvlJc w:val="left"/>
      <w:pPr>
        <w:tabs>
          <w:tab w:val="num" w:pos="6480"/>
        </w:tabs>
        <w:ind w:left="6480" w:hanging="360"/>
      </w:pPr>
      <w:rPr>
        <w:rFonts w:ascii="Symbol" w:hAnsi="Symbol" w:hint="default"/>
      </w:rPr>
    </w:lvl>
  </w:abstractNum>
  <w:abstractNum w:abstractNumId="20">
    <w:nsid w:val="711A48D2"/>
    <w:multiLevelType w:val="multilevel"/>
    <w:tmpl w:val="FAF2E262"/>
    <w:lvl w:ilvl="0">
      <w:start w:val="1"/>
      <w:numFmt w:val="decimal"/>
      <w:lvlText w:val="%1."/>
      <w:lvlJc w:val="left"/>
      <w:pPr>
        <w:ind w:left="1353"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1">
    <w:nsid w:val="72B61043"/>
    <w:multiLevelType w:val="multilevel"/>
    <w:tmpl w:val="224C157E"/>
    <w:lvl w:ilvl="0">
      <w:start w:val="4"/>
      <w:numFmt w:val="decimal"/>
      <w:lvlText w:val="%1."/>
      <w:lvlJc w:val="left"/>
      <w:pPr>
        <w:ind w:left="1353"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20"/>
  </w:num>
  <w:num w:numId="2">
    <w:abstractNumId w:val="3"/>
  </w:num>
  <w:num w:numId="3">
    <w:abstractNumId w:val="13"/>
  </w:num>
  <w:num w:numId="4">
    <w:abstractNumId w:val="17"/>
  </w:num>
  <w:num w:numId="5">
    <w:abstractNumId w:val="10"/>
  </w:num>
  <w:num w:numId="6">
    <w:abstractNumId w:val="6"/>
  </w:num>
  <w:num w:numId="7">
    <w:abstractNumId w:val="21"/>
  </w:num>
  <w:num w:numId="8">
    <w:abstractNumId w:val="1"/>
  </w:num>
  <w:num w:numId="9">
    <w:abstractNumId w:val="19"/>
  </w:num>
  <w:num w:numId="10">
    <w:abstractNumId w:val="4"/>
  </w:num>
  <w:num w:numId="11">
    <w:abstractNumId w:val="15"/>
  </w:num>
  <w:num w:numId="12">
    <w:abstractNumId w:val="18"/>
  </w:num>
  <w:num w:numId="13">
    <w:abstractNumId w:val="0"/>
  </w:num>
  <w:num w:numId="14">
    <w:abstractNumId w:val="5"/>
  </w:num>
  <w:num w:numId="15">
    <w:abstractNumId w:val="7"/>
  </w:num>
  <w:num w:numId="16">
    <w:abstractNumId w:val="12"/>
  </w:num>
  <w:num w:numId="17">
    <w:abstractNumId w:val="8"/>
  </w:num>
  <w:num w:numId="18">
    <w:abstractNumId w:val="14"/>
  </w:num>
  <w:num w:numId="19">
    <w:abstractNumId w:val="11"/>
  </w:num>
  <w:num w:numId="20">
    <w:abstractNumId w:val="16"/>
  </w:num>
  <w:num w:numId="21">
    <w:abstractNumId w:val="2"/>
  </w:num>
  <w:num w:numId="22">
    <w:abstractNumId w:val="9"/>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BB3169"/>
    <w:rsid w:val="0000197E"/>
    <w:rsid w:val="00001F5B"/>
    <w:rsid w:val="000122D0"/>
    <w:rsid w:val="00016735"/>
    <w:rsid w:val="000215AB"/>
    <w:rsid w:val="00026096"/>
    <w:rsid w:val="000265E4"/>
    <w:rsid w:val="00034BC0"/>
    <w:rsid w:val="0004322C"/>
    <w:rsid w:val="000451EB"/>
    <w:rsid w:val="0005377B"/>
    <w:rsid w:val="000542D7"/>
    <w:rsid w:val="0005431D"/>
    <w:rsid w:val="000568D2"/>
    <w:rsid w:val="00057B3A"/>
    <w:rsid w:val="00070428"/>
    <w:rsid w:val="000715A3"/>
    <w:rsid w:val="00073095"/>
    <w:rsid w:val="00082A4B"/>
    <w:rsid w:val="00083128"/>
    <w:rsid w:val="000843CB"/>
    <w:rsid w:val="000844E2"/>
    <w:rsid w:val="00090771"/>
    <w:rsid w:val="000909DF"/>
    <w:rsid w:val="00094FA6"/>
    <w:rsid w:val="00096247"/>
    <w:rsid w:val="00096F77"/>
    <w:rsid w:val="000A0094"/>
    <w:rsid w:val="000A0214"/>
    <w:rsid w:val="000A1F05"/>
    <w:rsid w:val="000A2260"/>
    <w:rsid w:val="000A2279"/>
    <w:rsid w:val="000A2838"/>
    <w:rsid w:val="000A3317"/>
    <w:rsid w:val="000A4D9F"/>
    <w:rsid w:val="000A7B60"/>
    <w:rsid w:val="000A7F02"/>
    <w:rsid w:val="000B0661"/>
    <w:rsid w:val="000B5288"/>
    <w:rsid w:val="000B7BF4"/>
    <w:rsid w:val="000C15B5"/>
    <w:rsid w:val="000D1A06"/>
    <w:rsid w:val="000D1EA4"/>
    <w:rsid w:val="000D325E"/>
    <w:rsid w:val="000D603A"/>
    <w:rsid w:val="000D64E6"/>
    <w:rsid w:val="000D7D30"/>
    <w:rsid w:val="000E14BA"/>
    <w:rsid w:val="000E2053"/>
    <w:rsid w:val="000E2890"/>
    <w:rsid w:val="000F2AFE"/>
    <w:rsid w:val="000F3B5E"/>
    <w:rsid w:val="000F5992"/>
    <w:rsid w:val="00100613"/>
    <w:rsid w:val="00103816"/>
    <w:rsid w:val="00104772"/>
    <w:rsid w:val="00112DFE"/>
    <w:rsid w:val="001144F3"/>
    <w:rsid w:val="001204BC"/>
    <w:rsid w:val="00121598"/>
    <w:rsid w:val="001221AF"/>
    <w:rsid w:val="00126D2B"/>
    <w:rsid w:val="001309FC"/>
    <w:rsid w:val="0013154B"/>
    <w:rsid w:val="00131569"/>
    <w:rsid w:val="00132AD3"/>
    <w:rsid w:val="00133E86"/>
    <w:rsid w:val="001341DE"/>
    <w:rsid w:val="00134578"/>
    <w:rsid w:val="0013790E"/>
    <w:rsid w:val="00143643"/>
    <w:rsid w:val="001518CA"/>
    <w:rsid w:val="0015261B"/>
    <w:rsid w:val="0015334B"/>
    <w:rsid w:val="0015576D"/>
    <w:rsid w:val="0015599A"/>
    <w:rsid w:val="00155E73"/>
    <w:rsid w:val="00160EE0"/>
    <w:rsid w:val="00162342"/>
    <w:rsid w:val="00170727"/>
    <w:rsid w:val="001720BC"/>
    <w:rsid w:val="0017337F"/>
    <w:rsid w:val="001743D3"/>
    <w:rsid w:val="00176F99"/>
    <w:rsid w:val="00181A7B"/>
    <w:rsid w:val="00182F5A"/>
    <w:rsid w:val="001840EB"/>
    <w:rsid w:val="001863E6"/>
    <w:rsid w:val="00190B02"/>
    <w:rsid w:val="001953DF"/>
    <w:rsid w:val="0019761B"/>
    <w:rsid w:val="001A1983"/>
    <w:rsid w:val="001A1A2A"/>
    <w:rsid w:val="001A22A0"/>
    <w:rsid w:val="001A4288"/>
    <w:rsid w:val="001B302A"/>
    <w:rsid w:val="001B393C"/>
    <w:rsid w:val="001C29A2"/>
    <w:rsid w:val="001C2F52"/>
    <w:rsid w:val="001C43CB"/>
    <w:rsid w:val="001C48FF"/>
    <w:rsid w:val="001D37DE"/>
    <w:rsid w:val="001D6FA6"/>
    <w:rsid w:val="001E01C2"/>
    <w:rsid w:val="001E1419"/>
    <w:rsid w:val="001E22B8"/>
    <w:rsid w:val="001E580D"/>
    <w:rsid w:val="001E6E0A"/>
    <w:rsid w:val="001F0FB7"/>
    <w:rsid w:val="001F13C3"/>
    <w:rsid w:val="001F1960"/>
    <w:rsid w:val="001F2075"/>
    <w:rsid w:val="001F21D1"/>
    <w:rsid w:val="001F752D"/>
    <w:rsid w:val="00202143"/>
    <w:rsid w:val="00202B9E"/>
    <w:rsid w:val="00206C7A"/>
    <w:rsid w:val="00212697"/>
    <w:rsid w:val="00216BF2"/>
    <w:rsid w:val="002224FD"/>
    <w:rsid w:val="00227F54"/>
    <w:rsid w:val="00230680"/>
    <w:rsid w:val="002326BB"/>
    <w:rsid w:val="002347F4"/>
    <w:rsid w:val="00234CEC"/>
    <w:rsid w:val="00237319"/>
    <w:rsid w:val="00241D87"/>
    <w:rsid w:val="00242FDB"/>
    <w:rsid w:val="00243DF1"/>
    <w:rsid w:val="002505E8"/>
    <w:rsid w:val="00250BD3"/>
    <w:rsid w:val="00253377"/>
    <w:rsid w:val="00253475"/>
    <w:rsid w:val="002605CA"/>
    <w:rsid w:val="0026386F"/>
    <w:rsid w:val="00265BFD"/>
    <w:rsid w:val="00266BDA"/>
    <w:rsid w:val="002675EA"/>
    <w:rsid w:val="00271499"/>
    <w:rsid w:val="002728FE"/>
    <w:rsid w:val="00272F94"/>
    <w:rsid w:val="00280172"/>
    <w:rsid w:val="00284292"/>
    <w:rsid w:val="00285557"/>
    <w:rsid w:val="00285FE1"/>
    <w:rsid w:val="00294508"/>
    <w:rsid w:val="00297019"/>
    <w:rsid w:val="002A0031"/>
    <w:rsid w:val="002A3312"/>
    <w:rsid w:val="002A35A1"/>
    <w:rsid w:val="002A370A"/>
    <w:rsid w:val="002A413F"/>
    <w:rsid w:val="002A4409"/>
    <w:rsid w:val="002B01E6"/>
    <w:rsid w:val="002B1753"/>
    <w:rsid w:val="002B2581"/>
    <w:rsid w:val="002B6075"/>
    <w:rsid w:val="002B74B6"/>
    <w:rsid w:val="002C0516"/>
    <w:rsid w:val="002C27D4"/>
    <w:rsid w:val="002C3A33"/>
    <w:rsid w:val="002D16F2"/>
    <w:rsid w:val="002D2206"/>
    <w:rsid w:val="002D346B"/>
    <w:rsid w:val="002E1908"/>
    <w:rsid w:val="002E2963"/>
    <w:rsid w:val="002E312C"/>
    <w:rsid w:val="002E495B"/>
    <w:rsid w:val="002E4E76"/>
    <w:rsid w:val="002E773B"/>
    <w:rsid w:val="002F3833"/>
    <w:rsid w:val="002F4C3E"/>
    <w:rsid w:val="00300A3F"/>
    <w:rsid w:val="00305359"/>
    <w:rsid w:val="003053FF"/>
    <w:rsid w:val="003125F9"/>
    <w:rsid w:val="00314EED"/>
    <w:rsid w:val="003179C0"/>
    <w:rsid w:val="00322A13"/>
    <w:rsid w:val="00322A85"/>
    <w:rsid w:val="00326917"/>
    <w:rsid w:val="00331480"/>
    <w:rsid w:val="00332564"/>
    <w:rsid w:val="00334FAC"/>
    <w:rsid w:val="0033557E"/>
    <w:rsid w:val="003361C0"/>
    <w:rsid w:val="0034337C"/>
    <w:rsid w:val="00344F73"/>
    <w:rsid w:val="0034664F"/>
    <w:rsid w:val="003476FC"/>
    <w:rsid w:val="00351981"/>
    <w:rsid w:val="00353023"/>
    <w:rsid w:val="0035370C"/>
    <w:rsid w:val="00357FDF"/>
    <w:rsid w:val="00361E1A"/>
    <w:rsid w:val="00364218"/>
    <w:rsid w:val="00366097"/>
    <w:rsid w:val="00366C00"/>
    <w:rsid w:val="00367023"/>
    <w:rsid w:val="003670B1"/>
    <w:rsid w:val="0037184D"/>
    <w:rsid w:val="00372281"/>
    <w:rsid w:val="0037714C"/>
    <w:rsid w:val="00380A7A"/>
    <w:rsid w:val="00380DF8"/>
    <w:rsid w:val="00383C45"/>
    <w:rsid w:val="0038471A"/>
    <w:rsid w:val="0038740B"/>
    <w:rsid w:val="00390922"/>
    <w:rsid w:val="0039297E"/>
    <w:rsid w:val="003B3784"/>
    <w:rsid w:val="003B683F"/>
    <w:rsid w:val="003B7147"/>
    <w:rsid w:val="003B7D24"/>
    <w:rsid w:val="003C2A62"/>
    <w:rsid w:val="003C69A3"/>
    <w:rsid w:val="003C7365"/>
    <w:rsid w:val="003D0AE0"/>
    <w:rsid w:val="003D25B5"/>
    <w:rsid w:val="003D271A"/>
    <w:rsid w:val="003D7E0A"/>
    <w:rsid w:val="003E04C9"/>
    <w:rsid w:val="003E0DE6"/>
    <w:rsid w:val="003E0FB4"/>
    <w:rsid w:val="003E5848"/>
    <w:rsid w:val="003F0426"/>
    <w:rsid w:val="003F22B7"/>
    <w:rsid w:val="003F495F"/>
    <w:rsid w:val="003F524D"/>
    <w:rsid w:val="00401BCE"/>
    <w:rsid w:val="00404382"/>
    <w:rsid w:val="00412CE6"/>
    <w:rsid w:val="00415DD9"/>
    <w:rsid w:val="0042229D"/>
    <w:rsid w:val="004272E4"/>
    <w:rsid w:val="0043104B"/>
    <w:rsid w:val="0043117F"/>
    <w:rsid w:val="004358B5"/>
    <w:rsid w:val="00435D6B"/>
    <w:rsid w:val="00437E03"/>
    <w:rsid w:val="00440D19"/>
    <w:rsid w:val="00443F8A"/>
    <w:rsid w:val="0044663F"/>
    <w:rsid w:val="00454081"/>
    <w:rsid w:val="00454E25"/>
    <w:rsid w:val="00461B37"/>
    <w:rsid w:val="00465069"/>
    <w:rsid w:val="0046552B"/>
    <w:rsid w:val="00466A0E"/>
    <w:rsid w:val="00467072"/>
    <w:rsid w:val="004731D5"/>
    <w:rsid w:val="00482EDA"/>
    <w:rsid w:val="00483EEA"/>
    <w:rsid w:val="00490F1D"/>
    <w:rsid w:val="00496DFE"/>
    <w:rsid w:val="00497588"/>
    <w:rsid w:val="00497F94"/>
    <w:rsid w:val="004A0633"/>
    <w:rsid w:val="004A40C9"/>
    <w:rsid w:val="004B09A0"/>
    <w:rsid w:val="004B15F4"/>
    <w:rsid w:val="004B3709"/>
    <w:rsid w:val="004C4C91"/>
    <w:rsid w:val="004C52EF"/>
    <w:rsid w:val="004C5AD2"/>
    <w:rsid w:val="004C77FA"/>
    <w:rsid w:val="004C78D5"/>
    <w:rsid w:val="004D2ADF"/>
    <w:rsid w:val="004D3AEE"/>
    <w:rsid w:val="004D3C97"/>
    <w:rsid w:val="004E04E1"/>
    <w:rsid w:val="004E1C72"/>
    <w:rsid w:val="004E29DF"/>
    <w:rsid w:val="004E4F3D"/>
    <w:rsid w:val="004E5850"/>
    <w:rsid w:val="004F269F"/>
    <w:rsid w:val="005007C1"/>
    <w:rsid w:val="00505405"/>
    <w:rsid w:val="00506056"/>
    <w:rsid w:val="00514B92"/>
    <w:rsid w:val="00515D38"/>
    <w:rsid w:val="00515DD6"/>
    <w:rsid w:val="00517FA6"/>
    <w:rsid w:val="00520454"/>
    <w:rsid w:val="00522A01"/>
    <w:rsid w:val="005309EA"/>
    <w:rsid w:val="00530AF5"/>
    <w:rsid w:val="0053536F"/>
    <w:rsid w:val="00537B56"/>
    <w:rsid w:val="005406BC"/>
    <w:rsid w:val="0054291B"/>
    <w:rsid w:val="0054431C"/>
    <w:rsid w:val="00553A32"/>
    <w:rsid w:val="00555295"/>
    <w:rsid w:val="00567D3B"/>
    <w:rsid w:val="00570F81"/>
    <w:rsid w:val="0057673C"/>
    <w:rsid w:val="00580779"/>
    <w:rsid w:val="00581197"/>
    <w:rsid w:val="0058267B"/>
    <w:rsid w:val="00582875"/>
    <w:rsid w:val="00583698"/>
    <w:rsid w:val="00584D23"/>
    <w:rsid w:val="00585D2F"/>
    <w:rsid w:val="005A228C"/>
    <w:rsid w:val="005A2441"/>
    <w:rsid w:val="005C3D38"/>
    <w:rsid w:val="005C6133"/>
    <w:rsid w:val="005C7789"/>
    <w:rsid w:val="005D0905"/>
    <w:rsid w:val="005D201C"/>
    <w:rsid w:val="005D2FC5"/>
    <w:rsid w:val="005E244E"/>
    <w:rsid w:val="005E4281"/>
    <w:rsid w:val="005E5F81"/>
    <w:rsid w:val="005E641E"/>
    <w:rsid w:val="005E79ED"/>
    <w:rsid w:val="005F0B76"/>
    <w:rsid w:val="005F2950"/>
    <w:rsid w:val="005F2A0E"/>
    <w:rsid w:val="005F45F1"/>
    <w:rsid w:val="005F5F55"/>
    <w:rsid w:val="005F63F1"/>
    <w:rsid w:val="005F67AC"/>
    <w:rsid w:val="005F70E3"/>
    <w:rsid w:val="0060057F"/>
    <w:rsid w:val="00601568"/>
    <w:rsid w:val="00604FC4"/>
    <w:rsid w:val="00612BD3"/>
    <w:rsid w:val="0061402B"/>
    <w:rsid w:val="0061478B"/>
    <w:rsid w:val="00617E26"/>
    <w:rsid w:val="00623219"/>
    <w:rsid w:val="006346A1"/>
    <w:rsid w:val="006353D3"/>
    <w:rsid w:val="00635ED9"/>
    <w:rsid w:val="00636ADB"/>
    <w:rsid w:val="00640B54"/>
    <w:rsid w:val="00643F8A"/>
    <w:rsid w:val="00644B78"/>
    <w:rsid w:val="00645665"/>
    <w:rsid w:val="00647F78"/>
    <w:rsid w:val="006530F7"/>
    <w:rsid w:val="00654C25"/>
    <w:rsid w:val="00655395"/>
    <w:rsid w:val="00664473"/>
    <w:rsid w:val="006651B5"/>
    <w:rsid w:val="006659E3"/>
    <w:rsid w:val="00667EE8"/>
    <w:rsid w:val="006771B2"/>
    <w:rsid w:val="0067752E"/>
    <w:rsid w:val="00681071"/>
    <w:rsid w:val="0069273B"/>
    <w:rsid w:val="006964D4"/>
    <w:rsid w:val="00696C7B"/>
    <w:rsid w:val="00697FAB"/>
    <w:rsid w:val="006A0E20"/>
    <w:rsid w:val="006B084F"/>
    <w:rsid w:val="006B420C"/>
    <w:rsid w:val="006B45E4"/>
    <w:rsid w:val="006B6DFF"/>
    <w:rsid w:val="006C24CB"/>
    <w:rsid w:val="006C2EF5"/>
    <w:rsid w:val="006C6546"/>
    <w:rsid w:val="006C7BE1"/>
    <w:rsid w:val="006C7C7E"/>
    <w:rsid w:val="006D1446"/>
    <w:rsid w:val="006D3B03"/>
    <w:rsid w:val="006D6CC2"/>
    <w:rsid w:val="006E012E"/>
    <w:rsid w:val="006E0B8D"/>
    <w:rsid w:val="006E0D28"/>
    <w:rsid w:val="006E1CD8"/>
    <w:rsid w:val="006E32A8"/>
    <w:rsid w:val="006E6E1D"/>
    <w:rsid w:val="006F13A8"/>
    <w:rsid w:val="006F3C69"/>
    <w:rsid w:val="006F4C1F"/>
    <w:rsid w:val="006F5402"/>
    <w:rsid w:val="006F645D"/>
    <w:rsid w:val="006F787E"/>
    <w:rsid w:val="00700C3F"/>
    <w:rsid w:val="00705676"/>
    <w:rsid w:val="00710A37"/>
    <w:rsid w:val="00713016"/>
    <w:rsid w:val="0071433F"/>
    <w:rsid w:val="00716E71"/>
    <w:rsid w:val="007208D7"/>
    <w:rsid w:val="00730DEE"/>
    <w:rsid w:val="00735BB2"/>
    <w:rsid w:val="00737BD6"/>
    <w:rsid w:val="007426B9"/>
    <w:rsid w:val="0074283A"/>
    <w:rsid w:val="00743ADA"/>
    <w:rsid w:val="007452B0"/>
    <w:rsid w:val="0075109C"/>
    <w:rsid w:val="00751956"/>
    <w:rsid w:val="00760683"/>
    <w:rsid w:val="00762CED"/>
    <w:rsid w:val="00763708"/>
    <w:rsid w:val="00770C20"/>
    <w:rsid w:val="00772E56"/>
    <w:rsid w:val="0077350B"/>
    <w:rsid w:val="007742EA"/>
    <w:rsid w:val="00776071"/>
    <w:rsid w:val="00777861"/>
    <w:rsid w:val="00777963"/>
    <w:rsid w:val="007813B1"/>
    <w:rsid w:val="00781CC6"/>
    <w:rsid w:val="007847BA"/>
    <w:rsid w:val="00791B56"/>
    <w:rsid w:val="00797178"/>
    <w:rsid w:val="007971A9"/>
    <w:rsid w:val="007973B8"/>
    <w:rsid w:val="007A285D"/>
    <w:rsid w:val="007A3166"/>
    <w:rsid w:val="007B03A8"/>
    <w:rsid w:val="007B255F"/>
    <w:rsid w:val="007B2A09"/>
    <w:rsid w:val="007B4C8E"/>
    <w:rsid w:val="007B5733"/>
    <w:rsid w:val="007B7A0E"/>
    <w:rsid w:val="007C11AB"/>
    <w:rsid w:val="007C292B"/>
    <w:rsid w:val="007C2B1A"/>
    <w:rsid w:val="007C5B69"/>
    <w:rsid w:val="007D1C10"/>
    <w:rsid w:val="007D2D44"/>
    <w:rsid w:val="007D4831"/>
    <w:rsid w:val="007D6AB0"/>
    <w:rsid w:val="007D7252"/>
    <w:rsid w:val="007D7D9C"/>
    <w:rsid w:val="007E0D5D"/>
    <w:rsid w:val="007E0F51"/>
    <w:rsid w:val="007E5534"/>
    <w:rsid w:val="007E7EFC"/>
    <w:rsid w:val="007F1006"/>
    <w:rsid w:val="007F37E1"/>
    <w:rsid w:val="007F5AE7"/>
    <w:rsid w:val="007F5BED"/>
    <w:rsid w:val="00800AFA"/>
    <w:rsid w:val="00800B71"/>
    <w:rsid w:val="00801383"/>
    <w:rsid w:val="00807672"/>
    <w:rsid w:val="008107F3"/>
    <w:rsid w:val="008116B7"/>
    <w:rsid w:val="00823EE0"/>
    <w:rsid w:val="00826FEA"/>
    <w:rsid w:val="00830388"/>
    <w:rsid w:val="008313B2"/>
    <w:rsid w:val="00833FAA"/>
    <w:rsid w:val="00835358"/>
    <w:rsid w:val="008375DB"/>
    <w:rsid w:val="00840251"/>
    <w:rsid w:val="00840697"/>
    <w:rsid w:val="00845E9A"/>
    <w:rsid w:val="00850042"/>
    <w:rsid w:val="0085029A"/>
    <w:rsid w:val="00855570"/>
    <w:rsid w:val="00861DE5"/>
    <w:rsid w:val="00861E65"/>
    <w:rsid w:val="00864756"/>
    <w:rsid w:val="00865F19"/>
    <w:rsid w:val="00866BF0"/>
    <w:rsid w:val="008675F1"/>
    <w:rsid w:val="0087014B"/>
    <w:rsid w:val="008706D7"/>
    <w:rsid w:val="00871140"/>
    <w:rsid w:val="008720EA"/>
    <w:rsid w:val="00873696"/>
    <w:rsid w:val="00873D8E"/>
    <w:rsid w:val="00875BAC"/>
    <w:rsid w:val="0087731A"/>
    <w:rsid w:val="00880CF5"/>
    <w:rsid w:val="00881393"/>
    <w:rsid w:val="008867E5"/>
    <w:rsid w:val="00891D90"/>
    <w:rsid w:val="00891FA7"/>
    <w:rsid w:val="00892B4F"/>
    <w:rsid w:val="00894966"/>
    <w:rsid w:val="008A372E"/>
    <w:rsid w:val="008A74E0"/>
    <w:rsid w:val="008B05EC"/>
    <w:rsid w:val="008B6CFE"/>
    <w:rsid w:val="008C094A"/>
    <w:rsid w:val="008C0A0A"/>
    <w:rsid w:val="008C292D"/>
    <w:rsid w:val="008D29BC"/>
    <w:rsid w:val="008D4041"/>
    <w:rsid w:val="008D4F86"/>
    <w:rsid w:val="008E19EE"/>
    <w:rsid w:val="008E1A3A"/>
    <w:rsid w:val="008E4AE3"/>
    <w:rsid w:val="008F7DAD"/>
    <w:rsid w:val="00900B6F"/>
    <w:rsid w:val="00900E13"/>
    <w:rsid w:val="00901FA8"/>
    <w:rsid w:val="00902885"/>
    <w:rsid w:val="00904519"/>
    <w:rsid w:val="00904AA6"/>
    <w:rsid w:val="0090558D"/>
    <w:rsid w:val="0091217E"/>
    <w:rsid w:val="00912C6B"/>
    <w:rsid w:val="00915724"/>
    <w:rsid w:val="00916F7A"/>
    <w:rsid w:val="00917B08"/>
    <w:rsid w:val="00917CAE"/>
    <w:rsid w:val="00924E15"/>
    <w:rsid w:val="00925E64"/>
    <w:rsid w:val="0092753B"/>
    <w:rsid w:val="0092778C"/>
    <w:rsid w:val="0093031A"/>
    <w:rsid w:val="009340C7"/>
    <w:rsid w:val="00936F2C"/>
    <w:rsid w:val="00946A0D"/>
    <w:rsid w:val="00950D0E"/>
    <w:rsid w:val="009516C8"/>
    <w:rsid w:val="00951924"/>
    <w:rsid w:val="00953557"/>
    <w:rsid w:val="00953631"/>
    <w:rsid w:val="00954CFD"/>
    <w:rsid w:val="00954E3A"/>
    <w:rsid w:val="009569AB"/>
    <w:rsid w:val="009578C3"/>
    <w:rsid w:val="00957CA9"/>
    <w:rsid w:val="00965A7D"/>
    <w:rsid w:val="0097002E"/>
    <w:rsid w:val="00975E8C"/>
    <w:rsid w:val="00981399"/>
    <w:rsid w:val="009830D2"/>
    <w:rsid w:val="009867E7"/>
    <w:rsid w:val="00987159"/>
    <w:rsid w:val="00990709"/>
    <w:rsid w:val="00994130"/>
    <w:rsid w:val="0099475E"/>
    <w:rsid w:val="00997F58"/>
    <w:rsid w:val="009A1262"/>
    <w:rsid w:val="009B1A42"/>
    <w:rsid w:val="009B1B55"/>
    <w:rsid w:val="009B342B"/>
    <w:rsid w:val="009B4691"/>
    <w:rsid w:val="009C0232"/>
    <w:rsid w:val="009C29D3"/>
    <w:rsid w:val="009C3552"/>
    <w:rsid w:val="009C4A1F"/>
    <w:rsid w:val="009C64BD"/>
    <w:rsid w:val="009D2003"/>
    <w:rsid w:val="009D3ADF"/>
    <w:rsid w:val="009D6781"/>
    <w:rsid w:val="009E0911"/>
    <w:rsid w:val="009F03D8"/>
    <w:rsid w:val="009F3A7C"/>
    <w:rsid w:val="009F61F3"/>
    <w:rsid w:val="009F70F9"/>
    <w:rsid w:val="00A0017C"/>
    <w:rsid w:val="00A0247B"/>
    <w:rsid w:val="00A0293E"/>
    <w:rsid w:val="00A03B4F"/>
    <w:rsid w:val="00A04840"/>
    <w:rsid w:val="00A04A42"/>
    <w:rsid w:val="00A06C4D"/>
    <w:rsid w:val="00A123A6"/>
    <w:rsid w:val="00A146C1"/>
    <w:rsid w:val="00A15943"/>
    <w:rsid w:val="00A16607"/>
    <w:rsid w:val="00A17076"/>
    <w:rsid w:val="00A224D9"/>
    <w:rsid w:val="00A226D0"/>
    <w:rsid w:val="00A246AA"/>
    <w:rsid w:val="00A2496D"/>
    <w:rsid w:val="00A25A5A"/>
    <w:rsid w:val="00A26023"/>
    <w:rsid w:val="00A34FAE"/>
    <w:rsid w:val="00A3548C"/>
    <w:rsid w:val="00A36E99"/>
    <w:rsid w:val="00A41A7E"/>
    <w:rsid w:val="00A42086"/>
    <w:rsid w:val="00A42607"/>
    <w:rsid w:val="00A440D4"/>
    <w:rsid w:val="00A457E8"/>
    <w:rsid w:val="00A472CE"/>
    <w:rsid w:val="00A50CE8"/>
    <w:rsid w:val="00A5167F"/>
    <w:rsid w:val="00A51B5B"/>
    <w:rsid w:val="00A6246F"/>
    <w:rsid w:val="00A6288E"/>
    <w:rsid w:val="00A62C02"/>
    <w:rsid w:val="00A776AD"/>
    <w:rsid w:val="00A81772"/>
    <w:rsid w:val="00A8199B"/>
    <w:rsid w:val="00A825B3"/>
    <w:rsid w:val="00A850B0"/>
    <w:rsid w:val="00A87287"/>
    <w:rsid w:val="00A9324E"/>
    <w:rsid w:val="00A939A2"/>
    <w:rsid w:val="00A93A1B"/>
    <w:rsid w:val="00A9426D"/>
    <w:rsid w:val="00A94D71"/>
    <w:rsid w:val="00A97B78"/>
    <w:rsid w:val="00AA14D4"/>
    <w:rsid w:val="00AA74CE"/>
    <w:rsid w:val="00AB0D0D"/>
    <w:rsid w:val="00AB75BA"/>
    <w:rsid w:val="00AC157F"/>
    <w:rsid w:val="00AC2F51"/>
    <w:rsid w:val="00AC47AA"/>
    <w:rsid w:val="00AC5DBF"/>
    <w:rsid w:val="00AC71EE"/>
    <w:rsid w:val="00AD298F"/>
    <w:rsid w:val="00AE01C6"/>
    <w:rsid w:val="00AE3A30"/>
    <w:rsid w:val="00AE54E9"/>
    <w:rsid w:val="00AF0971"/>
    <w:rsid w:val="00AF61FA"/>
    <w:rsid w:val="00AF784C"/>
    <w:rsid w:val="00B01887"/>
    <w:rsid w:val="00B04448"/>
    <w:rsid w:val="00B05D03"/>
    <w:rsid w:val="00B068B4"/>
    <w:rsid w:val="00B15C00"/>
    <w:rsid w:val="00B17141"/>
    <w:rsid w:val="00B2338F"/>
    <w:rsid w:val="00B33826"/>
    <w:rsid w:val="00B35E2C"/>
    <w:rsid w:val="00B42B2B"/>
    <w:rsid w:val="00B4370C"/>
    <w:rsid w:val="00B43B21"/>
    <w:rsid w:val="00B46410"/>
    <w:rsid w:val="00B46EF5"/>
    <w:rsid w:val="00B54A5F"/>
    <w:rsid w:val="00B5729B"/>
    <w:rsid w:val="00B614A5"/>
    <w:rsid w:val="00B6259E"/>
    <w:rsid w:val="00B664F7"/>
    <w:rsid w:val="00B664FD"/>
    <w:rsid w:val="00B674A3"/>
    <w:rsid w:val="00B713B2"/>
    <w:rsid w:val="00B720DA"/>
    <w:rsid w:val="00B73047"/>
    <w:rsid w:val="00B807C3"/>
    <w:rsid w:val="00B8108D"/>
    <w:rsid w:val="00B82887"/>
    <w:rsid w:val="00B84FB6"/>
    <w:rsid w:val="00B85F67"/>
    <w:rsid w:val="00B87433"/>
    <w:rsid w:val="00B87943"/>
    <w:rsid w:val="00B90CAE"/>
    <w:rsid w:val="00BA4CBF"/>
    <w:rsid w:val="00BB200F"/>
    <w:rsid w:val="00BB20B3"/>
    <w:rsid w:val="00BB2B6A"/>
    <w:rsid w:val="00BB3169"/>
    <w:rsid w:val="00BC21E1"/>
    <w:rsid w:val="00BC2EAE"/>
    <w:rsid w:val="00BC33CF"/>
    <w:rsid w:val="00BC462F"/>
    <w:rsid w:val="00BE7A7F"/>
    <w:rsid w:val="00BF2450"/>
    <w:rsid w:val="00BF3513"/>
    <w:rsid w:val="00BF4377"/>
    <w:rsid w:val="00C01270"/>
    <w:rsid w:val="00C01A40"/>
    <w:rsid w:val="00C029CD"/>
    <w:rsid w:val="00C04339"/>
    <w:rsid w:val="00C07D0B"/>
    <w:rsid w:val="00C135EC"/>
    <w:rsid w:val="00C13659"/>
    <w:rsid w:val="00C139F4"/>
    <w:rsid w:val="00C15678"/>
    <w:rsid w:val="00C15F4E"/>
    <w:rsid w:val="00C1716C"/>
    <w:rsid w:val="00C21C6B"/>
    <w:rsid w:val="00C36606"/>
    <w:rsid w:val="00C4008C"/>
    <w:rsid w:val="00C40238"/>
    <w:rsid w:val="00C459E0"/>
    <w:rsid w:val="00C45E6B"/>
    <w:rsid w:val="00C529F6"/>
    <w:rsid w:val="00C53409"/>
    <w:rsid w:val="00C57029"/>
    <w:rsid w:val="00C61D09"/>
    <w:rsid w:val="00C72D81"/>
    <w:rsid w:val="00C757D7"/>
    <w:rsid w:val="00C87A08"/>
    <w:rsid w:val="00C90DA2"/>
    <w:rsid w:val="00C923B5"/>
    <w:rsid w:val="00C943D0"/>
    <w:rsid w:val="00C95AF7"/>
    <w:rsid w:val="00CA7D2A"/>
    <w:rsid w:val="00CB209B"/>
    <w:rsid w:val="00CB3415"/>
    <w:rsid w:val="00CB77D9"/>
    <w:rsid w:val="00CC06D9"/>
    <w:rsid w:val="00CC0C00"/>
    <w:rsid w:val="00CC74B6"/>
    <w:rsid w:val="00CD2EB2"/>
    <w:rsid w:val="00CD781D"/>
    <w:rsid w:val="00CE5372"/>
    <w:rsid w:val="00CF224B"/>
    <w:rsid w:val="00CF3F44"/>
    <w:rsid w:val="00CF727B"/>
    <w:rsid w:val="00D01FF6"/>
    <w:rsid w:val="00D02F2D"/>
    <w:rsid w:val="00D04DEC"/>
    <w:rsid w:val="00D1109B"/>
    <w:rsid w:val="00D149C5"/>
    <w:rsid w:val="00D159B6"/>
    <w:rsid w:val="00D17FA2"/>
    <w:rsid w:val="00D17FDD"/>
    <w:rsid w:val="00D205FC"/>
    <w:rsid w:val="00D20F18"/>
    <w:rsid w:val="00D2109C"/>
    <w:rsid w:val="00D231A5"/>
    <w:rsid w:val="00D322BC"/>
    <w:rsid w:val="00D32A1E"/>
    <w:rsid w:val="00D35BE9"/>
    <w:rsid w:val="00D374AB"/>
    <w:rsid w:val="00D37BBC"/>
    <w:rsid w:val="00D40F93"/>
    <w:rsid w:val="00D449BD"/>
    <w:rsid w:val="00D44DDF"/>
    <w:rsid w:val="00D4733A"/>
    <w:rsid w:val="00D5257C"/>
    <w:rsid w:val="00D554DC"/>
    <w:rsid w:val="00D5627F"/>
    <w:rsid w:val="00D57DD5"/>
    <w:rsid w:val="00D619A4"/>
    <w:rsid w:val="00D6293E"/>
    <w:rsid w:val="00D80E91"/>
    <w:rsid w:val="00D83F4A"/>
    <w:rsid w:val="00D96470"/>
    <w:rsid w:val="00D972C1"/>
    <w:rsid w:val="00D9747B"/>
    <w:rsid w:val="00DA2D93"/>
    <w:rsid w:val="00DA6C18"/>
    <w:rsid w:val="00DA784A"/>
    <w:rsid w:val="00DA7958"/>
    <w:rsid w:val="00DB2A81"/>
    <w:rsid w:val="00DB48DC"/>
    <w:rsid w:val="00DB5330"/>
    <w:rsid w:val="00DB7E49"/>
    <w:rsid w:val="00DB7F5D"/>
    <w:rsid w:val="00DC0A71"/>
    <w:rsid w:val="00DC1652"/>
    <w:rsid w:val="00DC2FD9"/>
    <w:rsid w:val="00DC3F56"/>
    <w:rsid w:val="00DC5662"/>
    <w:rsid w:val="00DC7A64"/>
    <w:rsid w:val="00DD296F"/>
    <w:rsid w:val="00DD5DEF"/>
    <w:rsid w:val="00DE252E"/>
    <w:rsid w:val="00DE382D"/>
    <w:rsid w:val="00DE40AC"/>
    <w:rsid w:val="00DE7D55"/>
    <w:rsid w:val="00DF08C1"/>
    <w:rsid w:val="00DF5C72"/>
    <w:rsid w:val="00DF77D9"/>
    <w:rsid w:val="00DF7BAD"/>
    <w:rsid w:val="00E0130D"/>
    <w:rsid w:val="00E068FA"/>
    <w:rsid w:val="00E06FB5"/>
    <w:rsid w:val="00E20C6E"/>
    <w:rsid w:val="00E25975"/>
    <w:rsid w:val="00E25EBF"/>
    <w:rsid w:val="00E26148"/>
    <w:rsid w:val="00E27FBE"/>
    <w:rsid w:val="00E3617C"/>
    <w:rsid w:val="00E36DF9"/>
    <w:rsid w:val="00E4009E"/>
    <w:rsid w:val="00E423DE"/>
    <w:rsid w:val="00E42409"/>
    <w:rsid w:val="00E46BFD"/>
    <w:rsid w:val="00E46E12"/>
    <w:rsid w:val="00E54BE0"/>
    <w:rsid w:val="00E57E6C"/>
    <w:rsid w:val="00E619E1"/>
    <w:rsid w:val="00E67D46"/>
    <w:rsid w:val="00E705E8"/>
    <w:rsid w:val="00E7061D"/>
    <w:rsid w:val="00E71997"/>
    <w:rsid w:val="00E7670F"/>
    <w:rsid w:val="00E80372"/>
    <w:rsid w:val="00E83F4E"/>
    <w:rsid w:val="00E87009"/>
    <w:rsid w:val="00E90BFD"/>
    <w:rsid w:val="00E91B4A"/>
    <w:rsid w:val="00E9212C"/>
    <w:rsid w:val="00E93EB1"/>
    <w:rsid w:val="00E97591"/>
    <w:rsid w:val="00EA1E34"/>
    <w:rsid w:val="00EA240B"/>
    <w:rsid w:val="00EA3127"/>
    <w:rsid w:val="00EA4458"/>
    <w:rsid w:val="00EA7837"/>
    <w:rsid w:val="00EB0ADD"/>
    <w:rsid w:val="00EB1638"/>
    <w:rsid w:val="00EB2640"/>
    <w:rsid w:val="00EB44B1"/>
    <w:rsid w:val="00EB5E01"/>
    <w:rsid w:val="00EC0AFB"/>
    <w:rsid w:val="00EC510C"/>
    <w:rsid w:val="00ED1B15"/>
    <w:rsid w:val="00ED3903"/>
    <w:rsid w:val="00ED4134"/>
    <w:rsid w:val="00ED7641"/>
    <w:rsid w:val="00ED7696"/>
    <w:rsid w:val="00EE2445"/>
    <w:rsid w:val="00EE37F3"/>
    <w:rsid w:val="00F03C57"/>
    <w:rsid w:val="00F0540E"/>
    <w:rsid w:val="00F107E7"/>
    <w:rsid w:val="00F10BA3"/>
    <w:rsid w:val="00F11578"/>
    <w:rsid w:val="00F11DA8"/>
    <w:rsid w:val="00F1265C"/>
    <w:rsid w:val="00F13705"/>
    <w:rsid w:val="00F14861"/>
    <w:rsid w:val="00F22EB8"/>
    <w:rsid w:val="00F259D8"/>
    <w:rsid w:val="00F2675C"/>
    <w:rsid w:val="00F30015"/>
    <w:rsid w:val="00F31D8E"/>
    <w:rsid w:val="00F34FB5"/>
    <w:rsid w:val="00F40232"/>
    <w:rsid w:val="00F435C2"/>
    <w:rsid w:val="00F471EA"/>
    <w:rsid w:val="00F5255C"/>
    <w:rsid w:val="00F52905"/>
    <w:rsid w:val="00F74DC0"/>
    <w:rsid w:val="00F75693"/>
    <w:rsid w:val="00F8094B"/>
    <w:rsid w:val="00F81BF5"/>
    <w:rsid w:val="00F8292D"/>
    <w:rsid w:val="00F831B7"/>
    <w:rsid w:val="00F838B7"/>
    <w:rsid w:val="00F83E31"/>
    <w:rsid w:val="00F83E8D"/>
    <w:rsid w:val="00F86AA1"/>
    <w:rsid w:val="00F87D69"/>
    <w:rsid w:val="00F9221B"/>
    <w:rsid w:val="00F93F99"/>
    <w:rsid w:val="00F943D3"/>
    <w:rsid w:val="00F9691C"/>
    <w:rsid w:val="00F97827"/>
    <w:rsid w:val="00FA4F2D"/>
    <w:rsid w:val="00FA6CA5"/>
    <w:rsid w:val="00FA7114"/>
    <w:rsid w:val="00FB0D83"/>
    <w:rsid w:val="00FB2337"/>
    <w:rsid w:val="00FB5797"/>
    <w:rsid w:val="00FC39C9"/>
    <w:rsid w:val="00FC502E"/>
    <w:rsid w:val="00FC5F75"/>
    <w:rsid w:val="00FD1696"/>
    <w:rsid w:val="00FD72A4"/>
    <w:rsid w:val="00FE3169"/>
    <w:rsid w:val="00FE4638"/>
    <w:rsid w:val="00FF0F2A"/>
    <w:rsid w:val="00FF1770"/>
    <w:rsid w:val="00FF32BC"/>
    <w:rsid w:val="00FF3FDC"/>
    <w:rsid w:val="00FF5DE4"/>
    <w:rsid w:val="00FF6C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5" type="connector" idref="#AutoShape 154"/>
        <o:r id="V:Rule6" type="connector" idref="#AutoShape 156"/>
        <o:r id="V:Rule13" type="connector" idref="#AutoShape 152"/>
        <o:r id="V:Rule15" type="connector" idref="#AutoShape 153"/>
        <o:r id="V:Rule16" type="connector" idref="#AutoShape 155"/>
        <o:r id="V:Rule17" type="connector" idref="#AutoShape 156"/>
        <o:r id="V:Rule18" type="connector" idref="#AutoShape 154"/>
        <o:r id="V:Rule19" type="connector" idref="#Прямая соединительная линия 59"/>
        <o:r id="V:Rule20" type="connector" idref="#Прямая соединительная линия 37"/>
        <o:r id="V:Rule21" type="connector" idref="#Прямая соединительная линия 35"/>
        <o:r id="V:Rule22" type="connector" idref="#Прямая соединительная линия 54"/>
        <o:r id="V:Rule23" type="connector" idref="#Прямая соединительная линия 60"/>
        <o:r id="V:Rule24" type="connector" idref="#Прямая со стрелкой 51"/>
        <o:r id="V:Rule25" type="connector" idref="#Прямая соединительная линия 36"/>
        <o:r id="V:Rule26" type="connector" idref="#Прямая со стрелкой 62"/>
        <o:r id="V:Rule27" type="connector" idref="#Прямая со стрелкой 105"/>
        <o:r id="V:Rule28" type="connector" idref="#Прямая со стрелкой 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04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B3169"/>
    <w:pPr>
      <w:keepNext/>
      <w:spacing w:before="240" w:after="60"/>
      <w:outlineLvl w:val="0"/>
    </w:pPr>
    <w:rPr>
      <w:rFonts w:ascii="Arial" w:hAnsi="Arial" w:cs="Arial"/>
      <w:b/>
      <w:bCs/>
      <w:kern w:val="32"/>
      <w:sz w:val="32"/>
      <w:szCs w:val="32"/>
    </w:rPr>
  </w:style>
  <w:style w:type="paragraph" w:styleId="2">
    <w:name w:val="heading 2"/>
    <w:basedOn w:val="a"/>
    <w:next w:val="a"/>
    <w:link w:val="20"/>
    <w:unhideWhenUsed/>
    <w:qFormat/>
    <w:rsid w:val="00E0130D"/>
    <w:pPr>
      <w:keepNext/>
      <w:tabs>
        <w:tab w:val="num" w:pos="576"/>
      </w:tabs>
      <w:spacing w:before="240" w:after="60"/>
      <w:ind w:left="576" w:hanging="576"/>
      <w:outlineLvl w:val="1"/>
    </w:pPr>
    <w:rPr>
      <w:rFonts w:ascii="Arial" w:hAnsi="Arial" w:cs="Arial"/>
      <w:b/>
      <w:bCs/>
      <w:i/>
      <w:iCs/>
      <w:sz w:val="28"/>
      <w:szCs w:val="28"/>
      <w:lang w:eastAsia="ar-SA"/>
    </w:rPr>
  </w:style>
  <w:style w:type="paragraph" w:styleId="3">
    <w:name w:val="heading 3"/>
    <w:basedOn w:val="a"/>
    <w:next w:val="a"/>
    <w:link w:val="30"/>
    <w:qFormat/>
    <w:rsid w:val="008D4041"/>
    <w:pPr>
      <w:suppressAutoHyphens/>
      <w:spacing w:line="336" w:lineRule="auto"/>
      <w:ind w:left="851"/>
      <w:jc w:val="both"/>
      <w:outlineLvl w:val="2"/>
    </w:pPr>
    <w:rPr>
      <w:b/>
      <w:sz w:val="28"/>
      <w:szCs w:val="28"/>
      <w:lang w:val="uk-UA"/>
    </w:rPr>
  </w:style>
  <w:style w:type="paragraph" w:styleId="4">
    <w:name w:val="heading 4"/>
    <w:basedOn w:val="a"/>
    <w:next w:val="a"/>
    <w:link w:val="40"/>
    <w:qFormat/>
    <w:rsid w:val="008D4041"/>
    <w:pPr>
      <w:suppressAutoHyphens/>
      <w:spacing w:line="336" w:lineRule="auto"/>
      <w:jc w:val="center"/>
      <w:outlineLvl w:val="3"/>
    </w:pPr>
    <w:rPr>
      <w:b/>
      <w:sz w:val="28"/>
      <w:szCs w:val="28"/>
      <w:lang w:val="uk-UA"/>
    </w:rPr>
  </w:style>
  <w:style w:type="paragraph" w:styleId="6">
    <w:name w:val="heading 6"/>
    <w:basedOn w:val="a"/>
    <w:next w:val="a"/>
    <w:link w:val="60"/>
    <w:semiHidden/>
    <w:unhideWhenUsed/>
    <w:qFormat/>
    <w:rsid w:val="00E0130D"/>
    <w:pPr>
      <w:tabs>
        <w:tab w:val="num" w:pos="1152"/>
      </w:tabs>
      <w:spacing w:before="240" w:after="60"/>
      <w:ind w:left="1152" w:hanging="1152"/>
      <w:outlineLvl w:val="5"/>
    </w:pPr>
    <w:rPr>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B3169"/>
    <w:rPr>
      <w:rFonts w:ascii="Arial" w:eastAsia="Times New Roman" w:hAnsi="Arial" w:cs="Arial"/>
      <w:b/>
      <w:bCs/>
      <w:kern w:val="32"/>
      <w:sz w:val="32"/>
      <w:szCs w:val="32"/>
      <w:lang w:eastAsia="ru-RU"/>
    </w:rPr>
  </w:style>
  <w:style w:type="paragraph" w:styleId="a3">
    <w:name w:val="header"/>
    <w:basedOn w:val="a"/>
    <w:link w:val="a4"/>
    <w:unhideWhenUsed/>
    <w:rsid w:val="00BB3169"/>
    <w:pPr>
      <w:tabs>
        <w:tab w:val="center" w:pos="4677"/>
        <w:tab w:val="right" w:pos="9355"/>
      </w:tabs>
    </w:pPr>
  </w:style>
  <w:style w:type="character" w:customStyle="1" w:styleId="a4">
    <w:name w:val="Верхний колонтитул Знак"/>
    <w:basedOn w:val="a0"/>
    <w:link w:val="a3"/>
    <w:rsid w:val="00BB3169"/>
    <w:rPr>
      <w:rFonts w:ascii="Times New Roman" w:eastAsia="Times New Roman" w:hAnsi="Times New Roman" w:cs="Times New Roman"/>
      <w:sz w:val="24"/>
      <w:szCs w:val="24"/>
      <w:lang w:eastAsia="ru-RU"/>
    </w:rPr>
  </w:style>
  <w:style w:type="paragraph" w:styleId="a5">
    <w:name w:val="footer"/>
    <w:basedOn w:val="a"/>
    <w:link w:val="a6"/>
    <w:unhideWhenUsed/>
    <w:rsid w:val="00BB3169"/>
    <w:pPr>
      <w:tabs>
        <w:tab w:val="center" w:pos="4677"/>
        <w:tab w:val="right" w:pos="9355"/>
      </w:tabs>
    </w:pPr>
  </w:style>
  <w:style w:type="character" w:customStyle="1" w:styleId="a6">
    <w:name w:val="Нижний колонтитул Знак"/>
    <w:basedOn w:val="a0"/>
    <w:link w:val="a5"/>
    <w:rsid w:val="00BB3169"/>
    <w:rPr>
      <w:rFonts w:ascii="Times New Roman" w:eastAsia="Times New Roman" w:hAnsi="Times New Roman" w:cs="Times New Roman"/>
      <w:sz w:val="24"/>
      <w:szCs w:val="24"/>
      <w:lang w:eastAsia="ru-RU"/>
    </w:rPr>
  </w:style>
  <w:style w:type="paragraph" w:customStyle="1" w:styleId="a7">
    <w:name w:val="Чертежный"/>
    <w:rsid w:val="00BB3169"/>
    <w:pPr>
      <w:spacing w:after="0" w:line="240" w:lineRule="auto"/>
      <w:jc w:val="both"/>
    </w:pPr>
    <w:rPr>
      <w:rFonts w:ascii="ISOCPEUR" w:eastAsia="Times New Roman" w:hAnsi="ISOCPEUR" w:cs="Times New Roman"/>
      <w:i/>
      <w:sz w:val="28"/>
      <w:szCs w:val="20"/>
      <w:lang w:val="uk-UA" w:eastAsia="ru-RU"/>
    </w:rPr>
  </w:style>
  <w:style w:type="paragraph" w:styleId="a8">
    <w:name w:val="Balloon Text"/>
    <w:basedOn w:val="a"/>
    <w:link w:val="a9"/>
    <w:semiHidden/>
    <w:unhideWhenUsed/>
    <w:rsid w:val="003E5848"/>
    <w:rPr>
      <w:rFonts w:ascii="Tahoma" w:hAnsi="Tahoma" w:cs="Tahoma"/>
      <w:sz w:val="16"/>
      <w:szCs w:val="16"/>
    </w:rPr>
  </w:style>
  <w:style w:type="character" w:customStyle="1" w:styleId="a9">
    <w:name w:val="Текст выноски Знак"/>
    <w:basedOn w:val="a0"/>
    <w:link w:val="a8"/>
    <w:semiHidden/>
    <w:rsid w:val="003E5848"/>
    <w:rPr>
      <w:rFonts w:ascii="Tahoma" w:eastAsia="Times New Roman" w:hAnsi="Tahoma" w:cs="Tahoma"/>
      <w:sz w:val="16"/>
      <w:szCs w:val="16"/>
      <w:lang w:eastAsia="ru-RU"/>
    </w:rPr>
  </w:style>
  <w:style w:type="paragraph" w:styleId="aa">
    <w:name w:val="No Spacing"/>
    <w:uiPriority w:val="1"/>
    <w:qFormat/>
    <w:rsid w:val="0053536F"/>
    <w:pPr>
      <w:spacing w:after="0" w:line="240" w:lineRule="auto"/>
    </w:pPr>
    <w:rPr>
      <w:rFonts w:ascii="Calibri" w:eastAsia="Calibri" w:hAnsi="Calibri" w:cs="Times New Roman"/>
    </w:rPr>
  </w:style>
  <w:style w:type="paragraph" w:styleId="ab">
    <w:name w:val="List Paragraph"/>
    <w:basedOn w:val="a"/>
    <w:uiPriority w:val="34"/>
    <w:qFormat/>
    <w:rsid w:val="0053536F"/>
    <w:pPr>
      <w:ind w:left="720"/>
      <w:contextualSpacing/>
    </w:pPr>
  </w:style>
  <w:style w:type="paragraph" w:styleId="21">
    <w:name w:val="Body Text Indent 2"/>
    <w:basedOn w:val="a"/>
    <w:link w:val="22"/>
    <w:rsid w:val="0053536F"/>
    <w:pPr>
      <w:ind w:left="800"/>
      <w:jc w:val="both"/>
    </w:pPr>
    <w:rPr>
      <w:sz w:val="28"/>
      <w:szCs w:val="28"/>
    </w:rPr>
  </w:style>
  <w:style w:type="character" w:customStyle="1" w:styleId="22">
    <w:name w:val="Основной текст с отступом 2 Знак"/>
    <w:basedOn w:val="a0"/>
    <w:link w:val="21"/>
    <w:rsid w:val="0053536F"/>
    <w:rPr>
      <w:rFonts w:ascii="Times New Roman" w:eastAsia="Times New Roman" w:hAnsi="Times New Roman" w:cs="Times New Roman"/>
      <w:sz w:val="28"/>
      <w:szCs w:val="28"/>
      <w:lang w:eastAsia="ru-RU"/>
    </w:rPr>
  </w:style>
  <w:style w:type="character" w:customStyle="1" w:styleId="20">
    <w:name w:val="Заголовок 2 Знак"/>
    <w:basedOn w:val="a0"/>
    <w:link w:val="2"/>
    <w:rsid w:val="00E0130D"/>
    <w:rPr>
      <w:rFonts w:ascii="Arial" w:eastAsia="Times New Roman" w:hAnsi="Arial" w:cs="Arial"/>
      <w:b/>
      <w:bCs/>
      <w:i/>
      <w:iCs/>
      <w:sz w:val="28"/>
      <w:szCs w:val="28"/>
      <w:lang w:eastAsia="ar-SA"/>
    </w:rPr>
  </w:style>
  <w:style w:type="character" w:customStyle="1" w:styleId="60">
    <w:name w:val="Заголовок 6 Знак"/>
    <w:basedOn w:val="a0"/>
    <w:link w:val="6"/>
    <w:semiHidden/>
    <w:rsid w:val="00E0130D"/>
    <w:rPr>
      <w:rFonts w:ascii="Times New Roman" w:eastAsia="Times New Roman" w:hAnsi="Times New Roman" w:cs="Times New Roman"/>
      <w:b/>
      <w:bCs/>
      <w:lang w:eastAsia="ar-SA"/>
    </w:rPr>
  </w:style>
  <w:style w:type="paragraph" w:styleId="ac">
    <w:name w:val="Body Text"/>
    <w:basedOn w:val="a"/>
    <w:link w:val="ad"/>
    <w:unhideWhenUsed/>
    <w:rsid w:val="00E0130D"/>
    <w:rPr>
      <w:b/>
      <w:bCs/>
      <w:lang w:val="en-US" w:eastAsia="ar-SA"/>
    </w:rPr>
  </w:style>
  <w:style w:type="character" w:customStyle="1" w:styleId="ad">
    <w:name w:val="Основной текст Знак"/>
    <w:basedOn w:val="a0"/>
    <w:link w:val="ac"/>
    <w:rsid w:val="00E0130D"/>
    <w:rPr>
      <w:rFonts w:ascii="Times New Roman" w:eastAsia="Times New Roman" w:hAnsi="Times New Roman" w:cs="Times New Roman"/>
      <w:b/>
      <w:bCs/>
      <w:sz w:val="24"/>
      <w:szCs w:val="24"/>
      <w:lang w:val="en-US" w:eastAsia="ar-SA"/>
    </w:rPr>
  </w:style>
  <w:style w:type="paragraph" w:styleId="ae">
    <w:name w:val="List"/>
    <w:basedOn w:val="ac"/>
    <w:semiHidden/>
    <w:unhideWhenUsed/>
    <w:rsid w:val="00E0130D"/>
  </w:style>
  <w:style w:type="paragraph" w:styleId="af">
    <w:name w:val="Subtitle"/>
    <w:basedOn w:val="a"/>
    <w:next w:val="a"/>
    <w:link w:val="af0"/>
    <w:qFormat/>
    <w:rsid w:val="00E0130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0">
    <w:name w:val="Подзаголовок Знак"/>
    <w:basedOn w:val="a0"/>
    <w:link w:val="af"/>
    <w:rsid w:val="00E0130D"/>
    <w:rPr>
      <w:rFonts w:eastAsiaTheme="minorEastAsia"/>
      <w:color w:val="5A5A5A" w:themeColor="text1" w:themeTint="A5"/>
      <w:spacing w:val="15"/>
      <w:lang w:eastAsia="ru-RU"/>
    </w:rPr>
  </w:style>
  <w:style w:type="paragraph" w:styleId="af1">
    <w:name w:val="Title"/>
    <w:basedOn w:val="a"/>
    <w:next w:val="af"/>
    <w:link w:val="af2"/>
    <w:qFormat/>
    <w:rsid w:val="00E0130D"/>
    <w:pPr>
      <w:jc w:val="center"/>
    </w:pPr>
    <w:rPr>
      <w:sz w:val="28"/>
      <w:lang w:val="uk-UA" w:eastAsia="ar-SA"/>
    </w:rPr>
  </w:style>
  <w:style w:type="character" w:customStyle="1" w:styleId="af2">
    <w:name w:val="Название Знак"/>
    <w:basedOn w:val="a0"/>
    <w:link w:val="af1"/>
    <w:rsid w:val="00E0130D"/>
    <w:rPr>
      <w:rFonts w:ascii="Times New Roman" w:eastAsia="Times New Roman" w:hAnsi="Times New Roman" w:cs="Times New Roman"/>
      <w:sz w:val="28"/>
      <w:szCs w:val="24"/>
      <w:lang w:val="uk-UA" w:eastAsia="ar-SA"/>
    </w:rPr>
  </w:style>
  <w:style w:type="paragraph" w:styleId="af3">
    <w:name w:val="Document Map"/>
    <w:basedOn w:val="a"/>
    <w:link w:val="af4"/>
    <w:semiHidden/>
    <w:unhideWhenUsed/>
    <w:rsid w:val="00E0130D"/>
    <w:pPr>
      <w:shd w:val="clear" w:color="auto" w:fill="000080"/>
    </w:pPr>
    <w:rPr>
      <w:rFonts w:ascii="Tahoma" w:hAnsi="Tahoma" w:cs="Tahoma"/>
      <w:sz w:val="20"/>
      <w:szCs w:val="20"/>
    </w:rPr>
  </w:style>
  <w:style w:type="character" w:customStyle="1" w:styleId="af4">
    <w:name w:val="Схема документа Знак"/>
    <w:basedOn w:val="a0"/>
    <w:link w:val="af3"/>
    <w:semiHidden/>
    <w:rsid w:val="00E0130D"/>
    <w:rPr>
      <w:rFonts w:ascii="Tahoma" w:eastAsia="Times New Roman" w:hAnsi="Tahoma" w:cs="Tahoma"/>
      <w:sz w:val="20"/>
      <w:szCs w:val="20"/>
      <w:shd w:val="clear" w:color="auto" w:fill="000080"/>
      <w:lang w:eastAsia="ru-RU"/>
    </w:rPr>
  </w:style>
  <w:style w:type="paragraph" w:customStyle="1" w:styleId="11">
    <w:name w:val="1"/>
    <w:basedOn w:val="a"/>
    <w:rsid w:val="00E0130D"/>
    <w:rPr>
      <w:rFonts w:ascii="Verdana" w:hAnsi="Verdana" w:cs="Verdana"/>
      <w:sz w:val="20"/>
      <w:szCs w:val="20"/>
      <w:lang w:val="en-US" w:eastAsia="en-US"/>
    </w:rPr>
  </w:style>
  <w:style w:type="paragraph" w:customStyle="1" w:styleId="12">
    <w:name w:val="Заголовок1"/>
    <w:basedOn w:val="a"/>
    <w:next w:val="ac"/>
    <w:rsid w:val="00E0130D"/>
    <w:pPr>
      <w:keepNext/>
      <w:spacing w:before="240" w:after="120"/>
    </w:pPr>
    <w:rPr>
      <w:rFonts w:ascii="Liberation Sans" w:eastAsia="DejaVu Sans" w:hAnsi="Liberation Sans" w:cs="DejaVu Sans"/>
      <w:sz w:val="28"/>
      <w:szCs w:val="28"/>
      <w:lang w:eastAsia="ar-SA"/>
    </w:rPr>
  </w:style>
  <w:style w:type="paragraph" w:customStyle="1" w:styleId="13">
    <w:name w:val="Название1"/>
    <w:basedOn w:val="a"/>
    <w:rsid w:val="00E0130D"/>
    <w:pPr>
      <w:suppressLineNumbers/>
      <w:spacing w:before="120" w:after="120"/>
    </w:pPr>
    <w:rPr>
      <w:i/>
      <w:iCs/>
      <w:lang w:eastAsia="ar-SA"/>
    </w:rPr>
  </w:style>
  <w:style w:type="paragraph" w:customStyle="1" w:styleId="14">
    <w:name w:val="Указатель1"/>
    <w:basedOn w:val="a"/>
    <w:rsid w:val="00E0130D"/>
    <w:pPr>
      <w:suppressLineNumbers/>
    </w:pPr>
    <w:rPr>
      <w:lang w:eastAsia="ar-SA"/>
    </w:rPr>
  </w:style>
  <w:style w:type="paragraph" w:customStyle="1" w:styleId="15">
    <w:name w:val="Цитата1"/>
    <w:basedOn w:val="a"/>
    <w:rsid w:val="00E0130D"/>
    <w:pPr>
      <w:widowControl w:val="0"/>
      <w:autoSpaceDE w:val="0"/>
      <w:ind w:left="851" w:right="1184"/>
    </w:pPr>
    <w:rPr>
      <w:rFonts w:ascii="Arial CYR" w:hAnsi="Arial CYR" w:cs="Arial CYR"/>
      <w:b/>
      <w:bCs/>
      <w:sz w:val="20"/>
      <w:szCs w:val="20"/>
      <w:lang w:eastAsia="ar-SA"/>
    </w:rPr>
  </w:style>
  <w:style w:type="paragraph" w:customStyle="1" w:styleId="210">
    <w:name w:val="Основной текст 21"/>
    <w:basedOn w:val="a"/>
    <w:rsid w:val="00E0130D"/>
    <w:pPr>
      <w:spacing w:after="120" w:line="480" w:lineRule="auto"/>
    </w:pPr>
    <w:rPr>
      <w:lang w:eastAsia="ar-SA"/>
    </w:rPr>
  </w:style>
  <w:style w:type="paragraph" w:customStyle="1" w:styleId="16">
    <w:name w:val="Схема документа1"/>
    <w:basedOn w:val="a"/>
    <w:rsid w:val="00E0130D"/>
    <w:pPr>
      <w:shd w:val="clear" w:color="auto" w:fill="000080"/>
    </w:pPr>
    <w:rPr>
      <w:rFonts w:ascii="Tahoma" w:hAnsi="Tahoma" w:cs="Tahoma"/>
      <w:sz w:val="20"/>
      <w:szCs w:val="20"/>
      <w:lang w:eastAsia="ar-SA"/>
    </w:rPr>
  </w:style>
  <w:style w:type="paragraph" w:customStyle="1" w:styleId="af5">
    <w:name w:val="Содержимое врезки"/>
    <w:basedOn w:val="ac"/>
    <w:rsid w:val="00E0130D"/>
  </w:style>
  <w:style w:type="paragraph" w:customStyle="1" w:styleId="af6">
    <w:name w:val="Содержимое таблицы"/>
    <w:basedOn w:val="a"/>
    <w:rsid w:val="00E0130D"/>
    <w:pPr>
      <w:suppressLineNumbers/>
    </w:pPr>
    <w:rPr>
      <w:lang w:eastAsia="ar-SA"/>
    </w:rPr>
  </w:style>
  <w:style w:type="paragraph" w:customStyle="1" w:styleId="af7">
    <w:name w:val="Заголовок таблицы"/>
    <w:basedOn w:val="af6"/>
    <w:rsid w:val="00E0130D"/>
    <w:pPr>
      <w:jc w:val="center"/>
    </w:pPr>
    <w:rPr>
      <w:b/>
      <w:bCs/>
    </w:rPr>
  </w:style>
  <w:style w:type="paragraph" w:customStyle="1" w:styleId="Char1">
    <w:name w:val="Char Знак Знак Знак Знак Знак Знак Знак Знак Знак Знак Знак Знак Знак Знак1"/>
    <w:basedOn w:val="a"/>
    <w:rsid w:val="00E0130D"/>
    <w:rPr>
      <w:rFonts w:ascii="Verdana" w:hAnsi="Verdana" w:cs="Verdana"/>
      <w:sz w:val="20"/>
      <w:szCs w:val="20"/>
      <w:lang w:val="en-US" w:eastAsia="en-US"/>
    </w:rPr>
  </w:style>
  <w:style w:type="character" w:styleId="af8">
    <w:name w:val="page number"/>
    <w:unhideWhenUsed/>
    <w:rsid w:val="00E0130D"/>
    <w:rPr>
      <w:rFonts w:ascii="Times New Roman" w:hAnsi="Times New Roman" w:cs="Times New Roman" w:hint="default"/>
    </w:rPr>
  </w:style>
  <w:style w:type="character" w:customStyle="1" w:styleId="WW8Num2z0">
    <w:name w:val="WW8Num2z0"/>
    <w:rsid w:val="00E0130D"/>
    <w:rPr>
      <w:rFonts w:ascii="Arial CYR" w:hAnsi="Arial CYR" w:cs="Arial CYR" w:hint="default"/>
    </w:rPr>
  </w:style>
  <w:style w:type="character" w:customStyle="1" w:styleId="WW8Num2z1">
    <w:name w:val="WW8Num2z1"/>
    <w:rsid w:val="00E0130D"/>
    <w:rPr>
      <w:rFonts w:ascii="Courier New" w:hAnsi="Courier New" w:cs="Courier New" w:hint="default"/>
    </w:rPr>
  </w:style>
  <w:style w:type="character" w:customStyle="1" w:styleId="WW8Num2z2">
    <w:name w:val="WW8Num2z2"/>
    <w:rsid w:val="00E0130D"/>
    <w:rPr>
      <w:rFonts w:ascii="Wingdings" w:hAnsi="Wingdings" w:hint="default"/>
    </w:rPr>
  </w:style>
  <w:style w:type="character" w:customStyle="1" w:styleId="WW8Num2z3">
    <w:name w:val="WW8Num2z3"/>
    <w:rsid w:val="00E0130D"/>
    <w:rPr>
      <w:rFonts w:ascii="Symbol" w:hAnsi="Symbol" w:hint="default"/>
    </w:rPr>
  </w:style>
  <w:style w:type="character" w:customStyle="1" w:styleId="WW8Num12z1">
    <w:name w:val="WW8Num12z1"/>
    <w:rsid w:val="00E0130D"/>
    <w:rPr>
      <w:rFonts w:ascii="Symbol" w:hAnsi="Symbol" w:hint="default"/>
    </w:rPr>
  </w:style>
  <w:style w:type="character" w:customStyle="1" w:styleId="WW8Num30z0">
    <w:name w:val="WW8Num30z0"/>
    <w:rsid w:val="00E0130D"/>
    <w:rPr>
      <w:rFonts w:ascii="Arial CYR" w:hAnsi="Arial CYR" w:cs="Arial CYR" w:hint="default"/>
    </w:rPr>
  </w:style>
  <w:style w:type="character" w:customStyle="1" w:styleId="WW8Num30z1">
    <w:name w:val="WW8Num30z1"/>
    <w:rsid w:val="00E0130D"/>
    <w:rPr>
      <w:rFonts w:ascii="Courier New" w:hAnsi="Courier New" w:cs="Courier New" w:hint="default"/>
    </w:rPr>
  </w:style>
  <w:style w:type="character" w:customStyle="1" w:styleId="WW8Num30z2">
    <w:name w:val="WW8Num30z2"/>
    <w:rsid w:val="00E0130D"/>
    <w:rPr>
      <w:rFonts w:ascii="Wingdings" w:hAnsi="Wingdings" w:hint="default"/>
    </w:rPr>
  </w:style>
  <w:style w:type="character" w:customStyle="1" w:styleId="WW8Num30z3">
    <w:name w:val="WW8Num30z3"/>
    <w:rsid w:val="00E0130D"/>
    <w:rPr>
      <w:rFonts w:ascii="Symbol" w:hAnsi="Symbol" w:hint="default"/>
    </w:rPr>
  </w:style>
  <w:style w:type="character" w:customStyle="1" w:styleId="WW8Num33z0">
    <w:name w:val="WW8Num33z0"/>
    <w:rsid w:val="00E0130D"/>
    <w:rPr>
      <w:lang w:val="uk-UA"/>
    </w:rPr>
  </w:style>
  <w:style w:type="character" w:customStyle="1" w:styleId="WW8Num35z2">
    <w:name w:val="WW8Num35z2"/>
    <w:rsid w:val="00E0130D"/>
    <w:rPr>
      <w:lang w:val="ru-RU"/>
    </w:rPr>
  </w:style>
  <w:style w:type="character" w:customStyle="1" w:styleId="17">
    <w:name w:val="Основной шрифт абзаца1"/>
    <w:rsid w:val="00E0130D"/>
  </w:style>
  <w:style w:type="table" w:styleId="af9">
    <w:name w:val="Table Grid"/>
    <w:basedOn w:val="a1"/>
    <w:rsid w:val="00E013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2"/>
    <w:uiPriority w:val="99"/>
    <w:semiHidden/>
    <w:unhideWhenUsed/>
    <w:rsid w:val="00E0130D"/>
  </w:style>
  <w:style w:type="table" w:customStyle="1" w:styleId="19">
    <w:name w:val="Сетка таблицы1"/>
    <w:basedOn w:val="a1"/>
    <w:next w:val="af9"/>
    <w:rsid w:val="00E013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rsid w:val="008D4041"/>
    <w:rPr>
      <w:rFonts w:ascii="Times New Roman" w:eastAsia="Times New Roman" w:hAnsi="Times New Roman" w:cs="Times New Roman"/>
      <w:b/>
      <w:sz w:val="28"/>
      <w:szCs w:val="28"/>
      <w:lang w:val="uk-UA" w:eastAsia="ru-RU"/>
    </w:rPr>
  </w:style>
  <w:style w:type="character" w:customStyle="1" w:styleId="40">
    <w:name w:val="Заголовок 4 Знак"/>
    <w:basedOn w:val="a0"/>
    <w:link w:val="4"/>
    <w:rsid w:val="008D4041"/>
    <w:rPr>
      <w:rFonts w:ascii="Times New Roman" w:eastAsia="Times New Roman" w:hAnsi="Times New Roman" w:cs="Times New Roman"/>
      <w:b/>
      <w:sz w:val="28"/>
      <w:szCs w:val="28"/>
      <w:lang w:val="uk-UA" w:eastAsia="ru-RU"/>
    </w:rPr>
  </w:style>
  <w:style w:type="numbering" w:customStyle="1" w:styleId="23">
    <w:name w:val="Нет списка2"/>
    <w:next w:val="a2"/>
    <w:semiHidden/>
    <w:unhideWhenUsed/>
    <w:rsid w:val="008D4041"/>
  </w:style>
  <w:style w:type="paragraph" w:styleId="afa">
    <w:name w:val="caption"/>
    <w:basedOn w:val="a"/>
    <w:next w:val="a"/>
    <w:qFormat/>
    <w:rsid w:val="008D4041"/>
    <w:pPr>
      <w:suppressAutoHyphens/>
      <w:spacing w:line="336" w:lineRule="auto"/>
      <w:jc w:val="center"/>
    </w:pPr>
    <w:rPr>
      <w:sz w:val="28"/>
      <w:szCs w:val="28"/>
      <w:lang w:val="uk-UA"/>
    </w:rPr>
  </w:style>
  <w:style w:type="paragraph" w:styleId="1a">
    <w:name w:val="toc 1"/>
    <w:basedOn w:val="a"/>
    <w:next w:val="a"/>
    <w:autoRedefine/>
    <w:uiPriority w:val="39"/>
    <w:rsid w:val="0000197E"/>
    <w:pPr>
      <w:tabs>
        <w:tab w:val="right" w:leader="dot" w:pos="9355"/>
      </w:tabs>
      <w:spacing w:line="336" w:lineRule="auto"/>
      <w:ind w:right="851"/>
      <w:jc w:val="both"/>
    </w:pPr>
    <w:rPr>
      <w:caps/>
      <w:sz w:val="28"/>
      <w:szCs w:val="28"/>
      <w:lang w:val="uk-UA"/>
    </w:rPr>
  </w:style>
  <w:style w:type="paragraph" w:styleId="24">
    <w:name w:val="toc 2"/>
    <w:basedOn w:val="a"/>
    <w:next w:val="a"/>
    <w:autoRedefine/>
    <w:uiPriority w:val="39"/>
    <w:rsid w:val="008D4041"/>
    <w:pPr>
      <w:tabs>
        <w:tab w:val="right" w:leader="dot" w:pos="9355"/>
      </w:tabs>
      <w:spacing w:line="336" w:lineRule="auto"/>
      <w:ind w:left="284" w:right="851"/>
    </w:pPr>
    <w:rPr>
      <w:sz w:val="28"/>
      <w:szCs w:val="28"/>
      <w:lang w:val="uk-UA"/>
    </w:rPr>
  </w:style>
  <w:style w:type="paragraph" w:styleId="31">
    <w:name w:val="toc 3"/>
    <w:basedOn w:val="a"/>
    <w:next w:val="a"/>
    <w:autoRedefine/>
    <w:semiHidden/>
    <w:rsid w:val="008D4041"/>
    <w:pPr>
      <w:tabs>
        <w:tab w:val="right" w:leader="dot" w:pos="9355"/>
      </w:tabs>
      <w:spacing w:line="336" w:lineRule="auto"/>
      <w:ind w:left="567" w:right="851"/>
    </w:pPr>
    <w:rPr>
      <w:sz w:val="28"/>
      <w:szCs w:val="28"/>
      <w:lang w:val="uk-UA"/>
    </w:rPr>
  </w:style>
  <w:style w:type="paragraph" w:styleId="41">
    <w:name w:val="toc 4"/>
    <w:basedOn w:val="a"/>
    <w:next w:val="a"/>
    <w:autoRedefine/>
    <w:semiHidden/>
    <w:rsid w:val="008D4041"/>
    <w:pPr>
      <w:tabs>
        <w:tab w:val="right" w:leader="dot" w:pos="9356"/>
      </w:tabs>
      <w:spacing w:line="336" w:lineRule="auto"/>
      <w:ind w:left="284" w:right="851"/>
    </w:pPr>
    <w:rPr>
      <w:sz w:val="28"/>
      <w:szCs w:val="28"/>
      <w:lang w:val="uk-UA"/>
    </w:rPr>
  </w:style>
  <w:style w:type="paragraph" w:customStyle="1" w:styleId="afb">
    <w:name w:val="Переменные"/>
    <w:basedOn w:val="ac"/>
    <w:rsid w:val="008D4041"/>
    <w:pPr>
      <w:tabs>
        <w:tab w:val="left" w:pos="482"/>
      </w:tabs>
      <w:spacing w:line="336" w:lineRule="auto"/>
      <w:ind w:left="482" w:hanging="482"/>
      <w:jc w:val="both"/>
    </w:pPr>
    <w:rPr>
      <w:b w:val="0"/>
      <w:bCs w:val="0"/>
      <w:sz w:val="28"/>
      <w:szCs w:val="28"/>
      <w:lang w:val="uk-UA" w:eastAsia="ru-RU"/>
    </w:rPr>
  </w:style>
  <w:style w:type="paragraph" w:customStyle="1" w:styleId="afc">
    <w:name w:val="Формула"/>
    <w:basedOn w:val="ac"/>
    <w:rsid w:val="008D4041"/>
    <w:pPr>
      <w:tabs>
        <w:tab w:val="center" w:pos="4536"/>
        <w:tab w:val="right" w:pos="9356"/>
      </w:tabs>
      <w:spacing w:line="336" w:lineRule="auto"/>
      <w:jc w:val="both"/>
    </w:pPr>
    <w:rPr>
      <w:b w:val="0"/>
      <w:bCs w:val="0"/>
      <w:sz w:val="28"/>
      <w:szCs w:val="28"/>
      <w:lang w:val="uk-UA" w:eastAsia="ru-RU"/>
    </w:rPr>
  </w:style>
  <w:style w:type="table" w:customStyle="1" w:styleId="25">
    <w:name w:val="Сетка таблицы2"/>
    <w:basedOn w:val="a1"/>
    <w:next w:val="af9"/>
    <w:rsid w:val="008D404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Normal (Web)"/>
    <w:basedOn w:val="a"/>
    <w:uiPriority w:val="99"/>
    <w:rsid w:val="008D4041"/>
    <w:pPr>
      <w:spacing w:before="100" w:beforeAutospacing="1" w:after="119"/>
    </w:pPr>
  </w:style>
  <w:style w:type="numbering" w:customStyle="1" w:styleId="32">
    <w:name w:val="Нет списка3"/>
    <w:next w:val="a2"/>
    <w:semiHidden/>
    <w:rsid w:val="00623219"/>
  </w:style>
  <w:style w:type="table" w:customStyle="1" w:styleId="33">
    <w:name w:val="Сетка таблицы3"/>
    <w:basedOn w:val="a1"/>
    <w:next w:val="af9"/>
    <w:rsid w:val="0062321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Hyperlink"/>
    <w:uiPriority w:val="99"/>
    <w:rsid w:val="00623219"/>
    <w:rPr>
      <w:color w:val="0000FF"/>
      <w:u w:val="single"/>
    </w:rPr>
  </w:style>
  <w:style w:type="character" w:styleId="aff">
    <w:name w:val="Emphasis"/>
    <w:qFormat/>
    <w:rsid w:val="00623219"/>
    <w:rPr>
      <w:i/>
      <w:iCs/>
    </w:rPr>
  </w:style>
  <w:style w:type="character" w:styleId="aff0">
    <w:name w:val="Placeholder Text"/>
    <w:basedOn w:val="a0"/>
    <w:uiPriority w:val="99"/>
    <w:semiHidden/>
    <w:rsid w:val="00865F19"/>
    <w:rPr>
      <w:color w:val="808080"/>
    </w:rPr>
  </w:style>
  <w:style w:type="paragraph" w:customStyle="1" w:styleId="Default">
    <w:name w:val="Default"/>
    <w:rsid w:val="007847B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pellingerror">
    <w:name w:val="spellingerror"/>
    <w:basedOn w:val="a0"/>
    <w:rsid w:val="00ED7696"/>
  </w:style>
  <w:style w:type="character" w:customStyle="1" w:styleId="normaltextrun">
    <w:name w:val="normaltextrun"/>
    <w:basedOn w:val="a0"/>
    <w:rsid w:val="00ED7696"/>
  </w:style>
  <w:style w:type="paragraph" w:styleId="aff1">
    <w:name w:val="Body Text Indent"/>
    <w:aliases w:val="Знак8, Знак8"/>
    <w:basedOn w:val="a"/>
    <w:link w:val="aff2"/>
    <w:uiPriority w:val="99"/>
    <w:unhideWhenUsed/>
    <w:rsid w:val="005D201C"/>
    <w:pPr>
      <w:spacing w:after="120"/>
      <w:ind w:left="283"/>
    </w:pPr>
  </w:style>
  <w:style w:type="character" w:customStyle="1" w:styleId="aff2">
    <w:name w:val="Основной текст с отступом Знак"/>
    <w:aliases w:val="Знак8 Знак, Знак8 Знак"/>
    <w:basedOn w:val="a0"/>
    <w:link w:val="aff1"/>
    <w:uiPriority w:val="99"/>
    <w:rsid w:val="005D201C"/>
    <w:rPr>
      <w:rFonts w:ascii="Times New Roman" w:eastAsia="Times New Roman" w:hAnsi="Times New Roman" w:cs="Times New Roman"/>
      <w:sz w:val="24"/>
      <w:szCs w:val="24"/>
      <w:lang w:eastAsia="ru-RU"/>
    </w:rPr>
  </w:style>
  <w:style w:type="paragraph" w:styleId="aff3">
    <w:name w:val="TOC Heading"/>
    <w:basedOn w:val="1"/>
    <w:next w:val="a"/>
    <w:uiPriority w:val="39"/>
    <w:unhideWhenUsed/>
    <w:qFormat/>
    <w:rsid w:val="00DA795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character" w:customStyle="1" w:styleId="MapleInput">
    <w:name w:val="Maple Input"/>
    <w:uiPriority w:val="99"/>
    <w:rsid w:val="00B720DA"/>
    <w:rPr>
      <w:rFonts w:ascii="Courier New" w:hAnsi="Courier New" w:cs="Courier New"/>
      <w:b/>
      <w:bCs/>
      <w:color w:val="78000E"/>
    </w:rPr>
  </w:style>
  <w:style w:type="character" w:customStyle="1" w:styleId="2DOutput">
    <w:name w:val="2D Output"/>
    <w:uiPriority w:val="99"/>
    <w:rsid w:val="00B720DA"/>
    <w:rPr>
      <w:color w:val="0000FF"/>
    </w:rPr>
  </w:style>
  <w:style w:type="paragraph" w:customStyle="1" w:styleId="MapleOutput1">
    <w:name w:val="Maple Output1"/>
    <w:uiPriority w:val="99"/>
    <w:rsid w:val="00B720DA"/>
    <w:pPr>
      <w:autoSpaceDE w:val="0"/>
      <w:autoSpaceDN w:val="0"/>
      <w:adjustRightInd w:val="0"/>
      <w:spacing w:after="0" w:line="312" w:lineRule="auto"/>
      <w:jc w:val="center"/>
    </w:pPr>
    <w:rPr>
      <w:rFonts w:ascii="Times New Roman" w:hAnsi="Times New Roman" w:cs="Times New Roman"/>
      <w:sz w:val="24"/>
      <w:szCs w:val="24"/>
    </w:rPr>
  </w:style>
  <w:style w:type="character" w:customStyle="1" w:styleId="MaplePlot">
    <w:name w:val="Maple Plot"/>
    <w:uiPriority w:val="99"/>
    <w:rsid w:val="002B2581"/>
    <w:rPr>
      <w:color w:val="000000"/>
    </w:rPr>
  </w:style>
  <w:style w:type="paragraph" w:customStyle="1" w:styleId="MaplePlot1">
    <w:name w:val="Maple Plot1"/>
    <w:uiPriority w:val="99"/>
    <w:rsid w:val="002B2581"/>
    <w:pPr>
      <w:autoSpaceDE w:val="0"/>
      <w:autoSpaceDN w:val="0"/>
      <w:adjustRightInd w:val="0"/>
      <w:spacing w:after="0" w:line="240" w:lineRule="auto"/>
      <w:jc w:val="center"/>
    </w:pPr>
    <w:rPr>
      <w:rFonts w:ascii="Times New Roman" w:hAnsi="Times New Roman" w:cs="Times New Roman"/>
      <w:sz w:val="24"/>
      <w:szCs w:val="24"/>
    </w:rPr>
  </w:style>
  <w:style w:type="character" w:styleId="aff4">
    <w:name w:val="Strong"/>
    <w:uiPriority w:val="22"/>
    <w:qFormat/>
    <w:rsid w:val="00FC5F75"/>
    <w:rPr>
      <w:b/>
      <w:bCs/>
    </w:rPr>
  </w:style>
  <w:style w:type="character" w:customStyle="1" w:styleId="FontStyle88">
    <w:name w:val="Font Style88"/>
    <w:rsid w:val="00861E65"/>
    <w:rPr>
      <w:rFonts w:ascii="Cambria" w:hAnsi="Cambria" w:cs="Cambria" w:hint="default"/>
      <w:color w:val="000000"/>
      <w:sz w:val="16"/>
      <w:szCs w:val="16"/>
    </w:rPr>
  </w:style>
  <w:style w:type="paragraph" w:styleId="26">
    <w:name w:val="Body Text 2"/>
    <w:basedOn w:val="a"/>
    <w:link w:val="27"/>
    <w:uiPriority w:val="99"/>
    <w:semiHidden/>
    <w:unhideWhenUsed/>
    <w:rsid w:val="00E7670F"/>
    <w:pPr>
      <w:spacing w:after="120" w:line="480" w:lineRule="auto"/>
    </w:pPr>
    <w:rPr>
      <w:rFonts w:asciiTheme="minorHAnsi" w:eastAsiaTheme="minorHAnsi" w:hAnsiTheme="minorHAnsi" w:cstheme="minorBidi"/>
      <w:sz w:val="22"/>
      <w:szCs w:val="22"/>
      <w:lang w:val="uk-UA" w:eastAsia="en-US"/>
    </w:rPr>
  </w:style>
  <w:style w:type="character" w:customStyle="1" w:styleId="27">
    <w:name w:val="Основной текст 2 Знак"/>
    <w:basedOn w:val="a0"/>
    <w:link w:val="26"/>
    <w:uiPriority w:val="99"/>
    <w:semiHidden/>
    <w:rsid w:val="00E7670F"/>
    <w:rPr>
      <w:lang w:val="uk-UA"/>
    </w:rPr>
  </w:style>
</w:styles>
</file>

<file path=word/webSettings.xml><?xml version="1.0" encoding="utf-8"?>
<w:webSettings xmlns:r="http://schemas.openxmlformats.org/officeDocument/2006/relationships" xmlns:w="http://schemas.openxmlformats.org/wordprocessingml/2006/main">
  <w:divs>
    <w:div w:id="3486241">
      <w:bodyDiv w:val="1"/>
      <w:marLeft w:val="0"/>
      <w:marRight w:val="0"/>
      <w:marTop w:val="0"/>
      <w:marBottom w:val="0"/>
      <w:divBdr>
        <w:top w:val="none" w:sz="0" w:space="0" w:color="auto"/>
        <w:left w:val="none" w:sz="0" w:space="0" w:color="auto"/>
        <w:bottom w:val="none" w:sz="0" w:space="0" w:color="auto"/>
        <w:right w:val="none" w:sz="0" w:space="0" w:color="auto"/>
      </w:divBdr>
    </w:div>
    <w:div w:id="31393255">
      <w:bodyDiv w:val="1"/>
      <w:marLeft w:val="0"/>
      <w:marRight w:val="0"/>
      <w:marTop w:val="0"/>
      <w:marBottom w:val="0"/>
      <w:divBdr>
        <w:top w:val="none" w:sz="0" w:space="0" w:color="auto"/>
        <w:left w:val="none" w:sz="0" w:space="0" w:color="auto"/>
        <w:bottom w:val="none" w:sz="0" w:space="0" w:color="auto"/>
        <w:right w:val="none" w:sz="0" w:space="0" w:color="auto"/>
      </w:divBdr>
    </w:div>
    <w:div w:id="214048987">
      <w:bodyDiv w:val="1"/>
      <w:marLeft w:val="0"/>
      <w:marRight w:val="0"/>
      <w:marTop w:val="0"/>
      <w:marBottom w:val="0"/>
      <w:divBdr>
        <w:top w:val="none" w:sz="0" w:space="0" w:color="auto"/>
        <w:left w:val="none" w:sz="0" w:space="0" w:color="auto"/>
        <w:bottom w:val="none" w:sz="0" w:space="0" w:color="auto"/>
        <w:right w:val="none" w:sz="0" w:space="0" w:color="auto"/>
      </w:divBdr>
    </w:div>
    <w:div w:id="299192773">
      <w:bodyDiv w:val="1"/>
      <w:marLeft w:val="0"/>
      <w:marRight w:val="0"/>
      <w:marTop w:val="0"/>
      <w:marBottom w:val="0"/>
      <w:divBdr>
        <w:top w:val="none" w:sz="0" w:space="0" w:color="auto"/>
        <w:left w:val="none" w:sz="0" w:space="0" w:color="auto"/>
        <w:bottom w:val="none" w:sz="0" w:space="0" w:color="auto"/>
        <w:right w:val="none" w:sz="0" w:space="0" w:color="auto"/>
      </w:divBdr>
    </w:div>
    <w:div w:id="322665132">
      <w:bodyDiv w:val="1"/>
      <w:marLeft w:val="0"/>
      <w:marRight w:val="0"/>
      <w:marTop w:val="0"/>
      <w:marBottom w:val="0"/>
      <w:divBdr>
        <w:top w:val="none" w:sz="0" w:space="0" w:color="auto"/>
        <w:left w:val="none" w:sz="0" w:space="0" w:color="auto"/>
        <w:bottom w:val="none" w:sz="0" w:space="0" w:color="auto"/>
        <w:right w:val="none" w:sz="0" w:space="0" w:color="auto"/>
      </w:divBdr>
    </w:div>
    <w:div w:id="364719288">
      <w:bodyDiv w:val="1"/>
      <w:marLeft w:val="0"/>
      <w:marRight w:val="0"/>
      <w:marTop w:val="0"/>
      <w:marBottom w:val="0"/>
      <w:divBdr>
        <w:top w:val="none" w:sz="0" w:space="0" w:color="auto"/>
        <w:left w:val="none" w:sz="0" w:space="0" w:color="auto"/>
        <w:bottom w:val="none" w:sz="0" w:space="0" w:color="auto"/>
        <w:right w:val="none" w:sz="0" w:space="0" w:color="auto"/>
      </w:divBdr>
      <w:divsChild>
        <w:div w:id="1879974551">
          <w:marLeft w:val="0"/>
          <w:marRight w:val="0"/>
          <w:marTop w:val="0"/>
          <w:marBottom w:val="0"/>
          <w:divBdr>
            <w:top w:val="none" w:sz="0" w:space="0" w:color="auto"/>
            <w:left w:val="none" w:sz="0" w:space="0" w:color="auto"/>
            <w:bottom w:val="none" w:sz="0" w:space="0" w:color="auto"/>
            <w:right w:val="none" w:sz="0" w:space="0" w:color="auto"/>
          </w:divBdr>
        </w:div>
      </w:divsChild>
    </w:div>
    <w:div w:id="662005379">
      <w:bodyDiv w:val="1"/>
      <w:marLeft w:val="0"/>
      <w:marRight w:val="0"/>
      <w:marTop w:val="0"/>
      <w:marBottom w:val="0"/>
      <w:divBdr>
        <w:top w:val="none" w:sz="0" w:space="0" w:color="auto"/>
        <w:left w:val="none" w:sz="0" w:space="0" w:color="auto"/>
        <w:bottom w:val="none" w:sz="0" w:space="0" w:color="auto"/>
        <w:right w:val="none" w:sz="0" w:space="0" w:color="auto"/>
      </w:divBdr>
    </w:div>
    <w:div w:id="770928714">
      <w:bodyDiv w:val="1"/>
      <w:marLeft w:val="0"/>
      <w:marRight w:val="0"/>
      <w:marTop w:val="0"/>
      <w:marBottom w:val="0"/>
      <w:divBdr>
        <w:top w:val="none" w:sz="0" w:space="0" w:color="auto"/>
        <w:left w:val="none" w:sz="0" w:space="0" w:color="auto"/>
        <w:bottom w:val="none" w:sz="0" w:space="0" w:color="auto"/>
        <w:right w:val="none" w:sz="0" w:space="0" w:color="auto"/>
      </w:divBdr>
      <w:divsChild>
        <w:div w:id="515118756">
          <w:marLeft w:val="0"/>
          <w:marRight w:val="0"/>
          <w:marTop w:val="0"/>
          <w:marBottom w:val="0"/>
          <w:divBdr>
            <w:top w:val="none" w:sz="0" w:space="0" w:color="auto"/>
            <w:left w:val="none" w:sz="0" w:space="0" w:color="auto"/>
            <w:bottom w:val="none" w:sz="0" w:space="0" w:color="auto"/>
            <w:right w:val="none" w:sz="0" w:space="0" w:color="auto"/>
          </w:divBdr>
        </w:div>
      </w:divsChild>
    </w:div>
    <w:div w:id="867330339">
      <w:bodyDiv w:val="1"/>
      <w:marLeft w:val="0"/>
      <w:marRight w:val="0"/>
      <w:marTop w:val="0"/>
      <w:marBottom w:val="0"/>
      <w:divBdr>
        <w:top w:val="none" w:sz="0" w:space="0" w:color="auto"/>
        <w:left w:val="none" w:sz="0" w:space="0" w:color="auto"/>
        <w:bottom w:val="none" w:sz="0" w:space="0" w:color="auto"/>
        <w:right w:val="none" w:sz="0" w:space="0" w:color="auto"/>
      </w:divBdr>
    </w:div>
    <w:div w:id="879703389">
      <w:bodyDiv w:val="1"/>
      <w:marLeft w:val="0"/>
      <w:marRight w:val="0"/>
      <w:marTop w:val="0"/>
      <w:marBottom w:val="0"/>
      <w:divBdr>
        <w:top w:val="none" w:sz="0" w:space="0" w:color="auto"/>
        <w:left w:val="none" w:sz="0" w:space="0" w:color="auto"/>
        <w:bottom w:val="none" w:sz="0" w:space="0" w:color="auto"/>
        <w:right w:val="none" w:sz="0" w:space="0" w:color="auto"/>
      </w:divBdr>
    </w:div>
    <w:div w:id="889271537">
      <w:bodyDiv w:val="1"/>
      <w:marLeft w:val="0"/>
      <w:marRight w:val="0"/>
      <w:marTop w:val="0"/>
      <w:marBottom w:val="0"/>
      <w:divBdr>
        <w:top w:val="none" w:sz="0" w:space="0" w:color="auto"/>
        <w:left w:val="none" w:sz="0" w:space="0" w:color="auto"/>
        <w:bottom w:val="none" w:sz="0" w:space="0" w:color="auto"/>
        <w:right w:val="none" w:sz="0" w:space="0" w:color="auto"/>
      </w:divBdr>
    </w:div>
    <w:div w:id="956251444">
      <w:bodyDiv w:val="1"/>
      <w:marLeft w:val="0"/>
      <w:marRight w:val="0"/>
      <w:marTop w:val="0"/>
      <w:marBottom w:val="0"/>
      <w:divBdr>
        <w:top w:val="none" w:sz="0" w:space="0" w:color="auto"/>
        <w:left w:val="none" w:sz="0" w:space="0" w:color="auto"/>
        <w:bottom w:val="none" w:sz="0" w:space="0" w:color="auto"/>
        <w:right w:val="none" w:sz="0" w:space="0" w:color="auto"/>
      </w:divBdr>
    </w:div>
    <w:div w:id="964579960">
      <w:bodyDiv w:val="1"/>
      <w:marLeft w:val="0"/>
      <w:marRight w:val="0"/>
      <w:marTop w:val="0"/>
      <w:marBottom w:val="0"/>
      <w:divBdr>
        <w:top w:val="none" w:sz="0" w:space="0" w:color="auto"/>
        <w:left w:val="none" w:sz="0" w:space="0" w:color="auto"/>
        <w:bottom w:val="none" w:sz="0" w:space="0" w:color="auto"/>
        <w:right w:val="none" w:sz="0" w:space="0" w:color="auto"/>
      </w:divBdr>
    </w:div>
    <w:div w:id="974259295">
      <w:bodyDiv w:val="1"/>
      <w:marLeft w:val="0"/>
      <w:marRight w:val="0"/>
      <w:marTop w:val="0"/>
      <w:marBottom w:val="0"/>
      <w:divBdr>
        <w:top w:val="none" w:sz="0" w:space="0" w:color="auto"/>
        <w:left w:val="none" w:sz="0" w:space="0" w:color="auto"/>
        <w:bottom w:val="none" w:sz="0" w:space="0" w:color="auto"/>
        <w:right w:val="none" w:sz="0" w:space="0" w:color="auto"/>
      </w:divBdr>
    </w:div>
    <w:div w:id="986204280">
      <w:bodyDiv w:val="1"/>
      <w:marLeft w:val="0"/>
      <w:marRight w:val="0"/>
      <w:marTop w:val="0"/>
      <w:marBottom w:val="0"/>
      <w:divBdr>
        <w:top w:val="none" w:sz="0" w:space="0" w:color="auto"/>
        <w:left w:val="none" w:sz="0" w:space="0" w:color="auto"/>
        <w:bottom w:val="none" w:sz="0" w:space="0" w:color="auto"/>
        <w:right w:val="none" w:sz="0" w:space="0" w:color="auto"/>
      </w:divBdr>
    </w:div>
    <w:div w:id="989136013">
      <w:bodyDiv w:val="1"/>
      <w:marLeft w:val="0"/>
      <w:marRight w:val="0"/>
      <w:marTop w:val="0"/>
      <w:marBottom w:val="0"/>
      <w:divBdr>
        <w:top w:val="none" w:sz="0" w:space="0" w:color="auto"/>
        <w:left w:val="none" w:sz="0" w:space="0" w:color="auto"/>
        <w:bottom w:val="none" w:sz="0" w:space="0" w:color="auto"/>
        <w:right w:val="none" w:sz="0" w:space="0" w:color="auto"/>
      </w:divBdr>
    </w:div>
    <w:div w:id="1025249831">
      <w:bodyDiv w:val="1"/>
      <w:marLeft w:val="0"/>
      <w:marRight w:val="0"/>
      <w:marTop w:val="0"/>
      <w:marBottom w:val="0"/>
      <w:divBdr>
        <w:top w:val="none" w:sz="0" w:space="0" w:color="auto"/>
        <w:left w:val="none" w:sz="0" w:space="0" w:color="auto"/>
        <w:bottom w:val="none" w:sz="0" w:space="0" w:color="auto"/>
        <w:right w:val="none" w:sz="0" w:space="0" w:color="auto"/>
      </w:divBdr>
    </w:div>
    <w:div w:id="1078788131">
      <w:bodyDiv w:val="1"/>
      <w:marLeft w:val="0"/>
      <w:marRight w:val="0"/>
      <w:marTop w:val="0"/>
      <w:marBottom w:val="0"/>
      <w:divBdr>
        <w:top w:val="none" w:sz="0" w:space="0" w:color="auto"/>
        <w:left w:val="none" w:sz="0" w:space="0" w:color="auto"/>
        <w:bottom w:val="none" w:sz="0" w:space="0" w:color="auto"/>
        <w:right w:val="none" w:sz="0" w:space="0" w:color="auto"/>
      </w:divBdr>
    </w:div>
    <w:div w:id="1083067277">
      <w:bodyDiv w:val="1"/>
      <w:marLeft w:val="0"/>
      <w:marRight w:val="0"/>
      <w:marTop w:val="0"/>
      <w:marBottom w:val="0"/>
      <w:divBdr>
        <w:top w:val="none" w:sz="0" w:space="0" w:color="auto"/>
        <w:left w:val="none" w:sz="0" w:space="0" w:color="auto"/>
        <w:bottom w:val="none" w:sz="0" w:space="0" w:color="auto"/>
        <w:right w:val="none" w:sz="0" w:space="0" w:color="auto"/>
      </w:divBdr>
    </w:div>
    <w:div w:id="1086875851">
      <w:bodyDiv w:val="1"/>
      <w:marLeft w:val="0"/>
      <w:marRight w:val="0"/>
      <w:marTop w:val="0"/>
      <w:marBottom w:val="0"/>
      <w:divBdr>
        <w:top w:val="none" w:sz="0" w:space="0" w:color="auto"/>
        <w:left w:val="none" w:sz="0" w:space="0" w:color="auto"/>
        <w:bottom w:val="none" w:sz="0" w:space="0" w:color="auto"/>
        <w:right w:val="none" w:sz="0" w:space="0" w:color="auto"/>
      </w:divBdr>
    </w:div>
    <w:div w:id="1126850360">
      <w:bodyDiv w:val="1"/>
      <w:marLeft w:val="0"/>
      <w:marRight w:val="0"/>
      <w:marTop w:val="0"/>
      <w:marBottom w:val="0"/>
      <w:divBdr>
        <w:top w:val="none" w:sz="0" w:space="0" w:color="auto"/>
        <w:left w:val="none" w:sz="0" w:space="0" w:color="auto"/>
        <w:bottom w:val="none" w:sz="0" w:space="0" w:color="auto"/>
        <w:right w:val="none" w:sz="0" w:space="0" w:color="auto"/>
      </w:divBdr>
    </w:div>
    <w:div w:id="1135297742">
      <w:bodyDiv w:val="1"/>
      <w:marLeft w:val="0"/>
      <w:marRight w:val="0"/>
      <w:marTop w:val="0"/>
      <w:marBottom w:val="0"/>
      <w:divBdr>
        <w:top w:val="none" w:sz="0" w:space="0" w:color="auto"/>
        <w:left w:val="none" w:sz="0" w:space="0" w:color="auto"/>
        <w:bottom w:val="none" w:sz="0" w:space="0" w:color="auto"/>
        <w:right w:val="none" w:sz="0" w:space="0" w:color="auto"/>
      </w:divBdr>
      <w:divsChild>
        <w:div w:id="1596861234">
          <w:marLeft w:val="0"/>
          <w:marRight w:val="0"/>
          <w:marTop w:val="0"/>
          <w:marBottom w:val="0"/>
          <w:divBdr>
            <w:top w:val="none" w:sz="0" w:space="0" w:color="auto"/>
            <w:left w:val="none" w:sz="0" w:space="0" w:color="auto"/>
            <w:bottom w:val="none" w:sz="0" w:space="0" w:color="auto"/>
            <w:right w:val="none" w:sz="0" w:space="0" w:color="auto"/>
          </w:divBdr>
        </w:div>
      </w:divsChild>
    </w:div>
    <w:div w:id="1205364141">
      <w:bodyDiv w:val="1"/>
      <w:marLeft w:val="0"/>
      <w:marRight w:val="0"/>
      <w:marTop w:val="0"/>
      <w:marBottom w:val="0"/>
      <w:divBdr>
        <w:top w:val="none" w:sz="0" w:space="0" w:color="auto"/>
        <w:left w:val="none" w:sz="0" w:space="0" w:color="auto"/>
        <w:bottom w:val="none" w:sz="0" w:space="0" w:color="auto"/>
        <w:right w:val="none" w:sz="0" w:space="0" w:color="auto"/>
      </w:divBdr>
    </w:div>
    <w:div w:id="1335842924">
      <w:bodyDiv w:val="1"/>
      <w:marLeft w:val="0"/>
      <w:marRight w:val="0"/>
      <w:marTop w:val="0"/>
      <w:marBottom w:val="0"/>
      <w:divBdr>
        <w:top w:val="none" w:sz="0" w:space="0" w:color="auto"/>
        <w:left w:val="none" w:sz="0" w:space="0" w:color="auto"/>
        <w:bottom w:val="none" w:sz="0" w:space="0" w:color="auto"/>
        <w:right w:val="none" w:sz="0" w:space="0" w:color="auto"/>
      </w:divBdr>
    </w:div>
    <w:div w:id="1368289151">
      <w:bodyDiv w:val="1"/>
      <w:marLeft w:val="0"/>
      <w:marRight w:val="0"/>
      <w:marTop w:val="0"/>
      <w:marBottom w:val="0"/>
      <w:divBdr>
        <w:top w:val="none" w:sz="0" w:space="0" w:color="auto"/>
        <w:left w:val="none" w:sz="0" w:space="0" w:color="auto"/>
        <w:bottom w:val="none" w:sz="0" w:space="0" w:color="auto"/>
        <w:right w:val="none" w:sz="0" w:space="0" w:color="auto"/>
      </w:divBdr>
    </w:div>
    <w:div w:id="1377043069">
      <w:bodyDiv w:val="1"/>
      <w:marLeft w:val="0"/>
      <w:marRight w:val="0"/>
      <w:marTop w:val="0"/>
      <w:marBottom w:val="0"/>
      <w:divBdr>
        <w:top w:val="none" w:sz="0" w:space="0" w:color="auto"/>
        <w:left w:val="none" w:sz="0" w:space="0" w:color="auto"/>
        <w:bottom w:val="none" w:sz="0" w:space="0" w:color="auto"/>
        <w:right w:val="none" w:sz="0" w:space="0" w:color="auto"/>
      </w:divBdr>
    </w:div>
    <w:div w:id="1401437632">
      <w:bodyDiv w:val="1"/>
      <w:marLeft w:val="0"/>
      <w:marRight w:val="0"/>
      <w:marTop w:val="0"/>
      <w:marBottom w:val="0"/>
      <w:divBdr>
        <w:top w:val="none" w:sz="0" w:space="0" w:color="auto"/>
        <w:left w:val="none" w:sz="0" w:space="0" w:color="auto"/>
        <w:bottom w:val="none" w:sz="0" w:space="0" w:color="auto"/>
        <w:right w:val="none" w:sz="0" w:space="0" w:color="auto"/>
      </w:divBdr>
    </w:div>
    <w:div w:id="1410807365">
      <w:bodyDiv w:val="1"/>
      <w:marLeft w:val="0"/>
      <w:marRight w:val="0"/>
      <w:marTop w:val="0"/>
      <w:marBottom w:val="0"/>
      <w:divBdr>
        <w:top w:val="none" w:sz="0" w:space="0" w:color="auto"/>
        <w:left w:val="none" w:sz="0" w:space="0" w:color="auto"/>
        <w:bottom w:val="none" w:sz="0" w:space="0" w:color="auto"/>
        <w:right w:val="none" w:sz="0" w:space="0" w:color="auto"/>
      </w:divBdr>
    </w:div>
    <w:div w:id="1484350791">
      <w:bodyDiv w:val="1"/>
      <w:marLeft w:val="0"/>
      <w:marRight w:val="0"/>
      <w:marTop w:val="0"/>
      <w:marBottom w:val="0"/>
      <w:divBdr>
        <w:top w:val="none" w:sz="0" w:space="0" w:color="auto"/>
        <w:left w:val="none" w:sz="0" w:space="0" w:color="auto"/>
        <w:bottom w:val="none" w:sz="0" w:space="0" w:color="auto"/>
        <w:right w:val="none" w:sz="0" w:space="0" w:color="auto"/>
      </w:divBdr>
    </w:div>
    <w:div w:id="1576087062">
      <w:bodyDiv w:val="1"/>
      <w:marLeft w:val="0"/>
      <w:marRight w:val="0"/>
      <w:marTop w:val="0"/>
      <w:marBottom w:val="0"/>
      <w:divBdr>
        <w:top w:val="none" w:sz="0" w:space="0" w:color="auto"/>
        <w:left w:val="none" w:sz="0" w:space="0" w:color="auto"/>
        <w:bottom w:val="none" w:sz="0" w:space="0" w:color="auto"/>
        <w:right w:val="none" w:sz="0" w:space="0" w:color="auto"/>
      </w:divBdr>
    </w:div>
    <w:div w:id="1626428770">
      <w:bodyDiv w:val="1"/>
      <w:marLeft w:val="0"/>
      <w:marRight w:val="0"/>
      <w:marTop w:val="0"/>
      <w:marBottom w:val="0"/>
      <w:divBdr>
        <w:top w:val="none" w:sz="0" w:space="0" w:color="auto"/>
        <w:left w:val="none" w:sz="0" w:space="0" w:color="auto"/>
        <w:bottom w:val="none" w:sz="0" w:space="0" w:color="auto"/>
        <w:right w:val="none" w:sz="0" w:space="0" w:color="auto"/>
      </w:divBdr>
    </w:div>
    <w:div w:id="1632829950">
      <w:bodyDiv w:val="1"/>
      <w:marLeft w:val="0"/>
      <w:marRight w:val="0"/>
      <w:marTop w:val="0"/>
      <w:marBottom w:val="0"/>
      <w:divBdr>
        <w:top w:val="none" w:sz="0" w:space="0" w:color="auto"/>
        <w:left w:val="none" w:sz="0" w:space="0" w:color="auto"/>
        <w:bottom w:val="none" w:sz="0" w:space="0" w:color="auto"/>
        <w:right w:val="none" w:sz="0" w:space="0" w:color="auto"/>
      </w:divBdr>
    </w:div>
    <w:div w:id="1688949005">
      <w:bodyDiv w:val="1"/>
      <w:marLeft w:val="0"/>
      <w:marRight w:val="0"/>
      <w:marTop w:val="0"/>
      <w:marBottom w:val="0"/>
      <w:divBdr>
        <w:top w:val="none" w:sz="0" w:space="0" w:color="auto"/>
        <w:left w:val="none" w:sz="0" w:space="0" w:color="auto"/>
        <w:bottom w:val="none" w:sz="0" w:space="0" w:color="auto"/>
        <w:right w:val="none" w:sz="0" w:space="0" w:color="auto"/>
      </w:divBdr>
      <w:divsChild>
        <w:div w:id="2172693">
          <w:marLeft w:val="0"/>
          <w:marRight w:val="0"/>
          <w:marTop w:val="0"/>
          <w:marBottom w:val="0"/>
          <w:divBdr>
            <w:top w:val="none" w:sz="0" w:space="0" w:color="auto"/>
            <w:left w:val="none" w:sz="0" w:space="0" w:color="auto"/>
            <w:bottom w:val="none" w:sz="0" w:space="0" w:color="auto"/>
            <w:right w:val="none" w:sz="0" w:space="0" w:color="auto"/>
          </w:divBdr>
        </w:div>
      </w:divsChild>
    </w:div>
    <w:div w:id="1763063373">
      <w:bodyDiv w:val="1"/>
      <w:marLeft w:val="0"/>
      <w:marRight w:val="0"/>
      <w:marTop w:val="0"/>
      <w:marBottom w:val="0"/>
      <w:divBdr>
        <w:top w:val="none" w:sz="0" w:space="0" w:color="auto"/>
        <w:left w:val="none" w:sz="0" w:space="0" w:color="auto"/>
        <w:bottom w:val="none" w:sz="0" w:space="0" w:color="auto"/>
        <w:right w:val="none" w:sz="0" w:space="0" w:color="auto"/>
      </w:divBdr>
    </w:div>
    <w:div w:id="1769498569">
      <w:bodyDiv w:val="1"/>
      <w:marLeft w:val="0"/>
      <w:marRight w:val="0"/>
      <w:marTop w:val="0"/>
      <w:marBottom w:val="0"/>
      <w:divBdr>
        <w:top w:val="none" w:sz="0" w:space="0" w:color="auto"/>
        <w:left w:val="none" w:sz="0" w:space="0" w:color="auto"/>
        <w:bottom w:val="none" w:sz="0" w:space="0" w:color="auto"/>
        <w:right w:val="none" w:sz="0" w:space="0" w:color="auto"/>
      </w:divBdr>
    </w:div>
    <w:div w:id="1775243230">
      <w:bodyDiv w:val="1"/>
      <w:marLeft w:val="0"/>
      <w:marRight w:val="0"/>
      <w:marTop w:val="0"/>
      <w:marBottom w:val="0"/>
      <w:divBdr>
        <w:top w:val="none" w:sz="0" w:space="0" w:color="auto"/>
        <w:left w:val="none" w:sz="0" w:space="0" w:color="auto"/>
        <w:bottom w:val="none" w:sz="0" w:space="0" w:color="auto"/>
        <w:right w:val="none" w:sz="0" w:space="0" w:color="auto"/>
      </w:divBdr>
    </w:div>
    <w:div w:id="1804889126">
      <w:bodyDiv w:val="1"/>
      <w:marLeft w:val="0"/>
      <w:marRight w:val="0"/>
      <w:marTop w:val="0"/>
      <w:marBottom w:val="0"/>
      <w:divBdr>
        <w:top w:val="none" w:sz="0" w:space="0" w:color="auto"/>
        <w:left w:val="none" w:sz="0" w:space="0" w:color="auto"/>
        <w:bottom w:val="none" w:sz="0" w:space="0" w:color="auto"/>
        <w:right w:val="none" w:sz="0" w:space="0" w:color="auto"/>
      </w:divBdr>
    </w:div>
    <w:div w:id="1850948557">
      <w:bodyDiv w:val="1"/>
      <w:marLeft w:val="0"/>
      <w:marRight w:val="0"/>
      <w:marTop w:val="0"/>
      <w:marBottom w:val="0"/>
      <w:divBdr>
        <w:top w:val="none" w:sz="0" w:space="0" w:color="auto"/>
        <w:left w:val="none" w:sz="0" w:space="0" w:color="auto"/>
        <w:bottom w:val="none" w:sz="0" w:space="0" w:color="auto"/>
        <w:right w:val="none" w:sz="0" w:space="0" w:color="auto"/>
      </w:divBdr>
    </w:div>
    <w:div w:id="1993557377">
      <w:bodyDiv w:val="1"/>
      <w:marLeft w:val="0"/>
      <w:marRight w:val="0"/>
      <w:marTop w:val="0"/>
      <w:marBottom w:val="0"/>
      <w:divBdr>
        <w:top w:val="none" w:sz="0" w:space="0" w:color="auto"/>
        <w:left w:val="none" w:sz="0" w:space="0" w:color="auto"/>
        <w:bottom w:val="none" w:sz="0" w:space="0" w:color="auto"/>
        <w:right w:val="none" w:sz="0" w:space="0" w:color="auto"/>
      </w:divBdr>
    </w:div>
    <w:div w:id="2020425053">
      <w:bodyDiv w:val="1"/>
      <w:marLeft w:val="0"/>
      <w:marRight w:val="0"/>
      <w:marTop w:val="0"/>
      <w:marBottom w:val="0"/>
      <w:divBdr>
        <w:top w:val="none" w:sz="0" w:space="0" w:color="auto"/>
        <w:left w:val="none" w:sz="0" w:space="0" w:color="auto"/>
        <w:bottom w:val="none" w:sz="0" w:space="0" w:color="auto"/>
        <w:right w:val="none" w:sz="0" w:space="0" w:color="auto"/>
      </w:divBdr>
    </w:div>
    <w:div w:id="2146654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image" Target="media/image148.wmf"/><Relationship Id="rId671" Type="http://schemas.openxmlformats.org/officeDocument/2006/relationships/image" Target="media/image452.wmf"/><Relationship Id="rId21" Type="http://schemas.openxmlformats.org/officeDocument/2006/relationships/oleObject" Target="embeddings/oleObject2.bin"/><Relationship Id="rId63" Type="http://schemas.openxmlformats.org/officeDocument/2006/relationships/oleObject" Target="embeddings/oleObject25.bin"/><Relationship Id="rId159" Type="http://schemas.openxmlformats.org/officeDocument/2006/relationships/image" Target="media/image85.wmf"/><Relationship Id="rId324" Type="http://schemas.openxmlformats.org/officeDocument/2006/relationships/oleObject" Target="embeddings/oleObject163.bin"/><Relationship Id="rId366" Type="http://schemas.openxmlformats.org/officeDocument/2006/relationships/image" Target="media/image180.wmf"/><Relationship Id="rId531" Type="http://schemas.openxmlformats.org/officeDocument/2006/relationships/image" Target="media/image332.png"/><Relationship Id="rId573" Type="http://schemas.openxmlformats.org/officeDocument/2006/relationships/image" Target="media/image365.wmf"/><Relationship Id="rId629" Type="http://schemas.openxmlformats.org/officeDocument/2006/relationships/image" Target="media/image414.wmf"/><Relationship Id="rId170" Type="http://schemas.openxmlformats.org/officeDocument/2006/relationships/oleObject" Target="embeddings/oleObject79.bin"/><Relationship Id="rId226" Type="http://schemas.openxmlformats.org/officeDocument/2006/relationships/image" Target="media/image110.wmf"/><Relationship Id="rId433" Type="http://schemas.openxmlformats.org/officeDocument/2006/relationships/image" Target="media/image237.wmf"/><Relationship Id="rId268" Type="http://schemas.openxmlformats.org/officeDocument/2006/relationships/image" Target="media/image128.wmf"/><Relationship Id="rId475" Type="http://schemas.openxmlformats.org/officeDocument/2006/relationships/image" Target="media/image279.wmf"/><Relationship Id="rId640" Type="http://schemas.openxmlformats.org/officeDocument/2006/relationships/image" Target="media/image423.wmf"/><Relationship Id="rId682" Type="http://schemas.openxmlformats.org/officeDocument/2006/relationships/image" Target="media/image463.png"/><Relationship Id="rId32" Type="http://schemas.openxmlformats.org/officeDocument/2006/relationships/oleObject" Target="embeddings/oleObject8.bin"/><Relationship Id="rId74" Type="http://schemas.openxmlformats.org/officeDocument/2006/relationships/image" Target="media/image43.wmf"/><Relationship Id="rId128" Type="http://schemas.openxmlformats.org/officeDocument/2006/relationships/image" Target="media/image70.wmf"/><Relationship Id="rId335" Type="http://schemas.openxmlformats.org/officeDocument/2006/relationships/image" Target="media/image166.wmf"/><Relationship Id="rId377" Type="http://schemas.openxmlformats.org/officeDocument/2006/relationships/image" Target="media/image190.wmf"/><Relationship Id="rId500" Type="http://schemas.openxmlformats.org/officeDocument/2006/relationships/image" Target="media/image304.wmf"/><Relationship Id="rId542" Type="http://schemas.openxmlformats.org/officeDocument/2006/relationships/image" Target="media/image343.wmf"/><Relationship Id="rId584" Type="http://schemas.openxmlformats.org/officeDocument/2006/relationships/oleObject" Target="embeddings/oleObject213.bin"/><Relationship Id="rId5" Type="http://schemas.openxmlformats.org/officeDocument/2006/relationships/webSettings" Target="webSettings.xml"/><Relationship Id="rId181" Type="http://schemas.openxmlformats.org/officeDocument/2006/relationships/oleObject" Target="embeddings/oleObject89.bin"/><Relationship Id="rId237" Type="http://schemas.openxmlformats.org/officeDocument/2006/relationships/image" Target="media/image116.wmf"/><Relationship Id="rId402" Type="http://schemas.openxmlformats.org/officeDocument/2006/relationships/oleObject" Target="embeddings/oleObject192.bin"/><Relationship Id="rId279" Type="http://schemas.openxmlformats.org/officeDocument/2006/relationships/image" Target="media/image135.wmf"/><Relationship Id="rId444" Type="http://schemas.openxmlformats.org/officeDocument/2006/relationships/image" Target="media/image248.wmf"/><Relationship Id="rId486" Type="http://schemas.openxmlformats.org/officeDocument/2006/relationships/image" Target="media/image290.wmf"/><Relationship Id="rId651" Type="http://schemas.openxmlformats.org/officeDocument/2006/relationships/image" Target="media/image434.png"/><Relationship Id="rId693" Type="http://schemas.openxmlformats.org/officeDocument/2006/relationships/image" Target="media/image474.wmf"/><Relationship Id="rId707" Type="http://schemas.openxmlformats.org/officeDocument/2006/relationships/image" Target="media/image488.wmf"/><Relationship Id="rId43" Type="http://schemas.openxmlformats.org/officeDocument/2006/relationships/image" Target="media/image28.wmf"/><Relationship Id="rId139" Type="http://schemas.openxmlformats.org/officeDocument/2006/relationships/image" Target="media/image75.wmf"/><Relationship Id="rId290" Type="http://schemas.openxmlformats.org/officeDocument/2006/relationships/oleObject" Target="embeddings/oleObject147.bin"/><Relationship Id="rId304" Type="http://schemas.openxmlformats.org/officeDocument/2006/relationships/oleObject" Target="embeddings/oleObject153.bin"/><Relationship Id="rId346" Type="http://schemas.openxmlformats.org/officeDocument/2006/relationships/oleObject" Target="embeddings/oleObject178.bin"/><Relationship Id="rId388" Type="http://schemas.openxmlformats.org/officeDocument/2006/relationships/image" Target="media/image201.wmf"/><Relationship Id="rId511" Type="http://schemas.openxmlformats.org/officeDocument/2006/relationships/image" Target="media/image315.wmf"/><Relationship Id="rId553" Type="http://schemas.openxmlformats.org/officeDocument/2006/relationships/image" Target="media/image354.png"/><Relationship Id="rId609" Type="http://schemas.openxmlformats.org/officeDocument/2006/relationships/image" Target="media/image394.wmf"/><Relationship Id="rId85" Type="http://schemas.openxmlformats.org/officeDocument/2006/relationships/oleObject" Target="embeddings/oleObject36.bin"/><Relationship Id="rId150" Type="http://schemas.openxmlformats.org/officeDocument/2006/relationships/oleObject" Target="embeddings/oleObject69.bin"/><Relationship Id="rId192" Type="http://schemas.openxmlformats.org/officeDocument/2006/relationships/oleObject" Target="embeddings/oleObject99.bin"/><Relationship Id="rId206" Type="http://schemas.openxmlformats.org/officeDocument/2006/relationships/image" Target="media/image98.wmf"/><Relationship Id="rId413" Type="http://schemas.openxmlformats.org/officeDocument/2006/relationships/oleObject" Target="embeddings/oleObject194.bin"/><Relationship Id="rId595" Type="http://schemas.openxmlformats.org/officeDocument/2006/relationships/image" Target="media/image381.wmf"/><Relationship Id="rId248" Type="http://schemas.openxmlformats.org/officeDocument/2006/relationships/image" Target="media/image121.wmf"/><Relationship Id="rId455" Type="http://schemas.openxmlformats.org/officeDocument/2006/relationships/image" Target="media/image259.wmf"/><Relationship Id="rId497" Type="http://schemas.openxmlformats.org/officeDocument/2006/relationships/image" Target="media/image301.wmf"/><Relationship Id="rId620" Type="http://schemas.openxmlformats.org/officeDocument/2006/relationships/image" Target="media/image405.wmf"/><Relationship Id="rId662" Type="http://schemas.openxmlformats.org/officeDocument/2006/relationships/image" Target="media/image443.wmf"/><Relationship Id="rId718" Type="http://schemas.openxmlformats.org/officeDocument/2006/relationships/footer" Target="footer1.xml"/><Relationship Id="rId12" Type="http://schemas.openxmlformats.org/officeDocument/2006/relationships/image" Target="media/image11.png"/><Relationship Id="rId108" Type="http://schemas.openxmlformats.org/officeDocument/2006/relationships/image" Target="media/image60.wmf"/><Relationship Id="rId315" Type="http://schemas.openxmlformats.org/officeDocument/2006/relationships/image" Target="media/image156.wmf"/><Relationship Id="rId357" Type="http://schemas.openxmlformats.org/officeDocument/2006/relationships/image" Target="media/image173.wmf"/><Relationship Id="rId522" Type="http://schemas.openxmlformats.org/officeDocument/2006/relationships/image" Target="media/image325.wmf"/><Relationship Id="rId54" Type="http://schemas.openxmlformats.org/officeDocument/2006/relationships/image" Target="media/image33.wmf"/><Relationship Id="rId96" Type="http://schemas.openxmlformats.org/officeDocument/2006/relationships/image" Target="media/image54.wmf"/><Relationship Id="rId161" Type="http://schemas.openxmlformats.org/officeDocument/2006/relationships/image" Target="media/image86.wmf"/><Relationship Id="rId217" Type="http://schemas.openxmlformats.org/officeDocument/2006/relationships/oleObject" Target="embeddings/oleObject111.bin"/><Relationship Id="rId399" Type="http://schemas.openxmlformats.org/officeDocument/2006/relationships/image" Target="media/image208.wmf"/><Relationship Id="rId564" Type="http://schemas.openxmlformats.org/officeDocument/2006/relationships/oleObject" Target="embeddings/oleObject203.bin"/><Relationship Id="rId259" Type="http://schemas.openxmlformats.org/officeDocument/2006/relationships/oleObject" Target="embeddings/oleObject134.bin"/><Relationship Id="rId424" Type="http://schemas.openxmlformats.org/officeDocument/2006/relationships/image" Target="media/image228.wmf"/><Relationship Id="rId466" Type="http://schemas.openxmlformats.org/officeDocument/2006/relationships/image" Target="media/image270.wmf"/><Relationship Id="rId631" Type="http://schemas.openxmlformats.org/officeDocument/2006/relationships/image" Target="media/image416.wmf"/><Relationship Id="rId673" Type="http://schemas.openxmlformats.org/officeDocument/2006/relationships/image" Target="media/image454.wmf"/><Relationship Id="rId23" Type="http://schemas.openxmlformats.org/officeDocument/2006/relationships/oleObject" Target="embeddings/oleObject3.bin"/><Relationship Id="rId119" Type="http://schemas.openxmlformats.org/officeDocument/2006/relationships/oleObject" Target="embeddings/oleObject53.bin"/><Relationship Id="rId270" Type="http://schemas.openxmlformats.org/officeDocument/2006/relationships/image" Target="media/image129.wmf"/><Relationship Id="rId326" Type="http://schemas.openxmlformats.org/officeDocument/2006/relationships/oleObject" Target="embeddings/oleObject164.bin"/><Relationship Id="rId533" Type="http://schemas.openxmlformats.org/officeDocument/2006/relationships/image" Target="media/image334.wmf"/><Relationship Id="rId65" Type="http://schemas.openxmlformats.org/officeDocument/2006/relationships/oleObject" Target="embeddings/oleObject26.bin"/><Relationship Id="rId130" Type="http://schemas.openxmlformats.org/officeDocument/2006/relationships/image" Target="media/image71.wmf"/><Relationship Id="rId368" Type="http://schemas.openxmlformats.org/officeDocument/2006/relationships/image" Target="media/image182.wmf"/><Relationship Id="rId575" Type="http://schemas.openxmlformats.org/officeDocument/2006/relationships/image" Target="media/image366.wmf"/><Relationship Id="rId172" Type="http://schemas.openxmlformats.org/officeDocument/2006/relationships/image" Target="media/image91.wmf"/><Relationship Id="rId228" Type="http://schemas.openxmlformats.org/officeDocument/2006/relationships/image" Target="media/image111.wmf"/><Relationship Id="rId435" Type="http://schemas.openxmlformats.org/officeDocument/2006/relationships/image" Target="media/image239.wmf"/><Relationship Id="rId477" Type="http://schemas.openxmlformats.org/officeDocument/2006/relationships/image" Target="media/image281.wmf"/><Relationship Id="rId600" Type="http://schemas.openxmlformats.org/officeDocument/2006/relationships/image" Target="media/image386.wmf"/><Relationship Id="rId642" Type="http://schemas.openxmlformats.org/officeDocument/2006/relationships/image" Target="media/image425.wmf"/><Relationship Id="rId684" Type="http://schemas.openxmlformats.org/officeDocument/2006/relationships/image" Target="media/image465.wmf"/><Relationship Id="rId281" Type="http://schemas.openxmlformats.org/officeDocument/2006/relationships/image" Target="media/image136.png"/><Relationship Id="rId337" Type="http://schemas.openxmlformats.org/officeDocument/2006/relationships/oleObject" Target="embeddings/oleObject170.bin"/><Relationship Id="rId502" Type="http://schemas.openxmlformats.org/officeDocument/2006/relationships/image" Target="media/image306.wmf"/><Relationship Id="rId34" Type="http://schemas.openxmlformats.org/officeDocument/2006/relationships/oleObject" Target="embeddings/oleObject10.bin"/><Relationship Id="rId76" Type="http://schemas.openxmlformats.org/officeDocument/2006/relationships/image" Target="media/image44.wmf"/><Relationship Id="rId141" Type="http://schemas.openxmlformats.org/officeDocument/2006/relationships/image" Target="media/image76.wmf"/><Relationship Id="rId379" Type="http://schemas.openxmlformats.org/officeDocument/2006/relationships/image" Target="media/image192.wmf"/><Relationship Id="rId544" Type="http://schemas.openxmlformats.org/officeDocument/2006/relationships/image" Target="media/image345.wmf"/><Relationship Id="rId586" Type="http://schemas.openxmlformats.org/officeDocument/2006/relationships/image" Target="media/image372.wmf"/><Relationship Id="rId7" Type="http://schemas.openxmlformats.org/officeDocument/2006/relationships/endnotes" Target="endnotes.xml"/><Relationship Id="rId183" Type="http://schemas.openxmlformats.org/officeDocument/2006/relationships/oleObject" Target="embeddings/oleObject91.bin"/><Relationship Id="rId239" Type="http://schemas.openxmlformats.org/officeDocument/2006/relationships/image" Target="media/image117.wmf"/><Relationship Id="rId390" Type="http://schemas.openxmlformats.org/officeDocument/2006/relationships/image" Target="media/image203.png"/><Relationship Id="rId404" Type="http://schemas.openxmlformats.org/officeDocument/2006/relationships/oleObject" Target="embeddings/oleObject193.bin"/><Relationship Id="rId446" Type="http://schemas.openxmlformats.org/officeDocument/2006/relationships/image" Target="media/image250.wmf"/><Relationship Id="rId611" Type="http://schemas.openxmlformats.org/officeDocument/2006/relationships/image" Target="media/image396.wmf"/><Relationship Id="rId653" Type="http://schemas.openxmlformats.org/officeDocument/2006/relationships/image" Target="media/image436.wmf"/><Relationship Id="rId250" Type="http://schemas.openxmlformats.org/officeDocument/2006/relationships/image" Target="media/image122.wmf"/><Relationship Id="rId292" Type="http://schemas.openxmlformats.org/officeDocument/2006/relationships/image" Target="media/image144.wmf"/><Relationship Id="rId306" Type="http://schemas.openxmlformats.org/officeDocument/2006/relationships/oleObject" Target="embeddings/oleObject154.bin"/><Relationship Id="rId488" Type="http://schemas.openxmlformats.org/officeDocument/2006/relationships/image" Target="media/image292.wmf"/><Relationship Id="rId695" Type="http://schemas.openxmlformats.org/officeDocument/2006/relationships/image" Target="media/image476.wmf"/><Relationship Id="rId709" Type="http://schemas.openxmlformats.org/officeDocument/2006/relationships/image" Target="media/image490.wmf"/><Relationship Id="rId45" Type="http://schemas.openxmlformats.org/officeDocument/2006/relationships/oleObject" Target="embeddings/oleObject16.bin"/><Relationship Id="rId87" Type="http://schemas.openxmlformats.org/officeDocument/2006/relationships/oleObject" Target="embeddings/oleObject37.bin"/><Relationship Id="rId110" Type="http://schemas.openxmlformats.org/officeDocument/2006/relationships/image" Target="media/image61.wmf"/><Relationship Id="rId348" Type="http://schemas.openxmlformats.org/officeDocument/2006/relationships/oleObject" Target="embeddings/oleObject179.bin"/><Relationship Id="rId513" Type="http://schemas.openxmlformats.org/officeDocument/2006/relationships/image" Target="media/image317.wmf"/><Relationship Id="rId555" Type="http://schemas.openxmlformats.org/officeDocument/2006/relationships/oleObject" Target="embeddings/oleObject199.bin"/><Relationship Id="rId597" Type="http://schemas.openxmlformats.org/officeDocument/2006/relationships/image" Target="media/image383.wmf"/><Relationship Id="rId720" Type="http://schemas.openxmlformats.org/officeDocument/2006/relationships/footer" Target="footer2.xml"/><Relationship Id="rId152" Type="http://schemas.openxmlformats.org/officeDocument/2006/relationships/oleObject" Target="embeddings/oleObject70.bin"/><Relationship Id="rId194" Type="http://schemas.openxmlformats.org/officeDocument/2006/relationships/oleObject" Target="embeddings/oleObject101.bin"/><Relationship Id="rId208" Type="http://schemas.openxmlformats.org/officeDocument/2006/relationships/image" Target="media/image99.wmf"/><Relationship Id="rId415" Type="http://schemas.openxmlformats.org/officeDocument/2006/relationships/image" Target="media/image220.wmf"/><Relationship Id="rId457" Type="http://schemas.openxmlformats.org/officeDocument/2006/relationships/image" Target="media/image261.wmf"/><Relationship Id="rId622" Type="http://schemas.openxmlformats.org/officeDocument/2006/relationships/image" Target="media/image407.wmf"/><Relationship Id="rId261" Type="http://schemas.openxmlformats.org/officeDocument/2006/relationships/image" Target="media/image125.wmf"/><Relationship Id="rId499" Type="http://schemas.openxmlformats.org/officeDocument/2006/relationships/image" Target="media/image303.wmf"/><Relationship Id="rId664" Type="http://schemas.openxmlformats.org/officeDocument/2006/relationships/image" Target="media/image445.wmf"/><Relationship Id="rId14" Type="http://schemas.openxmlformats.org/officeDocument/2006/relationships/image" Target="media/image13.png"/><Relationship Id="rId56" Type="http://schemas.openxmlformats.org/officeDocument/2006/relationships/image" Target="media/image34.wmf"/><Relationship Id="rId317" Type="http://schemas.openxmlformats.org/officeDocument/2006/relationships/image" Target="media/image157.wmf"/><Relationship Id="rId359" Type="http://schemas.openxmlformats.org/officeDocument/2006/relationships/image" Target="media/image174.wmf"/><Relationship Id="rId524" Type="http://schemas.openxmlformats.org/officeDocument/2006/relationships/image" Target="media/image327.wmf"/><Relationship Id="rId566" Type="http://schemas.openxmlformats.org/officeDocument/2006/relationships/oleObject" Target="embeddings/oleObject204.bin"/><Relationship Id="rId98" Type="http://schemas.openxmlformats.org/officeDocument/2006/relationships/image" Target="media/image55.wmf"/><Relationship Id="rId121" Type="http://schemas.openxmlformats.org/officeDocument/2006/relationships/oleObject" Target="embeddings/oleObject54.bin"/><Relationship Id="rId163" Type="http://schemas.openxmlformats.org/officeDocument/2006/relationships/image" Target="media/image87.wmf"/><Relationship Id="rId219" Type="http://schemas.openxmlformats.org/officeDocument/2006/relationships/oleObject" Target="embeddings/oleObject112.bin"/><Relationship Id="rId370" Type="http://schemas.openxmlformats.org/officeDocument/2006/relationships/image" Target="media/image183.wmf"/><Relationship Id="rId426" Type="http://schemas.openxmlformats.org/officeDocument/2006/relationships/image" Target="media/image230.wmf"/><Relationship Id="rId633" Type="http://schemas.openxmlformats.org/officeDocument/2006/relationships/image" Target="media/image417.wmf"/><Relationship Id="rId230" Type="http://schemas.openxmlformats.org/officeDocument/2006/relationships/image" Target="media/image112.wmf"/><Relationship Id="rId468" Type="http://schemas.openxmlformats.org/officeDocument/2006/relationships/image" Target="media/image272.wmf"/><Relationship Id="rId675" Type="http://schemas.openxmlformats.org/officeDocument/2006/relationships/image" Target="media/image456.wmf"/><Relationship Id="rId25" Type="http://schemas.openxmlformats.org/officeDocument/2006/relationships/oleObject" Target="embeddings/oleObject4.bin"/><Relationship Id="rId67" Type="http://schemas.openxmlformats.org/officeDocument/2006/relationships/oleObject" Target="embeddings/oleObject27.bin"/><Relationship Id="rId272" Type="http://schemas.openxmlformats.org/officeDocument/2006/relationships/image" Target="media/image130.png"/><Relationship Id="rId328" Type="http://schemas.openxmlformats.org/officeDocument/2006/relationships/oleObject" Target="embeddings/oleObject165.bin"/><Relationship Id="rId535" Type="http://schemas.openxmlformats.org/officeDocument/2006/relationships/image" Target="media/image336.wmf"/><Relationship Id="rId577" Type="http://schemas.openxmlformats.org/officeDocument/2006/relationships/image" Target="media/image367.wmf"/><Relationship Id="rId700" Type="http://schemas.openxmlformats.org/officeDocument/2006/relationships/image" Target="media/image481.wmf"/><Relationship Id="rId132" Type="http://schemas.openxmlformats.org/officeDocument/2006/relationships/image" Target="media/image72.wmf"/><Relationship Id="rId174" Type="http://schemas.openxmlformats.org/officeDocument/2006/relationships/oleObject" Target="embeddings/oleObject82.bin"/><Relationship Id="rId381" Type="http://schemas.openxmlformats.org/officeDocument/2006/relationships/image" Target="media/image194.wmf"/><Relationship Id="rId602" Type="http://schemas.openxmlformats.org/officeDocument/2006/relationships/image" Target="media/image388.wmf"/><Relationship Id="rId241" Type="http://schemas.openxmlformats.org/officeDocument/2006/relationships/image" Target="media/image118.wmf"/><Relationship Id="rId437" Type="http://schemas.openxmlformats.org/officeDocument/2006/relationships/image" Target="media/image241.wmf"/><Relationship Id="rId479" Type="http://schemas.openxmlformats.org/officeDocument/2006/relationships/image" Target="media/image283.wmf"/><Relationship Id="rId644" Type="http://schemas.openxmlformats.org/officeDocument/2006/relationships/image" Target="media/image427.wmf"/><Relationship Id="rId686" Type="http://schemas.openxmlformats.org/officeDocument/2006/relationships/image" Target="media/image467.png"/><Relationship Id="rId36" Type="http://schemas.openxmlformats.org/officeDocument/2006/relationships/oleObject" Target="embeddings/oleObject11.bin"/><Relationship Id="rId283" Type="http://schemas.openxmlformats.org/officeDocument/2006/relationships/oleObject" Target="embeddings/oleObject145.bin"/><Relationship Id="rId339" Type="http://schemas.openxmlformats.org/officeDocument/2006/relationships/oleObject" Target="embeddings/oleObject172.bin"/><Relationship Id="rId490" Type="http://schemas.openxmlformats.org/officeDocument/2006/relationships/image" Target="media/image294.wmf"/><Relationship Id="rId504" Type="http://schemas.openxmlformats.org/officeDocument/2006/relationships/image" Target="media/image308.wmf"/><Relationship Id="rId546" Type="http://schemas.openxmlformats.org/officeDocument/2006/relationships/image" Target="media/image347.wmf"/><Relationship Id="rId711" Type="http://schemas.openxmlformats.org/officeDocument/2006/relationships/image" Target="media/image492.wmf"/><Relationship Id="rId78" Type="http://schemas.openxmlformats.org/officeDocument/2006/relationships/image" Target="media/image45.wmf"/><Relationship Id="rId101" Type="http://schemas.openxmlformats.org/officeDocument/2006/relationships/oleObject" Target="embeddings/oleObject44.bin"/><Relationship Id="rId143" Type="http://schemas.openxmlformats.org/officeDocument/2006/relationships/image" Target="media/image77.wmf"/><Relationship Id="rId185" Type="http://schemas.openxmlformats.org/officeDocument/2006/relationships/oleObject" Target="embeddings/oleObject93.bin"/><Relationship Id="rId350" Type="http://schemas.openxmlformats.org/officeDocument/2006/relationships/oleObject" Target="embeddings/oleObject180.bin"/><Relationship Id="rId406" Type="http://schemas.openxmlformats.org/officeDocument/2006/relationships/image" Target="media/image212.wmf"/><Relationship Id="rId588" Type="http://schemas.openxmlformats.org/officeDocument/2006/relationships/image" Target="media/image374.wmf"/><Relationship Id="rId9" Type="http://schemas.openxmlformats.org/officeDocument/2006/relationships/image" Target="media/image8.png"/><Relationship Id="rId210" Type="http://schemas.openxmlformats.org/officeDocument/2006/relationships/image" Target="media/image100.png"/><Relationship Id="rId392" Type="http://schemas.openxmlformats.org/officeDocument/2006/relationships/oleObject" Target="embeddings/oleObject187.bin"/><Relationship Id="rId448" Type="http://schemas.openxmlformats.org/officeDocument/2006/relationships/image" Target="media/image252.wmf"/><Relationship Id="rId613" Type="http://schemas.openxmlformats.org/officeDocument/2006/relationships/image" Target="media/image398.wmf"/><Relationship Id="rId655" Type="http://schemas.openxmlformats.org/officeDocument/2006/relationships/oleObject" Target="embeddings/oleObject217.bin"/><Relationship Id="rId697" Type="http://schemas.openxmlformats.org/officeDocument/2006/relationships/image" Target="media/image478.wmf"/><Relationship Id="rId252" Type="http://schemas.openxmlformats.org/officeDocument/2006/relationships/image" Target="media/image123.wmf"/><Relationship Id="rId294" Type="http://schemas.openxmlformats.org/officeDocument/2006/relationships/image" Target="media/image145.png"/><Relationship Id="rId308" Type="http://schemas.openxmlformats.org/officeDocument/2006/relationships/oleObject" Target="embeddings/oleObject155.bin"/><Relationship Id="rId515" Type="http://schemas.openxmlformats.org/officeDocument/2006/relationships/image" Target="media/image319.wmf"/><Relationship Id="rId722" Type="http://schemas.openxmlformats.org/officeDocument/2006/relationships/theme" Target="theme/theme1.xml"/><Relationship Id="rId47" Type="http://schemas.openxmlformats.org/officeDocument/2006/relationships/oleObject" Target="embeddings/oleObject17.bin"/><Relationship Id="rId89" Type="http://schemas.openxmlformats.org/officeDocument/2006/relationships/oleObject" Target="embeddings/oleObject38.bin"/><Relationship Id="rId112" Type="http://schemas.openxmlformats.org/officeDocument/2006/relationships/image" Target="media/image62.wmf"/><Relationship Id="rId154" Type="http://schemas.openxmlformats.org/officeDocument/2006/relationships/oleObject" Target="embeddings/oleObject71.bin"/><Relationship Id="rId361" Type="http://schemas.openxmlformats.org/officeDocument/2006/relationships/image" Target="media/image175.wmf"/><Relationship Id="rId557" Type="http://schemas.openxmlformats.org/officeDocument/2006/relationships/oleObject" Target="embeddings/oleObject200.bin"/><Relationship Id="rId599" Type="http://schemas.openxmlformats.org/officeDocument/2006/relationships/image" Target="media/image385.wmf"/><Relationship Id="rId196" Type="http://schemas.openxmlformats.org/officeDocument/2006/relationships/image" Target="media/image93.wmf"/><Relationship Id="rId417" Type="http://schemas.openxmlformats.org/officeDocument/2006/relationships/image" Target="media/image221.wmf"/><Relationship Id="rId459" Type="http://schemas.openxmlformats.org/officeDocument/2006/relationships/image" Target="media/image263.wmf"/><Relationship Id="rId624" Type="http://schemas.openxmlformats.org/officeDocument/2006/relationships/image" Target="media/image409.wmf"/><Relationship Id="rId666" Type="http://schemas.openxmlformats.org/officeDocument/2006/relationships/image" Target="media/image447.wmf"/><Relationship Id="rId16" Type="http://schemas.openxmlformats.org/officeDocument/2006/relationships/image" Target="media/image15.png"/><Relationship Id="rId221" Type="http://schemas.openxmlformats.org/officeDocument/2006/relationships/oleObject" Target="embeddings/oleObject113.bin"/><Relationship Id="rId263" Type="http://schemas.openxmlformats.org/officeDocument/2006/relationships/oleObject" Target="embeddings/oleObject137.bin"/><Relationship Id="rId319" Type="http://schemas.openxmlformats.org/officeDocument/2006/relationships/image" Target="media/image158.wmf"/><Relationship Id="rId470" Type="http://schemas.openxmlformats.org/officeDocument/2006/relationships/image" Target="media/image274.wmf"/><Relationship Id="rId526" Type="http://schemas.openxmlformats.org/officeDocument/2006/relationships/image" Target="media/image328.wmf"/><Relationship Id="rId58" Type="http://schemas.openxmlformats.org/officeDocument/2006/relationships/image" Target="media/image35.wmf"/><Relationship Id="rId123" Type="http://schemas.openxmlformats.org/officeDocument/2006/relationships/oleObject" Target="embeddings/oleObject55.bin"/><Relationship Id="rId330" Type="http://schemas.openxmlformats.org/officeDocument/2006/relationships/oleObject" Target="embeddings/oleObject166.bin"/><Relationship Id="rId568" Type="http://schemas.openxmlformats.org/officeDocument/2006/relationships/oleObject" Target="embeddings/oleObject205.bin"/><Relationship Id="rId165" Type="http://schemas.openxmlformats.org/officeDocument/2006/relationships/image" Target="media/image88.wmf"/><Relationship Id="rId372" Type="http://schemas.openxmlformats.org/officeDocument/2006/relationships/image" Target="media/image185.png"/><Relationship Id="rId428" Type="http://schemas.openxmlformats.org/officeDocument/2006/relationships/image" Target="media/image232.wmf"/><Relationship Id="rId635" Type="http://schemas.openxmlformats.org/officeDocument/2006/relationships/image" Target="media/image419.png"/><Relationship Id="rId677" Type="http://schemas.openxmlformats.org/officeDocument/2006/relationships/image" Target="media/image458.wmf"/><Relationship Id="rId232" Type="http://schemas.openxmlformats.org/officeDocument/2006/relationships/image" Target="media/image113.png"/><Relationship Id="rId274" Type="http://schemas.openxmlformats.org/officeDocument/2006/relationships/oleObject" Target="embeddings/oleObject142.bin"/><Relationship Id="rId481" Type="http://schemas.openxmlformats.org/officeDocument/2006/relationships/image" Target="media/image285.wmf"/><Relationship Id="rId702" Type="http://schemas.openxmlformats.org/officeDocument/2006/relationships/image" Target="media/image483.wmf"/><Relationship Id="rId27" Type="http://schemas.openxmlformats.org/officeDocument/2006/relationships/image" Target="media/image21.wmf"/><Relationship Id="rId69" Type="http://schemas.openxmlformats.org/officeDocument/2006/relationships/oleObject" Target="embeddings/oleObject28.bin"/><Relationship Id="rId134" Type="http://schemas.openxmlformats.org/officeDocument/2006/relationships/image" Target="media/image73.wmf"/><Relationship Id="rId537" Type="http://schemas.openxmlformats.org/officeDocument/2006/relationships/image" Target="media/image338.wmf"/><Relationship Id="rId579" Type="http://schemas.openxmlformats.org/officeDocument/2006/relationships/image" Target="media/image368.wmf"/><Relationship Id="rId80" Type="http://schemas.openxmlformats.org/officeDocument/2006/relationships/image" Target="media/image46.wmf"/><Relationship Id="rId176" Type="http://schemas.openxmlformats.org/officeDocument/2006/relationships/oleObject" Target="embeddings/oleObject84.bin"/><Relationship Id="rId341" Type="http://schemas.openxmlformats.org/officeDocument/2006/relationships/image" Target="media/image167.wmf"/><Relationship Id="rId383" Type="http://schemas.openxmlformats.org/officeDocument/2006/relationships/image" Target="media/image196.wmf"/><Relationship Id="rId439" Type="http://schemas.openxmlformats.org/officeDocument/2006/relationships/image" Target="media/image243.wmf"/><Relationship Id="rId590" Type="http://schemas.openxmlformats.org/officeDocument/2006/relationships/image" Target="media/image376.wmf"/><Relationship Id="rId604" Type="http://schemas.openxmlformats.org/officeDocument/2006/relationships/image" Target="media/image390.wmf"/><Relationship Id="rId646" Type="http://schemas.openxmlformats.org/officeDocument/2006/relationships/image" Target="media/image429.wmf"/><Relationship Id="rId201" Type="http://schemas.openxmlformats.org/officeDocument/2006/relationships/oleObject" Target="embeddings/oleObject105.bin"/><Relationship Id="rId243" Type="http://schemas.openxmlformats.org/officeDocument/2006/relationships/oleObject" Target="embeddings/oleObject124.bin"/><Relationship Id="rId285" Type="http://schemas.openxmlformats.org/officeDocument/2006/relationships/image" Target="media/image139.wmf"/><Relationship Id="rId450" Type="http://schemas.openxmlformats.org/officeDocument/2006/relationships/image" Target="media/image254.wmf"/><Relationship Id="rId506" Type="http://schemas.openxmlformats.org/officeDocument/2006/relationships/image" Target="media/image310.wmf"/><Relationship Id="rId688" Type="http://schemas.openxmlformats.org/officeDocument/2006/relationships/image" Target="media/image469.wmf"/><Relationship Id="rId38" Type="http://schemas.openxmlformats.org/officeDocument/2006/relationships/oleObject" Target="embeddings/oleObject12.bin"/><Relationship Id="rId103" Type="http://schemas.openxmlformats.org/officeDocument/2006/relationships/oleObject" Target="embeddings/oleObject45.bin"/><Relationship Id="rId310" Type="http://schemas.openxmlformats.org/officeDocument/2006/relationships/oleObject" Target="embeddings/oleObject156.bin"/><Relationship Id="rId492" Type="http://schemas.openxmlformats.org/officeDocument/2006/relationships/image" Target="media/image296.wmf"/><Relationship Id="rId548" Type="http://schemas.openxmlformats.org/officeDocument/2006/relationships/image" Target="media/image349.wmf"/><Relationship Id="rId713" Type="http://schemas.openxmlformats.org/officeDocument/2006/relationships/image" Target="media/image494.wmf"/><Relationship Id="rId91" Type="http://schemas.openxmlformats.org/officeDocument/2006/relationships/oleObject" Target="embeddings/oleObject39.bin"/><Relationship Id="rId145" Type="http://schemas.openxmlformats.org/officeDocument/2006/relationships/image" Target="media/image78.wmf"/><Relationship Id="rId187" Type="http://schemas.openxmlformats.org/officeDocument/2006/relationships/oleObject" Target="embeddings/oleObject95.bin"/><Relationship Id="rId352" Type="http://schemas.openxmlformats.org/officeDocument/2006/relationships/oleObject" Target="embeddings/oleObject181.bin"/><Relationship Id="rId394" Type="http://schemas.openxmlformats.org/officeDocument/2006/relationships/oleObject" Target="embeddings/oleObject188.bin"/><Relationship Id="rId408" Type="http://schemas.openxmlformats.org/officeDocument/2006/relationships/image" Target="media/image214.wmf"/><Relationship Id="rId615" Type="http://schemas.openxmlformats.org/officeDocument/2006/relationships/image" Target="media/image400.wmf"/><Relationship Id="rId212" Type="http://schemas.openxmlformats.org/officeDocument/2006/relationships/image" Target="media/image102.png"/><Relationship Id="rId254" Type="http://schemas.openxmlformats.org/officeDocument/2006/relationships/oleObject" Target="embeddings/oleObject130.bin"/><Relationship Id="rId657" Type="http://schemas.openxmlformats.org/officeDocument/2006/relationships/image" Target="media/image439.png"/><Relationship Id="rId699" Type="http://schemas.openxmlformats.org/officeDocument/2006/relationships/image" Target="media/image480.wmf"/><Relationship Id="rId49" Type="http://schemas.openxmlformats.org/officeDocument/2006/relationships/oleObject" Target="embeddings/oleObject18.bin"/><Relationship Id="rId114" Type="http://schemas.openxmlformats.org/officeDocument/2006/relationships/image" Target="media/image63.wmf"/><Relationship Id="rId296" Type="http://schemas.openxmlformats.org/officeDocument/2006/relationships/oleObject" Target="embeddings/oleObject149.bin"/><Relationship Id="rId461" Type="http://schemas.openxmlformats.org/officeDocument/2006/relationships/image" Target="media/image265.wmf"/><Relationship Id="rId517" Type="http://schemas.openxmlformats.org/officeDocument/2006/relationships/image" Target="media/image321.wmf"/><Relationship Id="rId559" Type="http://schemas.openxmlformats.org/officeDocument/2006/relationships/oleObject" Target="embeddings/oleObject201.bin"/><Relationship Id="rId60" Type="http://schemas.openxmlformats.org/officeDocument/2006/relationships/image" Target="media/image36.wmf"/><Relationship Id="rId156" Type="http://schemas.openxmlformats.org/officeDocument/2006/relationships/oleObject" Target="embeddings/oleObject72.bin"/><Relationship Id="rId198" Type="http://schemas.openxmlformats.org/officeDocument/2006/relationships/image" Target="media/image94.wmf"/><Relationship Id="rId321" Type="http://schemas.openxmlformats.org/officeDocument/2006/relationships/image" Target="media/image159.wmf"/><Relationship Id="rId363" Type="http://schemas.openxmlformats.org/officeDocument/2006/relationships/image" Target="media/image177.wmf"/><Relationship Id="rId419" Type="http://schemas.openxmlformats.org/officeDocument/2006/relationships/image" Target="media/image223.wmf"/><Relationship Id="rId570" Type="http://schemas.openxmlformats.org/officeDocument/2006/relationships/oleObject" Target="embeddings/oleObject206.bin"/><Relationship Id="rId626" Type="http://schemas.openxmlformats.org/officeDocument/2006/relationships/image" Target="media/image411.wmf"/><Relationship Id="rId223" Type="http://schemas.openxmlformats.org/officeDocument/2006/relationships/oleObject" Target="embeddings/oleObject114.bin"/><Relationship Id="rId430" Type="http://schemas.openxmlformats.org/officeDocument/2006/relationships/image" Target="media/image234.wmf"/><Relationship Id="rId668" Type="http://schemas.openxmlformats.org/officeDocument/2006/relationships/image" Target="media/image449.wmf"/><Relationship Id="rId18" Type="http://schemas.openxmlformats.org/officeDocument/2006/relationships/image" Target="media/image17.wmf"/><Relationship Id="rId265" Type="http://schemas.openxmlformats.org/officeDocument/2006/relationships/oleObject" Target="embeddings/oleObject138.bin"/><Relationship Id="rId472" Type="http://schemas.openxmlformats.org/officeDocument/2006/relationships/image" Target="media/image276.wmf"/><Relationship Id="rId528" Type="http://schemas.openxmlformats.org/officeDocument/2006/relationships/image" Target="media/image329.wmf"/><Relationship Id="rId125" Type="http://schemas.openxmlformats.org/officeDocument/2006/relationships/oleObject" Target="embeddings/oleObject56.bin"/><Relationship Id="rId167" Type="http://schemas.openxmlformats.org/officeDocument/2006/relationships/image" Target="media/image89.wmf"/><Relationship Id="rId332" Type="http://schemas.openxmlformats.org/officeDocument/2006/relationships/oleObject" Target="embeddings/oleObject167.bin"/><Relationship Id="rId374" Type="http://schemas.openxmlformats.org/officeDocument/2006/relationships/image" Target="media/image187.wmf"/><Relationship Id="rId581" Type="http://schemas.openxmlformats.org/officeDocument/2006/relationships/image" Target="media/image369.wmf"/><Relationship Id="rId71" Type="http://schemas.openxmlformats.org/officeDocument/2006/relationships/oleObject" Target="embeddings/oleObject29.bin"/><Relationship Id="rId234" Type="http://schemas.openxmlformats.org/officeDocument/2006/relationships/oleObject" Target="embeddings/oleObject119.bin"/><Relationship Id="rId637" Type="http://schemas.openxmlformats.org/officeDocument/2006/relationships/image" Target="media/image420.wmf"/><Relationship Id="rId679" Type="http://schemas.openxmlformats.org/officeDocument/2006/relationships/image" Target="media/image460.wmf"/><Relationship Id="rId2" Type="http://schemas.openxmlformats.org/officeDocument/2006/relationships/numbering" Target="numbering.xml"/><Relationship Id="rId29" Type="http://schemas.openxmlformats.org/officeDocument/2006/relationships/image" Target="media/image22.wmf"/><Relationship Id="rId276" Type="http://schemas.openxmlformats.org/officeDocument/2006/relationships/image" Target="media/image133.wmf"/><Relationship Id="rId441" Type="http://schemas.openxmlformats.org/officeDocument/2006/relationships/image" Target="media/image245.wmf"/><Relationship Id="rId483" Type="http://schemas.openxmlformats.org/officeDocument/2006/relationships/image" Target="media/image287.wmf"/><Relationship Id="rId539" Type="http://schemas.openxmlformats.org/officeDocument/2006/relationships/image" Target="media/image340.png"/><Relationship Id="rId690" Type="http://schemas.openxmlformats.org/officeDocument/2006/relationships/image" Target="media/image471.wmf"/><Relationship Id="rId704" Type="http://schemas.openxmlformats.org/officeDocument/2006/relationships/image" Target="media/image485.wmf"/><Relationship Id="rId40" Type="http://schemas.openxmlformats.org/officeDocument/2006/relationships/oleObject" Target="embeddings/oleObject13.bin"/><Relationship Id="rId136" Type="http://schemas.openxmlformats.org/officeDocument/2006/relationships/image" Target="media/image74.wmf"/><Relationship Id="rId178" Type="http://schemas.openxmlformats.org/officeDocument/2006/relationships/oleObject" Target="embeddings/oleObject86.bin"/><Relationship Id="rId301" Type="http://schemas.openxmlformats.org/officeDocument/2006/relationships/image" Target="media/image149.wmf"/><Relationship Id="rId343" Type="http://schemas.openxmlformats.org/officeDocument/2006/relationships/oleObject" Target="embeddings/oleObject175.bin"/><Relationship Id="rId550" Type="http://schemas.openxmlformats.org/officeDocument/2006/relationships/image" Target="media/image351.png"/><Relationship Id="rId82" Type="http://schemas.openxmlformats.org/officeDocument/2006/relationships/image" Target="media/image47.wmf"/><Relationship Id="rId203" Type="http://schemas.openxmlformats.org/officeDocument/2006/relationships/oleObject" Target="embeddings/oleObject106.bin"/><Relationship Id="rId385" Type="http://schemas.openxmlformats.org/officeDocument/2006/relationships/image" Target="media/image198.wmf"/><Relationship Id="rId592" Type="http://schemas.openxmlformats.org/officeDocument/2006/relationships/image" Target="media/image378.wmf"/><Relationship Id="rId606" Type="http://schemas.openxmlformats.org/officeDocument/2006/relationships/image" Target="media/image392.wmf"/><Relationship Id="rId648" Type="http://schemas.openxmlformats.org/officeDocument/2006/relationships/image" Target="media/image431.png"/><Relationship Id="rId245" Type="http://schemas.openxmlformats.org/officeDocument/2006/relationships/oleObject" Target="embeddings/oleObject125.bin"/><Relationship Id="rId287" Type="http://schemas.openxmlformats.org/officeDocument/2006/relationships/image" Target="media/image140.png"/><Relationship Id="rId410" Type="http://schemas.openxmlformats.org/officeDocument/2006/relationships/image" Target="media/image216.wmf"/><Relationship Id="rId452" Type="http://schemas.openxmlformats.org/officeDocument/2006/relationships/image" Target="media/image256.wmf"/><Relationship Id="rId494" Type="http://schemas.openxmlformats.org/officeDocument/2006/relationships/image" Target="media/image298.wmf"/><Relationship Id="rId508" Type="http://schemas.openxmlformats.org/officeDocument/2006/relationships/image" Target="media/image312.wmf"/><Relationship Id="rId715" Type="http://schemas.openxmlformats.org/officeDocument/2006/relationships/image" Target="media/image496.wmf"/><Relationship Id="rId105" Type="http://schemas.openxmlformats.org/officeDocument/2006/relationships/oleObject" Target="embeddings/oleObject46.bin"/><Relationship Id="rId147" Type="http://schemas.openxmlformats.org/officeDocument/2006/relationships/image" Target="media/image79.wmf"/><Relationship Id="rId312" Type="http://schemas.openxmlformats.org/officeDocument/2006/relationships/oleObject" Target="embeddings/oleObject157.bin"/><Relationship Id="rId354" Type="http://schemas.openxmlformats.org/officeDocument/2006/relationships/oleObject" Target="embeddings/oleObject182.bin"/><Relationship Id="rId51" Type="http://schemas.openxmlformats.org/officeDocument/2006/relationships/oleObject" Target="embeddings/oleObject19.bin"/><Relationship Id="rId93" Type="http://schemas.openxmlformats.org/officeDocument/2006/relationships/oleObject" Target="embeddings/oleObject40.bin"/><Relationship Id="rId189" Type="http://schemas.openxmlformats.org/officeDocument/2006/relationships/oleObject" Target="embeddings/oleObject97.bin"/><Relationship Id="rId396" Type="http://schemas.openxmlformats.org/officeDocument/2006/relationships/oleObject" Target="embeddings/oleObject189.bin"/><Relationship Id="rId561" Type="http://schemas.openxmlformats.org/officeDocument/2006/relationships/image" Target="media/image359.wmf"/><Relationship Id="rId617" Type="http://schemas.openxmlformats.org/officeDocument/2006/relationships/image" Target="media/image402.wmf"/><Relationship Id="rId659" Type="http://schemas.openxmlformats.org/officeDocument/2006/relationships/oleObject" Target="embeddings/oleObject218.bin"/><Relationship Id="rId3" Type="http://schemas.openxmlformats.org/officeDocument/2006/relationships/styles" Target="styles.xml"/><Relationship Id="rId214" Type="http://schemas.openxmlformats.org/officeDocument/2006/relationships/image" Target="media/image104.wmf"/><Relationship Id="rId235" Type="http://schemas.openxmlformats.org/officeDocument/2006/relationships/image" Target="media/image115.wmf"/><Relationship Id="rId256" Type="http://schemas.openxmlformats.org/officeDocument/2006/relationships/oleObject" Target="embeddings/oleObject131.bin"/><Relationship Id="rId277" Type="http://schemas.openxmlformats.org/officeDocument/2006/relationships/oleObject" Target="embeddings/oleObject143.bin"/><Relationship Id="rId298" Type="http://schemas.openxmlformats.org/officeDocument/2006/relationships/oleObject" Target="embeddings/oleObject150.bin"/><Relationship Id="rId400" Type="http://schemas.openxmlformats.org/officeDocument/2006/relationships/oleObject" Target="embeddings/oleObject191.bin"/><Relationship Id="rId421" Type="http://schemas.openxmlformats.org/officeDocument/2006/relationships/image" Target="media/image225.wmf"/><Relationship Id="rId442" Type="http://schemas.openxmlformats.org/officeDocument/2006/relationships/image" Target="media/image246.wmf"/><Relationship Id="rId463" Type="http://schemas.openxmlformats.org/officeDocument/2006/relationships/image" Target="media/image267.wmf"/><Relationship Id="rId484" Type="http://schemas.openxmlformats.org/officeDocument/2006/relationships/image" Target="media/image288.wmf"/><Relationship Id="rId519" Type="http://schemas.openxmlformats.org/officeDocument/2006/relationships/image" Target="media/image323.wmf"/><Relationship Id="rId670" Type="http://schemas.openxmlformats.org/officeDocument/2006/relationships/image" Target="media/image451.wmf"/><Relationship Id="rId705" Type="http://schemas.openxmlformats.org/officeDocument/2006/relationships/image" Target="media/image486.wmf"/><Relationship Id="rId116" Type="http://schemas.openxmlformats.org/officeDocument/2006/relationships/image" Target="media/image64.wmf"/><Relationship Id="rId137" Type="http://schemas.openxmlformats.org/officeDocument/2006/relationships/oleObject" Target="embeddings/oleObject62.bin"/><Relationship Id="rId158" Type="http://schemas.openxmlformats.org/officeDocument/2006/relationships/oleObject" Target="embeddings/oleObject73.bin"/><Relationship Id="rId302" Type="http://schemas.openxmlformats.org/officeDocument/2006/relationships/oleObject" Target="embeddings/oleObject152.bin"/><Relationship Id="rId323" Type="http://schemas.openxmlformats.org/officeDocument/2006/relationships/image" Target="media/image160.wmf"/><Relationship Id="rId344" Type="http://schemas.openxmlformats.org/officeDocument/2006/relationships/oleObject" Target="embeddings/oleObject176.bin"/><Relationship Id="rId530" Type="http://schemas.openxmlformats.org/officeDocument/2006/relationships/image" Target="media/image331.wmf"/><Relationship Id="rId691" Type="http://schemas.openxmlformats.org/officeDocument/2006/relationships/image" Target="media/image472.wmf"/><Relationship Id="rId20" Type="http://schemas.openxmlformats.org/officeDocument/2006/relationships/image" Target="media/image18.wmf"/><Relationship Id="rId41" Type="http://schemas.openxmlformats.org/officeDocument/2006/relationships/image" Target="media/image27.wmf"/><Relationship Id="rId62" Type="http://schemas.openxmlformats.org/officeDocument/2006/relationships/image" Target="media/image37.wmf"/><Relationship Id="rId83" Type="http://schemas.openxmlformats.org/officeDocument/2006/relationships/oleObject" Target="embeddings/oleObject35.bin"/><Relationship Id="rId179" Type="http://schemas.openxmlformats.org/officeDocument/2006/relationships/oleObject" Target="embeddings/oleObject87.bin"/><Relationship Id="rId365" Type="http://schemas.openxmlformats.org/officeDocument/2006/relationships/image" Target="media/image179.wmf"/><Relationship Id="rId386" Type="http://schemas.openxmlformats.org/officeDocument/2006/relationships/image" Target="media/image199.png"/><Relationship Id="rId551" Type="http://schemas.openxmlformats.org/officeDocument/2006/relationships/image" Target="media/image352.wmf"/><Relationship Id="rId572" Type="http://schemas.openxmlformats.org/officeDocument/2006/relationships/oleObject" Target="embeddings/oleObject207.bin"/><Relationship Id="rId593" Type="http://schemas.openxmlformats.org/officeDocument/2006/relationships/image" Target="media/image379.wmf"/><Relationship Id="rId607" Type="http://schemas.openxmlformats.org/officeDocument/2006/relationships/image" Target="media/image393.wmf"/><Relationship Id="rId628" Type="http://schemas.openxmlformats.org/officeDocument/2006/relationships/image" Target="media/image413.png"/><Relationship Id="rId649" Type="http://schemas.openxmlformats.org/officeDocument/2006/relationships/image" Target="media/image432.wmf"/><Relationship Id="rId190" Type="http://schemas.openxmlformats.org/officeDocument/2006/relationships/oleObject" Target="embeddings/oleObject98.bin"/><Relationship Id="rId204" Type="http://schemas.openxmlformats.org/officeDocument/2006/relationships/image" Target="media/image97.wmf"/><Relationship Id="rId225" Type="http://schemas.openxmlformats.org/officeDocument/2006/relationships/oleObject" Target="embeddings/oleObject115.bin"/><Relationship Id="rId246" Type="http://schemas.openxmlformats.org/officeDocument/2006/relationships/image" Target="media/image120.wmf"/><Relationship Id="rId267" Type="http://schemas.openxmlformats.org/officeDocument/2006/relationships/oleObject" Target="embeddings/oleObject139.bin"/><Relationship Id="rId288" Type="http://schemas.openxmlformats.org/officeDocument/2006/relationships/image" Target="media/image141.png"/><Relationship Id="rId411" Type="http://schemas.openxmlformats.org/officeDocument/2006/relationships/image" Target="media/image217.wmf"/><Relationship Id="rId432" Type="http://schemas.openxmlformats.org/officeDocument/2006/relationships/image" Target="media/image236.wmf"/><Relationship Id="rId453" Type="http://schemas.openxmlformats.org/officeDocument/2006/relationships/image" Target="media/image257.wmf"/><Relationship Id="rId474" Type="http://schemas.openxmlformats.org/officeDocument/2006/relationships/image" Target="media/image278.wmf"/><Relationship Id="rId509" Type="http://schemas.openxmlformats.org/officeDocument/2006/relationships/image" Target="media/image313.wmf"/><Relationship Id="rId660" Type="http://schemas.openxmlformats.org/officeDocument/2006/relationships/image" Target="media/image441.png"/><Relationship Id="rId106" Type="http://schemas.openxmlformats.org/officeDocument/2006/relationships/image" Target="media/image59.wmf"/><Relationship Id="rId127" Type="http://schemas.openxmlformats.org/officeDocument/2006/relationships/oleObject" Target="embeddings/oleObject57.bin"/><Relationship Id="rId313" Type="http://schemas.openxmlformats.org/officeDocument/2006/relationships/image" Target="media/image155.wmf"/><Relationship Id="rId495" Type="http://schemas.openxmlformats.org/officeDocument/2006/relationships/image" Target="media/image299.wmf"/><Relationship Id="rId681" Type="http://schemas.openxmlformats.org/officeDocument/2006/relationships/image" Target="media/image462.wmf"/><Relationship Id="rId716" Type="http://schemas.openxmlformats.org/officeDocument/2006/relationships/image" Target="media/image497.png"/><Relationship Id="rId10" Type="http://schemas.openxmlformats.org/officeDocument/2006/relationships/image" Target="media/image9.png"/><Relationship Id="rId31" Type="http://schemas.openxmlformats.org/officeDocument/2006/relationships/image" Target="media/image23.wmf"/><Relationship Id="rId52" Type="http://schemas.openxmlformats.org/officeDocument/2006/relationships/image" Target="media/image32.wmf"/><Relationship Id="rId73" Type="http://schemas.openxmlformats.org/officeDocument/2006/relationships/oleObject" Target="embeddings/oleObject30.bin"/><Relationship Id="rId94" Type="http://schemas.openxmlformats.org/officeDocument/2006/relationships/image" Target="media/image53.wmf"/><Relationship Id="rId148" Type="http://schemas.openxmlformats.org/officeDocument/2006/relationships/oleObject" Target="embeddings/oleObject68.bin"/><Relationship Id="rId169" Type="http://schemas.openxmlformats.org/officeDocument/2006/relationships/image" Target="media/image90.wmf"/><Relationship Id="rId334" Type="http://schemas.openxmlformats.org/officeDocument/2006/relationships/oleObject" Target="embeddings/oleObject168.bin"/><Relationship Id="rId355" Type="http://schemas.openxmlformats.org/officeDocument/2006/relationships/image" Target="media/image172.wmf"/><Relationship Id="rId376" Type="http://schemas.openxmlformats.org/officeDocument/2006/relationships/image" Target="media/image189.wmf"/><Relationship Id="rId397" Type="http://schemas.openxmlformats.org/officeDocument/2006/relationships/image" Target="media/image207.wmf"/><Relationship Id="rId520" Type="http://schemas.openxmlformats.org/officeDocument/2006/relationships/image" Target="media/image324.wmf"/><Relationship Id="rId541" Type="http://schemas.openxmlformats.org/officeDocument/2006/relationships/image" Target="media/image342.wmf"/><Relationship Id="rId562" Type="http://schemas.openxmlformats.org/officeDocument/2006/relationships/oleObject" Target="embeddings/oleObject202.bin"/><Relationship Id="rId583" Type="http://schemas.openxmlformats.org/officeDocument/2006/relationships/image" Target="media/image370.wmf"/><Relationship Id="rId618" Type="http://schemas.openxmlformats.org/officeDocument/2006/relationships/image" Target="media/image403.wmf"/><Relationship Id="rId639" Type="http://schemas.openxmlformats.org/officeDocument/2006/relationships/image" Target="media/image422.png"/><Relationship Id="rId4" Type="http://schemas.openxmlformats.org/officeDocument/2006/relationships/settings" Target="settings.xml"/><Relationship Id="rId180" Type="http://schemas.openxmlformats.org/officeDocument/2006/relationships/oleObject" Target="embeddings/oleObject88.bin"/><Relationship Id="rId215" Type="http://schemas.openxmlformats.org/officeDocument/2006/relationships/oleObject" Target="embeddings/oleObject110.bin"/><Relationship Id="rId236" Type="http://schemas.openxmlformats.org/officeDocument/2006/relationships/oleObject" Target="embeddings/oleObject120.bin"/><Relationship Id="rId257" Type="http://schemas.openxmlformats.org/officeDocument/2006/relationships/oleObject" Target="embeddings/oleObject132.bin"/><Relationship Id="rId278" Type="http://schemas.openxmlformats.org/officeDocument/2006/relationships/image" Target="media/image134.png"/><Relationship Id="rId401" Type="http://schemas.openxmlformats.org/officeDocument/2006/relationships/image" Target="media/image209.wmf"/><Relationship Id="rId422" Type="http://schemas.openxmlformats.org/officeDocument/2006/relationships/image" Target="media/image226.wmf"/><Relationship Id="rId443" Type="http://schemas.openxmlformats.org/officeDocument/2006/relationships/image" Target="media/image247.wmf"/><Relationship Id="rId464" Type="http://schemas.openxmlformats.org/officeDocument/2006/relationships/image" Target="media/image268.wmf"/><Relationship Id="rId650" Type="http://schemas.openxmlformats.org/officeDocument/2006/relationships/image" Target="media/image433.wmf"/><Relationship Id="rId303" Type="http://schemas.openxmlformats.org/officeDocument/2006/relationships/image" Target="media/image150.wmf"/><Relationship Id="rId485" Type="http://schemas.openxmlformats.org/officeDocument/2006/relationships/image" Target="media/image289.wmf"/><Relationship Id="rId692" Type="http://schemas.openxmlformats.org/officeDocument/2006/relationships/image" Target="media/image473.png"/><Relationship Id="rId706" Type="http://schemas.openxmlformats.org/officeDocument/2006/relationships/image" Target="media/image487.png"/><Relationship Id="rId42" Type="http://schemas.openxmlformats.org/officeDocument/2006/relationships/oleObject" Target="embeddings/oleObject14.bin"/><Relationship Id="rId84" Type="http://schemas.openxmlformats.org/officeDocument/2006/relationships/image" Target="media/image48.wmf"/><Relationship Id="rId138" Type="http://schemas.openxmlformats.org/officeDocument/2006/relationships/oleObject" Target="embeddings/oleObject63.bin"/><Relationship Id="rId345" Type="http://schemas.openxmlformats.org/officeDocument/2006/relationships/oleObject" Target="embeddings/oleObject177.bin"/><Relationship Id="rId387" Type="http://schemas.openxmlformats.org/officeDocument/2006/relationships/image" Target="media/image200.wmf"/><Relationship Id="rId510" Type="http://schemas.openxmlformats.org/officeDocument/2006/relationships/image" Target="media/image314.wmf"/><Relationship Id="rId552" Type="http://schemas.openxmlformats.org/officeDocument/2006/relationships/image" Target="media/image353.wmf"/><Relationship Id="rId594" Type="http://schemas.openxmlformats.org/officeDocument/2006/relationships/image" Target="media/image380.wmf"/><Relationship Id="rId608" Type="http://schemas.openxmlformats.org/officeDocument/2006/relationships/oleObject" Target="embeddings/oleObject214.bin"/><Relationship Id="rId191" Type="http://schemas.openxmlformats.org/officeDocument/2006/relationships/image" Target="media/image92.wmf"/><Relationship Id="rId205" Type="http://schemas.openxmlformats.org/officeDocument/2006/relationships/oleObject" Target="embeddings/oleObject107.bin"/><Relationship Id="rId247" Type="http://schemas.openxmlformats.org/officeDocument/2006/relationships/oleObject" Target="embeddings/oleObject126.bin"/><Relationship Id="rId412" Type="http://schemas.openxmlformats.org/officeDocument/2006/relationships/image" Target="media/image218.wmf"/><Relationship Id="rId107" Type="http://schemas.openxmlformats.org/officeDocument/2006/relationships/oleObject" Target="embeddings/oleObject47.bin"/><Relationship Id="rId289" Type="http://schemas.openxmlformats.org/officeDocument/2006/relationships/image" Target="media/image142.wmf"/><Relationship Id="rId454" Type="http://schemas.openxmlformats.org/officeDocument/2006/relationships/image" Target="media/image258.wmf"/><Relationship Id="rId496" Type="http://schemas.openxmlformats.org/officeDocument/2006/relationships/image" Target="media/image300.wmf"/><Relationship Id="rId661" Type="http://schemas.openxmlformats.org/officeDocument/2006/relationships/image" Target="media/image442.wmf"/><Relationship Id="rId717" Type="http://schemas.openxmlformats.org/officeDocument/2006/relationships/header" Target="header1.xml"/><Relationship Id="rId11" Type="http://schemas.openxmlformats.org/officeDocument/2006/relationships/image" Target="media/image10.png"/><Relationship Id="rId53" Type="http://schemas.openxmlformats.org/officeDocument/2006/relationships/oleObject" Target="embeddings/oleObject20.bin"/><Relationship Id="rId149" Type="http://schemas.openxmlformats.org/officeDocument/2006/relationships/image" Target="media/image80.wmf"/><Relationship Id="rId314" Type="http://schemas.openxmlformats.org/officeDocument/2006/relationships/oleObject" Target="embeddings/oleObject158.bin"/><Relationship Id="rId356" Type="http://schemas.openxmlformats.org/officeDocument/2006/relationships/oleObject" Target="embeddings/oleObject183.bin"/><Relationship Id="rId398" Type="http://schemas.openxmlformats.org/officeDocument/2006/relationships/oleObject" Target="embeddings/oleObject190.bin"/><Relationship Id="rId521" Type="http://schemas.openxmlformats.org/officeDocument/2006/relationships/oleObject" Target="embeddings/oleObject196.bin"/><Relationship Id="rId563" Type="http://schemas.openxmlformats.org/officeDocument/2006/relationships/image" Target="media/image360.wmf"/><Relationship Id="rId619" Type="http://schemas.openxmlformats.org/officeDocument/2006/relationships/image" Target="media/image404.wmf"/><Relationship Id="rId95" Type="http://schemas.openxmlformats.org/officeDocument/2006/relationships/oleObject" Target="embeddings/oleObject41.bin"/><Relationship Id="rId160" Type="http://schemas.openxmlformats.org/officeDocument/2006/relationships/oleObject" Target="embeddings/oleObject74.bin"/><Relationship Id="rId216" Type="http://schemas.openxmlformats.org/officeDocument/2006/relationships/image" Target="media/image105.wmf"/><Relationship Id="rId423" Type="http://schemas.openxmlformats.org/officeDocument/2006/relationships/image" Target="media/image227.wmf"/><Relationship Id="rId258" Type="http://schemas.openxmlformats.org/officeDocument/2006/relationships/oleObject" Target="embeddings/oleObject133.bin"/><Relationship Id="rId465" Type="http://schemas.openxmlformats.org/officeDocument/2006/relationships/image" Target="media/image269.wmf"/><Relationship Id="rId630" Type="http://schemas.openxmlformats.org/officeDocument/2006/relationships/image" Target="media/image415.wmf"/><Relationship Id="rId672" Type="http://schemas.openxmlformats.org/officeDocument/2006/relationships/image" Target="media/image453.wmf"/><Relationship Id="rId22" Type="http://schemas.openxmlformats.org/officeDocument/2006/relationships/image" Target="media/image19.wmf"/><Relationship Id="rId64" Type="http://schemas.openxmlformats.org/officeDocument/2006/relationships/image" Target="media/image38.wmf"/><Relationship Id="rId118" Type="http://schemas.openxmlformats.org/officeDocument/2006/relationships/image" Target="media/image65.wmf"/><Relationship Id="rId325" Type="http://schemas.openxmlformats.org/officeDocument/2006/relationships/image" Target="media/image161.wmf"/><Relationship Id="rId367" Type="http://schemas.openxmlformats.org/officeDocument/2006/relationships/image" Target="media/image181.wmf"/><Relationship Id="rId532" Type="http://schemas.openxmlformats.org/officeDocument/2006/relationships/image" Target="media/image333.wmf"/><Relationship Id="rId574" Type="http://schemas.openxmlformats.org/officeDocument/2006/relationships/oleObject" Target="embeddings/oleObject208.bin"/><Relationship Id="rId171" Type="http://schemas.openxmlformats.org/officeDocument/2006/relationships/oleObject" Target="embeddings/oleObject80.bin"/><Relationship Id="rId227" Type="http://schemas.openxmlformats.org/officeDocument/2006/relationships/oleObject" Target="embeddings/oleObject116.bin"/><Relationship Id="rId269" Type="http://schemas.openxmlformats.org/officeDocument/2006/relationships/oleObject" Target="embeddings/oleObject140.bin"/><Relationship Id="rId434" Type="http://schemas.openxmlformats.org/officeDocument/2006/relationships/image" Target="media/image238.wmf"/><Relationship Id="rId476" Type="http://schemas.openxmlformats.org/officeDocument/2006/relationships/image" Target="media/image280.wmf"/><Relationship Id="rId641" Type="http://schemas.openxmlformats.org/officeDocument/2006/relationships/image" Target="media/image424.wmf"/><Relationship Id="rId683" Type="http://schemas.openxmlformats.org/officeDocument/2006/relationships/image" Target="media/image464.wmf"/><Relationship Id="rId33" Type="http://schemas.openxmlformats.org/officeDocument/2006/relationships/oleObject" Target="embeddings/oleObject9.bin"/><Relationship Id="rId129" Type="http://schemas.openxmlformats.org/officeDocument/2006/relationships/oleObject" Target="embeddings/oleObject58.bin"/><Relationship Id="rId280" Type="http://schemas.openxmlformats.org/officeDocument/2006/relationships/oleObject" Target="embeddings/oleObject144.bin"/><Relationship Id="rId336" Type="http://schemas.openxmlformats.org/officeDocument/2006/relationships/oleObject" Target="embeddings/oleObject169.bin"/><Relationship Id="rId501" Type="http://schemas.openxmlformats.org/officeDocument/2006/relationships/image" Target="media/image305.wmf"/><Relationship Id="rId543" Type="http://schemas.openxmlformats.org/officeDocument/2006/relationships/image" Target="media/image344.png"/><Relationship Id="rId75" Type="http://schemas.openxmlformats.org/officeDocument/2006/relationships/oleObject" Target="embeddings/oleObject31.bin"/><Relationship Id="rId140" Type="http://schemas.openxmlformats.org/officeDocument/2006/relationships/oleObject" Target="embeddings/oleObject64.bin"/><Relationship Id="rId182" Type="http://schemas.openxmlformats.org/officeDocument/2006/relationships/oleObject" Target="embeddings/oleObject90.bin"/><Relationship Id="rId378" Type="http://schemas.openxmlformats.org/officeDocument/2006/relationships/image" Target="media/image191.png"/><Relationship Id="rId403" Type="http://schemas.openxmlformats.org/officeDocument/2006/relationships/image" Target="media/image210.wmf"/><Relationship Id="rId585" Type="http://schemas.openxmlformats.org/officeDocument/2006/relationships/image" Target="media/image371.wmf"/><Relationship Id="rId6" Type="http://schemas.openxmlformats.org/officeDocument/2006/relationships/footnotes" Target="footnotes.xml"/><Relationship Id="rId238" Type="http://schemas.openxmlformats.org/officeDocument/2006/relationships/oleObject" Target="embeddings/oleObject121.bin"/><Relationship Id="rId445" Type="http://schemas.openxmlformats.org/officeDocument/2006/relationships/image" Target="media/image249.wmf"/><Relationship Id="rId487" Type="http://schemas.openxmlformats.org/officeDocument/2006/relationships/image" Target="media/image291.wmf"/><Relationship Id="rId610" Type="http://schemas.openxmlformats.org/officeDocument/2006/relationships/image" Target="media/image395.wmf"/><Relationship Id="rId652" Type="http://schemas.openxmlformats.org/officeDocument/2006/relationships/image" Target="media/image435.wmf"/><Relationship Id="rId694" Type="http://schemas.openxmlformats.org/officeDocument/2006/relationships/image" Target="media/image475.wmf"/><Relationship Id="rId708" Type="http://schemas.openxmlformats.org/officeDocument/2006/relationships/image" Target="media/image489.wmf"/><Relationship Id="rId291" Type="http://schemas.openxmlformats.org/officeDocument/2006/relationships/image" Target="media/image143.png"/><Relationship Id="rId305" Type="http://schemas.openxmlformats.org/officeDocument/2006/relationships/image" Target="media/image151.wmf"/><Relationship Id="rId347" Type="http://schemas.openxmlformats.org/officeDocument/2006/relationships/image" Target="media/image168.wmf"/><Relationship Id="rId512" Type="http://schemas.openxmlformats.org/officeDocument/2006/relationships/image" Target="media/image316.wmf"/><Relationship Id="rId44" Type="http://schemas.openxmlformats.org/officeDocument/2006/relationships/oleObject" Target="embeddings/oleObject15.bin"/><Relationship Id="rId86" Type="http://schemas.openxmlformats.org/officeDocument/2006/relationships/image" Target="media/image49.wmf"/><Relationship Id="rId151" Type="http://schemas.openxmlformats.org/officeDocument/2006/relationships/image" Target="media/image81.wmf"/><Relationship Id="rId389" Type="http://schemas.openxmlformats.org/officeDocument/2006/relationships/image" Target="media/image202.wmf"/><Relationship Id="rId554" Type="http://schemas.openxmlformats.org/officeDocument/2006/relationships/image" Target="media/image355.wmf"/><Relationship Id="rId596" Type="http://schemas.openxmlformats.org/officeDocument/2006/relationships/image" Target="media/image382.wmf"/><Relationship Id="rId193" Type="http://schemas.openxmlformats.org/officeDocument/2006/relationships/oleObject" Target="embeddings/oleObject100.bin"/><Relationship Id="rId207" Type="http://schemas.openxmlformats.org/officeDocument/2006/relationships/oleObject" Target="embeddings/oleObject108.bin"/><Relationship Id="rId249" Type="http://schemas.openxmlformats.org/officeDocument/2006/relationships/oleObject" Target="embeddings/oleObject127.bin"/><Relationship Id="rId414" Type="http://schemas.openxmlformats.org/officeDocument/2006/relationships/image" Target="media/image219.wmf"/><Relationship Id="rId456" Type="http://schemas.openxmlformats.org/officeDocument/2006/relationships/image" Target="media/image260.wmf"/><Relationship Id="rId498" Type="http://schemas.openxmlformats.org/officeDocument/2006/relationships/image" Target="media/image302.wmf"/><Relationship Id="rId621" Type="http://schemas.openxmlformats.org/officeDocument/2006/relationships/image" Target="media/image406.png"/><Relationship Id="rId663" Type="http://schemas.openxmlformats.org/officeDocument/2006/relationships/image" Target="media/image444.wmf"/><Relationship Id="rId13" Type="http://schemas.openxmlformats.org/officeDocument/2006/relationships/image" Target="media/image12.png"/><Relationship Id="rId109" Type="http://schemas.openxmlformats.org/officeDocument/2006/relationships/oleObject" Target="embeddings/oleObject48.bin"/><Relationship Id="rId260" Type="http://schemas.openxmlformats.org/officeDocument/2006/relationships/oleObject" Target="embeddings/oleObject135.bin"/><Relationship Id="rId316" Type="http://schemas.openxmlformats.org/officeDocument/2006/relationships/oleObject" Target="embeddings/oleObject159.bin"/><Relationship Id="rId523" Type="http://schemas.openxmlformats.org/officeDocument/2006/relationships/image" Target="media/image326.wmf"/><Relationship Id="rId719" Type="http://schemas.openxmlformats.org/officeDocument/2006/relationships/header" Target="header2.xml"/><Relationship Id="rId55" Type="http://schemas.openxmlformats.org/officeDocument/2006/relationships/oleObject" Target="embeddings/oleObject21.bin"/><Relationship Id="rId97" Type="http://schemas.openxmlformats.org/officeDocument/2006/relationships/oleObject" Target="embeddings/oleObject42.bin"/><Relationship Id="rId120" Type="http://schemas.openxmlformats.org/officeDocument/2006/relationships/image" Target="media/image66.wmf"/><Relationship Id="rId358" Type="http://schemas.openxmlformats.org/officeDocument/2006/relationships/oleObject" Target="embeddings/oleObject184.bin"/><Relationship Id="rId565" Type="http://schemas.openxmlformats.org/officeDocument/2006/relationships/image" Target="media/image361.wmf"/><Relationship Id="rId162" Type="http://schemas.openxmlformats.org/officeDocument/2006/relationships/oleObject" Target="embeddings/oleObject75.bin"/><Relationship Id="rId218" Type="http://schemas.openxmlformats.org/officeDocument/2006/relationships/image" Target="media/image106.wmf"/><Relationship Id="rId425" Type="http://schemas.openxmlformats.org/officeDocument/2006/relationships/image" Target="media/image229.wmf"/><Relationship Id="rId467" Type="http://schemas.openxmlformats.org/officeDocument/2006/relationships/image" Target="media/image271.wmf"/><Relationship Id="rId632" Type="http://schemas.openxmlformats.org/officeDocument/2006/relationships/oleObject" Target="embeddings/oleObject215.bin"/><Relationship Id="rId271" Type="http://schemas.openxmlformats.org/officeDocument/2006/relationships/oleObject" Target="embeddings/oleObject141.bin"/><Relationship Id="rId674" Type="http://schemas.openxmlformats.org/officeDocument/2006/relationships/image" Target="media/image455.wmf"/><Relationship Id="rId24" Type="http://schemas.openxmlformats.org/officeDocument/2006/relationships/image" Target="media/image20.wmf"/><Relationship Id="rId66" Type="http://schemas.openxmlformats.org/officeDocument/2006/relationships/image" Target="media/image39.wmf"/><Relationship Id="rId131" Type="http://schemas.openxmlformats.org/officeDocument/2006/relationships/oleObject" Target="embeddings/oleObject59.bin"/><Relationship Id="rId327" Type="http://schemas.openxmlformats.org/officeDocument/2006/relationships/image" Target="media/image162.wmf"/><Relationship Id="rId369" Type="http://schemas.openxmlformats.org/officeDocument/2006/relationships/oleObject" Target="embeddings/oleObject186.bin"/><Relationship Id="rId534" Type="http://schemas.openxmlformats.org/officeDocument/2006/relationships/image" Target="media/image335.wmf"/><Relationship Id="rId576" Type="http://schemas.openxmlformats.org/officeDocument/2006/relationships/oleObject" Target="embeddings/oleObject209.bin"/><Relationship Id="rId173" Type="http://schemas.openxmlformats.org/officeDocument/2006/relationships/oleObject" Target="embeddings/oleObject81.bin"/><Relationship Id="rId229" Type="http://schemas.openxmlformats.org/officeDocument/2006/relationships/oleObject" Target="embeddings/oleObject117.bin"/><Relationship Id="rId380" Type="http://schemas.openxmlformats.org/officeDocument/2006/relationships/image" Target="media/image193.wmf"/><Relationship Id="rId436" Type="http://schemas.openxmlformats.org/officeDocument/2006/relationships/image" Target="media/image240.wmf"/><Relationship Id="rId601" Type="http://schemas.openxmlformats.org/officeDocument/2006/relationships/image" Target="media/image387.wmf"/><Relationship Id="rId643" Type="http://schemas.openxmlformats.org/officeDocument/2006/relationships/image" Target="media/image426.wmf"/><Relationship Id="rId240" Type="http://schemas.openxmlformats.org/officeDocument/2006/relationships/oleObject" Target="embeddings/oleObject122.bin"/><Relationship Id="rId478" Type="http://schemas.openxmlformats.org/officeDocument/2006/relationships/image" Target="media/image282.wmf"/><Relationship Id="rId685" Type="http://schemas.openxmlformats.org/officeDocument/2006/relationships/image" Target="media/image466.wmf"/><Relationship Id="rId35" Type="http://schemas.openxmlformats.org/officeDocument/2006/relationships/image" Target="media/image24.wmf"/><Relationship Id="rId77" Type="http://schemas.openxmlformats.org/officeDocument/2006/relationships/oleObject" Target="embeddings/oleObject32.bin"/><Relationship Id="rId100" Type="http://schemas.openxmlformats.org/officeDocument/2006/relationships/image" Target="media/image56.wmf"/><Relationship Id="rId282" Type="http://schemas.openxmlformats.org/officeDocument/2006/relationships/image" Target="media/image137.wmf"/><Relationship Id="rId338" Type="http://schemas.openxmlformats.org/officeDocument/2006/relationships/oleObject" Target="embeddings/oleObject171.bin"/><Relationship Id="rId503" Type="http://schemas.openxmlformats.org/officeDocument/2006/relationships/image" Target="media/image307.wmf"/><Relationship Id="rId545" Type="http://schemas.openxmlformats.org/officeDocument/2006/relationships/image" Target="media/image346.wmf"/><Relationship Id="rId587" Type="http://schemas.openxmlformats.org/officeDocument/2006/relationships/image" Target="media/image373.wmf"/><Relationship Id="rId710" Type="http://schemas.openxmlformats.org/officeDocument/2006/relationships/image" Target="media/image491.png"/><Relationship Id="rId8" Type="http://schemas.openxmlformats.org/officeDocument/2006/relationships/image" Target="media/image7.png"/><Relationship Id="rId142" Type="http://schemas.openxmlformats.org/officeDocument/2006/relationships/oleObject" Target="embeddings/oleObject65.bin"/><Relationship Id="rId184" Type="http://schemas.openxmlformats.org/officeDocument/2006/relationships/oleObject" Target="embeddings/oleObject92.bin"/><Relationship Id="rId391" Type="http://schemas.openxmlformats.org/officeDocument/2006/relationships/image" Target="media/image204.wmf"/><Relationship Id="rId405" Type="http://schemas.openxmlformats.org/officeDocument/2006/relationships/image" Target="media/image211.wmf"/><Relationship Id="rId447" Type="http://schemas.openxmlformats.org/officeDocument/2006/relationships/image" Target="media/image251.wmf"/><Relationship Id="rId612" Type="http://schemas.openxmlformats.org/officeDocument/2006/relationships/image" Target="media/image397.jpeg"/><Relationship Id="rId251" Type="http://schemas.openxmlformats.org/officeDocument/2006/relationships/oleObject" Target="embeddings/oleObject128.bin"/><Relationship Id="rId489" Type="http://schemas.openxmlformats.org/officeDocument/2006/relationships/image" Target="media/image293.wmf"/><Relationship Id="rId654" Type="http://schemas.openxmlformats.org/officeDocument/2006/relationships/image" Target="media/image437.wmf"/><Relationship Id="rId696" Type="http://schemas.openxmlformats.org/officeDocument/2006/relationships/image" Target="media/image477.png"/><Relationship Id="rId46" Type="http://schemas.openxmlformats.org/officeDocument/2006/relationships/image" Target="media/image29.wmf"/><Relationship Id="rId293" Type="http://schemas.openxmlformats.org/officeDocument/2006/relationships/oleObject" Target="embeddings/oleObject148.bin"/><Relationship Id="rId307" Type="http://schemas.openxmlformats.org/officeDocument/2006/relationships/image" Target="media/image152.wmf"/><Relationship Id="rId349" Type="http://schemas.openxmlformats.org/officeDocument/2006/relationships/image" Target="media/image169.wmf"/><Relationship Id="rId514" Type="http://schemas.openxmlformats.org/officeDocument/2006/relationships/image" Target="media/image318.wmf"/><Relationship Id="rId556" Type="http://schemas.openxmlformats.org/officeDocument/2006/relationships/image" Target="media/image356.wmf"/><Relationship Id="rId721" Type="http://schemas.openxmlformats.org/officeDocument/2006/relationships/fontTable" Target="fontTable.xml"/><Relationship Id="rId88" Type="http://schemas.openxmlformats.org/officeDocument/2006/relationships/image" Target="media/image50.wmf"/><Relationship Id="rId111" Type="http://schemas.openxmlformats.org/officeDocument/2006/relationships/oleObject" Target="embeddings/oleObject49.bin"/><Relationship Id="rId153" Type="http://schemas.openxmlformats.org/officeDocument/2006/relationships/image" Target="media/image82.wmf"/><Relationship Id="rId195" Type="http://schemas.openxmlformats.org/officeDocument/2006/relationships/oleObject" Target="embeddings/oleObject102.bin"/><Relationship Id="rId209" Type="http://schemas.openxmlformats.org/officeDocument/2006/relationships/oleObject" Target="embeddings/oleObject109.bin"/><Relationship Id="rId360" Type="http://schemas.openxmlformats.org/officeDocument/2006/relationships/oleObject" Target="embeddings/oleObject185.bin"/><Relationship Id="rId416" Type="http://schemas.openxmlformats.org/officeDocument/2006/relationships/oleObject" Target="embeddings/oleObject195.bin"/><Relationship Id="rId598" Type="http://schemas.openxmlformats.org/officeDocument/2006/relationships/image" Target="media/image384.wmf"/><Relationship Id="rId220" Type="http://schemas.openxmlformats.org/officeDocument/2006/relationships/image" Target="media/image107.wmf"/><Relationship Id="rId458" Type="http://schemas.openxmlformats.org/officeDocument/2006/relationships/image" Target="media/image262.wmf"/><Relationship Id="rId623" Type="http://schemas.openxmlformats.org/officeDocument/2006/relationships/image" Target="media/image408.wmf"/><Relationship Id="rId665" Type="http://schemas.openxmlformats.org/officeDocument/2006/relationships/image" Target="media/image446.wmf"/><Relationship Id="rId15" Type="http://schemas.openxmlformats.org/officeDocument/2006/relationships/image" Target="media/image14.png"/><Relationship Id="rId57" Type="http://schemas.openxmlformats.org/officeDocument/2006/relationships/oleObject" Target="embeddings/oleObject22.bin"/><Relationship Id="rId262" Type="http://schemas.openxmlformats.org/officeDocument/2006/relationships/oleObject" Target="embeddings/oleObject136.bin"/><Relationship Id="rId318" Type="http://schemas.openxmlformats.org/officeDocument/2006/relationships/oleObject" Target="embeddings/oleObject160.bin"/><Relationship Id="rId525" Type="http://schemas.openxmlformats.org/officeDocument/2006/relationships/oleObject" Target="embeddings/oleObject197.bin"/><Relationship Id="rId567" Type="http://schemas.openxmlformats.org/officeDocument/2006/relationships/image" Target="media/image362.wmf"/><Relationship Id="rId99" Type="http://schemas.openxmlformats.org/officeDocument/2006/relationships/oleObject" Target="embeddings/oleObject43.bin"/><Relationship Id="rId122" Type="http://schemas.openxmlformats.org/officeDocument/2006/relationships/image" Target="media/image67.wmf"/><Relationship Id="rId164" Type="http://schemas.openxmlformats.org/officeDocument/2006/relationships/oleObject" Target="embeddings/oleObject76.bin"/><Relationship Id="rId371" Type="http://schemas.openxmlformats.org/officeDocument/2006/relationships/image" Target="media/image184.wmf"/><Relationship Id="rId427" Type="http://schemas.openxmlformats.org/officeDocument/2006/relationships/image" Target="media/image231.wmf"/><Relationship Id="rId469" Type="http://schemas.openxmlformats.org/officeDocument/2006/relationships/image" Target="media/image273.wmf"/><Relationship Id="rId634" Type="http://schemas.openxmlformats.org/officeDocument/2006/relationships/image" Target="media/image418.wmf"/><Relationship Id="rId676" Type="http://schemas.openxmlformats.org/officeDocument/2006/relationships/image" Target="media/image457.wmf"/><Relationship Id="rId26" Type="http://schemas.openxmlformats.org/officeDocument/2006/relationships/oleObject" Target="embeddings/oleObject5.bin"/><Relationship Id="rId231" Type="http://schemas.openxmlformats.org/officeDocument/2006/relationships/oleObject" Target="embeddings/oleObject118.bin"/><Relationship Id="rId273" Type="http://schemas.openxmlformats.org/officeDocument/2006/relationships/image" Target="media/image131.wmf"/><Relationship Id="rId329" Type="http://schemas.openxmlformats.org/officeDocument/2006/relationships/image" Target="media/image163.wmf"/><Relationship Id="rId480" Type="http://schemas.openxmlformats.org/officeDocument/2006/relationships/image" Target="media/image284.wmf"/><Relationship Id="rId536" Type="http://schemas.openxmlformats.org/officeDocument/2006/relationships/image" Target="media/image337.wmf"/><Relationship Id="rId701" Type="http://schemas.openxmlformats.org/officeDocument/2006/relationships/image" Target="media/image482.wmf"/><Relationship Id="rId68" Type="http://schemas.openxmlformats.org/officeDocument/2006/relationships/image" Target="media/image40.wmf"/><Relationship Id="rId133" Type="http://schemas.openxmlformats.org/officeDocument/2006/relationships/oleObject" Target="embeddings/oleObject60.bin"/><Relationship Id="rId175" Type="http://schemas.openxmlformats.org/officeDocument/2006/relationships/oleObject" Target="embeddings/oleObject83.bin"/><Relationship Id="rId340" Type="http://schemas.openxmlformats.org/officeDocument/2006/relationships/oleObject" Target="embeddings/oleObject173.bin"/><Relationship Id="rId578" Type="http://schemas.openxmlformats.org/officeDocument/2006/relationships/oleObject" Target="embeddings/oleObject210.bin"/><Relationship Id="rId200" Type="http://schemas.openxmlformats.org/officeDocument/2006/relationships/image" Target="media/image95.wmf"/><Relationship Id="rId382" Type="http://schemas.openxmlformats.org/officeDocument/2006/relationships/image" Target="media/image195.png"/><Relationship Id="rId438" Type="http://schemas.openxmlformats.org/officeDocument/2006/relationships/image" Target="media/image242.wmf"/><Relationship Id="rId603" Type="http://schemas.openxmlformats.org/officeDocument/2006/relationships/image" Target="media/image389.wmf"/><Relationship Id="rId645" Type="http://schemas.openxmlformats.org/officeDocument/2006/relationships/image" Target="media/image428.png"/><Relationship Id="rId687" Type="http://schemas.openxmlformats.org/officeDocument/2006/relationships/image" Target="media/image468.wmf"/><Relationship Id="rId242" Type="http://schemas.openxmlformats.org/officeDocument/2006/relationships/oleObject" Target="embeddings/oleObject123.bin"/><Relationship Id="rId284" Type="http://schemas.openxmlformats.org/officeDocument/2006/relationships/image" Target="media/image138.png"/><Relationship Id="rId491" Type="http://schemas.openxmlformats.org/officeDocument/2006/relationships/image" Target="media/image295.wmf"/><Relationship Id="rId505" Type="http://schemas.openxmlformats.org/officeDocument/2006/relationships/image" Target="media/image309.wmf"/><Relationship Id="rId712" Type="http://schemas.openxmlformats.org/officeDocument/2006/relationships/image" Target="media/image493.wmf"/><Relationship Id="rId37" Type="http://schemas.openxmlformats.org/officeDocument/2006/relationships/image" Target="media/image25.wmf"/><Relationship Id="rId79" Type="http://schemas.openxmlformats.org/officeDocument/2006/relationships/oleObject" Target="embeddings/oleObject33.bin"/><Relationship Id="rId102" Type="http://schemas.openxmlformats.org/officeDocument/2006/relationships/image" Target="media/image57.wmf"/><Relationship Id="rId144" Type="http://schemas.openxmlformats.org/officeDocument/2006/relationships/oleObject" Target="embeddings/oleObject66.bin"/><Relationship Id="rId547" Type="http://schemas.openxmlformats.org/officeDocument/2006/relationships/image" Target="media/image348.png"/><Relationship Id="rId589" Type="http://schemas.openxmlformats.org/officeDocument/2006/relationships/image" Target="media/image375.wmf"/><Relationship Id="rId90" Type="http://schemas.openxmlformats.org/officeDocument/2006/relationships/image" Target="media/image51.wmf"/><Relationship Id="rId186" Type="http://schemas.openxmlformats.org/officeDocument/2006/relationships/oleObject" Target="embeddings/oleObject94.bin"/><Relationship Id="rId351" Type="http://schemas.openxmlformats.org/officeDocument/2006/relationships/image" Target="media/image170.wmf"/><Relationship Id="rId393" Type="http://schemas.openxmlformats.org/officeDocument/2006/relationships/image" Target="media/image205.wmf"/><Relationship Id="rId407" Type="http://schemas.openxmlformats.org/officeDocument/2006/relationships/image" Target="media/image213.wmf"/><Relationship Id="rId449" Type="http://schemas.openxmlformats.org/officeDocument/2006/relationships/image" Target="media/image253.wmf"/><Relationship Id="rId614" Type="http://schemas.openxmlformats.org/officeDocument/2006/relationships/image" Target="media/image399.wmf"/><Relationship Id="rId656" Type="http://schemas.openxmlformats.org/officeDocument/2006/relationships/image" Target="media/image438.wmf"/><Relationship Id="rId211" Type="http://schemas.openxmlformats.org/officeDocument/2006/relationships/image" Target="media/image101.png"/><Relationship Id="rId253" Type="http://schemas.openxmlformats.org/officeDocument/2006/relationships/oleObject" Target="embeddings/oleObject129.bin"/><Relationship Id="rId295" Type="http://schemas.openxmlformats.org/officeDocument/2006/relationships/image" Target="media/image146.wmf"/><Relationship Id="rId309" Type="http://schemas.openxmlformats.org/officeDocument/2006/relationships/image" Target="media/image153.wmf"/><Relationship Id="rId460" Type="http://schemas.openxmlformats.org/officeDocument/2006/relationships/image" Target="media/image264.wmf"/><Relationship Id="rId516" Type="http://schemas.openxmlformats.org/officeDocument/2006/relationships/image" Target="media/image320.wmf"/><Relationship Id="rId698" Type="http://schemas.openxmlformats.org/officeDocument/2006/relationships/image" Target="media/image479.wmf"/><Relationship Id="rId48" Type="http://schemas.openxmlformats.org/officeDocument/2006/relationships/image" Target="media/image30.wmf"/><Relationship Id="rId113" Type="http://schemas.openxmlformats.org/officeDocument/2006/relationships/oleObject" Target="embeddings/oleObject50.bin"/><Relationship Id="rId320" Type="http://schemas.openxmlformats.org/officeDocument/2006/relationships/oleObject" Target="embeddings/oleObject161.bin"/><Relationship Id="rId558" Type="http://schemas.openxmlformats.org/officeDocument/2006/relationships/image" Target="media/image357.wmf"/><Relationship Id="rId155" Type="http://schemas.openxmlformats.org/officeDocument/2006/relationships/image" Target="media/image83.wmf"/><Relationship Id="rId197" Type="http://schemas.openxmlformats.org/officeDocument/2006/relationships/oleObject" Target="embeddings/oleObject103.bin"/><Relationship Id="rId362" Type="http://schemas.openxmlformats.org/officeDocument/2006/relationships/image" Target="media/image176.wmf"/><Relationship Id="rId418" Type="http://schemas.openxmlformats.org/officeDocument/2006/relationships/image" Target="media/image222.wmf"/><Relationship Id="rId625" Type="http://schemas.openxmlformats.org/officeDocument/2006/relationships/image" Target="media/image410.png"/><Relationship Id="rId222" Type="http://schemas.openxmlformats.org/officeDocument/2006/relationships/image" Target="media/image108.wmf"/><Relationship Id="rId264" Type="http://schemas.openxmlformats.org/officeDocument/2006/relationships/image" Target="media/image126.wmf"/><Relationship Id="rId471" Type="http://schemas.openxmlformats.org/officeDocument/2006/relationships/image" Target="media/image275.wmf"/><Relationship Id="rId667" Type="http://schemas.openxmlformats.org/officeDocument/2006/relationships/image" Target="media/image448.png"/><Relationship Id="rId17" Type="http://schemas.openxmlformats.org/officeDocument/2006/relationships/image" Target="media/image16.png"/><Relationship Id="rId59" Type="http://schemas.openxmlformats.org/officeDocument/2006/relationships/oleObject" Target="embeddings/oleObject23.bin"/><Relationship Id="rId124" Type="http://schemas.openxmlformats.org/officeDocument/2006/relationships/image" Target="media/image68.wmf"/><Relationship Id="rId527" Type="http://schemas.openxmlformats.org/officeDocument/2006/relationships/oleObject" Target="embeddings/oleObject198.bin"/><Relationship Id="rId569" Type="http://schemas.openxmlformats.org/officeDocument/2006/relationships/image" Target="media/image363.wmf"/><Relationship Id="rId70" Type="http://schemas.openxmlformats.org/officeDocument/2006/relationships/image" Target="media/image41.wmf"/><Relationship Id="rId166" Type="http://schemas.openxmlformats.org/officeDocument/2006/relationships/oleObject" Target="embeddings/oleObject77.bin"/><Relationship Id="rId331" Type="http://schemas.openxmlformats.org/officeDocument/2006/relationships/image" Target="media/image164.wmf"/><Relationship Id="rId373" Type="http://schemas.openxmlformats.org/officeDocument/2006/relationships/image" Target="media/image186.wmf"/><Relationship Id="rId429" Type="http://schemas.openxmlformats.org/officeDocument/2006/relationships/image" Target="media/image233.wmf"/><Relationship Id="rId580" Type="http://schemas.openxmlformats.org/officeDocument/2006/relationships/oleObject" Target="embeddings/oleObject211.bin"/><Relationship Id="rId636" Type="http://schemas.openxmlformats.org/officeDocument/2006/relationships/oleObject" Target="embeddings/oleObject216.bin"/><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image" Target="media/image244.wmf"/><Relationship Id="rId678" Type="http://schemas.openxmlformats.org/officeDocument/2006/relationships/image" Target="media/image459.wmf"/><Relationship Id="rId28" Type="http://schemas.openxmlformats.org/officeDocument/2006/relationships/oleObject" Target="embeddings/oleObject6.bin"/><Relationship Id="rId275" Type="http://schemas.openxmlformats.org/officeDocument/2006/relationships/image" Target="media/image132.png"/><Relationship Id="rId300" Type="http://schemas.openxmlformats.org/officeDocument/2006/relationships/oleObject" Target="embeddings/oleObject151.bin"/><Relationship Id="rId482" Type="http://schemas.openxmlformats.org/officeDocument/2006/relationships/image" Target="media/image286.wmf"/><Relationship Id="rId538" Type="http://schemas.openxmlformats.org/officeDocument/2006/relationships/image" Target="media/image339.wmf"/><Relationship Id="rId703" Type="http://schemas.openxmlformats.org/officeDocument/2006/relationships/image" Target="media/image484.wmf"/><Relationship Id="rId81" Type="http://schemas.openxmlformats.org/officeDocument/2006/relationships/oleObject" Target="embeddings/oleObject34.bin"/><Relationship Id="rId135" Type="http://schemas.openxmlformats.org/officeDocument/2006/relationships/oleObject" Target="embeddings/oleObject61.bin"/><Relationship Id="rId177" Type="http://schemas.openxmlformats.org/officeDocument/2006/relationships/oleObject" Target="embeddings/oleObject85.bin"/><Relationship Id="rId342" Type="http://schemas.openxmlformats.org/officeDocument/2006/relationships/oleObject" Target="embeddings/oleObject174.bin"/><Relationship Id="rId384" Type="http://schemas.openxmlformats.org/officeDocument/2006/relationships/image" Target="media/image197.wmf"/><Relationship Id="rId591" Type="http://schemas.openxmlformats.org/officeDocument/2006/relationships/image" Target="media/image377.wmf"/><Relationship Id="rId605" Type="http://schemas.openxmlformats.org/officeDocument/2006/relationships/image" Target="media/image391.wmf"/><Relationship Id="rId202" Type="http://schemas.openxmlformats.org/officeDocument/2006/relationships/image" Target="media/image96.wmf"/><Relationship Id="rId244" Type="http://schemas.openxmlformats.org/officeDocument/2006/relationships/image" Target="media/image119.wmf"/><Relationship Id="rId647" Type="http://schemas.openxmlformats.org/officeDocument/2006/relationships/image" Target="media/image430.wmf"/><Relationship Id="rId689" Type="http://schemas.openxmlformats.org/officeDocument/2006/relationships/image" Target="media/image470.png"/><Relationship Id="rId39" Type="http://schemas.openxmlformats.org/officeDocument/2006/relationships/image" Target="media/image26.wmf"/><Relationship Id="rId286" Type="http://schemas.openxmlformats.org/officeDocument/2006/relationships/oleObject" Target="embeddings/oleObject146.bin"/><Relationship Id="rId451" Type="http://schemas.openxmlformats.org/officeDocument/2006/relationships/image" Target="media/image255.wmf"/><Relationship Id="rId493" Type="http://schemas.openxmlformats.org/officeDocument/2006/relationships/image" Target="media/image297.wmf"/><Relationship Id="rId507" Type="http://schemas.openxmlformats.org/officeDocument/2006/relationships/image" Target="media/image311.wmf"/><Relationship Id="rId549" Type="http://schemas.openxmlformats.org/officeDocument/2006/relationships/image" Target="media/image350.wmf"/><Relationship Id="rId714" Type="http://schemas.openxmlformats.org/officeDocument/2006/relationships/image" Target="media/image495.wmf"/><Relationship Id="rId50" Type="http://schemas.openxmlformats.org/officeDocument/2006/relationships/image" Target="media/image31.wmf"/><Relationship Id="rId104" Type="http://schemas.openxmlformats.org/officeDocument/2006/relationships/image" Target="media/image58.wmf"/><Relationship Id="rId146" Type="http://schemas.openxmlformats.org/officeDocument/2006/relationships/oleObject" Target="embeddings/oleObject67.bin"/><Relationship Id="rId188" Type="http://schemas.openxmlformats.org/officeDocument/2006/relationships/oleObject" Target="embeddings/oleObject96.bin"/><Relationship Id="rId311" Type="http://schemas.openxmlformats.org/officeDocument/2006/relationships/image" Target="media/image154.wmf"/><Relationship Id="rId353" Type="http://schemas.openxmlformats.org/officeDocument/2006/relationships/image" Target="media/image171.wmf"/><Relationship Id="rId395" Type="http://schemas.openxmlformats.org/officeDocument/2006/relationships/image" Target="media/image206.wmf"/><Relationship Id="rId409" Type="http://schemas.openxmlformats.org/officeDocument/2006/relationships/image" Target="media/image215.wmf"/><Relationship Id="rId560" Type="http://schemas.openxmlformats.org/officeDocument/2006/relationships/image" Target="media/image358.png"/><Relationship Id="rId92" Type="http://schemas.openxmlformats.org/officeDocument/2006/relationships/image" Target="media/image52.wmf"/><Relationship Id="rId213" Type="http://schemas.openxmlformats.org/officeDocument/2006/relationships/image" Target="media/image103.png"/><Relationship Id="rId420" Type="http://schemas.openxmlformats.org/officeDocument/2006/relationships/image" Target="media/image224.wmf"/><Relationship Id="rId616" Type="http://schemas.openxmlformats.org/officeDocument/2006/relationships/image" Target="media/image401.wmf"/><Relationship Id="rId658" Type="http://schemas.openxmlformats.org/officeDocument/2006/relationships/image" Target="media/image440.wmf"/><Relationship Id="rId255" Type="http://schemas.openxmlformats.org/officeDocument/2006/relationships/image" Target="media/image124.wmf"/><Relationship Id="rId297" Type="http://schemas.openxmlformats.org/officeDocument/2006/relationships/image" Target="media/image147.wmf"/><Relationship Id="rId462" Type="http://schemas.openxmlformats.org/officeDocument/2006/relationships/image" Target="media/image266.wmf"/><Relationship Id="rId518" Type="http://schemas.openxmlformats.org/officeDocument/2006/relationships/image" Target="media/image322.wmf"/><Relationship Id="rId115" Type="http://schemas.openxmlformats.org/officeDocument/2006/relationships/oleObject" Target="embeddings/oleObject51.bin"/><Relationship Id="rId157" Type="http://schemas.openxmlformats.org/officeDocument/2006/relationships/image" Target="media/image84.wmf"/><Relationship Id="rId322" Type="http://schemas.openxmlformats.org/officeDocument/2006/relationships/oleObject" Target="embeddings/oleObject162.bin"/><Relationship Id="rId364" Type="http://schemas.openxmlformats.org/officeDocument/2006/relationships/image" Target="media/image178.wmf"/><Relationship Id="rId61" Type="http://schemas.openxmlformats.org/officeDocument/2006/relationships/oleObject" Target="embeddings/oleObject24.bin"/><Relationship Id="rId199" Type="http://schemas.openxmlformats.org/officeDocument/2006/relationships/oleObject" Target="embeddings/oleObject104.bin"/><Relationship Id="rId571" Type="http://schemas.openxmlformats.org/officeDocument/2006/relationships/image" Target="media/image364.wmf"/><Relationship Id="rId627" Type="http://schemas.openxmlformats.org/officeDocument/2006/relationships/image" Target="media/image412.wmf"/><Relationship Id="rId669" Type="http://schemas.openxmlformats.org/officeDocument/2006/relationships/image" Target="media/image450.wmf"/><Relationship Id="rId19" Type="http://schemas.openxmlformats.org/officeDocument/2006/relationships/oleObject" Target="embeddings/oleObject1.bin"/><Relationship Id="rId224" Type="http://schemas.openxmlformats.org/officeDocument/2006/relationships/image" Target="media/image109.wmf"/><Relationship Id="rId266" Type="http://schemas.openxmlformats.org/officeDocument/2006/relationships/image" Target="media/image127.wmf"/><Relationship Id="rId431" Type="http://schemas.openxmlformats.org/officeDocument/2006/relationships/image" Target="media/image235.wmf"/><Relationship Id="rId473" Type="http://schemas.openxmlformats.org/officeDocument/2006/relationships/image" Target="media/image277.wmf"/><Relationship Id="rId529" Type="http://schemas.openxmlformats.org/officeDocument/2006/relationships/image" Target="media/image330.wmf"/><Relationship Id="rId680" Type="http://schemas.openxmlformats.org/officeDocument/2006/relationships/image" Target="media/image461.wmf"/><Relationship Id="rId30" Type="http://schemas.openxmlformats.org/officeDocument/2006/relationships/oleObject" Target="embeddings/oleObject7.bin"/><Relationship Id="rId126" Type="http://schemas.openxmlformats.org/officeDocument/2006/relationships/image" Target="media/image69.wmf"/><Relationship Id="rId168" Type="http://schemas.openxmlformats.org/officeDocument/2006/relationships/oleObject" Target="embeddings/oleObject78.bin"/><Relationship Id="rId333" Type="http://schemas.openxmlformats.org/officeDocument/2006/relationships/image" Target="media/image165.wmf"/><Relationship Id="rId540" Type="http://schemas.openxmlformats.org/officeDocument/2006/relationships/image" Target="media/image341.wmf"/><Relationship Id="rId72" Type="http://schemas.openxmlformats.org/officeDocument/2006/relationships/image" Target="media/image42.wmf"/><Relationship Id="rId375" Type="http://schemas.openxmlformats.org/officeDocument/2006/relationships/image" Target="media/image188.wmf"/><Relationship Id="rId582" Type="http://schemas.openxmlformats.org/officeDocument/2006/relationships/oleObject" Target="embeddings/oleObject212.bin"/><Relationship Id="rId638" Type="http://schemas.openxmlformats.org/officeDocument/2006/relationships/image" Target="media/image421.w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wmf"/><Relationship Id="rId6" Type="http://schemas.openxmlformats.org/officeDocument/2006/relationships/image" Target="media/image6.wmf"/><Relationship Id="rId5" Type="http://schemas.openxmlformats.org/officeDocument/2006/relationships/image" Target="media/image5.wmf"/><Relationship Id="rId4" Type="http://schemas.openxmlformats.org/officeDocument/2006/relationships/image" Target="media/image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C7CA37-351D-472E-9D48-74C40B427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93</Pages>
  <Words>9244</Words>
  <Characters>52695</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BEST_XP</Company>
  <LinksUpToDate>false</LinksUpToDate>
  <CharactersWithSpaces>61816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mgsu.3dn.ru</dc:creator>
  <cp:lastModifiedBy>Viktor</cp:lastModifiedBy>
  <cp:revision>2</cp:revision>
  <cp:lastPrinted>2020-12-30T14:21:00Z</cp:lastPrinted>
  <dcterms:created xsi:type="dcterms:W3CDTF">2021-07-02T04:34:00Z</dcterms:created>
  <dcterms:modified xsi:type="dcterms:W3CDTF">2021-07-02T04:34:00Z</dcterms:modified>
</cp:coreProperties>
</file>