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81" w:rsidRPr="00727BA3" w:rsidRDefault="00312B81" w:rsidP="00312B81">
      <w:pPr>
        <w:pStyle w:val="11"/>
        <w:spacing w:after="200" w:line="276" w:lineRule="auto"/>
        <w:ind w:firstLine="0"/>
        <w:jc w:val="center"/>
      </w:pPr>
      <w:r w:rsidRPr="00727BA3">
        <w:rPr>
          <w:b/>
          <w:bCs/>
          <w:color w:val="000000"/>
        </w:rPr>
        <w:t>МІНІСТЕРСТВО ОСВІТИ І НАУКИ УКРАЇНИ</w:t>
      </w:r>
    </w:p>
    <w:p w:rsidR="00312B81" w:rsidRPr="00727BA3" w:rsidRDefault="00312B81" w:rsidP="00312B81">
      <w:pPr>
        <w:pStyle w:val="11"/>
        <w:spacing w:after="860" w:line="276" w:lineRule="auto"/>
        <w:ind w:firstLine="0"/>
        <w:jc w:val="center"/>
      </w:pPr>
      <w:r w:rsidRPr="00727BA3">
        <w:rPr>
          <w:b/>
          <w:bCs/>
          <w:color w:val="000000"/>
        </w:rPr>
        <w:t>СХІДНОУКРАЇНСЬКИЙ НАЦІОНАЛЬНИЙ УНІВЕРСИТЕТ</w:t>
      </w:r>
      <w:r w:rsidRPr="00727BA3">
        <w:rPr>
          <w:b/>
          <w:bCs/>
          <w:color w:val="000000"/>
        </w:rPr>
        <w:br/>
        <w:t>ІМЕНІ ВОЛОДИМИРА ДАЛЯ</w:t>
      </w:r>
    </w:p>
    <w:p w:rsidR="00312B81" w:rsidRPr="00727BA3" w:rsidRDefault="00312B81" w:rsidP="00312B81">
      <w:pPr>
        <w:spacing w:line="360" w:lineRule="auto"/>
        <w:jc w:val="center"/>
        <w:rPr>
          <w:rFonts w:ascii="Times New Roman" w:hAnsi="Times New Roman" w:cs="Times New Roman"/>
          <w:sz w:val="36"/>
          <w:szCs w:val="36"/>
        </w:rPr>
      </w:pPr>
      <w:bookmarkStart w:id="0" w:name="bookmark134"/>
      <w:bookmarkStart w:id="1" w:name="bookmark135"/>
      <w:bookmarkStart w:id="2" w:name="bookmark136"/>
      <w:r w:rsidRPr="00727BA3">
        <w:rPr>
          <w:rFonts w:ascii="Times New Roman" w:hAnsi="Times New Roman" w:cs="Times New Roman"/>
          <w:sz w:val="36"/>
          <w:szCs w:val="36"/>
        </w:rPr>
        <w:t>Юридичний факультет</w:t>
      </w:r>
      <w:bookmarkEnd w:id="0"/>
      <w:bookmarkEnd w:id="1"/>
      <w:bookmarkEnd w:id="2"/>
    </w:p>
    <w:p w:rsidR="00312B81" w:rsidRPr="00727BA3" w:rsidRDefault="00312B81" w:rsidP="00312B81">
      <w:pPr>
        <w:jc w:val="center"/>
        <w:rPr>
          <w:rFonts w:ascii="Times New Roman" w:hAnsi="Times New Roman" w:cs="Times New Roman"/>
          <w:sz w:val="36"/>
          <w:szCs w:val="36"/>
        </w:rPr>
      </w:pPr>
      <w:r w:rsidRPr="00727BA3">
        <w:rPr>
          <w:rFonts w:ascii="Times New Roman" w:hAnsi="Times New Roman" w:cs="Times New Roman"/>
          <w:sz w:val="36"/>
          <w:szCs w:val="36"/>
        </w:rPr>
        <w:t>Кафедра філософії, культурології та інформаційної діяльності</w:t>
      </w:r>
    </w:p>
    <w:p w:rsidR="00312B81" w:rsidRPr="00727BA3" w:rsidRDefault="00312B81" w:rsidP="00312B81">
      <w:pPr>
        <w:pStyle w:val="40"/>
        <w:spacing w:after="920"/>
        <w:jc w:val="right"/>
        <w:rPr>
          <w:highlight w:val="yellow"/>
        </w:rPr>
      </w:pPr>
    </w:p>
    <w:p w:rsidR="00312B81" w:rsidRPr="00727BA3" w:rsidRDefault="00312B81" w:rsidP="00312B81">
      <w:pPr>
        <w:pStyle w:val="40"/>
        <w:spacing w:after="920"/>
        <w:jc w:val="right"/>
      </w:pPr>
      <w:proofErr w:type="spellStart"/>
      <w:r w:rsidRPr="00FF6740">
        <w:rPr>
          <w:lang w:bidi="uk-UA"/>
        </w:rPr>
        <w:t>Рудніченко</w:t>
      </w:r>
      <w:proofErr w:type="spellEnd"/>
      <w:proofErr w:type="gramStart"/>
      <w:r w:rsidRPr="00FF6740">
        <w:rPr>
          <w:lang w:bidi="uk-UA"/>
        </w:rPr>
        <w:t xml:space="preserve"> І.</w:t>
      </w:r>
      <w:proofErr w:type="gramEnd"/>
      <w:r w:rsidRPr="00FF6740">
        <w:t>В.</w:t>
      </w:r>
    </w:p>
    <w:p w:rsidR="00312B81" w:rsidRPr="00727BA3" w:rsidRDefault="00312B81" w:rsidP="00312B81">
      <w:pPr>
        <w:jc w:val="center"/>
        <w:rPr>
          <w:rFonts w:ascii="Times New Roman" w:hAnsi="Times New Roman" w:cs="Times New Roman"/>
          <w:b/>
          <w:sz w:val="44"/>
          <w:szCs w:val="44"/>
        </w:rPr>
      </w:pPr>
      <w:bookmarkStart w:id="3" w:name="bookmark140"/>
      <w:bookmarkStart w:id="4" w:name="bookmark141"/>
      <w:bookmarkStart w:id="5" w:name="bookmark142"/>
      <w:r w:rsidRPr="00727BA3">
        <w:rPr>
          <w:rFonts w:ascii="Times New Roman" w:hAnsi="Times New Roman" w:cs="Times New Roman"/>
          <w:b/>
          <w:sz w:val="44"/>
          <w:szCs w:val="44"/>
        </w:rPr>
        <w:t xml:space="preserve">ВИПУСКНА </w:t>
      </w:r>
      <w:r>
        <w:rPr>
          <w:rFonts w:ascii="Times New Roman" w:hAnsi="Times New Roman" w:cs="Times New Roman"/>
          <w:b/>
          <w:sz w:val="44"/>
          <w:szCs w:val="44"/>
        </w:rPr>
        <w:t xml:space="preserve">КВАЛІФІКАЦІЙНА </w:t>
      </w:r>
      <w:r w:rsidRPr="00727BA3">
        <w:rPr>
          <w:rFonts w:ascii="Times New Roman" w:hAnsi="Times New Roman" w:cs="Times New Roman"/>
          <w:b/>
          <w:sz w:val="44"/>
          <w:szCs w:val="44"/>
        </w:rPr>
        <w:t>РОБОТА БАКАЛАВРА</w:t>
      </w:r>
      <w:bookmarkEnd w:id="3"/>
      <w:bookmarkEnd w:id="4"/>
      <w:bookmarkEnd w:id="5"/>
    </w:p>
    <w:p w:rsidR="00312B81" w:rsidRPr="00727BA3" w:rsidRDefault="00312B81" w:rsidP="00312B81">
      <w:pPr>
        <w:jc w:val="center"/>
        <w:rPr>
          <w:rFonts w:ascii="Times New Roman" w:hAnsi="Times New Roman" w:cs="Times New Roman"/>
          <w:b/>
          <w:sz w:val="44"/>
          <w:szCs w:val="44"/>
        </w:rPr>
      </w:pPr>
    </w:p>
    <w:p w:rsidR="00312B81" w:rsidRPr="00727BA3" w:rsidRDefault="00312B81" w:rsidP="00312B81">
      <w:pPr>
        <w:jc w:val="center"/>
        <w:rPr>
          <w:rFonts w:ascii="Times New Roman" w:hAnsi="Times New Roman" w:cs="Times New Roman"/>
          <w:sz w:val="40"/>
          <w:szCs w:val="40"/>
        </w:rPr>
      </w:pPr>
      <w:r>
        <w:rPr>
          <w:rFonts w:ascii="Times New Roman" w:hAnsi="Times New Roman" w:cs="Times New Roman"/>
          <w:sz w:val="40"/>
          <w:szCs w:val="40"/>
        </w:rPr>
        <w:t>Електронний документообіг у</w:t>
      </w:r>
      <w:r w:rsidRPr="00727BA3">
        <w:rPr>
          <w:rFonts w:ascii="Times New Roman" w:hAnsi="Times New Roman" w:cs="Times New Roman"/>
          <w:sz w:val="40"/>
          <w:szCs w:val="40"/>
        </w:rPr>
        <w:t xml:space="preserve"> </w:t>
      </w:r>
      <w:r>
        <w:rPr>
          <w:rFonts w:ascii="Times New Roman" w:hAnsi="Times New Roman" w:cs="Times New Roman"/>
          <w:sz w:val="40"/>
          <w:szCs w:val="40"/>
        </w:rPr>
        <w:t xml:space="preserve">Державній міграційній службі України м. </w:t>
      </w:r>
      <w:proofErr w:type="spellStart"/>
      <w:r>
        <w:rPr>
          <w:rFonts w:ascii="Times New Roman" w:hAnsi="Times New Roman" w:cs="Times New Roman"/>
          <w:sz w:val="40"/>
          <w:szCs w:val="40"/>
        </w:rPr>
        <w:t>Сєвєродонецька</w:t>
      </w:r>
      <w:proofErr w:type="spellEnd"/>
    </w:p>
    <w:p w:rsidR="00312B81" w:rsidRPr="006A780D" w:rsidRDefault="00312B81" w:rsidP="00312B81">
      <w:pPr>
        <w:pStyle w:val="11"/>
        <w:spacing w:line="360" w:lineRule="auto"/>
        <w:ind w:firstLine="0"/>
        <w:jc w:val="center"/>
        <w:rPr>
          <w:lang w:val="uk-UA"/>
        </w:rPr>
      </w:pPr>
    </w:p>
    <w:p w:rsidR="00312B81" w:rsidRPr="006A780D" w:rsidRDefault="00312B81" w:rsidP="00312B81">
      <w:pPr>
        <w:pStyle w:val="11"/>
        <w:spacing w:line="360" w:lineRule="auto"/>
        <w:ind w:firstLine="0"/>
        <w:jc w:val="center"/>
        <w:rPr>
          <w:lang w:val="uk-UA"/>
        </w:rPr>
      </w:pPr>
    </w:p>
    <w:p w:rsidR="00312B81" w:rsidRPr="006A780D" w:rsidRDefault="00312B81" w:rsidP="00312B81">
      <w:pPr>
        <w:pStyle w:val="11"/>
        <w:spacing w:line="360" w:lineRule="auto"/>
        <w:ind w:firstLine="0"/>
        <w:jc w:val="center"/>
        <w:rPr>
          <w:lang w:val="uk-UA"/>
        </w:rPr>
      </w:pPr>
    </w:p>
    <w:p w:rsidR="00312B81" w:rsidRPr="006A780D" w:rsidRDefault="00312B81" w:rsidP="00312B81">
      <w:pPr>
        <w:pStyle w:val="11"/>
        <w:spacing w:line="360" w:lineRule="auto"/>
        <w:ind w:firstLine="0"/>
        <w:jc w:val="center"/>
        <w:rPr>
          <w:lang w:val="uk-UA"/>
        </w:rPr>
      </w:pPr>
    </w:p>
    <w:p w:rsidR="00312B81" w:rsidRPr="006A780D" w:rsidRDefault="00312B81" w:rsidP="00312B81">
      <w:pPr>
        <w:pStyle w:val="11"/>
        <w:ind w:firstLine="0"/>
        <w:rPr>
          <w:lang w:val="uk-UA"/>
        </w:rPr>
        <w:sectPr w:rsidR="00312B81" w:rsidRPr="006A780D" w:rsidSect="00FA23BD">
          <w:headerReference w:type="default" r:id="rId6"/>
          <w:pgSz w:w="11906" w:h="16838"/>
          <w:pgMar w:top="1134" w:right="850" w:bottom="1134" w:left="1701" w:header="708" w:footer="708" w:gutter="0"/>
          <w:cols w:space="708"/>
          <w:titlePg/>
          <w:docGrid w:linePitch="360"/>
        </w:sectPr>
      </w:pPr>
    </w:p>
    <w:p w:rsidR="00312B81" w:rsidRPr="00727BA3" w:rsidRDefault="00312B81" w:rsidP="00312B81">
      <w:pPr>
        <w:tabs>
          <w:tab w:val="left" w:pos="387"/>
        </w:tabs>
        <w:jc w:val="both"/>
        <w:rPr>
          <w:rFonts w:ascii="Times New Roman" w:eastAsia="Times New Roman" w:hAnsi="Times New Roman" w:cs="Times New Roman"/>
          <w:sz w:val="28"/>
          <w:szCs w:val="28"/>
          <w:highlight w:val="yellow"/>
        </w:rPr>
        <w:sectPr w:rsidR="00312B81" w:rsidRPr="00727BA3" w:rsidSect="00FA23BD">
          <w:pgSz w:w="11906" w:h="16838"/>
          <w:pgMar w:top="1134" w:right="567" w:bottom="1134" w:left="1701" w:header="708" w:footer="708" w:gutter="0"/>
          <w:cols w:space="708"/>
          <w:titlePg/>
          <w:docGrid w:linePitch="360"/>
        </w:sectPr>
      </w:pPr>
      <w:bookmarkStart w:id="6" w:name="_GoBack"/>
      <w:bookmarkEnd w:id="6"/>
    </w:p>
    <w:p w:rsidR="00312B81" w:rsidRPr="008C047D" w:rsidRDefault="00312B81" w:rsidP="00312B81">
      <w:pPr>
        <w:pStyle w:val="1"/>
        <w:spacing w:before="0" w:line="360" w:lineRule="auto"/>
        <w:jc w:val="center"/>
        <w:rPr>
          <w:rFonts w:ascii="Times New Roman" w:eastAsia="Times New Roman" w:hAnsi="Times New Roman" w:cs="Times New Roman"/>
          <w:b/>
          <w:color w:val="auto"/>
          <w:sz w:val="28"/>
          <w:szCs w:val="28"/>
        </w:rPr>
      </w:pPr>
      <w:bookmarkStart w:id="7" w:name="_Toc42929788"/>
      <w:r w:rsidRPr="008C047D">
        <w:rPr>
          <w:rFonts w:ascii="Times New Roman" w:eastAsia="Times New Roman" w:hAnsi="Times New Roman" w:cs="Times New Roman"/>
          <w:b/>
          <w:color w:val="auto"/>
          <w:sz w:val="28"/>
          <w:szCs w:val="28"/>
        </w:rPr>
        <w:lastRenderedPageBreak/>
        <w:t>ВСТУП</w:t>
      </w:r>
      <w:bookmarkEnd w:id="7"/>
    </w:p>
    <w:p w:rsidR="00312B81" w:rsidRDefault="00312B81" w:rsidP="00312B81">
      <w:pPr>
        <w:tabs>
          <w:tab w:val="left" w:pos="0"/>
        </w:tabs>
        <w:spacing w:line="360" w:lineRule="auto"/>
        <w:jc w:val="center"/>
        <w:rPr>
          <w:rFonts w:ascii="Times New Roman" w:eastAsia="Times New Roman" w:hAnsi="Times New Roman" w:cs="Times New Roman"/>
          <w:sz w:val="28"/>
          <w:szCs w:val="28"/>
        </w:rPr>
      </w:pPr>
    </w:p>
    <w:p w:rsidR="00312B81" w:rsidRDefault="00312B81" w:rsidP="00312B81">
      <w:pPr>
        <w:tabs>
          <w:tab w:val="left" w:pos="0"/>
        </w:tabs>
        <w:spacing w:line="360" w:lineRule="auto"/>
        <w:jc w:val="center"/>
        <w:rPr>
          <w:rFonts w:ascii="Times New Roman" w:eastAsia="Times New Roman" w:hAnsi="Times New Roman" w:cs="Times New Roman"/>
          <w:sz w:val="28"/>
          <w:szCs w:val="28"/>
        </w:rPr>
      </w:pPr>
    </w:p>
    <w:p w:rsidR="00312B81" w:rsidRPr="00727BA3" w:rsidRDefault="00312B81" w:rsidP="00312B81">
      <w:pPr>
        <w:tabs>
          <w:tab w:val="left" w:pos="0"/>
        </w:tabs>
        <w:spacing w:line="360" w:lineRule="auto"/>
        <w:ind w:firstLine="709"/>
        <w:jc w:val="both"/>
        <w:rPr>
          <w:rFonts w:ascii="Times New Roman" w:eastAsia="Times New Roman" w:hAnsi="Times New Roman" w:cs="Times New Roman"/>
          <w:sz w:val="28"/>
          <w:szCs w:val="28"/>
        </w:rPr>
      </w:pPr>
      <w:r w:rsidRPr="00727BA3">
        <w:rPr>
          <w:rFonts w:ascii="Times New Roman" w:eastAsia="Times New Roman" w:hAnsi="Times New Roman" w:cs="Times New Roman"/>
          <w:sz w:val="28"/>
          <w:szCs w:val="28"/>
        </w:rPr>
        <w:t>Ефективна діяльність державних служб завжди є запорукою успішної роботи органів влади. Якісне обслуговування для задоволення потреб громадян вимагає доступу до інформаційних ресурсів та скорочення часу, витраченого на розв</w:t>
      </w:r>
      <w:r>
        <w:rPr>
          <w:rFonts w:ascii="Times New Roman" w:eastAsia="Times New Roman" w:hAnsi="Times New Roman" w:cs="Times New Roman"/>
          <w:sz w:val="28"/>
          <w:szCs w:val="28"/>
        </w:rPr>
        <w:t>’</w:t>
      </w:r>
      <w:r w:rsidRPr="00727BA3">
        <w:rPr>
          <w:rFonts w:ascii="Times New Roman" w:eastAsia="Times New Roman" w:hAnsi="Times New Roman" w:cs="Times New Roman"/>
          <w:sz w:val="28"/>
          <w:szCs w:val="28"/>
        </w:rPr>
        <w:t>язання завдань, не пов</w:t>
      </w:r>
      <w:r>
        <w:rPr>
          <w:rFonts w:ascii="Times New Roman" w:eastAsia="Times New Roman" w:hAnsi="Times New Roman" w:cs="Times New Roman"/>
          <w:sz w:val="28"/>
          <w:szCs w:val="28"/>
        </w:rPr>
        <w:t>’</w:t>
      </w:r>
      <w:r w:rsidRPr="00727BA3">
        <w:rPr>
          <w:rFonts w:ascii="Times New Roman" w:eastAsia="Times New Roman" w:hAnsi="Times New Roman" w:cs="Times New Roman"/>
          <w:sz w:val="28"/>
          <w:szCs w:val="28"/>
        </w:rPr>
        <w:t>язан</w:t>
      </w:r>
      <w:r>
        <w:rPr>
          <w:rFonts w:ascii="Times New Roman" w:eastAsia="Times New Roman" w:hAnsi="Times New Roman" w:cs="Times New Roman"/>
          <w:sz w:val="28"/>
          <w:szCs w:val="28"/>
        </w:rPr>
        <w:t>их</w:t>
      </w:r>
      <w:r w:rsidRPr="00727BA3">
        <w:rPr>
          <w:rFonts w:ascii="Times New Roman" w:eastAsia="Times New Roman" w:hAnsi="Times New Roman" w:cs="Times New Roman"/>
          <w:sz w:val="28"/>
          <w:szCs w:val="28"/>
        </w:rPr>
        <w:t xml:space="preserve"> з обслуговуванням. Відсутність необхідності відтворювати документи вручну, відслідковувати </w:t>
      </w:r>
      <w:r>
        <w:rPr>
          <w:rFonts w:ascii="Times New Roman" w:eastAsia="Times New Roman" w:hAnsi="Times New Roman" w:cs="Times New Roman"/>
          <w:sz w:val="28"/>
          <w:szCs w:val="28"/>
        </w:rPr>
        <w:t xml:space="preserve">їх </w:t>
      </w:r>
      <w:r w:rsidRPr="00727BA3">
        <w:rPr>
          <w:rFonts w:ascii="Times New Roman" w:eastAsia="Times New Roman" w:hAnsi="Times New Roman" w:cs="Times New Roman"/>
          <w:sz w:val="28"/>
          <w:szCs w:val="28"/>
        </w:rPr>
        <w:t xml:space="preserve">рух та контролювати процес передачі конфіденційної інформації значно зменшує роботу офісних працівників. Впровадження </w:t>
      </w:r>
      <w:r w:rsidRPr="00502A74">
        <w:rPr>
          <w:rFonts w:ascii="Times New Roman" w:eastAsia="Times New Roman" w:hAnsi="Times New Roman" w:cs="Times New Roman"/>
          <w:sz w:val="28"/>
          <w:szCs w:val="28"/>
        </w:rPr>
        <w:t xml:space="preserve">автоматизованого </w:t>
      </w:r>
      <w:r w:rsidRPr="00727BA3">
        <w:rPr>
          <w:rFonts w:ascii="Times New Roman" w:eastAsia="Times New Roman" w:hAnsi="Times New Roman" w:cs="Times New Roman"/>
          <w:sz w:val="28"/>
          <w:szCs w:val="28"/>
        </w:rPr>
        <w:t>контролю виконання роботи з документами значно покращує якість роботи виконавців і робить термін підготовки документів більш передбачуваним та керованим. Все це можливо лише в системі управління, заснованій на основі електронного документообігу</w:t>
      </w:r>
      <w:r>
        <w:rPr>
          <w:rFonts w:ascii="Times New Roman" w:eastAsia="Times New Roman" w:hAnsi="Times New Roman" w:cs="Times New Roman"/>
          <w:sz w:val="28"/>
          <w:szCs w:val="28"/>
          <w:lang w:val="ru-RU"/>
        </w:rPr>
        <w:t xml:space="preserve"> (ЕД)</w:t>
      </w:r>
      <w:r w:rsidRPr="00727BA3">
        <w:rPr>
          <w:rFonts w:ascii="Times New Roman" w:eastAsia="Times New Roman" w:hAnsi="Times New Roman" w:cs="Times New Roman"/>
          <w:sz w:val="28"/>
          <w:szCs w:val="28"/>
        </w:rPr>
        <w:t>.</w:t>
      </w:r>
    </w:p>
    <w:p w:rsidR="00312B81" w:rsidRPr="000A372E" w:rsidRDefault="00312B81" w:rsidP="00312B81">
      <w:pPr>
        <w:tabs>
          <w:tab w:val="left" w:pos="0"/>
        </w:tabs>
        <w:spacing w:line="360" w:lineRule="auto"/>
        <w:ind w:firstLine="709"/>
        <w:jc w:val="both"/>
        <w:rPr>
          <w:rFonts w:ascii="Times New Roman" w:eastAsia="Times New Roman" w:hAnsi="Times New Roman" w:cs="Times New Roman"/>
          <w:sz w:val="28"/>
          <w:szCs w:val="28"/>
        </w:rPr>
      </w:pPr>
      <w:r w:rsidRPr="00727BA3">
        <w:rPr>
          <w:rFonts w:ascii="Times New Roman" w:eastAsia="Times New Roman" w:hAnsi="Times New Roman" w:cs="Times New Roman"/>
          <w:sz w:val="28"/>
          <w:szCs w:val="28"/>
        </w:rPr>
        <w:t xml:space="preserve">Значно зросла кількість науковців, які працюють із системами </w:t>
      </w:r>
      <w:r w:rsidRPr="000E5D55">
        <w:rPr>
          <w:rFonts w:ascii="Times New Roman" w:eastAsia="Times New Roman" w:hAnsi="Times New Roman" w:cs="Times New Roman"/>
          <w:sz w:val="28"/>
          <w:szCs w:val="28"/>
        </w:rPr>
        <w:t>ЕД</w:t>
      </w:r>
      <w:r w:rsidRPr="00727BA3">
        <w:rPr>
          <w:rFonts w:ascii="Times New Roman" w:eastAsia="Times New Roman" w:hAnsi="Times New Roman" w:cs="Times New Roman"/>
          <w:sz w:val="28"/>
          <w:szCs w:val="28"/>
        </w:rPr>
        <w:t xml:space="preserve"> та їх впровадженням в управлінську діяльність. Провідним фахівцем у цій сфері в Україні є Г. Асєєв, який у 2007 р. видав перший </w:t>
      </w:r>
      <w:r w:rsidRPr="000A372E">
        <w:rPr>
          <w:rFonts w:ascii="Times New Roman" w:eastAsia="Times New Roman" w:hAnsi="Times New Roman" w:cs="Times New Roman"/>
          <w:sz w:val="28"/>
          <w:szCs w:val="28"/>
        </w:rPr>
        <w:t xml:space="preserve">підручник в Україні, присвячений </w:t>
      </w:r>
      <w:r w:rsidRPr="00BB7109">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управлінню документованою інформацією, питанням електронного діловодства та документообігу в організаціях та установах будь-якої форми власності та напряму діяльності</w:t>
      </w:r>
      <w:r w:rsidRPr="00BB7109">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На основі технологічного управління та обробки даних ним висвітлено методику створення систем електронного документообігу (СЕД) та питання економічної ефективності їх впровадження [1]. Фундаментальною роботою також є навчальний посібник науковців </w:t>
      </w:r>
      <w:proofErr w:type="spellStart"/>
      <w:r w:rsidRPr="000A372E">
        <w:rPr>
          <w:rFonts w:ascii="Times New Roman" w:eastAsia="Times New Roman" w:hAnsi="Times New Roman" w:cs="Times New Roman"/>
          <w:sz w:val="28"/>
          <w:szCs w:val="28"/>
        </w:rPr>
        <w:t>О. В. Матвіє</w:t>
      </w:r>
      <w:proofErr w:type="spellEnd"/>
      <w:r w:rsidRPr="000A372E">
        <w:rPr>
          <w:rFonts w:ascii="Times New Roman" w:eastAsia="Times New Roman" w:hAnsi="Times New Roman" w:cs="Times New Roman"/>
          <w:sz w:val="28"/>
          <w:szCs w:val="28"/>
        </w:rPr>
        <w:t xml:space="preserve">нко та </w:t>
      </w:r>
      <w:proofErr w:type="spellStart"/>
      <w:r w:rsidRPr="000A372E">
        <w:rPr>
          <w:rFonts w:ascii="Times New Roman" w:eastAsia="Times New Roman" w:hAnsi="Times New Roman" w:cs="Times New Roman"/>
          <w:sz w:val="28"/>
          <w:szCs w:val="28"/>
        </w:rPr>
        <w:t>М. Н. Цив</w:t>
      </w:r>
      <w:proofErr w:type="spellEnd"/>
      <w:r w:rsidRPr="000A372E">
        <w:rPr>
          <w:rFonts w:ascii="Times New Roman" w:eastAsia="Times New Roman" w:hAnsi="Times New Roman" w:cs="Times New Roman"/>
          <w:sz w:val="28"/>
          <w:szCs w:val="28"/>
        </w:rPr>
        <w:t>іна</w:t>
      </w:r>
      <w:r w:rsidRPr="0080631C">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в якому</w:t>
      </w:r>
      <w:r w:rsidRPr="000A372E">
        <w:rPr>
          <w:rFonts w:ascii="Times New Roman" w:eastAsia="Times New Roman" w:hAnsi="Times New Roman" w:cs="Times New Roman"/>
          <w:sz w:val="28"/>
          <w:szCs w:val="28"/>
        </w:rPr>
        <w:t xml:space="preserve"> окреслюються загальні організаційні принципи управління документацією в організаціях, найважливіші підходи до впровадження СЕД, представлені принципи структури </w:t>
      </w:r>
      <w:r w:rsidRPr="00BB7109">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та сформульовані вимоги до їх функціональності.</w:t>
      </w:r>
    </w:p>
    <w:p w:rsidR="00312B81" w:rsidRPr="000A372E" w:rsidRDefault="00312B81" w:rsidP="00312B81">
      <w:pPr>
        <w:tabs>
          <w:tab w:val="left" w:pos="0"/>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Організаційні та інформаційно-технологічні аспекти запровадження та функціонування </w:t>
      </w:r>
      <w:r w:rsidRPr="000E5D55">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та електронного цифрового підпису</w:t>
      </w:r>
      <w:r w:rsidRPr="000E5D55">
        <w:rPr>
          <w:rFonts w:ascii="Times New Roman" w:eastAsia="Times New Roman" w:hAnsi="Times New Roman" w:cs="Times New Roman"/>
          <w:sz w:val="28"/>
          <w:szCs w:val="28"/>
        </w:rPr>
        <w:t xml:space="preserve"> (ЕЦП)</w:t>
      </w:r>
      <w:r w:rsidRPr="000A372E">
        <w:rPr>
          <w:rFonts w:ascii="Times New Roman" w:eastAsia="Times New Roman" w:hAnsi="Times New Roman" w:cs="Times New Roman"/>
          <w:sz w:val="28"/>
          <w:szCs w:val="28"/>
        </w:rPr>
        <w:t xml:space="preserve"> в системі державного управління, принципи та методи захисту інформації в умовах </w:t>
      </w:r>
      <w:r w:rsidRPr="000A372E">
        <w:rPr>
          <w:rFonts w:ascii="Times New Roman" w:eastAsia="Times New Roman" w:hAnsi="Times New Roman" w:cs="Times New Roman"/>
          <w:sz w:val="28"/>
          <w:szCs w:val="28"/>
        </w:rPr>
        <w:lastRenderedPageBreak/>
        <w:t xml:space="preserve">електронного урядування є предметом досліджень таких вчених, як </w:t>
      </w:r>
      <w:proofErr w:type="spellStart"/>
      <w:r w:rsidRPr="000A372E">
        <w:rPr>
          <w:rFonts w:ascii="Times New Roman" w:eastAsia="Times New Roman" w:hAnsi="Times New Roman" w:cs="Times New Roman"/>
          <w:sz w:val="28"/>
          <w:szCs w:val="28"/>
        </w:rPr>
        <w:t>О. Кукар</w:t>
      </w:r>
      <w:proofErr w:type="spellEnd"/>
      <w:r w:rsidRPr="000A372E">
        <w:rPr>
          <w:rFonts w:ascii="Times New Roman" w:eastAsia="Times New Roman" w:hAnsi="Times New Roman" w:cs="Times New Roman"/>
          <w:sz w:val="28"/>
          <w:szCs w:val="28"/>
        </w:rPr>
        <w:t xml:space="preserve">іна, </w:t>
      </w:r>
      <w:proofErr w:type="spellStart"/>
      <w:r w:rsidRPr="000A372E">
        <w:rPr>
          <w:rFonts w:ascii="Times New Roman" w:eastAsia="Times New Roman" w:hAnsi="Times New Roman" w:cs="Times New Roman"/>
          <w:iCs/>
          <w:sz w:val="28"/>
          <w:szCs w:val="28"/>
        </w:rPr>
        <w:t>К. Лин</w:t>
      </w:r>
      <w:proofErr w:type="spellEnd"/>
      <w:r w:rsidRPr="000A372E">
        <w:rPr>
          <w:rFonts w:ascii="Times New Roman" w:eastAsia="Times New Roman" w:hAnsi="Times New Roman" w:cs="Times New Roman"/>
          <w:iCs/>
          <w:sz w:val="28"/>
          <w:szCs w:val="28"/>
        </w:rPr>
        <w:t>ьов</w:t>
      </w:r>
      <w:r w:rsidRPr="000A372E">
        <w:rPr>
          <w:rFonts w:ascii="Times New Roman" w:eastAsia="Times New Roman" w:hAnsi="Times New Roman" w:cs="Times New Roman"/>
          <w:sz w:val="28"/>
          <w:szCs w:val="28"/>
        </w:rPr>
        <w:t xml:space="preserve">, </w:t>
      </w:r>
      <w:proofErr w:type="spellStart"/>
      <w:r w:rsidRPr="000A372E">
        <w:rPr>
          <w:rFonts w:ascii="Times New Roman" w:eastAsia="Times New Roman" w:hAnsi="Times New Roman" w:cs="Times New Roman"/>
          <w:sz w:val="28"/>
          <w:szCs w:val="28"/>
        </w:rPr>
        <w:t>А. Нікола</w:t>
      </w:r>
      <w:proofErr w:type="spellEnd"/>
      <w:r w:rsidRPr="000A372E">
        <w:rPr>
          <w:rFonts w:ascii="Times New Roman" w:eastAsia="Times New Roman" w:hAnsi="Times New Roman" w:cs="Times New Roman"/>
          <w:sz w:val="28"/>
          <w:szCs w:val="28"/>
        </w:rPr>
        <w:t xml:space="preserve">шин, Г. </w:t>
      </w:r>
      <w:proofErr w:type="spellStart"/>
      <w:r w:rsidRPr="000A372E">
        <w:rPr>
          <w:rFonts w:ascii="Times New Roman" w:eastAsia="Times New Roman" w:hAnsi="Times New Roman" w:cs="Times New Roman"/>
          <w:sz w:val="28"/>
          <w:szCs w:val="28"/>
        </w:rPr>
        <w:t>Охріменко</w:t>
      </w:r>
      <w:proofErr w:type="spellEnd"/>
      <w:r w:rsidRPr="000A372E">
        <w:rPr>
          <w:rFonts w:ascii="Times New Roman" w:eastAsia="Times New Roman" w:hAnsi="Times New Roman" w:cs="Times New Roman"/>
          <w:sz w:val="28"/>
          <w:szCs w:val="28"/>
        </w:rPr>
        <w:t xml:space="preserve">, Н. </w:t>
      </w:r>
      <w:proofErr w:type="spellStart"/>
      <w:r w:rsidRPr="000A372E">
        <w:rPr>
          <w:rFonts w:ascii="Times New Roman" w:eastAsia="Times New Roman" w:hAnsi="Times New Roman" w:cs="Times New Roman"/>
          <w:sz w:val="28"/>
          <w:szCs w:val="28"/>
        </w:rPr>
        <w:t>Кунанець</w:t>
      </w:r>
      <w:proofErr w:type="spellEnd"/>
      <w:r w:rsidRPr="000A372E">
        <w:rPr>
          <w:rFonts w:ascii="Times New Roman" w:eastAsia="Times New Roman" w:hAnsi="Times New Roman" w:cs="Times New Roman"/>
          <w:sz w:val="28"/>
          <w:szCs w:val="28"/>
        </w:rPr>
        <w:t xml:space="preserve">, </w:t>
      </w:r>
      <w:proofErr w:type="spellStart"/>
      <w:r w:rsidRPr="000A372E">
        <w:rPr>
          <w:rFonts w:ascii="Times New Roman" w:eastAsia="Times New Roman" w:hAnsi="Times New Roman" w:cs="Times New Roman"/>
          <w:sz w:val="28"/>
          <w:szCs w:val="28"/>
        </w:rPr>
        <w:t>Ю. Ковта</w:t>
      </w:r>
      <w:proofErr w:type="spellEnd"/>
      <w:r w:rsidRPr="000A372E">
        <w:rPr>
          <w:rFonts w:ascii="Times New Roman" w:eastAsia="Times New Roman" w:hAnsi="Times New Roman" w:cs="Times New Roman"/>
          <w:sz w:val="28"/>
          <w:szCs w:val="28"/>
        </w:rPr>
        <w:t xml:space="preserve">нюк, О. Січова, М. </w:t>
      </w:r>
      <w:proofErr w:type="spellStart"/>
      <w:r w:rsidRPr="000A372E">
        <w:rPr>
          <w:rFonts w:ascii="Times New Roman" w:eastAsia="Times New Roman" w:hAnsi="Times New Roman" w:cs="Times New Roman"/>
          <w:sz w:val="28"/>
          <w:szCs w:val="28"/>
        </w:rPr>
        <w:t>Салтевський</w:t>
      </w:r>
      <w:proofErr w:type="spellEnd"/>
      <w:r w:rsidRPr="000A372E">
        <w:rPr>
          <w:rFonts w:ascii="Times New Roman" w:eastAsia="Times New Roman" w:hAnsi="Times New Roman" w:cs="Times New Roman"/>
          <w:sz w:val="28"/>
          <w:szCs w:val="28"/>
        </w:rPr>
        <w:t xml:space="preserve">, Н. Лиско. </w:t>
      </w:r>
      <w:r w:rsidRPr="000A372E">
        <w:rPr>
          <w:rFonts w:ascii="Times New Roman" w:eastAsia="Times New Roman" w:hAnsi="Times New Roman" w:cs="Times New Roman"/>
          <w:sz w:val="28"/>
          <w:szCs w:val="28"/>
          <w:lang w:val="ru-RU"/>
        </w:rPr>
        <w:t xml:space="preserve">М. </w:t>
      </w:r>
      <w:proofErr w:type="spellStart"/>
      <w:r w:rsidRPr="000A372E">
        <w:rPr>
          <w:rFonts w:ascii="Times New Roman" w:eastAsia="Times New Roman" w:hAnsi="Times New Roman" w:cs="Times New Roman"/>
          <w:sz w:val="28"/>
          <w:szCs w:val="28"/>
          <w:lang w:val="ru-RU"/>
        </w:rPr>
        <w:t>Шерман</w:t>
      </w:r>
      <w:proofErr w:type="spellEnd"/>
      <w:r w:rsidRPr="000A372E">
        <w:rPr>
          <w:rFonts w:ascii="Times New Roman" w:eastAsia="Times New Roman" w:hAnsi="Times New Roman" w:cs="Times New Roman"/>
          <w:sz w:val="28"/>
          <w:szCs w:val="28"/>
          <w:lang w:val="ru-RU"/>
        </w:rPr>
        <w:t xml:space="preserve">, Л. </w:t>
      </w:r>
      <w:proofErr w:type="spellStart"/>
      <w:r w:rsidRPr="000A372E">
        <w:rPr>
          <w:rFonts w:ascii="Times New Roman" w:eastAsia="Times New Roman" w:hAnsi="Times New Roman" w:cs="Times New Roman"/>
          <w:sz w:val="28"/>
          <w:szCs w:val="28"/>
          <w:lang w:val="ru-RU"/>
        </w:rPr>
        <w:t>Філіппова</w:t>
      </w:r>
      <w:proofErr w:type="spellEnd"/>
      <w:r w:rsidRPr="000A372E">
        <w:rPr>
          <w:rFonts w:ascii="Times New Roman" w:eastAsia="Times New Roman" w:hAnsi="Times New Roman" w:cs="Times New Roman"/>
          <w:sz w:val="28"/>
          <w:szCs w:val="28"/>
          <w:lang w:val="ru-RU"/>
        </w:rPr>
        <w:t xml:space="preserve">, О. </w:t>
      </w:r>
      <w:proofErr w:type="spellStart"/>
      <w:r w:rsidRPr="000A372E">
        <w:rPr>
          <w:rFonts w:ascii="Times New Roman" w:eastAsia="Times New Roman" w:hAnsi="Times New Roman" w:cs="Times New Roman"/>
          <w:sz w:val="28"/>
          <w:szCs w:val="28"/>
          <w:lang w:val="ru-RU"/>
        </w:rPr>
        <w:t>Наконечна</w:t>
      </w:r>
      <w:proofErr w:type="spellEnd"/>
      <w:r w:rsidRPr="000A372E">
        <w:rPr>
          <w:rFonts w:ascii="Times New Roman" w:eastAsia="Times New Roman" w:hAnsi="Times New Roman" w:cs="Times New Roman"/>
          <w:sz w:val="28"/>
          <w:szCs w:val="28"/>
          <w:lang w:val="ru-RU"/>
        </w:rPr>
        <w:t xml:space="preserve">, І. Ситник, В. Писаренко </w:t>
      </w:r>
      <w:r w:rsidRPr="000A372E">
        <w:rPr>
          <w:rFonts w:ascii="Times New Roman" w:eastAsia="Times New Roman" w:hAnsi="Times New Roman" w:cs="Times New Roman"/>
          <w:sz w:val="28"/>
          <w:szCs w:val="28"/>
        </w:rPr>
        <w:t>та інших [3-16].</w:t>
      </w:r>
    </w:p>
    <w:p w:rsidR="00312B81" w:rsidRPr="000E5D55" w:rsidRDefault="00312B81" w:rsidP="00312B81">
      <w:pPr>
        <w:tabs>
          <w:tab w:val="left" w:pos="0"/>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Поширення автоматизації дозволяє працювати з документованою інформацією використовуючи можливості колективної обробки текстів, таблиць, зображень, організації руху електронних документів всередині і за межами установи, а також їх реєстрацію та контроль. Сучасні </w:t>
      </w:r>
      <w:r>
        <w:rPr>
          <w:rFonts w:ascii="Times New Roman" w:eastAsia="Times New Roman" w:hAnsi="Times New Roman" w:cs="Times New Roman"/>
          <w:sz w:val="28"/>
          <w:szCs w:val="28"/>
          <w:lang w:val="ru-RU"/>
        </w:rPr>
        <w:t>СЕД</w:t>
      </w:r>
      <w:r w:rsidRPr="000A372E">
        <w:rPr>
          <w:rFonts w:ascii="Times New Roman" w:eastAsia="Times New Roman" w:hAnsi="Times New Roman" w:cs="Times New Roman"/>
          <w:sz w:val="28"/>
          <w:szCs w:val="28"/>
        </w:rPr>
        <w:t xml:space="preserve"> можуть автоматизувати весь цикл роботи з документами, що, безумовно, позитивно впливає на сферу управління. У той же час перехід до нових автоматизованих технологій дуже часто пов’язаний з труднощами, пов’язаними зі складністю впровадження </w:t>
      </w:r>
      <w:r w:rsidRPr="000E5D55">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в повсякденній діяльності установи, причому слід враховувати не тільки технічні нюанси, але і людський фактор. </w:t>
      </w:r>
      <w:r>
        <w:rPr>
          <w:rFonts w:ascii="Times New Roman" w:eastAsia="Times New Roman" w:hAnsi="Times New Roman" w:cs="Times New Roman"/>
          <w:sz w:val="28"/>
          <w:szCs w:val="28"/>
        </w:rPr>
        <w:t>Саме тому</w:t>
      </w:r>
      <w:r w:rsidRPr="000A372E">
        <w:rPr>
          <w:rFonts w:ascii="Times New Roman" w:eastAsia="Times New Roman" w:hAnsi="Times New Roman" w:cs="Times New Roman"/>
          <w:sz w:val="28"/>
          <w:szCs w:val="28"/>
        </w:rPr>
        <w:t xml:space="preserve"> в діяльності </w:t>
      </w:r>
      <w:r>
        <w:rPr>
          <w:rFonts w:ascii="Times New Roman" w:eastAsia="Times New Roman" w:hAnsi="Times New Roman" w:cs="Times New Roman"/>
          <w:sz w:val="28"/>
          <w:szCs w:val="28"/>
        </w:rPr>
        <w:t>Державної</w:t>
      </w:r>
      <w:r w:rsidRPr="000E5D55">
        <w:rPr>
          <w:rFonts w:ascii="Times New Roman" w:eastAsia="Times New Roman" w:hAnsi="Times New Roman" w:cs="Times New Roman"/>
          <w:sz w:val="28"/>
          <w:szCs w:val="28"/>
        </w:rPr>
        <w:t xml:space="preserve"> міграційній службі України м. </w:t>
      </w:r>
      <w:proofErr w:type="spellStart"/>
      <w:r w:rsidRPr="000E5D55">
        <w:rPr>
          <w:rFonts w:ascii="Times New Roman" w:eastAsia="Times New Roman" w:hAnsi="Times New Roman" w:cs="Times New Roman"/>
          <w:sz w:val="28"/>
          <w:szCs w:val="28"/>
        </w:rPr>
        <w:t>Сєвєродонецька</w:t>
      </w:r>
      <w:proofErr w:type="spellEnd"/>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важливим</w:t>
      </w:r>
      <w:r w:rsidRPr="000A372E">
        <w:rPr>
          <w:rFonts w:ascii="Times New Roman" w:eastAsia="Times New Roman" w:hAnsi="Times New Roman" w:cs="Times New Roman"/>
          <w:sz w:val="28"/>
          <w:szCs w:val="28"/>
        </w:rPr>
        <w:t xml:space="preserve"> є аналіз існуючих методів і реальних проектів по впровадженню </w:t>
      </w:r>
      <w:r w:rsidRPr="00256B1B">
        <w:rPr>
          <w:rFonts w:ascii="Times New Roman" w:eastAsia="Times New Roman" w:hAnsi="Times New Roman" w:cs="Times New Roman"/>
          <w:sz w:val="28"/>
          <w:szCs w:val="28"/>
        </w:rPr>
        <w:t>СЕД</w:t>
      </w:r>
      <w:r w:rsidRPr="000E5D55">
        <w:rPr>
          <w:rFonts w:ascii="Times New Roman" w:eastAsia="Times New Roman" w:hAnsi="Times New Roman" w:cs="Times New Roman"/>
          <w:sz w:val="28"/>
          <w:szCs w:val="28"/>
        </w:rPr>
        <w:t>.</w:t>
      </w:r>
    </w:p>
    <w:p w:rsidR="00312B81" w:rsidRPr="00502A74" w:rsidRDefault="00312B81" w:rsidP="00312B81">
      <w:pPr>
        <w:tabs>
          <w:tab w:val="left" w:pos="0"/>
        </w:tabs>
        <w:spacing w:line="360" w:lineRule="auto"/>
        <w:ind w:firstLine="709"/>
        <w:jc w:val="both"/>
        <w:rPr>
          <w:rFonts w:ascii="Times New Roman" w:eastAsia="Times New Roman" w:hAnsi="Times New Roman" w:cs="Times New Roman"/>
          <w:sz w:val="28"/>
          <w:szCs w:val="28"/>
        </w:rPr>
      </w:pPr>
      <w:r w:rsidRPr="008C047D">
        <w:rPr>
          <w:rFonts w:ascii="Times New Roman" w:eastAsia="Times New Roman" w:hAnsi="Times New Roman" w:cs="Times New Roman"/>
          <w:b/>
          <w:sz w:val="28"/>
          <w:szCs w:val="28"/>
        </w:rPr>
        <w:t>Метою дослідження</w:t>
      </w:r>
      <w:r w:rsidRPr="000A372E">
        <w:rPr>
          <w:rFonts w:ascii="Times New Roman" w:eastAsia="Times New Roman" w:hAnsi="Times New Roman" w:cs="Times New Roman"/>
          <w:sz w:val="28"/>
          <w:szCs w:val="28"/>
        </w:rPr>
        <w:t xml:space="preserve"> за обраною темою випускної </w:t>
      </w:r>
      <w:r w:rsidRPr="008C047D">
        <w:rPr>
          <w:rFonts w:ascii="Times New Roman" w:eastAsia="Times New Roman" w:hAnsi="Times New Roman" w:cs="Times New Roman"/>
          <w:sz w:val="28"/>
          <w:szCs w:val="28"/>
        </w:rPr>
        <w:t>квал</w:t>
      </w:r>
      <w:r>
        <w:rPr>
          <w:rFonts w:ascii="Times New Roman" w:eastAsia="Times New Roman" w:hAnsi="Times New Roman" w:cs="Times New Roman"/>
          <w:sz w:val="28"/>
          <w:szCs w:val="28"/>
        </w:rPr>
        <w:t>і</w:t>
      </w:r>
      <w:r w:rsidRPr="008C047D">
        <w:rPr>
          <w:rFonts w:ascii="Times New Roman" w:eastAsia="Times New Roman" w:hAnsi="Times New Roman" w:cs="Times New Roman"/>
          <w:sz w:val="28"/>
          <w:szCs w:val="28"/>
        </w:rPr>
        <w:t>ф</w:t>
      </w:r>
      <w:r>
        <w:rPr>
          <w:rFonts w:ascii="Times New Roman" w:eastAsia="Times New Roman" w:hAnsi="Times New Roman" w:cs="Times New Roman"/>
          <w:sz w:val="28"/>
          <w:szCs w:val="28"/>
        </w:rPr>
        <w:t>і</w:t>
      </w:r>
      <w:r w:rsidRPr="008C047D">
        <w:rPr>
          <w:rFonts w:ascii="Times New Roman" w:eastAsia="Times New Roman" w:hAnsi="Times New Roman" w:cs="Times New Roman"/>
          <w:sz w:val="28"/>
          <w:szCs w:val="28"/>
        </w:rPr>
        <w:t>кац</w:t>
      </w:r>
      <w:r>
        <w:rPr>
          <w:rFonts w:ascii="Times New Roman" w:eastAsia="Times New Roman" w:hAnsi="Times New Roman" w:cs="Times New Roman"/>
          <w:sz w:val="28"/>
          <w:szCs w:val="28"/>
        </w:rPr>
        <w:t>і</w:t>
      </w:r>
      <w:r w:rsidRPr="008C047D">
        <w:rPr>
          <w:rFonts w:ascii="Times New Roman" w:eastAsia="Times New Roman" w:hAnsi="Times New Roman" w:cs="Times New Roman"/>
          <w:sz w:val="28"/>
          <w:szCs w:val="28"/>
        </w:rPr>
        <w:t>йно</w:t>
      </w:r>
      <w:r>
        <w:rPr>
          <w:rFonts w:ascii="Times New Roman" w:eastAsia="Times New Roman" w:hAnsi="Times New Roman" w:cs="Times New Roman"/>
          <w:sz w:val="28"/>
          <w:szCs w:val="28"/>
        </w:rPr>
        <w:t>ї</w:t>
      </w:r>
      <w:r w:rsidRPr="008C047D">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 xml:space="preserve">роботи </w:t>
      </w:r>
      <w:r w:rsidRPr="00502A74">
        <w:rPr>
          <w:rFonts w:ascii="Times New Roman" w:eastAsia="Times New Roman" w:hAnsi="Times New Roman" w:cs="Times New Roman"/>
          <w:sz w:val="28"/>
          <w:szCs w:val="28"/>
        </w:rPr>
        <w:t xml:space="preserve">бакалавра є розробка методики впровадження СЕД в Державній міграційній службі України м. </w:t>
      </w:r>
      <w:proofErr w:type="spellStart"/>
      <w:r w:rsidRPr="00502A74">
        <w:rPr>
          <w:rFonts w:ascii="Times New Roman" w:eastAsia="Times New Roman" w:hAnsi="Times New Roman" w:cs="Times New Roman"/>
          <w:sz w:val="28"/>
          <w:szCs w:val="28"/>
        </w:rPr>
        <w:t>Сєвєродонецька</w:t>
      </w:r>
      <w:proofErr w:type="spellEnd"/>
      <w:r w:rsidRPr="00502A74">
        <w:rPr>
          <w:rFonts w:ascii="Times New Roman" w:eastAsia="Times New Roman" w:hAnsi="Times New Roman" w:cs="Times New Roman"/>
          <w:sz w:val="28"/>
          <w:szCs w:val="28"/>
        </w:rPr>
        <w:t>.</w:t>
      </w:r>
    </w:p>
    <w:p w:rsidR="00312B81" w:rsidRPr="000A372E" w:rsidRDefault="00312B81" w:rsidP="00312B81">
      <w:pPr>
        <w:tabs>
          <w:tab w:val="left" w:pos="0"/>
        </w:tabs>
        <w:spacing w:line="360" w:lineRule="auto"/>
        <w:ind w:firstLine="709"/>
        <w:jc w:val="both"/>
        <w:rPr>
          <w:rFonts w:ascii="Times New Roman" w:eastAsia="Times New Roman" w:hAnsi="Times New Roman" w:cs="Times New Roman"/>
          <w:sz w:val="28"/>
          <w:szCs w:val="28"/>
          <w:lang w:val="ru-RU"/>
        </w:rPr>
      </w:pPr>
      <w:r w:rsidRPr="000A372E">
        <w:rPr>
          <w:rFonts w:ascii="Times New Roman" w:eastAsia="Times New Roman" w:hAnsi="Times New Roman" w:cs="Times New Roman"/>
          <w:sz w:val="28"/>
          <w:szCs w:val="28"/>
        </w:rPr>
        <w:t xml:space="preserve">Для досягнення поставленої мети були визначені наступні </w:t>
      </w:r>
      <w:r w:rsidRPr="008C047D">
        <w:rPr>
          <w:rFonts w:ascii="Times New Roman" w:eastAsia="Times New Roman" w:hAnsi="Times New Roman" w:cs="Times New Roman"/>
          <w:b/>
          <w:sz w:val="28"/>
          <w:szCs w:val="28"/>
        </w:rPr>
        <w:t>завдання</w:t>
      </w:r>
      <w:r w:rsidRPr="000A372E">
        <w:rPr>
          <w:rFonts w:ascii="Times New Roman" w:eastAsia="Times New Roman" w:hAnsi="Times New Roman" w:cs="Times New Roman"/>
          <w:sz w:val="28"/>
          <w:szCs w:val="28"/>
          <w:lang w:val="ru-RU"/>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розкриття поняття</w:t>
      </w:r>
      <w:r>
        <w:rPr>
          <w:rFonts w:ascii="Times New Roman" w:eastAsia="Times New Roman" w:hAnsi="Times New Roman" w:cs="Times New Roman"/>
          <w:sz w:val="28"/>
          <w:szCs w:val="28"/>
          <w:lang w:val="ru-RU"/>
        </w:rPr>
        <w:t xml:space="preserve">, </w:t>
      </w:r>
      <w:r w:rsidRPr="00502A74">
        <w:rPr>
          <w:rFonts w:ascii="Times New Roman" w:eastAsia="Times New Roman" w:hAnsi="Times New Roman" w:cs="Times New Roman"/>
          <w:sz w:val="28"/>
          <w:szCs w:val="28"/>
        </w:rPr>
        <w:t>завдань</w:t>
      </w:r>
      <w:r w:rsidRPr="000A372E">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сутності</w:t>
      </w:r>
      <w:r w:rsidRPr="000A372E">
        <w:rPr>
          <w:rFonts w:ascii="Times New Roman" w:eastAsia="Times New Roman" w:hAnsi="Times New Roman" w:cs="Times New Roman"/>
          <w:sz w:val="28"/>
          <w:szCs w:val="28"/>
        </w:rPr>
        <w:t xml:space="preserve"> систем електронного документообігу;</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дослідження видів систем електронного документообігу;</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переваг і недоліків</w:t>
      </w:r>
      <w:r w:rsidRPr="000A372E">
        <w:rPr>
          <w:rFonts w:ascii="Times New Roman" w:eastAsia="Times New Roman" w:hAnsi="Times New Roman" w:cs="Times New Roman"/>
          <w:sz w:val="28"/>
          <w:szCs w:val="28"/>
        </w:rPr>
        <w:t xml:space="preserve"> електронного документообігу;</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розгляд організації систем електронного документообігу в державних службах;</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аналіз стану впровадження системи електронного документообігу в діяльності </w:t>
      </w:r>
      <w:r>
        <w:rPr>
          <w:rFonts w:ascii="Times New Roman" w:eastAsia="Times New Roman" w:hAnsi="Times New Roman" w:cs="Times New Roman"/>
          <w:sz w:val="28"/>
          <w:szCs w:val="28"/>
        </w:rPr>
        <w:t>Державної міграційної служби</w:t>
      </w:r>
      <w:r w:rsidRPr="00502A74">
        <w:rPr>
          <w:rFonts w:ascii="Times New Roman" w:eastAsia="Times New Roman" w:hAnsi="Times New Roman" w:cs="Times New Roman"/>
          <w:sz w:val="28"/>
          <w:szCs w:val="28"/>
        </w:rPr>
        <w:t xml:space="preserve"> України м. </w:t>
      </w:r>
      <w:proofErr w:type="spellStart"/>
      <w:r w:rsidRPr="00502A74">
        <w:rPr>
          <w:rFonts w:ascii="Times New Roman" w:eastAsia="Times New Roman" w:hAnsi="Times New Roman" w:cs="Times New Roman"/>
          <w:sz w:val="28"/>
          <w:szCs w:val="28"/>
        </w:rPr>
        <w:t>Сєвєродонецька</w:t>
      </w:r>
      <w:proofErr w:type="spellEnd"/>
      <w:r w:rsidRPr="000A372E">
        <w:rPr>
          <w:rFonts w:ascii="Times New Roman" w:eastAsia="Times New Roman" w:hAnsi="Times New Roman" w:cs="Times New Roman"/>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дослідження систем електронного документообігу у вимірі реалізації державної політики електронного урядування.</w:t>
      </w:r>
    </w:p>
    <w:p w:rsidR="00312B81" w:rsidRDefault="00312B81" w:rsidP="00312B81">
      <w:pPr>
        <w:tabs>
          <w:tab w:val="left" w:pos="0"/>
        </w:tabs>
        <w:spacing w:line="360" w:lineRule="auto"/>
        <w:ind w:firstLine="709"/>
        <w:jc w:val="both"/>
        <w:rPr>
          <w:rFonts w:ascii="Times New Roman" w:eastAsia="Times New Roman" w:hAnsi="Times New Roman" w:cs="Times New Roman"/>
          <w:sz w:val="28"/>
          <w:szCs w:val="28"/>
        </w:rPr>
      </w:pPr>
      <w:r w:rsidRPr="008C047D">
        <w:rPr>
          <w:rFonts w:ascii="Times New Roman" w:eastAsia="Times New Roman" w:hAnsi="Times New Roman" w:cs="Times New Roman"/>
          <w:b/>
          <w:sz w:val="28"/>
          <w:szCs w:val="28"/>
        </w:rPr>
        <w:t>Об’єктом дослідження</w:t>
      </w:r>
      <w:r w:rsidRPr="000A372E">
        <w:rPr>
          <w:rFonts w:ascii="Times New Roman" w:eastAsia="Times New Roman" w:hAnsi="Times New Roman" w:cs="Times New Roman"/>
          <w:sz w:val="28"/>
          <w:szCs w:val="28"/>
        </w:rPr>
        <w:t xml:space="preserve"> є </w:t>
      </w:r>
      <w:r>
        <w:rPr>
          <w:rFonts w:ascii="Times New Roman" w:eastAsia="Times New Roman" w:hAnsi="Times New Roman" w:cs="Times New Roman"/>
          <w:sz w:val="28"/>
          <w:szCs w:val="28"/>
        </w:rPr>
        <w:t>електронний документообіг</w:t>
      </w:r>
      <w:r w:rsidRPr="000A372E">
        <w:rPr>
          <w:rFonts w:ascii="Times New Roman" w:eastAsia="Times New Roman" w:hAnsi="Times New Roman" w:cs="Times New Roman"/>
          <w:sz w:val="28"/>
          <w:szCs w:val="28"/>
        </w:rPr>
        <w:t>.</w:t>
      </w:r>
    </w:p>
    <w:p w:rsidR="00312B81" w:rsidRPr="008C047D" w:rsidRDefault="00312B81" w:rsidP="00312B81">
      <w:pPr>
        <w:tabs>
          <w:tab w:val="left" w:pos="0"/>
        </w:tabs>
        <w:spacing w:line="360" w:lineRule="auto"/>
        <w:ind w:firstLine="709"/>
        <w:jc w:val="both"/>
        <w:rPr>
          <w:rFonts w:ascii="Times New Roman" w:eastAsia="Times New Roman" w:hAnsi="Times New Roman" w:cs="Times New Roman"/>
          <w:b/>
          <w:sz w:val="28"/>
          <w:szCs w:val="28"/>
        </w:rPr>
      </w:pPr>
      <w:r w:rsidRPr="008C047D">
        <w:rPr>
          <w:rFonts w:ascii="Times New Roman" w:eastAsia="Times New Roman" w:hAnsi="Times New Roman" w:cs="Times New Roman"/>
          <w:b/>
          <w:sz w:val="28"/>
          <w:szCs w:val="28"/>
        </w:rPr>
        <w:lastRenderedPageBreak/>
        <w:t>Предметом дослідження</w:t>
      </w:r>
      <w:r>
        <w:rPr>
          <w:rFonts w:ascii="Times New Roman" w:eastAsia="Times New Roman" w:hAnsi="Times New Roman" w:cs="Times New Roman"/>
          <w:sz w:val="28"/>
          <w:szCs w:val="28"/>
        </w:rPr>
        <w:t xml:space="preserve"> – </w:t>
      </w:r>
      <w:r>
        <w:rPr>
          <w:rFonts w:ascii="Times New Roman" w:hAnsi="Times New Roman" w:cs="Times New Roman"/>
          <w:sz w:val="28"/>
          <w:szCs w:val="28"/>
        </w:rPr>
        <w:t>е</w:t>
      </w:r>
      <w:r w:rsidRPr="008C047D">
        <w:rPr>
          <w:rFonts w:ascii="Times New Roman" w:hAnsi="Times New Roman" w:cs="Times New Roman"/>
          <w:sz w:val="28"/>
          <w:szCs w:val="28"/>
        </w:rPr>
        <w:t xml:space="preserve">лектронний документообіг у Державній міграційній службі України м. </w:t>
      </w:r>
      <w:proofErr w:type="spellStart"/>
      <w:r w:rsidRPr="008C047D">
        <w:rPr>
          <w:rFonts w:ascii="Times New Roman" w:hAnsi="Times New Roman" w:cs="Times New Roman"/>
          <w:sz w:val="28"/>
          <w:szCs w:val="28"/>
        </w:rPr>
        <w:t>Сєвєродонецька</w:t>
      </w:r>
      <w:proofErr w:type="spellEnd"/>
      <w:r>
        <w:rPr>
          <w:rFonts w:ascii="Times New Roman" w:hAnsi="Times New Roman" w:cs="Times New Roman"/>
          <w:sz w:val="28"/>
          <w:szCs w:val="28"/>
        </w:rPr>
        <w:t>.</w:t>
      </w:r>
    </w:p>
    <w:p w:rsidR="00312B81" w:rsidRPr="000A372E" w:rsidRDefault="00312B81" w:rsidP="00312B81">
      <w:pPr>
        <w:tabs>
          <w:tab w:val="left" w:pos="0"/>
        </w:tabs>
        <w:spacing w:line="360" w:lineRule="auto"/>
        <w:ind w:firstLine="709"/>
        <w:jc w:val="both"/>
        <w:rPr>
          <w:rFonts w:ascii="Times New Roman" w:eastAsia="Times New Roman" w:hAnsi="Times New Roman" w:cs="Times New Roman"/>
          <w:sz w:val="28"/>
          <w:szCs w:val="28"/>
        </w:rPr>
      </w:pPr>
      <w:r w:rsidRPr="008C047D">
        <w:rPr>
          <w:rFonts w:ascii="Times New Roman" w:eastAsia="Times New Roman" w:hAnsi="Times New Roman" w:cs="Times New Roman"/>
          <w:b/>
          <w:sz w:val="28"/>
          <w:szCs w:val="28"/>
        </w:rPr>
        <w:t>Методологічною основою</w:t>
      </w:r>
      <w:r w:rsidRPr="000A372E">
        <w:rPr>
          <w:rFonts w:ascii="Times New Roman" w:eastAsia="Times New Roman" w:hAnsi="Times New Roman" w:cs="Times New Roman"/>
          <w:sz w:val="28"/>
          <w:szCs w:val="28"/>
        </w:rPr>
        <w:t xml:space="preserve"> дослідження проблеми є системний і комплексний підходи. Для теоретичного розуміння аспектів проблеми застосовувалися методи аналізу та синтезу (</w:t>
      </w:r>
      <w:r w:rsidRPr="0098462A">
        <w:rPr>
          <w:rFonts w:ascii="Times New Roman" w:eastAsia="Times New Roman" w:hAnsi="Times New Roman" w:cs="Times New Roman"/>
          <w:sz w:val="28"/>
          <w:szCs w:val="28"/>
        </w:rPr>
        <w:t xml:space="preserve">можливість залучити зарубіжний досвід до процесів сучасної України та вивчити історичний розвиток </w:t>
      </w:r>
      <w:r>
        <w:rPr>
          <w:rFonts w:ascii="Times New Roman" w:eastAsia="Times New Roman" w:hAnsi="Times New Roman" w:cs="Times New Roman"/>
          <w:sz w:val="28"/>
          <w:szCs w:val="28"/>
        </w:rPr>
        <w:t>СЕД</w:t>
      </w:r>
      <w:r w:rsidRPr="0098462A">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узагальнення (уточнення принципів впровадження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історичний та логічний методи (дослідження завдань й можливості їх вирішення); порівняльно-правовий метод (аналіз нормативно-правової бази управління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і порядок її застосування на державній службі). </w:t>
      </w:r>
    </w:p>
    <w:p w:rsidR="00312B81" w:rsidRPr="006152E7" w:rsidRDefault="00312B81" w:rsidP="00312B81">
      <w:pPr>
        <w:tabs>
          <w:tab w:val="left" w:pos="0"/>
        </w:tabs>
        <w:spacing w:line="360" w:lineRule="auto"/>
        <w:ind w:firstLine="709"/>
        <w:jc w:val="both"/>
        <w:rPr>
          <w:rFonts w:ascii="Times New Roman" w:eastAsia="Times New Roman" w:hAnsi="Times New Roman" w:cs="Times New Roman"/>
          <w:color w:val="auto"/>
          <w:sz w:val="28"/>
          <w:szCs w:val="28"/>
        </w:rPr>
      </w:pPr>
      <w:r w:rsidRPr="006152E7">
        <w:rPr>
          <w:rFonts w:ascii="Times New Roman" w:eastAsia="Times New Roman" w:hAnsi="Times New Roman" w:cs="Times New Roman"/>
          <w:color w:val="auto"/>
          <w:sz w:val="28"/>
          <w:szCs w:val="28"/>
        </w:rPr>
        <w:t xml:space="preserve">Випускна </w:t>
      </w:r>
      <w:r>
        <w:rPr>
          <w:rFonts w:ascii="Times New Roman" w:eastAsia="Times New Roman" w:hAnsi="Times New Roman" w:cs="Times New Roman"/>
          <w:color w:val="auto"/>
          <w:sz w:val="28"/>
          <w:szCs w:val="28"/>
        </w:rPr>
        <w:t xml:space="preserve">кваліфікаційна </w:t>
      </w:r>
      <w:r w:rsidRPr="006152E7">
        <w:rPr>
          <w:rFonts w:ascii="Times New Roman" w:eastAsia="Times New Roman" w:hAnsi="Times New Roman" w:cs="Times New Roman"/>
          <w:color w:val="auto"/>
          <w:sz w:val="28"/>
          <w:szCs w:val="28"/>
        </w:rPr>
        <w:t xml:space="preserve">робота бакалавра складається із вступу, двох розділів, висновків, списку використаних джерел, додатків. Обсяг основного </w:t>
      </w:r>
      <w:r w:rsidRPr="00CE45E0">
        <w:rPr>
          <w:rFonts w:ascii="Times New Roman" w:eastAsia="Times New Roman" w:hAnsi="Times New Roman" w:cs="Times New Roman"/>
          <w:color w:val="auto"/>
          <w:sz w:val="28"/>
          <w:szCs w:val="28"/>
        </w:rPr>
        <w:t>тексту роботи становить 53 сторінок. Робота містить 5 рисунків, 3 таблиці. Список використаних джерел налічує 55 найменувань.</w:t>
      </w:r>
    </w:p>
    <w:p w:rsidR="00312B81" w:rsidRPr="000A372E" w:rsidRDefault="00312B81" w:rsidP="00312B81">
      <w:pPr>
        <w:widowControl/>
        <w:spacing w:after="160" w:line="259" w:lineRule="auto"/>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br w:type="page"/>
      </w:r>
    </w:p>
    <w:p w:rsidR="00312B81" w:rsidRPr="008C047D" w:rsidRDefault="00312B81" w:rsidP="00312B81">
      <w:pPr>
        <w:pStyle w:val="1"/>
        <w:spacing w:before="0" w:line="360" w:lineRule="auto"/>
        <w:jc w:val="center"/>
        <w:rPr>
          <w:rFonts w:ascii="Times New Roman" w:eastAsia="Times New Roman" w:hAnsi="Times New Roman" w:cs="Times New Roman"/>
          <w:b/>
          <w:color w:val="auto"/>
          <w:sz w:val="28"/>
          <w:szCs w:val="28"/>
        </w:rPr>
      </w:pPr>
      <w:bookmarkStart w:id="8" w:name="_Toc42929789"/>
      <w:r w:rsidRPr="008C047D">
        <w:rPr>
          <w:rFonts w:ascii="Times New Roman" w:eastAsia="Times New Roman" w:hAnsi="Times New Roman" w:cs="Times New Roman"/>
          <w:b/>
          <w:color w:val="auto"/>
          <w:sz w:val="28"/>
          <w:szCs w:val="28"/>
        </w:rPr>
        <w:lastRenderedPageBreak/>
        <w:t>Розділ 1.</w:t>
      </w:r>
      <w:r w:rsidRPr="008C047D">
        <w:rPr>
          <w:rFonts w:ascii="Times New Roman" w:eastAsia="Times New Roman" w:hAnsi="Times New Roman" w:cs="Times New Roman"/>
          <w:b/>
          <w:color w:val="auto"/>
          <w:sz w:val="28"/>
          <w:szCs w:val="28"/>
        </w:rPr>
        <w:tab/>
        <w:t>ТЕОРЕТИЧНІ АСПЕКТИ ПРОБЛЕМИ ДОСЛІДЖЕННЯ</w:t>
      </w:r>
      <w:bookmarkEnd w:id="8"/>
    </w:p>
    <w:p w:rsidR="00312B81" w:rsidRPr="000A372E" w:rsidRDefault="00312B81" w:rsidP="00312B81">
      <w:pPr>
        <w:tabs>
          <w:tab w:val="left" w:pos="0"/>
        </w:tabs>
        <w:spacing w:line="360" w:lineRule="auto"/>
        <w:jc w:val="center"/>
        <w:rPr>
          <w:rFonts w:ascii="Times New Roman" w:eastAsia="Times New Roman" w:hAnsi="Times New Roman" w:cs="Times New Roman"/>
          <w:sz w:val="28"/>
          <w:szCs w:val="28"/>
        </w:rPr>
      </w:pPr>
    </w:p>
    <w:p w:rsidR="00312B81" w:rsidRPr="000A372E" w:rsidRDefault="00312B81" w:rsidP="00312B81">
      <w:pPr>
        <w:tabs>
          <w:tab w:val="left" w:pos="0"/>
        </w:tabs>
        <w:spacing w:line="360" w:lineRule="auto"/>
        <w:jc w:val="center"/>
        <w:rPr>
          <w:rFonts w:ascii="Times New Roman" w:eastAsia="Times New Roman" w:hAnsi="Times New Roman" w:cs="Times New Roman"/>
          <w:sz w:val="28"/>
          <w:szCs w:val="28"/>
        </w:rPr>
      </w:pPr>
    </w:p>
    <w:p w:rsidR="00312B81" w:rsidRPr="008C047D" w:rsidRDefault="00312B81" w:rsidP="00312B81">
      <w:pPr>
        <w:pStyle w:val="2"/>
        <w:spacing w:before="0" w:line="360" w:lineRule="auto"/>
        <w:ind w:firstLine="709"/>
        <w:jc w:val="both"/>
        <w:rPr>
          <w:rFonts w:ascii="Times New Roman" w:eastAsia="Times New Roman" w:hAnsi="Times New Roman" w:cs="Times New Roman"/>
          <w:b/>
          <w:color w:val="auto"/>
          <w:sz w:val="28"/>
          <w:szCs w:val="28"/>
        </w:rPr>
      </w:pPr>
      <w:bookmarkStart w:id="9" w:name="_Toc42929790"/>
      <w:r w:rsidRPr="008C047D">
        <w:rPr>
          <w:rFonts w:ascii="Times New Roman" w:eastAsia="Times New Roman" w:hAnsi="Times New Roman" w:cs="Times New Roman"/>
          <w:b/>
          <w:color w:val="auto"/>
          <w:sz w:val="28"/>
          <w:szCs w:val="28"/>
        </w:rPr>
        <w:t>1.1.</w:t>
      </w:r>
      <w:r w:rsidRPr="008C047D">
        <w:rPr>
          <w:rFonts w:ascii="Times New Roman" w:eastAsia="Times New Roman" w:hAnsi="Times New Roman" w:cs="Times New Roman"/>
          <w:b/>
          <w:color w:val="auto"/>
          <w:sz w:val="28"/>
          <w:szCs w:val="28"/>
        </w:rPr>
        <w:tab/>
        <w:t>Основні поняття, завдання та фактори створення систем електронного документообігу</w:t>
      </w:r>
      <w:bookmarkEnd w:id="9"/>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Ефективність державного управління в сучасних умовах </w:t>
      </w:r>
      <w:r w:rsidRPr="001F49DA">
        <w:rPr>
          <w:rFonts w:ascii="Times New Roman" w:eastAsia="Times New Roman" w:hAnsi="Times New Roman" w:cs="Times New Roman"/>
          <w:sz w:val="28"/>
          <w:szCs w:val="28"/>
        </w:rPr>
        <w:t>залежить від вирішення проблем швидкого створення електронних документів, контролю за їх виконанням, організації їх зберігання, пошуку та використання</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може значно підвищити ефективність роботи та скоротити час, витрачений на виконання завдань, </w:t>
      </w:r>
      <w:r>
        <w:rPr>
          <w:rFonts w:ascii="Times New Roman" w:eastAsia="Times New Roman" w:hAnsi="Times New Roman" w:cs="Times New Roman"/>
          <w:sz w:val="28"/>
          <w:szCs w:val="28"/>
        </w:rPr>
        <w:t>що пов’язані</w:t>
      </w:r>
      <w:r w:rsidRPr="000A372E">
        <w:rPr>
          <w:rFonts w:ascii="Times New Roman" w:eastAsia="Times New Roman" w:hAnsi="Times New Roman" w:cs="Times New Roman"/>
          <w:sz w:val="28"/>
          <w:szCs w:val="28"/>
        </w:rPr>
        <w:t xml:space="preserve"> з діяльністю державних служб. Автоматичний контроль за виконанням документів покращує якість роботи виконавців та робить результати створення документів більш прогнозованими та керованими [17].</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Статтею 1 Закону України «Про інформацію» визначено, що «</w:t>
      </w:r>
      <w:r w:rsidRPr="000A372E">
        <w:rPr>
          <w:rFonts w:ascii="Times New Roman" w:eastAsia="Times New Roman" w:hAnsi="Times New Roman" w:cs="Times New Roman"/>
          <w:bCs/>
          <w:sz w:val="28"/>
          <w:szCs w:val="28"/>
        </w:rPr>
        <w:t xml:space="preserve">документ </w:t>
      </w:r>
      <w:r w:rsidRPr="000A372E">
        <w:rPr>
          <w:rFonts w:ascii="Times New Roman" w:eastAsia="Times New Roman" w:hAnsi="Times New Roman" w:cs="Times New Roman"/>
          <w:iCs/>
          <w:sz w:val="28"/>
          <w:szCs w:val="28"/>
        </w:rPr>
        <w:t xml:space="preserve">– </w:t>
      </w:r>
      <w:r w:rsidRPr="000A372E">
        <w:rPr>
          <w:rFonts w:ascii="Times New Roman" w:eastAsia="Times New Roman" w:hAnsi="Times New Roman" w:cs="Times New Roman"/>
          <w:sz w:val="28"/>
          <w:szCs w:val="28"/>
        </w:rPr>
        <w:t>матеріальний носій, що містить інформацію, основними функціями якого є її збереження та передавання у часі та просторі» [18].</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 інших джерелах документ визначається як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структурована одиниця інформації, призначена для сприйняття людиною і оформлена та зафіксована на матеріальному носієві в установленому порядку з дотриманням певної форми її подання та формуванням обов’язкових ознак:</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функціональності – визначеності в межах існуючих суспільних відносин очікуваного впливу документа (в тому числі подальшого порядку дій) на його одержувачів після отримання та ознайомлення із вмістом;</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санкціонованості – визначеності фізичної і/або юридичної особи, яка відповідає у певний час за існування документа;</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proofErr w:type="spellStart"/>
      <w:r w:rsidRPr="000A372E">
        <w:rPr>
          <w:rFonts w:ascii="Times New Roman" w:eastAsia="Times New Roman" w:hAnsi="Times New Roman" w:cs="Times New Roman"/>
          <w:sz w:val="28"/>
          <w:szCs w:val="28"/>
        </w:rPr>
        <w:t>реєстрованості</w:t>
      </w:r>
      <w:proofErr w:type="spellEnd"/>
      <w:r w:rsidRPr="000A372E">
        <w:rPr>
          <w:rFonts w:ascii="Times New Roman" w:eastAsia="Times New Roman" w:hAnsi="Times New Roman" w:cs="Times New Roman"/>
          <w:sz w:val="28"/>
          <w:szCs w:val="28"/>
        </w:rPr>
        <w:t xml:space="preserve"> – визначеності унікальної ідентифікації документа у множині документів</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[3, с. 6].</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Згідно ДСТУ 2732:2004 «Діловодство та архівна справа. Терміни та визначення понять» документообіг – це «рух службових документів в установі від дати їхнього створення чи одержання до дати завершення виконання або </w:t>
      </w:r>
      <w:r w:rsidRPr="000A372E">
        <w:rPr>
          <w:rFonts w:ascii="Times New Roman" w:eastAsia="Times New Roman" w:hAnsi="Times New Roman" w:cs="Times New Roman"/>
          <w:sz w:val="28"/>
          <w:szCs w:val="28"/>
        </w:rPr>
        <w:lastRenderedPageBreak/>
        <w:t>надсилання</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[19</w:t>
      </w:r>
      <w:r>
        <w:rPr>
          <w:rFonts w:ascii="Times New Roman" w:eastAsia="Times New Roman" w:hAnsi="Times New Roman" w:cs="Times New Roman"/>
          <w:sz w:val="28"/>
          <w:szCs w:val="28"/>
        </w:rPr>
        <w:t xml:space="preserve">, с. </w:t>
      </w:r>
      <w:r w:rsidRPr="000A372E">
        <w:rPr>
          <w:rFonts w:ascii="Times New Roman" w:eastAsia="Times New Roman" w:hAnsi="Times New Roman" w:cs="Times New Roman"/>
          <w:sz w:val="28"/>
          <w:szCs w:val="28"/>
        </w:rPr>
        <w:t xml:space="preserve">8]. Це визначення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обґрунтовує </w:t>
      </w:r>
      <w:r>
        <w:rPr>
          <w:rFonts w:ascii="Times New Roman" w:eastAsia="Times New Roman" w:hAnsi="Times New Roman" w:cs="Times New Roman"/>
          <w:sz w:val="28"/>
          <w:szCs w:val="28"/>
        </w:rPr>
        <w:t>систематизацію руху документів у</w:t>
      </w:r>
      <w:r w:rsidRPr="000A372E">
        <w:rPr>
          <w:rFonts w:ascii="Times New Roman" w:eastAsia="Times New Roman" w:hAnsi="Times New Roman" w:cs="Times New Roman"/>
          <w:sz w:val="28"/>
          <w:szCs w:val="28"/>
        </w:rPr>
        <w:t xml:space="preserve">середині установи та узагальнює їх шлях як невід’ємну частину </w:t>
      </w:r>
      <w:r>
        <w:rPr>
          <w:rFonts w:ascii="Times New Roman" w:eastAsia="Times New Roman" w:hAnsi="Times New Roman" w:cs="Times New Roman"/>
          <w:sz w:val="28"/>
          <w:szCs w:val="28"/>
        </w:rPr>
        <w:t>діловодства»</w:t>
      </w:r>
      <w:r w:rsidRPr="000A372E">
        <w:rPr>
          <w:rFonts w:ascii="Times New Roman" w:eastAsia="Times New Roman" w:hAnsi="Times New Roman" w:cs="Times New Roman"/>
          <w:sz w:val="28"/>
          <w:szCs w:val="28"/>
        </w:rPr>
        <w:t xml:space="preserve">. Процес </w:t>
      </w:r>
      <w:r>
        <w:rPr>
          <w:rFonts w:ascii="Times New Roman" w:eastAsia="Times New Roman" w:hAnsi="Times New Roman" w:cs="Times New Roman"/>
          <w:sz w:val="28"/>
          <w:szCs w:val="28"/>
        </w:rPr>
        <w:t>розповсюдження документів розглядає</w:t>
      </w:r>
      <w:r w:rsidRPr="000A372E">
        <w:rPr>
          <w:rFonts w:ascii="Times New Roman" w:eastAsia="Times New Roman" w:hAnsi="Times New Roman" w:cs="Times New Roman"/>
          <w:sz w:val="28"/>
          <w:szCs w:val="28"/>
        </w:rPr>
        <w:t xml:space="preserve">ться як документальне відображення і забезпечення адміністративних </w:t>
      </w:r>
      <w:r>
        <w:rPr>
          <w:rFonts w:ascii="Times New Roman" w:eastAsia="Times New Roman" w:hAnsi="Times New Roman" w:cs="Times New Roman"/>
          <w:sz w:val="28"/>
          <w:szCs w:val="28"/>
        </w:rPr>
        <w:t>заходів</w:t>
      </w:r>
      <w:r w:rsidRPr="000A372E">
        <w:rPr>
          <w:rFonts w:ascii="Times New Roman" w:eastAsia="Times New Roman" w:hAnsi="Times New Roman" w:cs="Times New Roman"/>
          <w:sz w:val="28"/>
          <w:szCs w:val="28"/>
        </w:rPr>
        <w:t xml:space="preserve">, як </w:t>
      </w:r>
      <w:r>
        <w:rPr>
          <w:rFonts w:ascii="Times New Roman" w:eastAsia="Times New Roman" w:hAnsi="Times New Roman" w:cs="Times New Roman"/>
          <w:sz w:val="28"/>
          <w:szCs w:val="28"/>
        </w:rPr>
        <w:t>дії</w:t>
      </w:r>
      <w:r w:rsidRPr="000A372E">
        <w:rPr>
          <w:rFonts w:ascii="Times New Roman" w:eastAsia="Times New Roman" w:hAnsi="Times New Roman" w:cs="Times New Roman"/>
          <w:sz w:val="28"/>
          <w:szCs w:val="28"/>
        </w:rPr>
        <w:t>, які забезпечують і відображають всі адміністративні процеси.</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bCs/>
          <w:sz w:val="28"/>
          <w:szCs w:val="28"/>
        </w:rPr>
        <w:t xml:space="preserve">Електронний документ </w:t>
      </w:r>
      <w:r w:rsidRPr="000A372E">
        <w:rPr>
          <w:rFonts w:ascii="Times New Roman" w:eastAsia="Times New Roman" w:hAnsi="Times New Roman" w:cs="Times New Roman"/>
          <w:sz w:val="28"/>
          <w:szCs w:val="28"/>
        </w:rPr>
        <w:t xml:space="preserve">(ЕД) за статтею 5 Закону України «Про електронні документи та електронний документообіг» [20] – це «документ, інформація в якому зафіксована у вигляді електронних даних, включаючи обов’язкові реквізити документа. </w:t>
      </w:r>
      <w:bookmarkStart w:id="10" w:name="n31"/>
      <w:bookmarkEnd w:id="10"/>
      <w:r w:rsidRPr="000A372E">
        <w:rPr>
          <w:rFonts w:ascii="Times New Roman" w:eastAsia="Times New Roman" w:hAnsi="Times New Roman" w:cs="Times New Roman"/>
          <w:sz w:val="28"/>
          <w:szCs w:val="28"/>
        </w:rPr>
        <w:t xml:space="preserve">Склад та порядок розміщення обов’язкових реквізитів електронних документів визначається законодавством. </w:t>
      </w:r>
      <w:bookmarkStart w:id="11" w:name="n32"/>
      <w:bookmarkEnd w:id="11"/>
      <w:r w:rsidRPr="000A372E">
        <w:rPr>
          <w:rFonts w:ascii="Times New Roman" w:eastAsia="Times New Roman" w:hAnsi="Times New Roman" w:cs="Times New Roman"/>
          <w:sz w:val="28"/>
          <w:szCs w:val="28"/>
        </w:rPr>
        <w:t xml:space="preserve">Електронний документ може бути створений, переданий, збережений і перетворений електронними засобами у візуальну форму. </w:t>
      </w:r>
      <w:bookmarkStart w:id="12" w:name="n33"/>
      <w:bookmarkEnd w:id="12"/>
      <w:r w:rsidRPr="000A372E">
        <w:rPr>
          <w:rFonts w:ascii="Times New Roman" w:eastAsia="Times New Roman" w:hAnsi="Times New Roman" w:cs="Times New Roman"/>
          <w:sz w:val="28"/>
          <w:szCs w:val="28"/>
        </w:rPr>
        <w:t>Візуальною формою подання електронного документа є відображення даних, які він містить, електронними засобами або на папері у формі, придатній для приймання його змісту людиною».</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Постійне збільшення обсягу інформації, необхідної для прийняття відповідних управлінських рішень, робить традиційні методи роботи з документами все більш нерентабельними. Статистичні дані свідчать про те, що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15% паперових документів губляться, а для їх пошуку працівники витрачають близько 30% свого часу, тому потреба автоматизації наявних систем документообігу та переходу на електронний документообіг є </w:t>
      </w:r>
      <w:proofErr w:type="spellStart"/>
      <w:r w:rsidRPr="000A372E">
        <w:rPr>
          <w:rFonts w:ascii="Times New Roman" w:eastAsia="Times New Roman" w:hAnsi="Times New Roman" w:cs="Times New Roman"/>
          <w:sz w:val="28"/>
          <w:szCs w:val="28"/>
        </w:rPr>
        <w:t>високо-</w:t>
      </w:r>
      <w:proofErr w:type="spellEnd"/>
      <w:r w:rsidRPr="000A372E">
        <w:rPr>
          <w:rFonts w:ascii="Times New Roman" w:eastAsia="Times New Roman" w:hAnsi="Times New Roman" w:cs="Times New Roman"/>
          <w:sz w:val="28"/>
          <w:szCs w:val="28"/>
        </w:rPr>
        <w:t xml:space="preserve"> технологічним і прогресивним підходом до суттєвого підвищення ефективності роботи з документами</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[21].</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 табл. 1.1 наведені відмінностей між </w:t>
      </w:r>
      <w:r>
        <w:rPr>
          <w:rFonts w:ascii="Times New Roman" w:eastAsia="Times New Roman" w:hAnsi="Times New Roman" w:cs="Times New Roman"/>
          <w:sz w:val="28"/>
          <w:szCs w:val="28"/>
        </w:rPr>
        <w:t>паперовими</w:t>
      </w:r>
      <w:r w:rsidRPr="000A372E">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електронними</w:t>
      </w:r>
      <w:r w:rsidRPr="000A372E">
        <w:rPr>
          <w:rFonts w:ascii="Times New Roman" w:eastAsia="Times New Roman" w:hAnsi="Times New Roman" w:cs="Times New Roman"/>
          <w:sz w:val="28"/>
          <w:szCs w:val="28"/>
        </w:rPr>
        <w:t xml:space="preserve"> документами на основних етапах документообігу [22, с. 22].</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Під час впровадження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важливо виконувати певні правила: </w:t>
      </w:r>
      <w:bookmarkStart w:id="13" w:name="bookmark7"/>
      <w:bookmarkEnd w:id="13"/>
      <w:r w:rsidRPr="000A372E">
        <w:rPr>
          <w:rFonts w:ascii="Times New Roman" w:eastAsia="Times New Roman" w:hAnsi="Times New Roman" w:cs="Times New Roman"/>
          <w:sz w:val="28"/>
          <w:szCs w:val="28"/>
        </w:rPr>
        <w:t xml:space="preserve">одночасна реєстрація документа; </w:t>
      </w:r>
      <w:bookmarkStart w:id="14" w:name="bookmark8"/>
      <w:bookmarkEnd w:id="14"/>
      <w:r w:rsidRPr="000A372E">
        <w:rPr>
          <w:rFonts w:ascii="Times New Roman" w:eastAsia="Times New Roman" w:hAnsi="Times New Roman" w:cs="Times New Roman"/>
          <w:sz w:val="28"/>
          <w:szCs w:val="28"/>
        </w:rPr>
        <w:t xml:space="preserve">безперервність руху документа; </w:t>
      </w:r>
      <w:bookmarkStart w:id="15" w:name="bookmark9"/>
      <w:bookmarkEnd w:id="15"/>
      <w:r w:rsidRPr="000A372E">
        <w:rPr>
          <w:rFonts w:ascii="Times New Roman" w:eastAsia="Times New Roman" w:hAnsi="Times New Roman" w:cs="Times New Roman"/>
          <w:sz w:val="28"/>
          <w:szCs w:val="28"/>
        </w:rPr>
        <w:t>ефективність організації пошуку необхідного документа [23, с. 409].</w:t>
      </w:r>
    </w:p>
    <w:p w:rsidR="00312B81" w:rsidRDefault="00312B81" w:rsidP="00312B81">
      <w:pPr>
        <w:tabs>
          <w:tab w:val="left" w:pos="1418"/>
        </w:tabs>
        <w:spacing w:line="360" w:lineRule="auto"/>
        <w:ind w:firstLine="709"/>
        <w:jc w:val="right"/>
        <w:rPr>
          <w:rFonts w:ascii="Times New Roman" w:eastAsia="Times New Roman" w:hAnsi="Times New Roman" w:cs="Times New Roman"/>
          <w:sz w:val="28"/>
          <w:szCs w:val="28"/>
        </w:rPr>
      </w:pPr>
    </w:p>
    <w:p w:rsidR="00312B81" w:rsidRDefault="00312B81" w:rsidP="00312B81">
      <w:pPr>
        <w:tabs>
          <w:tab w:val="left" w:pos="1418"/>
        </w:tabs>
        <w:spacing w:line="360" w:lineRule="auto"/>
        <w:ind w:firstLine="709"/>
        <w:jc w:val="right"/>
        <w:rPr>
          <w:rFonts w:ascii="Times New Roman" w:eastAsia="Times New Roman" w:hAnsi="Times New Roman" w:cs="Times New Roman"/>
          <w:sz w:val="28"/>
          <w:szCs w:val="28"/>
        </w:rPr>
      </w:pPr>
    </w:p>
    <w:p w:rsidR="00312B81" w:rsidRDefault="00312B81" w:rsidP="00312B81">
      <w:pPr>
        <w:tabs>
          <w:tab w:val="left" w:pos="1418"/>
        </w:tabs>
        <w:spacing w:line="360" w:lineRule="auto"/>
        <w:ind w:firstLine="709"/>
        <w:jc w:val="right"/>
        <w:rPr>
          <w:rFonts w:ascii="Times New Roman" w:eastAsia="Times New Roman" w:hAnsi="Times New Roman" w:cs="Times New Roman"/>
          <w:sz w:val="28"/>
          <w:szCs w:val="28"/>
        </w:rPr>
      </w:pPr>
    </w:p>
    <w:p w:rsidR="00312B81" w:rsidRPr="000A372E" w:rsidRDefault="00312B81" w:rsidP="00312B81">
      <w:pPr>
        <w:tabs>
          <w:tab w:val="left" w:pos="1418"/>
        </w:tabs>
        <w:spacing w:line="360" w:lineRule="auto"/>
        <w:ind w:firstLine="709"/>
        <w:jc w:val="right"/>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Таблиця 1.1</w:t>
      </w:r>
    </w:p>
    <w:p w:rsidR="00312B81" w:rsidRPr="000A372E" w:rsidRDefault="00312B81" w:rsidP="00312B81">
      <w:pPr>
        <w:tabs>
          <w:tab w:val="left" w:pos="1418"/>
        </w:tabs>
        <w:jc w:val="center"/>
        <w:rPr>
          <w:rFonts w:ascii="Times New Roman" w:eastAsia="Times New Roman" w:hAnsi="Times New Roman" w:cs="Times New Roman"/>
          <w:sz w:val="28"/>
          <w:szCs w:val="28"/>
        </w:rPr>
      </w:pPr>
      <w:r w:rsidRPr="000A372E">
        <w:rPr>
          <w:rFonts w:ascii="Times New Roman" w:eastAsia="Times New Roman" w:hAnsi="Times New Roman" w:cs="Times New Roman"/>
          <w:bCs/>
          <w:sz w:val="28"/>
          <w:szCs w:val="28"/>
        </w:rPr>
        <w:t>Порівняльна характеристика паперового та електронного документообігу</w:t>
      </w:r>
    </w:p>
    <w:tbl>
      <w:tblPr>
        <w:tblStyle w:val="af"/>
        <w:tblW w:w="5000" w:type="pct"/>
        <w:tblLook w:val="04A0" w:firstRow="1" w:lastRow="0" w:firstColumn="1" w:lastColumn="0" w:noHBand="0" w:noVBand="1"/>
      </w:tblPr>
      <w:tblGrid>
        <w:gridCol w:w="484"/>
        <w:gridCol w:w="2104"/>
        <w:gridCol w:w="3597"/>
        <w:gridCol w:w="3669"/>
      </w:tblGrid>
      <w:tr w:rsidR="00312B81" w:rsidRPr="00867E78" w:rsidTr="00215693">
        <w:trPr>
          <w:trHeight w:val="113"/>
        </w:trPr>
        <w:tc>
          <w:tcPr>
            <w:tcW w:w="249" w:type="pct"/>
            <w:vMerge w:val="restart"/>
            <w:vAlign w:val="center"/>
          </w:tcPr>
          <w:p w:rsidR="00312B81" w:rsidRPr="00867E78" w:rsidRDefault="00312B81" w:rsidP="00215693">
            <w:pPr>
              <w:tabs>
                <w:tab w:val="left" w:pos="1418"/>
              </w:tabs>
              <w:jc w:val="center"/>
              <w:rPr>
                <w:rFonts w:ascii="Times New Roman" w:eastAsia="Times New Roman" w:hAnsi="Times New Roman" w:cs="Times New Roman"/>
                <w:sz w:val="28"/>
                <w:szCs w:val="28"/>
              </w:rPr>
            </w:pPr>
            <w:r w:rsidRPr="00867E78">
              <w:rPr>
                <w:rFonts w:ascii="Times New Roman" w:eastAsia="Times New Roman" w:hAnsi="Times New Roman" w:cs="Times New Roman"/>
                <w:sz w:val="28"/>
                <w:szCs w:val="28"/>
              </w:rPr>
              <w:t>№</w:t>
            </w:r>
          </w:p>
        </w:tc>
        <w:tc>
          <w:tcPr>
            <w:tcW w:w="952" w:type="pct"/>
            <w:vMerge w:val="restart"/>
            <w:tcBorders>
              <w:top w:val="single" w:sz="4" w:space="0" w:color="auto"/>
              <w:left w:val="single" w:sz="4" w:space="0" w:color="auto"/>
            </w:tcBorders>
            <w:shd w:val="clear" w:color="auto" w:fill="FFFFFF"/>
            <w:vAlign w:val="center"/>
          </w:tcPr>
          <w:p w:rsidR="00312B81" w:rsidRPr="00867E78" w:rsidRDefault="00312B81" w:rsidP="00215693">
            <w:pPr>
              <w:pStyle w:val="af3"/>
              <w:spacing w:line="240" w:lineRule="auto"/>
              <w:ind w:firstLine="0"/>
              <w:jc w:val="center"/>
              <w:rPr>
                <w:rFonts w:ascii="Times New Roman" w:hAnsi="Times New Roman" w:cs="Times New Roman"/>
                <w:sz w:val="28"/>
                <w:szCs w:val="28"/>
                <w:lang w:val="uk-UA"/>
              </w:rPr>
            </w:pPr>
            <w:r w:rsidRPr="00867E78">
              <w:rPr>
                <w:rFonts w:ascii="Times New Roman" w:hAnsi="Times New Roman" w:cs="Times New Roman"/>
                <w:bCs/>
                <w:color w:val="000000"/>
                <w:sz w:val="28"/>
                <w:szCs w:val="28"/>
                <w:lang w:val="uk-UA"/>
              </w:rPr>
              <w:t>Етапи документообігу</w:t>
            </w:r>
          </w:p>
        </w:tc>
        <w:tc>
          <w:tcPr>
            <w:tcW w:w="3799" w:type="pct"/>
            <w:gridSpan w:val="2"/>
            <w:tcBorders>
              <w:top w:val="single" w:sz="4" w:space="0" w:color="auto"/>
              <w:left w:val="single" w:sz="4" w:space="0" w:color="auto"/>
              <w:right w:val="single" w:sz="4" w:space="0" w:color="auto"/>
            </w:tcBorders>
            <w:shd w:val="clear" w:color="auto" w:fill="FFFFFF"/>
            <w:vAlign w:val="center"/>
          </w:tcPr>
          <w:p w:rsidR="00312B81" w:rsidRPr="00867E78" w:rsidRDefault="00312B81" w:rsidP="00215693">
            <w:pPr>
              <w:pStyle w:val="af3"/>
              <w:spacing w:line="240" w:lineRule="auto"/>
              <w:ind w:firstLine="0"/>
              <w:jc w:val="center"/>
              <w:rPr>
                <w:rFonts w:ascii="Times New Roman" w:hAnsi="Times New Roman" w:cs="Times New Roman"/>
                <w:sz w:val="28"/>
                <w:szCs w:val="28"/>
                <w:lang w:val="uk-UA"/>
              </w:rPr>
            </w:pPr>
            <w:r w:rsidRPr="00867E78">
              <w:rPr>
                <w:rFonts w:ascii="Times New Roman" w:hAnsi="Times New Roman" w:cs="Times New Roman"/>
                <w:bCs/>
                <w:color w:val="000000"/>
                <w:sz w:val="28"/>
                <w:szCs w:val="28"/>
                <w:lang w:val="uk-UA"/>
              </w:rPr>
              <w:t>Документ</w:t>
            </w:r>
          </w:p>
        </w:tc>
      </w:tr>
      <w:tr w:rsidR="00312B81" w:rsidRPr="00867E78" w:rsidTr="00215693">
        <w:trPr>
          <w:trHeight w:val="113"/>
        </w:trPr>
        <w:tc>
          <w:tcPr>
            <w:tcW w:w="249" w:type="pct"/>
            <w:vMerge/>
            <w:vAlign w:val="center"/>
          </w:tcPr>
          <w:p w:rsidR="00312B81" w:rsidRPr="00867E78" w:rsidRDefault="00312B81" w:rsidP="00215693">
            <w:pPr>
              <w:tabs>
                <w:tab w:val="left" w:pos="1418"/>
              </w:tabs>
              <w:jc w:val="center"/>
              <w:rPr>
                <w:rFonts w:ascii="Times New Roman" w:eastAsia="Times New Roman" w:hAnsi="Times New Roman" w:cs="Times New Roman"/>
                <w:sz w:val="28"/>
                <w:szCs w:val="28"/>
              </w:rPr>
            </w:pPr>
          </w:p>
        </w:tc>
        <w:tc>
          <w:tcPr>
            <w:tcW w:w="952" w:type="pct"/>
            <w:vMerge/>
            <w:vAlign w:val="center"/>
          </w:tcPr>
          <w:p w:rsidR="00312B81" w:rsidRPr="00867E78" w:rsidRDefault="00312B81" w:rsidP="00215693">
            <w:pPr>
              <w:tabs>
                <w:tab w:val="left" w:pos="1418"/>
              </w:tabs>
              <w:jc w:val="center"/>
              <w:rPr>
                <w:rFonts w:ascii="Times New Roman" w:eastAsia="Times New Roman" w:hAnsi="Times New Roman" w:cs="Times New Roman"/>
                <w:sz w:val="28"/>
                <w:szCs w:val="28"/>
              </w:rPr>
            </w:pPr>
          </w:p>
        </w:tc>
        <w:tc>
          <w:tcPr>
            <w:tcW w:w="1899" w:type="pct"/>
            <w:tcBorders>
              <w:top w:val="single" w:sz="4" w:space="0" w:color="auto"/>
              <w:left w:val="single" w:sz="4" w:space="0" w:color="auto"/>
            </w:tcBorders>
            <w:shd w:val="clear" w:color="auto" w:fill="FFFFFF"/>
            <w:vAlign w:val="center"/>
          </w:tcPr>
          <w:p w:rsidR="00312B81" w:rsidRPr="00867E78" w:rsidRDefault="00312B81" w:rsidP="00215693">
            <w:pPr>
              <w:pStyle w:val="af3"/>
              <w:spacing w:line="240" w:lineRule="auto"/>
              <w:ind w:firstLine="0"/>
              <w:jc w:val="center"/>
              <w:rPr>
                <w:rFonts w:ascii="Times New Roman" w:hAnsi="Times New Roman" w:cs="Times New Roman"/>
                <w:sz w:val="28"/>
                <w:szCs w:val="28"/>
                <w:lang w:val="uk-UA"/>
              </w:rPr>
            </w:pPr>
            <w:r w:rsidRPr="00867E78">
              <w:rPr>
                <w:rFonts w:ascii="Times New Roman" w:hAnsi="Times New Roman" w:cs="Times New Roman"/>
                <w:bCs/>
                <w:color w:val="000000"/>
                <w:sz w:val="28"/>
                <w:szCs w:val="28"/>
                <w:lang w:val="uk-UA"/>
              </w:rPr>
              <w:t>паперовий</w:t>
            </w:r>
          </w:p>
        </w:tc>
        <w:tc>
          <w:tcPr>
            <w:tcW w:w="1900" w:type="pct"/>
            <w:tcBorders>
              <w:top w:val="single" w:sz="4" w:space="0" w:color="auto"/>
              <w:left w:val="single" w:sz="4" w:space="0" w:color="auto"/>
            </w:tcBorders>
            <w:shd w:val="clear" w:color="auto" w:fill="FFFFFF"/>
            <w:vAlign w:val="center"/>
          </w:tcPr>
          <w:p w:rsidR="00312B81" w:rsidRPr="00867E78" w:rsidRDefault="00312B81" w:rsidP="00215693">
            <w:pPr>
              <w:pStyle w:val="af3"/>
              <w:spacing w:line="240" w:lineRule="auto"/>
              <w:ind w:firstLine="0"/>
              <w:jc w:val="center"/>
              <w:rPr>
                <w:rFonts w:ascii="Times New Roman" w:hAnsi="Times New Roman" w:cs="Times New Roman"/>
                <w:sz w:val="28"/>
                <w:szCs w:val="28"/>
                <w:lang w:val="uk-UA"/>
              </w:rPr>
            </w:pPr>
            <w:r w:rsidRPr="00867E78">
              <w:rPr>
                <w:rFonts w:ascii="Times New Roman" w:hAnsi="Times New Roman" w:cs="Times New Roman"/>
                <w:bCs/>
                <w:color w:val="000000"/>
                <w:sz w:val="28"/>
                <w:szCs w:val="28"/>
                <w:lang w:val="uk-UA"/>
              </w:rPr>
              <w:t>електронний</w:t>
            </w:r>
          </w:p>
        </w:tc>
      </w:tr>
      <w:tr w:rsidR="00312B81" w:rsidRPr="00867E78" w:rsidTr="00215693">
        <w:trPr>
          <w:trHeight w:val="113"/>
        </w:trPr>
        <w:tc>
          <w:tcPr>
            <w:tcW w:w="249" w:type="pct"/>
          </w:tcPr>
          <w:p w:rsidR="00312B81" w:rsidRPr="00867E78" w:rsidRDefault="00312B81" w:rsidP="00215693">
            <w:pPr>
              <w:pStyle w:val="aa"/>
              <w:numPr>
                <w:ilvl w:val="0"/>
                <w:numId w:val="16"/>
              </w:numPr>
              <w:tabs>
                <w:tab w:val="left" w:pos="1418"/>
              </w:tabs>
              <w:jc w:val="both"/>
              <w:rPr>
                <w:rFonts w:ascii="Times New Roman" w:eastAsia="Times New Roman" w:hAnsi="Times New Roman" w:cs="Times New Roman"/>
                <w:sz w:val="28"/>
                <w:szCs w:val="28"/>
              </w:rPr>
            </w:pPr>
          </w:p>
        </w:tc>
        <w:tc>
          <w:tcPr>
            <w:tcW w:w="952" w:type="pct"/>
            <w:tcBorders>
              <w:top w:val="single" w:sz="4" w:space="0" w:color="auto"/>
              <w:left w:val="single" w:sz="4" w:space="0" w:color="auto"/>
            </w:tcBorders>
            <w:shd w:val="clear" w:color="auto" w:fill="FFFFFF"/>
          </w:tcPr>
          <w:p w:rsidR="00312B81" w:rsidRPr="00867E78" w:rsidRDefault="00312B81" w:rsidP="00215693">
            <w:pPr>
              <w:pStyle w:val="af3"/>
              <w:spacing w:line="240" w:lineRule="auto"/>
              <w:ind w:firstLine="0"/>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Створення</w:t>
            </w:r>
          </w:p>
        </w:tc>
        <w:tc>
          <w:tcPr>
            <w:tcW w:w="1899" w:type="pct"/>
            <w:tcBorders>
              <w:top w:val="single" w:sz="4" w:space="0" w:color="auto"/>
              <w:left w:val="single" w:sz="4" w:space="0" w:color="auto"/>
            </w:tcBorders>
            <w:shd w:val="clear" w:color="auto" w:fill="FFFFFF"/>
          </w:tcPr>
          <w:p w:rsidR="00312B81" w:rsidRPr="00867E78" w:rsidRDefault="00312B81" w:rsidP="00215693">
            <w:pPr>
              <w:pStyle w:val="af3"/>
              <w:spacing w:line="240" w:lineRule="auto"/>
              <w:ind w:firstLine="0"/>
              <w:jc w:val="both"/>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Оформлення лише в паперовому вигляді</w:t>
            </w:r>
          </w:p>
        </w:tc>
        <w:tc>
          <w:tcPr>
            <w:tcW w:w="1900" w:type="pct"/>
            <w:tcBorders>
              <w:top w:val="single" w:sz="4" w:space="0" w:color="auto"/>
              <w:left w:val="single" w:sz="4" w:space="0" w:color="auto"/>
              <w:right w:val="single" w:sz="4" w:space="0" w:color="auto"/>
            </w:tcBorders>
            <w:shd w:val="clear" w:color="auto" w:fill="FFFFFF"/>
          </w:tcPr>
          <w:p w:rsidR="00312B81" w:rsidRPr="00867E78" w:rsidRDefault="00312B81" w:rsidP="00215693">
            <w:pPr>
              <w:pStyle w:val="af3"/>
              <w:spacing w:line="240" w:lineRule="auto"/>
              <w:ind w:firstLine="0"/>
              <w:jc w:val="both"/>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Оформлення в електронному вигляді, за необхідності оформлення в паперовому вигляді</w:t>
            </w:r>
          </w:p>
        </w:tc>
      </w:tr>
      <w:tr w:rsidR="00312B81" w:rsidRPr="00867E78" w:rsidTr="00215693">
        <w:trPr>
          <w:trHeight w:val="113"/>
        </w:trPr>
        <w:tc>
          <w:tcPr>
            <w:tcW w:w="249" w:type="pct"/>
          </w:tcPr>
          <w:p w:rsidR="00312B81" w:rsidRPr="00867E78" w:rsidRDefault="00312B81" w:rsidP="00215693">
            <w:pPr>
              <w:pStyle w:val="aa"/>
              <w:numPr>
                <w:ilvl w:val="0"/>
                <w:numId w:val="16"/>
              </w:numPr>
              <w:tabs>
                <w:tab w:val="left" w:pos="1418"/>
              </w:tabs>
              <w:jc w:val="both"/>
              <w:rPr>
                <w:rFonts w:ascii="Times New Roman" w:eastAsia="Times New Roman" w:hAnsi="Times New Roman" w:cs="Times New Roman"/>
                <w:sz w:val="28"/>
                <w:szCs w:val="28"/>
              </w:rPr>
            </w:pPr>
          </w:p>
        </w:tc>
        <w:tc>
          <w:tcPr>
            <w:tcW w:w="952" w:type="pct"/>
            <w:tcBorders>
              <w:top w:val="single" w:sz="4" w:space="0" w:color="auto"/>
              <w:left w:val="single" w:sz="4" w:space="0" w:color="auto"/>
            </w:tcBorders>
            <w:shd w:val="clear" w:color="auto" w:fill="FFFFFF"/>
          </w:tcPr>
          <w:p w:rsidR="00312B81" w:rsidRPr="00867E78" w:rsidRDefault="00312B81" w:rsidP="00215693">
            <w:pPr>
              <w:pStyle w:val="af3"/>
              <w:spacing w:line="240" w:lineRule="auto"/>
              <w:ind w:firstLine="0"/>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Оброблення</w:t>
            </w:r>
          </w:p>
        </w:tc>
        <w:tc>
          <w:tcPr>
            <w:tcW w:w="1899" w:type="pct"/>
            <w:tcBorders>
              <w:top w:val="single" w:sz="4" w:space="0" w:color="auto"/>
              <w:left w:val="single" w:sz="4" w:space="0" w:color="auto"/>
            </w:tcBorders>
            <w:shd w:val="clear" w:color="auto" w:fill="FFFFFF"/>
          </w:tcPr>
          <w:p w:rsidR="00312B81" w:rsidRPr="00867E78" w:rsidRDefault="00312B81" w:rsidP="00215693">
            <w:pPr>
              <w:pStyle w:val="af3"/>
              <w:spacing w:line="240" w:lineRule="auto"/>
              <w:ind w:firstLine="0"/>
              <w:jc w:val="both"/>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Лише ручне оброблення даних, фіксація в регістрах бухгалтерського обліку</w:t>
            </w:r>
          </w:p>
        </w:tc>
        <w:tc>
          <w:tcPr>
            <w:tcW w:w="1900" w:type="pct"/>
            <w:tcBorders>
              <w:top w:val="single" w:sz="4" w:space="0" w:color="auto"/>
              <w:left w:val="single" w:sz="4" w:space="0" w:color="auto"/>
              <w:right w:val="single" w:sz="4" w:space="0" w:color="auto"/>
            </w:tcBorders>
            <w:shd w:val="clear" w:color="auto" w:fill="FFFFFF"/>
          </w:tcPr>
          <w:p w:rsidR="00312B81" w:rsidRPr="00867E78" w:rsidRDefault="00312B81" w:rsidP="00215693">
            <w:pPr>
              <w:pStyle w:val="af3"/>
              <w:spacing w:line="240" w:lineRule="auto"/>
              <w:ind w:firstLine="0"/>
              <w:jc w:val="both"/>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Оброблення даних за допомогою інформаційних систем, фіксація в електронних регістрах бухгалтерського обліку</w:t>
            </w:r>
          </w:p>
        </w:tc>
      </w:tr>
      <w:tr w:rsidR="00312B81" w:rsidRPr="00867E78" w:rsidTr="00215693">
        <w:trPr>
          <w:trHeight w:val="113"/>
        </w:trPr>
        <w:tc>
          <w:tcPr>
            <w:tcW w:w="249" w:type="pct"/>
          </w:tcPr>
          <w:p w:rsidR="00312B81" w:rsidRPr="00867E78" w:rsidRDefault="00312B81" w:rsidP="00215693">
            <w:pPr>
              <w:pStyle w:val="aa"/>
              <w:numPr>
                <w:ilvl w:val="0"/>
                <w:numId w:val="16"/>
              </w:numPr>
              <w:tabs>
                <w:tab w:val="left" w:pos="1418"/>
              </w:tabs>
              <w:jc w:val="both"/>
              <w:rPr>
                <w:rFonts w:ascii="Times New Roman" w:eastAsia="Times New Roman" w:hAnsi="Times New Roman" w:cs="Times New Roman"/>
                <w:sz w:val="28"/>
                <w:szCs w:val="28"/>
              </w:rPr>
            </w:pPr>
          </w:p>
        </w:tc>
        <w:tc>
          <w:tcPr>
            <w:tcW w:w="952" w:type="pct"/>
            <w:tcBorders>
              <w:top w:val="single" w:sz="4" w:space="0" w:color="auto"/>
              <w:left w:val="single" w:sz="4" w:space="0" w:color="auto"/>
            </w:tcBorders>
            <w:shd w:val="clear" w:color="auto" w:fill="FFFFFF"/>
          </w:tcPr>
          <w:p w:rsidR="00312B81" w:rsidRPr="00867E78" w:rsidRDefault="00312B81" w:rsidP="00215693">
            <w:pPr>
              <w:pStyle w:val="af3"/>
              <w:spacing w:line="240" w:lineRule="auto"/>
              <w:ind w:firstLine="0"/>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Відправлення</w:t>
            </w:r>
          </w:p>
        </w:tc>
        <w:tc>
          <w:tcPr>
            <w:tcW w:w="1899" w:type="pct"/>
            <w:tcBorders>
              <w:top w:val="single" w:sz="4" w:space="0" w:color="auto"/>
              <w:left w:val="single" w:sz="4" w:space="0" w:color="auto"/>
            </w:tcBorders>
            <w:shd w:val="clear" w:color="auto" w:fill="FFFFFF"/>
          </w:tcPr>
          <w:p w:rsidR="00312B81" w:rsidRPr="00867E78" w:rsidRDefault="00312B81" w:rsidP="00215693">
            <w:pPr>
              <w:pStyle w:val="af3"/>
              <w:spacing w:line="240" w:lineRule="auto"/>
              <w:ind w:firstLine="0"/>
              <w:jc w:val="both"/>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Відправлення через відділення пошти або співробітниками (кур’єрами)</w:t>
            </w:r>
          </w:p>
        </w:tc>
        <w:tc>
          <w:tcPr>
            <w:tcW w:w="1900" w:type="pct"/>
            <w:tcBorders>
              <w:top w:val="single" w:sz="4" w:space="0" w:color="auto"/>
              <w:left w:val="single" w:sz="4" w:space="0" w:color="auto"/>
              <w:right w:val="single" w:sz="4" w:space="0" w:color="auto"/>
            </w:tcBorders>
            <w:shd w:val="clear" w:color="auto" w:fill="FFFFFF"/>
          </w:tcPr>
          <w:p w:rsidR="00312B81" w:rsidRPr="00867E78" w:rsidRDefault="00312B81" w:rsidP="00215693">
            <w:pPr>
              <w:pStyle w:val="af3"/>
              <w:spacing w:line="240" w:lineRule="auto"/>
              <w:ind w:firstLine="0"/>
              <w:jc w:val="both"/>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Відправлення через телекомунікаційні та інформаційні системи або через електронні носії інформації</w:t>
            </w:r>
          </w:p>
        </w:tc>
      </w:tr>
      <w:tr w:rsidR="00312B81" w:rsidRPr="00867E78" w:rsidTr="00215693">
        <w:trPr>
          <w:trHeight w:val="113"/>
        </w:trPr>
        <w:tc>
          <w:tcPr>
            <w:tcW w:w="249" w:type="pct"/>
          </w:tcPr>
          <w:p w:rsidR="00312B81" w:rsidRPr="00867E78" w:rsidRDefault="00312B81" w:rsidP="00215693">
            <w:pPr>
              <w:pStyle w:val="aa"/>
              <w:numPr>
                <w:ilvl w:val="0"/>
                <w:numId w:val="16"/>
              </w:numPr>
              <w:tabs>
                <w:tab w:val="left" w:pos="1418"/>
              </w:tabs>
              <w:jc w:val="both"/>
              <w:rPr>
                <w:rFonts w:ascii="Times New Roman" w:eastAsia="Times New Roman" w:hAnsi="Times New Roman" w:cs="Times New Roman"/>
                <w:sz w:val="28"/>
                <w:szCs w:val="28"/>
              </w:rPr>
            </w:pPr>
          </w:p>
        </w:tc>
        <w:tc>
          <w:tcPr>
            <w:tcW w:w="952" w:type="pct"/>
            <w:tcBorders>
              <w:top w:val="single" w:sz="4" w:space="0" w:color="auto"/>
              <w:left w:val="single" w:sz="4" w:space="0" w:color="auto"/>
            </w:tcBorders>
            <w:shd w:val="clear" w:color="auto" w:fill="FFFFFF"/>
          </w:tcPr>
          <w:p w:rsidR="00312B81" w:rsidRPr="00867E78" w:rsidRDefault="00312B81" w:rsidP="00215693">
            <w:pPr>
              <w:pStyle w:val="af3"/>
              <w:spacing w:line="240" w:lineRule="auto"/>
              <w:ind w:firstLine="0"/>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Одержання</w:t>
            </w:r>
          </w:p>
        </w:tc>
        <w:tc>
          <w:tcPr>
            <w:tcW w:w="1899" w:type="pct"/>
            <w:tcBorders>
              <w:top w:val="single" w:sz="4" w:space="0" w:color="auto"/>
              <w:left w:val="single" w:sz="4" w:space="0" w:color="auto"/>
            </w:tcBorders>
            <w:shd w:val="clear" w:color="auto" w:fill="FFFFFF"/>
          </w:tcPr>
          <w:p w:rsidR="00312B81" w:rsidRPr="00867E78" w:rsidRDefault="00312B81" w:rsidP="00215693">
            <w:pPr>
              <w:pStyle w:val="af3"/>
              <w:spacing w:line="240" w:lineRule="auto"/>
              <w:ind w:firstLine="0"/>
              <w:jc w:val="both"/>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Може займати декілька хвилин або годин, днів, тижнів</w:t>
            </w:r>
          </w:p>
        </w:tc>
        <w:tc>
          <w:tcPr>
            <w:tcW w:w="1900" w:type="pct"/>
            <w:tcBorders>
              <w:top w:val="single" w:sz="4" w:space="0" w:color="auto"/>
              <w:left w:val="single" w:sz="4" w:space="0" w:color="auto"/>
              <w:right w:val="single" w:sz="4" w:space="0" w:color="auto"/>
            </w:tcBorders>
            <w:shd w:val="clear" w:color="auto" w:fill="FFFFFF"/>
          </w:tcPr>
          <w:p w:rsidR="00312B81" w:rsidRPr="00867E78" w:rsidRDefault="00312B81" w:rsidP="00215693">
            <w:pPr>
              <w:pStyle w:val="af3"/>
              <w:spacing w:line="240" w:lineRule="auto"/>
              <w:ind w:firstLine="0"/>
              <w:jc w:val="both"/>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Може займати від декількох хвилин без урахування відправки через носії електронної інформації</w:t>
            </w:r>
          </w:p>
        </w:tc>
      </w:tr>
      <w:tr w:rsidR="00312B81" w:rsidRPr="00867E78" w:rsidTr="00215693">
        <w:trPr>
          <w:trHeight w:val="113"/>
        </w:trPr>
        <w:tc>
          <w:tcPr>
            <w:tcW w:w="249" w:type="pct"/>
          </w:tcPr>
          <w:p w:rsidR="00312B81" w:rsidRPr="00867E78" w:rsidRDefault="00312B81" w:rsidP="00215693">
            <w:pPr>
              <w:pStyle w:val="aa"/>
              <w:numPr>
                <w:ilvl w:val="0"/>
                <w:numId w:val="16"/>
              </w:numPr>
              <w:tabs>
                <w:tab w:val="left" w:pos="1418"/>
              </w:tabs>
              <w:jc w:val="both"/>
              <w:rPr>
                <w:rFonts w:ascii="Times New Roman" w:eastAsia="Times New Roman" w:hAnsi="Times New Roman" w:cs="Times New Roman"/>
                <w:sz w:val="28"/>
                <w:szCs w:val="28"/>
              </w:rPr>
            </w:pPr>
          </w:p>
        </w:tc>
        <w:tc>
          <w:tcPr>
            <w:tcW w:w="952" w:type="pct"/>
            <w:tcBorders>
              <w:top w:val="single" w:sz="4" w:space="0" w:color="auto"/>
              <w:left w:val="single" w:sz="4" w:space="0" w:color="auto"/>
            </w:tcBorders>
            <w:shd w:val="clear" w:color="auto" w:fill="FFFFFF"/>
          </w:tcPr>
          <w:p w:rsidR="00312B81" w:rsidRPr="00867E78" w:rsidRDefault="00312B81" w:rsidP="00215693">
            <w:pPr>
              <w:pStyle w:val="af3"/>
              <w:spacing w:line="240" w:lineRule="auto"/>
              <w:ind w:firstLine="0"/>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Зберігання</w:t>
            </w:r>
          </w:p>
        </w:tc>
        <w:tc>
          <w:tcPr>
            <w:tcW w:w="1899" w:type="pct"/>
            <w:tcBorders>
              <w:top w:val="single" w:sz="4" w:space="0" w:color="auto"/>
              <w:left w:val="single" w:sz="4" w:space="0" w:color="auto"/>
            </w:tcBorders>
            <w:shd w:val="clear" w:color="auto" w:fill="FFFFFF"/>
          </w:tcPr>
          <w:p w:rsidR="00312B81" w:rsidRPr="00867E78" w:rsidRDefault="00312B81" w:rsidP="00215693">
            <w:pPr>
              <w:pStyle w:val="af3"/>
              <w:spacing w:line="240" w:lineRule="auto"/>
              <w:ind w:firstLine="0"/>
              <w:jc w:val="both"/>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Зберігаються згідно зі строками, установленими законодавством, у спеціально відведених архівах</w:t>
            </w:r>
          </w:p>
        </w:tc>
        <w:tc>
          <w:tcPr>
            <w:tcW w:w="1900" w:type="pct"/>
            <w:tcBorders>
              <w:top w:val="single" w:sz="4" w:space="0" w:color="auto"/>
              <w:left w:val="single" w:sz="4" w:space="0" w:color="auto"/>
              <w:right w:val="single" w:sz="4" w:space="0" w:color="auto"/>
            </w:tcBorders>
            <w:shd w:val="clear" w:color="auto" w:fill="FFFFFF"/>
          </w:tcPr>
          <w:p w:rsidR="00312B81" w:rsidRPr="00867E78" w:rsidRDefault="00312B81" w:rsidP="00215693">
            <w:pPr>
              <w:pStyle w:val="af3"/>
              <w:spacing w:line="240" w:lineRule="auto"/>
              <w:ind w:firstLine="0"/>
              <w:jc w:val="both"/>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Зберігаються згідно зі строками, установленими законодавством, на спеціальних електронних носіях</w:t>
            </w:r>
          </w:p>
        </w:tc>
      </w:tr>
      <w:tr w:rsidR="00312B81" w:rsidRPr="00867E78" w:rsidTr="00215693">
        <w:trPr>
          <w:trHeight w:val="113"/>
        </w:trPr>
        <w:tc>
          <w:tcPr>
            <w:tcW w:w="249" w:type="pct"/>
          </w:tcPr>
          <w:p w:rsidR="00312B81" w:rsidRPr="00867E78" w:rsidRDefault="00312B81" w:rsidP="00215693">
            <w:pPr>
              <w:pStyle w:val="aa"/>
              <w:numPr>
                <w:ilvl w:val="0"/>
                <w:numId w:val="16"/>
              </w:numPr>
              <w:tabs>
                <w:tab w:val="left" w:pos="1418"/>
              </w:tabs>
              <w:jc w:val="both"/>
              <w:rPr>
                <w:rFonts w:ascii="Times New Roman" w:eastAsia="Times New Roman" w:hAnsi="Times New Roman" w:cs="Times New Roman"/>
                <w:sz w:val="28"/>
                <w:szCs w:val="28"/>
              </w:rPr>
            </w:pPr>
          </w:p>
        </w:tc>
        <w:tc>
          <w:tcPr>
            <w:tcW w:w="952" w:type="pct"/>
            <w:tcBorders>
              <w:top w:val="single" w:sz="4" w:space="0" w:color="auto"/>
              <w:left w:val="single" w:sz="4" w:space="0" w:color="auto"/>
              <w:bottom w:val="single" w:sz="4" w:space="0" w:color="auto"/>
            </w:tcBorders>
            <w:shd w:val="clear" w:color="auto" w:fill="FFFFFF"/>
          </w:tcPr>
          <w:p w:rsidR="00312B81" w:rsidRPr="00867E78" w:rsidRDefault="00312B81" w:rsidP="00215693">
            <w:pPr>
              <w:pStyle w:val="af3"/>
              <w:spacing w:line="240" w:lineRule="auto"/>
              <w:ind w:firstLine="0"/>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Знищення</w:t>
            </w:r>
          </w:p>
        </w:tc>
        <w:tc>
          <w:tcPr>
            <w:tcW w:w="1899" w:type="pct"/>
            <w:tcBorders>
              <w:top w:val="single" w:sz="4" w:space="0" w:color="auto"/>
              <w:left w:val="single" w:sz="4" w:space="0" w:color="auto"/>
              <w:bottom w:val="single" w:sz="4" w:space="0" w:color="auto"/>
            </w:tcBorders>
            <w:shd w:val="clear" w:color="auto" w:fill="FFFFFF"/>
          </w:tcPr>
          <w:p w:rsidR="00312B81" w:rsidRPr="00867E78" w:rsidRDefault="00312B81" w:rsidP="00215693">
            <w:pPr>
              <w:pStyle w:val="af3"/>
              <w:spacing w:line="240" w:lineRule="auto"/>
              <w:ind w:firstLine="0"/>
              <w:jc w:val="both"/>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Підлягають знищенню за актом відповідною комісією</w:t>
            </w:r>
          </w:p>
        </w:tc>
        <w:tc>
          <w:tcPr>
            <w:tcW w:w="1900" w:type="pct"/>
            <w:tcBorders>
              <w:top w:val="single" w:sz="4" w:space="0" w:color="auto"/>
              <w:left w:val="single" w:sz="4" w:space="0" w:color="auto"/>
              <w:bottom w:val="single" w:sz="4" w:space="0" w:color="auto"/>
              <w:right w:val="single" w:sz="4" w:space="0" w:color="auto"/>
            </w:tcBorders>
            <w:shd w:val="clear" w:color="auto" w:fill="FFFFFF"/>
          </w:tcPr>
          <w:p w:rsidR="00312B81" w:rsidRPr="00867E78" w:rsidRDefault="00312B81" w:rsidP="00215693">
            <w:pPr>
              <w:pStyle w:val="af3"/>
              <w:spacing w:line="240" w:lineRule="auto"/>
              <w:ind w:firstLine="0"/>
              <w:jc w:val="both"/>
              <w:rPr>
                <w:rFonts w:ascii="Times New Roman" w:hAnsi="Times New Roman" w:cs="Times New Roman"/>
                <w:sz w:val="28"/>
                <w:szCs w:val="28"/>
                <w:lang w:val="uk-UA"/>
              </w:rPr>
            </w:pPr>
            <w:r w:rsidRPr="00867E78">
              <w:rPr>
                <w:rFonts w:ascii="Times New Roman" w:hAnsi="Times New Roman" w:cs="Times New Roman"/>
                <w:color w:val="000000"/>
                <w:sz w:val="28"/>
                <w:szCs w:val="28"/>
                <w:lang w:val="uk-UA"/>
              </w:rPr>
              <w:t>Згідно з інструкцією знищення відбувається спеціально призначеною особою, яка також відповідальна за програмне забезпечення, що перевіряє факт знищення документів</w:t>
            </w:r>
          </w:p>
        </w:tc>
      </w:tr>
    </w:tbl>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867E78">
        <w:rPr>
          <w:rFonts w:ascii="Times New Roman" w:eastAsia="Times New Roman" w:hAnsi="Times New Roman" w:cs="Times New Roman"/>
          <w:sz w:val="28"/>
          <w:szCs w:val="28"/>
        </w:rPr>
        <w:t xml:space="preserve">Таблиця створена </w:t>
      </w:r>
      <w:r>
        <w:rPr>
          <w:rFonts w:ascii="Times New Roman" w:eastAsia="Times New Roman" w:hAnsi="Times New Roman" w:cs="Times New Roman"/>
          <w:iCs/>
          <w:sz w:val="28"/>
          <w:szCs w:val="28"/>
        </w:rPr>
        <w:t>Безверхим</w:t>
      </w:r>
      <w:r w:rsidRPr="00867E78">
        <w:rPr>
          <w:rFonts w:ascii="Times New Roman" w:eastAsia="Times New Roman" w:hAnsi="Times New Roman" w:cs="Times New Roman"/>
          <w:iCs/>
          <w:sz w:val="28"/>
          <w:szCs w:val="28"/>
          <w:lang w:val="ru-RU"/>
        </w:rPr>
        <w:t> </w:t>
      </w:r>
      <w:r w:rsidRPr="00867E78">
        <w:rPr>
          <w:rFonts w:ascii="Times New Roman" w:eastAsia="Times New Roman" w:hAnsi="Times New Roman" w:cs="Times New Roman"/>
          <w:iCs/>
          <w:sz w:val="28"/>
          <w:szCs w:val="28"/>
        </w:rPr>
        <w:t>К.В.</w:t>
      </w:r>
      <w:r w:rsidRPr="00867E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w:t>
      </w:r>
      <w:r w:rsidRPr="00867E78">
        <w:rPr>
          <w:rFonts w:ascii="Times New Roman" w:eastAsia="Times New Roman" w:hAnsi="Times New Roman" w:cs="Times New Roman"/>
          <w:sz w:val="28"/>
          <w:szCs w:val="28"/>
        </w:rPr>
        <w:t>]</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Серед основних нормативно-правових та законодавчих актів, що регулюють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можна виділити: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bookmarkStart w:id="16" w:name="bookmark22"/>
      <w:bookmarkEnd w:id="16"/>
      <w:r w:rsidRPr="000A372E">
        <w:rPr>
          <w:rFonts w:ascii="Times New Roman" w:eastAsia="Times New Roman" w:hAnsi="Times New Roman" w:cs="Times New Roman"/>
          <w:sz w:val="28"/>
          <w:szCs w:val="28"/>
        </w:rPr>
        <w:t>Закон України «Про електронні документи та електронний документообіг»;</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bookmarkStart w:id="17" w:name="bookmark23"/>
      <w:bookmarkEnd w:id="17"/>
      <w:r w:rsidRPr="000A372E">
        <w:rPr>
          <w:rFonts w:ascii="Times New Roman" w:eastAsia="Times New Roman" w:hAnsi="Times New Roman" w:cs="Times New Roman"/>
          <w:sz w:val="28"/>
          <w:szCs w:val="28"/>
        </w:rPr>
        <w:lastRenderedPageBreak/>
        <w:t>Закон України «Про бухгалтерський облік та фінансову звітність в Україні»;</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bookmarkStart w:id="18" w:name="bookmark24"/>
      <w:bookmarkEnd w:id="18"/>
      <w:r w:rsidRPr="000A372E">
        <w:rPr>
          <w:rFonts w:ascii="Times New Roman" w:eastAsia="Times New Roman" w:hAnsi="Times New Roman" w:cs="Times New Roman"/>
          <w:sz w:val="28"/>
          <w:szCs w:val="28"/>
        </w:rPr>
        <w:t>Закон України «</w:t>
      </w:r>
      <w:r w:rsidRPr="000A372E">
        <w:rPr>
          <w:rFonts w:ascii="Times New Roman" w:eastAsia="Times New Roman" w:hAnsi="Times New Roman" w:cs="Times New Roman"/>
          <w:iCs/>
          <w:sz w:val="28"/>
          <w:szCs w:val="28"/>
        </w:rPr>
        <w:t>Про електронні довірчі послуги</w:t>
      </w:r>
      <w:r w:rsidRPr="000A372E">
        <w:rPr>
          <w:rFonts w:ascii="Times New Roman" w:eastAsia="Times New Roman" w:hAnsi="Times New Roman" w:cs="Times New Roman"/>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bookmarkStart w:id="19" w:name="bookmark25"/>
      <w:bookmarkEnd w:id="19"/>
      <w:r w:rsidRPr="000A372E">
        <w:rPr>
          <w:rFonts w:ascii="Times New Roman" w:eastAsia="Times New Roman" w:hAnsi="Times New Roman" w:cs="Times New Roman"/>
          <w:sz w:val="28"/>
          <w:szCs w:val="28"/>
        </w:rPr>
        <w:t>Постанова КМУ «Про затвердження Порядку засвідчення наявності електронного документа (електронних даних) на певний момент часу» №680;</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bookmarkStart w:id="20" w:name="bookmark26"/>
      <w:bookmarkEnd w:id="20"/>
      <w:r w:rsidRPr="000A372E">
        <w:rPr>
          <w:rFonts w:ascii="Times New Roman" w:eastAsia="Times New Roman" w:hAnsi="Times New Roman" w:cs="Times New Roman"/>
          <w:sz w:val="28"/>
          <w:szCs w:val="28"/>
        </w:rPr>
        <w:t>Наказ Мін’юсту «Про затвердження Порядку роботи з електронними документами у діловодстві та їх підготовки до передавання на архівне зберігання» № 1886/5;</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bookmarkStart w:id="21" w:name="bookmark27"/>
      <w:bookmarkEnd w:id="21"/>
      <w:r w:rsidRPr="000A372E">
        <w:rPr>
          <w:rFonts w:ascii="Times New Roman" w:eastAsia="Times New Roman" w:hAnsi="Times New Roman" w:cs="Times New Roman"/>
          <w:sz w:val="28"/>
          <w:szCs w:val="28"/>
        </w:rPr>
        <w:t xml:space="preserve">Наказ Мін’юсту «Про затвердження Правил організації діловодства та архівного зберігання документів у державних органах, </w:t>
      </w:r>
      <w:proofErr w:type="spellStart"/>
      <w:r w:rsidRPr="000A372E">
        <w:rPr>
          <w:rFonts w:ascii="Times New Roman" w:eastAsia="Times New Roman" w:hAnsi="Times New Roman" w:cs="Times New Roman"/>
          <w:sz w:val="28"/>
          <w:szCs w:val="28"/>
        </w:rPr>
        <w:t>органах</w:t>
      </w:r>
      <w:proofErr w:type="spellEnd"/>
      <w:r w:rsidRPr="000A372E">
        <w:rPr>
          <w:rFonts w:ascii="Times New Roman" w:eastAsia="Times New Roman" w:hAnsi="Times New Roman" w:cs="Times New Roman"/>
          <w:sz w:val="28"/>
          <w:szCs w:val="28"/>
        </w:rPr>
        <w:t xml:space="preserve"> місцевого самоврядування, на підприємствах, в установах і організаціях» №1000/5.</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iCs/>
          <w:sz w:val="28"/>
          <w:szCs w:val="28"/>
        </w:rPr>
      </w:pPr>
      <w:r w:rsidRPr="000A372E">
        <w:rPr>
          <w:rFonts w:ascii="Times New Roman" w:eastAsia="Times New Roman" w:hAnsi="Times New Roman" w:cs="Times New Roman"/>
          <w:sz w:val="28"/>
          <w:szCs w:val="28"/>
        </w:rPr>
        <w:t xml:space="preserve">Обов’язковим реквізитом ЕД є </w:t>
      </w:r>
      <w:r w:rsidRPr="000A372E">
        <w:rPr>
          <w:rFonts w:ascii="Times New Roman" w:eastAsia="Times New Roman" w:hAnsi="Times New Roman" w:cs="Times New Roman"/>
          <w:iCs/>
          <w:sz w:val="28"/>
          <w:szCs w:val="28"/>
        </w:rPr>
        <w:t>електронний підпис</w:t>
      </w:r>
      <w:r>
        <w:rPr>
          <w:rFonts w:ascii="Times New Roman" w:eastAsia="Times New Roman" w:hAnsi="Times New Roman" w:cs="Times New Roman"/>
          <w:iCs/>
          <w:sz w:val="28"/>
          <w:szCs w:val="28"/>
        </w:rPr>
        <w:t xml:space="preserve"> (ЕП)</w:t>
      </w:r>
      <w:r w:rsidRPr="000A372E">
        <w:rPr>
          <w:rFonts w:ascii="Times New Roman" w:eastAsia="Times New Roman" w:hAnsi="Times New Roman" w:cs="Times New Roman"/>
          <w:iCs/>
          <w:sz w:val="28"/>
          <w:szCs w:val="28"/>
        </w:rPr>
        <w:t xml:space="preserve"> – «електронні дані, які додаються </w:t>
      </w:r>
      <w:proofErr w:type="spellStart"/>
      <w:r w:rsidRPr="000A372E">
        <w:rPr>
          <w:rFonts w:ascii="Times New Roman" w:eastAsia="Times New Roman" w:hAnsi="Times New Roman" w:cs="Times New Roman"/>
          <w:iCs/>
          <w:sz w:val="28"/>
          <w:szCs w:val="28"/>
        </w:rPr>
        <w:t>підписувачем</w:t>
      </w:r>
      <w:proofErr w:type="spellEnd"/>
      <w:r w:rsidRPr="000A372E">
        <w:rPr>
          <w:rFonts w:ascii="Times New Roman" w:eastAsia="Times New Roman" w:hAnsi="Times New Roman" w:cs="Times New Roman"/>
          <w:iCs/>
          <w:sz w:val="28"/>
          <w:szCs w:val="28"/>
        </w:rPr>
        <w:t xml:space="preserve"> до інших електронних даних або логічно з ними пов’язуються і використовуються ним як підпис» [24]. Згідно зі ст. 15 Закону України «Про електронні довірчі послуги», </w:t>
      </w:r>
      <w:r>
        <w:rPr>
          <w:rFonts w:ascii="Times New Roman" w:eastAsia="Times New Roman" w:hAnsi="Times New Roman" w:cs="Times New Roman"/>
          <w:iCs/>
          <w:sz w:val="28"/>
          <w:szCs w:val="28"/>
        </w:rPr>
        <w:t>«</w:t>
      </w:r>
      <w:r w:rsidRPr="000A372E">
        <w:rPr>
          <w:rFonts w:ascii="Times New Roman" w:eastAsia="Times New Roman" w:hAnsi="Times New Roman" w:cs="Times New Roman"/>
          <w:iCs/>
          <w:sz w:val="28"/>
          <w:szCs w:val="28"/>
        </w:rPr>
        <w:t xml:space="preserve">залежно від ступеня довіри до засобів електронної ідентифікації вводиться три рівні </w:t>
      </w:r>
      <w:r>
        <w:rPr>
          <w:rFonts w:ascii="Times New Roman" w:eastAsia="Times New Roman" w:hAnsi="Times New Roman" w:cs="Times New Roman"/>
          <w:iCs/>
          <w:sz w:val="28"/>
          <w:szCs w:val="28"/>
        </w:rPr>
        <w:t>ЕП</w:t>
      </w:r>
      <w:r w:rsidRPr="000A372E">
        <w:rPr>
          <w:rFonts w:ascii="Times New Roman" w:eastAsia="Times New Roman" w:hAnsi="Times New Roman" w:cs="Times New Roman"/>
          <w:iCs/>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простий </w:t>
      </w:r>
      <w:r>
        <w:rPr>
          <w:rFonts w:ascii="Times New Roman" w:eastAsia="Times New Roman" w:hAnsi="Times New Roman" w:cs="Times New Roman"/>
          <w:sz w:val="28"/>
          <w:szCs w:val="28"/>
        </w:rPr>
        <w:t>ЕП</w:t>
      </w:r>
      <w:r w:rsidRPr="000A372E">
        <w:rPr>
          <w:rFonts w:ascii="Times New Roman" w:eastAsia="Times New Roman" w:hAnsi="Times New Roman" w:cs="Times New Roman"/>
          <w:sz w:val="28"/>
          <w:szCs w:val="28"/>
        </w:rPr>
        <w:t xml:space="preserve"> та печатка – низький рівень довіри;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удосконалений </w:t>
      </w:r>
      <w:r>
        <w:rPr>
          <w:rFonts w:ascii="Times New Roman" w:eastAsia="Times New Roman" w:hAnsi="Times New Roman" w:cs="Times New Roman"/>
          <w:sz w:val="28"/>
          <w:szCs w:val="28"/>
        </w:rPr>
        <w:t>ЕП</w:t>
      </w:r>
      <w:r w:rsidRPr="000A372E">
        <w:rPr>
          <w:rFonts w:ascii="Times New Roman" w:eastAsia="Times New Roman" w:hAnsi="Times New Roman" w:cs="Times New Roman"/>
          <w:sz w:val="28"/>
          <w:szCs w:val="28"/>
        </w:rPr>
        <w:t xml:space="preserve"> та печатка – середній рівень довіри;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кваліфікований електронний підпис</w:t>
      </w:r>
      <w:r>
        <w:rPr>
          <w:rFonts w:ascii="Times New Roman" w:eastAsia="Times New Roman" w:hAnsi="Times New Roman" w:cs="Times New Roman"/>
          <w:sz w:val="28"/>
          <w:szCs w:val="28"/>
        </w:rPr>
        <w:t xml:space="preserve"> (КЕП)</w:t>
      </w:r>
      <w:r w:rsidRPr="000A372E">
        <w:rPr>
          <w:rFonts w:ascii="Times New Roman" w:eastAsia="Times New Roman" w:hAnsi="Times New Roman" w:cs="Times New Roman"/>
          <w:sz w:val="28"/>
          <w:szCs w:val="28"/>
        </w:rPr>
        <w:t xml:space="preserve"> та печатка – високий рівень довіри</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w:t>
      </w:r>
      <w:r w:rsidRPr="000A372E">
        <w:rPr>
          <w:rFonts w:ascii="Times New Roman" w:eastAsia="Times New Roman" w:hAnsi="Times New Roman" w:cs="Times New Roman"/>
          <w:iCs/>
          <w:sz w:val="28"/>
          <w:szCs w:val="28"/>
        </w:rPr>
        <w:t>[24]</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 це низка процесів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створення, обробки, затвердження, надсилання, отримання та зберігання електронних документів, які виконуються в цифровому форматі. Основними елементами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є: електронний документ; кваліфікований електронний підпис; позначка часу.</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Система електронного документообігу (далі – СЕД) – це організаційно-технічна система, що забезпечує процес створення, управління доступом і поширення електронних документів у комп’ютерних мережах, а також забезпечує контроль за потоками документів в організації</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w:t>
      </w:r>
      <w:r w:rsidRPr="000A372E">
        <w:rPr>
          <w:rFonts w:ascii="Times New Roman" w:eastAsia="Times New Roman" w:hAnsi="Times New Roman" w:cs="Times New Roman"/>
          <w:iCs/>
          <w:sz w:val="28"/>
          <w:szCs w:val="28"/>
        </w:rPr>
        <w:t>[3, с. 8]</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Головне завдання СЕД – автоматизація повного спектру роботи над електронними документами: впровадження їх у систему, реєстрація, розподіл та </w:t>
      </w:r>
      <w:r w:rsidRPr="000A372E">
        <w:rPr>
          <w:rFonts w:ascii="Times New Roman" w:eastAsia="Times New Roman" w:hAnsi="Times New Roman" w:cs="Times New Roman"/>
          <w:sz w:val="28"/>
          <w:szCs w:val="28"/>
        </w:rPr>
        <w:lastRenderedPageBreak/>
        <w:t>розповсюдження, редагування</w:t>
      </w:r>
      <w:r>
        <w:rPr>
          <w:rFonts w:ascii="Times New Roman" w:eastAsia="Times New Roman" w:hAnsi="Times New Roman" w:cs="Times New Roman"/>
          <w:sz w:val="28"/>
          <w:szCs w:val="28"/>
        </w:rPr>
        <w:t xml:space="preserve"> і</w:t>
      </w:r>
      <w:r w:rsidRPr="000A372E">
        <w:rPr>
          <w:rFonts w:ascii="Times New Roman" w:eastAsia="Times New Roman" w:hAnsi="Times New Roman" w:cs="Times New Roman"/>
          <w:sz w:val="28"/>
          <w:szCs w:val="28"/>
        </w:rPr>
        <w:t xml:space="preserve"> збереження, пошук і перегляд, відтворення, моніторинг виконання, контроль доступу до них.</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Фактори створення та вибору СЕД наведені на рис 1.1.</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Pr="000A372E" w:rsidRDefault="00312B81" w:rsidP="00312B81">
      <w:pPr>
        <w:tabs>
          <w:tab w:val="left" w:pos="1418"/>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bidi="ar-SA"/>
        </w:rPr>
        <mc:AlternateContent>
          <mc:Choice Requires="wpc">
            <w:drawing>
              <wp:inline distT="0" distB="0" distL="0" distR="0" wp14:anchorId="40684631" wp14:editId="7B59A10F">
                <wp:extent cx="5179060" cy="5257165"/>
                <wp:effectExtent l="11430" t="11430" r="635" b="8255"/>
                <wp:docPr id="82"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Скругленный прямоугольник 2"/>
                        <wps:cNvSpPr>
                          <a:spLocks noChangeArrowheads="1"/>
                        </wps:cNvSpPr>
                        <wps:spPr bwMode="auto">
                          <a:xfrm>
                            <a:off x="687108" y="0"/>
                            <a:ext cx="3086136" cy="434305"/>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312B81" w:rsidRPr="00A71189" w:rsidRDefault="00312B81" w:rsidP="00312B81">
                              <w:pPr>
                                <w:jc w:val="center"/>
                                <w:rPr>
                                  <w:rFonts w:ascii="Times New Roman" w:hAnsi="Times New Roman" w:cs="Times New Roman"/>
                                  <w:sz w:val="28"/>
                                  <w:szCs w:val="28"/>
                                </w:rPr>
                              </w:pPr>
                              <w:r w:rsidRPr="00A71189">
                                <w:rPr>
                                  <w:rFonts w:ascii="Times New Roman" w:hAnsi="Times New Roman" w:cs="Times New Roman"/>
                                  <w:sz w:val="28"/>
                                  <w:szCs w:val="28"/>
                                </w:rPr>
                                <w:t>Фактори створення та вибору СЕД</w:t>
                              </w:r>
                            </w:p>
                          </w:txbxContent>
                        </wps:txbx>
                        <wps:bodyPr rot="0" vert="horz" wrap="square" lIns="91440" tIns="45720" rIns="91440" bIns="45720" anchor="ctr" anchorCtr="0" upright="1">
                          <a:noAutofit/>
                        </wps:bodyPr>
                      </wps:wsp>
                      <wps:wsp>
                        <wps:cNvPr id="58" name="Скругленный прямоугольник 3"/>
                        <wps:cNvSpPr>
                          <a:spLocks noChangeArrowheads="1"/>
                        </wps:cNvSpPr>
                        <wps:spPr bwMode="auto">
                          <a:xfrm>
                            <a:off x="330204" y="548607"/>
                            <a:ext cx="4457652" cy="565807"/>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Необхідність автоматизації адміністративного управління організації, складність структури</w:t>
                              </w:r>
                            </w:p>
                          </w:txbxContent>
                        </wps:txbx>
                        <wps:bodyPr rot="0" vert="horz" wrap="square" lIns="91440" tIns="0" rIns="91440" bIns="0" anchor="ctr" anchorCtr="0" upright="1">
                          <a:noAutofit/>
                        </wps:bodyPr>
                      </wps:wsp>
                      <wps:wsp>
                        <wps:cNvPr id="59" name="Скругленный прямоугольник 4"/>
                        <wps:cNvSpPr>
                          <a:spLocks noChangeArrowheads="1"/>
                        </wps:cNvSpPr>
                        <wps:spPr bwMode="auto">
                          <a:xfrm>
                            <a:off x="337204" y="1207815"/>
                            <a:ext cx="4457652" cy="342904"/>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Наявність територіально-віддалених підрозділів</w:t>
                              </w:r>
                            </w:p>
                          </w:txbxContent>
                        </wps:txbx>
                        <wps:bodyPr rot="0" vert="horz" wrap="square" lIns="91440" tIns="45720" rIns="91440" bIns="45720" anchor="ctr" anchorCtr="0" upright="1">
                          <a:noAutofit/>
                        </wps:bodyPr>
                      </wps:wsp>
                      <wps:wsp>
                        <wps:cNvPr id="60" name="Скругленный прямоугольник 5"/>
                        <wps:cNvSpPr>
                          <a:spLocks noChangeArrowheads="1"/>
                        </wps:cNvSpPr>
                        <wps:spPr bwMode="auto">
                          <a:xfrm>
                            <a:off x="349904" y="1626920"/>
                            <a:ext cx="4457652" cy="336504"/>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Наявність паперового архіву великого обсягу</w:t>
                              </w:r>
                            </w:p>
                          </w:txbxContent>
                        </wps:txbx>
                        <wps:bodyPr rot="0" vert="horz" wrap="square" lIns="91440" tIns="45720" rIns="91440" bIns="45720" anchor="ctr" anchorCtr="0" upright="1">
                          <a:noAutofit/>
                        </wps:bodyPr>
                      </wps:wsp>
                      <wps:wsp>
                        <wps:cNvPr id="61" name="Скругленный прямоугольник 6"/>
                        <wps:cNvSpPr>
                          <a:spLocks noChangeArrowheads="1"/>
                        </wps:cNvSpPr>
                        <wps:spPr bwMode="auto">
                          <a:xfrm>
                            <a:off x="349904" y="2055525"/>
                            <a:ext cx="4457652" cy="343504"/>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Необхідність в управлінні потоками робіт</w:t>
                              </w:r>
                            </w:p>
                          </w:txbxContent>
                        </wps:txbx>
                        <wps:bodyPr rot="0" vert="horz" wrap="square" lIns="91440" tIns="45720" rIns="91440" bIns="45720" anchor="ctr" anchorCtr="0" upright="1">
                          <a:noAutofit/>
                        </wps:bodyPr>
                      </wps:wsp>
                      <wps:wsp>
                        <wps:cNvPr id="62" name="Скругленный прямоугольник 7"/>
                        <wps:cNvSpPr>
                          <a:spLocks noChangeArrowheads="1"/>
                        </wps:cNvSpPr>
                        <wps:spPr bwMode="auto">
                          <a:xfrm>
                            <a:off x="349904" y="2474631"/>
                            <a:ext cx="4457652" cy="342204"/>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Вимоги щодо термінів зберігання документів</w:t>
                              </w:r>
                            </w:p>
                          </w:txbxContent>
                        </wps:txbx>
                        <wps:bodyPr rot="0" vert="horz" wrap="square" lIns="91440" tIns="45720" rIns="91440" bIns="45720" anchor="ctr" anchorCtr="0" upright="1">
                          <a:noAutofit/>
                        </wps:bodyPr>
                      </wps:wsp>
                      <wps:wsp>
                        <wps:cNvPr id="64" name="Скругленный прямоугольник 8"/>
                        <wps:cNvSpPr>
                          <a:spLocks noChangeArrowheads="1"/>
                        </wps:cNvSpPr>
                        <wps:spPr bwMode="auto">
                          <a:xfrm>
                            <a:off x="349904" y="2893736"/>
                            <a:ext cx="4457652" cy="342904"/>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Можливість інтеграції з існуючими системами</w:t>
                              </w:r>
                            </w:p>
                          </w:txbxContent>
                        </wps:txbx>
                        <wps:bodyPr rot="0" vert="horz" wrap="square" lIns="91440" tIns="45720" rIns="91440" bIns="45720" anchor="ctr" anchorCtr="0" upright="1">
                          <a:noAutofit/>
                        </wps:bodyPr>
                      </wps:wsp>
                      <wps:wsp>
                        <wps:cNvPr id="65" name="Скругленный прямоугольник 17"/>
                        <wps:cNvSpPr>
                          <a:spLocks noChangeArrowheads="1"/>
                        </wps:cNvSpPr>
                        <wps:spPr bwMode="auto">
                          <a:xfrm>
                            <a:off x="349904" y="3314741"/>
                            <a:ext cx="4457652" cy="457206"/>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Необхідність зберігання зображень документів, необхідність підтримки особливих завдань</w:t>
                              </w:r>
                            </w:p>
                          </w:txbxContent>
                        </wps:txbx>
                        <wps:bodyPr rot="0" vert="horz" wrap="square" lIns="91440" tIns="0" rIns="91440" bIns="0" anchor="ctr" anchorCtr="0" upright="1">
                          <a:noAutofit/>
                        </wps:bodyPr>
                      </wps:wsp>
                      <wps:wsp>
                        <wps:cNvPr id="66" name="Скругленный прямоугольник 18"/>
                        <wps:cNvSpPr>
                          <a:spLocks noChangeArrowheads="1"/>
                        </wps:cNvSpPr>
                        <wps:spPr bwMode="auto">
                          <a:xfrm>
                            <a:off x="342904" y="3886248"/>
                            <a:ext cx="4457652" cy="342204"/>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Необхідність пошуку інформації</w:t>
                              </w:r>
                            </w:p>
                          </w:txbxContent>
                        </wps:txbx>
                        <wps:bodyPr rot="0" vert="horz" wrap="square" lIns="91440" tIns="45720" rIns="91440" bIns="45720" anchor="ctr" anchorCtr="0" upright="1">
                          <a:noAutofit/>
                        </wps:bodyPr>
                      </wps:wsp>
                      <wps:wsp>
                        <wps:cNvPr id="67" name="Скругленный прямоугольник 20"/>
                        <wps:cNvSpPr>
                          <a:spLocks noChangeArrowheads="1"/>
                        </wps:cNvSpPr>
                        <wps:spPr bwMode="auto">
                          <a:xfrm>
                            <a:off x="351204" y="4343454"/>
                            <a:ext cx="4457652" cy="341604"/>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Забезпечення безпеки даних</w:t>
                              </w:r>
                            </w:p>
                          </w:txbxContent>
                        </wps:txbx>
                        <wps:bodyPr rot="0" vert="horz" wrap="square" lIns="91440" tIns="45720" rIns="91440" bIns="45720" anchor="ctr" anchorCtr="0" upright="1">
                          <a:noAutofit/>
                        </wps:bodyPr>
                      </wps:wsp>
                      <wps:wsp>
                        <wps:cNvPr id="68" name="Скругленный прямоугольник 21"/>
                        <wps:cNvSpPr>
                          <a:spLocks noChangeArrowheads="1"/>
                        </wps:cNvSpPr>
                        <wps:spPr bwMode="auto">
                          <a:xfrm>
                            <a:off x="349904" y="4800659"/>
                            <a:ext cx="4457652" cy="456506"/>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rPr>
                                <w:t>Необхідність зберігання зображень документів, необхідність підтримки особливих завдань</w:t>
                              </w:r>
                            </w:p>
                          </w:txbxContent>
                        </wps:txbx>
                        <wps:bodyPr rot="0" vert="horz" wrap="square" lIns="91440" tIns="0" rIns="91440" bIns="0" anchor="ctr" anchorCtr="0" upright="1">
                          <a:noAutofit/>
                        </wps:bodyPr>
                      </wps:wsp>
                      <wps:wsp>
                        <wps:cNvPr id="69" name="Прямая соединительная линия 22"/>
                        <wps:cNvCnPr>
                          <a:cxnSpLocks noChangeShapeType="1"/>
                        </wps:cNvCnPr>
                        <wps:spPr bwMode="auto">
                          <a:xfrm flipH="1">
                            <a:off x="7000" y="149402"/>
                            <a:ext cx="680108"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0" name="Прямая соединительная линия 23"/>
                        <wps:cNvCnPr>
                          <a:cxnSpLocks noChangeShapeType="1"/>
                        </wps:cNvCnPr>
                        <wps:spPr bwMode="auto">
                          <a:xfrm>
                            <a:off x="7000" y="149402"/>
                            <a:ext cx="0" cy="491496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1" name="Прямая со стрелкой 24"/>
                        <wps:cNvCnPr>
                          <a:cxnSpLocks noChangeShapeType="1"/>
                        </wps:cNvCnPr>
                        <wps:spPr bwMode="auto">
                          <a:xfrm>
                            <a:off x="0" y="864911"/>
                            <a:ext cx="330204" cy="1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2" name="Прямая со стрелкой 25"/>
                        <wps:cNvCnPr>
                          <a:cxnSpLocks noChangeShapeType="1"/>
                        </wps:cNvCnPr>
                        <wps:spPr bwMode="auto">
                          <a:xfrm flipV="1">
                            <a:off x="0" y="1407817"/>
                            <a:ext cx="337204" cy="76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3" name="Прямая со стрелкой 26"/>
                        <wps:cNvCnPr>
                          <a:cxnSpLocks noChangeShapeType="1"/>
                        </wps:cNvCnPr>
                        <wps:spPr bwMode="auto">
                          <a:xfrm flipV="1">
                            <a:off x="19700" y="1807822"/>
                            <a:ext cx="330204" cy="108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4" name="Прямая со стрелкой 27"/>
                        <wps:cNvCnPr>
                          <a:cxnSpLocks noChangeShapeType="1"/>
                        </wps:cNvCnPr>
                        <wps:spPr bwMode="auto">
                          <a:xfrm>
                            <a:off x="19700" y="2255528"/>
                            <a:ext cx="330204" cy="1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5" name="Прямая со стрелкой 28"/>
                        <wps:cNvCnPr>
                          <a:cxnSpLocks noChangeShapeType="1"/>
                        </wps:cNvCnPr>
                        <wps:spPr bwMode="auto">
                          <a:xfrm>
                            <a:off x="0" y="2663833"/>
                            <a:ext cx="330204" cy="1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6" name="Прямая со стрелкой 29"/>
                        <wps:cNvCnPr>
                          <a:cxnSpLocks noChangeShapeType="1"/>
                        </wps:cNvCnPr>
                        <wps:spPr bwMode="auto">
                          <a:xfrm>
                            <a:off x="19700" y="3086138"/>
                            <a:ext cx="330204" cy="1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8" name="Прямая со стрелкой 30"/>
                        <wps:cNvCnPr>
                          <a:cxnSpLocks noChangeShapeType="1"/>
                        </wps:cNvCnPr>
                        <wps:spPr bwMode="auto">
                          <a:xfrm>
                            <a:off x="19700" y="3543344"/>
                            <a:ext cx="330204" cy="1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9" name="Прямая со стрелкой 31"/>
                        <wps:cNvCnPr>
                          <a:cxnSpLocks noChangeShapeType="1"/>
                        </wps:cNvCnPr>
                        <wps:spPr bwMode="auto">
                          <a:xfrm flipV="1">
                            <a:off x="0" y="4114851"/>
                            <a:ext cx="342904" cy="76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0" name="Прямая со стрелкой 32"/>
                        <wps:cNvCnPr>
                          <a:cxnSpLocks noChangeShapeType="1"/>
                          <a:endCxn id="67" idx="1"/>
                        </wps:cNvCnPr>
                        <wps:spPr bwMode="auto">
                          <a:xfrm flipV="1">
                            <a:off x="28000" y="4514256"/>
                            <a:ext cx="323204" cy="1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1" name="Прямая со стрелкой 33"/>
                        <wps:cNvCnPr>
                          <a:cxnSpLocks noChangeShapeType="1"/>
                        </wps:cNvCnPr>
                        <wps:spPr bwMode="auto">
                          <a:xfrm flipV="1">
                            <a:off x="7000" y="5063863"/>
                            <a:ext cx="330204" cy="3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 o:spid="_x0000_s1026" editas="canvas" style="width:407.8pt;height:413.95pt;mso-position-horizontal-relative:char;mso-position-vertical-relative:line" coordsize="51790,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&#1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790;height:52571;visibility:visible;mso-wrap-style:square">
                  <v:fill o:detectmouseclick="t"/>
                  <v:path o:connecttype="none"/>
                </v:shape>
                <v:roundrect id="Скругленный прямоугольник 2" o:spid="_x0000_s1028" style="position:absolute;left:6871;width:30861;height:43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5ZsQA&#10;AADbAAAADwAAAGRycy9kb3ducmV2LnhtbESP3WrCQBSE7wu+w3KE3tWNhUqJboIoxbZQivHn+pA9&#10;ZqPZsyG7mvTtu4WCl8PMfMMs8sE24kadrx0rmE4SEMSl0zVXCva7t6dXED4ga2wck4If8pBno4cF&#10;ptr1vKVbESoRIexTVGBCaFMpfWnIop+4ljh6J9dZDFF2ldQd9hFuG/mcJDNpsea4YLCllaHyUlyt&#10;guPSbb7l9fPrcDFFMOcP7tfTjVKP42E5BxFoCPfwf/tdK3iZwd+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o+WbEAAAA2wAAAA8AAAAAAAAAAAAAAAAAmAIAAGRycy9k&#10;b3ducmV2LnhtbFBLBQYAAAAABAAEAPUAAACJAwAAAAA=&#10;" fillcolor="white [3201]" strokecolor="black [3200]" strokeweight="1pt">
                  <v:stroke joinstyle="miter"/>
                  <v:textbox>
                    <w:txbxContent>
                      <w:p w:rsidR="00312B81" w:rsidRPr="00A71189" w:rsidRDefault="00312B81" w:rsidP="00312B81">
                        <w:pPr>
                          <w:jc w:val="center"/>
                          <w:rPr>
                            <w:rFonts w:ascii="Times New Roman" w:hAnsi="Times New Roman" w:cs="Times New Roman"/>
                            <w:sz w:val="28"/>
                            <w:szCs w:val="28"/>
                          </w:rPr>
                        </w:pPr>
                        <w:r w:rsidRPr="00A71189">
                          <w:rPr>
                            <w:rFonts w:ascii="Times New Roman" w:hAnsi="Times New Roman" w:cs="Times New Roman"/>
                            <w:sz w:val="28"/>
                            <w:szCs w:val="28"/>
                          </w:rPr>
                          <w:t>Фактори створення та вибору СЕД</w:t>
                        </w:r>
                      </w:p>
                    </w:txbxContent>
                  </v:textbox>
                </v:roundrect>
                <v:roundrect id="Скругленный прямоугольник 3" o:spid="_x0000_s1029" style="position:absolute;left:3302;top:5486;width:44576;height:56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dGeMEA&#10;AADbAAAADwAAAGRycy9kb3ducmV2LnhtbERPS2vCQBC+F/wPywheSt00RbGpq0hRKNiLj96H7JgN&#10;ZmdDdo3x33cOhR4/vvdyPfhG9dTFOrCB12kGirgMtubKwPm0e1mAignZYhOYDDwowno1elpiYcOd&#10;D9QfU6UkhGOBBlxKbaF1LB15jNPQEgt3CZ3HJLCrtO3wLuG+0XmWzbXHmqXBYUufjsrr8ealxL/V&#10;l+2s6vfPu3d3zr/zffuTGzMZD5sPUImG9C/+c39ZAzMZK1/kB+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XRnjBAAAA2wAAAA8AAAAAAAAAAAAAAAAAmAIAAGRycy9kb3du&#10;cmV2LnhtbFBLBQYAAAAABAAEAPUAAACGAwAAAAA=&#10;" fillcolor="white [3201]" strokecolor="black [3200]" strokeweight="1pt">
                  <v:stroke joinstyle="miter"/>
                  <v:textbox inset=",0,,0">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Необхідність автоматизації адміністративного управління організації, складність структури</w:t>
                        </w:r>
                      </w:p>
                    </w:txbxContent>
                  </v:textbox>
                </v:roundrect>
                <v:roundrect id="Скругленный прямоугольник 4" o:spid="_x0000_s1030" style="position:absolute;left:3372;top:12078;width:44576;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dtFMQA&#10;AADbAAAADwAAAGRycy9kb3ducmV2LnhtbESPQWvCQBSE74L/YXlCb81GoUVTVxGl2BaKmLaeH9ln&#10;Npp9G7KrSf99Vyh4HGbmG2a+7G0trtT6yrGCcZKCIC6crrhU8P31+jgF4QOyxtoxKfglD8vFcDDH&#10;TLuO93TNQykihH2GCkwITSalLwxZ9IlriKN3dK3FEGVbSt1iF+G2lpM0fZYWK44LBhtaGyrO+cUq&#10;OKzcdicvH58/Z5MHc3rnbjPeKvUw6lcvIAL14R7+b79pBU8z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3bRTEAAAA2wAAAA8AAAAAAAAAAAAAAAAAmAIAAGRycy9k&#10;b3ducmV2LnhtbFBLBQYAAAAABAAEAPUAAACJAwAAAAA=&#10;" fillcolor="white [3201]" strokecolor="black [3200]" strokeweight="1pt">
                  <v:stroke joinstyle="miter"/>
                  <v:textbo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Наявність територіально-віддалених підрозділів</w:t>
                        </w:r>
                      </w:p>
                    </w:txbxContent>
                  </v:textbox>
                </v:roundrect>
                <v:roundrect id="Скругленный прямоугольник 5" o:spid="_x0000_s1031" style="position:absolute;left:3499;top:16269;width:44576;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ONMEA&#10;AADbAAAADwAAAGRycy9kb3ducmV2LnhtbERPz2vCMBS+C/sfwhvspqk7lNEZRTaGOpBh3XZ+NM+m&#10;2ryUJLX1v18OA48f3+/FarStuJIPjWMF81kGgrhyuuFawffxY/oCIkRkja1jUnCjAKvlw2SBhXYD&#10;H+haxlqkEA4FKjAxdoWUoTJkMcxcR5y4k/MWY4K+ltrjkMJtK5+zLJcWG04NBjt6M1Rdyt4q+F27&#10;zZfsP/c/F1NGc97x8D7fKPX0OK5fQUQa4138795qBXlan76k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hDjTBAAAA2wAAAA8AAAAAAAAAAAAAAAAAmAIAAGRycy9kb3du&#10;cmV2LnhtbFBLBQYAAAAABAAEAPUAAACGAwAAAAA=&#10;" fillcolor="white [3201]" strokecolor="black [3200]" strokeweight="1pt">
                  <v:stroke joinstyle="miter"/>
                  <v:textbo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Наявність паперового архіву великого обсягу</w:t>
                        </w:r>
                      </w:p>
                    </w:txbxContent>
                  </v:textbox>
                </v:roundrect>
                <v:roundrect id="Скругленный прямоугольник 6" o:spid="_x0000_s1032" style="position:absolute;left:3499;top:20555;width:44576;height:3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rr8MA&#10;AADbAAAADwAAAGRycy9kb3ducmV2LnhtbESPT2vCQBTE7wW/w/KE3uomHqREVxFF1EIpjX/Oj+wz&#10;G82+DdnVpN++Wyh4HGbmN8xs0dtaPKj1lWMF6SgBQVw4XXGp4HjYvL2D8AFZY+2YFPyQh8V88DLD&#10;TLuOv+mRh1JECPsMFZgQmkxKXxiy6EeuIY7exbUWQ5RtKXWLXYTbWo6TZCItVhwXDDa0MlTc8rtV&#10;cF667Ze8f3yebiYP5rrnbp1ulXod9sspiEB9eIb/2zutYJLC3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2rr8MAAADbAAAADwAAAAAAAAAAAAAAAACYAgAAZHJzL2Rv&#10;d25yZXYueG1sUEsFBgAAAAAEAAQA9QAAAIgDAAAAAA==&#10;" fillcolor="white [3201]" strokecolor="black [3200]" strokeweight="1pt">
                  <v:stroke joinstyle="miter"/>
                  <v:textbo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Необхідність в управлінні потоками робіт</w:t>
                        </w:r>
                      </w:p>
                    </w:txbxContent>
                  </v:textbox>
                </v:roundrect>
                <v:roundrect id="Скругленный прямоугольник 7" o:spid="_x0000_s1033" style="position:absolute;left:3499;top:24746;width:44576;height:34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812MQA&#10;AADbAAAADwAAAGRycy9kb3ducmV2LnhtbESPT2vCQBTE70K/w/IK3nSjB5HUNYSWYiuImP45P7Kv&#10;2dTs25BdTfz2riB4HGbmN8wqG2wjztT52rGC2TQBQVw6XXOl4PvrfbIE4QOyxsYxKbiQh2z9NFph&#10;ql3PBzoXoRIRwj5FBSaENpXSl4Ys+qlriaP35zqLIcqukrrDPsJtI+dJspAWa44LBlt6NVQei5NV&#10;8Ju7zV6etrufoymC+f/k/m22UWr8POQvIAIN4RG+tz+0gsUcbl/i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NdjEAAAA2wAAAA8AAAAAAAAAAAAAAAAAmAIAAGRycy9k&#10;b3ducmV2LnhtbFBLBQYAAAAABAAEAPUAAACJAwAAAAA=&#10;" fillcolor="white [3201]" strokecolor="black [3200]" strokeweight="1pt">
                  <v:stroke joinstyle="miter"/>
                  <v:textbo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Вимоги щодо термінів зберігання документів</w:t>
                        </w:r>
                      </w:p>
                    </w:txbxContent>
                  </v:textbox>
                </v:roundrect>
                <v:roundrect id="Скругленный прямоугольник 8" o:spid="_x0000_s1034" style="position:absolute;left:3499;top:28937;width:44576;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IN8QA&#10;AADbAAAADwAAAGRycy9kb3ducmV2LnhtbESP3WrCQBSE7wu+w3KE3tWNpUiJboIoxbZQivHn+pA9&#10;ZqPZsyG7mvTtu4WCl8PMfMMs8sE24kadrx0rmE4SEMSl0zVXCva7t6dXED4ga2wck4If8pBno4cF&#10;ptr1vKVbESoRIexTVGBCaFMpfWnIop+4ljh6J9dZDFF2ldQd9hFuG/mcJDNpsea4YLCllaHyUlyt&#10;guPSbb7l9fPrcDFFMOcP7tfTjVKP42E5BxFoCPfwf/tdK5i9wN+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aCDfEAAAA2wAAAA8AAAAAAAAAAAAAAAAAmAIAAGRycy9k&#10;b3ducmV2LnhtbFBLBQYAAAAABAAEAPUAAACJAwAAAAA=&#10;" fillcolor="white [3201]" strokecolor="black [3200]" strokeweight="1pt">
                  <v:stroke joinstyle="miter"/>
                  <v:textbo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Можливість інтеграції з існуючими системами</w:t>
                        </w:r>
                      </w:p>
                    </w:txbxContent>
                  </v:textbox>
                </v:roundrect>
                <v:roundrect id="Скругленный прямоугольник 17" o:spid="_x0000_s1035" style="position:absolute;left:3499;top:33147;width:44576;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jW8MA&#10;AADbAAAADwAAAGRycy9kb3ducmV2LnhtbESPX2vCMBTF3wd+h3AFX8aa2qHMzigiFgbuZa6+X5pr&#10;U9bclCa23bdfBoM9Hs6fH2e7n2wrBup941jBMklBEFdON1wrKD+LpxcQPiBrbB2Tgm/ysN/NHraY&#10;azfyBw2XUIs4wj5HBSaELpfSV4Ys+sR1xNG7ud5iiLKvpe5xjOO2lVmarqXFhiPBYEdHQ9XX5W4j&#10;xD43t9OqHs6PxcaU2Xt27q6ZUov5dHgFEWgK/+G/9ptWsF7B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jW8MAAADbAAAADwAAAAAAAAAAAAAAAACYAgAAZHJzL2Rv&#10;d25yZXYueG1sUEsFBgAAAAAEAAQA9QAAAIgDAAAAAA==&#10;" fillcolor="white [3201]" strokecolor="black [3200]" strokeweight="1pt">
                  <v:stroke joinstyle="miter"/>
                  <v:textbox inset=",0,,0">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Необхідність зберігання зображень документів, необхідність підтримки особливих завдань</w:t>
                        </w:r>
                      </w:p>
                    </w:txbxContent>
                  </v:textbox>
                </v:roundrect>
                <v:roundrect id="Скругленный прямоугольник 18" o:spid="_x0000_s1036" style="position:absolute;left:3429;top:38862;width:44576;height:34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z28MA&#10;AADbAAAADwAAAGRycy9kb3ducmV2LnhtbESPT2vCQBTE74V+h+UVvNWNPQRJXUVain9ApLF6fmSf&#10;2Wj2bciuJn57Vyh4HGbmN8xk1ttaXKn1lWMFo2ECgrhwuuJSwd/u530MwgdkjbVjUnAjD7Pp68sE&#10;M+06/qVrHkoRIewzVGBCaDIpfWHIoh+6hjh6R9daDFG2pdQtdhFua/mRJKm0WHFcMNjQl6HinF+s&#10;gsPcLbbyst7szyYP5rTi7nu0UGrw1s8/QQTqwzP8315qBWkKjy/xB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Qz28MAAADbAAAADwAAAAAAAAAAAAAAAACYAgAAZHJzL2Rv&#10;d25yZXYueG1sUEsFBgAAAAAEAAQA9QAAAIgDAAAAAA==&#10;" fillcolor="white [3201]" strokecolor="black [3200]" strokeweight="1pt">
                  <v:stroke joinstyle="miter"/>
                  <v:textbo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Необхідність пошуку інформації</w:t>
                        </w:r>
                      </w:p>
                    </w:txbxContent>
                  </v:textbox>
                </v:roundrect>
                <v:roundrect id="Скругленный прямоугольник 20" o:spid="_x0000_s1037" style="position:absolute;left:3512;top:43434;width:44576;height:3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WQMQA&#10;AADbAAAADwAAAGRycy9kb3ducmV2LnhtbESPT2vCQBTE7wW/w/IK3urGHqxEV5FK0RakGP+cH9ln&#10;Npp9G7KrSb+9WxA8DjPzG2Y672wlbtT40rGC4SABQZw7XXKhYL/7ehuD8AFZY+WYFPyRh/ms9zLF&#10;VLuWt3TLQiEihH2KCkwIdSqlzw1Z9ANXE0fv5BqLIcqmkLrBNsJtJd+TZCQtlhwXDNb0aSi/ZFer&#10;4Lhwq195/dkcLiYL5vzN7XK4Uqr/2i0mIAJ14Rl+tNdawegD/r/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IlkDEAAAA2wAAAA8AAAAAAAAAAAAAAAAAmAIAAGRycy9k&#10;b3ducmV2LnhtbFBLBQYAAAAABAAEAPUAAACJAwAAAAA=&#10;" fillcolor="white [3201]" strokecolor="black [3200]" strokeweight="1pt">
                  <v:stroke joinstyle="miter"/>
                  <v:textbox>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bidi="uk-UA"/>
                          </w:rPr>
                          <w:t>Забезпечення безпеки даних</w:t>
                        </w:r>
                      </w:p>
                    </w:txbxContent>
                  </v:textbox>
                </v:roundrect>
                <v:roundrect id="Скругленный прямоугольник 21" o:spid="_x0000_s1038" style="position:absolute;left:3499;top:48006;width:44576;height:45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MxcAA&#10;AADbAAAADwAAAGRycy9kb3ducmV2LnhtbERPTWvCQBC9F/wPywi9FN2YotjUVaRUKOil1t6H7JgN&#10;zc6G7DbGf+8cBI+P973aDL5RPXWxDmxgNs1AEZfB1lwZOP3sJktQMSFbbAKTgStF2KxHTyssbLjw&#10;N/XHVCkJ4VigAZdSW2gdS0ce4zS0xMKdQ+cxCewqbTu8SLhvdJ5lC+2xZmlw2NKHo/Lv+O+lxL/W&#10;58951e9fdm/ulB/yffubG/M8HrbvoBIN6SG+u7+sgYWMlS/y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uMxcAAAADbAAAADwAAAAAAAAAAAAAAAACYAgAAZHJzL2Rvd25y&#10;ZXYueG1sUEsFBgAAAAAEAAQA9QAAAIUDAAAAAA==&#10;" fillcolor="white [3201]" strokecolor="black [3200]" strokeweight="1pt">
                  <v:stroke joinstyle="miter"/>
                  <v:textbox inset=",0,,0">
                    <w:txbxContent>
                      <w:p w:rsidR="00312B81" w:rsidRPr="007B4D1F" w:rsidRDefault="00312B81" w:rsidP="00312B81">
                        <w:pPr>
                          <w:pStyle w:val="ae"/>
                          <w:spacing w:before="0" w:beforeAutospacing="0" w:after="0" w:afterAutospacing="0"/>
                          <w:jc w:val="center"/>
                          <w:rPr>
                            <w:sz w:val="28"/>
                            <w:szCs w:val="28"/>
                          </w:rPr>
                        </w:pPr>
                        <w:r w:rsidRPr="007B4D1F">
                          <w:rPr>
                            <w:rFonts w:eastAsia="Times New Roman"/>
                            <w:sz w:val="28"/>
                            <w:szCs w:val="28"/>
                            <w:lang w:val="uk-UA"/>
                          </w:rPr>
                          <w:t>Необхідність зберігання зображень документів, необхідність підтримки особливих завдань</w:t>
                        </w:r>
                      </w:p>
                    </w:txbxContent>
                  </v:textbox>
                </v:roundrect>
                <v:line id="Прямая соединительная линия 22" o:spid="_x0000_s1039" style="position:absolute;flip:x;visibility:visible;mso-wrap-style:square" from="70,1494" to="6871,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2/MMMAAADbAAAADwAAAGRycy9kb3ducmV2LnhtbESPQWsCMRSE70L/Q3gFb5q1B7GrUWTB&#10;todeamXx+Ng8d1eTlyWJuvbXN4LgcZiZb5jFqrdGXMiH1rGCyTgDQVw53XKtYPe7Gc1AhIis0Tgm&#10;BTcKsFq+DBaYa3flH7psYy0ShEOOCpoYu1zKUDVkMYxdR5y8g/MWY5K+ltrjNcGtkW9ZNpUWW04L&#10;DXZUNFSdtmeroDDlvv/88BzL49/h/E2b4miMUsPXfj0HEamPz/Cj/aUVTN/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dvzDDAAAA2wAAAA8AAAAAAAAAAAAA&#10;AAAAoQIAAGRycy9kb3ducmV2LnhtbFBLBQYAAAAABAAEAPkAAACRAwAAAAA=&#10;" strokecolor="black [3213]" strokeweight=".5pt">
                  <v:stroke joinstyle="miter"/>
                </v:line>
                <v:line id="Прямая соединительная линия 23" o:spid="_x0000_s1040" style="position:absolute;visibility:visible;mso-wrap-style:square" from="70,1494" to="70,50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D+5cEAAADbAAAADwAAAGRycy9kb3ducmV2LnhtbERPz2vCMBS+D/wfwhO8zVTBba1GEWEg&#10;7jDWKXh8NM+m2LykTab1v18Ogx0/vt+rzWBbcaM+NI4VzKYZCOLK6YZrBcfv9+c3ECEia2wdk4IH&#10;BdisR08rLLS78xfdyliLFMKhQAUmRl9IGSpDFsPUeeLEXVxvMSbY11L3eE/htpXzLHuRFhtODQY9&#10;7QxV1/LHKugOVfmxqGcnv/c789lh3p3zXKnJeNguQUQa4r/4z73XCl7T+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0P7lwQAAANsAAAAPAAAAAAAAAAAAAAAA&#10;AKECAABkcnMvZG93bnJldi54bWxQSwUGAAAAAAQABAD5AAAAjwMAAAAA&#10;" strokecolor="black [3213]" strokeweight=".5pt">
                  <v:stroke joinstyle="miter"/>
                </v:line>
                <v:shapetype id="_x0000_t32" coordsize="21600,21600" o:spt="32" o:oned="t" path="m,l21600,21600e" filled="f">
                  <v:path arrowok="t" fillok="f" o:connecttype="none"/>
                  <o:lock v:ext="edit" shapetype="t"/>
                </v:shapetype>
                <v:shape id="Прямая со стрелкой 24" o:spid="_x0000_s1041" type="#_x0000_t32" style="position:absolute;top:8649;width:330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muxsUAAADbAAAADwAAAGRycy9kb3ducmV2LnhtbESPQWvCQBSE7wX/w/KE3upGhWqjq4gg&#10;tnipqbR6e2SfyWL2bchuTfrvXaHgcZiZb5j5srOVuFLjjWMFw0ECgjh32nCh4PC1eZmC8AFZY+WY&#10;FPyRh+Wi9zTHVLuW93TNQiEihH2KCsoQ6lRKn5dk0Q9cTRy9s2sshiibQuoG2wi3lRwlyau0aDgu&#10;lFjTuqT8kv1aBfnh+PNGn+Zbt2Mz2da7026cfSj13O9WMxCBuvAI/7fftYLJ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muxsUAAADbAAAADwAAAAAAAAAA&#10;AAAAAAChAgAAZHJzL2Rvd25yZXYueG1sUEsFBgAAAAAEAAQA+QAAAJMDAAAAAA==&#10;" strokecolor="black [3213]" strokeweight=".5pt">
                  <v:stroke endarrow="block" joinstyle="miter"/>
                </v:shape>
                <v:shape id="Прямая со стрелкой 25" o:spid="_x0000_s1042" type="#_x0000_t32" style="position:absolute;top:14078;width:3372;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nas8MAAADbAAAADwAAAGRycy9kb3ducmV2LnhtbESP0YrCMBRE3wX/IVzBF1mT9UGXrlFE&#10;3EURBet+wKW5tsXmpjZZrX9vBMHHYWbOMNN5aytxpcaXjjV8DhUI4syZknMNf8efjy8QPiAbrByT&#10;hjt5mM+6nSkmxt34QNc05CJC2CeooQihTqT0WUEW/dDVxNE7ucZiiLLJpWnwFuG2kiOlxtJiyXGh&#10;wJqWBWXn9N9qsKvf9aQd3HcDW12OZuvVZh+U1v1eu/gGEagN7/CrvTYaJi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J2rPDAAAA2wAAAA8AAAAAAAAAAAAA&#10;AAAAoQIAAGRycy9kb3ducmV2LnhtbFBLBQYAAAAABAAEAPkAAACRAwAAAAA=&#10;" strokecolor="black [3213]" strokeweight=".5pt">
                  <v:stroke endarrow="block" joinstyle="miter"/>
                </v:shape>
                <v:shape id="Прямая со стрелкой 26" o:spid="_x0000_s1043" type="#_x0000_t32" style="position:absolute;left:197;top:18078;width:3302;height:1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V/KMQAAADbAAAADwAAAGRycy9kb3ducmV2LnhtbESP0WrCQBRE3wX/YbmCL6K7tmBK6ioi&#10;bUkpLTT6AZfsbRLM3k2zq4l/3y0IPg4zc4ZZbwfbiAt1vnasYblQIIgLZ2ouNRwPr/MnED4gG2wc&#10;k4YredhuxqM1psb1/E2XPJQiQtinqKEKoU2l9EVFFv3CtcTR+3GdxRBlV0rTYR/htpEPSq2kxZrj&#10;QoUt7SsqTvnZarAvb1kyzK6fM9v8HsyHV+9fQWk9nQy7ZxCBhnAP39qZ0ZA8wv+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X8oxAAAANsAAAAPAAAAAAAAAAAA&#10;AAAAAKECAABkcnMvZG93bnJldi54bWxQSwUGAAAAAAQABAD5AAAAkgMAAAAA&#10;" strokecolor="black [3213]" strokeweight=".5pt">
                  <v:stroke endarrow="block" joinstyle="miter"/>
                </v:shape>
                <v:shape id="Прямая со стрелкой 27" o:spid="_x0000_s1044" type="#_x0000_t32" style="position:absolute;left:197;top:22555;width:330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4NXsUAAADbAAAADwAAAGRycy9kb3ducmV2LnhtbESPQWvCQBSE74L/YXlCb7qpSrXRVYpQ&#10;tHjRKG29PbKvydLs25BdTfrvu4WCx2FmvmGW685W4kaNN44VPI4SEMS504YLBefT63AOwgdkjZVj&#10;UvBDHtarfm+JqXYtH+mWhUJECPsUFZQh1KmUPi/Joh+5mjh6X66xGKJsCqkbbCPcVnKcJE/SouG4&#10;UGJNm5Ly7+xqFeTnz49nOph33U7MbFvvL/tJ9qbUw6B7WYAI1IV7+L+90wpm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4NXsUAAADbAAAADwAAAAAAAAAA&#10;AAAAAAChAgAAZHJzL2Rvd25yZXYueG1sUEsFBgAAAAAEAAQA+QAAAJMDAAAAAA==&#10;" strokecolor="black [3213]" strokeweight=".5pt">
                  <v:stroke endarrow="block" joinstyle="miter"/>
                </v:shape>
                <v:shape id="Прямая со стрелкой 28" o:spid="_x0000_s1045" type="#_x0000_t32" style="position:absolute;top:26638;width:330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KoxcUAAADbAAAADwAAAGRycy9kb3ducmV2LnhtbESPQWvCQBSE74L/YXlCb7qpYrXRVYpQ&#10;tHjRKG29PbKvydLs25BdTfrvu4WCx2FmvmGW685W4kaNN44VPI4SEMS504YLBefT63AOwgdkjZVj&#10;UvBDHtarfm+JqXYtH+mWhUJECPsUFZQh1KmUPi/Joh+5mjh6X66xGKJsCqkbbCPcVnKcJE/SouG4&#10;UGJNm5Ly7+xqFeTnz49nOph33U7MbFvvL/tJ9qbUw6B7WYAI1IV7+L+90wpm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KoxcUAAADbAAAADwAAAAAAAAAA&#10;AAAAAAChAgAAZHJzL2Rvd25yZXYueG1sUEsFBgAAAAAEAAQA+QAAAJMDAAAAAA==&#10;" strokecolor="black [3213]" strokeweight=".5pt">
                  <v:stroke endarrow="block" joinstyle="miter"/>
                </v:shape>
                <v:shape id="Прямая со стрелкой 29" o:spid="_x0000_s1046" type="#_x0000_t32" style="position:absolute;left:197;top:30861;width:330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A2ssUAAADbAAAADwAAAGRycy9kb3ducmV2LnhtbESPQWvCQBSE7wX/w/IEb3WjgtroKqUg&#10;tnjRVFq9PbLPZDH7NmS3Jv333YLgcZiZb5jlurOVuFHjjWMFo2ECgjh32nCh4Pi5eZ6D8AFZY+WY&#10;FPySh/Wq97TEVLuWD3TLQiEihH2KCsoQ6lRKn5dk0Q9dTRy9i2sshiibQuoG2wi3lRwnyVRaNBwX&#10;SqzpraT8mv1YBfnx9P1Ce/Ol24mZbevdeTfJPpQa9LvXBYhAXXiE7+13rWA2hf8v8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A2ssUAAADbAAAADwAAAAAAAAAA&#10;AAAAAAChAgAAZHJzL2Rvd25yZXYueG1sUEsFBgAAAAAEAAQA+QAAAJMDAAAAAA==&#10;" strokecolor="black [3213]" strokeweight=".5pt">
                  <v:stroke endarrow="block" joinstyle="miter"/>
                </v:shape>
                <v:shape id="Прямая со стрелкой 30" o:spid="_x0000_s1047" type="#_x0000_t32" style="position:absolute;left:197;top:35433;width:330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MHW8EAAADbAAAADwAAAGRycy9kb3ducmV2LnhtbERPz2vCMBS+D/Y/hDfwNlMVdHZGGYKo&#10;eNFO1N0ezbMNa15KE239781hsOPH93u26Gwl7tR441jBoJ+AIM6dNlwoOH6v3j9A+ICssXJMCh7k&#10;YTF/fZlhql3LB7pnoRAxhH2KCsoQ6lRKn5dk0fddTRy5q2sshgibQuoG2xhuKzlMkrG0aDg2lFjT&#10;sqT8N7tZBfnxcp7S3px0OzKTdb372Y2yrVK9t+7rE0SgLvyL/9wbrWASx8Yv8Q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kwdbwQAAANsAAAAPAAAAAAAAAAAAAAAA&#10;AKECAABkcnMvZG93bnJldi54bWxQSwUGAAAAAAQABAD5AAAAjwMAAAAA&#10;" strokecolor="black [3213]" strokeweight=".5pt">
                  <v:stroke endarrow="block" joinstyle="miter"/>
                </v:shape>
                <v:shape id="Прямая со стрелкой 31" o:spid="_x0000_s1048" type="#_x0000_t32" style="position:absolute;top:41148;width:3429;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IwsMAAADbAAAADwAAAGRycy9kb3ducmV2LnhtbESP3YrCMBSE7xd8h3CEvRFN3ItVq1FE&#10;VBTZBX8e4NAc22JzUpuo9e03grCXw8x8w0xmjS3FnWpfONbQ7ykQxKkzBWcaTsdVdwjCB2SDpWPS&#10;8CQPs2nrY4KJcQ/e0/0QMhEh7BPUkIdQJVL6NCeLvucq4uidXW0xRFln0tT4iHBbyi+lvqXFguNC&#10;jhUtckovh5vVYJfrzaDpPH86trwezc6r7W9QWn+2m/kYRKAm/Iff7Y3RMBjB60v8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tSMLDAAAA2wAAAA8AAAAAAAAAAAAA&#10;AAAAoQIAAGRycy9kb3ducmV2LnhtbFBLBQYAAAAABAAEAPkAAACRAwAAAAA=&#10;" strokecolor="black [3213]" strokeweight=".5pt">
                  <v:stroke endarrow="block" joinstyle="miter"/>
                </v:shape>
                <v:shape id="Прямая со стрелкой 32" o:spid="_x0000_s1049" type="#_x0000_t32" style="position:absolute;left:280;top:45142;width:3232;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KReMAAAADbAAAADwAAAGRycy9kb3ducmV2LnhtbERPzYrCMBC+C/sOYRa8yJroQaU2lWVR&#10;UURB3QcYmrEt20y6TdT69uYgePz4/tNFZ2txo9ZXjjWMhgoEce5MxYWG3/PqawbCB2SDtWPS8CAP&#10;i+yjl2Ji3J2PdDuFQsQQ9glqKENoEil9XpJFP3QNceQurrUYImwLaVq8x3Bby7FSE2mx4thQYkM/&#10;JeV/p6vVYJfrzbQbPPYDW/+fzc6r7SEorfuf3fccRKAuvMUv98ZomMX18Uv8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CkXjAAAAA2wAAAA8AAAAAAAAAAAAAAAAA&#10;oQIAAGRycy9kb3ducmV2LnhtbFBLBQYAAAAABAAEAPkAAACOAwAAAAA=&#10;" strokecolor="black [3213]" strokeweight=".5pt">
                  <v:stroke endarrow="block" joinstyle="miter"/>
                </v:shape>
                <v:shape id="Прямая со стрелкой 33" o:spid="_x0000_s1050" type="#_x0000_t32" style="position:absolute;left:70;top:50638;width:3302;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4048MAAADbAAAADwAAAGRycy9kb3ducmV2LnhtbESP3YrCMBSE7wXfIRzBG9FEL1apRhHZ&#10;FZdFwZ8HODTHttic1CZqffuNIHg5zMw3zGzR2FLcqfaFYw3DgQJBnDpTcKbhdPzpT0D4gGywdEwa&#10;nuRhMW+3ZpgY9+A93Q8hExHCPkENeQhVIqVPc7LoB64ijt7Z1RZDlHUmTY2PCLelHCn1JS0WHBdy&#10;rGiVU3o53KwG+73ejJvec9uz5fVo/rz63QWldbfTLKcgAjXhE363N0bDZAi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ONOPDAAAA2wAAAA8AAAAAAAAAAAAA&#10;AAAAoQIAAGRycy9kb3ducmV2LnhtbFBLBQYAAAAABAAEAPkAAACRAwAAAAA=&#10;" strokecolor="black [3213]" strokeweight=".5pt">
                  <v:stroke endarrow="block" joinstyle="miter"/>
                </v:shape>
                <w10:anchorlock/>
              </v:group>
            </w:pict>
          </mc:Fallback>
        </mc:AlternateContent>
      </w:r>
    </w:p>
    <w:p w:rsidR="00312B81" w:rsidRPr="000A372E" w:rsidRDefault="00312B81" w:rsidP="00312B81">
      <w:pPr>
        <w:tabs>
          <w:tab w:val="left" w:pos="1418"/>
        </w:tabs>
        <w:spacing w:line="360" w:lineRule="auto"/>
        <w:jc w:val="center"/>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Рис. 1.1. Фактори створення та вибору СЕД</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Рисунок</w:t>
      </w:r>
      <w:r w:rsidRPr="005330EF">
        <w:rPr>
          <w:rFonts w:ascii="Times New Roman" w:eastAsia="Times New Roman" w:hAnsi="Times New Roman" w:cs="Times New Roman"/>
          <w:sz w:val="28"/>
          <w:szCs w:val="28"/>
        </w:rPr>
        <w:t xml:space="preserve"> створен</w:t>
      </w:r>
      <w:r>
        <w:rPr>
          <w:rFonts w:ascii="Times New Roman" w:eastAsia="Times New Roman" w:hAnsi="Times New Roman" w:cs="Times New Roman"/>
          <w:sz w:val="28"/>
          <w:szCs w:val="28"/>
        </w:rPr>
        <w:t>ий</w:t>
      </w:r>
      <w:r w:rsidRPr="005330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5330EF">
        <w:rPr>
          <w:rFonts w:ascii="Times New Roman" w:eastAsia="Times New Roman" w:hAnsi="Times New Roman" w:cs="Times New Roman"/>
          <w:sz w:val="28"/>
          <w:szCs w:val="28"/>
        </w:rPr>
        <w:t xml:space="preserve">а підставі досліджень </w:t>
      </w:r>
      <w:proofErr w:type="spellStart"/>
      <w:r>
        <w:rPr>
          <w:rFonts w:ascii="Times New Roman" w:eastAsia="Times New Roman" w:hAnsi="Times New Roman" w:cs="Times New Roman"/>
          <w:iCs/>
          <w:spacing w:val="2"/>
          <w:sz w:val="28"/>
          <w:szCs w:val="28"/>
        </w:rPr>
        <w:t>Кукаріна</w:t>
      </w:r>
      <w:proofErr w:type="spellEnd"/>
      <w:r>
        <w:rPr>
          <w:rFonts w:ascii="Times New Roman" w:eastAsia="Times New Roman" w:hAnsi="Times New Roman" w:cs="Times New Roman"/>
          <w:iCs/>
          <w:spacing w:val="2"/>
          <w:sz w:val="28"/>
          <w:szCs w:val="28"/>
        </w:rPr>
        <w:t xml:space="preserve"> О.Б., Січової О. </w:t>
      </w:r>
      <w:r w:rsidRPr="005330EF">
        <w:rPr>
          <w:rFonts w:ascii="Times New Roman" w:eastAsia="Times New Roman" w:hAnsi="Times New Roman" w:cs="Times New Roman"/>
          <w:sz w:val="28"/>
          <w:szCs w:val="28"/>
        </w:rPr>
        <w:t>[</w:t>
      </w:r>
      <w:r>
        <w:rPr>
          <w:rFonts w:ascii="Times New Roman" w:eastAsia="Times New Roman" w:hAnsi="Times New Roman" w:cs="Times New Roman"/>
          <w:sz w:val="28"/>
          <w:szCs w:val="28"/>
        </w:rPr>
        <w:t>3, 9]</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lang w:val="ru-RU"/>
        </w:rPr>
      </w:pP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Таким чином,</w:t>
      </w:r>
      <w:r w:rsidRPr="000A372E">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ЕД</w:t>
      </w:r>
      <w:proofErr w:type="gramEnd"/>
      <w:r w:rsidRPr="000A372E">
        <w:rPr>
          <w:rFonts w:ascii="Times New Roman" w:eastAsia="Times New Roman" w:hAnsi="Times New Roman" w:cs="Times New Roman"/>
          <w:sz w:val="28"/>
          <w:szCs w:val="28"/>
        </w:rPr>
        <w:t xml:space="preserve"> – єдиний механізм </w:t>
      </w:r>
      <w:r>
        <w:rPr>
          <w:rFonts w:ascii="Times New Roman" w:eastAsia="Times New Roman" w:hAnsi="Times New Roman" w:cs="Times New Roman"/>
          <w:sz w:val="28"/>
          <w:szCs w:val="28"/>
        </w:rPr>
        <w:t>роботи</w:t>
      </w:r>
      <w:r w:rsidRPr="000A372E">
        <w:rPr>
          <w:rFonts w:ascii="Times New Roman" w:eastAsia="Times New Roman" w:hAnsi="Times New Roman" w:cs="Times New Roman"/>
          <w:sz w:val="28"/>
          <w:szCs w:val="28"/>
        </w:rPr>
        <w:t xml:space="preserve"> з документами, </w:t>
      </w:r>
      <w:r>
        <w:rPr>
          <w:rFonts w:ascii="Times New Roman" w:eastAsia="Times New Roman" w:hAnsi="Times New Roman" w:cs="Times New Roman"/>
          <w:sz w:val="28"/>
          <w:szCs w:val="28"/>
        </w:rPr>
        <w:t>що подаються</w:t>
      </w:r>
      <w:r w:rsidRPr="000A372E">
        <w:rPr>
          <w:rFonts w:ascii="Times New Roman" w:eastAsia="Times New Roman" w:hAnsi="Times New Roman" w:cs="Times New Roman"/>
          <w:sz w:val="28"/>
          <w:szCs w:val="28"/>
        </w:rPr>
        <w:t xml:space="preserve"> в електронному вигляді з реалізацією концепції </w:t>
      </w:r>
      <w:proofErr w:type="spellStart"/>
      <w:r w:rsidRPr="000A372E">
        <w:rPr>
          <w:rFonts w:ascii="Times New Roman" w:eastAsia="Times New Roman" w:hAnsi="Times New Roman" w:cs="Times New Roman"/>
          <w:sz w:val="28"/>
          <w:szCs w:val="28"/>
        </w:rPr>
        <w:t>безпаперового</w:t>
      </w:r>
      <w:proofErr w:type="spellEnd"/>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оформлення документів</w:t>
      </w:r>
      <w:r w:rsidRPr="000A372E">
        <w:rPr>
          <w:rFonts w:ascii="Times New Roman" w:eastAsia="Times New Roman" w:hAnsi="Times New Roman" w:cs="Times New Roman"/>
          <w:sz w:val="28"/>
          <w:szCs w:val="28"/>
        </w:rPr>
        <w:t xml:space="preserve">. На відміну від паперових </w:t>
      </w:r>
      <w:r>
        <w:rPr>
          <w:rFonts w:ascii="Times New Roman" w:eastAsia="Times New Roman" w:hAnsi="Times New Roman" w:cs="Times New Roman"/>
          <w:sz w:val="28"/>
          <w:szCs w:val="28"/>
        </w:rPr>
        <w:t>документів</w:t>
      </w:r>
      <w:r w:rsidRPr="000A372E">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 xml:space="preserve"> їх</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твердо встановленими</w:t>
      </w:r>
      <w:r w:rsidRPr="000A372E">
        <w:rPr>
          <w:rFonts w:ascii="Times New Roman" w:eastAsia="Times New Roman" w:hAnsi="Times New Roman" w:cs="Times New Roman"/>
          <w:sz w:val="28"/>
          <w:szCs w:val="28"/>
        </w:rPr>
        <w:t xml:space="preserve"> рамками, статичною формою й обмеженими можливостями, перехід до динамічних цифрових електронних документів </w:t>
      </w:r>
      <w:r>
        <w:rPr>
          <w:rFonts w:ascii="Times New Roman" w:eastAsia="Times New Roman" w:hAnsi="Times New Roman" w:cs="Times New Roman"/>
          <w:sz w:val="28"/>
          <w:szCs w:val="28"/>
        </w:rPr>
        <w:t xml:space="preserve">пропонує </w:t>
      </w:r>
      <w:r w:rsidRPr="000A372E">
        <w:rPr>
          <w:rFonts w:ascii="Times New Roman" w:eastAsia="Times New Roman" w:hAnsi="Times New Roman" w:cs="Times New Roman"/>
          <w:sz w:val="28"/>
          <w:szCs w:val="28"/>
        </w:rPr>
        <w:t xml:space="preserve">особливі </w:t>
      </w:r>
      <w:r w:rsidRPr="000A372E">
        <w:rPr>
          <w:rFonts w:ascii="Times New Roman" w:eastAsia="Times New Roman" w:hAnsi="Times New Roman" w:cs="Times New Roman"/>
          <w:sz w:val="28"/>
          <w:szCs w:val="28"/>
        </w:rPr>
        <w:lastRenderedPageBreak/>
        <w:t>переваги</w:t>
      </w:r>
      <w:r>
        <w:rPr>
          <w:rFonts w:ascii="Times New Roman" w:eastAsia="Times New Roman" w:hAnsi="Times New Roman" w:cs="Times New Roman"/>
          <w:sz w:val="28"/>
          <w:szCs w:val="28"/>
        </w:rPr>
        <w:t>, що стосуються створення, спільного використання, поширення та збереження</w:t>
      </w:r>
      <w:r w:rsidRPr="000A372E">
        <w:rPr>
          <w:rFonts w:ascii="Times New Roman" w:eastAsia="Times New Roman" w:hAnsi="Times New Roman" w:cs="Times New Roman"/>
          <w:sz w:val="28"/>
          <w:szCs w:val="28"/>
        </w:rPr>
        <w:t xml:space="preserve"> інформації. Основним інструментом побудови комплексу нової </w:t>
      </w:r>
      <w:proofErr w:type="spellStart"/>
      <w:r w:rsidRPr="000A372E">
        <w:rPr>
          <w:rFonts w:ascii="Times New Roman" w:eastAsia="Times New Roman" w:hAnsi="Times New Roman" w:cs="Times New Roman"/>
          <w:sz w:val="28"/>
          <w:szCs w:val="28"/>
        </w:rPr>
        <w:t>документаційної</w:t>
      </w:r>
      <w:proofErr w:type="spellEnd"/>
      <w:r w:rsidRPr="000A372E">
        <w:rPr>
          <w:rFonts w:ascii="Times New Roman" w:eastAsia="Times New Roman" w:hAnsi="Times New Roman" w:cs="Times New Roman"/>
          <w:sz w:val="28"/>
          <w:szCs w:val="28"/>
        </w:rPr>
        <w:t xml:space="preserve"> формації є впровадження СЕД, які можуть повністю змінити систему в установі та значно підвищити ефективність діяльності її працівників.</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Pr="008C047D" w:rsidRDefault="00312B81" w:rsidP="00312B81">
      <w:pPr>
        <w:pStyle w:val="2"/>
        <w:spacing w:before="0" w:line="360" w:lineRule="auto"/>
        <w:ind w:firstLine="709"/>
        <w:jc w:val="both"/>
        <w:rPr>
          <w:rFonts w:ascii="Times New Roman" w:eastAsia="Times New Roman" w:hAnsi="Times New Roman" w:cs="Times New Roman"/>
          <w:b/>
          <w:color w:val="auto"/>
          <w:sz w:val="28"/>
          <w:szCs w:val="28"/>
        </w:rPr>
      </w:pPr>
      <w:bookmarkStart w:id="22" w:name="_Toc42929791"/>
      <w:r w:rsidRPr="008C047D">
        <w:rPr>
          <w:rFonts w:ascii="Times New Roman" w:eastAsia="Times New Roman" w:hAnsi="Times New Roman" w:cs="Times New Roman"/>
          <w:b/>
          <w:color w:val="auto"/>
          <w:sz w:val="28"/>
          <w:szCs w:val="28"/>
        </w:rPr>
        <w:t>1.2.</w:t>
      </w:r>
      <w:r w:rsidRPr="008C047D">
        <w:rPr>
          <w:rFonts w:ascii="Times New Roman" w:eastAsia="Times New Roman" w:hAnsi="Times New Roman" w:cs="Times New Roman"/>
          <w:b/>
          <w:color w:val="auto"/>
          <w:sz w:val="28"/>
          <w:szCs w:val="28"/>
        </w:rPr>
        <w:tab/>
        <w:t>Класифікація систем електронного документообігу</w:t>
      </w:r>
      <w:bookmarkEnd w:id="22"/>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 xml:space="preserve">Організація </w:t>
      </w:r>
      <w:r>
        <w:rPr>
          <w:rFonts w:ascii="Times New Roman" w:eastAsia="Times New Roman" w:hAnsi="Times New Roman" w:cs="Times New Roman"/>
          <w:sz w:val="28"/>
          <w:szCs w:val="28"/>
        </w:rPr>
        <w:t>роботи з документами</w:t>
      </w:r>
      <w:r w:rsidRPr="00AB0911">
        <w:rPr>
          <w:rFonts w:ascii="Times New Roman" w:eastAsia="Times New Roman" w:hAnsi="Times New Roman" w:cs="Times New Roman"/>
          <w:sz w:val="28"/>
          <w:szCs w:val="28"/>
        </w:rPr>
        <w:t xml:space="preserve"> залежить від розміру організації, її функцій, кількості адміністративних зв’язків та обсягу </w:t>
      </w:r>
      <w:r>
        <w:rPr>
          <w:rFonts w:ascii="Times New Roman" w:eastAsia="Times New Roman" w:hAnsi="Times New Roman" w:cs="Times New Roman"/>
          <w:sz w:val="28"/>
          <w:szCs w:val="28"/>
        </w:rPr>
        <w:t>ЕД</w:t>
      </w:r>
      <w:r w:rsidRPr="00AB0911">
        <w:rPr>
          <w:rFonts w:ascii="Times New Roman" w:eastAsia="Times New Roman" w:hAnsi="Times New Roman" w:cs="Times New Roman"/>
          <w:sz w:val="28"/>
          <w:szCs w:val="28"/>
        </w:rPr>
        <w:t>. Правильна організація робочого процесу сприяє ефективному проходженню документів в адміністративному апараті, рівномірному завантаженню відділів та посадових осіб і позитивно впливає на весь адміністративний процес.</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Класифікація</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наведена на </w:t>
      </w:r>
      <w:proofErr w:type="spellStart"/>
      <w:r w:rsidRPr="000A372E">
        <w:rPr>
          <w:rFonts w:ascii="Times New Roman" w:eastAsia="Times New Roman" w:hAnsi="Times New Roman" w:cs="Times New Roman"/>
          <w:sz w:val="28"/>
          <w:szCs w:val="28"/>
        </w:rPr>
        <w:t>рис</w:t>
      </w:r>
      <w:proofErr w:type="spellEnd"/>
      <w:r w:rsidRPr="000A372E">
        <w:rPr>
          <w:rFonts w:ascii="Times New Roman" w:eastAsia="Times New Roman" w:hAnsi="Times New Roman" w:cs="Times New Roman"/>
          <w:sz w:val="28"/>
          <w:szCs w:val="28"/>
        </w:rPr>
        <w:t>. 1.2.</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Pr="000A372E" w:rsidRDefault="00312B81" w:rsidP="00312B81">
      <w:pPr>
        <w:tabs>
          <w:tab w:val="left" w:pos="1418"/>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bidi="ar-SA"/>
        </w:rPr>
        <mc:AlternateContent>
          <mc:Choice Requires="wpc">
            <w:drawing>
              <wp:inline distT="0" distB="0" distL="0" distR="0" wp14:anchorId="3884C5CB" wp14:editId="58A4D4A3">
                <wp:extent cx="4830445" cy="2876550"/>
                <wp:effectExtent l="5715" t="10795" r="2540" b="0"/>
                <wp:docPr id="55" name="Полотно 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Скругленный прямоугольник 10"/>
                        <wps:cNvSpPr>
                          <a:spLocks noChangeArrowheads="1"/>
                        </wps:cNvSpPr>
                        <wps:spPr bwMode="auto">
                          <a:xfrm>
                            <a:off x="680206" y="0"/>
                            <a:ext cx="3086129" cy="434308"/>
                          </a:xfrm>
                          <a:prstGeom prst="roundRect">
                            <a:avLst>
                              <a:gd name="adj" fmla="val 16667"/>
                            </a:avLst>
                          </a:prstGeom>
                          <a:solidFill>
                            <a:srgbClr val="FFFFFF"/>
                          </a:solidFill>
                          <a:ln w="12700">
                            <a:solidFill>
                              <a:srgbClr val="000000"/>
                            </a:solidFill>
                            <a:miter lim="800000"/>
                            <a:headEnd/>
                            <a:tailEnd/>
                          </a:ln>
                        </wps:spPr>
                        <wps:txbx>
                          <w:txbxContent>
                            <w:p w:rsidR="00312B81" w:rsidRPr="00A71189" w:rsidRDefault="00312B81" w:rsidP="00312B81">
                              <w:pPr>
                                <w:jc w:val="center"/>
                                <w:rPr>
                                  <w:rFonts w:ascii="Times New Roman" w:hAnsi="Times New Roman" w:cs="Times New Roman"/>
                                  <w:sz w:val="28"/>
                                  <w:szCs w:val="28"/>
                                </w:rPr>
                              </w:pPr>
                              <w:r>
                                <w:rPr>
                                  <w:rFonts w:ascii="Times New Roman" w:hAnsi="Times New Roman" w:cs="Times New Roman"/>
                                  <w:sz w:val="28"/>
                                  <w:szCs w:val="28"/>
                                </w:rPr>
                                <w:t>Класифікація</w:t>
                              </w:r>
                              <w:r w:rsidRPr="00A71189">
                                <w:rPr>
                                  <w:rFonts w:ascii="Times New Roman" w:hAnsi="Times New Roman" w:cs="Times New Roman"/>
                                  <w:sz w:val="28"/>
                                  <w:szCs w:val="28"/>
                                </w:rPr>
                                <w:t xml:space="preserve"> СЕД</w:t>
                              </w:r>
                            </w:p>
                          </w:txbxContent>
                        </wps:txbx>
                        <wps:bodyPr rot="0" vert="horz" wrap="square" lIns="91440" tIns="45720" rIns="91440" bIns="45720" anchor="ctr" anchorCtr="0" upright="1">
                          <a:noAutofit/>
                        </wps:bodyPr>
                      </wps:wsp>
                      <wps:wsp>
                        <wps:cNvPr id="43" name="Скругленный прямоугольник 11"/>
                        <wps:cNvSpPr>
                          <a:spLocks noChangeArrowheads="1"/>
                        </wps:cNvSpPr>
                        <wps:spPr bwMode="auto">
                          <a:xfrm>
                            <a:off x="337303" y="548610"/>
                            <a:ext cx="4457742" cy="450408"/>
                          </a:xfrm>
                          <a:prstGeom prst="roundRect">
                            <a:avLst>
                              <a:gd name="adj" fmla="val 16667"/>
                            </a:avLst>
                          </a:prstGeom>
                          <a:solidFill>
                            <a:srgbClr val="FFFFFF"/>
                          </a:solidFill>
                          <a:ln w="12700">
                            <a:solidFill>
                              <a:srgbClr val="000000"/>
                            </a:solidFill>
                            <a:miter lim="800000"/>
                            <a:headEnd/>
                            <a:tailEnd/>
                          </a:ln>
                        </wps:spPr>
                        <wps:txbx>
                          <w:txbxContent>
                            <w:p w:rsidR="00312B81" w:rsidRPr="00AB0911" w:rsidRDefault="00312B81" w:rsidP="00312B81">
                              <w:pPr>
                                <w:pStyle w:val="ae"/>
                                <w:spacing w:before="0" w:beforeAutospacing="0" w:after="0" w:afterAutospacing="0"/>
                                <w:jc w:val="center"/>
                                <w:rPr>
                                  <w:sz w:val="28"/>
                                  <w:szCs w:val="28"/>
                                  <w:lang w:val="uk-UA"/>
                                </w:rPr>
                              </w:pPr>
                              <w:r w:rsidRPr="00AB0911">
                                <w:rPr>
                                  <w:bCs/>
                                  <w:sz w:val="28"/>
                                  <w:szCs w:val="28"/>
                                  <w:lang w:val="uk-UA"/>
                                </w:rPr>
                                <w:t xml:space="preserve">СЕД, орієнтовані на бізнес-процеси </w:t>
                              </w:r>
                            </w:p>
                          </w:txbxContent>
                        </wps:txbx>
                        <wps:bodyPr rot="0" vert="horz" wrap="square" lIns="91440" tIns="0" rIns="91440" bIns="0" anchor="ctr" anchorCtr="0" upright="1">
                          <a:noAutofit/>
                        </wps:bodyPr>
                      </wps:wsp>
                      <wps:wsp>
                        <wps:cNvPr id="44" name="Скругленный прямоугольник 12"/>
                        <wps:cNvSpPr>
                          <a:spLocks noChangeArrowheads="1"/>
                        </wps:cNvSpPr>
                        <wps:spPr bwMode="auto">
                          <a:xfrm>
                            <a:off x="337303" y="1113419"/>
                            <a:ext cx="4457742" cy="342906"/>
                          </a:xfrm>
                          <a:prstGeom prst="roundRect">
                            <a:avLst>
                              <a:gd name="adj" fmla="val 16667"/>
                            </a:avLst>
                          </a:prstGeom>
                          <a:solidFill>
                            <a:srgbClr val="FFFFFF"/>
                          </a:solidFill>
                          <a:ln w="12700">
                            <a:solidFill>
                              <a:srgbClr val="000000"/>
                            </a:solidFill>
                            <a:miter lim="800000"/>
                            <a:headEnd/>
                            <a:tailEnd/>
                          </a:ln>
                        </wps:spPr>
                        <wps:txbx>
                          <w:txbxContent>
                            <w:p w:rsidR="00312B81" w:rsidRPr="00AB0911" w:rsidRDefault="00312B81" w:rsidP="00312B81">
                              <w:pPr>
                                <w:pStyle w:val="ae"/>
                                <w:spacing w:before="0" w:beforeAutospacing="0" w:after="0" w:afterAutospacing="0"/>
                                <w:jc w:val="center"/>
                                <w:rPr>
                                  <w:sz w:val="28"/>
                                  <w:szCs w:val="28"/>
                                </w:rPr>
                              </w:pPr>
                              <w:r w:rsidRPr="00AB0911">
                                <w:rPr>
                                  <w:rFonts w:eastAsia="Times New Roman"/>
                                  <w:bCs/>
                                  <w:sz w:val="28"/>
                                  <w:szCs w:val="28"/>
                                  <w:lang w:val="uk-UA" w:bidi="uk-UA"/>
                                </w:rPr>
                                <w:t xml:space="preserve">Корпоративні СЕД </w:t>
                              </w:r>
                            </w:p>
                          </w:txbxContent>
                        </wps:txbx>
                        <wps:bodyPr rot="0" vert="horz" wrap="square" lIns="91440" tIns="45720" rIns="91440" bIns="45720" anchor="ctr" anchorCtr="0" upright="1">
                          <a:noAutofit/>
                        </wps:bodyPr>
                      </wps:wsp>
                      <wps:wsp>
                        <wps:cNvPr id="45" name="Скругленный прямоугольник 13"/>
                        <wps:cNvSpPr>
                          <a:spLocks noChangeArrowheads="1"/>
                        </wps:cNvSpPr>
                        <wps:spPr bwMode="auto">
                          <a:xfrm>
                            <a:off x="330203" y="1570627"/>
                            <a:ext cx="4457742" cy="336206"/>
                          </a:xfrm>
                          <a:prstGeom prst="roundRect">
                            <a:avLst>
                              <a:gd name="adj" fmla="val 16667"/>
                            </a:avLst>
                          </a:prstGeom>
                          <a:solidFill>
                            <a:srgbClr val="FFFFFF"/>
                          </a:solidFill>
                          <a:ln w="12700">
                            <a:solidFill>
                              <a:srgbClr val="000000"/>
                            </a:solidFill>
                            <a:miter lim="800000"/>
                            <a:headEnd/>
                            <a:tailEnd/>
                          </a:ln>
                        </wps:spPr>
                        <wps:txbx>
                          <w:txbxContent>
                            <w:p w:rsidR="00312B81" w:rsidRPr="00AB0911" w:rsidRDefault="00312B81" w:rsidP="00312B81">
                              <w:pPr>
                                <w:pStyle w:val="ae"/>
                                <w:spacing w:before="0" w:beforeAutospacing="0" w:after="0" w:afterAutospacing="0"/>
                                <w:jc w:val="center"/>
                                <w:rPr>
                                  <w:sz w:val="28"/>
                                  <w:szCs w:val="28"/>
                                </w:rPr>
                              </w:pPr>
                              <w:r w:rsidRPr="00AB0911">
                                <w:rPr>
                                  <w:rFonts w:eastAsia="Times New Roman"/>
                                  <w:bCs/>
                                  <w:sz w:val="28"/>
                                  <w:szCs w:val="28"/>
                                  <w:lang w:val="uk-UA" w:bidi="uk-UA"/>
                                </w:rPr>
                                <w:t xml:space="preserve">Системи управління зображеннями </w:t>
                              </w:r>
                            </w:p>
                          </w:txbxContent>
                        </wps:txbx>
                        <wps:bodyPr rot="0" vert="horz" wrap="square" lIns="91440" tIns="45720" rIns="91440" bIns="45720" anchor="ctr" anchorCtr="0" upright="1">
                          <a:noAutofit/>
                        </wps:bodyPr>
                      </wps:wsp>
                      <wps:wsp>
                        <wps:cNvPr id="46" name="Скругленный прямоугольник 14"/>
                        <wps:cNvSpPr>
                          <a:spLocks noChangeArrowheads="1"/>
                        </wps:cNvSpPr>
                        <wps:spPr bwMode="auto">
                          <a:xfrm>
                            <a:off x="337303" y="2027835"/>
                            <a:ext cx="4457742" cy="343006"/>
                          </a:xfrm>
                          <a:prstGeom prst="roundRect">
                            <a:avLst>
                              <a:gd name="adj" fmla="val 16667"/>
                            </a:avLst>
                          </a:prstGeom>
                          <a:solidFill>
                            <a:srgbClr val="FFFFFF"/>
                          </a:solidFill>
                          <a:ln w="12700">
                            <a:solidFill>
                              <a:srgbClr val="000000"/>
                            </a:solidFill>
                            <a:miter lim="800000"/>
                            <a:headEnd/>
                            <a:tailEnd/>
                          </a:ln>
                        </wps:spPr>
                        <wps:txbx>
                          <w:txbxContent>
                            <w:p w:rsidR="00312B81" w:rsidRPr="00AB0911" w:rsidRDefault="00312B81" w:rsidP="00312B81">
                              <w:pPr>
                                <w:pStyle w:val="ae"/>
                                <w:spacing w:before="0" w:beforeAutospacing="0" w:after="0" w:afterAutospacing="0"/>
                                <w:jc w:val="center"/>
                                <w:rPr>
                                  <w:sz w:val="28"/>
                                  <w:szCs w:val="28"/>
                                </w:rPr>
                              </w:pPr>
                              <w:r w:rsidRPr="00AB0911">
                                <w:rPr>
                                  <w:rFonts w:eastAsia="Times New Roman"/>
                                  <w:bCs/>
                                  <w:sz w:val="28"/>
                                  <w:szCs w:val="28"/>
                                  <w:lang w:val="uk-UA" w:bidi="uk-UA"/>
                                </w:rPr>
                                <w:t xml:space="preserve">Системи управління потоками робіт </w:t>
                              </w:r>
                            </w:p>
                          </w:txbxContent>
                        </wps:txbx>
                        <wps:bodyPr rot="0" vert="horz" wrap="square" lIns="91440" tIns="45720" rIns="91440" bIns="45720" anchor="ctr" anchorCtr="0" upright="1">
                          <a:noAutofit/>
                        </wps:bodyPr>
                      </wps:wsp>
                      <wps:wsp>
                        <wps:cNvPr id="47" name="Скругленный прямоугольник 15"/>
                        <wps:cNvSpPr>
                          <a:spLocks noChangeArrowheads="1"/>
                        </wps:cNvSpPr>
                        <wps:spPr bwMode="auto">
                          <a:xfrm>
                            <a:off x="330203" y="2485143"/>
                            <a:ext cx="4457742" cy="342806"/>
                          </a:xfrm>
                          <a:prstGeom prst="roundRect">
                            <a:avLst>
                              <a:gd name="adj" fmla="val 16667"/>
                            </a:avLst>
                          </a:prstGeom>
                          <a:solidFill>
                            <a:srgbClr val="FFFFFF"/>
                          </a:solidFill>
                          <a:ln w="12700">
                            <a:solidFill>
                              <a:srgbClr val="000000"/>
                            </a:solidFill>
                            <a:miter lim="800000"/>
                            <a:headEnd/>
                            <a:tailEnd/>
                          </a:ln>
                        </wps:spPr>
                        <wps:txbx>
                          <w:txbxContent>
                            <w:p w:rsidR="00312B81" w:rsidRPr="00AB0911" w:rsidRDefault="00312B81" w:rsidP="00312B81">
                              <w:pPr>
                                <w:pStyle w:val="ae"/>
                                <w:spacing w:before="0" w:beforeAutospacing="0" w:after="0" w:afterAutospacing="0"/>
                                <w:jc w:val="center"/>
                                <w:rPr>
                                  <w:sz w:val="28"/>
                                  <w:szCs w:val="28"/>
                                </w:rPr>
                              </w:pPr>
                              <w:r w:rsidRPr="00AB0911">
                                <w:rPr>
                                  <w:rFonts w:eastAsia="Times New Roman"/>
                                  <w:bCs/>
                                  <w:sz w:val="28"/>
                                  <w:szCs w:val="28"/>
                                  <w:lang w:val="uk-UA" w:bidi="uk-UA"/>
                                </w:rPr>
                                <w:t xml:space="preserve">Системи управління виведенням </w:t>
                              </w:r>
                            </w:p>
                          </w:txbxContent>
                        </wps:txbx>
                        <wps:bodyPr rot="0" vert="horz" wrap="square" lIns="91440" tIns="45720" rIns="91440" bIns="45720" anchor="ctr" anchorCtr="0" upright="1">
                          <a:noAutofit/>
                        </wps:bodyPr>
                      </wps:wsp>
                      <wps:wsp>
                        <wps:cNvPr id="48" name="Прямая соединительная линия 37"/>
                        <wps:cNvCnPr>
                          <a:cxnSpLocks noChangeShapeType="1"/>
                        </wps:cNvCnPr>
                        <wps:spPr bwMode="auto">
                          <a:xfrm flipH="1">
                            <a:off x="0" y="149403"/>
                            <a:ext cx="680206"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Прямая соединительная линия 38"/>
                        <wps:cNvCnPr>
                          <a:cxnSpLocks noChangeShapeType="1"/>
                        </wps:cNvCnPr>
                        <wps:spPr bwMode="auto">
                          <a:xfrm>
                            <a:off x="0" y="149403"/>
                            <a:ext cx="0" cy="251454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Прямая со стрелкой 39"/>
                        <wps:cNvCnPr>
                          <a:cxnSpLocks noChangeShapeType="1"/>
                        </wps:cNvCnPr>
                        <wps:spPr bwMode="auto">
                          <a:xfrm>
                            <a:off x="0" y="721013"/>
                            <a:ext cx="33020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Прямая со стрелкой 40"/>
                        <wps:cNvCnPr>
                          <a:cxnSpLocks noChangeShapeType="1"/>
                        </wps:cNvCnPr>
                        <wps:spPr bwMode="auto">
                          <a:xfrm flipV="1">
                            <a:off x="0" y="1284822"/>
                            <a:ext cx="337303" cy="76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Прямая со стрелкой 41"/>
                        <wps:cNvCnPr>
                          <a:cxnSpLocks noChangeShapeType="1"/>
                        </wps:cNvCnPr>
                        <wps:spPr bwMode="auto">
                          <a:xfrm flipV="1">
                            <a:off x="0" y="1738730"/>
                            <a:ext cx="330203" cy="109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 name="Прямая со стрелкой 42"/>
                        <wps:cNvCnPr>
                          <a:cxnSpLocks noChangeShapeType="1"/>
                        </wps:cNvCnPr>
                        <wps:spPr bwMode="auto">
                          <a:xfrm>
                            <a:off x="0" y="2206838"/>
                            <a:ext cx="33020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Прямая со стрелкой 43"/>
                        <wps:cNvCnPr>
                          <a:cxnSpLocks noChangeShapeType="1"/>
                        </wps:cNvCnPr>
                        <wps:spPr bwMode="auto">
                          <a:xfrm>
                            <a:off x="0" y="2664046"/>
                            <a:ext cx="33020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9" o:spid="_x0000_s1051" editas="canvas" style="width:380.35pt;height:226.5pt;mso-position-horizontal-relative:char;mso-position-vertical-relative:line" coordsize="48304,2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">
                <v:shape id="_x0000_s1052" type="#_x0000_t75" style="position:absolute;width:48304;height:28765;visibility:visible;mso-wrap-style:square">
                  <v:fill o:detectmouseclick="t"/>
                  <v:path o:connecttype="none"/>
                </v:shape>
                <v:roundrect id="Скругленный прямоугольник 10" o:spid="_x0000_s1053" style="position:absolute;left:6802;width:30861;height:43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tDMIA&#10;AADbAAAADwAAAGRycy9kb3ducmV2LnhtbESPzWrDMBCE74W8g9hAb43s/gY3SiiBQgK5NCn0ulgb&#10;y9RaudI2Ud8+KhR6HGbmG2axyn5QJ4qpD2ygnlWgiNtge+4MvB9eb+agkiBbHAKTgR9KsFpOrhbY&#10;2HDmNzrtpVMFwqlBA05kbLROrSOPaRZG4uIdQ/QoRcZO24jnAveDvq2qR+2x57LgcKS1o/Zz/+0N&#10;RMn1Ux7cFz/Ixq+37e5D3+2MuZ7ml2dQQln+w3/tjTVwX8Pvl/ID9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G0MwgAAANsAAAAPAAAAAAAAAAAAAAAAAJgCAABkcnMvZG93&#10;bnJldi54bWxQSwUGAAAAAAQABAD1AAAAhwMAAAAA&#10;" strokeweight="1pt">
                  <v:stroke joinstyle="miter"/>
                  <v:textbox>
                    <w:txbxContent>
                      <w:p w:rsidR="00312B81" w:rsidRPr="00A71189" w:rsidRDefault="00312B81" w:rsidP="00312B81">
                        <w:pPr>
                          <w:jc w:val="center"/>
                          <w:rPr>
                            <w:rFonts w:ascii="Times New Roman" w:hAnsi="Times New Roman" w:cs="Times New Roman"/>
                            <w:sz w:val="28"/>
                            <w:szCs w:val="28"/>
                          </w:rPr>
                        </w:pPr>
                        <w:r>
                          <w:rPr>
                            <w:rFonts w:ascii="Times New Roman" w:hAnsi="Times New Roman" w:cs="Times New Roman"/>
                            <w:sz w:val="28"/>
                            <w:szCs w:val="28"/>
                          </w:rPr>
                          <w:t>Класифікація</w:t>
                        </w:r>
                        <w:r w:rsidRPr="00A71189">
                          <w:rPr>
                            <w:rFonts w:ascii="Times New Roman" w:hAnsi="Times New Roman" w:cs="Times New Roman"/>
                            <w:sz w:val="28"/>
                            <w:szCs w:val="28"/>
                          </w:rPr>
                          <w:t xml:space="preserve"> СЕД</w:t>
                        </w:r>
                      </w:p>
                    </w:txbxContent>
                  </v:textbox>
                </v:roundrect>
                <v:roundrect id="Скругленный прямоугольник 11" o:spid="_x0000_s1054" style="position:absolute;left:3373;top:5486;width:44577;height:45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hOsQA&#10;AADbAAAADwAAAGRycy9kb3ducmV2LnhtbESPQWvCQBSE7wX/w/KEXopu2jRWoquIIhSkiLbQ6yP7&#10;TGKzb8PuGuO/7wqFHoeZ+YaZL3vTiI6cry0reB4nIIgLq2suFXx9bkdTED4ga2wsk4IbeVguBg9z&#10;zLW98oG6YyhFhLDPUUEVQptL6YuKDPqxbYmjd7LOYIjSlVI7vEa4aeRLkkykwZrjQoUtrSsqfo4X&#10;o6B7cpv0I/vmMx3qidyXu0y/OaUeh/1qBiJQH/7Df+13reA1hfu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YTrEAAAA2wAAAA8AAAAAAAAAAAAAAAAAmAIAAGRycy9k&#10;b3ducmV2LnhtbFBLBQYAAAAABAAEAPUAAACJAwAAAAA=&#10;" strokeweight="1pt">
                  <v:stroke joinstyle="miter"/>
                  <v:textbox inset=",0,,0">
                    <w:txbxContent>
                      <w:p w:rsidR="00312B81" w:rsidRPr="00AB0911" w:rsidRDefault="00312B81" w:rsidP="00312B81">
                        <w:pPr>
                          <w:pStyle w:val="ae"/>
                          <w:spacing w:before="0" w:beforeAutospacing="0" w:after="0" w:afterAutospacing="0"/>
                          <w:jc w:val="center"/>
                          <w:rPr>
                            <w:sz w:val="28"/>
                            <w:szCs w:val="28"/>
                            <w:lang w:val="uk-UA"/>
                          </w:rPr>
                        </w:pPr>
                        <w:r w:rsidRPr="00AB0911">
                          <w:rPr>
                            <w:bCs/>
                            <w:sz w:val="28"/>
                            <w:szCs w:val="28"/>
                            <w:lang w:val="uk-UA"/>
                          </w:rPr>
                          <w:t xml:space="preserve">СЕД, орієнтовані на бізнес-процеси </w:t>
                        </w:r>
                      </w:p>
                    </w:txbxContent>
                  </v:textbox>
                </v:roundrect>
                <v:roundrect id="Скругленный прямоугольник 12" o:spid="_x0000_s1055" style="position:absolute;left:3373;top:11134;width:44577;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OlMMA&#10;AADbAAAADwAAAGRycy9kb3ducmV2LnhtbESPQUsDMRSE74L/ITzBm822VlvWpqUUhAq9WAu9PjbP&#10;zeLmZU2ebfz3Rij0OMzMN8xilX2vThRTF9jAeFSBIm6C7bg1cPh4fZiDSoJssQ9MBn4pwWp5e7PA&#10;2oYzv9NpL60qEE41GnAiQ611ahx5TKMwEBfvM0SPUmRstY14LnDf60lVPWuPHZcFhwNtHDVf+x9v&#10;IEoez3LvvvlJtn7z1uyO+nFnzP1dXr+AEspyDV/aW2tgOoX/L+U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POlMMAAADbAAAADwAAAAAAAAAAAAAAAACYAgAAZHJzL2Rv&#10;d25yZXYueG1sUEsFBgAAAAAEAAQA9QAAAIgDAAAAAA==&#10;" strokeweight="1pt">
                  <v:stroke joinstyle="miter"/>
                  <v:textbox>
                    <w:txbxContent>
                      <w:p w:rsidR="00312B81" w:rsidRPr="00AB0911" w:rsidRDefault="00312B81" w:rsidP="00312B81">
                        <w:pPr>
                          <w:pStyle w:val="ae"/>
                          <w:spacing w:before="0" w:beforeAutospacing="0" w:after="0" w:afterAutospacing="0"/>
                          <w:jc w:val="center"/>
                          <w:rPr>
                            <w:sz w:val="28"/>
                            <w:szCs w:val="28"/>
                          </w:rPr>
                        </w:pPr>
                        <w:r w:rsidRPr="00AB0911">
                          <w:rPr>
                            <w:rFonts w:eastAsia="Times New Roman"/>
                            <w:bCs/>
                            <w:sz w:val="28"/>
                            <w:szCs w:val="28"/>
                            <w:lang w:val="uk-UA" w:bidi="uk-UA"/>
                          </w:rPr>
                          <w:t xml:space="preserve">Корпоративні СЕД </w:t>
                        </w:r>
                      </w:p>
                    </w:txbxContent>
                  </v:textbox>
                </v:roundrect>
                <v:roundrect id="Скругленный прямоугольник 13" o:spid="_x0000_s1056" style="position:absolute;left:3302;top:15706;width:44577;height:33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9rD8MA&#10;AADbAAAADwAAAGRycy9kb3ducmV2LnhtbESPQUsDMRSE74L/ITzBm822trasTUspCC30Yi30+tg8&#10;N4ublzV5tvHfG0HwOMzMN8xynX2vLhRTF9jAeFSBIm6C7bg1cHp7eViASoJssQ9MBr4pwXp1e7PE&#10;2oYrv9LlKK0qEE41GnAiQ611ahx5TKMwEBfvPUSPUmRstY14LXDf60lVPWmPHZcFhwNtHTUfxy9v&#10;IEoez3PvPnkmO7/dN4ezfjwYc3+XN8+ghLL8h//aO2tgOoPfL+U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9rD8MAAADbAAAADwAAAAAAAAAAAAAAAACYAgAAZHJzL2Rv&#10;d25yZXYueG1sUEsFBgAAAAAEAAQA9QAAAIgDAAAAAA==&#10;" strokeweight="1pt">
                  <v:stroke joinstyle="miter"/>
                  <v:textbox>
                    <w:txbxContent>
                      <w:p w:rsidR="00312B81" w:rsidRPr="00AB0911" w:rsidRDefault="00312B81" w:rsidP="00312B81">
                        <w:pPr>
                          <w:pStyle w:val="ae"/>
                          <w:spacing w:before="0" w:beforeAutospacing="0" w:after="0" w:afterAutospacing="0"/>
                          <w:jc w:val="center"/>
                          <w:rPr>
                            <w:sz w:val="28"/>
                            <w:szCs w:val="28"/>
                          </w:rPr>
                        </w:pPr>
                        <w:r w:rsidRPr="00AB0911">
                          <w:rPr>
                            <w:rFonts w:eastAsia="Times New Roman"/>
                            <w:bCs/>
                            <w:sz w:val="28"/>
                            <w:szCs w:val="28"/>
                            <w:lang w:val="uk-UA" w:bidi="uk-UA"/>
                          </w:rPr>
                          <w:t xml:space="preserve">Системи управління зображеннями </w:t>
                        </w:r>
                      </w:p>
                    </w:txbxContent>
                  </v:textbox>
                </v:roundrect>
                <v:roundrect id="Скругленный прямоугольник 14" o:spid="_x0000_s1057" style="position:absolute;left:3373;top:20278;width:44577;height:34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1eMMA&#10;AADbAAAADwAAAGRycy9kb3ducmV2LnhtbESPQUsDMRSE74L/ITyhN5tt1basTYsUhAq9WIVeH5vX&#10;zeLmZU1e2/TfG0HwOMzMN8xynX2vzhRTF9jAZFyBIm6C7bg18Pnxer8AlQTZYh+YDFwpwXp1e7PE&#10;2oYLv9N5L60qEE41GnAiQ611ahx5TOMwEBfvGKJHKTK22ka8FLjv9bSqZtpjx2XB4UAbR83X/uQN&#10;RMmTee7dNz/J1m/emt1BP+yMGd3ll2dQQln+w3/trTXwOIPfL+U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31eMMAAADbAAAADwAAAAAAAAAAAAAAAACYAgAAZHJzL2Rv&#10;d25yZXYueG1sUEsFBgAAAAAEAAQA9QAAAIgDAAAAAA==&#10;" strokeweight="1pt">
                  <v:stroke joinstyle="miter"/>
                  <v:textbox>
                    <w:txbxContent>
                      <w:p w:rsidR="00312B81" w:rsidRPr="00AB0911" w:rsidRDefault="00312B81" w:rsidP="00312B81">
                        <w:pPr>
                          <w:pStyle w:val="ae"/>
                          <w:spacing w:before="0" w:beforeAutospacing="0" w:after="0" w:afterAutospacing="0"/>
                          <w:jc w:val="center"/>
                          <w:rPr>
                            <w:sz w:val="28"/>
                            <w:szCs w:val="28"/>
                          </w:rPr>
                        </w:pPr>
                        <w:r w:rsidRPr="00AB0911">
                          <w:rPr>
                            <w:rFonts w:eastAsia="Times New Roman"/>
                            <w:bCs/>
                            <w:sz w:val="28"/>
                            <w:szCs w:val="28"/>
                            <w:lang w:val="uk-UA" w:bidi="uk-UA"/>
                          </w:rPr>
                          <w:t xml:space="preserve">Системи управління потоками робіт </w:t>
                        </w:r>
                      </w:p>
                    </w:txbxContent>
                  </v:textbox>
                </v:roundrect>
                <v:roundrect id="Скругленный прямоугольник 15" o:spid="_x0000_s1058" style="position:absolute;left:3302;top:24851;width:44577;height:34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48MA&#10;AADbAAAADwAAAGRycy9kb3ducmV2LnhtbESPX2sCMRDE3wv9DmELvtWc9o9yGqUIBQu+1Bb6ulzW&#10;y+Flc01Wjd++KRT6OMzMb5jlOvtenSmmLrCBybgCRdwE23Fr4PPj9X4OKgmyxT4wGbhSgvXq9maJ&#10;tQ0XfqfzXlpVIJxqNOBEhlrr1DjymMZhIC7eIUSPUmRstY14KXDf62lVPWuPHZcFhwNtHDXH/ckb&#10;iJIns9y7b36Srd+8Nbsv/bAzZnSXXxaghLL8h//aW2vgcQa/X8oP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Q48MAAADbAAAADwAAAAAAAAAAAAAAAACYAgAAZHJzL2Rv&#10;d25yZXYueG1sUEsFBgAAAAAEAAQA9QAAAIgDAAAAAA==&#10;" strokeweight="1pt">
                  <v:stroke joinstyle="miter"/>
                  <v:textbox>
                    <w:txbxContent>
                      <w:p w:rsidR="00312B81" w:rsidRPr="00AB0911" w:rsidRDefault="00312B81" w:rsidP="00312B81">
                        <w:pPr>
                          <w:pStyle w:val="ae"/>
                          <w:spacing w:before="0" w:beforeAutospacing="0" w:after="0" w:afterAutospacing="0"/>
                          <w:jc w:val="center"/>
                          <w:rPr>
                            <w:sz w:val="28"/>
                            <w:szCs w:val="28"/>
                          </w:rPr>
                        </w:pPr>
                        <w:r w:rsidRPr="00AB0911">
                          <w:rPr>
                            <w:rFonts w:eastAsia="Times New Roman"/>
                            <w:bCs/>
                            <w:sz w:val="28"/>
                            <w:szCs w:val="28"/>
                            <w:lang w:val="uk-UA" w:bidi="uk-UA"/>
                          </w:rPr>
                          <w:t xml:space="preserve">Системи управління виведенням </w:t>
                        </w:r>
                      </w:p>
                    </w:txbxContent>
                  </v:textbox>
                </v:roundrect>
                <v:line id="Прямая соединительная линия 37" o:spid="_x0000_s1059" style="position:absolute;flip:x;visibility:visible;mso-wrap-style:square" from="0,1494" to="6802,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dD974AAADbAAAADwAAAGRycy9kb3ducmV2LnhtbERPzYrCMBC+C75DGMGbpi6ySm0UEVYK&#10;yx6qPsDYTJtqMylN1O7bbw4LHj++/2w32FY8qfeNYwWLeQKCuHS64VrB5fw1W4PwAVlj65gU/JKH&#10;3XY8yjDV7sUFPU+hFjGEfYoKTAhdKqUvDVn0c9cRR65yvcUQYV9L3eMrhttWfiTJp7TYcGww2NHB&#10;UHk/PayCn/W5wO+8WKGmKsfb8Wq4vCo1nQz7DYhAQ3iL/925VrCMY+OX+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p0P3vgAAANsAAAAPAAAAAAAAAAAAAAAAAKEC&#10;AABkcnMvZG93bnJldi54bWxQSwUGAAAAAAQABAD5AAAAjAMAAAAA&#10;" strokeweight=".5pt">
                  <v:stroke joinstyle="miter"/>
                </v:line>
                <v:line id="Прямая соединительная линия 38" o:spid="_x0000_s1060" style="position:absolute;visibility:visible;mso-wrap-style:square" from="0,1494" to="0,2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D96cEAAADbAAAADwAAAGRycy9kb3ducmV2LnhtbESPQWvCQBSE74X+h+UVems2FVtMdBUR&#10;BMnNGO+P7DOJzb4Nu6sm/74rFHocZuYbZrUZTS/u5HxnWcFnkoIgrq3uuFFQnfYfCxA+IGvsLZOC&#10;iTxs1q8vK8y1ffCR7mVoRISwz1FBG8KQS+nrlgz6xA7E0btYZzBE6RqpHT4i3PRylqbf0mDHcaHF&#10;gXYt1T/lzSjAIi3O1XT6uvRo5tepypy+aqXe38btEkSgMfyH/9oHrWCewfNL/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P3pwQAAANsAAAAPAAAAAAAAAAAAAAAA&#10;AKECAABkcnMvZG93bnJldi54bWxQSwUGAAAAAAQABAD5AAAAjwMAAAAA&#10;" strokeweight=".5pt">
                  <v:stroke joinstyle="miter"/>
                </v:line>
                <v:shape id="Прямая со стрелкой 39" o:spid="_x0000_s1061" type="#_x0000_t32" style="position:absolute;top:7210;width:3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oyIr0AAADbAAAADwAAAGRycy9kb3ducmV2LnhtbERPSwrCMBDdC94hjOBGNFVQpBpFBNGt&#10;H8Tl2IxttZnUJtZ6e7MQXD7ef75sTCFqqlxuWcFwEIEgTqzOOVVwOm76UxDOI2ssLJOCDzlYLtqt&#10;OcbavnlP9cGnIoSwi1FB5n0ZS+mSjAy6gS2JA3ezlUEfYJVKXeE7hJtCjqJoIg3mHBoyLGmdUfI4&#10;vIyC5+2eX/abEs/b6yO9vi69utj1lOp2mtUMhKfG/8U/904rGIf14Uv4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9KMiK9AAAA2wAAAA8AAAAAAAAAAAAAAAAAoQIA&#10;AGRycy9kb3ducmV2LnhtbFBLBQYAAAAABAAEAPkAAACLAwAAAAA=&#10;" strokeweight=".5pt">
                  <v:stroke endarrow="block" joinstyle="miter"/>
                </v:shape>
                <v:shape id="Прямая со стрелкой 40" o:spid="_x0000_s1062" type="#_x0000_t32" style="position:absolute;top:12848;width:3373;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tz8UAAADbAAAADwAAAGRycy9kb3ducmV2LnhtbESPQWvCQBSE7wX/w/KE3pqNBYuNriJC&#10;0eYgaHPx9sg+s8Hs25DdxqS/vlsoeBxm5htmtRlsI3rqfO1YwSxJQRCXTtdcKSi+Pl4WIHxA1tg4&#10;JgUjedisJ08rzLS784n6c6hEhLDPUIEJoc2k9KUhiz5xLXH0rq6zGKLsKqk7vEe4beRrmr5JizXH&#10;BYMt7QyVt/O3VXA8vO8v+fEz9D/zcZ+f6tT0TaHU83TYLkEEGsIj/N8+aAXzGfx9i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1/tz8UAAADbAAAADwAAAAAAAAAA&#10;AAAAAAChAgAAZHJzL2Rvd25yZXYueG1sUEsFBgAAAAAEAAQA+QAAAJMDAAAAAA==&#10;" strokeweight=".5pt">
                  <v:stroke endarrow="block" joinstyle="miter"/>
                </v:shape>
                <v:shape id="Прямая со стрелкой 41" o:spid="_x0000_s1063" type="#_x0000_t32" style="position:absolute;top:17387;width:3302;height:1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1zuMUAAADbAAAADwAAAGRycy9kb3ducmV2LnhtbESPQWvCQBSE74X+h+UVvDWbCpaaukop&#10;FG0OgjGX3h7ZZzaYfRuya0z667uC0OMwM98wq81oWzFQ7xvHCl6SFARx5XTDtYLy+PX8BsIHZI2t&#10;Y1IwkYfN+vFhhZl2Vz7QUIRaRAj7DBWYELpMSl8ZsugT1xFH7+R6iyHKvpa6x2uE21bO0/RVWmw4&#10;Lhjs6NNQdS4uVsF+t9z+5PvvMPwupm1+aFIztKVSs6fx4x1EoDH8h+/tnVawmMPtS/wB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1zuMUAAADbAAAADwAAAAAAAAAA&#10;AAAAAAChAgAAZHJzL2Rvd25yZXYueG1sUEsFBgAAAAAEAAQA+QAAAJMDAAAAAA==&#10;" strokeweight=".5pt">
                  <v:stroke endarrow="block" joinstyle="miter"/>
                </v:shape>
                <v:shape id="Прямая со стрелкой 42" o:spid="_x0000_s1064" type="#_x0000_t32" style="position:absolute;top:22068;width:3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isVcQAAADbAAAADwAAAGRycy9kb3ducmV2LnhtbESPQWvCQBSE70L/w/IKXqRutFhK6hpE&#10;EHONSvH4zD6TNNm3MbvG+O+7hYLHYWa+YZbJYBrRU+cqywpm0wgEcW51xYWC42H79gnCeWSNjWVS&#10;8CAHyepltMRY2ztn1O99IQKEXYwKSu/bWEqXl2TQTW1LHLyL7Qz6ILtC6g7vAW4aOY+iD2mw4rBQ&#10;YkubkvJ6fzMKrpef6pRtW/zenevifDtN+iadKDV+HdZfIDwN/hn+b6daweId/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mKxVxAAAANsAAAAPAAAAAAAAAAAA&#10;AAAAAKECAABkcnMvZG93bnJldi54bWxQSwUGAAAAAAQABAD5AAAAkgMAAAAA&#10;" strokeweight=".5pt">
                  <v:stroke endarrow="block" joinstyle="miter"/>
                </v:shape>
                <v:shape id="Прямая со стрелкой 43" o:spid="_x0000_s1065" type="#_x0000_t32" style="position:absolute;top:26640;width:3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0IcQAAADbAAAADwAAAGRycy9kb3ducmV2LnhtbESPQWvCQBSE70L/w/IKXqRulFpK6hpE&#10;EHONSvH4zD6TNNm3MbvG+O+7hYLHYWa+YZbJYBrRU+cqywpm0wgEcW51xYWC42H79gnCeWSNjWVS&#10;8CAHyepltMRY2ztn1O99IQKEXYwKSu/bWEqXl2TQTW1LHLyL7Qz6ILtC6g7vAW4aOY+iD2mw4rBQ&#10;YkubkvJ6fzMKrpef6pRtW/zenevifDtN+iadKDV+HdZfIDwN/hn+b6daweId/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cTQhxAAAANsAAAAPAAAAAAAAAAAA&#10;AAAAAKECAABkcnMvZG93bnJldi54bWxQSwUGAAAAAAQABAD5AAAAkgMAAAAA&#10;" strokeweight=".5pt">
                  <v:stroke endarrow="block" joinstyle="miter"/>
                </v:shape>
                <w10:anchorlock/>
              </v:group>
            </w:pict>
          </mc:Fallback>
        </mc:AlternateContent>
      </w:r>
    </w:p>
    <w:p w:rsidR="00312B81" w:rsidRPr="000A372E" w:rsidRDefault="00312B81" w:rsidP="00312B81">
      <w:pPr>
        <w:tabs>
          <w:tab w:val="left" w:pos="1418"/>
        </w:tabs>
        <w:spacing w:line="360" w:lineRule="auto"/>
        <w:jc w:val="center"/>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Рис. 1.2. </w:t>
      </w:r>
      <w:r>
        <w:rPr>
          <w:rFonts w:ascii="Times New Roman" w:hAnsi="Times New Roman" w:cs="Times New Roman"/>
          <w:sz w:val="28"/>
          <w:szCs w:val="28"/>
        </w:rPr>
        <w:t>Класифікація</w:t>
      </w:r>
      <w:r w:rsidRPr="000A372E">
        <w:rPr>
          <w:rFonts w:ascii="Times New Roman" w:hAnsi="Times New Roman" w:cs="Times New Roman"/>
          <w:sz w:val="28"/>
          <w:szCs w:val="28"/>
        </w:rPr>
        <w:t xml:space="preserve"> СЕД</w:t>
      </w:r>
    </w:p>
    <w:p w:rsidR="00312B81" w:rsidRPr="007B4D1F" w:rsidRDefault="00312B81" w:rsidP="00312B81">
      <w:pPr>
        <w:tabs>
          <w:tab w:val="left" w:pos="1134"/>
        </w:tabs>
        <w:spacing w:line="360" w:lineRule="auto"/>
        <w:ind w:firstLine="709"/>
        <w:jc w:val="both"/>
        <w:rPr>
          <w:rFonts w:ascii="Times New Roman" w:eastAsia="Times New Roman" w:hAnsi="Times New Roman" w:cs="Times New Roman"/>
          <w:sz w:val="28"/>
          <w:szCs w:val="28"/>
          <w:lang w:val="ru-RU"/>
        </w:rPr>
      </w:pPr>
      <w:r w:rsidRPr="007B4D1F">
        <w:rPr>
          <w:rFonts w:ascii="Times New Roman" w:eastAsia="Times New Roman" w:hAnsi="Times New Roman" w:cs="Times New Roman"/>
          <w:sz w:val="28"/>
          <w:szCs w:val="28"/>
        </w:rPr>
        <w:t xml:space="preserve">Рисунок створений на підставі </w:t>
      </w:r>
      <w:r>
        <w:rPr>
          <w:rFonts w:ascii="Times New Roman" w:eastAsia="Times New Roman" w:hAnsi="Times New Roman" w:cs="Times New Roman"/>
          <w:sz w:val="28"/>
          <w:szCs w:val="28"/>
        </w:rPr>
        <w:t>розробок</w:t>
      </w:r>
      <w:r w:rsidRPr="007B4D1F">
        <w:rPr>
          <w:rFonts w:ascii="Times New Roman" w:eastAsia="Times New Roman" w:hAnsi="Times New Roman" w:cs="Times New Roman"/>
          <w:sz w:val="28"/>
          <w:szCs w:val="28"/>
        </w:rPr>
        <w:t xml:space="preserve"> </w:t>
      </w:r>
      <w:proofErr w:type="spellStart"/>
      <w:r w:rsidRPr="007B4D1F">
        <w:rPr>
          <w:rFonts w:ascii="Times New Roman" w:eastAsia="Times New Roman" w:hAnsi="Times New Roman" w:cs="Times New Roman"/>
          <w:iCs/>
          <w:sz w:val="28"/>
          <w:szCs w:val="28"/>
        </w:rPr>
        <w:t>Кукаріна</w:t>
      </w:r>
      <w:proofErr w:type="spellEnd"/>
      <w:r w:rsidRPr="007B4D1F">
        <w:rPr>
          <w:rFonts w:ascii="Times New Roman" w:eastAsia="Times New Roman" w:hAnsi="Times New Roman" w:cs="Times New Roman"/>
          <w:iCs/>
          <w:sz w:val="28"/>
          <w:szCs w:val="28"/>
        </w:rPr>
        <w:t xml:space="preserve"> О.Б. </w:t>
      </w:r>
      <w:r>
        <w:rPr>
          <w:rFonts w:ascii="Times New Roman" w:eastAsia="Times New Roman" w:hAnsi="Times New Roman" w:cs="Times New Roman"/>
          <w:sz w:val="28"/>
          <w:szCs w:val="28"/>
        </w:rPr>
        <w:t>[3]</w:t>
      </w:r>
    </w:p>
    <w:p w:rsidR="00312B81" w:rsidRPr="007B4D1F" w:rsidRDefault="00312B81" w:rsidP="00312B81">
      <w:pPr>
        <w:tabs>
          <w:tab w:val="left" w:pos="1134"/>
        </w:tabs>
        <w:spacing w:line="360" w:lineRule="auto"/>
        <w:jc w:val="both"/>
        <w:rPr>
          <w:rFonts w:ascii="Times New Roman" w:eastAsia="Times New Roman" w:hAnsi="Times New Roman" w:cs="Times New Roman"/>
          <w:sz w:val="28"/>
          <w:szCs w:val="28"/>
          <w:lang w:val="ru-RU"/>
        </w:rPr>
      </w:pP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На рівні централ</w:t>
      </w:r>
      <w:r>
        <w:rPr>
          <w:rFonts w:ascii="Times New Roman" w:eastAsia="Times New Roman" w:hAnsi="Times New Roman" w:cs="Times New Roman"/>
          <w:sz w:val="28"/>
          <w:szCs w:val="28"/>
        </w:rPr>
        <w:t>ьних органів виконавчої влади і</w:t>
      </w:r>
      <w:r w:rsidRPr="000A372E">
        <w:rPr>
          <w:rFonts w:ascii="Times New Roman" w:eastAsia="Times New Roman" w:hAnsi="Times New Roman" w:cs="Times New Roman"/>
          <w:sz w:val="28"/>
          <w:szCs w:val="28"/>
        </w:rPr>
        <w:t xml:space="preserve"> державних служб</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залежно від стану інформатизації та структури органу використовуються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які можна розподілити за функціями, наведеними в табл. 1.2 </w:t>
      </w:r>
      <w:r w:rsidRPr="000A372E">
        <w:rPr>
          <w:rFonts w:ascii="Times New Roman" w:eastAsia="Times New Roman" w:hAnsi="Times New Roman" w:cs="Times New Roman"/>
          <w:iCs/>
          <w:sz w:val="28"/>
          <w:szCs w:val="28"/>
        </w:rPr>
        <w:t>[3, с. 41]</w:t>
      </w:r>
      <w:r w:rsidRPr="000A372E">
        <w:rPr>
          <w:rFonts w:ascii="Times New Roman" w:eastAsia="Times New Roman" w:hAnsi="Times New Roman" w:cs="Times New Roman"/>
          <w:sz w:val="28"/>
          <w:szCs w:val="28"/>
        </w:rPr>
        <w:t>.</w:t>
      </w:r>
    </w:p>
    <w:p w:rsidR="00312B81" w:rsidRDefault="00312B81" w:rsidP="00312B81">
      <w:pPr>
        <w:spacing w:after="120"/>
        <w:jc w:val="right"/>
        <w:rPr>
          <w:rFonts w:ascii="Times New Roman" w:eastAsia="Times New Roman" w:hAnsi="Times New Roman" w:cs="Times New Roman"/>
          <w:bCs/>
          <w:iCs/>
          <w:sz w:val="28"/>
          <w:szCs w:val="28"/>
        </w:rPr>
      </w:pPr>
    </w:p>
    <w:p w:rsidR="00312B81" w:rsidRPr="000A372E" w:rsidRDefault="00312B81" w:rsidP="00312B81">
      <w:pPr>
        <w:spacing w:after="120"/>
        <w:jc w:val="right"/>
        <w:rPr>
          <w:rFonts w:ascii="Times New Roman" w:eastAsia="Times New Roman" w:hAnsi="Times New Roman" w:cs="Times New Roman"/>
          <w:bCs/>
          <w:iCs/>
          <w:sz w:val="28"/>
          <w:szCs w:val="28"/>
        </w:rPr>
      </w:pPr>
      <w:r w:rsidRPr="000A372E">
        <w:rPr>
          <w:rFonts w:ascii="Times New Roman" w:eastAsia="Times New Roman" w:hAnsi="Times New Roman" w:cs="Times New Roman"/>
          <w:bCs/>
          <w:iCs/>
          <w:sz w:val="28"/>
          <w:szCs w:val="28"/>
        </w:rPr>
        <w:lastRenderedPageBreak/>
        <w:t>Таблиця 1.2</w:t>
      </w:r>
    </w:p>
    <w:p w:rsidR="00312B81" w:rsidRPr="000A372E" w:rsidRDefault="00312B81" w:rsidP="00312B81">
      <w:pPr>
        <w:jc w:val="center"/>
        <w:rPr>
          <w:rFonts w:ascii="Times New Roman" w:eastAsia="Times New Roman" w:hAnsi="Times New Roman" w:cs="Times New Roman"/>
          <w:color w:val="auto"/>
          <w:sz w:val="28"/>
          <w:szCs w:val="28"/>
        </w:rPr>
      </w:pPr>
      <w:r w:rsidRPr="000A372E">
        <w:rPr>
          <w:rFonts w:ascii="Times New Roman" w:eastAsia="Times New Roman" w:hAnsi="Times New Roman" w:cs="Times New Roman"/>
          <w:bCs/>
          <w:iCs/>
          <w:color w:val="auto"/>
          <w:sz w:val="28"/>
          <w:szCs w:val="28"/>
        </w:rPr>
        <w:t>Класифікація систем електронного документообігу</w:t>
      </w:r>
    </w:p>
    <w:tbl>
      <w:tblPr>
        <w:tblOverlap w:val="never"/>
        <w:tblW w:w="5000" w:type="pct"/>
        <w:jc w:val="center"/>
        <w:tblCellMar>
          <w:left w:w="10" w:type="dxa"/>
          <w:right w:w="10" w:type="dxa"/>
        </w:tblCellMar>
        <w:tblLook w:val="0000" w:firstRow="0" w:lastRow="0" w:firstColumn="0" w:lastColumn="0" w:noHBand="0" w:noVBand="0"/>
      </w:tblPr>
      <w:tblGrid>
        <w:gridCol w:w="2135"/>
        <w:gridCol w:w="5219"/>
        <w:gridCol w:w="2304"/>
      </w:tblGrid>
      <w:tr w:rsidR="00312B81" w:rsidRPr="00AB0911" w:rsidTr="00215693">
        <w:trPr>
          <w:trHeight w:val="20"/>
          <w:jc w:val="center"/>
        </w:trPr>
        <w:tc>
          <w:tcPr>
            <w:tcW w:w="1105" w:type="pct"/>
            <w:tcBorders>
              <w:top w:val="single" w:sz="4" w:space="0" w:color="auto"/>
              <w:left w:val="single" w:sz="4" w:space="0" w:color="auto"/>
            </w:tcBorders>
            <w:shd w:val="clear" w:color="auto" w:fill="FFFFFF"/>
            <w:vAlign w:val="center"/>
          </w:tcPr>
          <w:p w:rsidR="00312B81" w:rsidRPr="00AB0911" w:rsidRDefault="00312B81" w:rsidP="00215693">
            <w:pPr>
              <w:ind w:left="130" w:right="151"/>
              <w:jc w:val="center"/>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Клас системи</w:t>
            </w:r>
          </w:p>
        </w:tc>
        <w:tc>
          <w:tcPr>
            <w:tcW w:w="2702" w:type="pct"/>
            <w:tcBorders>
              <w:top w:val="single" w:sz="4" w:space="0" w:color="auto"/>
              <w:left w:val="single" w:sz="4" w:space="0" w:color="auto"/>
            </w:tcBorders>
            <w:shd w:val="clear" w:color="auto" w:fill="FFFFFF"/>
            <w:vAlign w:val="center"/>
          </w:tcPr>
          <w:p w:rsidR="00312B81" w:rsidRPr="00AB0911" w:rsidRDefault="00312B81" w:rsidP="00215693">
            <w:pPr>
              <w:ind w:left="130" w:right="151"/>
              <w:jc w:val="center"/>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Функції (особливості)</w:t>
            </w:r>
          </w:p>
        </w:tc>
        <w:tc>
          <w:tcPr>
            <w:tcW w:w="1193" w:type="pct"/>
            <w:tcBorders>
              <w:top w:val="single" w:sz="4" w:space="0" w:color="auto"/>
              <w:left w:val="single" w:sz="4" w:space="0" w:color="auto"/>
              <w:right w:val="single" w:sz="4" w:space="0" w:color="auto"/>
            </w:tcBorders>
            <w:shd w:val="clear" w:color="auto" w:fill="FFFFFF"/>
            <w:vAlign w:val="center"/>
          </w:tcPr>
          <w:p w:rsidR="00312B81" w:rsidRPr="00AB0911" w:rsidRDefault="00312B81" w:rsidP="00215693">
            <w:pPr>
              <w:ind w:left="130" w:right="151"/>
              <w:jc w:val="center"/>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Зберігання документів</w:t>
            </w:r>
          </w:p>
        </w:tc>
      </w:tr>
      <w:tr w:rsidR="00312B81" w:rsidRPr="00AB0911" w:rsidTr="00215693">
        <w:trPr>
          <w:trHeight w:val="20"/>
          <w:jc w:val="center"/>
        </w:trPr>
        <w:tc>
          <w:tcPr>
            <w:tcW w:w="1105" w:type="pct"/>
            <w:tcBorders>
              <w:top w:val="single" w:sz="4" w:space="0" w:color="auto"/>
              <w:left w:val="single" w:sz="4" w:space="0" w:color="auto"/>
              <w:bottom w:val="single" w:sz="4" w:space="0" w:color="auto"/>
            </w:tcBorders>
            <w:shd w:val="clear" w:color="auto" w:fill="FFFFFF"/>
          </w:tcPr>
          <w:p w:rsidR="00312B81" w:rsidRPr="00AB0911" w:rsidRDefault="00312B81" w:rsidP="00215693">
            <w:pPr>
              <w:ind w:left="130" w:right="151"/>
              <w:jc w:val="both"/>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Електронне діловодство</w:t>
            </w:r>
          </w:p>
        </w:tc>
        <w:tc>
          <w:tcPr>
            <w:tcW w:w="2702" w:type="pct"/>
            <w:tcBorders>
              <w:top w:val="single" w:sz="4" w:space="0" w:color="auto"/>
              <w:left w:val="single" w:sz="4" w:space="0" w:color="auto"/>
              <w:bottom w:val="single" w:sz="4" w:space="0" w:color="auto"/>
            </w:tcBorders>
            <w:shd w:val="clear" w:color="auto" w:fill="FFFFFF"/>
            <w:vAlign w:val="bottom"/>
          </w:tcPr>
          <w:p w:rsidR="00312B81" w:rsidRPr="00AB0911" w:rsidRDefault="00312B81" w:rsidP="00215693">
            <w:pPr>
              <w:ind w:left="130" w:right="151"/>
              <w:jc w:val="both"/>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Забезпечення роботи з електронними версіями документів і реквізитами реєстраційно-контрольних форм відповідно до прийнятих в Україні правил і стандартів діловодства</w:t>
            </w:r>
          </w:p>
        </w:tc>
        <w:tc>
          <w:tcPr>
            <w:tcW w:w="1193" w:type="pct"/>
            <w:tcBorders>
              <w:top w:val="single" w:sz="4" w:space="0" w:color="auto"/>
              <w:left w:val="single" w:sz="4" w:space="0" w:color="auto"/>
              <w:bottom w:val="single" w:sz="4" w:space="0" w:color="auto"/>
              <w:right w:val="single" w:sz="4" w:space="0" w:color="auto"/>
            </w:tcBorders>
            <w:shd w:val="clear" w:color="auto" w:fill="FFFFFF"/>
          </w:tcPr>
          <w:p w:rsidR="00312B81" w:rsidRPr="00AB0911" w:rsidRDefault="00312B81" w:rsidP="00215693">
            <w:pPr>
              <w:ind w:left="130" w:right="151"/>
              <w:jc w:val="both"/>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Робоча станція виконавця</w:t>
            </w:r>
          </w:p>
        </w:tc>
      </w:tr>
      <w:tr w:rsidR="00312B81" w:rsidRPr="00AB0911" w:rsidTr="00215693">
        <w:trPr>
          <w:trHeight w:val="20"/>
          <w:jc w:val="center"/>
        </w:trPr>
        <w:tc>
          <w:tcPr>
            <w:tcW w:w="1105" w:type="pct"/>
            <w:tcBorders>
              <w:top w:val="single" w:sz="4" w:space="0" w:color="auto"/>
              <w:left w:val="single" w:sz="4" w:space="0" w:color="auto"/>
              <w:bottom w:val="single" w:sz="4" w:space="0" w:color="auto"/>
            </w:tcBorders>
            <w:shd w:val="clear" w:color="auto" w:fill="FFFFFF"/>
          </w:tcPr>
          <w:p w:rsidR="00312B81" w:rsidRPr="00AB0911" w:rsidRDefault="00312B81" w:rsidP="00215693">
            <w:pPr>
              <w:ind w:left="130" w:right="151"/>
              <w:jc w:val="both"/>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Документообіг</w:t>
            </w:r>
          </w:p>
        </w:tc>
        <w:tc>
          <w:tcPr>
            <w:tcW w:w="2702" w:type="pct"/>
            <w:tcBorders>
              <w:top w:val="single" w:sz="4" w:space="0" w:color="auto"/>
              <w:left w:val="single" w:sz="4" w:space="0" w:color="auto"/>
              <w:bottom w:val="single" w:sz="4" w:space="0" w:color="auto"/>
            </w:tcBorders>
            <w:shd w:val="clear" w:color="auto" w:fill="FFFFFF"/>
            <w:vAlign w:val="bottom"/>
          </w:tcPr>
          <w:p w:rsidR="00312B81" w:rsidRPr="00AB0911" w:rsidRDefault="00312B81" w:rsidP="00215693">
            <w:pPr>
              <w:ind w:left="130" w:right="151"/>
              <w:jc w:val="both"/>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 xml:space="preserve">Забезпечення чітко регламентованого і формально контрольованого руху документів усередині і поза організацією на основі </w:t>
            </w:r>
            <w:proofErr w:type="spellStart"/>
            <w:r w:rsidRPr="00AB0911">
              <w:rPr>
                <w:rFonts w:ascii="Times New Roman" w:eastAsia="Times New Roman" w:hAnsi="Times New Roman" w:cs="Times New Roman"/>
                <w:sz w:val="28"/>
                <w:szCs w:val="28"/>
              </w:rPr>
              <w:t>інформаційно-</w:t>
            </w:r>
            <w:proofErr w:type="spellEnd"/>
            <w:r w:rsidRPr="00AB0911">
              <w:rPr>
                <w:rFonts w:ascii="Times New Roman" w:eastAsia="Times New Roman" w:hAnsi="Times New Roman" w:cs="Times New Roman"/>
                <w:sz w:val="28"/>
                <w:szCs w:val="28"/>
              </w:rPr>
              <w:t xml:space="preserve"> телекомунікаційних технологій, часткова підтримка процесів роботи над документами</w:t>
            </w:r>
          </w:p>
        </w:tc>
        <w:tc>
          <w:tcPr>
            <w:tcW w:w="1193" w:type="pct"/>
            <w:tcBorders>
              <w:top w:val="single" w:sz="4" w:space="0" w:color="auto"/>
              <w:left w:val="single" w:sz="4" w:space="0" w:color="auto"/>
              <w:bottom w:val="single" w:sz="4" w:space="0" w:color="auto"/>
              <w:right w:val="single" w:sz="4" w:space="0" w:color="auto"/>
            </w:tcBorders>
            <w:shd w:val="clear" w:color="auto" w:fill="FFFFFF"/>
          </w:tcPr>
          <w:p w:rsidR="00312B81" w:rsidRPr="00AB0911" w:rsidRDefault="00312B81" w:rsidP="00215693">
            <w:pPr>
              <w:ind w:left="130" w:right="151"/>
              <w:jc w:val="both"/>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Робоча станція виконавця, файл-сервер</w:t>
            </w:r>
          </w:p>
        </w:tc>
      </w:tr>
      <w:tr w:rsidR="00312B81" w:rsidRPr="000A372E" w:rsidTr="00215693">
        <w:trPr>
          <w:trHeight w:val="20"/>
          <w:jc w:val="center"/>
        </w:trPr>
        <w:tc>
          <w:tcPr>
            <w:tcW w:w="1105" w:type="pct"/>
            <w:tcBorders>
              <w:top w:val="single" w:sz="4" w:space="0" w:color="auto"/>
              <w:left w:val="single" w:sz="4" w:space="0" w:color="auto"/>
            </w:tcBorders>
            <w:shd w:val="clear" w:color="auto" w:fill="FFFFFF"/>
          </w:tcPr>
          <w:p w:rsidR="00312B81" w:rsidRPr="00AB0911" w:rsidRDefault="00312B81" w:rsidP="00215693">
            <w:pPr>
              <w:ind w:left="130" w:right="151"/>
              <w:jc w:val="both"/>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Системи електронного управління документами</w:t>
            </w:r>
          </w:p>
        </w:tc>
        <w:tc>
          <w:tcPr>
            <w:tcW w:w="2702" w:type="pct"/>
            <w:tcBorders>
              <w:top w:val="single" w:sz="4" w:space="0" w:color="auto"/>
              <w:left w:val="single" w:sz="4" w:space="0" w:color="auto"/>
            </w:tcBorders>
            <w:shd w:val="clear" w:color="auto" w:fill="FFFFFF"/>
          </w:tcPr>
          <w:p w:rsidR="00312B81" w:rsidRPr="00AB0911" w:rsidRDefault="00312B81" w:rsidP="00215693">
            <w:pPr>
              <w:ind w:left="130" w:right="151"/>
              <w:jc w:val="both"/>
              <w:rPr>
                <w:rFonts w:ascii="Times New Roman" w:eastAsia="Times New Roman" w:hAnsi="Times New Roman" w:cs="Times New Roman"/>
                <w:sz w:val="28"/>
                <w:szCs w:val="28"/>
              </w:rPr>
            </w:pPr>
            <w:r w:rsidRPr="006C7482">
              <w:rPr>
                <w:rFonts w:ascii="Times New Roman" w:eastAsia="Times New Roman" w:hAnsi="Times New Roman" w:cs="Times New Roman"/>
                <w:color w:val="auto"/>
                <w:sz w:val="28"/>
                <w:szCs w:val="28"/>
              </w:rPr>
              <w:t>Забезпечення повного циклу: створення, перетворення, забезпечення безпеки, управління доступом і поширення великих обсягів документів у корпоративних комп’ютерних мережах, забезпечення контролю над потоками документів в установі, знищення тощо</w:t>
            </w:r>
          </w:p>
        </w:tc>
        <w:tc>
          <w:tcPr>
            <w:tcW w:w="1193" w:type="pct"/>
            <w:tcBorders>
              <w:top w:val="single" w:sz="4" w:space="0" w:color="auto"/>
              <w:left w:val="single" w:sz="4" w:space="0" w:color="auto"/>
              <w:right w:val="single" w:sz="4" w:space="0" w:color="auto"/>
            </w:tcBorders>
            <w:shd w:val="clear" w:color="auto" w:fill="FFFFFF"/>
          </w:tcPr>
          <w:p w:rsidR="00312B81" w:rsidRPr="00AB0911" w:rsidRDefault="00312B81" w:rsidP="00215693">
            <w:pPr>
              <w:ind w:left="130" w:right="151"/>
              <w:jc w:val="both"/>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Спеціальні сховища (центральні або розподілені файл-сервери) або в ієрархії файлової системи</w:t>
            </w:r>
          </w:p>
        </w:tc>
      </w:tr>
      <w:tr w:rsidR="00312B81" w:rsidRPr="000A372E" w:rsidTr="00215693">
        <w:trPr>
          <w:trHeight w:val="20"/>
          <w:jc w:val="center"/>
        </w:trPr>
        <w:tc>
          <w:tcPr>
            <w:tcW w:w="1105" w:type="pct"/>
            <w:tcBorders>
              <w:top w:val="single" w:sz="4" w:space="0" w:color="auto"/>
              <w:left w:val="single" w:sz="4" w:space="0" w:color="auto"/>
              <w:bottom w:val="single" w:sz="4" w:space="0" w:color="auto"/>
            </w:tcBorders>
            <w:shd w:val="clear" w:color="auto" w:fill="FFFFFF"/>
          </w:tcPr>
          <w:p w:rsidR="00312B81" w:rsidRPr="00AB0911" w:rsidRDefault="00312B81" w:rsidP="00215693">
            <w:pPr>
              <w:ind w:left="130" w:right="151"/>
              <w:jc w:val="both"/>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Корпоративні системи електронного управління документами</w:t>
            </w:r>
          </w:p>
        </w:tc>
        <w:tc>
          <w:tcPr>
            <w:tcW w:w="2702" w:type="pct"/>
            <w:tcBorders>
              <w:top w:val="single" w:sz="4" w:space="0" w:color="auto"/>
              <w:left w:val="single" w:sz="4" w:space="0" w:color="auto"/>
              <w:bottom w:val="single" w:sz="4" w:space="0" w:color="auto"/>
            </w:tcBorders>
            <w:shd w:val="clear" w:color="auto" w:fill="FFFFFF"/>
          </w:tcPr>
          <w:p w:rsidR="00312B81" w:rsidRPr="00AB0911" w:rsidRDefault="00312B81" w:rsidP="00215693">
            <w:pPr>
              <w:ind w:left="130" w:right="151"/>
              <w:jc w:val="both"/>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 xml:space="preserve">Забезпечення спільної роботи над документами і їх публікації, доступної практично всім користувачам, інтеграція з офісними пакетами, наявність інформаційних порталів та зв’язку через мережі </w:t>
            </w:r>
            <w:r w:rsidRPr="00AB0911">
              <w:rPr>
                <w:rFonts w:ascii="Times New Roman" w:eastAsia="Times New Roman" w:hAnsi="Times New Roman" w:cs="Times New Roman"/>
                <w:sz w:val="28"/>
                <w:szCs w:val="28"/>
                <w:lang w:val="en-US"/>
              </w:rPr>
              <w:t>Internet</w:t>
            </w:r>
            <w:r w:rsidRPr="00AB0911">
              <w:rPr>
                <w:rFonts w:ascii="Times New Roman" w:eastAsia="Times New Roman" w:hAnsi="Times New Roman" w:cs="Times New Roman"/>
                <w:sz w:val="28"/>
                <w:szCs w:val="28"/>
              </w:rPr>
              <w:t xml:space="preserve">, </w:t>
            </w:r>
            <w:r w:rsidRPr="00AB0911">
              <w:rPr>
                <w:rFonts w:ascii="Times New Roman" w:eastAsia="Times New Roman" w:hAnsi="Times New Roman" w:cs="Times New Roman"/>
                <w:sz w:val="28"/>
                <w:szCs w:val="28"/>
                <w:lang w:val="en-US"/>
              </w:rPr>
              <w:t>Intranet</w:t>
            </w:r>
            <w:r w:rsidRPr="00AB0911">
              <w:rPr>
                <w:rFonts w:ascii="Times New Roman" w:eastAsia="Times New Roman" w:hAnsi="Times New Roman" w:cs="Times New Roman"/>
                <w:sz w:val="28"/>
                <w:szCs w:val="28"/>
              </w:rPr>
              <w:t xml:space="preserve"> та </w:t>
            </w:r>
            <w:r w:rsidRPr="00AB0911">
              <w:rPr>
                <w:rFonts w:ascii="Times New Roman" w:eastAsia="Times New Roman" w:hAnsi="Times New Roman" w:cs="Times New Roman"/>
                <w:sz w:val="28"/>
                <w:szCs w:val="28"/>
                <w:lang w:val="en-US"/>
              </w:rPr>
              <w:t>Extranet</w:t>
            </w:r>
          </w:p>
        </w:tc>
        <w:tc>
          <w:tcPr>
            <w:tcW w:w="1193" w:type="pct"/>
            <w:tcBorders>
              <w:top w:val="single" w:sz="4" w:space="0" w:color="auto"/>
              <w:left w:val="single" w:sz="4" w:space="0" w:color="auto"/>
              <w:bottom w:val="single" w:sz="4" w:space="0" w:color="auto"/>
              <w:right w:val="single" w:sz="4" w:space="0" w:color="auto"/>
            </w:tcBorders>
            <w:shd w:val="clear" w:color="auto" w:fill="FFFFFF"/>
          </w:tcPr>
          <w:p w:rsidR="00312B81" w:rsidRPr="00AB0911" w:rsidRDefault="00312B81" w:rsidP="00215693">
            <w:pPr>
              <w:ind w:left="130" w:right="151"/>
              <w:jc w:val="both"/>
              <w:rPr>
                <w:rFonts w:ascii="Times New Roman" w:eastAsia="Times New Roman" w:hAnsi="Times New Roman" w:cs="Times New Roman"/>
                <w:sz w:val="28"/>
                <w:szCs w:val="28"/>
              </w:rPr>
            </w:pPr>
            <w:r w:rsidRPr="00AB0911">
              <w:rPr>
                <w:rFonts w:ascii="Times New Roman" w:eastAsia="Times New Roman" w:hAnsi="Times New Roman" w:cs="Times New Roman"/>
                <w:sz w:val="28"/>
                <w:szCs w:val="28"/>
              </w:rPr>
              <w:t>Спеціальні сховища (центральні або розподілені файл-сервери) або в ієрархії файлової системи</w:t>
            </w:r>
          </w:p>
        </w:tc>
      </w:tr>
    </w:tbl>
    <w:p w:rsidR="00312B81" w:rsidRPr="00642987"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 xml:space="preserve">Таблиця створена </w:t>
      </w:r>
      <w:proofErr w:type="spellStart"/>
      <w:r w:rsidRPr="00642987">
        <w:rPr>
          <w:rFonts w:ascii="Times New Roman" w:eastAsia="Times New Roman" w:hAnsi="Times New Roman" w:cs="Times New Roman"/>
          <w:iCs/>
          <w:sz w:val="28"/>
          <w:szCs w:val="28"/>
        </w:rPr>
        <w:t>Кукарін</w:t>
      </w:r>
      <w:r>
        <w:rPr>
          <w:rFonts w:ascii="Times New Roman" w:eastAsia="Times New Roman" w:hAnsi="Times New Roman" w:cs="Times New Roman"/>
          <w:iCs/>
          <w:sz w:val="28"/>
          <w:szCs w:val="28"/>
        </w:rPr>
        <w:t>им</w:t>
      </w:r>
      <w:proofErr w:type="spellEnd"/>
      <w:r w:rsidRPr="00642987">
        <w:rPr>
          <w:rFonts w:ascii="Times New Roman" w:eastAsia="Times New Roman" w:hAnsi="Times New Roman" w:cs="Times New Roman"/>
          <w:iCs/>
          <w:sz w:val="28"/>
          <w:szCs w:val="28"/>
        </w:rPr>
        <w:t xml:space="preserve"> О.Б. </w:t>
      </w:r>
      <w:r>
        <w:rPr>
          <w:rFonts w:ascii="Times New Roman" w:eastAsia="Times New Roman" w:hAnsi="Times New Roman" w:cs="Times New Roman"/>
          <w:sz w:val="28"/>
          <w:szCs w:val="28"/>
        </w:rPr>
        <w:t>[3</w:t>
      </w:r>
      <w:r w:rsidRPr="00642987">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Також СЕД </w:t>
      </w:r>
      <w:r>
        <w:rPr>
          <w:rFonts w:ascii="Times New Roman" w:eastAsia="Times New Roman" w:hAnsi="Times New Roman" w:cs="Times New Roman"/>
          <w:sz w:val="28"/>
          <w:szCs w:val="28"/>
        </w:rPr>
        <w:t xml:space="preserve">поділяють </w:t>
      </w:r>
      <w:r w:rsidRPr="000A372E">
        <w:rPr>
          <w:rFonts w:ascii="Times New Roman" w:eastAsia="Times New Roman" w:hAnsi="Times New Roman" w:cs="Times New Roman"/>
          <w:sz w:val="28"/>
          <w:szCs w:val="28"/>
        </w:rPr>
        <w:t xml:space="preserve">на класи </w:t>
      </w:r>
      <w:r>
        <w:rPr>
          <w:rFonts w:ascii="Times New Roman" w:eastAsia="Times New Roman" w:hAnsi="Times New Roman" w:cs="Times New Roman"/>
          <w:sz w:val="28"/>
          <w:szCs w:val="28"/>
        </w:rPr>
        <w:t>відповідно таких критеріїв</w:t>
      </w:r>
      <w:r w:rsidRPr="000A372E">
        <w:rPr>
          <w:rFonts w:ascii="Times New Roman" w:eastAsia="Times New Roman" w:hAnsi="Times New Roman" w:cs="Times New Roman"/>
          <w:sz w:val="28"/>
          <w:szCs w:val="28"/>
        </w:rPr>
        <w:t>:</w:t>
      </w:r>
    </w:p>
    <w:p w:rsidR="00312B81" w:rsidRPr="002A7BE4"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A7BE4">
        <w:rPr>
          <w:rFonts w:ascii="Times New Roman" w:eastAsia="Times New Roman" w:hAnsi="Times New Roman" w:cs="Times New Roman"/>
          <w:sz w:val="28"/>
          <w:szCs w:val="28"/>
        </w:rPr>
        <w:t>истеми з засобами для зберігання та отримання інформації (електронні архіви)</w:t>
      </w:r>
      <w:r>
        <w:rPr>
          <w:rFonts w:ascii="Times New Roman" w:eastAsia="Times New Roman" w:hAnsi="Times New Roman" w:cs="Times New Roman"/>
          <w:sz w:val="28"/>
          <w:szCs w:val="28"/>
        </w:rPr>
        <w:t>;</w:t>
      </w:r>
    </w:p>
    <w:p w:rsidR="00312B81"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2A7BE4">
        <w:rPr>
          <w:rFonts w:ascii="Times New Roman" w:eastAsia="Times New Roman" w:hAnsi="Times New Roman" w:cs="Times New Roman"/>
          <w:sz w:val="28"/>
          <w:szCs w:val="28"/>
        </w:rPr>
        <w:t xml:space="preserve">системи з інструментами </w:t>
      </w:r>
      <w:proofErr w:type="spellStart"/>
      <w:r w:rsidRPr="00CC202C">
        <w:rPr>
          <w:rFonts w:ascii="Times New Roman" w:eastAsia="Times New Roman" w:hAnsi="Times New Roman" w:cs="Times New Roman"/>
          <w:sz w:val="28"/>
          <w:szCs w:val="28"/>
        </w:rPr>
        <w:t>workflow</w:t>
      </w:r>
      <w:proofErr w:type="spellEnd"/>
      <w:r w:rsidRPr="002A7BE4">
        <w:rPr>
          <w:rFonts w:ascii="Times New Roman" w:eastAsia="Times New Roman" w:hAnsi="Times New Roman" w:cs="Times New Roman"/>
          <w:sz w:val="28"/>
          <w:szCs w:val="28"/>
        </w:rPr>
        <w:t xml:space="preserve"> – розроблені для забезпечення руху певних об</w:t>
      </w:r>
      <w:r>
        <w:rPr>
          <w:rFonts w:ascii="Times New Roman" w:eastAsia="Times New Roman" w:hAnsi="Times New Roman" w:cs="Times New Roman"/>
          <w:sz w:val="28"/>
          <w:szCs w:val="28"/>
        </w:rPr>
        <w:t>’єктів по визначених маршрутах;</w:t>
      </w:r>
    </w:p>
    <w:p w:rsidR="00312B81" w:rsidRPr="002A7BE4"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A7BE4">
        <w:rPr>
          <w:rFonts w:ascii="Times New Roman" w:eastAsia="Times New Roman" w:hAnsi="Times New Roman" w:cs="Times New Roman"/>
          <w:sz w:val="28"/>
          <w:szCs w:val="28"/>
        </w:rPr>
        <w:t xml:space="preserve">истеми підтримки організаційного управління та накопичення </w:t>
      </w:r>
      <w:r>
        <w:rPr>
          <w:rFonts w:ascii="Times New Roman" w:eastAsia="Times New Roman" w:hAnsi="Times New Roman" w:cs="Times New Roman"/>
          <w:sz w:val="28"/>
          <w:szCs w:val="28"/>
        </w:rPr>
        <w:t xml:space="preserve">знань, </w:t>
      </w:r>
      <w:r>
        <w:rPr>
          <w:rFonts w:ascii="Times New Roman" w:eastAsia="Times New Roman" w:hAnsi="Times New Roman" w:cs="Times New Roman"/>
          <w:sz w:val="28"/>
          <w:szCs w:val="28"/>
        </w:rPr>
        <w:lastRenderedPageBreak/>
        <w:t>які поєднують</w:t>
      </w:r>
      <w:r w:rsidRPr="002A7BE4">
        <w:rPr>
          <w:rFonts w:ascii="Times New Roman" w:eastAsia="Times New Roman" w:hAnsi="Times New Roman" w:cs="Times New Roman"/>
          <w:sz w:val="28"/>
          <w:szCs w:val="28"/>
        </w:rPr>
        <w:t xml:space="preserve"> елементи попередніх двох;</w:t>
      </w:r>
    </w:p>
    <w:p w:rsidR="00312B81" w:rsidRPr="002A7BE4"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A7BE4">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стеми підтримки співробітництва, </w:t>
      </w:r>
      <w:r w:rsidRPr="002A7BE4">
        <w:rPr>
          <w:rFonts w:ascii="Times New Roman" w:eastAsia="Times New Roman" w:hAnsi="Times New Roman" w:cs="Times New Roman"/>
          <w:sz w:val="28"/>
          <w:szCs w:val="28"/>
        </w:rPr>
        <w:t xml:space="preserve">завдання </w:t>
      </w:r>
      <w:r>
        <w:rPr>
          <w:rFonts w:ascii="Times New Roman" w:eastAsia="Times New Roman" w:hAnsi="Times New Roman" w:cs="Times New Roman"/>
          <w:sz w:val="28"/>
          <w:szCs w:val="28"/>
        </w:rPr>
        <w:t xml:space="preserve">яких </w:t>
      </w:r>
      <w:r w:rsidRPr="002A7BE4">
        <w:rPr>
          <w:rFonts w:ascii="Times New Roman" w:eastAsia="Times New Roman" w:hAnsi="Times New Roman" w:cs="Times New Roman"/>
          <w:sz w:val="28"/>
          <w:szCs w:val="28"/>
        </w:rPr>
        <w:t>полягає в тому, щоб люди в організації працювали</w:t>
      </w:r>
      <w:r>
        <w:rPr>
          <w:rFonts w:ascii="Times New Roman" w:eastAsia="Times New Roman" w:hAnsi="Times New Roman" w:cs="Times New Roman"/>
          <w:sz w:val="28"/>
          <w:szCs w:val="28"/>
        </w:rPr>
        <w:t xml:space="preserve"> </w:t>
      </w:r>
      <w:r w:rsidRPr="002A7BE4">
        <w:rPr>
          <w:rFonts w:ascii="Times New Roman" w:eastAsia="Times New Roman" w:hAnsi="Times New Roman" w:cs="Times New Roman"/>
          <w:sz w:val="28"/>
          <w:szCs w:val="28"/>
        </w:rPr>
        <w:t>разом</w:t>
      </w:r>
      <w:r>
        <w:rPr>
          <w:rFonts w:ascii="Times New Roman" w:eastAsia="Times New Roman" w:hAnsi="Times New Roman" w:cs="Times New Roman"/>
          <w:sz w:val="28"/>
          <w:szCs w:val="28"/>
        </w:rPr>
        <w:t xml:space="preserve"> і зберігали результати своєї роботи</w:t>
      </w:r>
      <w:r w:rsidRPr="002A7BE4">
        <w:rPr>
          <w:rFonts w:ascii="Times New Roman" w:eastAsia="Times New Roman" w:hAnsi="Times New Roman" w:cs="Times New Roman"/>
          <w:sz w:val="28"/>
          <w:szCs w:val="28"/>
        </w:rPr>
        <w:t>, навіть я</w:t>
      </w:r>
      <w:r>
        <w:rPr>
          <w:rFonts w:ascii="Times New Roman" w:eastAsia="Times New Roman" w:hAnsi="Times New Roman" w:cs="Times New Roman"/>
          <w:sz w:val="28"/>
          <w:szCs w:val="28"/>
        </w:rPr>
        <w:t>кщо вони географічно віддалені;</w:t>
      </w:r>
    </w:p>
    <w:p w:rsidR="00312B81"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A7BE4">
        <w:rPr>
          <w:rFonts w:ascii="Times New Roman" w:eastAsia="Times New Roman" w:hAnsi="Times New Roman" w:cs="Times New Roman"/>
          <w:sz w:val="28"/>
          <w:szCs w:val="28"/>
        </w:rPr>
        <w:t>истеми з розширеними додатковими послугами</w:t>
      </w:r>
      <w:r>
        <w:rPr>
          <w:rFonts w:ascii="Times New Roman" w:eastAsia="Times New Roman" w:hAnsi="Times New Roman" w:cs="Times New Roman"/>
          <w:sz w:val="28"/>
          <w:szCs w:val="28"/>
        </w:rPr>
        <w:t>, такими, наприклад, як</w:t>
      </w:r>
      <w:r w:rsidRPr="002A7BE4">
        <w:rPr>
          <w:rFonts w:ascii="Times New Roman" w:eastAsia="Times New Roman" w:hAnsi="Times New Roman" w:cs="Times New Roman"/>
          <w:sz w:val="28"/>
          <w:szCs w:val="28"/>
        </w:rPr>
        <w:t xml:space="preserve"> управління відносинами з клієнтами, управління проектами, виставлення рахунків, електронна пошта. Такі системи можуть бути як автономними, так і функціонувати в структурі одного з перерахованих системних класів.</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Всі СЕД можна умовно розділити на декілька категорій </w:t>
      </w:r>
      <w:r w:rsidRPr="000A372E">
        <w:rPr>
          <w:rFonts w:ascii="Times New Roman" w:eastAsia="Times New Roman" w:hAnsi="Times New Roman" w:cs="Times New Roman"/>
          <w:iCs/>
          <w:sz w:val="28"/>
          <w:szCs w:val="28"/>
        </w:rPr>
        <w:t>[25]</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Системи, орієнтовані на бізнес-процеси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Business</w:t>
      </w:r>
      <w:r w:rsidRPr="00B74885">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process</w:t>
      </w:r>
      <w:r w:rsidRPr="00B74885">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lang w:val="en-US"/>
        </w:rPr>
        <w:t>EDM</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sidRPr="000A372E">
        <w:rPr>
          <w:rFonts w:ascii="Times New Roman" w:eastAsia="Times New Roman" w:hAnsi="Times New Roman" w:cs="Times New Roman"/>
          <w:sz w:val="28"/>
          <w:szCs w:val="28"/>
          <w:lang w:val="en-US"/>
        </w:rPr>
        <w:t>Documentum</w:t>
      </w:r>
      <w:proofErr w:type="spellEnd"/>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sidRPr="000A372E">
        <w:rPr>
          <w:rFonts w:ascii="Times New Roman" w:eastAsia="Times New Roman" w:hAnsi="Times New Roman" w:cs="Times New Roman"/>
          <w:sz w:val="28"/>
          <w:szCs w:val="28"/>
          <w:lang w:val="en-US"/>
        </w:rPr>
        <w:t>FileNet</w:t>
      </w:r>
      <w:proofErr w:type="spellEnd"/>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sidRPr="000A372E">
        <w:rPr>
          <w:rFonts w:ascii="Times New Roman" w:eastAsia="Times New Roman" w:hAnsi="Times New Roman" w:cs="Times New Roman"/>
          <w:sz w:val="28"/>
          <w:szCs w:val="28"/>
          <w:lang w:val="en-US"/>
        </w:rPr>
        <w:t>Panagon</w:t>
      </w:r>
      <w:proofErr w:type="spellEnd"/>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і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Watermark</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Hummingbird</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PC DOCS</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w:t>
      </w:r>
      <w:r w:rsidRPr="00CC202C">
        <w:t xml:space="preserve"> </w:t>
      </w:r>
      <w:r>
        <w:rPr>
          <w:rFonts w:ascii="Times New Roman" w:eastAsia="Times New Roman" w:hAnsi="Times New Roman" w:cs="Times New Roman"/>
          <w:sz w:val="28"/>
          <w:szCs w:val="28"/>
        </w:rPr>
        <w:t>розроблені</w:t>
      </w:r>
      <w:r w:rsidRPr="00CC202C">
        <w:rPr>
          <w:rFonts w:ascii="Times New Roman" w:eastAsia="Times New Roman" w:hAnsi="Times New Roman" w:cs="Times New Roman"/>
          <w:sz w:val="28"/>
          <w:szCs w:val="28"/>
        </w:rPr>
        <w:t xml:space="preserve"> для певних вертикальних та горизонтальних застосувань, інколи орієнтуючись на використання певної галузі. Ці рішення зазвичай забезпечують повний життєвий цикл для роботи з документами, включаючи технології роботи із зображеннями, управління записами та робочими потоками та керування </w:t>
      </w:r>
      <w:r>
        <w:rPr>
          <w:rFonts w:ascii="Times New Roman" w:eastAsia="Times New Roman" w:hAnsi="Times New Roman" w:cs="Times New Roman"/>
          <w:sz w:val="28"/>
          <w:szCs w:val="28"/>
        </w:rPr>
        <w:t>контентом</w:t>
      </w:r>
      <w:r w:rsidRPr="000A372E">
        <w:rPr>
          <w:rFonts w:ascii="Times New Roman" w:eastAsia="Times New Roman" w:hAnsi="Times New Roman" w:cs="Times New Roman"/>
          <w:sz w:val="28"/>
          <w:szCs w:val="28"/>
        </w:rPr>
        <w:t xml:space="preserve"> </w:t>
      </w:r>
      <w:r w:rsidRPr="000A372E">
        <w:rPr>
          <w:rFonts w:ascii="Times New Roman" w:eastAsia="Times New Roman" w:hAnsi="Times New Roman" w:cs="Times New Roman"/>
          <w:iCs/>
          <w:sz w:val="28"/>
          <w:szCs w:val="28"/>
        </w:rPr>
        <w:t>[25, с. 13]</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Корпоративні системи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Enterprise</w:t>
      </w:r>
      <w:r w:rsidRPr="00B74885">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centric</w:t>
      </w:r>
      <w:r w:rsidRPr="00B74885">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lang w:val="en-US"/>
        </w:rPr>
        <w:t>EDM</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Lotus</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Domino</w:t>
      </w:r>
      <w:r w:rsidRPr="00B74885">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Doc</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доповнення до</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Novell</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GroupWise</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sidRPr="000A372E">
        <w:rPr>
          <w:rFonts w:ascii="Times New Roman" w:eastAsia="Times New Roman" w:hAnsi="Times New Roman" w:cs="Times New Roman"/>
          <w:sz w:val="28"/>
          <w:szCs w:val="28"/>
          <w:lang w:val="en-US"/>
        </w:rPr>
        <w:t>OpenText</w:t>
      </w:r>
      <w:proofErr w:type="spellEnd"/>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sidRPr="000A372E">
        <w:rPr>
          <w:rFonts w:ascii="Times New Roman" w:eastAsia="Times New Roman" w:hAnsi="Times New Roman" w:cs="Times New Roman"/>
          <w:sz w:val="28"/>
          <w:szCs w:val="28"/>
          <w:lang w:val="en-US"/>
        </w:rPr>
        <w:t>LiveLink</w:t>
      </w:r>
      <w:proofErr w:type="spellEnd"/>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sidRPr="000A372E">
        <w:rPr>
          <w:rFonts w:ascii="Times New Roman" w:eastAsia="Times New Roman" w:hAnsi="Times New Roman" w:cs="Times New Roman"/>
          <w:sz w:val="28"/>
          <w:szCs w:val="28"/>
          <w:lang w:val="en-US"/>
        </w:rPr>
        <w:t>KeyfileCorp</w:t>
      </w:r>
      <w:proofErr w:type="spellEnd"/>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Oracle</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Context</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забезпечують</w:t>
      </w:r>
      <w:r w:rsidRPr="00CC202C">
        <w:rPr>
          <w:rFonts w:ascii="Times New Roman" w:eastAsia="Times New Roman" w:hAnsi="Times New Roman" w:cs="Times New Roman"/>
          <w:sz w:val="28"/>
          <w:szCs w:val="28"/>
        </w:rPr>
        <w:t xml:space="preserve"> корпоративну інфраструктуру для створення, співпраці та публікації документів, які зазвичай доступні всім користувачам в організації. Основні функції цих систем аналогічні тим, які зосереджені на бізнес-процесах. Як правило, ці інструменти призначені не лише для конкретної </w:t>
      </w:r>
      <w:r>
        <w:rPr>
          <w:rFonts w:ascii="Times New Roman" w:eastAsia="Times New Roman" w:hAnsi="Times New Roman" w:cs="Times New Roman"/>
          <w:sz w:val="28"/>
          <w:szCs w:val="28"/>
        </w:rPr>
        <w:t>установи</w:t>
      </w:r>
      <w:r w:rsidRPr="00CC202C">
        <w:rPr>
          <w:rFonts w:ascii="Times New Roman" w:eastAsia="Times New Roman" w:hAnsi="Times New Roman" w:cs="Times New Roman"/>
          <w:sz w:val="28"/>
          <w:szCs w:val="28"/>
        </w:rPr>
        <w:t xml:space="preserve"> чи для вузько визначеної задачі. Вони пропонуються та впроваджуються як загальні бізнес-технології, які доступні майже для кожної категорії користувачів. </w:t>
      </w:r>
      <w:r w:rsidRPr="000A372E">
        <w:rPr>
          <w:rFonts w:ascii="Times New Roman" w:eastAsia="Times New Roman" w:hAnsi="Times New Roman" w:cs="Times New Roman"/>
          <w:iCs/>
          <w:sz w:val="28"/>
          <w:szCs w:val="28"/>
        </w:rPr>
        <w:t>[25, с. 13]</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Системи управління контентом (з</w:t>
      </w:r>
      <w:r w:rsidRPr="000A372E">
        <w:rPr>
          <w:rFonts w:ascii="Times New Roman" w:eastAsia="Times New Roman" w:hAnsi="Times New Roman" w:cs="Times New Roman"/>
          <w:sz w:val="28"/>
          <w:szCs w:val="28"/>
        </w:rPr>
        <w:t>містом)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Content</w:t>
      </w:r>
      <w:r w:rsidRPr="000A372E">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lang w:val="en-US"/>
        </w:rPr>
        <w:t>management</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Adobe</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Excalibur</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розроблені для з</w:t>
      </w:r>
      <w:r w:rsidRPr="00CC202C">
        <w:rPr>
          <w:rFonts w:ascii="Times New Roman" w:eastAsia="Times New Roman" w:hAnsi="Times New Roman" w:cs="Times New Roman"/>
          <w:sz w:val="28"/>
          <w:szCs w:val="28"/>
        </w:rPr>
        <w:t>абезпечення процесу відстеження створення, доступу, контролю та надання інф</w:t>
      </w:r>
      <w:r>
        <w:rPr>
          <w:rFonts w:ascii="Times New Roman" w:eastAsia="Times New Roman" w:hAnsi="Times New Roman" w:cs="Times New Roman"/>
          <w:sz w:val="28"/>
          <w:szCs w:val="28"/>
        </w:rPr>
        <w:t>ормації до рівня розділів та об</w:t>
      </w:r>
      <w:r w:rsidRPr="00CC202C">
        <w:rPr>
          <w:rFonts w:ascii="Times New Roman" w:eastAsia="Times New Roman" w:hAnsi="Times New Roman" w:cs="Times New Roman"/>
          <w:sz w:val="28"/>
          <w:szCs w:val="28"/>
        </w:rPr>
        <w:t xml:space="preserve">’єктів документів для подальшого повторного використання та компіляції. Потенційна доступність інформації не у формі документів, а в менших об'єктах </w:t>
      </w:r>
      <w:r w:rsidRPr="00CC202C">
        <w:rPr>
          <w:rFonts w:ascii="Times New Roman" w:eastAsia="Times New Roman" w:hAnsi="Times New Roman" w:cs="Times New Roman"/>
          <w:sz w:val="28"/>
          <w:szCs w:val="28"/>
        </w:rPr>
        <w:lastRenderedPageBreak/>
        <w:t xml:space="preserve">полегшує обмін інформацією між додатками </w:t>
      </w:r>
      <w:r w:rsidRPr="000A372E">
        <w:rPr>
          <w:rFonts w:ascii="Times New Roman" w:eastAsia="Times New Roman" w:hAnsi="Times New Roman" w:cs="Times New Roman"/>
          <w:iCs/>
          <w:sz w:val="28"/>
          <w:szCs w:val="28"/>
        </w:rPr>
        <w:t>[25, с. 13]</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Системи управління інформацією (портали)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Information</w:t>
      </w:r>
      <w:r w:rsidRPr="00B74885">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lang w:val="en-US"/>
        </w:rPr>
        <w:t>Management</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Excalibur</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sidRPr="000A372E">
        <w:rPr>
          <w:rFonts w:ascii="Times New Roman" w:eastAsia="Times New Roman" w:hAnsi="Times New Roman" w:cs="Times New Roman"/>
          <w:sz w:val="28"/>
          <w:szCs w:val="28"/>
          <w:lang w:val="en-US"/>
        </w:rPr>
        <w:t>OracleContext</w:t>
      </w:r>
      <w:proofErr w:type="spellEnd"/>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PC</w:t>
      </w:r>
      <w:r w:rsidRPr="00B74885">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lang w:val="en-US"/>
        </w:rPr>
        <w:t>DOCS</w:t>
      </w:r>
      <w:r w:rsidRPr="00B74885">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lang w:val="en-US"/>
        </w:rPr>
        <w:t>Fulcrum</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Verity</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Lotus</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Domino</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Notes</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K</w:t>
      </w:r>
      <w:r w:rsidRPr="00B74885">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station</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забезпечують</w:t>
      </w:r>
      <w:r w:rsidRPr="00CC202C">
        <w:rPr>
          <w:rFonts w:ascii="Times New Roman" w:eastAsia="Times New Roman" w:hAnsi="Times New Roman" w:cs="Times New Roman"/>
          <w:sz w:val="28"/>
          <w:szCs w:val="28"/>
        </w:rPr>
        <w:t xml:space="preserve"> управління та надання інформації через </w:t>
      </w:r>
      <w:r>
        <w:rPr>
          <w:rFonts w:ascii="Times New Roman" w:eastAsia="Times New Roman" w:hAnsi="Times New Roman" w:cs="Times New Roman"/>
          <w:sz w:val="28"/>
          <w:szCs w:val="28"/>
        </w:rPr>
        <w:t xml:space="preserve">різні електронні мережі (Internet, </w:t>
      </w:r>
      <w:proofErr w:type="spellStart"/>
      <w:r>
        <w:rPr>
          <w:rFonts w:ascii="Times New Roman" w:eastAsia="Times New Roman" w:hAnsi="Times New Roman" w:cs="Times New Roman"/>
          <w:sz w:val="28"/>
          <w:szCs w:val="28"/>
        </w:rPr>
        <w:t>Іntranet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w:t>
      </w:r>
      <w:r w:rsidRPr="000E0BCF">
        <w:rPr>
          <w:rFonts w:ascii="Times New Roman" w:eastAsia="Times New Roman" w:hAnsi="Times New Roman" w:cs="Times New Roman"/>
          <w:sz w:val="28"/>
          <w:szCs w:val="28"/>
        </w:rPr>
        <w:t>xtranet</w:t>
      </w:r>
      <w:proofErr w:type="spellEnd"/>
      <w:r>
        <w:rPr>
          <w:rFonts w:ascii="Times New Roman" w:eastAsia="Times New Roman" w:hAnsi="Times New Roman" w:cs="Times New Roman"/>
          <w:sz w:val="28"/>
          <w:szCs w:val="28"/>
        </w:rPr>
        <w:t>)</w:t>
      </w:r>
      <w:r w:rsidRPr="00CC202C">
        <w:rPr>
          <w:rFonts w:ascii="Times New Roman" w:eastAsia="Times New Roman" w:hAnsi="Times New Roman" w:cs="Times New Roman"/>
          <w:sz w:val="28"/>
          <w:szCs w:val="28"/>
        </w:rPr>
        <w:t xml:space="preserve">. Ці технології складають основу для створення інформаційних порталів. Системи управління інформацією дозволяють компаніям збирати та використовувати експертизу в розподіленому корпоративному середовищі на основі застосування комерційного права </w:t>
      </w:r>
      <w:r w:rsidRPr="000A372E">
        <w:rPr>
          <w:rFonts w:ascii="Times New Roman" w:eastAsia="Times New Roman" w:hAnsi="Times New Roman" w:cs="Times New Roman"/>
          <w:iCs/>
          <w:sz w:val="28"/>
          <w:szCs w:val="28"/>
        </w:rPr>
        <w:t>[25, с. 14]</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Системи управління образами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Imaging</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призначені для перетворення</w:t>
      </w:r>
      <w:r w:rsidRPr="000A372E">
        <w:rPr>
          <w:rFonts w:ascii="Times New Roman" w:eastAsia="Times New Roman" w:hAnsi="Times New Roman" w:cs="Times New Roman"/>
          <w:sz w:val="28"/>
          <w:szCs w:val="28"/>
        </w:rPr>
        <w:t xml:space="preserve"> інформацію з паперових носіїв в цифровий формат</w:t>
      </w:r>
      <w:r>
        <w:rPr>
          <w:rFonts w:ascii="Times New Roman" w:eastAsia="Times New Roman" w:hAnsi="Times New Roman" w:cs="Times New Roman"/>
          <w:sz w:val="28"/>
          <w:szCs w:val="28"/>
        </w:rPr>
        <w:t xml:space="preserve"> («</w:t>
      </w:r>
      <w:proofErr w:type="spellStart"/>
      <w:r w:rsidRPr="000A372E">
        <w:rPr>
          <w:rFonts w:ascii="Times New Roman" w:eastAsia="Times New Roman" w:hAnsi="Times New Roman" w:cs="Times New Roman"/>
          <w:sz w:val="28"/>
          <w:szCs w:val="28"/>
          <w:lang w:val="en-US"/>
        </w:rPr>
        <w:t>TaggedlmageFileFormat</w:t>
      </w:r>
      <w:proofErr w:type="spellEnd"/>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після чого документ </w:t>
      </w:r>
      <w:r>
        <w:rPr>
          <w:rFonts w:ascii="Times New Roman" w:eastAsia="Times New Roman" w:hAnsi="Times New Roman" w:cs="Times New Roman"/>
          <w:sz w:val="28"/>
          <w:szCs w:val="28"/>
        </w:rPr>
        <w:t>можна використовувати</w:t>
      </w:r>
      <w:r w:rsidRPr="000A372E">
        <w:rPr>
          <w:rFonts w:ascii="Times New Roman" w:eastAsia="Times New Roman" w:hAnsi="Times New Roman" w:cs="Times New Roman"/>
          <w:sz w:val="28"/>
          <w:szCs w:val="28"/>
        </w:rPr>
        <w:t xml:space="preserve"> в електронній формі </w:t>
      </w:r>
      <w:r>
        <w:rPr>
          <w:rFonts w:ascii="Times New Roman" w:eastAsia="Times New Roman" w:hAnsi="Times New Roman" w:cs="Times New Roman"/>
          <w:sz w:val="28"/>
          <w:szCs w:val="28"/>
        </w:rPr>
        <w:t xml:space="preserve">для роботи </w:t>
      </w:r>
      <w:r w:rsidRPr="000A372E">
        <w:rPr>
          <w:rFonts w:ascii="Times New Roman" w:eastAsia="Times New Roman" w:hAnsi="Times New Roman" w:cs="Times New Roman"/>
          <w:iCs/>
          <w:sz w:val="28"/>
          <w:szCs w:val="28"/>
        </w:rPr>
        <w:t>[25, с. 14]</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Системи управління потоками робіт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Workflow</w:t>
      </w:r>
      <w:r w:rsidRPr="00B74885">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lang w:val="en-US"/>
        </w:rPr>
        <w:t>management</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Lotus</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Domino</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Notes</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і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Domino</w:t>
      </w:r>
      <w:r w:rsidRPr="00B74885">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lang w:val="en-US"/>
        </w:rPr>
        <w:t>Workflow</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sidRPr="000A372E">
        <w:rPr>
          <w:rFonts w:ascii="Times New Roman" w:eastAsia="Times New Roman" w:hAnsi="Times New Roman" w:cs="Times New Roman"/>
          <w:sz w:val="28"/>
          <w:szCs w:val="28"/>
          <w:lang w:val="en-US"/>
        </w:rPr>
        <w:t>Jetform</w:t>
      </w:r>
      <w:proofErr w:type="spellEnd"/>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sidRPr="000A372E">
        <w:rPr>
          <w:rFonts w:ascii="Times New Roman" w:eastAsia="Times New Roman" w:hAnsi="Times New Roman" w:cs="Times New Roman"/>
          <w:sz w:val="28"/>
          <w:szCs w:val="28"/>
          <w:lang w:val="en-US"/>
        </w:rPr>
        <w:t>FileNet</w:t>
      </w:r>
      <w:proofErr w:type="spellEnd"/>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Action</w:t>
      </w:r>
      <w:r w:rsidRPr="00B74885">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lang w:val="en-US"/>
        </w:rPr>
        <w:t>Technologies</w:t>
      </w:r>
      <w:r>
        <w:rPr>
          <w:rFonts w:ascii="Times New Roman" w:eastAsia="Times New Roman" w:hAnsi="Times New Roman" w:cs="Times New Roman"/>
          <w:sz w:val="28"/>
          <w:szCs w:val="28"/>
        </w:rPr>
        <w:t>»</w:t>
      </w:r>
      <w:r w:rsidRPr="00B748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sidRPr="000A372E">
        <w:rPr>
          <w:rFonts w:ascii="Times New Roman" w:eastAsia="Times New Roman" w:hAnsi="Times New Roman" w:cs="Times New Roman"/>
          <w:sz w:val="28"/>
          <w:szCs w:val="28"/>
          <w:lang w:val="en-US"/>
        </w:rPr>
        <w:t>Staffware</w:t>
      </w:r>
      <w:proofErr w:type="spellEnd"/>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забезпечують будь-який систематизований</w:t>
      </w:r>
      <w:r w:rsidRPr="000E0BCF">
        <w:rPr>
          <w:rFonts w:ascii="Times New Roman" w:eastAsia="Times New Roman" w:hAnsi="Times New Roman" w:cs="Times New Roman"/>
          <w:sz w:val="28"/>
          <w:szCs w:val="28"/>
        </w:rPr>
        <w:t xml:space="preserve"> процес в контексті структурованих та неструктурованих бізнес-процесів. Вони використовуються для прискорення бізнес-процесів, підвищення ефективності та керованості процесів в організації </w:t>
      </w:r>
      <w:r w:rsidRPr="000A372E">
        <w:rPr>
          <w:rFonts w:ascii="Times New Roman" w:eastAsia="Times New Roman" w:hAnsi="Times New Roman" w:cs="Times New Roman"/>
          <w:iCs/>
          <w:sz w:val="28"/>
          <w:szCs w:val="28"/>
        </w:rPr>
        <w:t>[25, с. 14]</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Таким чином</w:t>
      </w:r>
      <w:r w:rsidRPr="006429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w:t>
      </w:r>
      <w:r w:rsidRPr="000E0BCF">
        <w:rPr>
          <w:rFonts w:ascii="Times New Roman" w:eastAsia="Times New Roman" w:hAnsi="Times New Roman" w:cs="Times New Roman"/>
          <w:sz w:val="28"/>
          <w:szCs w:val="28"/>
        </w:rPr>
        <w:t xml:space="preserve">удь-яка система управління документами може включати елементи з перерахованих вище категорій, але більшість із них </w:t>
      </w:r>
      <w:r>
        <w:rPr>
          <w:rFonts w:ascii="Times New Roman" w:eastAsia="Times New Roman" w:hAnsi="Times New Roman" w:cs="Times New Roman"/>
          <w:sz w:val="28"/>
          <w:szCs w:val="28"/>
        </w:rPr>
        <w:t>орієнтовані</w:t>
      </w:r>
      <w:r w:rsidRPr="000E0BCF">
        <w:rPr>
          <w:rFonts w:ascii="Times New Roman" w:eastAsia="Times New Roman" w:hAnsi="Times New Roman" w:cs="Times New Roman"/>
          <w:sz w:val="28"/>
          <w:szCs w:val="28"/>
        </w:rPr>
        <w:t xml:space="preserve"> в одному з напрямків, і майже всі сучасні системи електронного управління документами певною мірою </w:t>
      </w:r>
      <w:proofErr w:type="gramStart"/>
      <w:r w:rsidRPr="000E0BCF">
        <w:rPr>
          <w:rFonts w:ascii="Times New Roman" w:eastAsia="Times New Roman" w:hAnsi="Times New Roman" w:cs="Times New Roman"/>
          <w:sz w:val="28"/>
          <w:szCs w:val="28"/>
        </w:rPr>
        <w:t>п</w:t>
      </w:r>
      <w:proofErr w:type="gramEnd"/>
      <w:r w:rsidRPr="000E0BCF">
        <w:rPr>
          <w:rFonts w:ascii="Times New Roman" w:eastAsia="Times New Roman" w:hAnsi="Times New Roman" w:cs="Times New Roman"/>
          <w:sz w:val="28"/>
          <w:szCs w:val="28"/>
        </w:rPr>
        <w:t>ідтримують усі етапи життєвого циклу документа.</w:t>
      </w:r>
      <w:r w:rsidRPr="000A372E">
        <w:rPr>
          <w:rFonts w:ascii="Times New Roman" w:eastAsia="Times New Roman" w:hAnsi="Times New Roman" w:cs="Times New Roman"/>
          <w:sz w:val="28"/>
          <w:szCs w:val="28"/>
        </w:rPr>
        <w:t xml:space="preserve"> Деякі системи не підтримують механізм блокування редагування документів, що перешкоджає колективній роботі. Існують системи, орієнтовані на офісну роботу, але не реалізують ефективне зберігання документів, і важливо дотримуватися всіх </w:t>
      </w:r>
      <w:r>
        <w:rPr>
          <w:rFonts w:ascii="Times New Roman" w:eastAsia="Times New Roman" w:hAnsi="Times New Roman" w:cs="Times New Roman"/>
          <w:sz w:val="28"/>
          <w:szCs w:val="28"/>
        </w:rPr>
        <w:t>етапів</w:t>
      </w:r>
      <w:r w:rsidRPr="000A372E">
        <w:rPr>
          <w:rFonts w:ascii="Times New Roman" w:eastAsia="Times New Roman" w:hAnsi="Times New Roman" w:cs="Times New Roman"/>
          <w:sz w:val="28"/>
          <w:szCs w:val="28"/>
        </w:rPr>
        <w:t xml:space="preserve"> роботи з документами, які регулюються чинними стандартами. Деякі системи орієнтуються на ефективну підтримку руху електронних документів всередині структури, але не мають власного електронного архіву (зберігання, яке реалізується в таких системах призначене </w:t>
      </w:r>
      <w:r w:rsidRPr="000A372E">
        <w:rPr>
          <w:rFonts w:ascii="Times New Roman" w:eastAsia="Times New Roman" w:hAnsi="Times New Roman" w:cs="Times New Roman"/>
          <w:sz w:val="28"/>
          <w:szCs w:val="28"/>
        </w:rPr>
        <w:lastRenderedPageBreak/>
        <w:t>лише для збереження документів протягом їх життєвого циклу).</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Pr="0080631C" w:rsidRDefault="00312B81" w:rsidP="00312B81">
      <w:pPr>
        <w:pStyle w:val="2"/>
        <w:spacing w:before="0" w:line="360" w:lineRule="auto"/>
        <w:ind w:firstLine="709"/>
        <w:jc w:val="both"/>
        <w:rPr>
          <w:rFonts w:ascii="Times New Roman" w:eastAsia="Times New Roman" w:hAnsi="Times New Roman" w:cs="Times New Roman"/>
          <w:b/>
          <w:color w:val="auto"/>
          <w:sz w:val="28"/>
          <w:szCs w:val="28"/>
        </w:rPr>
      </w:pPr>
      <w:bookmarkStart w:id="23" w:name="_Toc42929792"/>
      <w:r w:rsidRPr="0080631C">
        <w:rPr>
          <w:rFonts w:ascii="Times New Roman" w:eastAsia="Times New Roman" w:hAnsi="Times New Roman" w:cs="Times New Roman"/>
          <w:b/>
          <w:color w:val="auto"/>
          <w:sz w:val="28"/>
          <w:szCs w:val="28"/>
        </w:rPr>
        <w:t>1.3.</w:t>
      </w:r>
      <w:r w:rsidRPr="0080631C">
        <w:rPr>
          <w:rFonts w:ascii="Times New Roman" w:eastAsia="Times New Roman" w:hAnsi="Times New Roman" w:cs="Times New Roman"/>
          <w:b/>
          <w:color w:val="auto"/>
          <w:sz w:val="28"/>
          <w:szCs w:val="28"/>
        </w:rPr>
        <w:tab/>
        <w:t>Переваги і недоліки систем електронного документообігу</w:t>
      </w:r>
      <w:bookmarkEnd w:id="23"/>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першу чергу пов’язаний</w:t>
      </w:r>
      <w:r w:rsidRPr="005E4B64">
        <w:rPr>
          <w:rFonts w:ascii="Times New Roman" w:eastAsia="Times New Roman" w:hAnsi="Times New Roman" w:cs="Times New Roman"/>
          <w:sz w:val="28"/>
          <w:szCs w:val="28"/>
        </w:rPr>
        <w:t xml:space="preserve"> зі створенням єдиного інформаційного середовища для </w:t>
      </w:r>
      <w:r>
        <w:rPr>
          <w:rFonts w:ascii="Times New Roman" w:eastAsia="Times New Roman" w:hAnsi="Times New Roman" w:cs="Times New Roman"/>
          <w:sz w:val="28"/>
          <w:szCs w:val="28"/>
        </w:rPr>
        <w:t>підприємства</w:t>
      </w:r>
      <w:r w:rsidRPr="005E4B64">
        <w:rPr>
          <w:rFonts w:ascii="Times New Roman" w:eastAsia="Times New Roman" w:hAnsi="Times New Roman" w:cs="Times New Roman"/>
          <w:sz w:val="28"/>
          <w:szCs w:val="28"/>
        </w:rPr>
        <w:t xml:space="preserve">. Тому система повинна впроваджуватися на всіх засадах, пов’язаних зі створенням, обробкою та зберіганням інформації, інакше ефективність її використання мінімальна. У цьому контексті єдність означає </w:t>
      </w:r>
      <w:r>
        <w:rPr>
          <w:rFonts w:ascii="Times New Roman" w:eastAsia="Times New Roman" w:hAnsi="Times New Roman" w:cs="Times New Roman"/>
          <w:sz w:val="28"/>
          <w:szCs w:val="28"/>
        </w:rPr>
        <w:t xml:space="preserve">як </w:t>
      </w:r>
      <w:r w:rsidRPr="005E4B64">
        <w:rPr>
          <w:rFonts w:ascii="Times New Roman" w:eastAsia="Times New Roman" w:hAnsi="Times New Roman" w:cs="Times New Roman"/>
          <w:sz w:val="28"/>
          <w:szCs w:val="28"/>
        </w:rPr>
        <w:t>можливість оперативної роботи в системі всіх працівників, так і єдину базу даних з документами</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сприяють збереженню і раціональному використанню людських ресурсів та підвищують ефективність управління потоками документів та інформації. Основні переваги і недоліки, якими супроводжується впровадження СЕД наведені в табл. 1.3 </w:t>
      </w:r>
      <w:r w:rsidRPr="000A372E">
        <w:rPr>
          <w:rFonts w:ascii="Times New Roman" w:eastAsia="Times New Roman" w:hAnsi="Times New Roman" w:cs="Times New Roman"/>
          <w:iCs/>
          <w:sz w:val="28"/>
          <w:szCs w:val="28"/>
        </w:rPr>
        <w:t>[26, с. 28].</w:t>
      </w:r>
    </w:p>
    <w:p w:rsidR="00312B81" w:rsidRPr="000A372E" w:rsidRDefault="00312B81" w:rsidP="00312B81">
      <w:pPr>
        <w:tabs>
          <w:tab w:val="left" w:pos="1418"/>
        </w:tabs>
        <w:spacing w:line="360" w:lineRule="auto"/>
        <w:ind w:firstLine="709"/>
        <w:jc w:val="right"/>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Таблиця 1.3</w:t>
      </w:r>
    </w:p>
    <w:p w:rsidR="00312B81" w:rsidRPr="000A372E" w:rsidRDefault="00312B81" w:rsidP="00312B81">
      <w:pPr>
        <w:tabs>
          <w:tab w:val="left" w:pos="1418"/>
        </w:tabs>
        <w:jc w:val="center"/>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Переваги і недоліки</w:t>
      </w:r>
      <w:r w:rsidRPr="000A372E">
        <w:rPr>
          <w:rFonts w:ascii="Times New Roman" w:eastAsia="Times New Roman" w:hAnsi="Times New Roman" w:cs="Times New Roman"/>
          <w:sz w:val="28"/>
          <w:szCs w:val="28"/>
          <w:lang w:val="ru-RU"/>
        </w:rPr>
        <w:t xml:space="preserve"> </w:t>
      </w:r>
      <w:r w:rsidRPr="000A372E">
        <w:rPr>
          <w:rFonts w:ascii="Times New Roman" w:eastAsia="Times New Roman" w:hAnsi="Times New Roman" w:cs="Times New Roman"/>
          <w:sz w:val="28"/>
          <w:szCs w:val="28"/>
        </w:rPr>
        <w:t>систем електронного документообігу</w:t>
      </w:r>
    </w:p>
    <w:tbl>
      <w:tblPr>
        <w:tblStyle w:val="af"/>
        <w:tblW w:w="0" w:type="auto"/>
        <w:tblLook w:val="04A0" w:firstRow="1" w:lastRow="0" w:firstColumn="1" w:lastColumn="0" w:noHBand="0" w:noVBand="1"/>
      </w:tblPr>
      <w:tblGrid>
        <w:gridCol w:w="4814"/>
        <w:gridCol w:w="4814"/>
      </w:tblGrid>
      <w:tr w:rsidR="00312B81" w:rsidRPr="00642987" w:rsidTr="00215693">
        <w:trPr>
          <w:trHeight w:val="20"/>
        </w:trPr>
        <w:tc>
          <w:tcPr>
            <w:tcW w:w="9628" w:type="dxa"/>
            <w:gridSpan w:val="2"/>
            <w:vAlign w:val="center"/>
          </w:tcPr>
          <w:p w:rsidR="00312B81" w:rsidRPr="00642987" w:rsidRDefault="00312B81" w:rsidP="00215693">
            <w:pPr>
              <w:tabs>
                <w:tab w:val="left" w:pos="1418"/>
              </w:tabs>
              <w:jc w:val="center"/>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Система електронного документообігу</w:t>
            </w:r>
          </w:p>
        </w:tc>
      </w:tr>
      <w:tr w:rsidR="00312B81" w:rsidRPr="00642987" w:rsidTr="00215693">
        <w:trPr>
          <w:trHeight w:val="20"/>
        </w:trPr>
        <w:tc>
          <w:tcPr>
            <w:tcW w:w="4814" w:type="dxa"/>
            <w:vAlign w:val="center"/>
          </w:tcPr>
          <w:p w:rsidR="00312B81" w:rsidRPr="00642987" w:rsidRDefault="00312B81" w:rsidP="00215693">
            <w:pPr>
              <w:tabs>
                <w:tab w:val="left" w:pos="1418"/>
              </w:tabs>
              <w:jc w:val="center"/>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Переваги</w:t>
            </w:r>
          </w:p>
        </w:tc>
        <w:tc>
          <w:tcPr>
            <w:tcW w:w="4814" w:type="dxa"/>
            <w:vAlign w:val="center"/>
          </w:tcPr>
          <w:p w:rsidR="00312B81" w:rsidRPr="00642987" w:rsidRDefault="00312B81" w:rsidP="00215693">
            <w:pPr>
              <w:tabs>
                <w:tab w:val="left" w:pos="1418"/>
              </w:tabs>
              <w:jc w:val="center"/>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Недоліки</w:t>
            </w:r>
          </w:p>
        </w:tc>
      </w:tr>
      <w:tr w:rsidR="00312B81" w:rsidRPr="00642987" w:rsidTr="00215693">
        <w:trPr>
          <w:trHeight w:val="20"/>
        </w:trPr>
        <w:tc>
          <w:tcPr>
            <w:tcW w:w="4814" w:type="dxa"/>
            <w:vAlign w:val="center"/>
          </w:tcPr>
          <w:p w:rsidR="00312B81" w:rsidRPr="00642987" w:rsidRDefault="00312B81" w:rsidP="00215693">
            <w:pPr>
              <w:tabs>
                <w:tab w:val="left" w:pos="1418"/>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814" w:type="dxa"/>
            <w:vAlign w:val="center"/>
          </w:tcPr>
          <w:p w:rsidR="00312B81" w:rsidRPr="00642987" w:rsidRDefault="00312B81" w:rsidP="00215693">
            <w:pPr>
              <w:tabs>
                <w:tab w:val="left" w:pos="1418"/>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12B81" w:rsidRPr="00642987" w:rsidTr="00215693">
        <w:trPr>
          <w:trHeight w:val="20"/>
        </w:trPr>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642987">
              <w:rPr>
                <w:rFonts w:ascii="Times New Roman" w:eastAsia="Times New Roman" w:hAnsi="Times New Roman" w:cs="Times New Roman"/>
                <w:sz w:val="28"/>
                <w:szCs w:val="28"/>
              </w:rPr>
              <w:t>упровадження СЕД дозволяє економити кошти, призначені для купівлі копіювально-розмножувальної техніки й витратних матеріалів до неї, її ремонту, оплати служб поштової та кур’єрської доставок</w:t>
            </w:r>
          </w:p>
        </w:tc>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досить високі початкові витрати на впровадження СЕД:</w:t>
            </w:r>
          </w:p>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придбання програм та самої системи;</w:t>
            </w:r>
          </w:p>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їх упровадження, модернізація й подальше обслуговування</w:t>
            </w:r>
          </w:p>
        </w:tc>
      </w:tr>
      <w:tr w:rsidR="00312B81" w:rsidRPr="00642987" w:rsidTr="00215693">
        <w:trPr>
          <w:trHeight w:val="20"/>
        </w:trPr>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2)</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 xml:space="preserve">економія робочого часу працівників, адже за паперового документообігу вони б витрачали більше часу на ручну обробку даних і виконання обслуговуючих функцій </w:t>
            </w:r>
          </w:p>
        </w:tc>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2)</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можливість втрати інформації чи її витоку. Це породжує потребу резервного копіювання даних, зокрема документів, для зменшення ризиків втрати цих самих даних</w:t>
            </w:r>
          </w:p>
        </w:tc>
      </w:tr>
      <w:tr w:rsidR="00312B81" w:rsidRPr="00642987" w:rsidTr="00215693">
        <w:trPr>
          <w:trHeight w:val="20"/>
        </w:trPr>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3)</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створення єдиного інформаційного простору в масштабах установи й реалізація всіх процесів саме в системі</w:t>
            </w:r>
          </w:p>
        </w:tc>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3)</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досить відчутні часові витрати: перехід на електронний документообіг неможливо здійснити за короткий проміжок часу, оскільки такий перехід передбачає запровадження нових стандартів у роботі з документами</w:t>
            </w:r>
          </w:p>
        </w:tc>
      </w:tr>
    </w:tbl>
    <w:p w:rsidR="00312B81" w:rsidRDefault="00312B81" w:rsidP="00312B81">
      <w:pPr>
        <w:tabs>
          <w:tab w:val="left" w:pos="1418"/>
        </w:tabs>
        <w:spacing w:line="360" w:lineRule="auto"/>
        <w:ind w:firstLine="709"/>
        <w:jc w:val="right"/>
        <w:rPr>
          <w:rFonts w:ascii="Times New Roman" w:eastAsia="Times New Roman" w:hAnsi="Times New Roman" w:cs="Times New Roman"/>
          <w:sz w:val="28"/>
          <w:szCs w:val="28"/>
        </w:rPr>
      </w:pPr>
    </w:p>
    <w:p w:rsidR="00312B81" w:rsidRPr="00D85B7A" w:rsidRDefault="00312B81" w:rsidP="00312B81">
      <w:pPr>
        <w:tabs>
          <w:tab w:val="left" w:pos="1418"/>
        </w:tabs>
        <w:spacing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Продовження табл. 1.3</w:t>
      </w:r>
    </w:p>
    <w:tbl>
      <w:tblPr>
        <w:tblStyle w:val="af"/>
        <w:tblW w:w="0" w:type="auto"/>
        <w:tblLook w:val="04A0" w:firstRow="1" w:lastRow="0" w:firstColumn="1" w:lastColumn="0" w:noHBand="0" w:noVBand="1"/>
      </w:tblPr>
      <w:tblGrid>
        <w:gridCol w:w="4814"/>
        <w:gridCol w:w="4814"/>
      </w:tblGrid>
      <w:tr w:rsidR="00312B81" w:rsidRPr="00642987" w:rsidTr="00215693">
        <w:trPr>
          <w:trHeight w:val="20"/>
        </w:trPr>
        <w:tc>
          <w:tcPr>
            <w:tcW w:w="4814" w:type="dxa"/>
            <w:vAlign w:val="center"/>
          </w:tcPr>
          <w:p w:rsidR="00312B81" w:rsidRPr="00642987" w:rsidRDefault="00312B81" w:rsidP="00215693">
            <w:pPr>
              <w:tabs>
                <w:tab w:val="left" w:pos="1418"/>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814" w:type="dxa"/>
            <w:vAlign w:val="center"/>
          </w:tcPr>
          <w:p w:rsidR="00312B81" w:rsidRPr="00642987" w:rsidRDefault="00312B81" w:rsidP="00215693">
            <w:pPr>
              <w:tabs>
                <w:tab w:val="left" w:pos="1418"/>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12B81" w:rsidRPr="00642987" w:rsidTr="00215693">
        <w:trPr>
          <w:trHeight w:val="20"/>
        </w:trPr>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4)</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прискорення та прозорість проходження документів і надання послуг, оптимізація процесів, пов’язаних з документообігом</w:t>
            </w:r>
          </w:p>
        </w:tc>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4)</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необхідність навчання й перепідготовки працівників для роботи з відповідним програмним й апаратним забезпеченням. Навчання має здійснюватися на постійній основі та на всіх етапах упровадження, а це вимагає додаткових витрат і накладає деякі обмеження на добір персоналу</w:t>
            </w:r>
          </w:p>
        </w:tc>
      </w:tr>
      <w:tr w:rsidR="00312B81" w:rsidRPr="00642987" w:rsidTr="00215693">
        <w:trPr>
          <w:trHeight w:val="20"/>
        </w:trPr>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5)</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розмежування повноважень, доступу до документів і дій над ними та можливість спільної роботи в межах єдиної інфраструктури</w:t>
            </w:r>
          </w:p>
        </w:tc>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5)</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працівники переважно негативно ставляться до нововведень. Причини цього різні: від небажання освоювати нові технології до побоювання прозорості власної діяльності. Крім того, їм важко перейти на новий, зовсім незвичний спосіб роботи</w:t>
            </w:r>
          </w:p>
        </w:tc>
      </w:tr>
      <w:tr w:rsidR="00312B81" w:rsidRPr="00642987" w:rsidTr="00215693">
        <w:trPr>
          <w:trHeight w:val="20"/>
        </w:trPr>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7)</w:t>
            </w:r>
            <w:r>
              <w:rPr>
                <w:rFonts w:ascii="Times New Roman" w:eastAsia="Times New Roman" w:hAnsi="Times New Roman" w:cs="Times New Roman"/>
                <w:sz w:val="28"/>
                <w:szCs w:val="28"/>
              </w:rPr>
              <w:t> </w:t>
            </w:r>
            <w:r w:rsidRPr="00642987">
              <w:rPr>
                <w:rFonts w:ascii="Times New Roman" w:eastAsia="Times New Roman" w:hAnsi="Times New Roman" w:cs="Times New Roman"/>
                <w:spacing w:val="-2"/>
                <w:sz w:val="28"/>
                <w:szCs w:val="28"/>
              </w:rPr>
              <w:t>підвищення швидкості пошуку документів, запобігання втраті важливої інформації через недбалість персоналу дозволяє запобігти спробам несанкціонованого доступу до інформації</w:t>
            </w:r>
          </w:p>
        </w:tc>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p>
        </w:tc>
      </w:tr>
      <w:tr w:rsidR="00312B81" w:rsidRPr="00642987" w:rsidTr="00215693">
        <w:trPr>
          <w:trHeight w:val="20"/>
        </w:trPr>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8)</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 xml:space="preserve">забезпечення всіх </w:t>
            </w:r>
            <w:proofErr w:type="spellStart"/>
            <w:r w:rsidRPr="00642987">
              <w:rPr>
                <w:rFonts w:ascii="Times New Roman" w:eastAsia="Times New Roman" w:hAnsi="Times New Roman" w:cs="Times New Roman"/>
                <w:sz w:val="28"/>
                <w:szCs w:val="28"/>
              </w:rPr>
              <w:t>документаційних</w:t>
            </w:r>
            <w:proofErr w:type="spellEnd"/>
            <w:r w:rsidRPr="00642987">
              <w:rPr>
                <w:rFonts w:ascii="Times New Roman" w:eastAsia="Times New Roman" w:hAnsi="Times New Roman" w:cs="Times New Roman"/>
                <w:sz w:val="28"/>
                <w:szCs w:val="28"/>
              </w:rPr>
              <w:t xml:space="preserve"> процесів з одночасним застосовуванням електронних і паперових версій документів</w:t>
            </w:r>
          </w:p>
        </w:tc>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p>
        </w:tc>
      </w:tr>
      <w:tr w:rsidR="00312B81" w:rsidRPr="00642987" w:rsidTr="00215693">
        <w:trPr>
          <w:trHeight w:val="20"/>
        </w:trPr>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9)</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підтримка змішаного документообігу</w:t>
            </w:r>
          </w:p>
        </w:tc>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p>
        </w:tc>
      </w:tr>
      <w:tr w:rsidR="00312B81" w:rsidRPr="00642987" w:rsidTr="00215693">
        <w:trPr>
          <w:trHeight w:val="20"/>
        </w:trPr>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10)</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створення структурованого реєстру документів відповідно до номенклатури справ підприємства</w:t>
            </w:r>
          </w:p>
        </w:tc>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p>
        </w:tc>
      </w:tr>
      <w:tr w:rsidR="00312B81" w:rsidRPr="00642987" w:rsidTr="00215693">
        <w:trPr>
          <w:trHeight w:val="20"/>
        </w:trPr>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11)</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централізоване, структуроване й систематизоване зберігання документів в електронному архіві</w:t>
            </w:r>
          </w:p>
        </w:tc>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p>
        </w:tc>
      </w:tr>
      <w:tr w:rsidR="00312B81" w:rsidRPr="00642987" w:rsidTr="00215693">
        <w:trPr>
          <w:trHeight w:val="20"/>
        </w:trPr>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12)</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створення структурованого реєстру документів відповідно до номенклатури справ підприємства</w:t>
            </w:r>
          </w:p>
        </w:tc>
        <w:tc>
          <w:tcPr>
            <w:tcW w:w="4814" w:type="dxa"/>
            <w:vMerge w:val="restart"/>
          </w:tcPr>
          <w:p w:rsidR="00312B81" w:rsidRPr="00642987" w:rsidRDefault="00312B81" w:rsidP="00215693">
            <w:pPr>
              <w:tabs>
                <w:tab w:val="left" w:pos="1418"/>
              </w:tabs>
              <w:jc w:val="both"/>
              <w:rPr>
                <w:rFonts w:ascii="Times New Roman" w:eastAsia="Times New Roman" w:hAnsi="Times New Roman" w:cs="Times New Roman"/>
                <w:sz w:val="28"/>
                <w:szCs w:val="28"/>
              </w:rPr>
            </w:pPr>
          </w:p>
        </w:tc>
      </w:tr>
      <w:tr w:rsidR="00312B81" w:rsidRPr="00642987" w:rsidTr="00215693">
        <w:trPr>
          <w:trHeight w:val="20"/>
        </w:trPr>
        <w:tc>
          <w:tcPr>
            <w:tcW w:w="4814" w:type="dxa"/>
          </w:tcPr>
          <w:p w:rsidR="00312B81" w:rsidRPr="00642987" w:rsidRDefault="00312B81" w:rsidP="00215693">
            <w:pPr>
              <w:tabs>
                <w:tab w:val="left" w:pos="1418"/>
              </w:tabs>
              <w:jc w:val="both"/>
              <w:rPr>
                <w:rFonts w:ascii="Times New Roman" w:eastAsia="Times New Roman" w:hAnsi="Times New Roman" w:cs="Times New Roman"/>
                <w:sz w:val="28"/>
                <w:szCs w:val="28"/>
              </w:rPr>
            </w:pPr>
            <w:r w:rsidRPr="00642987">
              <w:rPr>
                <w:rFonts w:ascii="Times New Roman" w:eastAsia="Times New Roman" w:hAnsi="Times New Roman" w:cs="Times New Roman"/>
                <w:sz w:val="28"/>
                <w:szCs w:val="28"/>
              </w:rPr>
              <w:t>13)</w:t>
            </w:r>
            <w:r>
              <w:rPr>
                <w:rFonts w:ascii="Times New Roman" w:eastAsia="Times New Roman" w:hAnsi="Times New Roman" w:cs="Times New Roman"/>
                <w:sz w:val="28"/>
                <w:szCs w:val="28"/>
                <w:lang w:val="ru-RU"/>
              </w:rPr>
              <w:t> </w:t>
            </w:r>
            <w:r w:rsidRPr="00642987">
              <w:rPr>
                <w:rFonts w:ascii="Times New Roman" w:eastAsia="Times New Roman" w:hAnsi="Times New Roman" w:cs="Times New Roman"/>
                <w:sz w:val="28"/>
                <w:szCs w:val="28"/>
              </w:rPr>
              <w:t>систематизоване зберігання документів в електронному архіві</w:t>
            </w:r>
          </w:p>
        </w:tc>
        <w:tc>
          <w:tcPr>
            <w:tcW w:w="4814" w:type="dxa"/>
            <w:vMerge/>
          </w:tcPr>
          <w:p w:rsidR="00312B81" w:rsidRPr="00642987" w:rsidRDefault="00312B81" w:rsidP="00215693">
            <w:pPr>
              <w:tabs>
                <w:tab w:val="left" w:pos="1418"/>
              </w:tabs>
              <w:jc w:val="both"/>
              <w:rPr>
                <w:rFonts w:ascii="Times New Roman" w:eastAsia="Times New Roman" w:hAnsi="Times New Roman" w:cs="Times New Roman"/>
                <w:sz w:val="28"/>
                <w:szCs w:val="28"/>
              </w:rPr>
            </w:pPr>
          </w:p>
        </w:tc>
      </w:tr>
    </w:tbl>
    <w:p w:rsidR="00312B81" w:rsidRDefault="00312B81" w:rsidP="00312B81">
      <w:pPr>
        <w:tabs>
          <w:tab w:val="left" w:pos="1418"/>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створена за результатами досліджень </w:t>
      </w:r>
      <w:proofErr w:type="spellStart"/>
      <w:r>
        <w:rPr>
          <w:rFonts w:ascii="Times New Roman" w:eastAsia="Times New Roman" w:hAnsi="Times New Roman" w:cs="Times New Roman"/>
          <w:iCs/>
          <w:spacing w:val="2"/>
          <w:sz w:val="28"/>
          <w:szCs w:val="28"/>
        </w:rPr>
        <w:t>Кручініної</w:t>
      </w:r>
      <w:proofErr w:type="spellEnd"/>
      <w:r>
        <w:rPr>
          <w:rFonts w:ascii="Times New Roman" w:eastAsia="Times New Roman" w:hAnsi="Times New Roman" w:cs="Times New Roman"/>
          <w:iCs/>
          <w:spacing w:val="2"/>
          <w:sz w:val="28"/>
          <w:szCs w:val="28"/>
        </w:rPr>
        <w:t xml:space="preserve"> Т. </w:t>
      </w:r>
      <w:r>
        <w:rPr>
          <w:rFonts w:ascii="Times New Roman" w:eastAsia="Times New Roman" w:hAnsi="Times New Roman" w:cs="Times New Roman"/>
          <w:sz w:val="28"/>
          <w:szCs w:val="28"/>
        </w:rPr>
        <w:t>[26]</w:t>
      </w:r>
    </w:p>
    <w:p w:rsidR="00312B81" w:rsidRPr="002C142A" w:rsidRDefault="00312B81" w:rsidP="00312B81">
      <w:pPr>
        <w:tabs>
          <w:tab w:val="left" w:pos="1134"/>
        </w:tabs>
        <w:spacing w:line="360" w:lineRule="auto"/>
        <w:jc w:val="both"/>
        <w:rPr>
          <w:rFonts w:ascii="Times New Roman" w:eastAsia="Times New Roman" w:hAnsi="Times New Roman" w:cs="Times New Roman"/>
          <w:sz w:val="28"/>
          <w:szCs w:val="28"/>
        </w:rPr>
      </w:pPr>
    </w:p>
    <w:p w:rsidR="00312B81" w:rsidRPr="000A372E" w:rsidRDefault="00312B81" w:rsidP="00312B81">
      <w:pPr>
        <w:pStyle w:val="aa"/>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Отже, н</w:t>
      </w:r>
      <w:r w:rsidRPr="000A372E">
        <w:rPr>
          <w:rFonts w:ascii="Times New Roman" w:eastAsia="Times New Roman" w:hAnsi="Times New Roman" w:cs="Times New Roman"/>
          <w:sz w:val="28"/>
          <w:szCs w:val="28"/>
        </w:rPr>
        <w:t xml:space="preserve">езважаючи на широкі можливості і явні переваги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має ряд недоліків. Істотні первинні витрати на впровадження нової системи (придбання обладнання, програм СЕД, налагодження комунікацій, навчання або перепідготовка співробітників) і людський фактор, який складається з двох складових: психологічних установок працівників і рівня їх компетентності.</w:t>
      </w:r>
    </w:p>
    <w:p w:rsidR="00312B81" w:rsidRPr="000A372E" w:rsidRDefault="00312B81" w:rsidP="00312B81">
      <w:pPr>
        <w:pStyle w:val="aa"/>
        <w:tabs>
          <w:tab w:val="left" w:pos="1134"/>
        </w:tabs>
        <w:spacing w:line="360" w:lineRule="auto"/>
        <w:ind w:left="0" w:firstLine="709"/>
        <w:jc w:val="both"/>
        <w:rPr>
          <w:rFonts w:ascii="Times New Roman" w:eastAsia="Times New Roman" w:hAnsi="Times New Roman" w:cs="Times New Roman"/>
          <w:sz w:val="28"/>
          <w:szCs w:val="28"/>
        </w:rPr>
      </w:pPr>
      <w:r w:rsidRPr="00D85B7A">
        <w:rPr>
          <w:rFonts w:ascii="Times New Roman" w:eastAsia="Times New Roman" w:hAnsi="Times New Roman" w:cs="Times New Roman"/>
          <w:sz w:val="28"/>
          <w:szCs w:val="28"/>
        </w:rPr>
        <w:t>Проаналізувавши комплекс аргументів «за» і «проти», легко зрозуміти, що переваг</w:t>
      </w:r>
      <w:r>
        <w:rPr>
          <w:rFonts w:ascii="Times New Roman" w:eastAsia="Times New Roman" w:hAnsi="Times New Roman" w:cs="Times New Roman"/>
          <w:sz w:val="28"/>
          <w:szCs w:val="28"/>
        </w:rPr>
        <w:t xml:space="preserve"> застосування СЕД не тільки більше, але й створені</w:t>
      </w:r>
      <w:r w:rsidRPr="00D85B7A">
        <w:rPr>
          <w:rFonts w:ascii="Times New Roman" w:eastAsia="Times New Roman" w:hAnsi="Times New Roman" w:cs="Times New Roman"/>
          <w:sz w:val="28"/>
          <w:szCs w:val="28"/>
        </w:rPr>
        <w:t xml:space="preserve"> значні можливості для організаційного розвитку та підвищення ефективності робочого процесу.</w:t>
      </w:r>
      <w:r w:rsidRPr="000A372E">
        <w:rPr>
          <w:rFonts w:ascii="Times New Roman" w:eastAsia="Times New Roman" w:hAnsi="Times New Roman" w:cs="Times New Roman"/>
          <w:sz w:val="28"/>
          <w:szCs w:val="28"/>
        </w:rPr>
        <w:t xml:space="preserve"> Електронний обіг документів ефективніший за паперовий насамперед через те, що </w:t>
      </w:r>
      <w:r>
        <w:rPr>
          <w:rFonts w:ascii="Times New Roman" w:eastAsia="Times New Roman" w:hAnsi="Times New Roman" w:cs="Times New Roman"/>
          <w:sz w:val="28"/>
          <w:szCs w:val="28"/>
        </w:rPr>
        <w:t>його простіше оптимізувати</w:t>
      </w:r>
      <w:r w:rsidRPr="000A372E">
        <w:rPr>
          <w:rFonts w:ascii="Times New Roman" w:eastAsia="Times New Roman" w:hAnsi="Times New Roman" w:cs="Times New Roman"/>
          <w:sz w:val="28"/>
          <w:szCs w:val="28"/>
        </w:rPr>
        <w:t xml:space="preserve">. Витрати на введення СЕД окупаються </w:t>
      </w:r>
      <w:r>
        <w:rPr>
          <w:rFonts w:ascii="Times New Roman" w:eastAsia="Times New Roman" w:hAnsi="Times New Roman" w:cs="Times New Roman"/>
          <w:sz w:val="28"/>
          <w:szCs w:val="28"/>
        </w:rPr>
        <w:t xml:space="preserve">не </w:t>
      </w:r>
      <w:r w:rsidRPr="00D85B7A">
        <w:rPr>
          <w:rFonts w:ascii="Times New Roman" w:eastAsia="Times New Roman" w:hAnsi="Times New Roman" w:cs="Times New Roman"/>
          <w:sz w:val="28"/>
          <w:szCs w:val="28"/>
        </w:rPr>
        <w:t>тільки за рахунок збільшення обміну інформацією та зниження витрат на зберігання цінних паперів, але і за рахунок зменшення кількості людей, які працюють безпосередньо з документами</w:t>
      </w:r>
      <w:r w:rsidRPr="000A372E">
        <w:rPr>
          <w:rFonts w:ascii="Times New Roman" w:eastAsia="Times New Roman" w:hAnsi="Times New Roman" w:cs="Times New Roman"/>
          <w:sz w:val="28"/>
          <w:szCs w:val="28"/>
        </w:rPr>
        <w:t xml:space="preserve">. </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Тож, згідно з вищевикладеним стає зрозумілим, що н</w:t>
      </w:r>
      <w:r w:rsidRPr="000A372E">
        <w:rPr>
          <w:rFonts w:ascii="Times New Roman" w:eastAsia="Times New Roman" w:hAnsi="Times New Roman" w:cs="Times New Roman"/>
          <w:sz w:val="28"/>
          <w:szCs w:val="28"/>
        </w:rPr>
        <w:t xml:space="preserve">еобхідність ефективного управління електронними документами призвела </w:t>
      </w:r>
      <w:r>
        <w:rPr>
          <w:rFonts w:ascii="Times New Roman" w:eastAsia="Times New Roman" w:hAnsi="Times New Roman" w:cs="Times New Roman"/>
          <w:sz w:val="28"/>
          <w:szCs w:val="28"/>
        </w:rPr>
        <w:t xml:space="preserve">ще </w:t>
      </w:r>
      <w:r w:rsidRPr="000A372E">
        <w:rPr>
          <w:rFonts w:ascii="Times New Roman" w:eastAsia="Times New Roman" w:hAnsi="Times New Roman" w:cs="Times New Roman"/>
          <w:sz w:val="28"/>
          <w:szCs w:val="28"/>
        </w:rPr>
        <w:t xml:space="preserve">у 80-х роках </w:t>
      </w:r>
      <w:r>
        <w:rPr>
          <w:rFonts w:ascii="Times New Roman" w:eastAsia="Times New Roman" w:hAnsi="Times New Roman" w:cs="Times New Roman"/>
          <w:sz w:val="28"/>
          <w:szCs w:val="28"/>
        </w:rPr>
        <w:t xml:space="preserve">ХХ </w:t>
      </w:r>
      <w:proofErr w:type="spellStart"/>
      <w:r>
        <w:rPr>
          <w:rFonts w:ascii="Times New Roman" w:eastAsia="Times New Roman" w:hAnsi="Times New Roman" w:cs="Times New Roman"/>
          <w:sz w:val="28"/>
          <w:szCs w:val="28"/>
        </w:rPr>
        <w:t>ст</w:t>
      </w:r>
      <w:proofErr w:type="spellEnd"/>
      <w:r w:rsidRPr="000A372E">
        <w:rPr>
          <w:rFonts w:ascii="Times New Roman" w:eastAsia="Times New Roman" w:hAnsi="Times New Roman" w:cs="Times New Roman"/>
          <w:sz w:val="28"/>
          <w:szCs w:val="28"/>
        </w:rPr>
        <w:t xml:space="preserve"> до створення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СЕД – </w:t>
      </w:r>
      <w:r w:rsidRPr="00B51731">
        <w:rPr>
          <w:rFonts w:ascii="Times New Roman" w:eastAsia="Times New Roman" w:hAnsi="Times New Roman" w:cs="Times New Roman"/>
          <w:sz w:val="28"/>
          <w:szCs w:val="28"/>
        </w:rPr>
        <w:t>організаційно-технічна система, яка забезпечує процес створення, управління доступом та розповсюдженням електронних документів по комп'ютерних мережах</w:t>
      </w:r>
      <w:r w:rsidRPr="000A372E">
        <w:rPr>
          <w:rFonts w:ascii="Times New Roman" w:eastAsia="Times New Roman" w:hAnsi="Times New Roman" w:cs="Times New Roman"/>
          <w:sz w:val="28"/>
          <w:szCs w:val="28"/>
        </w:rPr>
        <w:t>, а також контролювати потік документів в організації.</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СЕД є невід’ємною частиною світового ринку програмного забезпечення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та управління інформаційною системою.</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В умовах ринкових відносин між державами питання про прийняття нормативно-правових актів та настанов щодо роботи в системі забезпечення документації стає актуальним. Зростаюче значення економічного чинника та юридичної сили документів обумовлюють актуальність дослідження науковців та експерименти практиків у галузі документообігу, що мають відношення до створення високоефективних систем управління документами у всіх організаціях, особливо в державному управлінні.</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Питання правового регулювання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набувають все більшого значення у зв’язку з впровадженням ефективних інформаційних та комп’ютерних </w:t>
      </w:r>
      <w:r w:rsidRPr="000A372E">
        <w:rPr>
          <w:rFonts w:ascii="Times New Roman" w:eastAsia="Times New Roman" w:hAnsi="Times New Roman" w:cs="Times New Roman"/>
          <w:sz w:val="28"/>
          <w:szCs w:val="28"/>
        </w:rPr>
        <w:lastRenderedPageBreak/>
        <w:t xml:space="preserve">технологій майже у всіх сферах суспільної виробничої діяльності. </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Світова тенденція комп’ютеризації стосується і державного управління. Соціальне управління загалом та державне управління значною мірою залежать від швидкості та якості одержання різних видів інформації про стан керованого середовища та накопичення ресурсів, завдяки яким можна вчасно прийняти необхідне рішення.</w:t>
      </w:r>
    </w:p>
    <w:p w:rsidR="00312B81" w:rsidRPr="00523FE3"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Основна умова створення ефективних механізмів взаємодії держава-суспільство – це комп’ютеризація всіх процесів, що є присутніми в повсякденній діяльності державних органів. Одним із напрямів щодо виконання цього завдання є впровадження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в державних службах</w:t>
      </w:r>
      <w:r>
        <w:rPr>
          <w:rFonts w:ascii="Times New Roman" w:eastAsia="Times New Roman" w:hAnsi="Times New Roman" w:cs="Times New Roman"/>
          <w:sz w:val="28"/>
          <w:szCs w:val="28"/>
        </w:rPr>
        <w:t xml:space="preserve">, зокрема в </w:t>
      </w:r>
      <w:r w:rsidRPr="00523FE3">
        <w:rPr>
          <w:rFonts w:ascii="Times New Roman" w:hAnsi="Times New Roman" w:cs="Times New Roman"/>
          <w:sz w:val="28"/>
          <w:szCs w:val="28"/>
        </w:rPr>
        <w:t xml:space="preserve">Державній міграційній службі України м. </w:t>
      </w:r>
      <w:proofErr w:type="spellStart"/>
      <w:r w:rsidRPr="00523FE3">
        <w:rPr>
          <w:rFonts w:ascii="Times New Roman" w:hAnsi="Times New Roman" w:cs="Times New Roman"/>
          <w:sz w:val="28"/>
          <w:szCs w:val="28"/>
        </w:rPr>
        <w:t>Сєвєродонецька</w:t>
      </w:r>
      <w:proofErr w:type="spellEnd"/>
      <w:r w:rsidRPr="00523FE3">
        <w:rPr>
          <w:rFonts w:ascii="Times New Roman" w:eastAsia="Times New Roman" w:hAnsi="Times New Roman" w:cs="Times New Roman"/>
          <w:sz w:val="28"/>
          <w:szCs w:val="28"/>
        </w:rPr>
        <w:t>.</w:t>
      </w:r>
    </w:p>
    <w:p w:rsidR="00312B81" w:rsidRPr="000A372E" w:rsidRDefault="00312B81" w:rsidP="00312B81">
      <w:pPr>
        <w:widowControl/>
        <w:spacing w:after="160" w:line="259" w:lineRule="auto"/>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br w:type="page"/>
      </w:r>
    </w:p>
    <w:p w:rsidR="00312B81" w:rsidRPr="002C49DF" w:rsidRDefault="00312B81" w:rsidP="00312B81">
      <w:pPr>
        <w:pStyle w:val="1"/>
        <w:spacing w:before="0" w:line="360" w:lineRule="auto"/>
        <w:jc w:val="center"/>
        <w:rPr>
          <w:rFonts w:ascii="Times New Roman" w:eastAsia="Times New Roman" w:hAnsi="Times New Roman" w:cs="Times New Roman"/>
          <w:b/>
          <w:color w:val="auto"/>
          <w:sz w:val="28"/>
          <w:szCs w:val="28"/>
        </w:rPr>
      </w:pPr>
      <w:bookmarkStart w:id="24" w:name="_Toc42929793"/>
      <w:r w:rsidRPr="002C49DF">
        <w:rPr>
          <w:rFonts w:ascii="Times New Roman" w:eastAsia="Times New Roman" w:hAnsi="Times New Roman" w:cs="Times New Roman"/>
          <w:b/>
          <w:color w:val="auto"/>
          <w:sz w:val="28"/>
          <w:szCs w:val="28"/>
        </w:rPr>
        <w:lastRenderedPageBreak/>
        <w:t>Розділ 2.</w:t>
      </w:r>
      <w:r w:rsidRPr="002C49DF">
        <w:rPr>
          <w:rFonts w:ascii="Times New Roman" w:eastAsia="Times New Roman" w:hAnsi="Times New Roman" w:cs="Times New Roman"/>
          <w:b/>
          <w:color w:val="auto"/>
          <w:sz w:val="28"/>
          <w:szCs w:val="28"/>
        </w:rPr>
        <w:tab/>
      </w:r>
      <w:bookmarkEnd w:id="24"/>
      <w:r w:rsidRPr="0098462A">
        <w:rPr>
          <w:rFonts w:ascii="Times New Roman" w:eastAsia="Times New Roman" w:hAnsi="Times New Roman" w:cs="Times New Roman"/>
          <w:b/>
          <w:color w:val="auto"/>
          <w:sz w:val="28"/>
          <w:szCs w:val="28"/>
        </w:rPr>
        <w:t>ВПРОВАДЖЕННЯ СИСТЕМИ ЕЛЕКТРОННОГО ДОКУМЕНТООБІГУ У ДЕРЖАВНІЙ МІГРАЦІЙНІЙ СЛУЖБІ УКРАЇНИ М. СЄВЄРОДОНЕЦЬКА</w:t>
      </w:r>
    </w:p>
    <w:p w:rsidR="00312B81" w:rsidRPr="000A372E" w:rsidRDefault="00312B81" w:rsidP="00312B81">
      <w:pPr>
        <w:tabs>
          <w:tab w:val="left" w:pos="1418"/>
        </w:tabs>
        <w:spacing w:line="360" w:lineRule="auto"/>
        <w:jc w:val="center"/>
        <w:rPr>
          <w:rFonts w:ascii="Times New Roman" w:eastAsia="Times New Roman" w:hAnsi="Times New Roman" w:cs="Times New Roman"/>
          <w:sz w:val="28"/>
          <w:szCs w:val="28"/>
        </w:rPr>
      </w:pPr>
    </w:p>
    <w:p w:rsidR="00312B81" w:rsidRPr="000A372E" w:rsidRDefault="00312B81" w:rsidP="00312B81">
      <w:pPr>
        <w:tabs>
          <w:tab w:val="left" w:pos="1418"/>
        </w:tabs>
        <w:spacing w:line="360" w:lineRule="auto"/>
        <w:jc w:val="center"/>
        <w:rPr>
          <w:rFonts w:ascii="Times New Roman" w:eastAsia="Times New Roman" w:hAnsi="Times New Roman" w:cs="Times New Roman"/>
          <w:sz w:val="28"/>
          <w:szCs w:val="28"/>
        </w:rPr>
      </w:pPr>
    </w:p>
    <w:p w:rsidR="00312B81" w:rsidRPr="002C49DF" w:rsidRDefault="00312B81" w:rsidP="00312B81">
      <w:pPr>
        <w:pStyle w:val="2"/>
        <w:spacing w:before="0" w:line="360" w:lineRule="auto"/>
        <w:ind w:firstLine="709"/>
        <w:jc w:val="both"/>
        <w:rPr>
          <w:rFonts w:ascii="Times New Roman" w:eastAsia="Times New Roman" w:hAnsi="Times New Roman" w:cs="Times New Roman"/>
          <w:b/>
          <w:color w:val="auto"/>
          <w:sz w:val="28"/>
          <w:szCs w:val="28"/>
        </w:rPr>
      </w:pPr>
      <w:bookmarkStart w:id="25" w:name="_Toc42929794"/>
      <w:r w:rsidRPr="002C49DF">
        <w:rPr>
          <w:rFonts w:ascii="Times New Roman" w:eastAsia="Times New Roman" w:hAnsi="Times New Roman" w:cs="Times New Roman"/>
          <w:b/>
          <w:color w:val="auto"/>
          <w:sz w:val="28"/>
          <w:szCs w:val="28"/>
        </w:rPr>
        <w:t>2.1.</w:t>
      </w:r>
      <w:r w:rsidRPr="002C49DF">
        <w:rPr>
          <w:rFonts w:ascii="Times New Roman" w:eastAsia="Times New Roman" w:hAnsi="Times New Roman" w:cs="Times New Roman"/>
          <w:b/>
          <w:color w:val="auto"/>
          <w:sz w:val="28"/>
          <w:szCs w:val="28"/>
        </w:rPr>
        <w:tab/>
        <w:t>Організація систем електронного документообігу в державних службах</w:t>
      </w:r>
      <w:bookmarkEnd w:id="25"/>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 процесі здійснення якісної реалізації державної політики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одним з основних джерел формування та прийняття управлінських рішень є достовірна, актуальна та повна задокументована інформація про діяльність усіх державних органів</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w:t>
      </w:r>
      <w:r w:rsidRPr="000A372E">
        <w:rPr>
          <w:rFonts w:ascii="Times New Roman" w:eastAsia="Times New Roman" w:hAnsi="Times New Roman" w:cs="Times New Roman"/>
          <w:iCs/>
          <w:sz w:val="28"/>
          <w:szCs w:val="28"/>
        </w:rPr>
        <w:t>[27]</w:t>
      </w:r>
      <w:r w:rsidRPr="000A372E">
        <w:rPr>
          <w:rFonts w:ascii="Times New Roman" w:eastAsia="Times New Roman" w:hAnsi="Times New Roman" w:cs="Times New Roman"/>
          <w:sz w:val="28"/>
          <w:szCs w:val="28"/>
        </w:rPr>
        <w:t xml:space="preserve">. Ефективність управління </w:t>
      </w:r>
      <w:r>
        <w:rPr>
          <w:rFonts w:ascii="Times New Roman" w:eastAsia="Times New Roman" w:hAnsi="Times New Roman" w:cs="Times New Roman"/>
          <w:sz w:val="28"/>
          <w:szCs w:val="28"/>
        </w:rPr>
        <w:t>дуже</w:t>
      </w:r>
      <w:r w:rsidRPr="000A372E">
        <w:rPr>
          <w:rFonts w:ascii="Times New Roman" w:eastAsia="Times New Roman" w:hAnsi="Times New Roman" w:cs="Times New Roman"/>
          <w:sz w:val="28"/>
          <w:szCs w:val="28"/>
        </w:rPr>
        <w:t xml:space="preserve"> залежить від часу, який виконавці витратили на створення та отримання документів, контроль за їх виконанням, організацію їх зберігання, пошук та використання цих документів. Оптимізація вищезазначених процесів значно скоротить час та ресурси державних служб. Крім того, таку оптимізацію слід проводити в два етапи:</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1) методичний опис та стандартизація процесів;</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2) впровадження технології, яка повністю відтворює визначені процеси.</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Ця технологія є типовою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державних органів, яка підтримує процеси створення, управління, обробки та розповсюдження електронних документів між відповідальними посадовими особами та контролю документообігу.</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Призначення типової СЕД – автоматизація всього спектру документообігу, а саме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впровадження документів у систему, їх реєстрація, розподіл та розповсюдження, редагування, оперативне збереження, пошук і перегляд, відтворення, контроль виконання, диференціація доступу до документів, прискорення термінів опрацювання та вдосконалення механізмів організації й виконання документів тощо</w:t>
      </w:r>
      <w:r>
        <w:rPr>
          <w:rFonts w:ascii="Times New Roman" w:eastAsia="Times New Roman" w:hAnsi="Times New Roman" w:cs="Times New Roman"/>
          <w:sz w:val="28"/>
          <w:szCs w:val="28"/>
        </w:rPr>
        <w:t xml:space="preserve">» </w:t>
      </w:r>
      <w:r w:rsidRPr="00F72A46">
        <w:rPr>
          <w:rFonts w:ascii="Times New Roman" w:eastAsia="Times New Roman" w:hAnsi="Times New Roman" w:cs="Times New Roman"/>
          <w:iCs/>
          <w:sz w:val="28"/>
          <w:szCs w:val="28"/>
        </w:rPr>
        <w:t>[27]</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Типова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державних служб, яка використовує </w:t>
      </w:r>
      <w:r>
        <w:rPr>
          <w:rFonts w:ascii="Times New Roman" w:eastAsia="Times New Roman" w:hAnsi="Times New Roman" w:cs="Times New Roman"/>
          <w:sz w:val="28"/>
          <w:szCs w:val="28"/>
        </w:rPr>
        <w:t>ЕЦП</w:t>
      </w:r>
      <w:r w:rsidRPr="000A372E">
        <w:rPr>
          <w:rFonts w:ascii="Times New Roman" w:eastAsia="Times New Roman" w:hAnsi="Times New Roman" w:cs="Times New Roman"/>
          <w:sz w:val="28"/>
          <w:szCs w:val="28"/>
        </w:rPr>
        <w:t xml:space="preserve">, є однією з основних складових електронного управління, оскільки дозволяє поступово переходити до електронного управління документами з використанням безпосередньо самого електронного документа. Такий підхід забезпечить </w:t>
      </w:r>
      <w:r w:rsidRPr="000A372E">
        <w:rPr>
          <w:rFonts w:ascii="Times New Roman" w:eastAsia="Times New Roman" w:hAnsi="Times New Roman" w:cs="Times New Roman"/>
          <w:sz w:val="28"/>
          <w:szCs w:val="28"/>
        </w:rPr>
        <w:lastRenderedPageBreak/>
        <w:t>створення якісно нової, юридично значущої форми взаємодії за моделями: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«держава та громадяни» (</w:t>
      </w:r>
      <w:r w:rsidRPr="000A372E">
        <w:rPr>
          <w:rFonts w:ascii="Times New Roman" w:eastAsia="Times New Roman" w:hAnsi="Times New Roman" w:cs="Times New Roman"/>
          <w:sz w:val="28"/>
          <w:szCs w:val="28"/>
          <w:lang w:val="en-US"/>
        </w:rPr>
        <w:t>government to citizen</w:t>
      </w:r>
      <w:r w:rsidRPr="000A372E">
        <w:rPr>
          <w:rFonts w:ascii="Times New Roman" w:eastAsia="Times New Roman" w:hAnsi="Times New Roman" w:cs="Times New Roman"/>
          <w:sz w:val="28"/>
          <w:szCs w:val="28"/>
        </w:rPr>
        <w:t xml:space="preserve"> – G2C);</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«держава та бізнес» (</w:t>
      </w:r>
      <w:r w:rsidRPr="000A372E">
        <w:rPr>
          <w:rFonts w:ascii="Times New Roman" w:eastAsia="Times New Roman" w:hAnsi="Times New Roman" w:cs="Times New Roman"/>
          <w:sz w:val="28"/>
          <w:szCs w:val="28"/>
          <w:lang w:val="en-US"/>
        </w:rPr>
        <w:t>government to business</w:t>
      </w:r>
      <w:r w:rsidRPr="000A372E">
        <w:rPr>
          <w:rFonts w:ascii="Times New Roman" w:eastAsia="Times New Roman" w:hAnsi="Times New Roman" w:cs="Times New Roman"/>
          <w:sz w:val="28"/>
          <w:szCs w:val="28"/>
        </w:rPr>
        <w:t xml:space="preserve"> – G2B);</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«державні органи між собою» (</w:t>
      </w:r>
      <w:r w:rsidRPr="000A372E">
        <w:rPr>
          <w:rFonts w:ascii="Times New Roman" w:eastAsia="Times New Roman" w:hAnsi="Times New Roman" w:cs="Times New Roman"/>
          <w:sz w:val="28"/>
          <w:szCs w:val="28"/>
          <w:lang w:val="en-US"/>
        </w:rPr>
        <w:t>government to government</w:t>
      </w:r>
      <w:r w:rsidRPr="000A372E">
        <w:rPr>
          <w:rFonts w:ascii="Times New Roman" w:eastAsia="Times New Roman" w:hAnsi="Times New Roman" w:cs="Times New Roman"/>
          <w:sz w:val="28"/>
          <w:szCs w:val="28"/>
        </w:rPr>
        <w:t xml:space="preserve"> – G2G).</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Типова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повинна бути розроблена з урахуванням відповідних положень законів України: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Закон України «Про інформацію» </w:t>
      </w:r>
      <w:r w:rsidRPr="000A372E">
        <w:rPr>
          <w:rFonts w:ascii="Times New Roman" w:eastAsia="Times New Roman" w:hAnsi="Times New Roman" w:cs="Times New Roman"/>
          <w:iCs/>
          <w:sz w:val="28"/>
          <w:szCs w:val="28"/>
        </w:rPr>
        <w:t>[18]</w:t>
      </w:r>
      <w:r w:rsidRPr="000A372E">
        <w:rPr>
          <w:rFonts w:ascii="Times New Roman" w:eastAsia="Times New Roman" w:hAnsi="Times New Roman" w:cs="Times New Roman"/>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Закон України «Про доступ до публічної інформації» </w:t>
      </w:r>
      <w:r w:rsidRPr="000A372E">
        <w:rPr>
          <w:rFonts w:ascii="Times New Roman" w:eastAsia="Times New Roman" w:hAnsi="Times New Roman" w:cs="Times New Roman"/>
          <w:iCs/>
          <w:sz w:val="28"/>
          <w:szCs w:val="28"/>
        </w:rPr>
        <w:t>[28]</w:t>
      </w:r>
      <w:r w:rsidRPr="000A372E">
        <w:rPr>
          <w:rFonts w:ascii="Times New Roman" w:eastAsia="Times New Roman" w:hAnsi="Times New Roman" w:cs="Times New Roman"/>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Закон України «Про захист інформації в інформаційно-телекомунікаційних системах» </w:t>
      </w:r>
      <w:r w:rsidRPr="000A372E">
        <w:rPr>
          <w:rFonts w:ascii="Times New Roman" w:eastAsia="Times New Roman" w:hAnsi="Times New Roman" w:cs="Times New Roman"/>
          <w:iCs/>
          <w:sz w:val="28"/>
          <w:szCs w:val="28"/>
        </w:rPr>
        <w:t>[29]</w:t>
      </w:r>
      <w:r w:rsidRPr="000A372E">
        <w:rPr>
          <w:rFonts w:ascii="Times New Roman" w:eastAsia="Times New Roman" w:hAnsi="Times New Roman" w:cs="Times New Roman"/>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Закон України «Про електронні документи та електронний документообіг» </w:t>
      </w:r>
      <w:r w:rsidRPr="000A372E">
        <w:rPr>
          <w:rFonts w:ascii="Times New Roman" w:eastAsia="Times New Roman" w:hAnsi="Times New Roman" w:cs="Times New Roman"/>
          <w:iCs/>
          <w:sz w:val="28"/>
          <w:szCs w:val="28"/>
        </w:rPr>
        <w:t>[20]</w:t>
      </w:r>
      <w:r w:rsidRPr="000A372E">
        <w:rPr>
          <w:rFonts w:ascii="Times New Roman" w:eastAsia="Times New Roman" w:hAnsi="Times New Roman" w:cs="Times New Roman"/>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lang w:val="ru-RU"/>
        </w:rPr>
      </w:pPr>
      <w:r w:rsidRPr="000A372E">
        <w:rPr>
          <w:rFonts w:ascii="Times New Roman" w:eastAsia="Times New Roman" w:hAnsi="Times New Roman" w:cs="Times New Roman"/>
          <w:sz w:val="28"/>
          <w:szCs w:val="28"/>
        </w:rPr>
        <w:t>Закон України «Про електронні</w:t>
      </w:r>
      <w:r w:rsidRPr="000A372E">
        <w:rPr>
          <w:rFonts w:ascii="Times New Roman" w:eastAsia="Times New Roman" w:hAnsi="Times New Roman" w:cs="Times New Roman"/>
          <w:iCs/>
          <w:sz w:val="28"/>
          <w:szCs w:val="28"/>
        </w:rPr>
        <w:t xml:space="preserve"> довірчі послуги</w:t>
      </w:r>
      <w:r w:rsidRPr="000A372E">
        <w:rPr>
          <w:rFonts w:ascii="Times New Roman" w:eastAsia="Times New Roman" w:hAnsi="Times New Roman" w:cs="Times New Roman"/>
          <w:sz w:val="28"/>
          <w:szCs w:val="28"/>
          <w:lang w:val="ru-RU"/>
        </w:rPr>
        <w:t xml:space="preserve">» </w:t>
      </w:r>
      <w:r w:rsidRPr="000A372E">
        <w:rPr>
          <w:rFonts w:ascii="Times New Roman" w:eastAsia="Times New Roman" w:hAnsi="Times New Roman" w:cs="Times New Roman"/>
          <w:iCs/>
          <w:sz w:val="28"/>
          <w:szCs w:val="28"/>
          <w:lang w:val="ru-RU"/>
        </w:rPr>
        <w:t>[24]</w:t>
      </w:r>
      <w:r w:rsidRPr="000A372E">
        <w:rPr>
          <w:rFonts w:ascii="Times New Roman" w:eastAsia="Times New Roman" w:hAnsi="Times New Roman" w:cs="Times New Roman"/>
          <w:sz w:val="28"/>
          <w:szCs w:val="28"/>
          <w:lang w:val="ru-RU"/>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Закон України «Про телекомунікації» </w:t>
      </w:r>
      <w:r w:rsidRPr="000A372E">
        <w:rPr>
          <w:rFonts w:ascii="Times New Roman" w:eastAsia="Times New Roman" w:hAnsi="Times New Roman" w:cs="Times New Roman"/>
          <w:iCs/>
          <w:sz w:val="28"/>
          <w:szCs w:val="28"/>
        </w:rPr>
        <w:t>[30]</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Закон України «Про звернення громадян» </w:t>
      </w:r>
      <w:r w:rsidRPr="000A372E">
        <w:rPr>
          <w:rFonts w:ascii="Times New Roman" w:eastAsia="Times New Roman" w:hAnsi="Times New Roman" w:cs="Times New Roman"/>
          <w:iCs/>
          <w:sz w:val="28"/>
          <w:szCs w:val="28"/>
        </w:rPr>
        <w:t>[31]</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застосовується в </w:t>
      </w:r>
      <w:r>
        <w:rPr>
          <w:rFonts w:ascii="Times New Roman" w:eastAsia="Times New Roman" w:hAnsi="Times New Roman" w:cs="Times New Roman"/>
          <w:sz w:val="28"/>
          <w:szCs w:val="28"/>
        </w:rPr>
        <w:t>державних органах</w:t>
      </w:r>
      <w:r w:rsidRPr="000A372E">
        <w:rPr>
          <w:rFonts w:ascii="Times New Roman" w:eastAsia="Times New Roman" w:hAnsi="Times New Roman" w:cs="Times New Roman"/>
          <w:sz w:val="28"/>
          <w:szCs w:val="28"/>
        </w:rPr>
        <w:t xml:space="preserve"> та в підпорядкованих установах, державних службах тощо з метою (</w:t>
      </w:r>
      <w:proofErr w:type="spellStart"/>
      <w:r w:rsidRPr="000A372E">
        <w:rPr>
          <w:rFonts w:ascii="Times New Roman" w:eastAsia="Times New Roman" w:hAnsi="Times New Roman" w:cs="Times New Roman"/>
          <w:sz w:val="28"/>
          <w:szCs w:val="28"/>
        </w:rPr>
        <w:t>рис</w:t>
      </w:r>
      <w:proofErr w:type="spellEnd"/>
      <w:r w:rsidRPr="000A372E">
        <w:rPr>
          <w:rFonts w:ascii="Times New Roman" w:eastAsia="Times New Roman" w:hAnsi="Times New Roman" w:cs="Times New Roman"/>
          <w:sz w:val="28"/>
          <w:szCs w:val="28"/>
        </w:rPr>
        <w:t>. 2.1):</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забезпечення ефективного внутрішнього і зовнішнього документообігу в державних установах та відомствах;</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гарантування</w:t>
      </w:r>
      <w:r w:rsidRPr="00136FA5">
        <w:rPr>
          <w:rFonts w:ascii="Times New Roman" w:eastAsia="Times New Roman" w:hAnsi="Times New Roman" w:cs="Times New Roman"/>
          <w:sz w:val="28"/>
          <w:szCs w:val="28"/>
        </w:rPr>
        <w:t xml:space="preserve"> інформаційної безпеки за допомогою використання </w:t>
      </w:r>
      <w:r>
        <w:rPr>
          <w:rFonts w:ascii="Times New Roman" w:eastAsia="Times New Roman" w:hAnsi="Times New Roman" w:cs="Times New Roman"/>
          <w:sz w:val="28"/>
          <w:szCs w:val="28"/>
        </w:rPr>
        <w:t>ЕЦП</w:t>
      </w:r>
      <w:r w:rsidRPr="00136FA5">
        <w:rPr>
          <w:rFonts w:ascii="Times New Roman" w:eastAsia="Times New Roman" w:hAnsi="Times New Roman" w:cs="Times New Roman"/>
          <w:sz w:val="28"/>
          <w:szCs w:val="28"/>
        </w:rPr>
        <w:t xml:space="preserve"> та обмеження прав доступу</w:t>
      </w:r>
      <w:r w:rsidRPr="000A372E">
        <w:rPr>
          <w:rFonts w:ascii="Times New Roman" w:eastAsia="Times New Roman" w:hAnsi="Times New Roman" w:cs="Times New Roman"/>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bookmarkStart w:id="26" w:name="bookmark10"/>
      <w:bookmarkEnd w:id="26"/>
      <w:r w:rsidRPr="000A372E">
        <w:rPr>
          <w:rFonts w:ascii="Times New Roman" w:eastAsia="Times New Roman" w:hAnsi="Times New Roman" w:cs="Times New Roman"/>
          <w:sz w:val="28"/>
          <w:szCs w:val="28"/>
        </w:rPr>
        <w:t xml:space="preserve">забезпечення </w:t>
      </w:r>
      <w:r>
        <w:rPr>
          <w:rFonts w:ascii="Times New Roman" w:eastAsia="Times New Roman" w:hAnsi="Times New Roman" w:cs="Times New Roman"/>
          <w:sz w:val="28"/>
          <w:szCs w:val="28"/>
        </w:rPr>
        <w:t>чіткої</w:t>
      </w:r>
      <w:r w:rsidRPr="000A372E">
        <w:rPr>
          <w:rFonts w:ascii="Times New Roman" w:eastAsia="Times New Roman" w:hAnsi="Times New Roman" w:cs="Times New Roman"/>
          <w:sz w:val="28"/>
          <w:szCs w:val="28"/>
        </w:rPr>
        <w:t xml:space="preserve"> та прозорої взаємодії між державними установами та відомствами;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bookmarkStart w:id="27" w:name="bookmark11"/>
      <w:bookmarkEnd w:id="27"/>
      <w:r>
        <w:rPr>
          <w:rFonts w:ascii="Times New Roman" w:eastAsia="Times New Roman" w:hAnsi="Times New Roman" w:cs="Times New Roman"/>
          <w:sz w:val="28"/>
          <w:szCs w:val="28"/>
        </w:rPr>
        <w:t>у</w:t>
      </w:r>
      <w:r w:rsidRPr="000A372E">
        <w:rPr>
          <w:rFonts w:ascii="Times New Roman" w:eastAsia="Times New Roman" w:hAnsi="Times New Roman" w:cs="Times New Roman"/>
          <w:sz w:val="28"/>
          <w:szCs w:val="28"/>
        </w:rPr>
        <w:t>досконалення контролю виконавської дисципліни;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bookmarkStart w:id="28" w:name="bookmark12"/>
      <w:bookmarkEnd w:id="28"/>
      <w:r w:rsidRPr="000A372E">
        <w:rPr>
          <w:rFonts w:ascii="Times New Roman" w:eastAsia="Times New Roman" w:hAnsi="Times New Roman" w:cs="Times New Roman"/>
          <w:sz w:val="28"/>
          <w:szCs w:val="28"/>
        </w:rPr>
        <w:t>поліпшенн</w:t>
      </w:r>
      <w:r>
        <w:rPr>
          <w:rFonts w:ascii="Times New Roman" w:eastAsia="Times New Roman" w:hAnsi="Times New Roman" w:cs="Times New Roman"/>
          <w:sz w:val="28"/>
          <w:szCs w:val="28"/>
        </w:rPr>
        <w:t>я взаємодії з громадянами</w:t>
      </w:r>
      <w:r w:rsidRPr="000A372E">
        <w:rPr>
          <w:rFonts w:ascii="Times New Roman" w:eastAsia="Times New Roman" w:hAnsi="Times New Roman" w:cs="Times New Roman"/>
          <w:sz w:val="28"/>
          <w:szCs w:val="28"/>
        </w:rPr>
        <w:t xml:space="preserve"> шляхом інтеграції з системою обробки звернень громадян та з системою </w:t>
      </w:r>
      <w:r>
        <w:rPr>
          <w:rFonts w:ascii="Times New Roman" w:eastAsia="Times New Roman" w:hAnsi="Times New Roman" w:cs="Times New Roman"/>
          <w:sz w:val="28"/>
          <w:szCs w:val="28"/>
        </w:rPr>
        <w:t>забезпечення</w:t>
      </w:r>
      <w:r w:rsidRPr="000A372E">
        <w:rPr>
          <w:rFonts w:ascii="Times New Roman" w:eastAsia="Times New Roman" w:hAnsi="Times New Roman" w:cs="Times New Roman"/>
          <w:sz w:val="28"/>
          <w:szCs w:val="28"/>
        </w:rPr>
        <w:t xml:space="preserve"> до публічної інформації;</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bookmarkStart w:id="29" w:name="bookmark13"/>
      <w:bookmarkEnd w:id="29"/>
      <w:r>
        <w:rPr>
          <w:rFonts w:ascii="Times New Roman" w:eastAsia="Times New Roman" w:hAnsi="Times New Roman" w:cs="Times New Roman"/>
          <w:sz w:val="28"/>
          <w:szCs w:val="28"/>
        </w:rPr>
        <w:t>передачі архівних документів на постійне</w:t>
      </w:r>
      <w:r w:rsidRPr="000A372E">
        <w:rPr>
          <w:rFonts w:ascii="Times New Roman" w:eastAsia="Times New Roman" w:hAnsi="Times New Roman" w:cs="Times New Roman"/>
          <w:sz w:val="28"/>
          <w:szCs w:val="28"/>
        </w:rPr>
        <w:t xml:space="preserve"> зберігання до відповідного державного архіву.</w:t>
      </w:r>
    </w:p>
    <w:p w:rsidR="00312B81" w:rsidRPr="000A372E" w:rsidRDefault="00312B81" w:rsidP="00312B81">
      <w:pPr>
        <w:tabs>
          <w:tab w:val="left" w:pos="1418"/>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bidi="ar-SA"/>
        </w:rPr>
        <w:lastRenderedPageBreak/>
        <mc:AlternateContent>
          <mc:Choice Requires="wpc">
            <w:drawing>
              <wp:inline distT="0" distB="0" distL="0" distR="0" wp14:anchorId="1EA36BF7" wp14:editId="7E7198D3">
                <wp:extent cx="4831080" cy="3771900"/>
                <wp:effectExtent l="11430" t="15240" r="15240" b="13335"/>
                <wp:docPr id="42" name="Полотно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Скругленный прямоугольник 9"/>
                        <wps:cNvSpPr>
                          <a:spLocks noChangeArrowheads="1"/>
                        </wps:cNvSpPr>
                        <wps:spPr bwMode="auto">
                          <a:xfrm>
                            <a:off x="680468" y="0"/>
                            <a:ext cx="3086407" cy="434312"/>
                          </a:xfrm>
                          <a:prstGeom prst="roundRect">
                            <a:avLst>
                              <a:gd name="adj" fmla="val 16667"/>
                            </a:avLst>
                          </a:prstGeom>
                          <a:solidFill>
                            <a:srgbClr val="FFFFFF"/>
                          </a:solidFill>
                          <a:ln w="12700">
                            <a:solidFill>
                              <a:srgbClr val="000000"/>
                            </a:solidFill>
                            <a:miter lim="800000"/>
                            <a:headEnd/>
                            <a:tailEnd/>
                          </a:ln>
                        </wps:spPr>
                        <wps:txbx>
                          <w:txbxContent>
                            <w:p w:rsidR="00312B81" w:rsidRPr="00A71189" w:rsidRDefault="00312B81" w:rsidP="00312B81">
                              <w:pPr>
                                <w:jc w:val="center"/>
                                <w:rPr>
                                  <w:rFonts w:ascii="Times New Roman" w:hAnsi="Times New Roman" w:cs="Times New Roman"/>
                                  <w:sz w:val="28"/>
                                  <w:szCs w:val="28"/>
                                </w:rPr>
                              </w:pPr>
                              <w:r>
                                <w:rPr>
                                  <w:rFonts w:ascii="Times New Roman" w:hAnsi="Times New Roman" w:cs="Times New Roman"/>
                                  <w:sz w:val="28"/>
                                  <w:szCs w:val="28"/>
                                </w:rPr>
                                <w:t>Мета впровадження</w:t>
                              </w:r>
                              <w:r w:rsidRPr="00A71189">
                                <w:rPr>
                                  <w:rFonts w:ascii="Times New Roman" w:hAnsi="Times New Roman" w:cs="Times New Roman"/>
                                  <w:sz w:val="28"/>
                                  <w:szCs w:val="28"/>
                                </w:rPr>
                                <w:t xml:space="preserve"> </w:t>
                              </w:r>
                              <w:r>
                                <w:rPr>
                                  <w:rFonts w:ascii="Times New Roman" w:hAnsi="Times New Roman" w:cs="Times New Roman"/>
                                  <w:sz w:val="28"/>
                                  <w:szCs w:val="28"/>
                                </w:rPr>
                                <w:t xml:space="preserve">типової </w:t>
                              </w:r>
                              <w:r w:rsidRPr="00A71189">
                                <w:rPr>
                                  <w:rFonts w:ascii="Times New Roman" w:hAnsi="Times New Roman" w:cs="Times New Roman"/>
                                  <w:sz w:val="28"/>
                                  <w:szCs w:val="28"/>
                                </w:rPr>
                                <w:t>СЕД</w:t>
                              </w:r>
                            </w:p>
                          </w:txbxContent>
                        </wps:txbx>
                        <wps:bodyPr rot="0" vert="horz" wrap="square" lIns="91440" tIns="45720" rIns="91440" bIns="45720" anchor="ctr" anchorCtr="0" upright="1">
                          <a:noAutofit/>
                        </wps:bodyPr>
                      </wps:wsp>
                      <wps:wsp>
                        <wps:cNvPr id="29" name="Скругленный прямоугольник 16"/>
                        <wps:cNvSpPr>
                          <a:spLocks noChangeArrowheads="1"/>
                        </wps:cNvSpPr>
                        <wps:spPr bwMode="auto">
                          <a:xfrm>
                            <a:off x="372737" y="548615"/>
                            <a:ext cx="4458343" cy="708719"/>
                          </a:xfrm>
                          <a:prstGeom prst="roundRect">
                            <a:avLst>
                              <a:gd name="adj" fmla="val 16667"/>
                            </a:avLst>
                          </a:prstGeom>
                          <a:solidFill>
                            <a:srgbClr val="FFFFFF"/>
                          </a:solidFill>
                          <a:ln w="12700">
                            <a:solidFill>
                              <a:srgbClr val="000000"/>
                            </a:solidFill>
                            <a:miter lim="800000"/>
                            <a:headEnd/>
                            <a:tailEnd/>
                          </a:ln>
                        </wps:spPr>
                        <wps:txbx>
                          <w:txbxContent>
                            <w:p w:rsidR="00312B81" w:rsidRPr="007E2DE3" w:rsidRDefault="00312B81" w:rsidP="00312B81">
                              <w:pPr>
                                <w:pStyle w:val="ae"/>
                                <w:spacing w:before="0" w:beforeAutospacing="0" w:after="0" w:afterAutospacing="0"/>
                                <w:jc w:val="center"/>
                                <w:rPr>
                                  <w:sz w:val="28"/>
                                  <w:szCs w:val="28"/>
                                  <w:lang w:val="uk-UA"/>
                                </w:rPr>
                              </w:pPr>
                              <w:r w:rsidRPr="007E2DE3">
                                <w:rPr>
                                  <w:bCs/>
                                  <w:sz w:val="28"/>
                                  <w:szCs w:val="28"/>
                                  <w:lang w:val="uk-UA" w:bidi="uk-UA"/>
                                </w:rPr>
                                <w:t>забезпечення ефективного внутрішнього та зовнішнього документообігу в державних установах та відомствах</w:t>
                              </w:r>
                            </w:p>
                          </w:txbxContent>
                        </wps:txbx>
                        <wps:bodyPr rot="0" vert="horz" wrap="square" lIns="91440" tIns="0" rIns="91440" bIns="0" anchor="ctr" anchorCtr="0" upright="1">
                          <a:noAutofit/>
                        </wps:bodyPr>
                      </wps:wsp>
                      <wps:wsp>
                        <wps:cNvPr id="30" name="Скругленный прямоугольник 19"/>
                        <wps:cNvSpPr>
                          <a:spLocks noChangeArrowheads="1"/>
                        </wps:cNvSpPr>
                        <wps:spPr bwMode="auto">
                          <a:xfrm>
                            <a:off x="372737" y="1371636"/>
                            <a:ext cx="4458343" cy="497213"/>
                          </a:xfrm>
                          <a:prstGeom prst="roundRect">
                            <a:avLst>
                              <a:gd name="adj" fmla="val 16667"/>
                            </a:avLst>
                          </a:prstGeom>
                          <a:solidFill>
                            <a:srgbClr val="FFFFFF"/>
                          </a:solidFill>
                          <a:ln w="12700">
                            <a:solidFill>
                              <a:srgbClr val="000000"/>
                            </a:solidFill>
                            <a:miter lim="800000"/>
                            <a:headEnd/>
                            <a:tailEnd/>
                          </a:ln>
                        </wps:spPr>
                        <wps:txbx>
                          <w:txbxContent>
                            <w:p w:rsidR="00312B81" w:rsidRPr="007E2DE3" w:rsidRDefault="00312B81" w:rsidP="00312B81">
                              <w:pPr>
                                <w:pStyle w:val="ae"/>
                                <w:spacing w:before="0" w:beforeAutospacing="0" w:after="0" w:afterAutospacing="0"/>
                                <w:jc w:val="center"/>
                                <w:rPr>
                                  <w:sz w:val="28"/>
                                  <w:szCs w:val="28"/>
                                </w:rPr>
                              </w:pPr>
                              <w:r w:rsidRPr="007E2DE3">
                                <w:rPr>
                                  <w:rFonts w:eastAsia="Times New Roman"/>
                                  <w:bCs/>
                                  <w:sz w:val="28"/>
                                  <w:szCs w:val="28"/>
                                  <w:lang w:val="uk-UA" w:bidi="uk-UA"/>
                                </w:rPr>
                                <w:t>гарантування безпеки інформації, шляхом використання ЕЦП та розмежування прав доступу</w:t>
                              </w:r>
                            </w:p>
                          </w:txbxContent>
                        </wps:txbx>
                        <wps:bodyPr rot="0" vert="horz" wrap="square" lIns="91440" tIns="0" rIns="91440" bIns="0" anchor="ctr" anchorCtr="0" upright="1">
                          <a:noAutofit/>
                        </wps:bodyPr>
                      </wps:wsp>
                      <wps:wsp>
                        <wps:cNvPr id="31" name="Скругленный прямоугольник 34"/>
                        <wps:cNvSpPr>
                          <a:spLocks noChangeArrowheads="1"/>
                        </wps:cNvSpPr>
                        <wps:spPr bwMode="auto">
                          <a:xfrm>
                            <a:off x="372737" y="1943152"/>
                            <a:ext cx="4458343" cy="514314"/>
                          </a:xfrm>
                          <a:prstGeom prst="roundRect">
                            <a:avLst>
                              <a:gd name="adj" fmla="val 16667"/>
                            </a:avLst>
                          </a:prstGeom>
                          <a:solidFill>
                            <a:srgbClr val="FFFFFF"/>
                          </a:solidFill>
                          <a:ln w="12700">
                            <a:solidFill>
                              <a:srgbClr val="000000"/>
                            </a:solidFill>
                            <a:miter lim="800000"/>
                            <a:headEnd/>
                            <a:tailEnd/>
                          </a:ln>
                        </wps:spPr>
                        <wps:txbx>
                          <w:txbxContent>
                            <w:p w:rsidR="00312B81" w:rsidRPr="007E2DE3" w:rsidRDefault="00312B81" w:rsidP="00312B81">
                              <w:pPr>
                                <w:pStyle w:val="ae"/>
                                <w:spacing w:before="0" w:beforeAutospacing="0" w:after="0" w:afterAutospacing="0"/>
                                <w:jc w:val="center"/>
                                <w:rPr>
                                  <w:sz w:val="28"/>
                                  <w:szCs w:val="28"/>
                                </w:rPr>
                              </w:pPr>
                              <w:r w:rsidRPr="007E2DE3">
                                <w:rPr>
                                  <w:rFonts w:eastAsia="Times New Roman"/>
                                  <w:bCs/>
                                  <w:sz w:val="28"/>
                                  <w:szCs w:val="28"/>
                                  <w:lang w:val="uk-UA" w:bidi="uk-UA"/>
                                </w:rPr>
                                <w:t>забезпечення зрозумілої та прозорої взаємодії між державними установами та відомствами</w:t>
                              </w:r>
                            </w:p>
                          </w:txbxContent>
                        </wps:txbx>
                        <wps:bodyPr rot="0" vert="horz" wrap="square" lIns="91440" tIns="0" rIns="91440" bIns="45720" anchor="ctr" anchorCtr="0" upright="1">
                          <a:noAutofit/>
                        </wps:bodyPr>
                      </wps:wsp>
                      <wps:wsp>
                        <wps:cNvPr id="32" name="Скругленный прямоугольник 35"/>
                        <wps:cNvSpPr>
                          <a:spLocks noChangeArrowheads="1"/>
                        </wps:cNvSpPr>
                        <wps:spPr bwMode="auto">
                          <a:xfrm>
                            <a:off x="372737" y="2514567"/>
                            <a:ext cx="4458343" cy="342909"/>
                          </a:xfrm>
                          <a:prstGeom prst="roundRect">
                            <a:avLst>
                              <a:gd name="adj" fmla="val 16667"/>
                            </a:avLst>
                          </a:prstGeom>
                          <a:solidFill>
                            <a:srgbClr val="FFFFFF"/>
                          </a:solidFill>
                          <a:ln w="12700">
                            <a:solidFill>
                              <a:srgbClr val="000000"/>
                            </a:solidFill>
                            <a:miter lim="800000"/>
                            <a:headEnd/>
                            <a:tailEnd/>
                          </a:ln>
                        </wps:spPr>
                        <wps:txbx>
                          <w:txbxContent>
                            <w:p w:rsidR="00312B81" w:rsidRPr="007E2DE3" w:rsidRDefault="00312B81" w:rsidP="00312B81">
                              <w:pPr>
                                <w:pStyle w:val="ae"/>
                                <w:spacing w:before="0" w:beforeAutospacing="0" w:after="0" w:afterAutospacing="0"/>
                                <w:jc w:val="center"/>
                                <w:rPr>
                                  <w:sz w:val="28"/>
                                  <w:szCs w:val="28"/>
                                </w:rPr>
                              </w:pPr>
                              <w:r w:rsidRPr="007E2DE3">
                                <w:rPr>
                                  <w:rFonts w:eastAsia="Times New Roman"/>
                                  <w:bCs/>
                                  <w:sz w:val="28"/>
                                  <w:szCs w:val="28"/>
                                  <w:lang w:val="uk-UA" w:bidi="uk-UA"/>
                                </w:rPr>
                                <w:t xml:space="preserve">вдосконалення контролю виконавської дисципліни </w:t>
                              </w:r>
                            </w:p>
                          </w:txbxContent>
                        </wps:txbx>
                        <wps:bodyPr rot="0" vert="horz" wrap="square" lIns="91440" tIns="45720" rIns="91440" bIns="45720" anchor="ctr" anchorCtr="0" upright="1">
                          <a:noAutofit/>
                        </wps:bodyPr>
                      </wps:wsp>
                      <wps:wsp>
                        <wps:cNvPr id="33" name="Скругленный прямоугольник 36"/>
                        <wps:cNvSpPr>
                          <a:spLocks noChangeArrowheads="1"/>
                        </wps:cNvSpPr>
                        <wps:spPr bwMode="auto">
                          <a:xfrm>
                            <a:off x="372737" y="2987079"/>
                            <a:ext cx="4458343" cy="784821"/>
                          </a:xfrm>
                          <a:prstGeom prst="roundRect">
                            <a:avLst>
                              <a:gd name="adj" fmla="val 16667"/>
                            </a:avLst>
                          </a:prstGeom>
                          <a:solidFill>
                            <a:srgbClr val="FFFFFF"/>
                          </a:solidFill>
                          <a:ln w="12700">
                            <a:solidFill>
                              <a:srgbClr val="000000"/>
                            </a:solidFill>
                            <a:miter lim="800000"/>
                            <a:headEnd/>
                            <a:tailEnd/>
                          </a:ln>
                        </wps:spPr>
                        <wps:txbx>
                          <w:txbxContent>
                            <w:p w:rsidR="00312B81" w:rsidRPr="007E2DE3" w:rsidRDefault="00312B81" w:rsidP="00312B81">
                              <w:pPr>
                                <w:pStyle w:val="ae"/>
                                <w:spacing w:before="0" w:beforeAutospacing="0" w:after="0" w:afterAutospacing="0"/>
                                <w:jc w:val="center"/>
                                <w:rPr>
                                  <w:sz w:val="28"/>
                                  <w:szCs w:val="28"/>
                                </w:rPr>
                              </w:pPr>
                              <w:r w:rsidRPr="007E2DE3">
                                <w:rPr>
                                  <w:rFonts w:eastAsia="Times New Roman"/>
                                  <w:bCs/>
                                  <w:sz w:val="28"/>
                                  <w:szCs w:val="28"/>
                                  <w:lang w:val="uk-UA" w:bidi="uk-UA"/>
                                </w:rPr>
                                <w:t>здійснення передачі архівних документів для постійного зберігання до відповідного державного архіву</w:t>
                              </w:r>
                            </w:p>
                          </w:txbxContent>
                        </wps:txbx>
                        <wps:bodyPr rot="0" vert="horz" wrap="square" lIns="91440" tIns="45720" rIns="91440" bIns="45720" anchor="ctr" anchorCtr="0" upright="1">
                          <a:noAutofit/>
                        </wps:bodyPr>
                      </wps:wsp>
                      <wps:wsp>
                        <wps:cNvPr id="34" name="Прямая соединительная линия 44"/>
                        <wps:cNvCnPr>
                          <a:cxnSpLocks noChangeShapeType="1"/>
                        </wps:cNvCnPr>
                        <wps:spPr bwMode="auto">
                          <a:xfrm flipH="1">
                            <a:off x="200" y="149404"/>
                            <a:ext cx="680268"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Прямая соединительная линия 45"/>
                        <wps:cNvCnPr>
                          <a:cxnSpLocks noChangeShapeType="1"/>
                        </wps:cNvCnPr>
                        <wps:spPr bwMode="auto">
                          <a:xfrm>
                            <a:off x="0" y="149204"/>
                            <a:ext cx="7001" cy="327978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Прямая со стрелкой 46"/>
                        <wps:cNvCnPr>
                          <a:cxnSpLocks noChangeShapeType="1"/>
                        </wps:cNvCnPr>
                        <wps:spPr bwMode="auto">
                          <a:xfrm>
                            <a:off x="7001" y="914424"/>
                            <a:ext cx="372737" cy="1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 name="Прямая со стрелкой 46"/>
                        <wps:cNvCnPr>
                          <a:cxnSpLocks noChangeShapeType="1"/>
                        </wps:cNvCnPr>
                        <wps:spPr bwMode="auto">
                          <a:xfrm>
                            <a:off x="0" y="1600242"/>
                            <a:ext cx="372737" cy="1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Прямая со стрелкой 46"/>
                        <wps:cNvCnPr>
                          <a:cxnSpLocks noChangeShapeType="1"/>
                        </wps:cNvCnPr>
                        <wps:spPr bwMode="auto">
                          <a:xfrm>
                            <a:off x="7001" y="2171658"/>
                            <a:ext cx="372737" cy="1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 name="Прямая со стрелкой 46"/>
                        <wps:cNvCnPr>
                          <a:cxnSpLocks noChangeShapeType="1"/>
                        </wps:cNvCnPr>
                        <wps:spPr bwMode="auto">
                          <a:xfrm>
                            <a:off x="7001" y="2743173"/>
                            <a:ext cx="372737" cy="1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Прямая со стрелкой 46"/>
                        <wps:cNvCnPr>
                          <a:cxnSpLocks noChangeShapeType="1"/>
                        </wps:cNvCnPr>
                        <wps:spPr bwMode="auto">
                          <a:xfrm>
                            <a:off x="7001" y="3428991"/>
                            <a:ext cx="372737" cy="1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2" o:spid="_x0000_s1066" editas="canvas" style="width:380.4pt;height:297pt;mso-position-horizontal-relative:char;mso-position-vertical-relative:line" coordsize="48310,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">
                <v:shape id="_x0000_s1067" type="#_x0000_t75" style="position:absolute;width:48310;height:37719;visibility:visible;mso-wrap-style:square">
                  <v:fill o:detectmouseclick="t"/>
                  <v:path o:connecttype="none"/>
                </v:shape>
                <v:roundrect id="Скругленный прямоугольник 9" o:spid="_x0000_s1068" style="position:absolute;left:6804;width:30864;height:43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hMb8A&#10;AADbAAAADwAAAGRycy9kb3ducmV2LnhtbERPTWsCMRC9F/ofwhR6q1ktVVmNUoSCBS/agtdhM24W&#10;N5NtMtX03zcHwePjfS/X2ffqQjF1gQ2MRxUo4ibYjlsD318fL3NQSZAt9oHJwB8lWK8eH5ZY23Dl&#10;PV0O0qoSwqlGA05kqLVOjSOPaRQG4sKdQvQoBcZW24jXEu57PamqqfbYcWlwONDGUXM+/HoDUfJ4&#10;lnv3w2+y9ZvPZnfUrztjnp/y+wKUUJa7+ObeWgOTMrZ8KT9Ar/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oSExvwAAANsAAAAPAAAAAAAAAAAAAAAAAJgCAABkcnMvZG93bnJl&#10;di54bWxQSwUGAAAAAAQABAD1AAAAhAMAAAAA&#10;" strokeweight="1pt">
                  <v:stroke joinstyle="miter"/>
                  <v:textbox>
                    <w:txbxContent>
                      <w:p w:rsidR="00312B81" w:rsidRPr="00A71189" w:rsidRDefault="00312B81" w:rsidP="00312B81">
                        <w:pPr>
                          <w:jc w:val="center"/>
                          <w:rPr>
                            <w:rFonts w:ascii="Times New Roman" w:hAnsi="Times New Roman" w:cs="Times New Roman"/>
                            <w:sz w:val="28"/>
                            <w:szCs w:val="28"/>
                          </w:rPr>
                        </w:pPr>
                        <w:r>
                          <w:rPr>
                            <w:rFonts w:ascii="Times New Roman" w:hAnsi="Times New Roman" w:cs="Times New Roman"/>
                            <w:sz w:val="28"/>
                            <w:szCs w:val="28"/>
                          </w:rPr>
                          <w:t>Мета впровадження</w:t>
                        </w:r>
                        <w:r w:rsidRPr="00A71189">
                          <w:rPr>
                            <w:rFonts w:ascii="Times New Roman" w:hAnsi="Times New Roman" w:cs="Times New Roman"/>
                            <w:sz w:val="28"/>
                            <w:szCs w:val="28"/>
                          </w:rPr>
                          <w:t xml:space="preserve"> </w:t>
                        </w:r>
                        <w:r>
                          <w:rPr>
                            <w:rFonts w:ascii="Times New Roman" w:hAnsi="Times New Roman" w:cs="Times New Roman"/>
                            <w:sz w:val="28"/>
                            <w:szCs w:val="28"/>
                          </w:rPr>
                          <w:t xml:space="preserve">типової </w:t>
                        </w:r>
                        <w:r w:rsidRPr="00A71189">
                          <w:rPr>
                            <w:rFonts w:ascii="Times New Roman" w:hAnsi="Times New Roman" w:cs="Times New Roman"/>
                            <w:sz w:val="28"/>
                            <w:szCs w:val="28"/>
                          </w:rPr>
                          <w:t>СЕД</w:t>
                        </w:r>
                      </w:p>
                    </w:txbxContent>
                  </v:textbox>
                </v:roundrect>
                <v:roundrect id="Скругленный прямоугольник 16" o:spid="_x0000_s1069" style="position:absolute;left:3727;top:5486;width:44583;height:70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cMQA&#10;AADbAAAADwAAAGRycy9kb3ducmV2LnhtbESPQWvCQBSE74L/YXmFXqRuVNQ2dROkIhRERFvo9ZF9&#10;TVKzb8PuGtN/3y0IHoeZ+YZZ5b1pREfO15YVTMYJCOLC6ppLBZ8f26dnED4ga2wsk4Jf8pBnw8EK&#10;U22vfKTuFEoRIexTVFCF0KZS+qIig35sW+LofVtnMETpSqkdXiPcNHKaJAtpsOa4UGFLbxUV59PF&#10;KOhGbjPbz7/4h471Qh7K3VwvnVKPD/36FUSgPtzDt/a7VjB9gf8v8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7s3DEAAAA2wAAAA8AAAAAAAAAAAAAAAAAmAIAAGRycy9k&#10;b3ducmV2LnhtbFBLBQYAAAAABAAEAPUAAACJAwAAAAA=&#10;" strokeweight="1pt">
                  <v:stroke joinstyle="miter"/>
                  <v:textbox inset=",0,,0">
                    <w:txbxContent>
                      <w:p w:rsidR="00312B81" w:rsidRPr="007E2DE3" w:rsidRDefault="00312B81" w:rsidP="00312B81">
                        <w:pPr>
                          <w:pStyle w:val="ae"/>
                          <w:spacing w:before="0" w:beforeAutospacing="0" w:after="0" w:afterAutospacing="0"/>
                          <w:jc w:val="center"/>
                          <w:rPr>
                            <w:sz w:val="28"/>
                            <w:szCs w:val="28"/>
                            <w:lang w:val="uk-UA"/>
                          </w:rPr>
                        </w:pPr>
                        <w:r w:rsidRPr="007E2DE3">
                          <w:rPr>
                            <w:bCs/>
                            <w:sz w:val="28"/>
                            <w:szCs w:val="28"/>
                            <w:lang w:val="uk-UA" w:bidi="uk-UA"/>
                          </w:rPr>
                          <w:t>забезпечення ефективного внутрішнього та зовнішнього документообігу в державних установах та відомствах</w:t>
                        </w:r>
                      </w:p>
                    </w:txbxContent>
                  </v:textbox>
                </v:roundrect>
                <v:roundrect id="Скругленный прямоугольник 19" o:spid="_x0000_s1070" style="position:absolute;left:3727;top:13716;width:44583;height:49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MMMIA&#10;AADbAAAADwAAAGRycy9kb3ducmV2LnhtbERPXWvCMBR9H/gfwhV8GZqqtI7OKKIMBmOMVmGvl+au&#10;rTY3Jclq9++Xh8EeD+d7ux9NJwZyvrWsYLlIQBBXVrdcK7icX+ZPIHxA1thZJgU/5GG/mzxsMdf2&#10;zgUNZahFDGGfo4ImhD6X0lcNGfQL2xNH7ss6gyFCV0vt8B7DTSdXSZJJgy3HhgZ7OjZU3cpvo2B4&#10;dKf1e/rJVyraTH7Ub6neOKVm0/HwDCLQGP7Ff+5XrWAd18c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IwwwgAAANsAAAAPAAAAAAAAAAAAAAAAAJgCAABkcnMvZG93&#10;bnJldi54bWxQSwUGAAAAAAQABAD1AAAAhwMAAAAA&#10;" strokeweight="1pt">
                  <v:stroke joinstyle="miter"/>
                  <v:textbox inset=",0,,0">
                    <w:txbxContent>
                      <w:p w:rsidR="00312B81" w:rsidRPr="007E2DE3" w:rsidRDefault="00312B81" w:rsidP="00312B81">
                        <w:pPr>
                          <w:pStyle w:val="ae"/>
                          <w:spacing w:before="0" w:beforeAutospacing="0" w:after="0" w:afterAutospacing="0"/>
                          <w:jc w:val="center"/>
                          <w:rPr>
                            <w:sz w:val="28"/>
                            <w:szCs w:val="28"/>
                          </w:rPr>
                        </w:pPr>
                        <w:r w:rsidRPr="007E2DE3">
                          <w:rPr>
                            <w:rFonts w:eastAsia="Times New Roman"/>
                            <w:bCs/>
                            <w:sz w:val="28"/>
                            <w:szCs w:val="28"/>
                            <w:lang w:val="uk-UA" w:bidi="uk-UA"/>
                          </w:rPr>
                          <w:t>гарантування безпеки інформації, шляхом використання ЕЦП та розмежування прав доступу</w:t>
                        </w:r>
                      </w:p>
                    </w:txbxContent>
                  </v:textbox>
                </v:roundrect>
                <v:roundrect id="Скругленный прямоугольник 34" o:spid="_x0000_s1071" style="position:absolute;left:3727;top:19431;width:44583;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5B0MMA&#10;AADbAAAADwAAAGRycy9kb3ducmV2LnhtbESPT4vCMBTE74LfITzBm6b1H0vXKCIoXjxYF3ePj+bZ&#10;FpuX2kSt394Iwh6HmfkNM1+2phJ3alxpWUE8jEAQZ1aXnCv4OW4GXyCcR9ZYWSYFT3KwXHQ7c0y0&#10;ffCB7qnPRYCwS1BB4X2dSOmyggy6oa2Jg3e2jUEfZJNL3eAjwE0lR1E0kwZLDgsF1rQuKLukN6Og&#10;rv6y69buT7vr8XeywnS6PcRTpfq9dvUNwlPr/8Of9k4rGMf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5B0MMAAADbAAAADwAAAAAAAAAAAAAAAACYAgAAZHJzL2Rv&#10;d25yZXYueG1sUEsFBgAAAAAEAAQA9QAAAIgDAAAAAA==&#10;" strokeweight="1pt">
                  <v:stroke joinstyle="miter"/>
                  <v:textbox inset=",0">
                    <w:txbxContent>
                      <w:p w:rsidR="00312B81" w:rsidRPr="007E2DE3" w:rsidRDefault="00312B81" w:rsidP="00312B81">
                        <w:pPr>
                          <w:pStyle w:val="ae"/>
                          <w:spacing w:before="0" w:beforeAutospacing="0" w:after="0" w:afterAutospacing="0"/>
                          <w:jc w:val="center"/>
                          <w:rPr>
                            <w:sz w:val="28"/>
                            <w:szCs w:val="28"/>
                          </w:rPr>
                        </w:pPr>
                        <w:r w:rsidRPr="007E2DE3">
                          <w:rPr>
                            <w:rFonts w:eastAsia="Times New Roman"/>
                            <w:bCs/>
                            <w:sz w:val="28"/>
                            <w:szCs w:val="28"/>
                            <w:lang w:val="uk-UA" w:bidi="uk-UA"/>
                          </w:rPr>
                          <w:t>забезпечення зрозумілої та прозорої взаємодії між державними установами та відомствами</w:t>
                        </w:r>
                      </w:p>
                    </w:txbxContent>
                  </v:textbox>
                </v:roundrect>
                <v:roundrect id="Скругленный прямоугольник 35" o:spid="_x0000_s1072" style="position:absolute;left:3727;top:25145;width:44583;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CABsIA&#10;AADbAAAADwAAAGRycy9kb3ducmV2LnhtbESPQWsCMRSE74X+h/AKvdWsirVsjVKEgoIXbcHrY/O6&#10;Wbp52Savmv57Iwg9DjPzDbNYZd+rE8XUBTYwHlWgiJtgO24NfH68P72ASoJssQ9MBv4owWp5f7fA&#10;2oYz7+l0kFYVCKcaDTiRodY6NY48plEYiIv3FaJHKTK22kY8F7jv9aSqnrXHjsuCw4HWjprvw683&#10;ECWP57l3PzyTjV9vm91RT3fGPD7kt1dQQln+w7f2xhqYTuD6pfw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IAGwgAAANsAAAAPAAAAAAAAAAAAAAAAAJgCAABkcnMvZG93&#10;bnJldi54bWxQSwUGAAAAAAQABAD1AAAAhwMAAAAA&#10;" strokeweight="1pt">
                  <v:stroke joinstyle="miter"/>
                  <v:textbox>
                    <w:txbxContent>
                      <w:p w:rsidR="00312B81" w:rsidRPr="007E2DE3" w:rsidRDefault="00312B81" w:rsidP="00312B81">
                        <w:pPr>
                          <w:pStyle w:val="ae"/>
                          <w:spacing w:before="0" w:beforeAutospacing="0" w:after="0" w:afterAutospacing="0"/>
                          <w:jc w:val="center"/>
                          <w:rPr>
                            <w:sz w:val="28"/>
                            <w:szCs w:val="28"/>
                          </w:rPr>
                        </w:pPr>
                        <w:r w:rsidRPr="007E2DE3">
                          <w:rPr>
                            <w:rFonts w:eastAsia="Times New Roman"/>
                            <w:bCs/>
                            <w:sz w:val="28"/>
                            <w:szCs w:val="28"/>
                            <w:lang w:val="uk-UA" w:bidi="uk-UA"/>
                          </w:rPr>
                          <w:t xml:space="preserve">вдосконалення контролю виконавської дисципліни </w:t>
                        </w:r>
                      </w:p>
                    </w:txbxContent>
                  </v:textbox>
                </v:roundrect>
                <v:roundrect id="Скругленный прямоугольник 36" o:spid="_x0000_s1073" style="position:absolute;left:3727;top:29870;width:44583;height:78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lncIA&#10;AADbAAAADwAAAGRycy9kb3ducmV2LnhtbESPQUsDMRSE70L/Q3iCN5uti1a2TYsUhAq92Ba8Pjav&#10;m8XNyzZ5tvHfG0HwOMzMN8xynf2gLhRTH9jAbFqBIm6D7bkzcDy83j+DSoJscQhMBr4pwXo1uVli&#10;Y8OV3+myl04VCKcGDTiRsdE6tY48pmkYiYt3CtGjFBk7bSNeC9wP+qGqnrTHnsuCw5E2jtrP/Zc3&#10;ECXP5nlwZ36Urd+8tbsPXe+MubvNLwtQQln+w3/trTVQ1/D7pfw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CWdwgAAANsAAAAPAAAAAAAAAAAAAAAAAJgCAABkcnMvZG93&#10;bnJldi54bWxQSwUGAAAAAAQABAD1AAAAhwMAAAAA&#10;" strokeweight="1pt">
                  <v:stroke joinstyle="miter"/>
                  <v:textbox>
                    <w:txbxContent>
                      <w:p w:rsidR="00312B81" w:rsidRPr="007E2DE3" w:rsidRDefault="00312B81" w:rsidP="00312B81">
                        <w:pPr>
                          <w:pStyle w:val="ae"/>
                          <w:spacing w:before="0" w:beforeAutospacing="0" w:after="0" w:afterAutospacing="0"/>
                          <w:jc w:val="center"/>
                          <w:rPr>
                            <w:sz w:val="28"/>
                            <w:szCs w:val="28"/>
                          </w:rPr>
                        </w:pPr>
                        <w:r w:rsidRPr="007E2DE3">
                          <w:rPr>
                            <w:rFonts w:eastAsia="Times New Roman"/>
                            <w:bCs/>
                            <w:sz w:val="28"/>
                            <w:szCs w:val="28"/>
                            <w:lang w:val="uk-UA" w:bidi="uk-UA"/>
                          </w:rPr>
                          <w:t>здійснення передачі архівних документів для постійного зберігання до відповідного державного архіву</w:t>
                        </w:r>
                      </w:p>
                    </w:txbxContent>
                  </v:textbox>
                </v:roundrect>
                <v:line id="Прямая соединительная линия 44" o:spid="_x0000_s1074" style="position:absolute;flip:x;visibility:visible;mso-wrap-style:square" from="2,1494" to="6804,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w6j8EAAADbAAAADwAAAGRycy9kb3ducmV2LnhtbESP0YrCMBRE34X9h3AXfNN0XVHpGmUR&#10;XAriQ3U/4Npcm2pzU5qo9e+NIPg4zMwZZr7sbC2u1PrKsYKvYQKCuHC64lLB/349mIHwAVlj7ZgU&#10;3MnDcvHRm2Oq3Y1zuu5CKSKEfYoKTAhNKqUvDFn0Q9cQR+/oWoshyraUusVbhNtajpJkIi1WHBcM&#10;NrQyVJx3F6tgO9vnuMnyKWo6Znj6OxguDkr1P7vfHxCBuvAOv9qZVvA9hueX+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7DqPwQAAANsAAAAPAAAAAAAAAAAAAAAA&#10;AKECAABkcnMvZG93bnJldi54bWxQSwUGAAAAAAQABAD5AAAAjwMAAAAA&#10;" strokeweight=".5pt">
                  <v:stroke joinstyle="miter"/>
                </v:line>
                <v:line id="Прямая соединительная линия 45" o:spid="_x0000_s1075" style="position:absolute;visibility:visible;mso-wrap-style:square" from="0,1492" to="70,3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uEkcEAAADbAAAADwAAAGRycy9kb3ducmV2LnhtbESPT4vCMBTE78J+h/AWvGnq+ofdrlEW&#10;QRBv2u790TzbavNSkqjttzeC4HGYmd8wy3VnGnEj52vLCibjBARxYXXNpYI8246+QfiArLGxTAp6&#10;8rBefQyWmGp75wPdjqEUEcI+RQVVCG0qpS8qMujHtiWO3sk6gyFKV0rt8B7hppFfSbKQBmuOCxW2&#10;tKmouByvRgHuk/1/3mfzU4Nmdu7zH6fPWqnhZ/f3CyJQF97hV3unFUzn8Pw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y4SRwQAAANsAAAAPAAAAAAAAAAAAAAAA&#10;AKECAABkcnMvZG93bnJldi54bWxQSwUGAAAAAAQABAD5AAAAjwMAAAAA&#10;" strokeweight=".5pt">
                  <v:stroke joinstyle="miter"/>
                </v:line>
                <v:shape id="Прямая со стрелкой 46" o:spid="_x0000_s1076" type="#_x0000_t32" style="position:absolute;left:70;top:9144;width:372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DqbcIAAADbAAAADwAAAGRycy9kb3ducmV2LnhtbESPzarCMBSE94LvEM4FN6KpCiK9RrkI&#10;olt/kC6PzbHttTmpTaz17Y0guBxm5htmvmxNKRqqXWFZwWgYgSBOrS44U3A8rAczEM4jaywtk4In&#10;OVguup05xto+eEfN3mciQNjFqCD3voqldGlOBt3QVsTBu9jaoA+yzqSu8RHgppTjKJpKgwWHhRwr&#10;WuWUXvd3o+B2+S+S3brC0+Z8zc73pN+U275SvZ/27xeEp9Z/w5/2ViuYTOH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DqbcIAAADbAAAADwAAAAAAAAAAAAAA&#10;AAChAgAAZHJzL2Rvd25yZXYueG1sUEsFBgAAAAAEAAQA+QAAAJADAAAAAA==&#10;" strokeweight=".5pt">
                  <v:stroke endarrow="block" joinstyle="miter"/>
                </v:shape>
                <v:shape id="Прямая со стрелкой 46" o:spid="_x0000_s1077" type="#_x0000_t32" style="position:absolute;top:16002;width:372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P9sQAAADbAAAADwAAAGRycy9kb3ducmV2LnhtbESPQWvCQBSE70L/w/IKXqRutGBL6hpE&#10;EHONSvH4zD6TNNm3MbvG+O+7hYLHYWa+YZbJYBrRU+cqywpm0wgEcW51xYWC42H79gnCeWSNjWVS&#10;8CAHyepltMRY2ztn1O99IQKEXYwKSu/bWEqXl2TQTW1LHLyL7Qz6ILtC6g7vAW4aOY+ihTRYcVgo&#10;saVNSXm9vxkF18tPdcq2LX7vznVxvp0mfZNOlBq/DusvEJ4G/wz/t1Ot4P0D/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fE/2xAAAANsAAAAPAAAAAAAAAAAA&#10;AAAAAKECAABkcnMvZG93bnJldi54bWxQSwUGAAAAAAQABAD5AAAAkgMAAAAA&#10;" strokeweight=".5pt">
                  <v:stroke endarrow="block" joinstyle="miter"/>
                </v:shape>
                <v:shape id="Прямая со стрелкой 46" o:spid="_x0000_s1078" type="#_x0000_t32" style="position:absolute;left:70;top:21716;width:372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bhL0AAADbAAAADwAAAGRycy9kb3ducmV2LnhtbERPSwrCMBDdC94hjOBGNFVBpBpFBNGt&#10;H8Tl2IxttZnUJtZ6e7MQXD7ef75sTCFqqlxuWcFwEIEgTqzOOVVwOm76UxDOI2ssLJOCDzlYLtqt&#10;OcbavnlP9cGnIoSwi1FB5n0ZS+mSjAy6gS2JA3ezlUEfYJVKXeE7hJtCjqJoIg3mHBoyLGmdUfI4&#10;vIyC5+2eX/abEs/b6yO9vi69utj1lOp2mtUMhKfG/8U/904rGIex4Uv4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zj24S9AAAA2wAAAA8AAAAAAAAAAAAAAAAAoQIA&#10;AGRycy9kb3ducmV2LnhtbFBLBQYAAAAABAAEAPkAAACLAwAAAAA=&#10;" strokeweight=".5pt">
                  <v:stroke endarrow="block" joinstyle="miter"/>
                </v:shape>
                <v:shape id="Прямая со стрелкой 46" o:spid="_x0000_s1079" type="#_x0000_t32" style="position:absolute;left:70;top:27431;width:372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9+H8QAAADbAAAADwAAAGRycy9kb3ducmV2LnhtbESPQWvCQBSE70L/w/IKXqRutCBt6hpE&#10;EHONSvH4zD6TNNm3MbvG+O+7hYLHYWa+YZbJYBrRU+cqywpm0wgEcW51xYWC42H79gHCeWSNjWVS&#10;8CAHyepltMRY2ztn1O99IQKEXYwKSu/bWEqXl2TQTW1LHLyL7Qz6ILtC6g7vAW4aOY+ihTRYcVgo&#10;saVNSXm9vxkF18tPdcq2LX7vznVxvp0mfZNOlBq/DusvEJ4G/wz/t1Ot4P0T/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r34fxAAAANsAAAAPAAAAAAAAAAAA&#10;AAAAAKECAABkcnMvZG93bnJldi54bWxQSwUGAAAAAAQABAD5AAAAkgMAAAAA&#10;" strokeweight=".5pt">
                  <v:stroke endarrow="block" joinstyle="miter"/>
                </v:shape>
                <v:shape id="Прямая со стрелкой 46" o:spid="_x0000_s1080" type="#_x0000_t32" style="position:absolute;left:70;top:34289;width:372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k/70AAADbAAAADwAAAGRycy9kb3ducmV2LnhtbERPSwrCMBDdC94hjOBGNFVEpBpFBNGt&#10;H8Tl2IxttZnUJtZ6e7MQXD7ef75sTCFqqlxuWcFwEIEgTqzOOVVwOm76UxDOI2ssLJOCDzlYLtqt&#10;OcbavnlP9cGnIoSwi1FB5n0ZS+mSjAy6gS2JA3ezlUEfYJVKXeE7hJtCjqJoIg3mHBoyLGmdUfI4&#10;vIyC5+2eX/abEs/b6yO9vi69utj1lOp2mtUMhKfG/8U/904rGIf14Uv4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qTpP+9AAAA2wAAAA8AAAAAAAAAAAAAAAAAoQIA&#10;AGRycy9kb3ducmV2LnhtbFBLBQYAAAAABAAEAPkAAACLAwAAAAA=&#10;" strokeweight=".5pt">
                  <v:stroke endarrow="block" joinstyle="miter"/>
                </v:shape>
                <w10:anchorlock/>
              </v:group>
            </w:pict>
          </mc:Fallback>
        </mc:AlternateContent>
      </w:r>
    </w:p>
    <w:p w:rsidR="00312B81" w:rsidRPr="003E32EB" w:rsidRDefault="00312B81" w:rsidP="00312B81">
      <w:pPr>
        <w:tabs>
          <w:tab w:val="left" w:pos="1418"/>
        </w:tabs>
        <w:spacing w:line="360" w:lineRule="auto"/>
        <w:jc w:val="center"/>
        <w:rPr>
          <w:rFonts w:ascii="Times New Roman" w:eastAsia="Times New Roman" w:hAnsi="Times New Roman" w:cs="Times New Roman"/>
          <w:color w:val="auto"/>
          <w:sz w:val="28"/>
          <w:szCs w:val="28"/>
        </w:rPr>
      </w:pPr>
      <w:r w:rsidRPr="003E32EB">
        <w:rPr>
          <w:rFonts w:ascii="Times New Roman" w:eastAsia="Times New Roman" w:hAnsi="Times New Roman" w:cs="Times New Roman"/>
          <w:color w:val="auto"/>
          <w:sz w:val="28"/>
          <w:szCs w:val="28"/>
        </w:rPr>
        <w:t>Рис. 2.1. Мета впровадження типової СЕД</w:t>
      </w:r>
    </w:p>
    <w:p w:rsidR="00312B81" w:rsidRPr="003E32EB" w:rsidRDefault="00312B81" w:rsidP="00312B81">
      <w:pPr>
        <w:tabs>
          <w:tab w:val="left" w:pos="1418"/>
        </w:tabs>
        <w:spacing w:line="360" w:lineRule="auto"/>
        <w:ind w:firstLine="709"/>
        <w:jc w:val="both"/>
        <w:rPr>
          <w:rFonts w:ascii="Times New Roman" w:eastAsia="Times New Roman" w:hAnsi="Times New Roman" w:cs="Times New Roman"/>
          <w:color w:val="auto"/>
          <w:sz w:val="28"/>
          <w:szCs w:val="28"/>
          <w:lang w:val="ru-RU"/>
        </w:rPr>
      </w:pPr>
      <w:r w:rsidRPr="003E32EB">
        <w:rPr>
          <w:rFonts w:ascii="Times New Roman" w:eastAsia="Times New Roman" w:hAnsi="Times New Roman" w:cs="Times New Roman"/>
          <w:color w:val="auto"/>
          <w:sz w:val="28"/>
          <w:szCs w:val="28"/>
        </w:rPr>
        <w:t xml:space="preserve">Рисунок створений на підставі досліджень </w:t>
      </w:r>
      <w:r w:rsidRPr="003E32EB">
        <w:rPr>
          <w:rFonts w:ascii="Times New Roman" w:eastAsia="Times New Roman" w:hAnsi="Times New Roman" w:cs="Times New Roman"/>
          <w:iCs/>
          <w:color w:val="auto"/>
          <w:spacing w:val="2"/>
          <w:sz w:val="28"/>
          <w:szCs w:val="28"/>
        </w:rPr>
        <w:t>Наконечної О.А., Радченко С.В.</w:t>
      </w:r>
      <w:r w:rsidRPr="003E32EB">
        <w:rPr>
          <w:rFonts w:ascii="Times New Roman" w:eastAsia="Times New Roman" w:hAnsi="Times New Roman" w:cs="Times New Roman"/>
          <w:iCs/>
          <w:color w:val="auto"/>
          <w:sz w:val="28"/>
          <w:szCs w:val="28"/>
        </w:rPr>
        <w:t xml:space="preserve"> </w:t>
      </w:r>
      <w:r w:rsidRPr="003E32EB">
        <w:rPr>
          <w:rFonts w:ascii="Times New Roman" w:eastAsia="Times New Roman" w:hAnsi="Times New Roman" w:cs="Times New Roman"/>
          <w:color w:val="auto"/>
          <w:sz w:val="28"/>
          <w:szCs w:val="28"/>
        </w:rPr>
        <w:t>[14, 17</w:t>
      </w:r>
      <w:r>
        <w:rPr>
          <w:rFonts w:ascii="Times New Roman" w:eastAsia="Times New Roman" w:hAnsi="Times New Roman" w:cs="Times New Roman"/>
          <w:color w:val="auto"/>
          <w:sz w:val="28"/>
          <w:szCs w:val="28"/>
        </w:rPr>
        <w:t>, 27]</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Основні компоненти СЕД представлені на рис. 2.2.</w:t>
      </w:r>
    </w:p>
    <w:p w:rsidR="00312B81" w:rsidRPr="000A372E" w:rsidRDefault="00312B81" w:rsidP="00312B81">
      <w:pPr>
        <w:tabs>
          <w:tab w:val="left" w:pos="1418"/>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bidi="ar-SA"/>
        </w:rPr>
        <mc:AlternateContent>
          <mc:Choice Requires="wpc">
            <w:drawing>
              <wp:inline distT="0" distB="0" distL="0" distR="0" wp14:anchorId="6700DC66" wp14:editId="271417BD">
                <wp:extent cx="5943600" cy="2791460"/>
                <wp:effectExtent l="3810" t="22225" r="0" b="0"/>
                <wp:docPr id="57" name="Полотно 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Равнобедренный треугольник 54"/>
                        <wps:cNvSpPr>
                          <a:spLocks noChangeArrowheads="1"/>
                        </wps:cNvSpPr>
                        <wps:spPr bwMode="auto">
                          <a:xfrm>
                            <a:off x="1509000" y="0"/>
                            <a:ext cx="2911100" cy="2755559"/>
                          </a:xfrm>
                          <a:prstGeom prst="triangle">
                            <a:avLst>
                              <a:gd name="adj" fmla="val 50000"/>
                            </a:avLst>
                          </a:prstGeom>
                          <a:gradFill rotWithShape="1">
                            <a:gsLst>
                              <a:gs pos="0">
                                <a:srgbClr val="959595"/>
                              </a:gs>
                              <a:gs pos="50000">
                                <a:srgbClr val="D6D6D6"/>
                              </a:gs>
                              <a:gs pos="100000">
                                <a:srgbClr val="FFFFFF"/>
                              </a:gs>
                            </a:gsLst>
                            <a:lin ang="2700000" scaled="1"/>
                          </a:gradFill>
                          <a:ln w="6350">
                            <a:solidFill>
                              <a:schemeClr val="tx1">
                                <a:lumMod val="100000"/>
                                <a:lumOff val="0"/>
                              </a:schemeClr>
                            </a:solidFill>
                            <a:miter lim="800000"/>
                            <a:headEnd/>
                            <a:tailEnd/>
                          </a:ln>
                        </wps:spPr>
                        <wps:txbx>
                          <w:txbxContent>
                            <w:p w:rsidR="00312B81" w:rsidRPr="00013E85" w:rsidRDefault="00312B81" w:rsidP="00312B81">
                              <w:pPr>
                                <w:jc w:val="center"/>
                                <w:rPr>
                                  <w:rFonts w:ascii="Times New Roman" w:hAnsi="Times New Roman" w:cs="Times New Roman"/>
                                </w:rPr>
                              </w:pPr>
                              <w:r>
                                <w:rPr>
                                  <w:rFonts w:ascii="Times New Roman" w:hAnsi="Times New Roman" w:cs="Times New Roman"/>
                                </w:rPr>
                                <w:t>СИСТЕМА</w:t>
                              </w:r>
                            </w:p>
                          </w:txbxContent>
                        </wps:txbx>
                        <wps:bodyPr rot="0" vert="vert270" wrap="square" lIns="91440" tIns="45720" rIns="91440" bIns="45720" anchor="ctr" anchorCtr="0" upright="1">
                          <a:noAutofit/>
                        </wps:bodyPr>
                      </wps:wsp>
                      <wps:wsp>
                        <wps:cNvPr id="17" name="Прямоугольник 55"/>
                        <wps:cNvSpPr>
                          <a:spLocks noChangeArrowheads="1"/>
                        </wps:cNvSpPr>
                        <wps:spPr bwMode="auto">
                          <a:xfrm>
                            <a:off x="113200" y="427509"/>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173A0C" w:rsidRDefault="00312B81" w:rsidP="00312B81">
                              <w:pPr>
                                <w:jc w:val="center"/>
                                <w:rPr>
                                  <w:rFonts w:ascii="Times New Roman" w:hAnsi="Times New Roman" w:cs="Times New Roman"/>
                                  <w:sz w:val="22"/>
                                  <w:szCs w:val="22"/>
                                </w:rPr>
                              </w:pPr>
                              <w:r w:rsidRPr="00173A0C">
                                <w:rPr>
                                  <w:rFonts w:ascii="Times New Roman" w:hAnsi="Times New Roman" w:cs="Times New Roman"/>
                                  <w:sz w:val="22"/>
                                  <w:szCs w:val="22"/>
                                </w:rPr>
                                <w:t>Модуль формування звітності</w:t>
                              </w:r>
                            </w:p>
                          </w:txbxContent>
                        </wps:txbx>
                        <wps:bodyPr rot="0" vert="horz" wrap="square" lIns="0" tIns="0" rIns="0" bIns="0" anchor="ctr" anchorCtr="0" upright="1">
                          <a:noAutofit/>
                        </wps:bodyPr>
                      </wps:wsp>
                      <wps:wsp>
                        <wps:cNvPr id="18" name="Прямоугольник 56"/>
                        <wps:cNvSpPr>
                          <a:spLocks noChangeArrowheads="1"/>
                        </wps:cNvSpPr>
                        <wps:spPr bwMode="auto">
                          <a:xfrm>
                            <a:off x="113200" y="710815"/>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173A0C" w:rsidRDefault="00312B81" w:rsidP="00312B81">
                              <w:pPr>
                                <w:pStyle w:val="ae"/>
                                <w:spacing w:before="0" w:beforeAutospacing="0" w:after="0" w:afterAutospacing="0"/>
                                <w:jc w:val="center"/>
                                <w:rPr>
                                  <w:sz w:val="22"/>
                                  <w:szCs w:val="22"/>
                                </w:rPr>
                              </w:pPr>
                              <w:r w:rsidRPr="00173A0C">
                                <w:rPr>
                                  <w:rFonts w:eastAsia="Tahoma"/>
                                  <w:color w:val="000000"/>
                                  <w:sz w:val="22"/>
                                  <w:szCs w:val="22"/>
                                  <w:lang w:val="uk-UA"/>
                                </w:rPr>
                                <w:t xml:space="preserve">Модуль </w:t>
                              </w:r>
                              <w:r w:rsidRPr="00173A0C">
                                <w:rPr>
                                  <w:color w:val="000000"/>
                                  <w:sz w:val="22"/>
                                  <w:szCs w:val="22"/>
                                </w:rPr>
                                <w:t>контролю доступу</w:t>
                              </w:r>
                            </w:p>
                          </w:txbxContent>
                        </wps:txbx>
                        <wps:bodyPr rot="0" vert="horz" wrap="square" lIns="0" tIns="0" rIns="0" bIns="0" anchor="ctr" anchorCtr="0" upright="1">
                          <a:noAutofit/>
                        </wps:bodyPr>
                      </wps:wsp>
                      <wps:wsp>
                        <wps:cNvPr id="19" name="Прямоугольник 57"/>
                        <wps:cNvSpPr>
                          <a:spLocks noChangeArrowheads="1"/>
                        </wps:cNvSpPr>
                        <wps:spPr bwMode="auto">
                          <a:xfrm>
                            <a:off x="113200" y="995321"/>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173A0C" w:rsidRDefault="00312B81" w:rsidP="00312B81">
                              <w:pPr>
                                <w:pStyle w:val="ae"/>
                                <w:spacing w:before="0" w:beforeAutospacing="0" w:after="0" w:afterAutospacing="0"/>
                                <w:jc w:val="center"/>
                                <w:rPr>
                                  <w:rFonts w:eastAsia="Tahoma"/>
                                  <w:color w:val="000000"/>
                                  <w:sz w:val="22"/>
                                  <w:szCs w:val="22"/>
                                  <w:lang w:val="uk-UA"/>
                                </w:rPr>
                              </w:pPr>
                              <w:r w:rsidRPr="00173A0C">
                                <w:rPr>
                                  <w:rFonts w:eastAsia="Tahoma"/>
                                  <w:color w:val="000000"/>
                                  <w:sz w:val="22"/>
                                  <w:szCs w:val="22"/>
                                  <w:lang w:val="uk-UA"/>
                                </w:rPr>
                                <w:t>Модуль зовнішнього документообігу</w:t>
                              </w:r>
                            </w:p>
                          </w:txbxContent>
                        </wps:txbx>
                        <wps:bodyPr rot="0" vert="horz" wrap="square" lIns="0" tIns="0" rIns="0" bIns="0" anchor="ctr" anchorCtr="0" upright="1">
                          <a:noAutofit/>
                        </wps:bodyPr>
                      </wps:wsp>
                      <wps:wsp>
                        <wps:cNvPr id="20" name="Прямоугольник 58"/>
                        <wps:cNvSpPr>
                          <a:spLocks noChangeArrowheads="1"/>
                        </wps:cNvSpPr>
                        <wps:spPr bwMode="auto">
                          <a:xfrm>
                            <a:off x="113200" y="1266827"/>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173A0C" w:rsidRDefault="00312B81" w:rsidP="00312B81">
                              <w:pPr>
                                <w:pStyle w:val="ae"/>
                                <w:spacing w:before="0" w:beforeAutospacing="0" w:after="0" w:afterAutospacing="0"/>
                                <w:jc w:val="center"/>
                                <w:rPr>
                                  <w:sz w:val="22"/>
                                  <w:szCs w:val="22"/>
                                  <w:lang w:val="uk-UA"/>
                                </w:rPr>
                              </w:pPr>
                              <w:r w:rsidRPr="00173A0C">
                                <w:rPr>
                                  <w:rFonts w:eastAsia="Tahoma"/>
                                  <w:color w:val="000000"/>
                                  <w:sz w:val="22"/>
                                  <w:szCs w:val="22"/>
                                  <w:lang w:val="uk-UA"/>
                                </w:rPr>
                                <w:t xml:space="preserve">Модуль </w:t>
                              </w:r>
                              <w:r w:rsidRPr="00173A0C">
                                <w:rPr>
                                  <w:rFonts w:eastAsia="Times New Roman"/>
                                  <w:sz w:val="22"/>
                                  <w:szCs w:val="22"/>
                                  <w:lang w:val="uk-UA"/>
                                </w:rPr>
                                <w:t>сканування та розпізнавання тексту</w:t>
                              </w:r>
                            </w:p>
                          </w:txbxContent>
                        </wps:txbx>
                        <wps:bodyPr rot="0" vert="horz" wrap="square" lIns="0" tIns="0" rIns="0" bIns="0" anchor="ctr" anchorCtr="0" upright="1">
                          <a:noAutofit/>
                        </wps:bodyPr>
                      </wps:wsp>
                      <wps:wsp>
                        <wps:cNvPr id="21" name="Прямоугольник 59"/>
                        <wps:cNvSpPr>
                          <a:spLocks noChangeArrowheads="1"/>
                        </wps:cNvSpPr>
                        <wps:spPr bwMode="auto">
                          <a:xfrm>
                            <a:off x="113200" y="1566534"/>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Default="00312B81" w:rsidP="00312B81">
                              <w:pPr>
                                <w:pStyle w:val="ae"/>
                                <w:spacing w:before="0" w:beforeAutospacing="0" w:after="0" w:afterAutospacing="0"/>
                                <w:jc w:val="center"/>
                              </w:pPr>
                              <w:r>
                                <w:rPr>
                                  <w:rFonts w:eastAsia="Tahoma"/>
                                  <w:color w:val="000000"/>
                                  <w:sz w:val="22"/>
                                  <w:szCs w:val="22"/>
                                  <w:lang w:val="uk-UA"/>
                                </w:rPr>
                                <w:t xml:space="preserve">Модуль </w:t>
                              </w:r>
                              <w:r w:rsidRPr="00173A0C">
                                <w:rPr>
                                  <w:rFonts w:eastAsia="Times New Roman"/>
                                  <w:sz w:val="22"/>
                                  <w:szCs w:val="22"/>
                                  <w:lang w:val="uk-UA"/>
                                </w:rPr>
                                <w:t>налаштування системи</w:t>
                              </w:r>
                            </w:p>
                          </w:txbxContent>
                        </wps:txbx>
                        <wps:bodyPr rot="0" vert="horz" wrap="square" lIns="0" tIns="0" rIns="0" bIns="0" anchor="ctr" anchorCtr="0" upright="1">
                          <a:noAutofit/>
                        </wps:bodyPr>
                      </wps:wsp>
                      <wps:wsp>
                        <wps:cNvPr id="22" name="Прямоугольник 60"/>
                        <wps:cNvSpPr>
                          <a:spLocks noChangeArrowheads="1"/>
                        </wps:cNvSpPr>
                        <wps:spPr bwMode="auto">
                          <a:xfrm>
                            <a:off x="3096100" y="291206"/>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Default="00312B81" w:rsidP="00312B81">
                              <w:pPr>
                                <w:pStyle w:val="ae"/>
                                <w:spacing w:before="0" w:beforeAutospacing="0" w:after="0" w:afterAutospacing="0"/>
                                <w:jc w:val="center"/>
                              </w:pPr>
                              <w:r>
                                <w:rPr>
                                  <w:rFonts w:eastAsia="Tahoma"/>
                                  <w:color w:val="000000"/>
                                  <w:sz w:val="22"/>
                                  <w:szCs w:val="22"/>
                                  <w:lang w:val="uk-UA"/>
                                </w:rPr>
                                <w:t xml:space="preserve">Модуль </w:t>
                              </w:r>
                              <w:r>
                                <w:rPr>
                                  <w:rFonts w:eastAsia="Tahoma"/>
                                  <w:color w:val="000000"/>
                                  <w:sz w:val="22"/>
                                  <w:szCs w:val="22"/>
                                  <w:lang w:val="uk-UA" w:bidi="uk-UA"/>
                                </w:rPr>
                                <w:t xml:space="preserve">роботи </w:t>
                              </w:r>
                              <w:r w:rsidRPr="00846B53">
                                <w:rPr>
                                  <w:rFonts w:eastAsia="Tahoma"/>
                                  <w:color w:val="000000"/>
                                  <w:sz w:val="22"/>
                                  <w:szCs w:val="22"/>
                                  <w:lang w:val="uk-UA" w:bidi="uk-UA"/>
                                </w:rPr>
                                <w:t>з проектами документів</w:t>
                              </w:r>
                            </w:p>
                          </w:txbxContent>
                        </wps:txbx>
                        <wps:bodyPr rot="0" vert="horz" wrap="square" lIns="0" tIns="0" rIns="0" bIns="0" anchor="ctr" anchorCtr="0" upright="1">
                          <a:noAutofit/>
                        </wps:bodyPr>
                      </wps:wsp>
                      <wps:wsp>
                        <wps:cNvPr id="23" name="Прямоугольник 61"/>
                        <wps:cNvSpPr>
                          <a:spLocks noChangeArrowheads="1"/>
                        </wps:cNvSpPr>
                        <wps:spPr bwMode="auto">
                          <a:xfrm>
                            <a:off x="3096100" y="593913"/>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Default="00312B81" w:rsidP="00312B81">
                              <w:pPr>
                                <w:pStyle w:val="ae"/>
                                <w:spacing w:before="0" w:beforeAutospacing="0" w:after="0" w:afterAutospacing="0"/>
                                <w:jc w:val="center"/>
                              </w:pPr>
                              <w:r>
                                <w:rPr>
                                  <w:rFonts w:eastAsia="Tahoma"/>
                                  <w:color w:val="000000"/>
                                  <w:sz w:val="22"/>
                                  <w:szCs w:val="22"/>
                                  <w:lang w:val="uk-UA"/>
                                </w:rPr>
                                <w:t>Модуль роботи</w:t>
                              </w:r>
                              <w:r w:rsidRPr="00846B53">
                                <w:rPr>
                                  <w:rFonts w:eastAsia="Tahoma"/>
                                  <w:color w:val="000000"/>
                                  <w:sz w:val="22"/>
                                  <w:szCs w:val="22"/>
                                  <w:lang w:val="uk-UA" w:bidi="uk-UA"/>
                                </w:rPr>
                                <w:t xml:space="preserve"> з документами</w:t>
                              </w:r>
                            </w:p>
                          </w:txbxContent>
                        </wps:txbx>
                        <wps:bodyPr rot="0" vert="horz" wrap="square" lIns="0" tIns="0" rIns="0" bIns="0" anchor="ctr" anchorCtr="0" upright="1">
                          <a:noAutofit/>
                        </wps:bodyPr>
                      </wps:wsp>
                      <wps:wsp>
                        <wps:cNvPr id="24" name="Прямоугольник 62"/>
                        <wps:cNvSpPr>
                          <a:spLocks noChangeArrowheads="1"/>
                        </wps:cNvSpPr>
                        <wps:spPr bwMode="auto">
                          <a:xfrm>
                            <a:off x="3096100" y="882219"/>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Default="00312B81" w:rsidP="00312B81">
                              <w:pPr>
                                <w:pStyle w:val="ae"/>
                                <w:spacing w:before="0" w:beforeAutospacing="0" w:after="0" w:afterAutospacing="0"/>
                                <w:jc w:val="center"/>
                              </w:pPr>
                              <w:r>
                                <w:rPr>
                                  <w:rFonts w:eastAsia="Tahoma"/>
                                  <w:color w:val="000000"/>
                                  <w:sz w:val="22"/>
                                  <w:szCs w:val="22"/>
                                  <w:lang w:val="uk-UA"/>
                                </w:rPr>
                                <w:t>Модуль роботи</w:t>
                              </w:r>
                              <w:r w:rsidRPr="00846B53">
                                <w:rPr>
                                  <w:rFonts w:eastAsia="Tahoma"/>
                                  <w:color w:val="000000"/>
                                  <w:sz w:val="22"/>
                                  <w:szCs w:val="22"/>
                                  <w:lang w:val="uk-UA" w:bidi="uk-UA"/>
                                </w:rPr>
                                <w:t xml:space="preserve"> з </w:t>
                              </w:r>
                              <w:r>
                                <w:rPr>
                                  <w:rFonts w:eastAsia="Tahoma"/>
                                  <w:color w:val="000000"/>
                                  <w:sz w:val="22"/>
                                  <w:szCs w:val="22"/>
                                  <w:lang w:val="uk-UA" w:bidi="uk-UA"/>
                                </w:rPr>
                                <w:t>резолюціями</w:t>
                              </w:r>
                            </w:p>
                          </w:txbxContent>
                        </wps:txbx>
                        <wps:bodyPr rot="0" vert="horz" wrap="square" lIns="0" tIns="0" rIns="0" bIns="0" anchor="ctr" anchorCtr="0" upright="1">
                          <a:noAutofit/>
                        </wps:bodyPr>
                      </wps:wsp>
                      <wps:wsp>
                        <wps:cNvPr id="25" name="Прямоугольник 64"/>
                        <wps:cNvSpPr>
                          <a:spLocks noChangeArrowheads="1"/>
                        </wps:cNvSpPr>
                        <wps:spPr bwMode="auto">
                          <a:xfrm>
                            <a:off x="3096100" y="1187026"/>
                            <a:ext cx="2743200" cy="258706"/>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Default="00312B81" w:rsidP="00312B81">
                              <w:pPr>
                                <w:pStyle w:val="ae"/>
                                <w:spacing w:before="0" w:beforeAutospacing="0" w:after="0" w:afterAutospacing="0"/>
                                <w:jc w:val="center"/>
                              </w:pPr>
                              <w:r>
                                <w:rPr>
                                  <w:rFonts w:eastAsia="Tahoma"/>
                                  <w:color w:val="000000"/>
                                  <w:sz w:val="22"/>
                                  <w:szCs w:val="22"/>
                                  <w:lang w:val="uk-UA"/>
                                </w:rPr>
                                <w:t xml:space="preserve">Модуль </w:t>
                              </w:r>
                              <w:r w:rsidRPr="00173A0C">
                                <w:rPr>
                                  <w:rFonts w:eastAsia="Times New Roman"/>
                                  <w:sz w:val="22"/>
                                  <w:szCs w:val="22"/>
                                </w:rPr>
                                <w:t xml:space="preserve">контролю </w:t>
                              </w:r>
                              <w:r w:rsidRPr="00173A0C">
                                <w:rPr>
                                  <w:rFonts w:eastAsia="Times New Roman"/>
                                  <w:sz w:val="22"/>
                                  <w:szCs w:val="22"/>
                                  <w:lang w:val="uk-UA"/>
                                </w:rPr>
                                <w:t>виконавської</w:t>
                              </w:r>
                              <w:r w:rsidRPr="00846B53">
                                <w:rPr>
                                  <w:rFonts w:eastAsia="Times New Roman"/>
                                  <w:sz w:val="22"/>
                                  <w:szCs w:val="22"/>
                                  <w:lang w:val="uk-UA"/>
                                </w:rPr>
                                <w:t xml:space="preserve"> </w:t>
                              </w:r>
                              <w:r w:rsidRPr="00173A0C">
                                <w:rPr>
                                  <w:rFonts w:eastAsia="Times New Roman"/>
                                  <w:sz w:val="22"/>
                                  <w:szCs w:val="22"/>
                                  <w:lang w:val="uk-UA"/>
                                </w:rPr>
                                <w:t>дисципліни</w:t>
                              </w:r>
                            </w:p>
                          </w:txbxContent>
                        </wps:txbx>
                        <wps:bodyPr rot="0" vert="horz" wrap="square" lIns="0" tIns="0" rIns="0" bIns="0" anchor="ctr" anchorCtr="0" upright="1">
                          <a:noAutofit/>
                        </wps:bodyPr>
                      </wps:wsp>
                      <wps:wsp>
                        <wps:cNvPr id="26" name="Прямоугольник 66"/>
                        <wps:cNvSpPr>
                          <a:spLocks noChangeArrowheads="1"/>
                        </wps:cNvSpPr>
                        <wps:spPr bwMode="auto">
                          <a:xfrm>
                            <a:off x="3096100" y="1920241"/>
                            <a:ext cx="2743200" cy="258406"/>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Default="00312B81" w:rsidP="00312B81">
                              <w:pPr>
                                <w:pStyle w:val="ae"/>
                                <w:spacing w:before="0" w:beforeAutospacing="0" w:after="0" w:afterAutospacing="0"/>
                                <w:jc w:val="center"/>
                              </w:pPr>
                              <w:r>
                                <w:rPr>
                                  <w:rFonts w:eastAsia="Tahoma"/>
                                  <w:color w:val="000000"/>
                                  <w:sz w:val="22"/>
                                  <w:szCs w:val="22"/>
                                  <w:lang w:val="uk-UA"/>
                                </w:rPr>
                                <w:t xml:space="preserve">Модуль </w:t>
                              </w:r>
                              <w:r w:rsidRPr="00E5770D">
                                <w:rPr>
                                  <w:rFonts w:eastAsia="Times New Roman"/>
                                  <w:sz w:val="22"/>
                                  <w:szCs w:val="22"/>
                                  <w:lang w:val="uk-UA" w:bidi="uk-UA"/>
                                </w:rPr>
                                <w:t>управління журналами</w:t>
                              </w:r>
                            </w:p>
                          </w:txbxContent>
                        </wps:txbx>
                        <wps:bodyPr rot="0" vert="horz" wrap="square" lIns="0" tIns="0" rIns="0" bIns="0" anchor="ctr" anchorCtr="0" upright="1">
                          <a:noAutofit/>
                        </wps:bodyPr>
                      </wps:wsp>
                      <wps:wsp>
                        <wps:cNvPr id="27" name="Прямоугольник 67"/>
                        <wps:cNvSpPr>
                          <a:spLocks noChangeArrowheads="1"/>
                        </wps:cNvSpPr>
                        <wps:spPr bwMode="auto">
                          <a:xfrm>
                            <a:off x="3096100" y="1495432"/>
                            <a:ext cx="2743200" cy="364208"/>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846B53" w:rsidRDefault="00312B81" w:rsidP="00312B81">
                              <w:pPr>
                                <w:pStyle w:val="ae"/>
                                <w:spacing w:before="0" w:beforeAutospacing="0" w:after="0" w:afterAutospacing="0"/>
                                <w:jc w:val="center"/>
                                <w:rPr>
                                  <w:lang w:val="uk-UA"/>
                                </w:rPr>
                              </w:pPr>
                              <w:r w:rsidRPr="00846B53">
                                <w:rPr>
                                  <w:rFonts w:eastAsia="Tahoma"/>
                                  <w:color w:val="000000"/>
                                  <w:sz w:val="22"/>
                                  <w:szCs w:val="22"/>
                                  <w:lang w:val="uk-UA"/>
                                </w:rPr>
                                <w:t xml:space="preserve">Модуль </w:t>
                              </w:r>
                              <w:r w:rsidRPr="00846B53">
                                <w:rPr>
                                  <w:rFonts w:eastAsia="Times New Roman"/>
                                  <w:sz w:val="22"/>
                                  <w:szCs w:val="22"/>
                                  <w:lang w:val="uk-UA" w:bidi="uk-UA"/>
                                </w:rPr>
                                <w:t>підготовки справ до передачі на архівне зберігання</w:t>
                              </w:r>
                            </w:p>
                          </w:txbxContent>
                        </wps:txbx>
                        <wps:bodyPr rot="0" vert="horz" wrap="square" lIns="0" tIns="0" rIns="0" bIns="0" anchor="ctr" anchorCtr="0" upright="1">
                          <a:noAutofit/>
                        </wps:bodyPr>
                      </wps:wsp>
                    </wpc:wpc>
                  </a:graphicData>
                </a:graphic>
              </wp:inline>
            </w:drawing>
          </mc:Choice>
          <mc:Fallback>
            <w:pict>
              <v:group id="Полотно 57" o:spid="_x0000_s1081" editas="canvas" style="width:468pt;height:219.8pt;mso-position-horizontal-relative:char;mso-position-vertical-relative:line" coordsize="59436,2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">
                <v:shape id="_x0000_s1082" type="#_x0000_t75" style="position:absolute;width:59436;height:27914;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4" o:spid="_x0000_s1083" type="#_x0000_t5" style="position:absolute;left:15090;width:29111;height:27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kcIA&#10;AADbAAAADwAAAGRycy9kb3ducmV2LnhtbERPTWvCQBC9C/0PyxR6kbqxFJHUVUog4slizMXbkJ1m&#10;Q7OzYXdr0v56t1DwNo/3OZvdZHtxJR86xwqWiwwEceN0x62C+lw+r0GEiKyxd0wKfijAbvsw22Cu&#10;3cgnulaxFSmEQ44KTIxDLmVoDFkMCzcQJ+7TeYsxQd9K7XFM4baXL1m2khY7Tg0GByoMNV/Vt1XQ&#10;/PKyHo6vZ7/vLgWt5x9lbaRST4/T+xuISFO8i//dB53mr+Dvl3S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5weRwgAAANsAAAAPAAAAAAAAAAAAAAAAAJgCAABkcnMvZG93&#10;bnJldi54bWxQSwUGAAAAAAQABAD1AAAAhwMAAAAA&#10;" fillcolor="#959595" strokecolor="black [3213]" strokeweight=".5pt">
                  <v:fill rotate="t" angle="45" colors="0 #959595;.5 #d6d6d6;1 white" focus="100%" type="gradient"/>
                  <v:textbox style="layout-flow:vertical;mso-layout-flow-alt:bottom-to-top">
                    <w:txbxContent>
                      <w:p w:rsidR="00312B81" w:rsidRPr="00013E85" w:rsidRDefault="00312B81" w:rsidP="00312B81">
                        <w:pPr>
                          <w:jc w:val="center"/>
                          <w:rPr>
                            <w:rFonts w:ascii="Times New Roman" w:hAnsi="Times New Roman" w:cs="Times New Roman"/>
                          </w:rPr>
                        </w:pPr>
                        <w:r>
                          <w:rPr>
                            <w:rFonts w:ascii="Times New Roman" w:hAnsi="Times New Roman" w:cs="Times New Roman"/>
                          </w:rPr>
                          <w:t>СИСТЕМА</w:t>
                        </w:r>
                      </w:p>
                    </w:txbxContent>
                  </v:textbox>
                </v:shape>
                <v:rect id="Прямоугольник 55" o:spid="_x0000_s1084" style="position:absolute;left:1132;top:4275;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rncAA&#10;AADbAAAADwAAAGRycy9kb3ducmV2LnhtbERPy6rCMBDdC/5DGOHuNFXkKtUo4uMigoiPhcuhGdti&#10;M6lN1N6/N4Lgbg7nOeNpbQrxoMrllhV0OxEI4sTqnFMFp+OqPQThPLLGwjIp+CcH00mzMcZY2yfv&#10;6XHwqQgh7GJUkHlfxlK6JCODrmNL4sBdbGXQB1ilUlf4DOGmkL0o+pUGcw4NGZY0zyi5Hu5GwV3v&#10;epu/fOH22+PyVrtbn5P1WamfVj0bgfBU+6/4417rMH8A71/CAXL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3rncAAAADbAAAADwAAAAAAAAAAAAAAAACYAgAAZHJzL2Rvd25y&#10;ZXYueG1sUEsFBgAAAAAEAAQA9QAAAIUDAAAAAA==&#10;" fillcolor="white [3201]" strokecolor="black [3213]" strokeweight="1pt">
                  <v:textbox inset="0,0,0,0">
                    <w:txbxContent>
                      <w:p w:rsidR="00312B81" w:rsidRPr="00173A0C" w:rsidRDefault="00312B81" w:rsidP="00312B81">
                        <w:pPr>
                          <w:jc w:val="center"/>
                          <w:rPr>
                            <w:rFonts w:ascii="Times New Roman" w:hAnsi="Times New Roman" w:cs="Times New Roman"/>
                            <w:sz w:val="22"/>
                            <w:szCs w:val="22"/>
                          </w:rPr>
                        </w:pPr>
                        <w:r w:rsidRPr="00173A0C">
                          <w:rPr>
                            <w:rFonts w:ascii="Times New Roman" w:hAnsi="Times New Roman" w:cs="Times New Roman"/>
                            <w:sz w:val="22"/>
                            <w:szCs w:val="22"/>
                          </w:rPr>
                          <w:t>Модуль формування звітності</w:t>
                        </w:r>
                      </w:p>
                    </w:txbxContent>
                  </v:textbox>
                </v:rect>
                <v:rect id="Прямоугольник 56" o:spid="_x0000_s1085" style="position:absolute;left:1132;top:7108;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J/78QA&#10;AADbAAAADwAAAGRycy9kb3ducmV2LnhtbESPS4vCQBCE7wv+h6GFva0TRZYlOor4QhZk8XHw2GTa&#10;JJjpiZlRs//ePgjeuqnqqq/H09ZV6k5NKD0b6PcSUMSZtyXnBo6H1dcPqBCRLVaeycA/BZhOOh9j&#10;TK1/8I7u+5grCeGQooEixjrVOmQFOQw9XxOLdvaNwyhrk2vb4EPCXaUHSfKtHZYsDQXWNC8ou+xv&#10;zsDN/g1+1+Ui7LaH5bUN1yFnm5Mxn912NgIVqY1v8+t6YwVfYOUXGUBP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Cf+/EAAAA2wAAAA8AAAAAAAAAAAAAAAAAmAIAAGRycy9k&#10;b3ducmV2LnhtbFBLBQYAAAAABAAEAPUAAACJAwAAAAA=&#10;" fillcolor="white [3201]" strokecolor="black [3213]" strokeweight="1pt">
                  <v:textbox inset="0,0,0,0">
                    <w:txbxContent>
                      <w:p w:rsidR="00312B81" w:rsidRPr="00173A0C" w:rsidRDefault="00312B81" w:rsidP="00312B81">
                        <w:pPr>
                          <w:pStyle w:val="ae"/>
                          <w:spacing w:before="0" w:beforeAutospacing="0" w:after="0" w:afterAutospacing="0"/>
                          <w:jc w:val="center"/>
                          <w:rPr>
                            <w:sz w:val="22"/>
                            <w:szCs w:val="22"/>
                          </w:rPr>
                        </w:pPr>
                        <w:r w:rsidRPr="00173A0C">
                          <w:rPr>
                            <w:rFonts w:eastAsia="Tahoma"/>
                            <w:color w:val="000000"/>
                            <w:sz w:val="22"/>
                            <w:szCs w:val="22"/>
                            <w:lang w:val="uk-UA"/>
                          </w:rPr>
                          <w:t xml:space="preserve">Модуль </w:t>
                        </w:r>
                        <w:r w:rsidRPr="00173A0C">
                          <w:rPr>
                            <w:color w:val="000000"/>
                            <w:sz w:val="22"/>
                            <w:szCs w:val="22"/>
                          </w:rPr>
                          <w:t>контролю доступу</w:t>
                        </w:r>
                      </w:p>
                    </w:txbxContent>
                  </v:textbox>
                </v:rect>
                <v:rect id="Прямоугольник 57" o:spid="_x0000_s1086" style="position:absolute;left:1132;top:9953;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7adMAA&#10;AADbAAAADwAAAGRycy9kb3ducmV2LnhtbERPy6rCMBDdC/5DGOHuNFXkotUo4uMigoiPhcuhGdti&#10;M6lN1N6/N4Lgbg7nOeNpbQrxoMrllhV0OxEI4sTqnFMFp+OqPQDhPLLGwjIp+CcH00mzMcZY2yfv&#10;6XHwqQgh7GJUkHlfxlK6JCODrmNL4sBdbGXQB1ilUlf4DOGmkL0o+pUGcw4NGZY0zyi5Hu5GwV3v&#10;epu/fOH22+PyVrtbn5P1WamfVj0bgfBU+6/4417rMH8I71/CAXL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7adMAAAADbAAAADwAAAAAAAAAAAAAAAACYAgAAZHJzL2Rvd25y&#10;ZXYueG1sUEsFBgAAAAAEAAQA9QAAAIUDAAAAAA==&#10;" fillcolor="white [3201]" strokecolor="black [3213]" strokeweight="1pt">
                  <v:textbox inset="0,0,0,0">
                    <w:txbxContent>
                      <w:p w:rsidR="00312B81" w:rsidRPr="00173A0C" w:rsidRDefault="00312B81" w:rsidP="00312B81">
                        <w:pPr>
                          <w:pStyle w:val="ae"/>
                          <w:spacing w:before="0" w:beforeAutospacing="0" w:after="0" w:afterAutospacing="0"/>
                          <w:jc w:val="center"/>
                          <w:rPr>
                            <w:rFonts w:eastAsia="Tahoma"/>
                            <w:color w:val="000000"/>
                            <w:sz w:val="22"/>
                            <w:szCs w:val="22"/>
                            <w:lang w:val="uk-UA"/>
                          </w:rPr>
                        </w:pPr>
                        <w:r w:rsidRPr="00173A0C">
                          <w:rPr>
                            <w:rFonts w:eastAsia="Tahoma"/>
                            <w:color w:val="000000"/>
                            <w:sz w:val="22"/>
                            <w:szCs w:val="22"/>
                            <w:lang w:val="uk-UA"/>
                          </w:rPr>
                          <w:t>Модуль зовнішнього документообігу</w:t>
                        </w:r>
                      </w:p>
                    </w:txbxContent>
                  </v:textbox>
                </v:rect>
                <v:rect id="Прямоугольник 58" o:spid="_x0000_s1087" style="position:absolute;left:1132;top:12668;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i5VMEA&#10;AADbAAAADwAAAGRycy9kb3ducmV2LnhtbERPy2rCQBTdF/yH4Qru6sRQikRHKVWLFER8LFxeMrdJ&#10;aOZOkpk8/HtnIbg8nPdyPZhSdNS4wrKC2TQCQZxaXXCm4HrZvc9BOI+ssbRMCu7kYL0avS0x0bbn&#10;E3Vnn4kQwi5BBbn3VSKlS3My6Ka2Ig7cn20M+gCbTOoG+xBuShlH0ac0WHBoyLGi75zS/3NrFLT6&#10;GP/+FBt3Oly29eDqD073N6Um4+FrAcLT4F/ip3uvFcRhffgSf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YuVTBAAAA2wAAAA8AAAAAAAAAAAAAAAAAmAIAAGRycy9kb3du&#10;cmV2LnhtbFBLBQYAAAAABAAEAPUAAACGAwAAAAA=&#10;" fillcolor="white [3201]" strokecolor="black [3213]" strokeweight="1pt">
                  <v:textbox inset="0,0,0,0">
                    <w:txbxContent>
                      <w:p w:rsidR="00312B81" w:rsidRPr="00173A0C" w:rsidRDefault="00312B81" w:rsidP="00312B81">
                        <w:pPr>
                          <w:pStyle w:val="ae"/>
                          <w:spacing w:before="0" w:beforeAutospacing="0" w:after="0" w:afterAutospacing="0"/>
                          <w:jc w:val="center"/>
                          <w:rPr>
                            <w:sz w:val="22"/>
                            <w:szCs w:val="22"/>
                            <w:lang w:val="uk-UA"/>
                          </w:rPr>
                        </w:pPr>
                        <w:r w:rsidRPr="00173A0C">
                          <w:rPr>
                            <w:rFonts w:eastAsia="Tahoma"/>
                            <w:color w:val="000000"/>
                            <w:sz w:val="22"/>
                            <w:szCs w:val="22"/>
                            <w:lang w:val="uk-UA"/>
                          </w:rPr>
                          <w:t xml:space="preserve">Модуль </w:t>
                        </w:r>
                        <w:r w:rsidRPr="00173A0C">
                          <w:rPr>
                            <w:rFonts w:eastAsia="Times New Roman"/>
                            <w:sz w:val="22"/>
                            <w:szCs w:val="22"/>
                            <w:lang w:val="uk-UA"/>
                          </w:rPr>
                          <w:t>сканування та розпізнавання тексту</w:t>
                        </w:r>
                      </w:p>
                    </w:txbxContent>
                  </v:textbox>
                </v:rect>
                <v:rect id="Прямоугольник 59" o:spid="_x0000_s1088" style="position:absolute;left:1132;top:15665;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cz8QA&#10;AADbAAAADwAAAGRycy9kb3ducmV2LnhtbESPT4vCMBTE78J+h/AW9qapRURqU5FdFREW8c/B46N5&#10;tsXmpTZRu99+Iwgeh5n5DZPOOlOLO7WusqxgOIhAEOdWV1woOB6W/QkI55E11pZJwR85mGUfvRQT&#10;bR+8o/veFyJA2CWooPS+SaR0eUkG3cA2xME729agD7ItpG7xEeCmlnEUjaXBisNCiQ19l5Rf9jej&#10;4Ka38WZV/bjd72Fx7dx1xPn6pNTXZzefgvDU+Xf41V5rBfEQnl/C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UHM/EAAAA2wAAAA8AAAAAAAAAAAAAAAAAmAIAAGRycy9k&#10;b3ducmV2LnhtbFBLBQYAAAAABAAEAPUAAACJAwAAAAA=&#10;" fillcolor="white [3201]" strokecolor="black [3213]" strokeweight="1pt">
                  <v:textbox inset="0,0,0,0">
                    <w:txbxContent>
                      <w:p w:rsidR="00312B81" w:rsidRDefault="00312B81" w:rsidP="00312B81">
                        <w:pPr>
                          <w:pStyle w:val="ae"/>
                          <w:spacing w:before="0" w:beforeAutospacing="0" w:after="0" w:afterAutospacing="0"/>
                          <w:jc w:val="center"/>
                        </w:pPr>
                        <w:r>
                          <w:rPr>
                            <w:rFonts w:eastAsia="Tahoma"/>
                            <w:color w:val="000000"/>
                            <w:sz w:val="22"/>
                            <w:szCs w:val="22"/>
                            <w:lang w:val="uk-UA"/>
                          </w:rPr>
                          <w:t xml:space="preserve">Модуль </w:t>
                        </w:r>
                        <w:r w:rsidRPr="00173A0C">
                          <w:rPr>
                            <w:rFonts w:eastAsia="Times New Roman"/>
                            <w:sz w:val="22"/>
                            <w:szCs w:val="22"/>
                            <w:lang w:val="uk-UA"/>
                          </w:rPr>
                          <w:t>налаштування системи</w:t>
                        </w:r>
                      </w:p>
                    </w:txbxContent>
                  </v:textbox>
                </v:rect>
                <v:rect id="Прямоугольник 60" o:spid="_x0000_s1089" style="position:absolute;left:30961;top:2912;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aCuMQA&#10;AADbAAAADwAAAGRycy9kb3ducmV2LnhtbESPT2vCQBTE74LfYXlCb7oxFJHUVcQ/JQgiiT30+Mi+&#10;JqHZtzG7mvTbu4VCj8PM/IZZbQbTiAd1rrasYD6LQBAXVtdcKvi4HqdLEM4ja2wsk4IfcrBZj0cr&#10;TLTtOaNH7ksRIOwSVFB53yZSuqIig25mW+LgfdnOoA+yK6XusA9w08g4ihbSYM1hocKWdhUV3/nd&#10;KLjrS3x6r/cuO18Pt8HdXrlIP5V6mQzbNxCeBv8f/munWkEcw++X8AP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GgrjEAAAA2wAAAA8AAAAAAAAAAAAAAAAAmAIAAGRycy9k&#10;b3ducmV2LnhtbFBLBQYAAAAABAAEAPUAAACJAwAAAAA=&#10;" fillcolor="white [3201]" strokecolor="black [3213]" strokeweight="1pt">
                  <v:textbox inset="0,0,0,0">
                    <w:txbxContent>
                      <w:p w:rsidR="00312B81" w:rsidRDefault="00312B81" w:rsidP="00312B81">
                        <w:pPr>
                          <w:pStyle w:val="ae"/>
                          <w:spacing w:before="0" w:beforeAutospacing="0" w:after="0" w:afterAutospacing="0"/>
                          <w:jc w:val="center"/>
                        </w:pPr>
                        <w:r>
                          <w:rPr>
                            <w:rFonts w:eastAsia="Tahoma"/>
                            <w:color w:val="000000"/>
                            <w:sz w:val="22"/>
                            <w:szCs w:val="22"/>
                            <w:lang w:val="uk-UA"/>
                          </w:rPr>
                          <w:t xml:space="preserve">Модуль </w:t>
                        </w:r>
                        <w:r>
                          <w:rPr>
                            <w:rFonts w:eastAsia="Tahoma"/>
                            <w:color w:val="000000"/>
                            <w:sz w:val="22"/>
                            <w:szCs w:val="22"/>
                            <w:lang w:val="uk-UA" w:bidi="uk-UA"/>
                          </w:rPr>
                          <w:t xml:space="preserve">роботи </w:t>
                        </w:r>
                        <w:r w:rsidRPr="00846B53">
                          <w:rPr>
                            <w:rFonts w:eastAsia="Tahoma"/>
                            <w:color w:val="000000"/>
                            <w:sz w:val="22"/>
                            <w:szCs w:val="22"/>
                            <w:lang w:val="uk-UA" w:bidi="uk-UA"/>
                          </w:rPr>
                          <w:t>з проектами документів</w:t>
                        </w:r>
                      </w:p>
                    </w:txbxContent>
                  </v:textbox>
                </v:rect>
                <v:rect id="Прямоугольник 61" o:spid="_x0000_s1090" style="position:absolute;left:30961;top:5939;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nI8MA&#10;AADbAAAADwAAAGRycy9kb3ducmV2LnhtbESPT4vCMBTE7wt+h/AEb2tqFZFqFHFXEWER/xw8Pppn&#10;W2xeahO1fnuzIHgcZuY3zGTWmFLcqXaFZQW9bgSCOLW64EzB8bD8HoFwHlljaZkUPMnBbNr6mmCi&#10;7YN3dN/7TAQIuwQV5N5XiZQuzcmg69qKOHhnWxv0QdaZ1DU+AtyUMo6ioTRYcFjIsaJFTullfzMK&#10;bnobb1bFj9v9HX6vjbsOOF2flOq0m/kYhKfGf8Lv9loriPvw/y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onI8MAAADbAAAADwAAAAAAAAAAAAAAAACYAgAAZHJzL2Rv&#10;d25yZXYueG1sUEsFBgAAAAAEAAQA9QAAAIgDAAAAAA==&#10;" fillcolor="white [3201]" strokecolor="black [3213]" strokeweight="1pt">
                  <v:textbox inset="0,0,0,0">
                    <w:txbxContent>
                      <w:p w:rsidR="00312B81" w:rsidRDefault="00312B81" w:rsidP="00312B81">
                        <w:pPr>
                          <w:pStyle w:val="ae"/>
                          <w:spacing w:before="0" w:beforeAutospacing="0" w:after="0" w:afterAutospacing="0"/>
                          <w:jc w:val="center"/>
                        </w:pPr>
                        <w:r>
                          <w:rPr>
                            <w:rFonts w:eastAsia="Tahoma"/>
                            <w:color w:val="000000"/>
                            <w:sz w:val="22"/>
                            <w:szCs w:val="22"/>
                            <w:lang w:val="uk-UA"/>
                          </w:rPr>
                          <w:t>Модуль роботи</w:t>
                        </w:r>
                        <w:r w:rsidRPr="00846B53">
                          <w:rPr>
                            <w:rFonts w:eastAsia="Tahoma"/>
                            <w:color w:val="000000"/>
                            <w:sz w:val="22"/>
                            <w:szCs w:val="22"/>
                            <w:lang w:val="uk-UA" w:bidi="uk-UA"/>
                          </w:rPr>
                          <w:t xml:space="preserve"> з документами</w:t>
                        </w:r>
                      </w:p>
                    </w:txbxContent>
                  </v:textbox>
                </v:rect>
                <v:rect id="Прямоугольник 62" o:spid="_x0000_s1091" style="position:absolute;left:30961;top:8822;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V8QA&#10;AADbAAAADwAAAGRycy9kb3ducmV2LnhtbESPT4vCMBTE7wt+h/AEb2tqkWWpTUXUXWRBFv8cPD6a&#10;Z1tsXmoTtX57Iwgeh5n5DZNOO1OLK7WusqxgNIxAEOdWV1wo2O9+Pr9BOI+ssbZMCu7kYJr1PlJM&#10;tL3xhq5bX4gAYZeggtL7JpHS5SUZdEPbEAfvaFuDPsi2kLrFW4CbWsZR9CUNVhwWSmxoXlJ+2l6M&#10;gov+j/9+q4XbrHfLc+fOY85XB6UG/W42AeGp8+/wq73SCuIxPL+EH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jv1fEAAAA2wAAAA8AAAAAAAAAAAAAAAAAmAIAAGRycy9k&#10;b3ducmV2LnhtbFBLBQYAAAAABAAEAPUAAACJAwAAAAA=&#10;" fillcolor="white [3201]" strokecolor="black [3213]" strokeweight="1pt">
                  <v:textbox inset="0,0,0,0">
                    <w:txbxContent>
                      <w:p w:rsidR="00312B81" w:rsidRDefault="00312B81" w:rsidP="00312B81">
                        <w:pPr>
                          <w:pStyle w:val="ae"/>
                          <w:spacing w:before="0" w:beforeAutospacing="0" w:after="0" w:afterAutospacing="0"/>
                          <w:jc w:val="center"/>
                        </w:pPr>
                        <w:r>
                          <w:rPr>
                            <w:rFonts w:eastAsia="Tahoma"/>
                            <w:color w:val="000000"/>
                            <w:sz w:val="22"/>
                            <w:szCs w:val="22"/>
                            <w:lang w:val="uk-UA"/>
                          </w:rPr>
                          <w:t>Модуль роботи</w:t>
                        </w:r>
                        <w:r w:rsidRPr="00846B53">
                          <w:rPr>
                            <w:rFonts w:eastAsia="Tahoma"/>
                            <w:color w:val="000000"/>
                            <w:sz w:val="22"/>
                            <w:szCs w:val="22"/>
                            <w:lang w:val="uk-UA" w:bidi="uk-UA"/>
                          </w:rPr>
                          <w:t xml:space="preserve"> з </w:t>
                        </w:r>
                        <w:r>
                          <w:rPr>
                            <w:rFonts w:eastAsia="Tahoma"/>
                            <w:color w:val="000000"/>
                            <w:sz w:val="22"/>
                            <w:szCs w:val="22"/>
                            <w:lang w:val="uk-UA" w:bidi="uk-UA"/>
                          </w:rPr>
                          <w:t>резолюціями</w:t>
                        </w:r>
                      </w:p>
                    </w:txbxContent>
                  </v:textbox>
                </v:rect>
                <v:rect id="Прямоугольник 64" o:spid="_x0000_s1092" style="position:absolute;left:30961;top:11870;width:27432;height:2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8azMMA&#10;AADbAAAADwAAAGRycy9kb3ducmV2LnhtbESPT4vCMBTE7wt+h/AEb2tqUZFqFHFXEWER/xw8Pppn&#10;W2xeahO1fnuzIHgcZuY3zGTWmFLcqXaFZQW9bgSCOLW64EzB8bD8HoFwHlljaZkUPMnBbNr6mmCi&#10;7YN3dN/7TAQIuwQV5N5XiZQuzcmg69qKOHhnWxv0QdaZ1DU+AtyUMo6ioTRYcFjIsaJFTullfzMK&#10;bnobb1bFj9v9HX6vjbv2OV2flOq0m/kYhKfGf8Lv9loriAfw/y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8azMMAAADbAAAADwAAAAAAAAAAAAAAAACYAgAAZHJzL2Rv&#10;d25yZXYueG1sUEsFBgAAAAAEAAQA9QAAAIgDAAAAAA==&#10;" fillcolor="white [3201]" strokecolor="black [3213]" strokeweight="1pt">
                  <v:textbox inset="0,0,0,0">
                    <w:txbxContent>
                      <w:p w:rsidR="00312B81" w:rsidRDefault="00312B81" w:rsidP="00312B81">
                        <w:pPr>
                          <w:pStyle w:val="ae"/>
                          <w:spacing w:before="0" w:beforeAutospacing="0" w:after="0" w:afterAutospacing="0"/>
                          <w:jc w:val="center"/>
                        </w:pPr>
                        <w:r>
                          <w:rPr>
                            <w:rFonts w:eastAsia="Tahoma"/>
                            <w:color w:val="000000"/>
                            <w:sz w:val="22"/>
                            <w:szCs w:val="22"/>
                            <w:lang w:val="uk-UA"/>
                          </w:rPr>
                          <w:t xml:space="preserve">Модуль </w:t>
                        </w:r>
                        <w:r w:rsidRPr="00173A0C">
                          <w:rPr>
                            <w:rFonts w:eastAsia="Times New Roman"/>
                            <w:sz w:val="22"/>
                            <w:szCs w:val="22"/>
                          </w:rPr>
                          <w:t xml:space="preserve">контролю </w:t>
                        </w:r>
                        <w:r w:rsidRPr="00173A0C">
                          <w:rPr>
                            <w:rFonts w:eastAsia="Times New Roman"/>
                            <w:sz w:val="22"/>
                            <w:szCs w:val="22"/>
                            <w:lang w:val="uk-UA"/>
                          </w:rPr>
                          <w:t>виконавської</w:t>
                        </w:r>
                        <w:r w:rsidRPr="00846B53">
                          <w:rPr>
                            <w:rFonts w:eastAsia="Times New Roman"/>
                            <w:sz w:val="22"/>
                            <w:szCs w:val="22"/>
                            <w:lang w:val="uk-UA"/>
                          </w:rPr>
                          <w:t xml:space="preserve"> </w:t>
                        </w:r>
                        <w:r w:rsidRPr="00173A0C">
                          <w:rPr>
                            <w:rFonts w:eastAsia="Times New Roman"/>
                            <w:sz w:val="22"/>
                            <w:szCs w:val="22"/>
                            <w:lang w:val="uk-UA"/>
                          </w:rPr>
                          <w:t>дисципліни</w:t>
                        </w:r>
                      </w:p>
                    </w:txbxContent>
                  </v:textbox>
                </v:rect>
                <v:rect id="Прямоугольник 66" o:spid="_x0000_s1093" style="position:absolute;left:30961;top:19202;width:27432;height:2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2Eu8UA&#10;AADbAAAADwAAAGRycy9kb3ducmV2LnhtbESPQWvCQBSE7wX/w/KE3uqmoUiJ2UiptoSClEQPHh/Z&#10;ZxKafRuzq0n/vVsoeBxm5hsmXU+mE1caXGtZwfMiAkFcWd1yreCw/3h6BeE8ssbOMin4JQfrbPaQ&#10;YqLtyAVdS1+LAGGXoILG+z6R0lUNGXQL2xMH72QHgz7IoZZ6wDHATSfjKFpKgy2HhQZ7em+o+ikv&#10;RsFFf8dfn+3GFbv99jy58wtX+VGpx/n0tgLhafL38H871wriJfx9C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YS7xQAAANsAAAAPAAAAAAAAAAAAAAAAAJgCAABkcnMv&#10;ZG93bnJldi54bWxQSwUGAAAAAAQABAD1AAAAigMAAAAA&#10;" fillcolor="white [3201]" strokecolor="black [3213]" strokeweight="1pt">
                  <v:textbox inset="0,0,0,0">
                    <w:txbxContent>
                      <w:p w:rsidR="00312B81" w:rsidRDefault="00312B81" w:rsidP="00312B81">
                        <w:pPr>
                          <w:pStyle w:val="ae"/>
                          <w:spacing w:before="0" w:beforeAutospacing="0" w:after="0" w:afterAutospacing="0"/>
                          <w:jc w:val="center"/>
                        </w:pPr>
                        <w:r>
                          <w:rPr>
                            <w:rFonts w:eastAsia="Tahoma"/>
                            <w:color w:val="000000"/>
                            <w:sz w:val="22"/>
                            <w:szCs w:val="22"/>
                            <w:lang w:val="uk-UA"/>
                          </w:rPr>
                          <w:t xml:space="preserve">Модуль </w:t>
                        </w:r>
                        <w:r w:rsidRPr="00E5770D">
                          <w:rPr>
                            <w:rFonts w:eastAsia="Times New Roman"/>
                            <w:sz w:val="22"/>
                            <w:szCs w:val="22"/>
                            <w:lang w:val="uk-UA" w:bidi="uk-UA"/>
                          </w:rPr>
                          <w:t>управління журналами</w:t>
                        </w:r>
                      </w:p>
                    </w:txbxContent>
                  </v:textbox>
                </v:rect>
                <v:rect id="Прямоугольник 67" o:spid="_x0000_s1094" style="position:absolute;left:30961;top:14954;width:27432;height:3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hIMMA&#10;AADbAAAADwAAAGRycy9kb3ducmV2LnhtbESPT4vCMBTE7wt+h/AEb2tqEZVqFHFXEWER/xw8Pppn&#10;W2xeahO1fnuzIHgcZuY3zGTWmFLcqXaFZQW9bgSCOLW64EzB8bD8HoFwHlljaZkUPMnBbNr6mmCi&#10;7YN3dN/7TAQIuwQV5N5XiZQuzcmg69qKOHhnWxv0QdaZ1DU+AtyUMo6igTRYcFjIsaJFTullfzMK&#10;bnobb1bFj9v9HX6vjbv2OV2flOq0m/kYhKfGf8Lv9loriIfw/y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EhIMMAAADbAAAADwAAAAAAAAAAAAAAAACYAgAAZHJzL2Rv&#10;d25yZXYueG1sUEsFBgAAAAAEAAQA9QAAAIgDAAAAAA==&#10;" fillcolor="white [3201]" strokecolor="black [3213]" strokeweight="1pt">
                  <v:textbox inset="0,0,0,0">
                    <w:txbxContent>
                      <w:p w:rsidR="00312B81" w:rsidRPr="00846B53" w:rsidRDefault="00312B81" w:rsidP="00312B81">
                        <w:pPr>
                          <w:pStyle w:val="ae"/>
                          <w:spacing w:before="0" w:beforeAutospacing="0" w:after="0" w:afterAutospacing="0"/>
                          <w:jc w:val="center"/>
                          <w:rPr>
                            <w:lang w:val="uk-UA"/>
                          </w:rPr>
                        </w:pPr>
                        <w:r w:rsidRPr="00846B53">
                          <w:rPr>
                            <w:rFonts w:eastAsia="Tahoma"/>
                            <w:color w:val="000000"/>
                            <w:sz w:val="22"/>
                            <w:szCs w:val="22"/>
                            <w:lang w:val="uk-UA"/>
                          </w:rPr>
                          <w:t xml:space="preserve">Модуль </w:t>
                        </w:r>
                        <w:r w:rsidRPr="00846B53">
                          <w:rPr>
                            <w:rFonts w:eastAsia="Times New Roman"/>
                            <w:sz w:val="22"/>
                            <w:szCs w:val="22"/>
                            <w:lang w:val="uk-UA" w:bidi="uk-UA"/>
                          </w:rPr>
                          <w:t>підготовки справ до передачі на архівне зберігання</w:t>
                        </w:r>
                      </w:p>
                    </w:txbxContent>
                  </v:textbox>
                </v:rect>
                <w10:anchorlock/>
              </v:group>
            </w:pict>
          </mc:Fallback>
        </mc:AlternateContent>
      </w:r>
    </w:p>
    <w:p w:rsidR="00312B81" w:rsidRDefault="00312B81" w:rsidP="00312B81">
      <w:pPr>
        <w:tabs>
          <w:tab w:val="left" w:pos="1418"/>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w:t>
      </w:r>
      <w:r w:rsidRPr="000A372E">
        <w:rPr>
          <w:rFonts w:ascii="Times New Roman" w:eastAsia="Times New Roman" w:hAnsi="Times New Roman" w:cs="Times New Roman"/>
          <w:sz w:val="28"/>
          <w:szCs w:val="28"/>
        </w:rPr>
        <w:t>. Модулі типової СЕД</w:t>
      </w:r>
    </w:p>
    <w:p w:rsidR="00312B81" w:rsidRPr="00B50FD4" w:rsidRDefault="00312B81" w:rsidP="00312B81">
      <w:pPr>
        <w:tabs>
          <w:tab w:val="left" w:pos="1418"/>
        </w:tabs>
        <w:spacing w:line="360" w:lineRule="auto"/>
        <w:ind w:firstLine="709"/>
        <w:jc w:val="both"/>
        <w:rPr>
          <w:rFonts w:ascii="Times New Roman" w:eastAsia="Times New Roman" w:hAnsi="Times New Roman" w:cs="Times New Roman"/>
          <w:sz w:val="28"/>
          <w:szCs w:val="28"/>
          <w:lang w:val="ru-RU"/>
        </w:rPr>
      </w:pPr>
      <w:r w:rsidRPr="003E32EB">
        <w:rPr>
          <w:rFonts w:ascii="Times New Roman" w:eastAsia="Times New Roman" w:hAnsi="Times New Roman" w:cs="Times New Roman"/>
          <w:sz w:val="28"/>
          <w:szCs w:val="28"/>
        </w:rPr>
        <w:t xml:space="preserve">Рисунок створений на підставі досліджень </w:t>
      </w:r>
      <w:r w:rsidRPr="003E32EB">
        <w:rPr>
          <w:rFonts w:ascii="Times New Roman" w:eastAsia="Times New Roman" w:hAnsi="Times New Roman" w:cs="Times New Roman"/>
          <w:iCs/>
          <w:sz w:val="28"/>
          <w:szCs w:val="28"/>
        </w:rPr>
        <w:t>Радченко С.В.</w:t>
      </w:r>
      <w:r>
        <w:rPr>
          <w:rFonts w:ascii="Times New Roman" w:eastAsia="Times New Roman" w:hAnsi="Times New Roman" w:cs="Times New Roman"/>
          <w:iCs/>
          <w:sz w:val="28"/>
          <w:szCs w:val="28"/>
        </w:rPr>
        <w:t xml:space="preserve">, </w:t>
      </w:r>
      <w:r>
        <w:rPr>
          <w:rFonts w:ascii="Times New Roman" w:eastAsia="Times New Roman" w:hAnsi="Times New Roman" w:cs="Times New Roman"/>
          <w:iCs/>
          <w:spacing w:val="2"/>
          <w:sz w:val="28"/>
          <w:szCs w:val="28"/>
        </w:rPr>
        <w:t xml:space="preserve">Шерман М.І. </w:t>
      </w:r>
      <w:r w:rsidRPr="003E32EB">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3E32EB">
        <w:rPr>
          <w:rFonts w:ascii="Times New Roman" w:eastAsia="Times New Roman" w:hAnsi="Times New Roman" w:cs="Times New Roman"/>
          <w:sz w:val="28"/>
          <w:szCs w:val="28"/>
        </w:rPr>
        <w:t>, 17, 27]</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F72A46">
        <w:rPr>
          <w:rFonts w:ascii="Times New Roman" w:eastAsia="Times New Roman" w:hAnsi="Times New Roman" w:cs="Times New Roman"/>
          <w:sz w:val="28"/>
          <w:szCs w:val="28"/>
        </w:rPr>
        <w:t>Модуль роботи з проектами документів</w:t>
      </w:r>
      <w:r>
        <w:rPr>
          <w:rFonts w:ascii="Times New Roman" w:eastAsia="Times New Roman" w:hAnsi="Times New Roman" w:cs="Times New Roman"/>
          <w:sz w:val="28"/>
          <w:szCs w:val="28"/>
        </w:rPr>
        <w:t>»</w:t>
      </w:r>
      <w:r w:rsidRPr="00F72A46">
        <w:rPr>
          <w:rFonts w:ascii="Times New Roman" w:eastAsia="Times New Roman" w:hAnsi="Times New Roman" w:cs="Times New Roman"/>
          <w:sz w:val="28"/>
          <w:szCs w:val="28"/>
        </w:rPr>
        <w:t xml:space="preserve"> пропонує можливість створювати, редагувати, шукати, координувати, підтримувати та затверджувати проекти документів</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Під час створення проекту документа використовується функція, за допомогою якої можна підключити встановлені користувачем текстові редактори (наприклад, MS Word, </w:t>
      </w:r>
      <w:r w:rsidRPr="000A372E">
        <w:rPr>
          <w:rFonts w:ascii="Times New Roman" w:eastAsia="Times New Roman" w:hAnsi="Times New Roman" w:cs="Times New Roman"/>
          <w:sz w:val="28"/>
          <w:szCs w:val="28"/>
          <w:lang w:val="en-US"/>
        </w:rPr>
        <w:t>Open</w:t>
      </w:r>
      <w:r w:rsidRPr="000A372E">
        <w:rPr>
          <w:rFonts w:ascii="Times New Roman" w:eastAsia="Times New Roman" w:hAnsi="Times New Roman" w:cs="Times New Roman"/>
          <w:sz w:val="28"/>
          <w:szCs w:val="28"/>
        </w:rPr>
        <w:t xml:space="preserve"> Office та інші). Тобто для створення проекту документа користувачеві потрібно лише вибрати тип документа в СЕД, заповнити обов’язкові реквізити для цього типу документа. Потім система генерує проект документа, пропонує можливість вносити зміни і розпочати погодження. СЕД надає можливість додавати нові шаблони проектів документів, редагувати та налаштовувати правила та взаємозв’язки реквізитів документа з картками проектів відповідно до ділових потреб. Під час створення проекту документа реєстраційний номер документа може бути зарезервований.</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Після збереження створеного проекту документу він стає доступний для друку та попереднього перегляду (перед друком). </w:t>
      </w:r>
      <w:r w:rsidRPr="00B4250E">
        <w:rPr>
          <w:rFonts w:ascii="Times New Roman" w:eastAsia="Times New Roman" w:hAnsi="Times New Roman" w:cs="Times New Roman"/>
          <w:sz w:val="28"/>
          <w:szCs w:val="28"/>
        </w:rPr>
        <w:t>Нова версія проекту створюється при збереженні відредагованих даних</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В системі реалізовано можливість атрибутивного, повнотекстового та комбінованого пошуку.</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 метою максимальної адаптації до ділових процесів користувачів, СЕД пропонує можливість налаштовувати процеси для узгодження, огляду та затвердження паралельними або послідовними маршрутами. Приймаючи рішення про проект документа, посадова особа може підписати документ власним </w:t>
      </w:r>
      <w:r>
        <w:rPr>
          <w:rFonts w:ascii="Times New Roman" w:eastAsia="Times New Roman" w:hAnsi="Times New Roman" w:cs="Times New Roman"/>
          <w:sz w:val="28"/>
          <w:szCs w:val="28"/>
        </w:rPr>
        <w:t>ЕЦП</w:t>
      </w:r>
      <w:r w:rsidRPr="000A372E">
        <w:rPr>
          <w:rFonts w:ascii="Times New Roman" w:eastAsia="Times New Roman" w:hAnsi="Times New Roman" w:cs="Times New Roman"/>
          <w:sz w:val="28"/>
          <w:szCs w:val="28"/>
        </w:rPr>
        <w:t>.</w:t>
      </w:r>
    </w:p>
    <w:p w:rsidR="00312B81" w:rsidRPr="00727BA3"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Модуль роботи з документами</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включає можливість зберігання документів</w:t>
      </w:r>
      <w:r w:rsidRPr="00727BA3">
        <w:rPr>
          <w:rFonts w:ascii="Times New Roman" w:eastAsia="Times New Roman" w:hAnsi="Times New Roman" w:cs="Times New Roman"/>
          <w:sz w:val="28"/>
          <w:szCs w:val="28"/>
        </w:rPr>
        <w:t xml:space="preserve"> у системі незалежно від носія (паперового або електронного документа) реєстрації, призначення виконавця або пошук документів.</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Модуль передбачає реєстрацію документів:</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електронні документи, проекти яких підписані та погоджені в системі;</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електронні документи, отримані в рамках міжвідомчого документообігу;</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lastRenderedPageBreak/>
        <w:t>паперові документи.</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Система також пропонує можливість реєстрації простих і структурованих документів. Крім того, можна розпізнати текст для включення повнотекстового пошуку. З моменту реєстрації та призначення виконавця СЕД пропонує можливість передати документ для виконання.</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Модуль роботи з резолюціями</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пропонує можливість створення простих і складних резолюцій з подальшою передачею завдань вирішення на виконання та контроль. Налаштовані маршрути можуть використовуватися для підтримки процесів виконання.</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Модуль контролю виконавської дисципліни</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пропонує можливість контролювати процеси узгодження, візування, затвердження та виконання офіційних документів, для яких визначено контрольний знак.</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Система підтримує такі типи управління:</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періодичний</w:t>
      </w:r>
      <w:r>
        <w:rPr>
          <w:rFonts w:ascii="Times New Roman" w:eastAsia="Times New Roman" w:hAnsi="Times New Roman" w:cs="Times New Roman"/>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на дату</w:t>
      </w:r>
      <w:r>
        <w:rPr>
          <w:rFonts w:ascii="Times New Roman" w:eastAsia="Times New Roman" w:hAnsi="Times New Roman" w:cs="Times New Roman"/>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за період.</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Стандартні звіти реалізуються для консолідації інформації про дисципліну, а також можна створювати нові звіти та адаптувати існуючі звіти до потреб користувача.</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Модуль підготовки справ для передачі в архівне зберігання</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пропонує можливість формувати та упорядковувати документи відповідно до налаштованої номенклатури справ підрозділу та зведеної номенклатури відділу, реєструвати справи та створювати списки справ.</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СЕД також пропонує можливість автоматичного виконання супровідних документів, при передачі з відділу архіву установи до державного архіву.</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Модуль управління журналом</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пропонує можливість створення нових журналів чи довідників відповід</w:t>
      </w:r>
      <w:r>
        <w:rPr>
          <w:rFonts w:ascii="Times New Roman" w:eastAsia="Times New Roman" w:hAnsi="Times New Roman" w:cs="Times New Roman"/>
          <w:sz w:val="28"/>
          <w:szCs w:val="28"/>
        </w:rPr>
        <w:t>но до вимог установи. У рамках «М</w:t>
      </w:r>
      <w:r w:rsidRPr="000A372E">
        <w:rPr>
          <w:rFonts w:ascii="Times New Roman" w:eastAsia="Times New Roman" w:hAnsi="Times New Roman" w:cs="Times New Roman"/>
          <w:sz w:val="28"/>
          <w:szCs w:val="28"/>
        </w:rPr>
        <w:t>одуля управління журналом</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була реалізована можливість закрити рік реєстрації журналу та встановити терміни використання інформації з довідника.</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Модуль формування звітності</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пропонує можливість створювати звіти </w:t>
      </w:r>
      <w:r w:rsidRPr="000A372E">
        <w:rPr>
          <w:rFonts w:ascii="Times New Roman" w:eastAsia="Times New Roman" w:hAnsi="Times New Roman" w:cs="Times New Roman"/>
          <w:sz w:val="28"/>
          <w:szCs w:val="28"/>
        </w:rPr>
        <w:lastRenderedPageBreak/>
        <w:t xml:space="preserve">за будь-якими даними, що зберігаються та обробляються в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(наприклад, звіт виконання, контроль виконавця, звіт про виконання вхідних документів, звіт про виконання внутрішніх документів).</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Для більш зручного користувацького досвіду існують варіанти попереднього перегляду, друку та експорту звітів у файли у форматі XML, HTML та формати, сумісні з </w:t>
      </w:r>
      <w:r w:rsidRPr="000A372E">
        <w:rPr>
          <w:rFonts w:ascii="Times New Roman" w:eastAsia="Times New Roman" w:hAnsi="Times New Roman" w:cs="Times New Roman"/>
          <w:sz w:val="28"/>
          <w:szCs w:val="28"/>
          <w:lang w:val="en-US"/>
        </w:rPr>
        <w:t>Adobe</w:t>
      </w:r>
      <w:r w:rsidRPr="00B74885">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lang w:val="en-US"/>
        </w:rPr>
        <w:t>Reader</w:t>
      </w:r>
      <w:r w:rsidRPr="000A372E">
        <w:rPr>
          <w:rFonts w:ascii="Times New Roman" w:eastAsia="Times New Roman" w:hAnsi="Times New Roman" w:cs="Times New Roman"/>
          <w:sz w:val="28"/>
          <w:szCs w:val="28"/>
        </w:rPr>
        <w:t>, MS Word та MS Excel.</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Відповідно до територіального розподілу державних установ, міністерств та відомств та</w:t>
      </w:r>
      <w:r>
        <w:rPr>
          <w:rFonts w:ascii="Times New Roman" w:eastAsia="Times New Roman" w:hAnsi="Times New Roman" w:cs="Times New Roman"/>
          <w:sz w:val="28"/>
          <w:szCs w:val="28"/>
        </w:rPr>
        <w:t xml:space="preserve"> їх підпорядкування, СЕД визнає</w:t>
      </w:r>
      <w:r w:rsidRPr="000A372E">
        <w:rPr>
          <w:rFonts w:ascii="Times New Roman" w:eastAsia="Times New Roman" w:hAnsi="Times New Roman" w:cs="Times New Roman"/>
          <w:sz w:val="28"/>
          <w:szCs w:val="28"/>
        </w:rPr>
        <w:t xml:space="preserve"> можливість обмеження доступу користувачів відповідно до своїх повноважень. Кожному користувачеві може бути призначена певна роль (або кілька ролей) відповідно до завдань, які виконує такий користувач. пропонується наступні варіанти налаштування диференціації для контролю доступу:</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реєстрація користувача;</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розподіл за ролями користувачів;</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можливість налаштування доступу для виконання відповідних операцій послідовно;</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можливість динамічного призначення прав доступу протягом певного періоду часу;</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можливість делегування (заміни).</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color w:val="auto"/>
          <w:sz w:val="28"/>
          <w:szCs w:val="28"/>
        </w:rPr>
        <w:t xml:space="preserve">Ролі </w:t>
      </w:r>
      <w:r w:rsidRPr="000A372E">
        <w:rPr>
          <w:rFonts w:ascii="Times New Roman" w:eastAsia="Times New Roman" w:hAnsi="Times New Roman" w:cs="Times New Roman"/>
          <w:sz w:val="28"/>
          <w:szCs w:val="28"/>
        </w:rPr>
        <w:t>адміністратора та технолога передбачені для адміністрування користувачів, налаштування та підтримки процесів робочого процесу в системі. Адміністратор – працівник, який відповідає за розгортання та управління СЕД. Технолог – працівник, який налаштовує та підтримує систему відповідно до конкретного відділу методології робочого процесу.</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Функції підтримки </w:t>
      </w:r>
      <w:r>
        <w:rPr>
          <w:rFonts w:ascii="Times New Roman" w:eastAsia="Times New Roman" w:hAnsi="Times New Roman" w:cs="Times New Roman"/>
          <w:sz w:val="28"/>
          <w:szCs w:val="28"/>
        </w:rPr>
        <w:t>ЕПЦ</w:t>
      </w:r>
      <w:r w:rsidRPr="000A372E">
        <w:rPr>
          <w:rFonts w:ascii="Times New Roman" w:eastAsia="Times New Roman" w:hAnsi="Times New Roman" w:cs="Times New Roman"/>
          <w:sz w:val="28"/>
          <w:szCs w:val="28"/>
        </w:rPr>
        <w:t xml:space="preserve"> пропонують:</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можливість накладання </w:t>
      </w:r>
      <w:r>
        <w:rPr>
          <w:rFonts w:ascii="Times New Roman" w:eastAsia="Times New Roman" w:hAnsi="Times New Roman" w:cs="Times New Roman"/>
          <w:sz w:val="28"/>
          <w:szCs w:val="28"/>
        </w:rPr>
        <w:t>ЕПЦ</w:t>
      </w:r>
      <w:r w:rsidRPr="000A372E">
        <w:rPr>
          <w:rFonts w:ascii="Times New Roman" w:eastAsia="Times New Roman" w:hAnsi="Times New Roman" w:cs="Times New Roman"/>
          <w:sz w:val="28"/>
          <w:szCs w:val="28"/>
        </w:rPr>
        <w:t xml:space="preserve"> та перевіряти накладений підпис;</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можливість авторизувати користувачів у системі за допомогою ЕЦП;</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використання сертифікатів ключів ЕЦП</w:t>
      </w:r>
      <w:r>
        <w:rPr>
          <w:rFonts w:ascii="Times New Roman" w:eastAsia="Times New Roman" w:hAnsi="Times New Roman" w:cs="Times New Roman"/>
          <w:sz w:val="28"/>
          <w:szCs w:val="28"/>
        </w:rPr>
        <w:t xml:space="preserve"> різних «А</w:t>
      </w:r>
      <w:r w:rsidRPr="000A372E">
        <w:rPr>
          <w:rFonts w:ascii="Times New Roman" w:eastAsia="Times New Roman" w:hAnsi="Times New Roman" w:cs="Times New Roman"/>
          <w:sz w:val="28"/>
          <w:szCs w:val="28"/>
        </w:rPr>
        <w:t>кредитованих центрів сертифікації ключів</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(АЦСК) при виконанні операцій: авторизація в системі з використанням сертифіката ключа, накладання електронного підпису </w:t>
      </w:r>
      <w:r w:rsidRPr="000A372E">
        <w:rPr>
          <w:rFonts w:ascii="Times New Roman" w:eastAsia="Times New Roman" w:hAnsi="Times New Roman" w:cs="Times New Roman"/>
          <w:sz w:val="28"/>
          <w:szCs w:val="28"/>
        </w:rPr>
        <w:lastRenderedPageBreak/>
        <w:t xml:space="preserve">електронним документом </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Щоб забезпечити контроль та моніторинг вжитих заходів, в СЕД реалізовано протоколювання дій користувача у системі з можливістю подальшого відображення та аналізу зібраної інформації.</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Відмовитися від помилкових дій та операцій – можливість повернути дії користувача та обов’язкове підтвердження потенційно руйнівних дій для зміни та відновлення даних.</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Зовнішній модуль робочого процесу</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Модуль взаємодії із зовнішніми системами та програмними продуктами пропонує можливість налаштування та обміну даними (документи, метадані тощо) із зовнішніми системами (іншими програмами, інформаційними системами, модулями тощо).</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Передбачається можливість обміну з:</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bookmarkStart w:id="30" w:name="bookmark51"/>
      <w:bookmarkEnd w:id="30"/>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Системою електронної взаємодії органів виконавчої влади</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Загальнодержавним зовнішнім документообігом</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bookmarkStart w:id="31" w:name="bookmark52"/>
      <w:bookmarkEnd w:id="31"/>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Інформаційною системою звернень громадян</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bookmarkStart w:id="32" w:name="bookmark53"/>
      <w:bookmarkEnd w:id="32"/>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Системою доступу до публічної інформації та державних ресурсів</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bookmarkStart w:id="33" w:name="bookmark54"/>
      <w:bookmarkEnd w:id="33"/>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Державною архівною службою України</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Для забезпечення міжвідомчого управління електронними документами між державними установами та іншими організаціями СЕД впроваджено</w:t>
      </w:r>
      <w:r>
        <w:rPr>
          <w:rFonts w:ascii="Times New Roman" w:eastAsia="Times New Roman" w:hAnsi="Times New Roman" w:cs="Times New Roman"/>
          <w:sz w:val="28"/>
          <w:szCs w:val="28"/>
        </w:rPr>
        <w:t xml:space="preserve"> інтеграцію в «С</w:t>
      </w:r>
      <w:r w:rsidRPr="000A372E">
        <w:rPr>
          <w:rFonts w:ascii="Times New Roman" w:eastAsia="Times New Roman" w:hAnsi="Times New Roman" w:cs="Times New Roman"/>
          <w:sz w:val="28"/>
          <w:szCs w:val="28"/>
        </w:rPr>
        <w:t>истему електронної взаємодії органів виконавчої влади</w:t>
      </w:r>
      <w:r>
        <w:rPr>
          <w:rFonts w:ascii="Times New Roman" w:eastAsia="Times New Roman" w:hAnsi="Times New Roman" w:cs="Times New Roman"/>
          <w:sz w:val="28"/>
          <w:szCs w:val="28"/>
        </w:rPr>
        <w:t>» та «Н</w:t>
      </w:r>
      <w:r w:rsidRPr="000A372E">
        <w:rPr>
          <w:rFonts w:ascii="Times New Roman" w:eastAsia="Times New Roman" w:hAnsi="Times New Roman" w:cs="Times New Roman"/>
          <w:sz w:val="28"/>
          <w:szCs w:val="28"/>
        </w:rPr>
        <w:t>аціональне зовнішнє управління документами</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 метою налагодження діалогу в електронному вигляді з громадянами реалізовано взаємодію з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Інформаційною системою звернень громадян</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для надання відповідей на запити та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Системою доступу до публічної інформації та державних ресурсів</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через доступ до інформації.</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Взаємодія з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Державною архівною службою</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використовується в першу чергу для передачі справ на архівне зберігання з архівного відділу установи до Державного архіву.</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Модуль сканування та розпізнавання тексту</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передбачає можливість сканування безпосередньо до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Системи електронних копій паперових </w:t>
      </w:r>
      <w:r w:rsidRPr="000A372E">
        <w:rPr>
          <w:rFonts w:ascii="Times New Roman" w:eastAsia="Times New Roman" w:hAnsi="Times New Roman" w:cs="Times New Roman"/>
          <w:sz w:val="28"/>
          <w:szCs w:val="28"/>
        </w:rPr>
        <w:lastRenderedPageBreak/>
        <w:t>документів та розпізнавання текстової інформації та графічних зображень</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допомогою «М</w:t>
      </w:r>
      <w:r w:rsidRPr="000A372E">
        <w:rPr>
          <w:rFonts w:ascii="Times New Roman" w:eastAsia="Times New Roman" w:hAnsi="Times New Roman" w:cs="Times New Roman"/>
          <w:sz w:val="28"/>
          <w:szCs w:val="28"/>
        </w:rPr>
        <w:t>одуля системних налаштувань</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можна виконувати налаштування автоматизованих ділових процесів досвідченими користувачами (технологами) без залучення розробників системи та без зміни системного програмного забезпечення.</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Система дозволяє налаштувати такі функції:</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управління автоматизованими діловими процесами;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управління видами, типами документів/довідників/журналами та шаблонами для оформлення документів;</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налаштування дизайну для візуальних форм;</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керування взаємозв’язками між картками, записами довідників тощо;</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управління зв’язками між об’єктами;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управління сповіщеннями;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управління нумераторами та лічильниками;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управління номенклатурою справ</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управління користувачами та організаціями.</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думку </w:t>
      </w:r>
      <w:r w:rsidRPr="009674A8">
        <w:rPr>
          <w:rFonts w:ascii="Times New Roman" w:eastAsia="Times New Roman" w:hAnsi="Times New Roman" w:cs="Times New Roman"/>
          <w:iCs/>
          <w:spacing w:val="2"/>
          <w:sz w:val="28"/>
          <w:szCs w:val="28"/>
        </w:rPr>
        <w:t>Матвієнко О.</w:t>
      </w:r>
      <w:r>
        <w:rPr>
          <w:rFonts w:ascii="Times New Roman" w:eastAsia="Times New Roman" w:hAnsi="Times New Roman" w:cs="Times New Roman"/>
          <w:iCs/>
          <w:spacing w:val="2"/>
          <w:sz w:val="28"/>
          <w:szCs w:val="28"/>
        </w:rPr>
        <w:t xml:space="preserve"> і </w:t>
      </w:r>
      <w:proofErr w:type="spellStart"/>
      <w:r w:rsidRPr="009674A8">
        <w:rPr>
          <w:rFonts w:ascii="Times New Roman" w:eastAsia="Times New Roman" w:hAnsi="Times New Roman" w:cs="Times New Roman"/>
          <w:iCs/>
          <w:spacing w:val="2"/>
          <w:sz w:val="28"/>
          <w:szCs w:val="28"/>
        </w:rPr>
        <w:t>Цивін</w:t>
      </w:r>
      <w:r>
        <w:rPr>
          <w:rFonts w:ascii="Times New Roman" w:eastAsia="Times New Roman" w:hAnsi="Times New Roman" w:cs="Times New Roman"/>
          <w:iCs/>
          <w:spacing w:val="2"/>
          <w:sz w:val="28"/>
          <w:szCs w:val="28"/>
        </w:rPr>
        <w:t>а</w:t>
      </w:r>
      <w:proofErr w:type="spellEnd"/>
      <w:r w:rsidRPr="009674A8">
        <w:rPr>
          <w:rFonts w:ascii="Times New Roman" w:eastAsia="Times New Roman" w:hAnsi="Times New Roman" w:cs="Times New Roman"/>
          <w:iCs/>
          <w:spacing w:val="2"/>
          <w:sz w:val="28"/>
          <w:szCs w:val="28"/>
        </w:rPr>
        <w:t xml:space="preserve"> </w:t>
      </w:r>
      <w:r>
        <w:rPr>
          <w:rFonts w:ascii="Times New Roman" w:eastAsia="Times New Roman" w:hAnsi="Times New Roman" w:cs="Times New Roman"/>
          <w:iCs/>
          <w:spacing w:val="2"/>
          <w:sz w:val="28"/>
          <w:szCs w:val="28"/>
        </w:rPr>
        <w:t>М., «о</w:t>
      </w:r>
      <w:r w:rsidRPr="000A372E">
        <w:rPr>
          <w:rFonts w:ascii="Times New Roman" w:eastAsia="Times New Roman" w:hAnsi="Times New Roman" w:cs="Times New Roman"/>
          <w:sz w:val="28"/>
          <w:szCs w:val="28"/>
        </w:rPr>
        <w:t xml:space="preserve">дним із підходів до побудови моделі інформаційно-технологічного простору діяльності органів державного управління може бути орієнтація на призначення </w:t>
      </w:r>
      <w:proofErr w:type="spellStart"/>
      <w:r w:rsidRPr="000A372E">
        <w:rPr>
          <w:rFonts w:ascii="Times New Roman" w:eastAsia="Times New Roman" w:hAnsi="Times New Roman" w:cs="Times New Roman"/>
          <w:sz w:val="28"/>
          <w:szCs w:val="28"/>
        </w:rPr>
        <w:t>інформаційно-документаційних</w:t>
      </w:r>
      <w:proofErr w:type="spellEnd"/>
      <w:r w:rsidRPr="000A372E">
        <w:rPr>
          <w:rFonts w:ascii="Times New Roman" w:eastAsia="Times New Roman" w:hAnsi="Times New Roman" w:cs="Times New Roman"/>
          <w:sz w:val="28"/>
          <w:szCs w:val="28"/>
        </w:rPr>
        <w:t xml:space="preserve"> ресурсів у функціонуванні складних суспільних систем – інформація безпосереднього управління та інформація розвитку системи</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iCs/>
          <w:sz w:val="28"/>
          <w:szCs w:val="28"/>
        </w:rPr>
        <w:t>[2, с. </w:t>
      </w:r>
      <w:r w:rsidRPr="000A372E">
        <w:rPr>
          <w:rFonts w:ascii="Times New Roman" w:eastAsia="Times New Roman" w:hAnsi="Times New Roman" w:cs="Times New Roman"/>
          <w:iCs/>
          <w:sz w:val="28"/>
          <w:szCs w:val="28"/>
        </w:rPr>
        <w:t>94]</w:t>
      </w:r>
      <w:r w:rsidRPr="000A372E">
        <w:rPr>
          <w:rFonts w:ascii="Times New Roman" w:eastAsia="Times New Roman" w:hAnsi="Times New Roman" w:cs="Times New Roman"/>
          <w:sz w:val="28"/>
          <w:szCs w:val="28"/>
        </w:rPr>
        <w:t xml:space="preserve">. </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Інформація прямого управління, тобто інформація, яка циркулює каналами певної системи і використовується для вирішення проблем, з якими стикається ця система, характеризує внутрішній контур інформаційно-технологічного простору.</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Внутрішній контур відображається системою управлінської документації та забезпечується відповідною технологічною складовою –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в адміністративних органах, зокрема в державних службах.</w:t>
      </w:r>
    </w:p>
    <w:p w:rsidR="00312B81" w:rsidRPr="000A372E" w:rsidRDefault="00312B81" w:rsidP="00312B81">
      <w:pPr>
        <w:tabs>
          <w:tab w:val="left" w:pos="1134"/>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Інформація про розвиток системи – </w:t>
      </w:r>
      <w:r>
        <w:rPr>
          <w:rFonts w:ascii="Times New Roman" w:eastAsia="Times New Roman" w:hAnsi="Times New Roman" w:cs="Times New Roman"/>
          <w:sz w:val="28"/>
          <w:szCs w:val="28"/>
        </w:rPr>
        <w:t>і</w:t>
      </w:r>
      <w:r w:rsidRPr="00E8033F">
        <w:rPr>
          <w:rFonts w:ascii="Times New Roman" w:eastAsia="Times New Roman" w:hAnsi="Times New Roman" w:cs="Times New Roman"/>
          <w:sz w:val="28"/>
          <w:szCs w:val="28"/>
        </w:rPr>
        <w:t xml:space="preserve">нформація, яка може бути </w:t>
      </w:r>
      <w:r w:rsidRPr="00E8033F">
        <w:rPr>
          <w:rFonts w:ascii="Times New Roman" w:eastAsia="Times New Roman" w:hAnsi="Times New Roman" w:cs="Times New Roman"/>
          <w:sz w:val="28"/>
          <w:szCs w:val="28"/>
        </w:rPr>
        <w:lastRenderedPageBreak/>
        <w:t xml:space="preserve">використана для радикальної реструктуризації системи управління </w:t>
      </w:r>
      <w:r w:rsidRPr="000A372E">
        <w:rPr>
          <w:rFonts w:ascii="Times New Roman" w:eastAsia="Times New Roman" w:hAnsi="Times New Roman" w:cs="Times New Roman"/>
          <w:sz w:val="28"/>
          <w:szCs w:val="28"/>
        </w:rPr>
        <w:t>– насамперед відображає соціально-економічні та політичні процеси, що відбуваються у зовнішньому середовищі. Зовнішній контур інформаційно-технологічного простору для підтримки управлінської інформації таким чином виражає зв’язок державного апарату з суспільством, з інтересами та потребами громадян. Технологічна складова зовнішнього контуру зараз реалізується у напрямку розвитку державних порталів.</w:t>
      </w:r>
    </w:p>
    <w:p w:rsidR="00312B81" w:rsidRPr="000A372E" w:rsidRDefault="00312B81" w:rsidP="00312B81">
      <w:pPr>
        <w:tabs>
          <w:tab w:val="left" w:pos="113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міграційна служба України м. </w:t>
      </w:r>
      <w:proofErr w:type="spellStart"/>
      <w:r>
        <w:rPr>
          <w:rFonts w:ascii="Times New Roman" w:eastAsia="Times New Roman" w:hAnsi="Times New Roman" w:cs="Times New Roman"/>
          <w:sz w:val="28"/>
          <w:szCs w:val="28"/>
        </w:rPr>
        <w:t>Сєвєродонецька</w:t>
      </w:r>
      <w:proofErr w:type="spellEnd"/>
      <w:r>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 xml:space="preserve">одна з перших в країні успішно перейшла на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що суттєво спростило робочі процеси. На зміну паперового діловодства прийшла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w:t>
      </w:r>
    </w:p>
    <w:p w:rsidR="00312B81" w:rsidRPr="000A372E" w:rsidRDefault="00312B81" w:rsidP="00312B81">
      <w:pPr>
        <w:tabs>
          <w:tab w:val="left" w:pos="1134"/>
        </w:tabs>
        <w:spacing w:line="360" w:lineRule="auto"/>
        <w:ind w:firstLine="709"/>
        <w:jc w:val="both"/>
        <w:rPr>
          <w:rFonts w:ascii="Times New Roman" w:eastAsia="Times New Roman" w:hAnsi="Times New Roman" w:cs="Times New Roman"/>
          <w:sz w:val="28"/>
          <w:szCs w:val="28"/>
        </w:rPr>
      </w:pPr>
      <w:r w:rsidRPr="00277F3D">
        <w:rPr>
          <w:rFonts w:ascii="Times New Roman" w:eastAsia="Times New Roman" w:hAnsi="Times New Roman" w:cs="Times New Roman"/>
          <w:sz w:val="28"/>
          <w:szCs w:val="28"/>
        </w:rPr>
        <w:t>Реформування СЕД Державної міграційної служби України м.</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Сєвєродонецька</w:t>
      </w:r>
      <w:proofErr w:type="spellEnd"/>
      <w:r w:rsidRPr="000A372E">
        <w:rPr>
          <w:rFonts w:ascii="Times New Roman" w:eastAsia="Times New Roman" w:hAnsi="Times New Roman" w:cs="Times New Roman"/>
          <w:sz w:val="28"/>
          <w:szCs w:val="28"/>
        </w:rPr>
        <w:t xml:space="preserve"> здійс</w:t>
      </w:r>
      <w:r>
        <w:rPr>
          <w:rFonts w:ascii="Times New Roman" w:eastAsia="Times New Roman" w:hAnsi="Times New Roman" w:cs="Times New Roman"/>
          <w:sz w:val="28"/>
          <w:szCs w:val="28"/>
        </w:rPr>
        <w:t>нюється поступово та поетапно. Н</w:t>
      </w:r>
      <w:r w:rsidRPr="000A372E">
        <w:rPr>
          <w:rFonts w:ascii="Times New Roman" w:eastAsia="Times New Roman" w:hAnsi="Times New Roman" w:cs="Times New Roman"/>
          <w:sz w:val="28"/>
          <w:szCs w:val="28"/>
        </w:rPr>
        <w:t xml:space="preserve">априклад, </w:t>
      </w:r>
      <w:r>
        <w:rPr>
          <w:rFonts w:ascii="Times New Roman" w:eastAsia="Times New Roman" w:hAnsi="Times New Roman" w:cs="Times New Roman"/>
          <w:sz w:val="28"/>
          <w:szCs w:val="28"/>
        </w:rPr>
        <w:t>«першими</w:t>
      </w:r>
      <w:r w:rsidRPr="000A372E">
        <w:rPr>
          <w:rFonts w:ascii="Times New Roman" w:eastAsia="Times New Roman" w:hAnsi="Times New Roman" w:cs="Times New Roman"/>
          <w:sz w:val="28"/>
          <w:szCs w:val="28"/>
        </w:rPr>
        <w:t xml:space="preserve"> переваги оформлення документів з безконтактним електронним н</w:t>
      </w:r>
      <w:r>
        <w:rPr>
          <w:rFonts w:ascii="Times New Roman" w:eastAsia="Times New Roman" w:hAnsi="Times New Roman" w:cs="Times New Roman"/>
          <w:sz w:val="28"/>
          <w:szCs w:val="28"/>
        </w:rPr>
        <w:t>осієм відчули на собі власники</w:t>
      </w:r>
      <w:r w:rsidRPr="000A372E">
        <w:rPr>
          <w:rFonts w:ascii="Times New Roman" w:eastAsia="Times New Roman" w:hAnsi="Times New Roman" w:cs="Times New Roman"/>
          <w:sz w:val="28"/>
          <w:szCs w:val="28"/>
        </w:rPr>
        <w:t xml:space="preserve"> закордонних паспортів, а відтак і паспортів громадянина України. Згодом відбувся також перехід з оформлення паперових посвідок для іноземців та осіб без громадянства на </w:t>
      </w:r>
      <w:proofErr w:type="spellStart"/>
      <w:r w:rsidRPr="000A372E">
        <w:rPr>
          <w:rFonts w:ascii="Times New Roman" w:eastAsia="Times New Roman" w:hAnsi="Times New Roman" w:cs="Times New Roman"/>
          <w:sz w:val="28"/>
          <w:szCs w:val="28"/>
        </w:rPr>
        <w:t>оцифровані</w:t>
      </w:r>
      <w:proofErr w:type="spellEnd"/>
      <w:r w:rsidRPr="000A372E">
        <w:rPr>
          <w:rFonts w:ascii="Times New Roman" w:eastAsia="Times New Roman" w:hAnsi="Times New Roman" w:cs="Times New Roman"/>
          <w:sz w:val="28"/>
          <w:szCs w:val="28"/>
        </w:rPr>
        <w:t xml:space="preserve"> аналоги у вигляді пластикових карток</w:t>
      </w:r>
      <w:r>
        <w:rPr>
          <w:rFonts w:ascii="Times New Roman" w:eastAsia="Times New Roman" w:hAnsi="Times New Roman" w:cs="Times New Roman"/>
          <w:sz w:val="28"/>
          <w:szCs w:val="28"/>
        </w:rPr>
        <w:t xml:space="preserve">» </w:t>
      </w:r>
      <w:r w:rsidRPr="00277F3D">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3</w:t>
      </w:r>
      <w:r w:rsidRPr="00277F3D">
        <w:rPr>
          <w:rFonts w:ascii="Times New Roman" w:eastAsia="Times New Roman" w:hAnsi="Times New Roman" w:cs="Times New Roman"/>
          <w:iCs/>
          <w:sz w:val="28"/>
          <w:szCs w:val="28"/>
        </w:rPr>
        <w:t>2]</w:t>
      </w:r>
      <w:r w:rsidRPr="000A372E">
        <w:rPr>
          <w:rFonts w:ascii="Times New Roman" w:eastAsia="Times New Roman" w:hAnsi="Times New Roman" w:cs="Times New Roman"/>
          <w:sz w:val="28"/>
          <w:szCs w:val="28"/>
        </w:rPr>
        <w:t>.</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Розглянувши організацію СЕД, можна зазначити, що</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Державній міграційній служби України м. </w:t>
      </w:r>
      <w:proofErr w:type="spellStart"/>
      <w:r>
        <w:rPr>
          <w:rFonts w:ascii="Times New Roman" w:eastAsia="Times New Roman" w:hAnsi="Times New Roman" w:cs="Times New Roman"/>
          <w:sz w:val="28"/>
          <w:szCs w:val="28"/>
        </w:rPr>
        <w:t>Сєвєродонецька</w:t>
      </w:r>
      <w:proofErr w:type="spellEnd"/>
      <w:r>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 xml:space="preserve">дає змогу створити </w:t>
      </w:r>
      <w:r>
        <w:rPr>
          <w:rFonts w:ascii="Times New Roman" w:eastAsia="Times New Roman" w:hAnsi="Times New Roman" w:cs="Times New Roman"/>
          <w:sz w:val="28"/>
          <w:szCs w:val="28"/>
        </w:rPr>
        <w:t>є</w:t>
      </w:r>
      <w:r w:rsidRPr="00AD5F4F">
        <w:rPr>
          <w:rFonts w:ascii="Times New Roman" w:eastAsia="Times New Roman" w:hAnsi="Times New Roman" w:cs="Times New Roman"/>
          <w:sz w:val="28"/>
          <w:szCs w:val="28"/>
        </w:rPr>
        <w:t>диний простір для інформаційних технолог</w:t>
      </w:r>
      <w:r>
        <w:rPr>
          <w:rFonts w:ascii="Times New Roman" w:eastAsia="Times New Roman" w:hAnsi="Times New Roman" w:cs="Times New Roman"/>
          <w:sz w:val="28"/>
          <w:szCs w:val="28"/>
        </w:rPr>
        <w:t>ій, який інтегрує всі документи</w:t>
      </w:r>
      <w:r w:rsidRPr="00AD5F4F">
        <w:rPr>
          <w:rFonts w:ascii="Times New Roman" w:eastAsia="Times New Roman" w:hAnsi="Times New Roman" w:cs="Times New Roman"/>
          <w:sz w:val="28"/>
          <w:szCs w:val="28"/>
        </w:rPr>
        <w:t xml:space="preserve"> в один інформаційний вузол. Інтеграція відбувається без втрати якості при роботі з документами.</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Водночас під час упровадження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важливо враховувати їх придатність та ефективність застосування саме для цього вибраного підприємства, тому обов’язково необхідно враховувати рівень модернізації, фінансові можливості, а також рівень кваліфікації працівників.</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Отже, можна зробити висновок, що впровадження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ДМСУ </w:t>
      </w:r>
      <w:proofErr w:type="spellStart"/>
      <w:r>
        <w:rPr>
          <w:rFonts w:ascii="Times New Roman" w:eastAsia="Times New Roman" w:hAnsi="Times New Roman" w:cs="Times New Roman"/>
          <w:sz w:val="28"/>
          <w:szCs w:val="28"/>
        </w:rPr>
        <w:t>м. Сєвєродонец</w:t>
      </w:r>
      <w:proofErr w:type="spellEnd"/>
      <w:r>
        <w:rPr>
          <w:rFonts w:ascii="Times New Roman" w:eastAsia="Times New Roman" w:hAnsi="Times New Roman" w:cs="Times New Roman"/>
          <w:sz w:val="28"/>
          <w:szCs w:val="28"/>
        </w:rPr>
        <w:t xml:space="preserve">ька </w:t>
      </w:r>
      <w:r w:rsidRPr="000A372E">
        <w:rPr>
          <w:rFonts w:ascii="Times New Roman" w:eastAsia="Times New Roman" w:hAnsi="Times New Roman" w:cs="Times New Roman"/>
          <w:sz w:val="28"/>
          <w:szCs w:val="28"/>
        </w:rPr>
        <w:t xml:space="preserve">є необхідним для налагодження ефективної роботи з документами. Незважаючи на низку проблем, зараз СЕД важко використовувати на деяких ланках управління, але необхідно шукати </w:t>
      </w:r>
      <w:r w:rsidRPr="000A372E">
        <w:rPr>
          <w:rFonts w:ascii="Times New Roman" w:eastAsia="Times New Roman" w:hAnsi="Times New Roman" w:cs="Times New Roman"/>
          <w:sz w:val="28"/>
          <w:szCs w:val="28"/>
        </w:rPr>
        <w:lastRenderedPageBreak/>
        <w:t xml:space="preserve">можливості їх застосування хоча б у певних сферах робочого процесу та заздалегідь планувати роботу з підвищення кваліфікації персоналу щодо роботи із сучасними програмними продуктами, які використовуються для організації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Правове регулювання електронної документації поступово сприяє впровадженню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та розвитку «електронної демократії». Процес управління та соціальної взаємодії переходить на інформаційно-комунікаційні технології та виходить на якісно новий рівень взаємодії держави і громадян. Завдяки систематичній правовій та практичній розбудові СЕД стане суттєвою ознакою роботи органів влади.</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Pr="007036EB" w:rsidRDefault="00312B81" w:rsidP="00312B81">
      <w:pPr>
        <w:pStyle w:val="2"/>
        <w:spacing w:before="0" w:line="360" w:lineRule="auto"/>
        <w:ind w:firstLine="709"/>
        <w:jc w:val="both"/>
        <w:rPr>
          <w:rFonts w:ascii="Times New Roman" w:eastAsia="Times New Roman" w:hAnsi="Times New Roman" w:cs="Times New Roman"/>
          <w:b/>
          <w:color w:val="auto"/>
          <w:sz w:val="28"/>
          <w:szCs w:val="28"/>
        </w:rPr>
      </w:pPr>
      <w:bookmarkStart w:id="34" w:name="_Toc42929795"/>
      <w:r w:rsidRPr="007036EB">
        <w:rPr>
          <w:rFonts w:ascii="Times New Roman" w:eastAsia="Times New Roman" w:hAnsi="Times New Roman" w:cs="Times New Roman"/>
          <w:b/>
          <w:color w:val="auto"/>
          <w:sz w:val="28"/>
          <w:szCs w:val="28"/>
        </w:rPr>
        <w:t>2.2.</w:t>
      </w:r>
      <w:r w:rsidRPr="007036EB">
        <w:rPr>
          <w:rFonts w:ascii="Times New Roman" w:eastAsia="Times New Roman" w:hAnsi="Times New Roman" w:cs="Times New Roman"/>
          <w:b/>
          <w:color w:val="auto"/>
          <w:sz w:val="28"/>
          <w:szCs w:val="28"/>
        </w:rPr>
        <w:tab/>
      </w:r>
      <w:bookmarkEnd w:id="34"/>
      <w:r w:rsidRPr="007036EB">
        <w:rPr>
          <w:rFonts w:ascii="Times New Roman" w:eastAsia="Times New Roman" w:hAnsi="Times New Roman" w:cs="Times New Roman"/>
          <w:b/>
          <w:color w:val="auto"/>
          <w:sz w:val="28"/>
          <w:szCs w:val="28"/>
        </w:rPr>
        <w:t>Аналіз стану впровадження системи електронного документообігу в діяльності Державно</w:t>
      </w:r>
      <w:r>
        <w:rPr>
          <w:rFonts w:ascii="Times New Roman" w:eastAsia="Times New Roman" w:hAnsi="Times New Roman" w:cs="Times New Roman"/>
          <w:b/>
          <w:color w:val="auto"/>
          <w:sz w:val="28"/>
          <w:szCs w:val="28"/>
        </w:rPr>
        <w:t xml:space="preserve">ї міграційної служби України м. </w:t>
      </w:r>
      <w:proofErr w:type="spellStart"/>
      <w:r w:rsidRPr="007036EB">
        <w:rPr>
          <w:rFonts w:ascii="Times New Roman" w:eastAsia="Times New Roman" w:hAnsi="Times New Roman" w:cs="Times New Roman"/>
          <w:b/>
          <w:color w:val="auto"/>
          <w:sz w:val="28"/>
          <w:szCs w:val="28"/>
        </w:rPr>
        <w:t>Сєвєродонецька</w:t>
      </w:r>
      <w:proofErr w:type="spellEnd"/>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Метою формування і розвитку інформаційно-технологічного простору </w:t>
      </w:r>
      <w:r w:rsidRPr="007036EB">
        <w:rPr>
          <w:rFonts w:ascii="Times New Roman" w:eastAsia="Times New Roman" w:hAnsi="Times New Roman" w:cs="Times New Roman"/>
          <w:sz w:val="28"/>
          <w:szCs w:val="28"/>
        </w:rPr>
        <w:t xml:space="preserve">Державної міграційної служби України м. </w:t>
      </w:r>
      <w:proofErr w:type="spellStart"/>
      <w:r w:rsidRPr="007036EB">
        <w:rPr>
          <w:rFonts w:ascii="Times New Roman" w:eastAsia="Times New Roman" w:hAnsi="Times New Roman" w:cs="Times New Roman"/>
          <w:sz w:val="28"/>
          <w:szCs w:val="28"/>
        </w:rPr>
        <w:t>Сєвєродонецька</w:t>
      </w:r>
      <w:proofErr w:type="spellEnd"/>
      <w:r w:rsidRPr="007036EB">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 xml:space="preserve">є: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забезпечення конституційних прав громадян на інформацію; підвищення рівня правової свідомості громадян шляхом надання їм вільного доступу до правових та нормативних документів, які визначають їх права, обов’язки і можливості; надання можливості контролю з боку громадян за діяльністю ДМС; інтеграція із світовим інформаційним простором</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[14, с. 171]. </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Тож згідно з таким напрямком розвитку усієї структури Державної міграційної служби України впровадження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w:t>
      </w:r>
      <w:r w:rsidRPr="004661D2">
        <w:rPr>
          <w:rFonts w:ascii="Times New Roman" w:eastAsia="Times New Roman" w:hAnsi="Times New Roman" w:cs="Times New Roman"/>
          <w:sz w:val="28"/>
          <w:szCs w:val="28"/>
        </w:rPr>
        <w:t xml:space="preserve">Державної міграційної служби України м. </w:t>
      </w:r>
      <w:proofErr w:type="spellStart"/>
      <w:r w:rsidRPr="004661D2">
        <w:rPr>
          <w:rFonts w:ascii="Times New Roman" w:eastAsia="Times New Roman" w:hAnsi="Times New Roman" w:cs="Times New Roman"/>
          <w:sz w:val="28"/>
          <w:szCs w:val="28"/>
        </w:rPr>
        <w:t>Сєвєродонецька</w:t>
      </w:r>
      <w:proofErr w:type="spellEnd"/>
      <w:r w:rsidRPr="004661D2">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 xml:space="preserve">є невід’ємною частиною </w:t>
      </w:r>
      <w:r>
        <w:rPr>
          <w:rFonts w:ascii="Times New Roman" w:eastAsia="Times New Roman" w:hAnsi="Times New Roman" w:cs="Times New Roman"/>
          <w:sz w:val="28"/>
          <w:szCs w:val="28"/>
        </w:rPr>
        <w:t>урядової «К</w:t>
      </w:r>
      <w:r w:rsidRPr="000A372E">
        <w:rPr>
          <w:rFonts w:ascii="Times New Roman" w:eastAsia="Times New Roman" w:hAnsi="Times New Roman" w:cs="Times New Roman"/>
          <w:sz w:val="28"/>
          <w:szCs w:val="28"/>
        </w:rPr>
        <w:t>онцепції розвитку електронного урядування в Україні</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У липні 2017 року в рамках цієї концепції Управління ДМС </w:t>
      </w:r>
      <w:r w:rsidRPr="00EF16F6">
        <w:rPr>
          <w:rFonts w:ascii="Times New Roman" w:eastAsia="Times New Roman" w:hAnsi="Times New Roman" w:cs="Times New Roman"/>
          <w:sz w:val="28"/>
          <w:szCs w:val="28"/>
        </w:rPr>
        <w:t xml:space="preserve">м. </w:t>
      </w:r>
      <w:proofErr w:type="spellStart"/>
      <w:r w:rsidRPr="00EF16F6">
        <w:rPr>
          <w:rFonts w:ascii="Times New Roman" w:eastAsia="Times New Roman" w:hAnsi="Times New Roman" w:cs="Times New Roman"/>
          <w:sz w:val="28"/>
          <w:szCs w:val="28"/>
        </w:rPr>
        <w:t>Сєвєродонецька</w:t>
      </w:r>
      <w:proofErr w:type="spellEnd"/>
      <w:r w:rsidRPr="00EF16F6">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здебільшого перейшло на електронний документообіг, й відповідно, успішно була впроваджена СЕД «</w:t>
      </w:r>
      <w:proofErr w:type="spellStart"/>
      <w:r w:rsidRPr="000A372E">
        <w:rPr>
          <w:rFonts w:ascii="Times New Roman" w:eastAsia="Times New Roman" w:hAnsi="Times New Roman" w:cs="Times New Roman"/>
          <w:sz w:val="28"/>
          <w:szCs w:val="28"/>
          <w:lang w:val="en-US"/>
        </w:rPr>
        <w:t>Megapolis</w:t>
      </w:r>
      <w:proofErr w:type="spellEnd"/>
      <w:r w:rsidRPr="00B74885">
        <w:rPr>
          <w:rFonts w:ascii="Times New Roman" w:eastAsia="Times New Roman" w:hAnsi="Times New Roman" w:cs="Times New Roman"/>
          <w:sz w:val="28"/>
          <w:szCs w:val="28"/>
        </w:rPr>
        <w:t>.</w:t>
      </w:r>
      <w:proofErr w:type="spellStart"/>
      <w:r w:rsidRPr="000A372E">
        <w:rPr>
          <w:rFonts w:ascii="Times New Roman" w:eastAsia="Times New Roman" w:hAnsi="Times New Roman" w:cs="Times New Roman"/>
          <w:sz w:val="28"/>
          <w:szCs w:val="28"/>
          <w:lang w:val="en-US"/>
        </w:rPr>
        <w:t>DocNet</w:t>
      </w:r>
      <w:proofErr w:type="spellEnd"/>
      <w:r w:rsidRPr="000A372E">
        <w:rPr>
          <w:rFonts w:ascii="Times New Roman" w:eastAsia="Times New Roman" w:hAnsi="Times New Roman" w:cs="Times New Roman"/>
          <w:sz w:val="28"/>
          <w:szCs w:val="28"/>
        </w:rPr>
        <w:t xml:space="preserve">» − відома українська система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Вона передбачає одночасну роботу понад 60 000 користувачів; електронний архів до 100 </w:t>
      </w:r>
      <w:proofErr w:type="spellStart"/>
      <w:r w:rsidRPr="000A372E">
        <w:rPr>
          <w:rFonts w:ascii="Times New Roman" w:eastAsia="Times New Roman" w:hAnsi="Times New Roman" w:cs="Times New Roman"/>
          <w:sz w:val="28"/>
          <w:szCs w:val="28"/>
        </w:rPr>
        <w:t>Тb</w:t>
      </w:r>
      <w:proofErr w:type="spellEnd"/>
      <w:r w:rsidRPr="000A372E">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lastRenderedPageBreak/>
        <w:t xml:space="preserve">роботу через </w:t>
      </w:r>
      <w:proofErr w:type="spellStart"/>
      <w:r w:rsidRPr="000A372E">
        <w:rPr>
          <w:rFonts w:ascii="Times New Roman" w:eastAsia="Times New Roman" w:hAnsi="Times New Roman" w:cs="Times New Roman"/>
          <w:sz w:val="28"/>
          <w:szCs w:val="28"/>
        </w:rPr>
        <w:t>інтернет</w:t>
      </w:r>
      <w:proofErr w:type="spellEnd"/>
      <w:r w:rsidRPr="000A372E">
        <w:rPr>
          <w:rFonts w:ascii="Times New Roman" w:eastAsia="Times New Roman" w:hAnsi="Times New Roman" w:cs="Times New Roman"/>
          <w:sz w:val="28"/>
          <w:szCs w:val="28"/>
        </w:rPr>
        <w:t xml:space="preserve"> браузер або мобільний додаток; захист даних підвищеного рівня секретності; відкрите API для інтеграції зі сторонніми інформаційними системами [32].</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модулі</w:t>
      </w:r>
      <w:r w:rsidRPr="000A372E">
        <w:rPr>
          <w:rFonts w:ascii="Times New Roman" w:eastAsia="Times New Roman" w:hAnsi="Times New Roman" w:cs="Times New Roman"/>
          <w:sz w:val="28"/>
          <w:szCs w:val="28"/>
        </w:rPr>
        <w:t xml:space="preserve"> СЕД «Мегаполіс» з урахуванням специфіки діяльності </w:t>
      </w:r>
      <w:r>
        <w:rPr>
          <w:rFonts w:ascii="Times New Roman" w:eastAsia="Times New Roman" w:hAnsi="Times New Roman" w:cs="Times New Roman"/>
          <w:sz w:val="28"/>
          <w:szCs w:val="28"/>
        </w:rPr>
        <w:t xml:space="preserve">Державної міграційної служби України м. </w:t>
      </w:r>
      <w:proofErr w:type="spellStart"/>
      <w:r>
        <w:rPr>
          <w:rFonts w:ascii="Times New Roman" w:eastAsia="Times New Roman" w:hAnsi="Times New Roman" w:cs="Times New Roman"/>
          <w:sz w:val="28"/>
          <w:szCs w:val="28"/>
        </w:rPr>
        <w:t>Сєвєродонецька</w:t>
      </w:r>
      <w:proofErr w:type="spellEnd"/>
      <w:r>
        <w:rPr>
          <w:rFonts w:ascii="Times New Roman" w:eastAsia="Times New Roman" w:hAnsi="Times New Roman" w:cs="Times New Roman"/>
          <w:sz w:val="28"/>
          <w:szCs w:val="28"/>
        </w:rPr>
        <w:t xml:space="preserve"> представлені на </w:t>
      </w:r>
      <w:proofErr w:type="spellStart"/>
      <w:r>
        <w:rPr>
          <w:rFonts w:ascii="Times New Roman" w:eastAsia="Times New Roman" w:hAnsi="Times New Roman" w:cs="Times New Roman"/>
          <w:sz w:val="28"/>
          <w:szCs w:val="28"/>
        </w:rPr>
        <w:t>рис</w:t>
      </w:r>
      <w:proofErr w:type="spellEnd"/>
      <w:r>
        <w:rPr>
          <w:rFonts w:ascii="Times New Roman" w:eastAsia="Times New Roman" w:hAnsi="Times New Roman" w:cs="Times New Roman"/>
          <w:sz w:val="28"/>
          <w:szCs w:val="28"/>
        </w:rPr>
        <w:t>. 2.3.</w:t>
      </w:r>
      <w:r w:rsidRPr="000A372E">
        <w:rPr>
          <w:rFonts w:ascii="Times New Roman" w:eastAsia="Times New Roman" w:hAnsi="Times New Roman" w:cs="Times New Roman"/>
          <w:sz w:val="28"/>
          <w:szCs w:val="28"/>
        </w:rPr>
        <w:t xml:space="preserve"> </w:t>
      </w:r>
    </w:p>
    <w:p w:rsidR="00312B81" w:rsidRDefault="00312B81" w:rsidP="00312B81">
      <w:pPr>
        <w:tabs>
          <w:tab w:val="left" w:pos="1418"/>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bidi="ar-SA"/>
        </w:rPr>
        <mc:AlternateContent>
          <mc:Choice Requires="wpc">
            <w:drawing>
              <wp:inline distT="0" distB="0" distL="0" distR="0" wp14:anchorId="48DF699A" wp14:editId="3DE31EC6">
                <wp:extent cx="5943600" cy="2755265"/>
                <wp:effectExtent l="3810" t="22860" r="0" b="12700"/>
                <wp:docPr id="92" name="Полотно 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Равнобедренный треугольник 54"/>
                        <wps:cNvSpPr>
                          <a:spLocks noChangeArrowheads="1"/>
                        </wps:cNvSpPr>
                        <wps:spPr bwMode="auto">
                          <a:xfrm>
                            <a:off x="1509000" y="0"/>
                            <a:ext cx="2911100" cy="2755565"/>
                          </a:xfrm>
                          <a:prstGeom prst="triangle">
                            <a:avLst>
                              <a:gd name="adj" fmla="val 50000"/>
                            </a:avLst>
                          </a:prstGeom>
                          <a:gradFill rotWithShape="1">
                            <a:gsLst>
                              <a:gs pos="0">
                                <a:srgbClr val="959595"/>
                              </a:gs>
                              <a:gs pos="50000">
                                <a:srgbClr val="D6D6D6"/>
                              </a:gs>
                              <a:gs pos="100000">
                                <a:srgbClr val="FFFFFF"/>
                              </a:gs>
                            </a:gsLst>
                            <a:lin ang="2700000" scaled="1"/>
                          </a:gradFill>
                          <a:ln w="6350">
                            <a:solidFill>
                              <a:schemeClr val="tx1">
                                <a:lumMod val="100000"/>
                                <a:lumOff val="0"/>
                              </a:schemeClr>
                            </a:solidFill>
                            <a:miter lim="800000"/>
                            <a:headEnd/>
                            <a:tailEnd/>
                          </a:ln>
                        </wps:spPr>
                        <wps:txbx>
                          <w:txbxContent>
                            <w:p w:rsidR="00312B81" w:rsidRPr="00013E85" w:rsidRDefault="00312B81" w:rsidP="00312B81">
                              <w:pPr>
                                <w:jc w:val="center"/>
                                <w:rPr>
                                  <w:rFonts w:ascii="Times New Roman" w:hAnsi="Times New Roman" w:cs="Times New Roman"/>
                                </w:rPr>
                              </w:pPr>
                              <w:r w:rsidRPr="00B70EF3">
                                <w:rPr>
                                  <w:rFonts w:ascii="Times New Roman" w:hAnsi="Times New Roman" w:cs="Times New Roman"/>
                                </w:rPr>
                                <w:t>СЕД «Мегаполіс»</w:t>
                              </w:r>
                            </w:p>
                          </w:txbxContent>
                        </wps:txbx>
                        <wps:bodyPr rot="0" vert="vert270" wrap="square" lIns="91440" tIns="45720" rIns="91440" bIns="45720" anchor="ctr" anchorCtr="0" upright="1">
                          <a:noAutofit/>
                        </wps:bodyPr>
                      </wps:wsp>
                      <wps:wsp>
                        <wps:cNvPr id="2" name="Прямоугольник 55"/>
                        <wps:cNvSpPr>
                          <a:spLocks noChangeArrowheads="1"/>
                        </wps:cNvSpPr>
                        <wps:spPr bwMode="auto">
                          <a:xfrm>
                            <a:off x="113000" y="291507"/>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реєстрації всіх типів документації</w:t>
                              </w:r>
                            </w:p>
                          </w:txbxContent>
                        </wps:txbx>
                        <wps:bodyPr rot="0" vert="horz" wrap="square" lIns="0" tIns="0" rIns="0" bIns="0" anchor="ctr" anchorCtr="0" upright="1">
                          <a:noAutofit/>
                        </wps:bodyPr>
                      </wps:wsp>
                      <wps:wsp>
                        <wps:cNvPr id="3" name="Прямоугольник 56"/>
                        <wps:cNvSpPr>
                          <a:spLocks noChangeArrowheads="1"/>
                        </wps:cNvSpPr>
                        <wps:spPr bwMode="auto">
                          <a:xfrm>
                            <a:off x="114300" y="593714"/>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контролю виконання завдань</w:t>
                              </w:r>
                            </w:p>
                          </w:txbxContent>
                        </wps:txbx>
                        <wps:bodyPr rot="0" vert="horz" wrap="square" lIns="0" tIns="0" rIns="0" bIns="0" anchor="ctr" anchorCtr="0" upright="1">
                          <a:noAutofit/>
                        </wps:bodyPr>
                      </wps:wsp>
                      <wps:wsp>
                        <wps:cNvPr id="4" name="Прямоугольник 57"/>
                        <wps:cNvSpPr>
                          <a:spLocks noChangeArrowheads="1"/>
                        </wps:cNvSpPr>
                        <wps:spPr bwMode="auto">
                          <a:xfrm>
                            <a:off x="114300" y="1582437"/>
                            <a:ext cx="2743200" cy="360008"/>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173A0C"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 xml:space="preserve">Модуль </w:t>
                              </w:r>
                              <w:r w:rsidRPr="00FA19ED">
                                <w:rPr>
                                  <w:rFonts w:eastAsia="Tahoma"/>
                                  <w:color w:val="000000"/>
                                  <w:sz w:val="22"/>
                                  <w:szCs w:val="22"/>
                                  <w:lang w:val="uk-UA" w:bidi="uk-UA"/>
                                </w:rPr>
                                <w:t>інтеграція з системою електронної взаємодії</w:t>
                              </w:r>
                            </w:p>
                          </w:txbxContent>
                        </wps:txbx>
                        <wps:bodyPr rot="0" vert="horz" wrap="square" lIns="0" tIns="0" rIns="0" bIns="0" anchor="ctr" anchorCtr="0" upright="1">
                          <a:noAutofit/>
                        </wps:bodyPr>
                      </wps:wsp>
                      <wps:wsp>
                        <wps:cNvPr id="5" name="Прямоугольник 58"/>
                        <wps:cNvSpPr>
                          <a:spLocks noChangeArrowheads="1"/>
                        </wps:cNvSpPr>
                        <wps:spPr bwMode="auto">
                          <a:xfrm>
                            <a:off x="114300" y="914422"/>
                            <a:ext cx="2743200" cy="2159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сканування та розпізнавання тексту</w:t>
                              </w:r>
                            </w:p>
                          </w:txbxContent>
                        </wps:txbx>
                        <wps:bodyPr rot="0" vert="horz" wrap="square" lIns="0" tIns="0" rIns="0" bIns="0" anchor="ctr" anchorCtr="0" upright="1">
                          <a:noAutofit/>
                        </wps:bodyPr>
                      </wps:wsp>
                      <wps:wsp>
                        <wps:cNvPr id="6" name="Прямоугольник 60"/>
                        <wps:cNvSpPr>
                          <a:spLocks noChangeArrowheads="1"/>
                        </wps:cNvSpPr>
                        <wps:spPr bwMode="auto">
                          <a:xfrm>
                            <a:off x="3096100" y="291207"/>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підготовки документів</w:t>
                              </w:r>
                            </w:p>
                          </w:txbxContent>
                        </wps:txbx>
                        <wps:bodyPr rot="0" vert="horz" wrap="square" lIns="0" tIns="0" rIns="0" bIns="0" anchor="ctr" anchorCtr="0" upright="1">
                          <a:noAutofit/>
                        </wps:bodyPr>
                      </wps:wsp>
                      <wps:wsp>
                        <wps:cNvPr id="7" name="Прямоугольник 61"/>
                        <wps:cNvSpPr>
                          <a:spLocks noChangeArrowheads="1"/>
                        </wps:cNvSpPr>
                        <wps:spPr bwMode="auto">
                          <a:xfrm>
                            <a:off x="3096100" y="593914"/>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роботи з документами</w:t>
                              </w:r>
                            </w:p>
                          </w:txbxContent>
                        </wps:txbx>
                        <wps:bodyPr rot="0" vert="horz" wrap="square" lIns="0" tIns="0" rIns="0" bIns="0" anchor="ctr" anchorCtr="0" upright="1">
                          <a:noAutofit/>
                        </wps:bodyPr>
                      </wps:wsp>
                      <wps:wsp>
                        <wps:cNvPr id="8" name="Прямоугольник 62"/>
                        <wps:cNvSpPr>
                          <a:spLocks noChangeArrowheads="1"/>
                        </wps:cNvSpPr>
                        <wps:spPr bwMode="auto">
                          <a:xfrm>
                            <a:off x="3086100" y="914422"/>
                            <a:ext cx="2743200" cy="2286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ведення архіву документів</w:t>
                              </w:r>
                            </w:p>
                          </w:txbxContent>
                        </wps:txbx>
                        <wps:bodyPr rot="0" vert="horz" wrap="square" lIns="0" tIns="0" rIns="0" bIns="0" anchor="ctr" anchorCtr="0" upright="1">
                          <a:noAutofit/>
                        </wps:bodyPr>
                      </wps:wsp>
                      <wps:wsp>
                        <wps:cNvPr id="9" name="Прямоугольник 64"/>
                        <wps:cNvSpPr>
                          <a:spLocks noChangeArrowheads="1"/>
                        </wps:cNvSpPr>
                        <wps:spPr bwMode="auto">
                          <a:xfrm>
                            <a:off x="3086100" y="1236329"/>
                            <a:ext cx="2743200" cy="259106"/>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руху документів</w:t>
                              </w:r>
                            </w:p>
                          </w:txbxContent>
                        </wps:txbx>
                        <wps:bodyPr rot="0" vert="horz" wrap="square" lIns="0" tIns="0" rIns="0" bIns="0" anchor="ctr" anchorCtr="0" upright="1">
                          <a:noAutofit/>
                        </wps:bodyPr>
                      </wps:wsp>
                      <wps:wsp>
                        <wps:cNvPr id="10" name="Прямоугольник 66"/>
                        <wps:cNvSpPr>
                          <a:spLocks noChangeArrowheads="1"/>
                        </wps:cNvSpPr>
                        <wps:spPr bwMode="auto">
                          <a:xfrm>
                            <a:off x="3086100" y="2027548"/>
                            <a:ext cx="2743200" cy="258406"/>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Pr>
                                  <w:rFonts w:eastAsia="Tahoma"/>
                                  <w:color w:val="000000"/>
                                  <w:sz w:val="22"/>
                                  <w:szCs w:val="22"/>
                                  <w:lang w:val="uk-UA"/>
                                </w:rPr>
                                <w:t xml:space="preserve">Модуль </w:t>
                              </w:r>
                              <w:r w:rsidRPr="00FA19ED">
                                <w:rPr>
                                  <w:rFonts w:eastAsia="Tahoma"/>
                                  <w:color w:val="000000"/>
                                  <w:sz w:val="22"/>
                                  <w:szCs w:val="22"/>
                                  <w:lang w:val="uk-UA"/>
                                </w:rPr>
                                <w:t>управління діловими процесами</w:t>
                              </w:r>
                            </w:p>
                          </w:txbxContent>
                        </wps:txbx>
                        <wps:bodyPr rot="0" vert="horz" wrap="square" lIns="0" tIns="0" rIns="0" bIns="0" anchor="ctr" anchorCtr="0" upright="1">
                          <a:noAutofit/>
                        </wps:bodyPr>
                      </wps:wsp>
                      <wps:wsp>
                        <wps:cNvPr id="11" name="Прямоугольник 67"/>
                        <wps:cNvSpPr>
                          <a:spLocks noChangeArrowheads="1"/>
                        </wps:cNvSpPr>
                        <wps:spPr bwMode="auto">
                          <a:xfrm>
                            <a:off x="3086100" y="1582437"/>
                            <a:ext cx="2743200" cy="360008"/>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846B53" w:rsidRDefault="00312B81" w:rsidP="00312B81">
                              <w:pPr>
                                <w:pStyle w:val="ae"/>
                                <w:spacing w:before="0" w:beforeAutospacing="0" w:after="0" w:afterAutospacing="0"/>
                                <w:jc w:val="center"/>
                                <w:rPr>
                                  <w:lang w:val="uk-UA"/>
                                </w:rPr>
                              </w:pPr>
                              <w:r w:rsidRPr="00846B53">
                                <w:rPr>
                                  <w:rFonts w:eastAsia="Tahoma"/>
                                  <w:color w:val="000000"/>
                                  <w:sz w:val="22"/>
                                  <w:szCs w:val="22"/>
                                  <w:lang w:val="uk-UA"/>
                                </w:rPr>
                                <w:t xml:space="preserve">Модуль </w:t>
                              </w:r>
                              <w:r w:rsidRPr="004A612E">
                                <w:rPr>
                                  <w:rFonts w:eastAsia="Times New Roman"/>
                                  <w:sz w:val="22"/>
                                  <w:szCs w:val="22"/>
                                  <w:lang w:val="uk-UA" w:bidi="uk-UA"/>
                                </w:rPr>
                                <w:t>використання електронного цифрового підпису</w:t>
                              </w:r>
                            </w:p>
                          </w:txbxContent>
                        </wps:txbx>
                        <wps:bodyPr rot="0" vert="horz" wrap="square" lIns="0" tIns="0" rIns="0" bIns="0" anchor="ctr" anchorCtr="0" upright="1">
                          <a:noAutofit/>
                        </wps:bodyPr>
                      </wps:wsp>
                      <wps:wsp>
                        <wps:cNvPr id="12" name="Прямоугольник 66"/>
                        <wps:cNvSpPr>
                          <a:spLocks noChangeArrowheads="1"/>
                        </wps:cNvSpPr>
                        <wps:spPr bwMode="auto">
                          <a:xfrm>
                            <a:off x="114300" y="2027548"/>
                            <a:ext cx="2743200" cy="258406"/>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Default="00312B81" w:rsidP="00312B81">
                              <w:pPr>
                                <w:pStyle w:val="ae"/>
                                <w:spacing w:before="0" w:beforeAutospacing="0" w:after="0" w:afterAutospacing="0"/>
                                <w:jc w:val="center"/>
                              </w:pPr>
                              <w:r w:rsidRPr="00FA19ED">
                                <w:rPr>
                                  <w:rFonts w:eastAsia="Tahoma"/>
                                  <w:color w:val="000000"/>
                                  <w:sz w:val="22"/>
                                  <w:szCs w:val="22"/>
                                  <w:lang w:val="uk-UA"/>
                                </w:rPr>
                                <w:t xml:space="preserve">Модуль </w:t>
                              </w:r>
                              <w:r w:rsidRPr="00FA19ED">
                                <w:rPr>
                                  <w:rFonts w:eastAsia="Times New Roman"/>
                                  <w:sz w:val="22"/>
                                  <w:szCs w:val="22"/>
                                  <w:lang w:val="uk-UA" w:bidi="uk-UA"/>
                                </w:rPr>
                                <w:t>«Мобільний клієнт»</w:t>
                              </w:r>
                            </w:p>
                          </w:txbxContent>
                        </wps:txbx>
                        <wps:bodyPr rot="0" vert="horz" wrap="square" lIns="0" tIns="0" rIns="0" bIns="0" anchor="ctr" anchorCtr="0" upright="1">
                          <a:noAutofit/>
                        </wps:bodyPr>
                      </wps:wsp>
                      <wps:wsp>
                        <wps:cNvPr id="13" name="Прямоугольник 66"/>
                        <wps:cNvSpPr>
                          <a:spLocks noChangeArrowheads="1"/>
                        </wps:cNvSpPr>
                        <wps:spPr bwMode="auto">
                          <a:xfrm>
                            <a:off x="114300" y="1236929"/>
                            <a:ext cx="2743200" cy="258506"/>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Pr>
                                  <w:rFonts w:eastAsia="Tahoma"/>
                                  <w:color w:val="000000"/>
                                  <w:sz w:val="22"/>
                                  <w:szCs w:val="22"/>
                                  <w:lang w:val="uk-UA"/>
                                </w:rPr>
                                <w:t>Модуль «</w:t>
                              </w:r>
                              <w:proofErr w:type="spellStart"/>
                              <w:r w:rsidRPr="00FA19ED">
                                <w:rPr>
                                  <w:rFonts w:eastAsia="Tahoma"/>
                                  <w:color w:val="000000"/>
                                  <w:sz w:val="22"/>
                                  <w:szCs w:val="22"/>
                                  <w:lang w:val="uk-UA"/>
                                </w:rPr>
                                <w:t>Offline</w:t>
                              </w:r>
                              <w:proofErr w:type="spellEnd"/>
                              <w:r w:rsidRPr="00FA19ED">
                                <w:rPr>
                                  <w:rFonts w:eastAsia="Tahoma"/>
                                  <w:color w:val="000000"/>
                                  <w:sz w:val="22"/>
                                  <w:szCs w:val="22"/>
                                  <w:lang w:val="uk-UA"/>
                                </w:rPr>
                                <w:t xml:space="preserve"> робота»</w:t>
                              </w:r>
                            </w:p>
                          </w:txbxContent>
                        </wps:txbx>
                        <wps:bodyPr rot="0" vert="horz" wrap="square" lIns="0" tIns="0" rIns="0" bIns="0" anchor="ctr" anchorCtr="0" upright="1">
                          <a:noAutofit/>
                        </wps:bodyPr>
                      </wps:wsp>
                      <wps:wsp>
                        <wps:cNvPr id="14" name="Прямоугольник 66"/>
                        <wps:cNvSpPr>
                          <a:spLocks noChangeArrowheads="1"/>
                        </wps:cNvSpPr>
                        <wps:spPr bwMode="auto">
                          <a:xfrm>
                            <a:off x="114300" y="2400257"/>
                            <a:ext cx="2743200" cy="258506"/>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«Пошук»</w:t>
                              </w:r>
                            </w:p>
                          </w:txbxContent>
                        </wps:txbx>
                        <wps:bodyPr rot="0" vert="horz" wrap="square" lIns="0" tIns="0" rIns="0" bIns="0" anchor="ctr" anchorCtr="0" upright="1">
                          <a:noAutofit/>
                        </wps:bodyPr>
                      </wps:wsp>
                      <wps:wsp>
                        <wps:cNvPr id="15" name="Прямоугольник 66"/>
                        <wps:cNvSpPr>
                          <a:spLocks noChangeArrowheads="1"/>
                        </wps:cNvSpPr>
                        <wps:spPr bwMode="auto">
                          <a:xfrm>
                            <a:off x="3086100" y="2400257"/>
                            <a:ext cx="2743200" cy="258506"/>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Pr>
                                  <w:rFonts w:eastAsia="Tahoma"/>
                                  <w:color w:val="000000"/>
                                  <w:sz w:val="22"/>
                                  <w:szCs w:val="22"/>
                                  <w:lang w:val="uk-UA"/>
                                </w:rPr>
                                <w:t xml:space="preserve">Модуль </w:t>
                              </w:r>
                              <w:r w:rsidRPr="00FA19ED">
                                <w:rPr>
                                  <w:rFonts w:eastAsia="Tahoma"/>
                                  <w:color w:val="000000"/>
                                  <w:sz w:val="22"/>
                                  <w:szCs w:val="22"/>
                                  <w:lang w:val="uk-UA"/>
                                </w:rPr>
                                <w:t>адміністрування та аудиту</w:t>
                              </w:r>
                            </w:p>
                          </w:txbxContent>
                        </wps:txbx>
                        <wps:bodyPr rot="0" vert="horz" wrap="square" lIns="0" tIns="0" rIns="0" bIns="0" anchor="ctr" anchorCtr="0" upright="1">
                          <a:noAutofit/>
                        </wps:bodyPr>
                      </wps:wsp>
                    </wpc:wpc>
                  </a:graphicData>
                </a:graphic>
              </wp:inline>
            </w:drawing>
          </mc:Choice>
          <mc:Fallback>
            <w:pict>
              <v:group id="Полотно 53" o:spid="_x0000_s1095" editas="canvas" style="width:468pt;height:216.95pt;mso-position-horizontal-relative:char;mso-position-vertical-relative:line" coordsize="59436,2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">
                <v:shape id="_x0000_s1096" type="#_x0000_t75" style="position:absolute;width:59436;height:27552;visibility:visible;mso-wrap-style:square">
                  <v:fill o:detectmouseclick="t"/>
                  <v:path o:connecttype="none"/>
                </v:shape>
                <v:shape id="Равнобедренный треугольник 54" o:spid="_x0000_s1097" type="#_x0000_t5" style="position:absolute;left:15090;width:29111;height:27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SuL8A&#10;AADaAAAADwAAAGRycy9kb3ducmV2LnhtbERPTYvCMBC9L/gfwgheFk0VWaQaRQSXPa2ovXgbmrEp&#10;NpOSRK3++o0g7Gl4vM9ZrDrbiBv5UDtWMB5lIIhLp2uuFBTH7XAGIkRkjY1jUvCgAKtl72OBuXZ3&#10;3tPtECuRQjjkqMDE2OZShtKQxTByLXHizs5bjAn6SmqP9xRuGznJsi9psebUYLCljaHycrhaBeWT&#10;x0X7Oz367/q0odnnblsYqdSg363nICJ18V/8dv/oNB9er7yu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KFK4vwAAANoAAAAPAAAAAAAAAAAAAAAAAJgCAABkcnMvZG93bnJl&#10;di54bWxQSwUGAAAAAAQABAD1AAAAhAMAAAAA&#10;" fillcolor="#959595" strokecolor="black [3213]" strokeweight=".5pt">
                  <v:fill rotate="t" angle="45" colors="0 #959595;.5 #d6d6d6;1 white" focus="100%" type="gradient"/>
                  <v:textbox style="layout-flow:vertical;mso-layout-flow-alt:bottom-to-top">
                    <w:txbxContent>
                      <w:p w:rsidR="00312B81" w:rsidRPr="00013E85" w:rsidRDefault="00312B81" w:rsidP="00312B81">
                        <w:pPr>
                          <w:jc w:val="center"/>
                          <w:rPr>
                            <w:rFonts w:ascii="Times New Roman" w:hAnsi="Times New Roman" w:cs="Times New Roman"/>
                          </w:rPr>
                        </w:pPr>
                        <w:r w:rsidRPr="00B70EF3">
                          <w:rPr>
                            <w:rFonts w:ascii="Times New Roman" w:hAnsi="Times New Roman" w:cs="Times New Roman"/>
                          </w:rPr>
                          <w:t>СЕД «Мегаполіс»</w:t>
                        </w:r>
                      </w:p>
                    </w:txbxContent>
                  </v:textbox>
                </v:shape>
                <v:rect id="Прямоугольник 55" o:spid="_x0000_s1098" style="position:absolute;left:1130;top:2915;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jVMQA&#10;AADaAAAADwAAAGRycy9kb3ducmV2LnhtbESPQWvCQBSE7wX/w/KE3urGUKTEbES0LUEoJbEHj4/s&#10;Mwlm38bsatJ/3y0Uehxm5hsm3UymE3caXGtZwXIRgSCurG65VvB1fHt6AeE8ssbOMin4JgebbPaQ&#10;YqLtyAXdS1+LAGGXoILG+z6R0lUNGXQL2xMH72wHgz7IoZZ6wDHATSfjKFpJgy2HhQZ72jVUXcqb&#10;UXDTn/Hhvd274uP4ep3c9Zmr/KTU43zarkF4mvx/+K+dawUx/F4JN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c41TEAAAA2gAAAA8AAAAAAAAAAAAAAAAAmAIAAGRycy9k&#10;b3ducmV2LnhtbFBLBQYAAAAABAAEAPUAAACJAwAAAAA=&#10;" fillcolor="white [3201]" strokecolor="black [3213]" strokeweight="1pt">
                  <v:textbox inset="0,0,0,0">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реєстрації всіх типів документації</w:t>
                        </w:r>
                      </w:p>
                    </w:txbxContent>
                  </v:textbox>
                </v:rect>
                <v:rect id="Прямоугольник 56" o:spid="_x0000_s1099" style="position:absolute;left:1143;top:5937;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Gz8IA&#10;AADaAAAADwAAAGRycy9kb3ducmV2LnhtbESPS6vCMBSE94L/IRzh7jRVLyLVKOLjIoKIj4XLQ3Ns&#10;i81JbaL2/nsjCC6HmfmGGU9rU4gHVS63rKDbiUAQJ1bnnCo4HVftIQjnkTUWlknBPzmYTpqNMcba&#10;PnlPj4NPRYCwi1FB5n0ZS+mSjAy6ji2Jg3exlUEfZJVKXeEzwE0he1E0kAZzDgsZljTPKLke7kbB&#10;Xe96m7984fbb4/JWu9svJ+uzUj+tejYC4an23/CnvdYK+vC+Em6An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EbPwgAAANoAAAAPAAAAAAAAAAAAAAAAAJgCAABkcnMvZG93&#10;bnJldi54bWxQSwUGAAAAAAQABAD1AAAAhwMAAAAA&#10;" fillcolor="white [3201]" strokecolor="black [3213]" strokeweight="1pt">
                  <v:textbox inset="0,0,0,0">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контролю виконання завдань</w:t>
                        </w:r>
                      </w:p>
                    </w:txbxContent>
                  </v:textbox>
                </v:rect>
                <v:rect id="Прямоугольник 57" o:spid="_x0000_s1100" style="position:absolute;left:1143;top:15824;width:27432;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eu8EA&#10;AADaAAAADwAAAGRycy9kb3ducmV2LnhtbESPS6vCMBSE9xf8D+EI7q6pIiLVKOILEUR8LFwemmNb&#10;bE5qE7X+eyMILoeZ+YYZTWpTiAdVLresoNOOQBAnVuecKjgdl/8DEM4jaywsk4IXOZiMG38jjLV9&#10;8p4eB5+KAGEXo4LM+zKW0iUZGXRtWxIH72Irgz7IKpW6wmeAm0J2o6gvDeYcFjIsaZZRcj3cjYK7&#10;3nU3q3zu9tvj4la7W4+T9VmpVrOeDkF4qv0v/G2vtYIefK6EGyDH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53rvBAAAA2gAAAA8AAAAAAAAAAAAAAAAAmAIAAGRycy9kb3du&#10;cmV2LnhtbFBLBQYAAAAABAAEAPUAAACGAwAAAAA=&#10;" fillcolor="white [3201]" strokecolor="black [3213]" strokeweight="1pt">
                  <v:textbox inset="0,0,0,0">
                    <w:txbxContent>
                      <w:p w:rsidR="00312B81" w:rsidRPr="00173A0C"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 xml:space="preserve">Модуль </w:t>
                        </w:r>
                        <w:r w:rsidRPr="00FA19ED">
                          <w:rPr>
                            <w:rFonts w:eastAsia="Tahoma"/>
                            <w:color w:val="000000"/>
                            <w:sz w:val="22"/>
                            <w:szCs w:val="22"/>
                            <w:lang w:val="uk-UA" w:bidi="uk-UA"/>
                          </w:rPr>
                          <w:t>інтеграція з системою електронної взаємодії</w:t>
                        </w:r>
                      </w:p>
                    </w:txbxContent>
                  </v:textbox>
                </v:rect>
                <v:rect id="Прямоугольник 58" o:spid="_x0000_s1101" style="position:absolute;left:1143;top:9144;width:27432;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7IMIA&#10;AADaAAAADwAAAGRycy9kb3ducmV2LnhtbESPS6vCMBSE94L/IRzh7jRVvCLVKOLjIoKIj4XLQ3Ns&#10;i81JbaL2/nsjCC6HmfmGGU9rU4gHVS63rKDbiUAQJ1bnnCo4HVftIQjnkTUWlknBPzmYTpqNMcba&#10;PnlPj4NPRYCwi1FB5n0ZS+mSjAy6ji2Jg3exlUEfZJVKXeEzwE0he1E0kAZzDgsZljTPKLke7kbB&#10;Xe96m7984fbb4/JWu1ufk/VZqZ9WPRuB8FT7b/jTXmsFv/C+Em6An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9XsgwgAAANoAAAAPAAAAAAAAAAAAAAAAAJgCAABkcnMvZG93&#10;bnJldi54bWxQSwUGAAAAAAQABAD1AAAAhwMAAAAA&#10;" fillcolor="white [3201]" strokecolor="black [3213]" strokeweight="1pt">
                  <v:textbox inset="0,0,0,0">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сканування та розпізнавання тексту</w:t>
                        </w:r>
                      </w:p>
                    </w:txbxContent>
                  </v:textbox>
                </v:rect>
                <v:rect id="Прямоугольник 60" o:spid="_x0000_s1102" style="position:absolute;left:30961;top:2912;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lV8IA&#10;AADaAAAADwAAAGRycy9kb3ducmV2LnhtbESPS4vCQBCE7wv+h6EFb+tEEZHoJCy+EEHEx2GPTaY3&#10;CZvpiZlR4793BMFjUVVfUbO0NZW4UeNKywoG/QgEcWZ1ybmC82n1PQHhPLLGyjIpeJCDNOl8zTDW&#10;9s4Huh19LgKEXYwKCu/rWEqXFWTQ9W1NHLw/2xj0QTa51A3eA9xUchhFY2mw5LBQYE3zgrL/49Uo&#10;uOr9cLsuF+6wOy0vrbuMONv8KtXrtj9TEJ5a/wm/2xutYAyvK+EG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VXwgAAANoAAAAPAAAAAAAAAAAAAAAAAJgCAABkcnMvZG93&#10;bnJldi54bWxQSwUGAAAAAAQABAD1AAAAhwMAAAAA&#10;" fillcolor="white [3201]" strokecolor="black [3213]" strokeweight="1pt">
                  <v:textbox inset="0,0,0,0">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підготовки документів</w:t>
                        </w:r>
                      </w:p>
                    </w:txbxContent>
                  </v:textbox>
                </v:rect>
                <v:rect id="Прямоугольник 61" o:spid="_x0000_s1103" style="position:absolute;left:30961;top:5939;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AzMIA&#10;AADaAAAADwAAAGRycy9kb3ducmV2LnhtbESPS6vCMBSE94L/IRzh7jRV5CrVKOLjIoKIj4XLQ3Ns&#10;i81JbaL2/nsjCC6HmfmGGU9rU4gHVS63rKDbiUAQJ1bnnCo4HVftIQjnkTUWlknBPzmYTpqNMcba&#10;PnlPj4NPRYCwi1FB5n0ZS+mSjAy6ji2Jg3exlUEfZJVKXeEzwE0he1H0Kw3mHBYyLGmeUXI93I2C&#10;u971Nn/5wu23x+Wtdrc+J+uzUj+tejYC4an23/CnvdYKBvC+Em6An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0DMwgAAANoAAAAPAAAAAAAAAAAAAAAAAJgCAABkcnMvZG93&#10;bnJldi54bWxQSwUGAAAAAAQABAD1AAAAhwMAAAAA&#10;" fillcolor="white [3201]" strokecolor="black [3213]" strokeweight="1pt">
                  <v:textbox inset="0,0,0,0">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роботи з документами</w:t>
                        </w:r>
                      </w:p>
                    </w:txbxContent>
                  </v:textbox>
                </v:rect>
                <v:rect id="Прямоугольник 62" o:spid="_x0000_s1104" style="position:absolute;left:30861;top:9144;width:2743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UvrwA&#10;AADaAAAADwAAAGRycy9kb3ducmV2LnhtbERPyQrCMBC9C/5DGMGbpoqIVKOIGyKIuBw8Ds3YFptJ&#10;baLWvzcHwePj7ZNZbQrxosrllhX0uhEI4sTqnFMFl/O6MwLhPLLGwjIp+JCD2bTZmGCs7ZuP9Dr5&#10;VIQQdjEqyLwvYyldkpFB17UlceButjLoA6xSqSt8h3BTyH4UDaXBnENDhiUtMkrup6dR8NSH/m6T&#10;L91xf149avcYcLK9KtVu1fMxCE+1/4t/7q1WELaGK+EGyO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9NS+vAAAANoAAAAPAAAAAAAAAAAAAAAAAJgCAABkcnMvZG93bnJldi54&#10;bWxQSwUGAAAAAAQABAD1AAAAgQMAAAAA&#10;" fillcolor="white [3201]" strokecolor="black [3213]" strokeweight="1pt">
                  <v:textbox inset="0,0,0,0">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ведення архіву документів</w:t>
                        </w:r>
                      </w:p>
                    </w:txbxContent>
                  </v:textbox>
                </v:rect>
                <v:rect id="Прямоугольник 64" o:spid="_x0000_s1105" style="position:absolute;left:30861;top:12363;width:27432;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xJcIA&#10;AADaAAAADwAAAGRycy9kb3ducmV2LnhtbESPS6vCMBSE94L/IRzh7jRV5KLVKOLjIoKIj4XLQ3Ns&#10;i81JbaL2/nsjCC6HmfmGGU9rU4gHVS63rKDbiUAQJ1bnnCo4HVftAQjnkTUWlknBPzmYTpqNMcba&#10;PnlPj4NPRYCwi1FB5n0ZS+mSjAy6ji2Jg3exlUEfZJVKXeEzwE0he1H0Kw3mHBYyLGmeUXI93I2C&#10;u971Nn/5wu23x+Wtdrc+J+uzUj+tejYC4an23/CnvdYKhvC+Em6An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HElwgAAANoAAAAPAAAAAAAAAAAAAAAAAJgCAABkcnMvZG93&#10;bnJldi54bWxQSwUGAAAAAAQABAD1AAAAhwMAAAAA&#10;" fillcolor="white [3201]" strokecolor="black [3213]" strokeweight="1pt">
                  <v:textbox inset="0,0,0,0">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руху документів</w:t>
                        </w:r>
                      </w:p>
                    </w:txbxContent>
                  </v:textbox>
                </v:rect>
                <v:rect id="Прямоугольник 66" o:spid="_x0000_s1106" style="position:absolute;left:30861;top:20275;width:27432;height:2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z6cQA&#10;AADbAAAADwAAAGRycy9kb3ducmV2LnhtbESPS4vCQBCE7wv+h6GFva0TRZYlOor4QhZk8XHw2GTa&#10;JJjpiZlRs//ePgjeuqnqqq/H09ZV6k5NKD0b6PcSUMSZtyXnBo6H1dcPqBCRLVaeycA/BZhOOh9j&#10;TK1/8I7u+5grCeGQooEixjrVOmQFOQw9XxOLdvaNwyhrk2vb4EPCXaUHSfKtHZYsDQXWNC8ou+xv&#10;zsDN/g1+1+Ui7LaH5bUN1yFnm5Mxn912NgIVqY1v8+t6YwVf6OUXGUBP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0c+nEAAAA2wAAAA8AAAAAAAAAAAAAAAAAmAIAAGRycy9k&#10;b3ducmV2LnhtbFBLBQYAAAAABAAEAPUAAACJAwAAAAA=&#10;" fillcolor="white [3201]" strokecolor="black [3213]" strokeweight="1pt">
                  <v:textbox inset="0,0,0,0">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Pr>
                            <w:rFonts w:eastAsia="Tahoma"/>
                            <w:color w:val="000000"/>
                            <w:sz w:val="22"/>
                            <w:szCs w:val="22"/>
                            <w:lang w:val="uk-UA"/>
                          </w:rPr>
                          <w:t xml:space="preserve">Модуль </w:t>
                        </w:r>
                        <w:r w:rsidRPr="00FA19ED">
                          <w:rPr>
                            <w:rFonts w:eastAsia="Tahoma"/>
                            <w:color w:val="000000"/>
                            <w:sz w:val="22"/>
                            <w:szCs w:val="22"/>
                            <w:lang w:val="uk-UA"/>
                          </w:rPr>
                          <w:t>управління діловими процесами</w:t>
                        </w:r>
                      </w:p>
                    </w:txbxContent>
                  </v:textbox>
                </v:rect>
                <v:rect id="Прямоугольник 67" o:spid="_x0000_s1107" style="position:absolute;left:30861;top:15824;width:27432;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jWcsAA&#10;AADbAAAADwAAAGRycy9kb3ducmV2LnhtbERPy6rCMBDdC/5DGMGdpoqIVKNcfCGCSNXFXQ7N3Lbc&#10;ZlKbqPXvjSC4m8N5zmzRmFLcqXaFZQWDfgSCOLW64EzB5bzpTUA4j6yxtEwKnuRgMW+3Zhhr++CE&#10;7iefiRDCLkYFufdVLKVLczLo+rYiDtyfrQ36AOtM6hofIdyUchhFY2mw4NCQY0XLnNL/080ouOnj&#10;cL8tVi45nNfXxl1HnO5+lep2mp8pCE+N/4o/7p0O8wfw/iUc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jWcsAAAADbAAAADwAAAAAAAAAAAAAAAACYAgAAZHJzL2Rvd25y&#10;ZXYueG1sUEsFBgAAAAAEAAQA9QAAAIUDAAAAAA==&#10;" fillcolor="white [3201]" strokecolor="black [3213]" strokeweight="1pt">
                  <v:textbox inset="0,0,0,0">
                    <w:txbxContent>
                      <w:p w:rsidR="00312B81" w:rsidRPr="00846B53" w:rsidRDefault="00312B81" w:rsidP="00312B81">
                        <w:pPr>
                          <w:pStyle w:val="ae"/>
                          <w:spacing w:before="0" w:beforeAutospacing="0" w:after="0" w:afterAutospacing="0"/>
                          <w:jc w:val="center"/>
                          <w:rPr>
                            <w:lang w:val="uk-UA"/>
                          </w:rPr>
                        </w:pPr>
                        <w:r w:rsidRPr="00846B53">
                          <w:rPr>
                            <w:rFonts w:eastAsia="Tahoma"/>
                            <w:color w:val="000000"/>
                            <w:sz w:val="22"/>
                            <w:szCs w:val="22"/>
                            <w:lang w:val="uk-UA"/>
                          </w:rPr>
                          <w:t xml:space="preserve">Модуль </w:t>
                        </w:r>
                        <w:r w:rsidRPr="004A612E">
                          <w:rPr>
                            <w:rFonts w:eastAsia="Times New Roman"/>
                            <w:sz w:val="22"/>
                            <w:szCs w:val="22"/>
                            <w:lang w:val="uk-UA" w:bidi="uk-UA"/>
                          </w:rPr>
                          <w:t>використання електронного цифрового підпису</w:t>
                        </w:r>
                      </w:p>
                    </w:txbxContent>
                  </v:textbox>
                </v:rect>
                <v:rect id="Прямоугольник 66" o:spid="_x0000_s1108" style="position:absolute;left:1143;top:20275;width:27432;height:2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IBcIA&#10;AADbAAAADwAAAGRycy9kb3ducmV2LnhtbERPS2vCQBC+C/6HZYTedGMoIqmriI8SBJHEHnocstMk&#10;NDsbs6tJ/71bKPQ2H99zVpvBNOJBnastK5jPIhDEhdU1lwo+rsfpEoTzyBoby6Tghxxs1uPRChNt&#10;e87okftShBB2CSqovG8TKV1RkUE3sy1x4L5sZ9AH2JVSd9iHcNPIOIoW0mDNoaHClnYVFd/53Si4&#10;60t8eq/3LjtfD7fB3V65SD+VepkM2zcQngb/L/5zpzrMj+H3l3C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kgFwgAAANsAAAAPAAAAAAAAAAAAAAAAAJgCAABkcnMvZG93&#10;bnJldi54bWxQSwUGAAAAAAQABAD1AAAAhwMAAAAA&#10;" fillcolor="white [3201]" strokecolor="black [3213]" strokeweight="1pt">
                  <v:textbox inset="0,0,0,0">
                    <w:txbxContent>
                      <w:p w:rsidR="00312B81" w:rsidRDefault="00312B81" w:rsidP="00312B81">
                        <w:pPr>
                          <w:pStyle w:val="ae"/>
                          <w:spacing w:before="0" w:beforeAutospacing="0" w:after="0" w:afterAutospacing="0"/>
                          <w:jc w:val="center"/>
                        </w:pPr>
                        <w:r w:rsidRPr="00FA19ED">
                          <w:rPr>
                            <w:rFonts w:eastAsia="Tahoma"/>
                            <w:color w:val="000000"/>
                            <w:sz w:val="22"/>
                            <w:szCs w:val="22"/>
                            <w:lang w:val="uk-UA"/>
                          </w:rPr>
                          <w:t xml:space="preserve">Модуль </w:t>
                        </w:r>
                        <w:r w:rsidRPr="00FA19ED">
                          <w:rPr>
                            <w:rFonts w:eastAsia="Times New Roman"/>
                            <w:sz w:val="22"/>
                            <w:szCs w:val="22"/>
                            <w:lang w:val="uk-UA" w:bidi="uk-UA"/>
                          </w:rPr>
                          <w:t>«Мобільний клієнт»</w:t>
                        </w:r>
                      </w:p>
                    </w:txbxContent>
                  </v:textbox>
                </v:rect>
                <v:rect id="Прямоугольник 66" o:spid="_x0000_s1109" style="position:absolute;left:1143;top:12369;width:27432;height:2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btnsAA&#10;AADbAAAADwAAAGRycy9kb3ducmV2LnhtbERPy6rCMBDdC/5DGOHuNFUvItUo4uMigoiPhcuhGdti&#10;M6lN1N6/N4Lgbg7nOeNpbQrxoMrllhV0OxEI4sTqnFMFp+OqPQThPLLGwjIp+CcH00mzMcZY2yfv&#10;6XHwqQgh7GJUkHlfxlK6JCODrmNL4sBdbGXQB1ilUlf4DOGmkL0oGkiDOYeGDEuaZ5RcD3ej4K53&#10;vc1fvnD77XF5q93tl5P1WamfVj0bgfBU+6/4417rML8P71/CAXL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btnsAAAADbAAAADwAAAAAAAAAAAAAAAACYAgAAZHJzL2Rvd25y&#10;ZXYueG1sUEsFBgAAAAAEAAQA9QAAAIUDAAAAAA==&#10;" fillcolor="white [3201]" strokecolor="black [3213]" strokeweight="1pt">
                  <v:textbox inset="0,0,0,0">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Pr>
                            <w:rFonts w:eastAsia="Tahoma"/>
                            <w:color w:val="000000"/>
                            <w:sz w:val="22"/>
                            <w:szCs w:val="22"/>
                            <w:lang w:val="uk-UA"/>
                          </w:rPr>
                          <w:t>Модуль «</w:t>
                        </w:r>
                        <w:proofErr w:type="spellStart"/>
                        <w:r w:rsidRPr="00FA19ED">
                          <w:rPr>
                            <w:rFonts w:eastAsia="Tahoma"/>
                            <w:color w:val="000000"/>
                            <w:sz w:val="22"/>
                            <w:szCs w:val="22"/>
                            <w:lang w:val="uk-UA"/>
                          </w:rPr>
                          <w:t>Offline</w:t>
                        </w:r>
                        <w:proofErr w:type="spellEnd"/>
                        <w:r w:rsidRPr="00FA19ED">
                          <w:rPr>
                            <w:rFonts w:eastAsia="Tahoma"/>
                            <w:color w:val="000000"/>
                            <w:sz w:val="22"/>
                            <w:szCs w:val="22"/>
                            <w:lang w:val="uk-UA"/>
                          </w:rPr>
                          <w:t xml:space="preserve"> робота»</w:t>
                        </w:r>
                      </w:p>
                    </w:txbxContent>
                  </v:textbox>
                </v:rect>
                <v:rect id="Прямоугольник 66" o:spid="_x0000_s1110" style="position:absolute;left:1143;top:24002;width:27432;height:2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916sIA&#10;AADbAAAADwAAAGRycy9kb3ducmV2LnhtbERPS2vCQBC+C/6HZYTedFMJpaRuglRbpFBKtAePQ3ZM&#10;gtnZmN08+u+7hYK3+fies8km04iBOldbVvC4ikAQF1bXXCr4Pr0tn0E4j6yxsUwKfshBls5nG0y0&#10;HTmn4ehLEULYJaig8r5NpHRFRQbdyrbEgbvYzqAPsCul7nAM4aaR6yh6kgZrDg0VtvRaUXE99kZB&#10;r7/WH+/1zuWfp/1tcreYi8NZqYfFtH0B4Wnyd/G/+6DD/Bj+fgkH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3XqwgAAANsAAAAPAAAAAAAAAAAAAAAAAJgCAABkcnMvZG93&#10;bnJldi54bWxQSwUGAAAAAAQABAD1AAAAhwMAAAAA&#10;" fillcolor="white [3201]" strokecolor="black [3213]" strokeweight="1pt">
                  <v:textbox inset="0,0,0,0">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sidRPr="00FA19ED">
                          <w:rPr>
                            <w:rFonts w:eastAsia="Tahoma"/>
                            <w:color w:val="000000"/>
                            <w:sz w:val="22"/>
                            <w:szCs w:val="22"/>
                            <w:lang w:val="uk-UA"/>
                          </w:rPr>
                          <w:t>Модуль «Пошук»</w:t>
                        </w:r>
                      </w:p>
                    </w:txbxContent>
                  </v:textbox>
                </v:rect>
                <v:rect id="Прямоугольник 66" o:spid="_x0000_s1111" style="position:absolute;left:30861;top:24002;width:27432;height:2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QccAA&#10;AADbAAAADwAAAGRycy9kb3ducmV2LnhtbERPy6rCMBDdC/5DGOHuNFW8ItUo4uMigoiPhcuhGdti&#10;M6lN1N6/N4Lgbg7nOeNpbQrxoMrllhV0OxEI4sTqnFMFp+OqPQThPLLGwjIp+CcH00mzMcZY2yfv&#10;6XHwqQgh7GJUkHlfxlK6JCODrmNL4sBdbGXQB1ilUlf4DOGmkL0oGkiDOYeGDEuaZ5RcD3ej4K53&#10;vc1fvnD77XF5q92tz8n6rNRPq56NQHiq/Vf8ca91mP8L71/CAXL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PQccAAAADbAAAADwAAAAAAAAAAAAAAAACYAgAAZHJzL2Rvd25y&#10;ZXYueG1sUEsFBgAAAAAEAAQA9QAAAIUDAAAAAA==&#10;" fillcolor="white [3201]" strokecolor="black [3213]" strokeweight="1pt">
                  <v:textbox inset="0,0,0,0">
                    <w:txbxContent>
                      <w:p w:rsidR="00312B81" w:rsidRPr="00FA19ED" w:rsidRDefault="00312B81" w:rsidP="00312B81">
                        <w:pPr>
                          <w:pStyle w:val="ae"/>
                          <w:spacing w:before="0" w:beforeAutospacing="0" w:after="0" w:afterAutospacing="0"/>
                          <w:jc w:val="center"/>
                          <w:rPr>
                            <w:rFonts w:eastAsia="Tahoma"/>
                            <w:color w:val="000000"/>
                            <w:sz w:val="22"/>
                            <w:szCs w:val="22"/>
                            <w:lang w:val="uk-UA"/>
                          </w:rPr>
                        </w:pPr>
                        <w:r>
                          <w:rPr>
                            <w:rFonts w:eastAsia="Tahoma"/>
                            <w:color w:val="000000"/>
                            <w:sz w:val="22"/>
                            <w:szCs w:val="22"/>
                            <w:lang w:val="uk-UA"/>
                          </w:rPr>
                          <w:t xml:space="preserve">Модуль </w:t>
                        </w:r>
                        <w:r w:rsidRPr="00FA19ED">
                          <w:rPr>
                            <w:rFonts w:eastAsia="Tahoma"/>
                            <w:color w:val="000000"/>
                            <w:sz w:val="22"/>
                            <w:szCs w:val="22"/>
                            <w:lang w:val="uk-UA"/>
                          </w:rPr>
                          <w:t>адміністрування та аудиту</w:t>
                        </w:r>
                      </w:p>
                    </w:txbxContent>
                  </v:textbox>
                </v:rect>
                <w10:anchorlock/>
              </v:group>
            </w:pict>
          </mc:Fallback>
        </mc:AlternateContent>
      </w:r>
    </w:p>
    <w:p w:rsidR="00312B81" w:rsidRPr="00B70EF3" w:rsidRDefault="00312B81" w:rsidP="00312B81">
      <w:pPr>
        <w:tabs>
          <w:tab w:val="left" w:pos="1418"/>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2.3. </w:t>
      </w:r>
      <w:r w:rsidRPr="00B70EF3">
        <w:rPr>
          <w:rFonts w:ascii="Times New Roman" w:eastAsia="Times New Roman" w:hAnsi="Times New Roman" w:cs="Times New Roman"/>
          <w:sz w:val="28"/>
          <w:szCs w:val="28"/>
        </w:rPr>
        <w:t xml:space="preserve">Основні модулі СЕД «Мегаполіс» Державної міграційної служби України м. </w:t>
      </w:r>
      <w:proofErr w:type="spellStart"/>
      <w:r w:rsidRPr="00B70EF3">
        <w:rPr>
          <w:rFonts w:ascii="Times New Roman" w:eastAsia="Times New Roman" w:hAnsi="Times New Roman" w:cs="Times New Roman"/>
          <w:sz w:val="28"/>
          <w:szCs w:val="28"/>
        </w:rPr>
        <w:t>Сєвєродонецька</w:t>
      </w:r>
      <w:proofErr w:type="spellEnd"/>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Розроблено автором на основі </w:t>
      </w:r>
      <w:r w:rsidRPr="00FA19ED">
        <w:rPr>
          <w:rFonts w:ascii="Times New Roman" w:eastAsia="Times New Roman" w:hAnsi="Times New Roman" w:cs="Times New Roman"/>
          <w:sz w:val="28"/>
          <w:szCs w:val="28"/>
        </w:rPr>
        <w:t>[12, 17, 27</w:t>
      </w:r>
      <w:r>
        <w:rPr>
          <w:rFonts w:ascii="Times New Roman" w:eastAsia="Times New Roman" w:hAnsi="Times New Roman" w:cs="Times New Roman"/>
          <w:sz w:val="28"/>
          <w:szCs w:val="28"/>
        </w:rPr>
        <w:t>, 33</w:t>
      </w:r>
      <w:r w:rsidRPr="00FA19ED">
        <w:rPr>
          <w:rFonts w:ascii="Times New Roman" w:eastAsia="Times New Roman" w:hAnsi="Times New Roman" w:cs="Times New Roman"/>
          <w:sz w:val="28"/>
          <w:szCs w:val="28"/>
        </w:rPr>
        <w:t>]</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Важливо відмітити, що в «М</w:t>
      </w:r>
      <w:r w:rsidRPr="000A372E">
        <w:rPr>
          <w:rFonts w:ascii="Times New Roman" w:eastAsia="Times New Roman" w:hAnsi="Times New Roman" w:cs="Times New Roman"/>
          <w:sz w:val="28"/>
          <w:szCs w:val="28"/>
        </w:rPr>
        <w:t xml:space="preserve">одулі сканування і розпізнавання </w:t>
      </w:r>
      <w:r>
        <w:rPr>
          <w:rFonts w:ascii="Times New Roman" w:eastAsia="Times New Roman" w:hAnsi="Times New Roman" w:cs="Times New Roman"/>
          <w:sz w:val="28"/>
          <w:szCs w:val="28"/>
        </w:rPr>
        <w:t>тексту» н</w:t>
      </w:r>
      <w:r w:rsidRPr="00FA19ED">
        <w:rPr>
          <w:rFonts w:ascii="Times New Roman" w:eastAsia="Times New Roman" w:hAnsi="Times New Roman" w:cs="Times New Roman"/>
          <w:sz w:val="28"/>
          <w:szCs w:val="28"/>
        </w:rPr>
        <w:t>алаштовано автоматичне розпізнавання документа під час сканування за допомогою системи</w:t>
      </w:r>
      <w:r>
        <w:rPr>
          <w:rFonts w:ascii="Times New Roman" w:eastAsia="Times New Roman" w:hAnsi="Times New Roman" w:cs="Times New Roman"/>
          <w:sz w:val="28"/>
          <w:szCs w:val="28"/>
        </w:rPr>
        <w:t>; автоматичне з</w:t>
      </w:r>
      <w:r w:rsidRPr="00FA19ED">
        <w:rPr>
          <w:rFonts w:ascii="Times New Roman" w:eastAsia="Times New Roman" w:hAnsi="Times New Roman" w:cs="Times New Roman"/>
          <w:sz w:val="28"/>
          <w:szCs w:val="28"/>
        </w:rPr>
        <w:t>апо</w:t>
      </w:r>
      <w:r>
        <w:rPr>
          <w:rFonts w:ascii="Times New Roman" w:eastAsia="Times New Roman" w:hAnsi="Times New Roman" w:cs="Times New Roman"/>
          <w:sz w:val="28"/>
          <w:szCs w:val="28"/>
        </w:rPr>
        <w:t>внення атрибутів;</w:t>
      </w:r>
      <w:r w:rsidRPr="00FA19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є можливість</w:t>
      </w:r>
      <w:r w:rsidRPr="00FA19ED">
        <w:rPr>
          <w:rFonts w:ascii="Times New Roman" w:eastAsia="Times New Roman" w:hAnsi="Times New Roman" w:cs="Times New Roman"/>
          <w:sz w:val="28"/>
          <w:szCs w:val="28"/>
        </w:rPr>
        <w:t xml:space="preserve"> закріпити штрих-код з ідентифікатором </w:t>
      </w:r>
      <w:r w:rsidRPr="000A372E">
        <w:rPr>
          <w:rFonts w:ascii="Times New Roman" w:eastAsia="Times New Roman" w:hAnsi="Times New Roman" w:cs="Times New Roman"/>
          <w:sz w:val="28"/>
          <w:szCs w:val="28"/>
        </w:rPr>
        <w:t>[33].</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pacing w:val="2"/>
          <w:sz w:val="28"/>
          <w:szCs w:val="28"/>
        </w:rPr>
      </w:pPr>
      <w:r w:rsidRPr="000A372E">
        <w:rPr>
          <w:rFonts w:ascii="Times New Roman" w:eastAsia="Times New Roman" w:hAnsi="Times New Roman" w:cs="Times New Roman"/>
          <w:spacing w:val="2"/>
          <w:sz w:val="28"/>
          <w:szCs w:val="28"/>
        </w:rPr>
        <w:t>В СЕД «Мегаполіс» існує єдиний формат зберігання – PDF, що забезпечує зручне сприйняття документів, роботу без MS Office, підтримку візуалізації ЕЦП [33].</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Також у програмі існує можливість ідентифікації документа за допомогою QR </w:t>
      </w:r>
      <w:r w:rsidRPr="000A372E">
        <w:rPr>
          <w:rFonts w:ascii="Times New Roman" w:eastAsia="Times New Roman" w:hAnsi="Times New Roman" w:cs="Times New Roman"/>
          <w:sz w:val="28"/>
          <w:szCs w:val="28"/>
          <w:lang w:val="en-US"/>
        </w:rPr>
        <w:t>code</w:t>
      </w:r>
      <w:r w:rsidRPr="000A372E">
        <w:rPr>
          <w:rFonts w:ascii="Times New Roman" w:eastAsia="Times New Roman" w:hAnsi="Times New Roman" w:cs="Times New Roman"/>
          <w:sz w:val="28"/>
          <w:szCs w:val="28"/>
        </w:rPr>
        <w:t xml:space="preserve">. Для працівників </w:t>
      </w:r>
      <w:r w:rsidRPr="00FA19ED">
        <w:rPr>
          <w:rFonts w:ascii="Times New Roman" w:eastAsia="Times New Roman" w:hAnsi="Times New Roman" w:cs="Times New Roman"/>
          <w:sz w:val="28"/>
          <w:szCs w:val="28"/>
        </w:rPr>
        <w:t>Державно</w:t>
      </w:r>
      <w:r>
        <w:rPr>
          <w:rFonts w:ascii="Times New Roman" w:eastAsia="Times New Roman" w:hAnsi="Times New Roman" w:cs="Times New Roman"/>
          <w:sz w:val="28"/>
          <w:szCs w:val="28"/>
        </w:rPr>
        <w:t xml:space="preserve">ї міграційної служби України </w:t>
      </w:r>
      <w:proofErr w:type="spellStart"/>
      <w:r>
        <w:rPr>
          <w:rFonts w:ascii="Times New Roman" w:eastAsia="Times New Roman" w:hAnsi="Times New Roman" w:cs="Times New Roman"/>
          <w:sz w:val="28"/>
          <w:szCs w:val="28"/>
        </w:rPr>
        <w:t>м. </w:t>
      </w:r>
      <w:r w:rsidRPr="00FA19ED">
        <w:rPr>
          <w:rFonts w:ascii="Times New Roman" w:eastAsia="Times New Roman" w:hAnsi="Times New Roman" w:cs="Times New Roman"/>
          <w:sz w:val="28"/>
          <w:szCs w:val="28"/>
        </w:rPr>
        <w:t>Сєвєродонец</w:t>
      </w:r>
      <w:proofErr w:type="spellEnd"/>
      <w:r w:rsidRPr="00FA19ED">
        <w:rPr>
          <w:rFonts w:ascii="Times New Roman" w:eastAsia="Times New Roman" w:hAnsi="Times New Roman" w:cs="Times New Roman"/>
          <w:sz w:val="28"/>
          <w:szCs w:val="28"/>
        </w:rPr>
        <w:t xml:space="preserve">ька </w:t>
      </w:r>
      <w:r w:rsidRPr="000A372E">
        <w:rPr>
          <w:rFonts w:ascii="Times New Roman" w:eastAsia="Times New Roman" w:hAnsi="Times New Roman" w:cs="Times New Roman"/>
          <w:sz w:val="28"/>
          <w:szCs w:val="28"/>
        </w:rPr>
        <w:t xml:space="preserve">ця можливість при роботі з громадянами дозволяє пришвидшити обробку документів. зменшити рутинне навантаження на </w:t>
      </w:r>
      <w:r w:rsidRPr="000A372E">
        <w:rPr>
          <w:rFonts w:ascii="Times New Roman" w:eastAsia="Times New Roman" w:hAnsi="Times New Roman" w:cs="Times New Roman"/>
          <w:sz w:val="28"/>
          <w:szCs w:val="28"/>
        </w:rPr>
        <w:lastRenderedPageBreak/>
        <w:t>працівників; збільшити потужність оператора; підтримувати «пов’язаний» документообіг (ланцюги документів генеруються автоматично), щоб зменшити помилки введення вручну та заощадити час на пошук та виправлення помилок</w:t>
      </w:r>
      <w:r>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Завдяки роботі в СЕД всі документи в </w:t>
      </w:r>
      <w:r>
        <w:rPr>
          <w:rFonts w:ascii="Times New Roman" w:eastAsia="Times New Roman" w:hAnsi="Times New Roman" w:cs="Times New Roman"/>
          <w:sz w:val="28"/>
          <w:szCs w:val="28"/>
        </w:rPr>
        <w:t xml:space="preserve">Державної міграційної служби України м. </w:t>
      </w:r>
      <w:proofErr w:type="spellStart"/>
      <w:r>
        <w:rPr>
          <w:rFonts w:ascii="Times New Roman" w:eastAsia="Times New Roman" w:hAnsi="Times New Roman" w:cs="Times New Roman"/>
          <w:sz w:val="28"/>
          <w:szCs w:val="28"/>
        </w:rPr>
        <w:t>Сєвєродонецька</w:t>
      </w:r>
      <w:proofErr w:type="spellEnd"/>
      <w:r>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 xml:space="preserve">ведуться за єдиним шаблоном, що, в свою чергу, </w:t>
      </w:r>
      <w:r>
        <w:rPr>
          <w:rFonts w:ascii="Times New Roman" w:eastAsia="Times New Roman" w:hAnsi="Times New Roman" w:cs="Times New Roman"/>
          <w:sz w:val="28"/>
          <w:szCs w:val="28"/>
        </w:rPr>
        <w:t>робить не потрібною установку</w:t>
      </w:r>
      <w:r w:rsidRPr="000A372E">
        <w:rPr>
          <w:rFonts w:ascii="Times New Roman" w:eastAsia="Times New Roman" w:hAnsi="Times New Roman" w:cs="Times New Roman"/>
          <w:sz w:val="28"/>
          <w:szCs w:val="28"/>
        </w:rPr>
        <w:t xml:space="preserve"> MS Office, генерація ж образів документів відбувається на підставі атрибутів картки.</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Треба відмітити, що незаперечну перевагу для роботи в службі має можливість виконання низки дій з документом без </w:t>
      </w:r>
      <w:r w:rsidRPr="000A372E">
        <w:rPr>
          <w:rFonts w:ascii="Times New Roman" w:eastAsia="Times New Roman" w:hAnsi="Times New Roman" w:cs="Times New Roman"/>
          <w:sz w:val="28"/>
          <w:szCs w:val="28"/>
          <w:lang w:val="en-US"/>
        </w:rPr>
        <w:t>on</w:t>
      </w:r>
      <w:r w:rsidRPr="00FA19ED">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line</w:t>
      </w:r>
      <w:r w:rsidRPr="000A372E">
        <w:rPr>
          <w:rFonts w:ascii="Times New Roman" w:eastAsia="Times New Roman" w:hAnsi="Times New Roman" w:cs="Times New Roman"/>
          <w:sz w:val="28"/>
          <w:szCs w:val="28"/>
        </w:rPr>
        <w:t xml:space="preserve"> зв’язку з сервером</w:t>
      </w:r>
      <w:r>
        <w:rPr>
          <w:rFonts w:ascii="Times New Roman" w:eastAsia="Times New Roman" w:hAnsi="Times New Roman" w:cs="Times New Roman"/>
          <w:sz w:val="28"/>
          <w:szCs w:val="28"/>
        </w:rPr>
        <w:t xml:space="preserve"> (</w:t>
      </w:r>
      <w:r w:rsidRPr="00FA19ED">
        <w:rPr>
          <w:rFonts w:ascii="Times New Roman" w:eastAsia="Times New Roman" w:hAnsi="Times New Roman" w:cs="Times New Roman"/>
          <w:sz w:val="28"/>
          <w:szCs w:val="28"/>
        </w:rPr>
        <w:t>Модуль «</w:t>
      </w:r>
      <w:proofErr w:type="spellStart"/>
      <w:r w:rsidRPr="00FA19ED">
        <w:rPr>
          <w:rFonts w:ascii="Times New Roman" w:eastAsia="Times New Roman" w:hAnsi="Times New Roman" w:cs="Times New Roman"/>
          <w:sz w:val="28"/>
          <w:szCs w:val="28"/>
        </w:rPr>
        <w:t>Offline</w:t>
      </w:r>
      <w:proofErr w:type="spellEnd"/>
      <w:r w:rsidRPr="00FA19ED">
        <w:rPr>
          <w:rFonts w:ascii="Times New Roman" w:eastAsia="Times New Roman" w:hAnsi="Times New Roman" w:cs="Times New Roman"/>
          <w:sz w:val="28"/>
          <w:szCs w:val="28"/>
        </w:rPr>
        <w:t xml:space="preserve"> робота»</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наприклад, в силу тимчасових технічних причин. </w:t>
      </w:r>
      <w:r>
        <w:rPr>
          <w:rFonts w:ascii="Times New Roman" w:eastAsia="Times New Roman" w:hAnsi="Times New Roman" w:cs="Times New Roman"/>
          <w:sz w:val="28"/>
          <w:szCs w:val="28"/>
        </w:rPr>
        <w:t xml:space="preserve">Завдання виконуються з </w:t>
      </w:r>
      <w:r w:rsidRPr="000A372E">
        <w:rPr>
          <w:rFonts w:ascii="Times New Roman" w:eastAsia="Times New Roman" w:hAnsi="Times New Roman" w:cs="Times New Roman"/>
          <w:sz w:val="28"/>
          <w:szCs w:val="28"/>
        </w:rPr>
        <w:t xml:space="preserve">простою відповіддю на листи без необхідності входу в систему і </w:t>
      </w:r>
      <w:r w:rsidRPr="000A372E">
        <w:rPr>
          <w:rFonts w:ascii="Times New Roman" w:eastAsia="Times New Roman" w:hAnsi="Times New Roman" w:cs="Times New Roman"/>
          <w:sz w:val="28"/>
          <w:szCs w:val="28"/>
          <w:lang w:val="en-US"/>
        </w:rPr>
        <w:t>on</w:t>
      </w:r>
      <w:r w:rsidRPr="00B74885">
        <w:rPr>
          <w:rFonts w:ascii="Times New Roman" w:eastAsia="Times New Roman" w:hAnsi="Times New Roman" w:cs="Times New Roman"/>
          <w:sz w:val="28"/>
          <w:szCs w:val="28"/>
          <w:lang w:val="ru-RU"/>
        </w:rPr>
        <w:t>-</w:t>
      </w:r>
      <w:r w:rsidRPr="000A372E">
        <w:rPr>
          <w:rFonts w:ascii="Times New Roman" w:eastAsia="Times New Roman" w:hAnsi="Times New Roman" w:cs="Times New Roman"/>
          <w:sz w:val="28"/>
          <w:szCs w:val="28"/>
          <w:lang w:val="en-US"/>
        </w:rPr>
        <w:t>line</w:t>
      </w:r>
      <w:r w:rsidRPr="000A372E">
        <w:rPr>
          <w:rFonts w:ascii="Times New Roman" w:eastAsia="Times New Roman" w:hAnsi="Times New Roman" w:cs="Times New Roman"/>
          <w:sz w:val="28"/>
          <w:szCs w:val="28"/>
        </w:rPr>
        <w:t xml:space="preserve"> зв’язку (</w:t>
      </w:r>
      <w:r w:rsidRPr="002823C2">
        <w:rPr>
          <w:rFonts w:ascii="Times New Roman" w:eastAsia="Times New Roman" w:hAnsi="Times New Roman" w:cs="Times New Roman"/>
          <w:sz w:val="28"/>
          <w:szCs w:val="28"/>
        </w:rPr>
        <w:t>дія виконується в системі на момент надсилання повідомлення</w:t>
      </w:r>
      <w:r w:rsidRPr="000A372E">
        <w:rPr>
          <w:rFonts w:ascii="Times New Roman" w:eastAsia="Times New Roman" w:hAnsi="Times New Roman" w:cs="Times New Roman"/>
          <w:sz w:val="28"/>
          <w:szCs w:val="28"/>
        </w:rPr>
        <w:t xml:space="preserve">). Можливість використання будь-якого поштового клієнта. </w:t>
      </w:r>
      <w:r w:rsidRPr="002823C2">
        <w:rPr>
          <w:rFonts w:ascii="Times New Roman" w:eastAsia="Times New Roman" w:hAnsi="Times New Roman" w:cs="Times New Roman"/>
          <w:sz w:val="28"/>
          <w:szCs w:val="28"/>
        </w:rPr>
        <w:t xml:space="preserve">Відповідь на лист автоматично змінює статус завдання та хід </w:t>
      </w:r>
      <w:r w:rsidRPr="000A372E">
        <w:rPr>
          <w:rFonts w:ascii="Times New Roman" w:eastAsia="Times New Roman" w:hAnsi="Times New Roman" w:cs="Times New Roman"/>
          <w:sz w:val="28"/>
          <w:szCs w:val="28"/>
        </w:rPr>
        <w:t>[33].</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Всі ці аспекти є найважливішими при роботі в структурі </w:t>
      </w:r>
      <w:r>
        <w:rPr>
          <w:rFonts w:ascii="Times New Roman" w:eastAsia="Times New Roman" w:hAnsi="Times New Roman" w:cs="Times New Roman"/>
          <w:sz w:val="28"/>
          <w:szCs w:val="28"/>
        </w:rPr>
        <w:t xml:space="preserve">Державної міграційної служби України м. </w:t>
      </w:r>
      <w:proofErr w:type="spellStart"/>
      <w:r>
        <w:rPr>
          <w:rFonts w:ascii="Times New Roman" w:eastAsia="Times New Roman" w:hAnsi="Times New Roman" w:cs="Times New Roman"/>
          <w:sz w:val="28"/>
          <w:szCs w:val="28"/>
        </w:rPr>
        <w:t>Сєвєродонецька</w:t>
      </w:r>
      <w:proofErr w:type="spellEnd"/>
      <w:r w:rsidRPr="000A372E">
        <w:rPr>
          <w:rFonts w:ascii="Times New Roman" w:eastAsia="Times New Roman" w:hAnsi="Times New Roman" w:cs="Times New Roman"/>
          <w:sz w:val="28"/>
          <w:szCs w:val="28"/>
        </w:rPr>
        <w:t xml:space="preserve">, тому що саме в ній створюються організаційно-розпорядчі документи, відбувається оформлення бланків і тексту службових документів, що виготовляються згідно з вимогами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Інструкції з діловодства в апараті Державної міграційної служби України</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[34].</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Окрім цього, беручи до уваги, що Державна міграційна служба</w:t>
      </w:r>
      <w:r>
        <w:rPr>
          <w:rFonts w:ascii="Times New Roman" w:eastAsia="Times New Roman" w:hAnsi="Times New Roman" w:cs="Times New Roman"/>
          <w:sz w:val="28"/>
          <w:szCs w:val="28"/>
        </w:rPr>
        <w:t xml:space="preserve"> України</w:t>
      </w:r>
      <w:r w:rsidRPr="000A372E">
        <w:rPr>
          <w:rFonts w:ascii="Times New Roman" w:eastAsia="Times New Roman" w:hAnsi="Times New Roman" w:cs="Times New Roman"/>
          <w:sz w:val="28"/>
          <w:szCs w:val="28"/>
        </w:rPr>
        <w:t xml:space="preserve"> впевнено рухається до впроваджен</w:t>
      </w:r>
      <w:r>
        <w:rPr>
          <w:rFonts w:ascii="Times New Roman" w:eastAsia="Times New Roman" w:hAnsi="Times New Roman" w:cs="Times New Roman"/>
          <w:sz w:val="28"/>
          <w:szCs w:val="28"/>
        </w:rPr>
        <w:t>ня ідей електронного урядування,</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Державна міграційна служба України м. </w:t>
      </w:r>
      <w:proofErr w:type="spellStart"/>
      <w:r>
        <w:rPr>
          <w:rFonts w:ascii="Times New Roman" w:eastAsia="Times New Roman" w:hAnsi="Times New Roman" w:cs="Times New Roman"/>
          <w:sz w:val="28"/>
          <w:szCs w:val="28"/>
        </w:rPr>
        <w:t>Сєвєродонецька</w:t>
      </w:r>
      <w:proofErr w:type="spellEnd"/>
      <w:r w:rsidRPr="000A372E">
        <w:rPr>
          <w:rFonts w:ascii="Times New Roman" w:eastAsia="Times New Roman" w:hAnsi="Times New Roman" w:cs="Times New Roman"/>
          <w:sz w:val="28"/>
          <w:szCs w:val="28"/>
        </w:rPr>
        <w:t xml:space="preserve"> </w:t>
      </w:r>
      <w:r w:rsidRPr="002823C2">
        <w:rPr>
          <w:rFonts w:ascii="Times New Roman" w:eastAsia="Times New Roman" w:hAnsi="Times New Roman" w:cs="Times New Roman"/>
          <w:sz w:val="28"/>
          <w:szCs w:val="28"/>
        </w:rPr>
        <w:t>постійно розвиває електронні послуги для громадян, і СЕД «Мегаполіс», яка здатна автоматизувати процеси надання адміністративних послуг громадян</w:t>
      </w:r>
      <w:r>
        <w:rPr>
          <w:rFonts w:ascii="Times New Roman" w:eastAsia="Times New Roman" w:hAnsi="Times New Roman" w:cs="Times New Roman"/>
          <w:sz w:val="28"/>
          <w:szCs w:val="28"/>
        </w:rPr>
        <w:t xml:space="preserve">ам, сьогодні дозволила відкрити зокрема такі: </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перевірка стану оформлення паспорта;</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запис в чергу на оформлення закордонного паспорта та паспорта громадянина України у вигляді ID-картки;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отримання платіжних реквізитів для оплати вартості закордонного </w:t>
      </w:r>
      <w:r w:rsidRPr="000A372E">
        <w:rPr>
          <w:rFonts w:ascii="Times New Roman" w:eastAsia="Times New Roman" w:hAnsi="Times New Roman" w:cs="Times New Roman"/>
          <w:sz w:val="28"/>
          <w:szCs w:val="28"/>
        </w:rPr>
        <w:lastRenderedPageBreak/>
        <w:t>паспорту та ID-картки;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отримання консультації щодо оформлення біометричних документів у інтерактивному режимі через </w:t>
      </w:r>
      <w:proofErr w:type="spellStart"/>
      <w:r w:rsidRPr="000A372E">
        <w:rPr>
          <w:rFonts w:ascii="Times New Roman" w:eastAsia="Times New Roman" w:hAnsi="Times New Roman" w:cs="Times New Roman"/>
          <w:sz w:val="28"/>
          <w:szCs w:val="28"/>
          <w:lang w:val="en-US"/>
        </w:rPr>
        <w:t>Viber</w:t>
      </w:r>
      <w:proofErr w:type="spellEnd"/>
      <w:r w:rsidRPr="000A372E">
        <w:rPr>
          <w:rFonts w:ascii="Times New Roman" w:eastAsia="Times New Roman" w:hAnsi="Times New Roman" w:cs="Times New Roman"/>
          <w:sz w:val="28"/>
          <w:szCs w:val="28"/>
        </w:rPr>
        <w:t xml:space="preserve"> та </w:t>
      </w:r>
      <w:r w:rsidRPr="000A372E">
        <w:rPr>
          <w:rFonts w:ascii="Times New Roman" w:eastAsia="Times New Roman" w:hAnsi="Times New Roman" w:cs="Times New Roman"/>
          <w:sz w:val="28"/>
          <w:szCs w:val="28"/>
          <w:lang w:val="en-US"/>
        </w:rPr>
        <w:t>Telegram</w:t>
      </w:r>
      <w:r w:rsidRPr="000A372E">
        <w:rPr>
          <w:rFonts w:ascii="Times New Roman" w:eastAsia="Times New Roman" w:hAnsi="Times New Roman" w:cs="Times New Roman"/>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попередня перевірка транслітерації (ПІБ) у закордонному паспорті;</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перевірка дійсності паспорта за базою даних «Недійсні документи»;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обрахування терміну перебування в Україні (для іноземців) за допомогою «Міграційного калькулятора»;</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отримання інформації щодо територіального підрозділу за відповідним кодом;</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подання звернення через електронну приймальну;</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подання відгуку про якість отримання адміністративних послуг в </w:t>
      </w:r>
      <w:r>
        <w:rPr>
          <w:rFonts w:ascii="Times New Roman" w:eastAsia="Times New Roman" w:hAnsi="Times New Roman" w:cs="Times New Roman"/>
          <w:sz w:val="28"/>
          <w:szCs w:val="28"/>
        </w:rPr>
        <w:t xml:space="preserve">Державній міграційній службі України м. </w:t>
      </w:r>
      <w:proofErr w:type="spellStart"/>
      <w:r>
        <w:rPr>
          <w:rFonts w:ascii="Times New Roman" w:eastAsia="Times New Roman" w:hAnsi="Times New Roman" w:cs="Times New Roman"/>
          <w:sz w:val="28"/>
          <w:szCs w:val="28"/>
        </w:rPr>
        <w:t>Сєвєродонецька</w:t>
      </w:r>
      <w:proofErr w:type="spellEnd"/>
      <w:r w:rsidRPr="000A372E">
        <w:rPr>
          <w:rFonts w:ascii="Times New Roman" w:eastAsia="Times New Roman" w:hAnsi="Times New Roman" w:cs="Times New Roman"/>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«Чат-Бот» – консультація в інтерактивному режимі щодо оформлення всіх біометричних документів, які видає ДМС України та ін. [35].</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Ще однією опцією від </w:t>
      </w:r>
      <w:r>
        <w:rPr>
          <w:rFonts w:ascii="Times New Roman" w:eastAsia="Times New Roman" w:hAnsi="Times New Roman" w:cs="Times New Roman"/>
          <w:sz w:val="28"/>
          <w:szCs w:val="28"/>
        </w:rPr>
        <w:t xml:space="preserve">Державної міграційної служби України </w:t>
      </w:r>
      <w:proofErr w:type="spellStart"/>
      <w:r>
        <w:rPr>
          <w:rFonts w:ascii="Times New Roman" w:eastAsia="Times New Roman" w:hAnsi="Times New Roman" w:cs="Times New Roman"/>
          <w:sz w:val="28"/>
          <w:szCs w:val="28"/>
        </w:rPr>
        <w:t>м. Сєвєродонец</w:t>
      </w:r>
      <w:proofErr w:type="spellEnd"/>
      <w:r>
        <w:rPr>
          <w:rFonts w:ascii="Times New Roman" w:eastAsia="Times New Roman" w:hAnsi="Times New Roman" w:cs="Times New Roman"/>
          <w:sz w:val="28"/>
          <w:szCs w:val="28"/>
        </w:rPr>
        <w:t xml:space="preserve">ька </w:t>
      </w:r>
      <w:r w:rsidRPr="000A372E">
        <w:rPr>
          <w:rFonts w:ascii="Times New Roman" w:eastAsia="Times New Roman" w:hAnsi="Times New Roman" w:cs="Times New Roman"/>
          <w:sz w:val="28"/>
          <w:szCs w:val="28"/>
        </w:rPr>
        <w:t>у технічному просторі є кваліфікований електронний підпис на ID-карту – КЕП.</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 прийняттям «Вимог до створення і впровадження єдиної системи електронного документообігу в Міністерстві внутрішніх справ України та центральних органах виконавчої влади, діяльність яких спрямовується і координується Кабінетом Міністрів України через Міністра внутрішніх справ України» [36] і «Положенням про єдину інформаційну систему Міністерства внутрішніх справ та переліку її пріоритетних інформаційних ресурсів» [37] були визначені технічні вимоги до створення і впровадження єдиної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системи МВС (Додатки А, Б).</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Аналізуючи специфіку діяльності </w:t>
      </w:r>
      <w:r>
        <w:rPr>
          <w:rFonts w:ascii="Times New Roman" w:eastAsia="Times New Roman" w:hAnsi="Times New Roman" w:cs="Times New Roman"/>
          <w:sz w:val="28"/>
          <w:szCs w:val="28"/>
        </w:rPr>
        <w:t xml:space="preserve">Державної міграційної служби України м. </w:t>
      </w:r>
      <w:proofErr w:type="spellStart"/>
      <w:r>
        <w:rPr>
          <w:rFonts w:ascii="Times New Roman" w:eastAsia="Times New Roman" w:hAnsi="Times New Roman" w:cs="Times New Roman"/>
          <w:sz w:val="28"/>
          <w:szCs w:val="28"/>
        </w:rPr>
        <w:t>Сєвєродонецька</w:t>
      </w:r>
      <w:proofErr w:type="spellEnd"/>
      <w:r w:rsidRPr="000A372E">
        <w:rPr>
          <w:rFonts w:ascii="Times New Roman" w:eastAsia="Times New Roman" w:hAnsi="Times New Roman" w:cs="Times New Roman"/>
          <w:sz w:val="28"/>
          <w:szCs w:val="28"/>
        </w:rPr>
        <w:t>, можна сформулювати низку переваг щодо роботи в системі електронного документообігу, як для самих працівників, так і громадян, що користуються послугами ДМС.</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Так, використання ресурсів СЕД </w:t>
      </w:r>
      <w:r w:rsidRPr="002823C2">
        <w:rPr>
          <w:rFonts w:ascii="Times New Roman" w:eastAsia="Times New Roman" w:hAnsi="Times New Roman" w:cs="Times New Roman"/>
          <w:sz w:val="28"/>
          <w:szCs w:val="28"/>
        </w:rPr>
        <w:t xml:space="preserve">сприяє збереженню та раціональному </w:t>
      </w:r>
      <w:r w:rsidRPr="002823C2">
        <w:rPr>
          <w:rFonts w:ascii="Times New Roman" w:eastAsia="Times New Roman" w:hAnsi="Times New Roman" w:cs="Times New Roman"/>
          <w:sz w:val="28"/>
          <w:szCs w:val="28"/>
        </w:rPr>
        <w:lastRenderedPageBreak/>
        <w:t xml:space="preserve">використанню людських ресурсів та підвищує ефективність управління потоком офіційних документів та інформації. Наприклад, кожен працівник міграційної служби </w:t>
      </w:r>
      <w:r>
        <w:rPr>
          <w:rFonts w:ascii="Times New Roman" w:eastAsia="Times New Roman" w:hAnsi="Times New Roman" w:cs="Times New Roman"/>
          <w:sz w:val="28"/>
          <w:szCs w:val="28"/>
        </w:rPr>
        <w:t>має доступ</w:t>
      </w:r>
      <w:r w:rsidRPr="002823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 </w:t>
      </w:r>
      <w:r w:rsidRPr="002823C2">
        <w:rPr>
          <w:rFonts w:ascii="Times New Roman" w:eastAsia="Times New Roman" w:hAnsi="Times New Roman" w:cs="Times New Roman"/>
          <w:sz w:val="28"/>
          <w:szCs w:val="28"/>
        </w:rPr>
        <w:t xml:space="preserve">здійснення </w:t>
      </w:r>
      <w:r>
        <w:rPr>
          <w:rFonts w:ascii="Times New Roman" w:eastAsia="Times New Roman" w:hAnsi="Times New Roman" w:cs="Times New Roman"/>
          <w:sz w:val="28"/>
          <w:szCs w:val="28"/>
        </w:rPr>
        <w:t>всіх операцій з</w:t>
      </w:r>
      <w:r w:rsidRPr="002823C2">
        <w:rPr>
          <w:rFonts w:ascii="Times New Roman" w:eastAsia="Times New Roman" w:hAnsi="Times New Roman" w:cs="Times New Roman"/>
          <w:sz w:val="28"/>
          <w:szCs w:val="28"/>
        </w:rPr>
        <w:t xml:space="preserve"> документами, завданнями, </w:t>
      </w:r>
      <w:r>
        <w:rPr>
          <w:rFonts w:ascii="Times New Roman" w:eastAsia="Times New Roman" w:hAnsi="Times New Roman" w:cs="Times New Roman"/>
          <w:sz w:val="28"/>
          <w:szCs w:val="28"/>
        </w:rPr>
        <w:t>довідниками та журналами;</w:t>
      </w:r>
      <w:r w:rsidRPr="002823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атрибутивного</w:t>
      </w:r>
      <w:r w:rsidRPr="002823C2">
        <w:rPr>
          <w:rFonts w:ascii="Times New Roman" w:eastAsia="Times New Roman" w:hAnsi="Times New Roman" w:cs="Times New Roman"/>
          <w:sz w:val="28"/>
          <w:szCs w:val="28"/>
        </w:rPr>
        <w:t xml:space="preserve"> пошук</w:t>
      </w:r>
      <w:r>
        <w:rPr>
          <w:rFonts w:ascii="Times New Roman" w:eastAsia="Times New Roman" w:hAnsi="Times New Roman" w:cs="Times New Roman"/>
          <w:sz w:val="28"/>
          <w:szCs w:val="28"/>
        </w:rPr>
        <w:t>у</w:t>
      </w:r>
      <w:r w:rsidRPr="002823C2">
        <w:rPr>
          <w:rFonts w:ascii="Times New Roman" w:eastAsia="Times New Roman" w:hAnsi="Times New Roman" w:cs="Times New Roman"/>
          <w:sz w:val="28"/>
          <w:szCs w:val="28"/>
        </w:rPr>
        <w:t xml:space="preserve"> документів; </w:t>
      </w:r>
      <w:r>
        <w:rPr>
          <w:rFonts w:ascii="Times New Roman" w:eastAsia="Times New Roman" w:hAnsi="Times New Roman" w:cs="Times New Roman"/>
          <w:sz w:val="28"/>
          <w:szCs w:val="28"/>
        </w:rPr>
        <w:t>о</w:t>
      </w:r>
      <w:r w:rsidRPr="002823C2">
        <w:rPr>
          <w:rFonts w:ascii="Times New Roman" w:eastAsia="Times New Roman" w:hAnsi="Times New Roman" w:cs="Times New Roman"/>
          <w:sz w:val="28"/>
          <w:szCs w:val="28"/>
        </w:rPr>
        <w:t>формлення документів незалежно від формату (гр</w:t>
      </w:r>
      <w:r>
        <w:rPr>
          <w:rFonts w:ascii="Times New Roman" w:eastAsia="Times New Roman" w:hAnsi="Times New Roman" w:cs="Times New Roman"/>
          <w:sz w:val="28"/>
          <w:szCs w:val="28"/>
        </w:rPr>
        <w:t>афіки, тексту тощо) та змісту; додавання</w:t>
      </w:r>
      <w:r w:rsidRPr="002823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власних атрибутів</w:t>
      </w:r>
      <w:r w:rsidRPr="002823C2">
        <w:rPr>
          <w:rFonts w:ascii="Times New Roman" w:eastAsia="Times New Roman" w:hAnsi="Times New Roman" w:cs="Times New Roman"/>
          <w:sz w:val="28"/>
          <w:szCs w:val="28"/>
        </w:rPr>
        <w:t xml:space="preserve">, що більш детально відображає властивості та особливості документів, за винятком стандартних атрибутів, визначених розробниками (такими як автор, тип, </w:t>
      </w:r>
      <w:r>
        <w:rPr>
          <w:rFonts w:ascii="Times New Roman" w:eastAsia="Times New Roman" w:hAnsi="Times New Roman" w:cs="Times New Roman"/>
          <w:sz w:val="28"/>
          <w:szCs w:val="28"/>
        </w:rPr>
        <w:t>вид</w:t>
      </w:r>
      <w:r w:rsidRPr="002823C2">
        <w:rPr>
          <w:rFonts w:ascii="Times New Roman" w:eastAsia="Times New Roman" w:hAnsi="Times New Roman" w:cs="Times New Roman"/>
          <w:sz w:val="28"/>
          <w:szCs w:val="28"/>
        </w:rPr>
        <w:t>, дата створення).</w:t>
      </w:r>
      <w:r>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 xml:space="preserve">Окрім цього, робота в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DB373A">
        <w:rPr>
          <w:rFonts w:ascii="Times New Roman" w:eastAsia="Times New Roman" w:hAnsi="Times New Roman" w:cs="Times New Roman"/>
          <w:sz w:val="28"/>
          <w:szCs w:val="28"/>
        </w:rPr>
        <w:t>озволяє організувати централ</w:t>
      </w:r>
      <w:r>
        <w:rPr>
          <w:rFonts w:ascii="Times New Roman" w:eastAsia="Times New Roman" w:hAnsi="Times New Roman" w:cs="Times New Roman"/>
          <w:sz w:val="28"/>
          <w:szCs w:val="28"/>
        </w:rPr>
        <w:t>ізоване</w:t>
      </w:r>
      <w:r w:rsidRPr="00DB373A">
        <w:rPr>
          <w:rFonts w:ascii="Times New Roman" w:eastAsia="Times New Roman" w:hAnsi="Times New Roman" w:cs="Times New Roman"/>
          <w:sz w:val="28"/>
          <w:szCs w:val="28"/>
        </w:rPr>
        <w:t xml:space="preserve"> зберігання великої кількості різних документів. Завдяки збереженню документів у вигляді ієрархічної структури </w:t>
      </w:r>
      <w:r>
        <w:rPr>
          <w:rFonts w:ascii="Times New Roman" w:eastAsia="Times New Roman" w:hAnsi="Times New Roman" w:cs="Times New Roman"/>
          <w:sz w:val="28"/>
          <w:szCs w:val="28"/>
        </w:rPr>
        <w:t>можна</w:t>
      </w:r>
      <w:r w:rsidRPr="00DB373A">
        <w:rPr>
          <w:rFonts w:ascii="Times New Roman" w:eastAsia="Times New Roman" w:hAnsi="Times New Roman" w:cs="Times New Roman"/>
          <w:sz w:val="28"/>
          <w:szCs w:val="28"/>
        </w:rPr>
        <w:t xml:space="preserve"> організувати службові документи швидко та легко</w:t>
      </w:r>
      <w:r w:rsidRPr="000A372E">
        <w:rPr>
          <w:rFonts w:ascii="Times New Roman" w:eastAsia="Times New Roman" w:hAnsi="Times New Roman" w:cs="Times New Roman"/>
          <w:sz w:val="28"/>
          <w:szCs w:val="28"/>
        </w:rPr>
        <w:t xml:space="preserve">. Також,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при створенні документа або подальшій роботі з ним, відповідний спеціаліст може класифікувати його за допомогою атрибутів, але треба зауважити, що створювати атрибути можуть тільки авторизовані користувачі</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[38, с. 323].</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Особливого значення в діловодстві </w:t>
      </w:r>
      <w:r>
        <w:rPr>
          <w:rFonts w:ascii="Times New Roman" w:eastAsia="Times New Roman" w:hAnsi="Times New Roman" w:cs="Times New Roman"/>
          <w:sz w:val="28"/>
          <w:szCs w:val="28"/>
        </w:rPr>
        <w:t xml:space="preserve">Державної міграційної служби України м. </w:t>
      </w:r>
      <w:proofErr w:type="spellStart"/>
      <w:r>
        <w:rPr>
          <w:rFonts w:ascii="Times New Roman" w:eastAsia="Times New Roman" w:hAnsi="Times New Roman" w:cs="Times New Roman"/>
          <w:sz w:val="28"/>
          <w:szCs w:val="28"/>
        </w:rPr>
        <w:t>Сєвєродонецька</w:t>
      </w:r>
      <w:proofErr w:type="spellEnd"/>
      <w:r>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 xml:space="preserve">надається архіву. </w:t>
      </w:r>
      <w:r>
        <w:rPr>
          <w:rFonts w:ascii="Times New Roman" w:eastAsia="Times New Roman" w:hAnsi="Times New Roman" w:cs="Times New Roman"/>
          <w:sz w:val="28"/>
          <w:szCs w:val="28"/>
        </w:rPr>
        <w:t>З</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«Модулем</w:t>
      </w:r>
      <w:r w:rsidRPr="00DB373A">
        <w:rPr>
          <w:rFonts w:ascii="Times New Roman" w:eastAsia="Times New Roman" w:hAnsi="Times New Roman" w:cs="Times New Roman"/>
          <w:sz w:val="28"/>
          <w:szCs w:val="28"/>
        </w:rPr>
        <w:t xml:space="preserve"> ведення архіву документів</w:t>
      </w:r>
      <w:r>
        <w:rPr>
          <w:rFonts w:ascii="Times New Roman" w:eastAsia="Times New Roman" w:hAnsi="Times New Roman" w:cs="Times New Roman"/>
          <w:sz w:val="28"/>
          <w:szCs w:val="28"/>
        </w:rPr>
        <w:t xml:space="preserve">» </w:t>
      </w:r>
      <w:r w:rsidRPr="00DB373A">
        <w:rPr>
          <w:rFonts w:ascii="Times New Roman" w:eastAsia="Times New Roman" w:hAnsi="Times New Roman" w:cs="Times New Roman"/>
          <w:sz w:val="28"/>
          <w:szCs w:val="28"/>
        </w:rPr>
        <w:t>СЕД «Мегаполіс»</w:t>
      </w:r>
      <w:r w:rsidRPr="000A372E">
        <w:rPr>
          <w:rFonts w:ascii="Times New Roman" w:eastAsia="Times New Roman" w:hAnsi="Times New Roman" w:cs="Times New Roman"/>
          <w:sz w:val="28"/>
          <w:szCs w:val="28"/>
        </w:rPr>
        <w:t xml:space="preserve"> кл</w:t>
      </w:r>
      <w:r>
        <w:rPr>
          <w:rFonts w:ascii="Times New Roman" w:eastAsia="Times New Roman" w:hAnsi="Times New Roman" w:cs="Times New Roman"/>
          <w:sz w:val="28"/>
          <w:szCs w:val="28"/>
        </w:rPr>
        <w:t xml:space="preserve">асифікація електронного архіву </w:t>
      </w:r>
      <w:r w:rsidRPr="000A372E">
        <w:rPr>
          <w:rFonts w:ascii="Times New Roman" w:eastAsia="Times New Roman" w:hAnsi="Times New Roman" w:cs="Times New Roman"/>
          <w:sz w:val="28"/>
          <w:szCs w:val="28"/>
        </w:rPr>
        <w:t xml:space="preserve">за допомогою атрибутів відповідає </w:t>
      </w:r>
      <w:r>
        <w:rPr>
          <w:rFonts w:ascii="Times New Roman" w:eastAsia="Times New Roman" w:hAnsi="Times New Roman" w:cs="Times New Roman"/>
          <w:sz w:val="28"/>
          <w:szCs w:val="28"/>
        </w:rPr>
        <w:t>прийнятим</w:t>
      </w:r>
      <w:r w:rsidRPr="000A372E">
        <w:rPr>
          <w:rFonts w:ascii="Times New Roman" w:eastAsia="Times New Roman" w:hAnsi="Times New Roman" w:cs="Times New Roman"/>
          <w:sz w:val="28"/>
          <w:szCs w:val="28"/>
        </w:rPr>
        <w:t xml:space="preserve"> стандартам і спрощує як роботу з документами, так і їх пошук в єдиній базі.</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Серед інших переваг використання </w:t>
      </w:r>
      <w:r>
        <w:rPr>
          <w:rFonts w:ascii="Times New Roman" w:eastAsia="Times New Roman" w:hAnsi="Times New Roman" w:cs="Times New Roman"/>
          <w:sz w:val="28"/>
          <w:szCs w:val="28"/>
        </w:rPr>
        <w:t xml:space="preserve">СЕД «Мегаполіс» у Державній міграційній службі України м. </w:t>
      </w:r>
      <w:proofErr w:type="spellStart"/>
      <w:r>
        <w:rPr>
          <w:rFonts w:ascii="Times New Roman" w:eastAsia="Times New Roman" w:hAnsi="Times New Roman" w:cs="Times New Roman"/>
          <w:sz w:val="28"/>
          <w:szCs w:val="28"/>
        </w:rPr>
        <w:t>Сєвєродонецька</w:t>
      </w:r>
      <w:proofErr w:type="spellEnd"/>
      <w:r>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 xml:space="preserve">можна назвати і такі: </w:t>
      </w:r>
      <w:r>
        <w:rPr>
          <w:rFonts w:ascii="Times New Roman" w:eastAsia="Times New Roman" w:hAnsi="Times New Roman" w:cs="Times New Roman"/>
          <w:sz w:val="28"/>
          <w:szCs w:val="28"/>
        </w:rPr>
        <w:t>«з</w:t>
      </w:r>
      <w:r w:rsidRPr="00631B1E">
        <w:rPr>
          <w:rFonts w:ascii="Times New Roman" w:eastAsia="Times New Roman" w:hAnsi="Times New Roman" w:cs="Times New Roman"/>
          <w:sz w:val="28"/>
          <w:szCs w:val="28"/>
        </w:rPr>
        <w:t>ахист документі</w:t>
      </w:r>
      <w:r>
        <w:rPr>
          <w:rFonts w:ascii="Times New Roman" w:eastAsia="Times New Roman" w:hAnsi="Times New Roman" w:cs="Times New Roman"/>
          <w:sz w:val="28"/>
          <w:szCs w:val="28"/>
        </w:rPr>
        <w:t>в від несанкціонованого доступу;</w:t>
      </w:r>
      <w:r w:rsidRPr="00631B1E">
        <w:rPr>
          <w:rFonts w:ascii="Times New Roman" w:eastAsia="Times New Roman" w:hAnsi="Times New Roman" w:cs="Times New Roman"/>
          <w:sz w:val="28"/>
          <w:szCs w:val="28"/>
        </w:rPr>
        <w:t xml:space="preserve"> контроль доступу до операцій з документами (перегляд, редагування, копіювання, управління історією документа та створення нового документа, контроль версій документів) залежить від прав користувача</w:t>
      </w:r>
      <w:r>
        <w:rPr>
          <w:rFonts w:ascii="Times New Roman" w:eastAsia="Times New Roman" w:hAnsi="Times New Roman" w:cs="Times New Roman"/>
          <w:sz w:val="28"/>
          <w:szCs w:val="28"/>
        </w:rPr>
        <w:t>»</w:t>
      </w:r>
      <w:r w:rsidRPr="00631B1E">
        <w:rPr>
          <w:rFonts w:ascii="Times New Roman" w:eastAsia="Times New Roman" w:hAnsi="Times New Roman" w:cs="Times New Roman"/>
          <w:sz w:val="28"/>
          <w:szCs w:val="28"/>
        </w:rPr>
        <w:t>. У нього є власний пароль для входу в систему</w:t>
      </w:r>
      <w:r>
        <w:rPr>
          <w:rFonts w:ascii="Times New Roman" w:eastAsia="Times New Roman" w:hAnsi="Times New Roman" w:cs="Times New Roman"/>
          <w:sz w:val="28"/>
          <w:szCs w:val="28"/>
        </w:rPr>
        <w:t>,</w:t>
      </w:r>
      <w:r w:rsidRPr="00631B1E">
        <w:rPr>
          <w:rFonts w:ascii="Times New Roman" w:eastAsia="Times New Roman" w:hAnsi="Times New Roman" w:cs="Times New Roman"/>
          <w:sz w:val="28"/>
          <w:szCs w:val="28"/>
        </w:rPr>
        <w:t xml:space="preserve"> вбудований механізм обміну інформацією між </w:t>
      </w:r>
      <w:r>
        <w:rPr>
          <w:rFonts w:ascii="Times New Roman" w:eastAsia="Times New Roman" w:hAnsi="Times New Roman" w:cs="Times New Roman"/>
          <w:sz w:val="28"/>
          <w:szCs w:val="28"/>
        </w:rPr>
        <w:t>працівниками міграційної служби.</w:t>
      </w:r>
      <w:r w:rsidRPr="00631B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Також можна а</w:t>
      </w:r>
      <w:r w:rsidRPr="00631B1E">
        <w:rPr>
          <w:rFonts w:ascii="Times New Roman" w:eastAsia="Times New Roman" w:hAnsi="Times New Roman" w:cs="Times New Roman"/>
          <w:sz w:val="28"/>
          <w:szCs w:val="28"/>
        </w:rPr>
        <w:t>втоматично відстежувати хід виконання завдання, повернення виконаного завдання (із доданими документами) та етап, у якому завдання зараз знаходиться</w:t>
      </w:r>
      <w:r w:rsidRPr="000A372E">
        <w:rPr>
          <w:rFonts w:ascii="Times New Roman" w:eastAsia="Times New Roman" w:hAnsi="Times New Roman" w:cs="Times New Roman"/>
          <w:sz w:val="28"/>
          <w:szCs w:val="28"/>
        </w:rPr>
        <w:t xml:space="preserve">. Всі надіслані і одержувані користувачем завдання </w:t>
      </w:r>
      <w:r w:rsidRPr="000A372E">
        <w:rPr>
          <w:rFonts w:ascii="Times New Roman" w:eastAsia="Times New Roman" w:hAnsi="Times New Roman" w:cs="Times New Roman"/>
          <w:sz w:val="28"/>
          <w:szCs w:val="28"/>
        </w:rPr>
        <w:lastRenderedPageBreak/>
        <w:t xml:space="preserve">відображаються в </w:t>
      </w:r>
      <w:r>
        <w:rPr>
          <w:rFonts w:ascii="Times New Roman" w:eastAsia="Times New Roman" w:hAnsi="Times New Roman" w:cs="Times New Roman"/>
          <w:sz w:val="28"/>
          <w:szCs w:val="28"/>
        </w:rPr>
        <w:t>«</w:t>
      </w:r>
      <w:r w:rsidRPr="00631B1E">
        <w:rPr>
          <w:rFonts w:ascii="Times New Roman" w:eastAsia="Times New Roman" w:hAnsi="Times New Roman" w:cs="Times New Roman"/>
          <w:sz w:val="28"/>
          <w:szCs w:val="28"/>
        </w:rPr>
        <w:t>Модул</w:t>
      </w:r>
      <w:r>
        <w:rPr>
          <w:rFonts w:ascii="Times New Roman" w:eastAsia="Times New Roman" w:hAnsi="Times New Roman" w:cs="Times New Roman"/>
          <w:sz w:val="28"/>
          <w:szCs w:val="28"/>
        </w:rPr>
        <w:t>і</w:t>
      </w:r>
      <w:r w:rsidRPr="00631B1E">
        <w:rPr>
          <w:rFonts w:ascii="Times New Roman" w:eastAsia="Times New Roman" w:hAnsi="Times New Roman" w:cs="Times New Roman"/>
          <w:sz w:val="28"/>
          <w:szCs w:val="28"/>
        </w:rPr>
        <w:t xml:space="preserve"> руху документів</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w:t>
      </w:r>
      <w:r w:rsidRPr="00631B1E">
        <w:rPr>
          <w:rFonts w:ascii="Times New Roman" w:eastAsia="Times New Roman" w:hAnsi="Times New Roman" w:cs="Times New Roman"/>
          <w:sz w:val="28"/>
          <w:szCs w:val="28"/>
        </w:rPr>
        <w:t>Це дозволяє визначити поточний стан кожної задачі та генерувати різноманітні звіти</w:t>
      </w:r>
      <w:r w:rsidRPr="000A372E">
        <w:rPr>
          <w:rFonts w:ascii="Times New Roman" w:eastAsia="Times New Roman" w:hAnsi="Times New Roman" w:cs="Times New Roman"/>
          <w:sz w:val="28"/>
          <w:szCs w:val="28"/>
        </w:rPr>
        <w:t xml:space="preserve"> [38].</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СЕД «Мегаполіс»</w:t>
      </w:r>
      <w:r w:rsidRPr="000A372E">
        <w:rPr>
          <w:rFonts w:ascii="Times New Roman" w:eastAsia="Times New Roman" w:hAnsi="Times New Roman" w:cs="Times New Roman"/>
          <w:sz w:val="28"/>
          <w:szCs w:val="28"/>
        </w:rPr>
        <w:t xml:space="preserve"> організована система адміністрування: один користувач </w:t>
      </w:r>
      <w:r>
        <w:rPr>
          <w:rFonts w:ascii="Times New Roman" w:eastAsia="Times New Roman" w:hAnsi="Times New Roman" w:cs="Times New Roman"/>
          <w:sz w:val="28"/>
          <w:szCs w:val="28"/>
        </w:rPr>
        <w:t>м</w:t>
      </w:r>
      <w:r w:rsidRPr="00631B1E">
        <w:rPr>
          <w:rFonts w:ascii="Times New Roman" w:eastAsia="Times New Roman" w:hAnsi="Times New Roman" w:cs="Times New Roman"/>
          <w:sz w:val="28"/>
          <w:szCs w:val="28"/>
        </w:rPr>
        <w:t>оже визначати завдання для іншого</w:t>
      </w:r>
      <w:r>
        <w:rPr>
          <w:rFonts w:ascii="Times New Roman" w:eastAsia="Times New Roman" w:hAnsi="Times New Roman" w:cs="Times New Roman"/>
          <w:sz w:val="28"/>
          <w:szCs w:val="28"/>
        </w:rPr>
        <w:t xml:space="preserve"> (наприклад,</w:t>
      </w:r>
      <w:r w:rsidRPr="000A372E">
        <w:rPr>
          <w:rFonts w:ascii="Times New Roman" w:eastAsia="Times New Roman" w:hAnsi="Times New Roman" w:cs="Times New Roman"/>
          <w:sz w:val="28"/>
          <w:szCs w:val="28"/>
        </w:rPr>
        <w:t xml:space="preserve"> «підписати документ», «ознайомитися», «погодити», «затвердити», «виконати» та ін.</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[16].</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Ще одна важлива перевага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це збільшення</w:t>
      </w:r>
      <w:r w:rsidRPr="000A372E">
        <w:rPr>
          <w:rFonts w:ascii="Times New Roman" w:eastAsia="Times New Roman" w:hAnsi="Times New Roman" w:cs="Times New Roman"/>
          <w:sz w:val="28"/>
          <w:szCs w:val="28"/>
        </w:rPr>
        <w:t xml:space="preserve"> відсотка </w:t>
      </w:r>
      <w:r>
        <w:rPr>
          <w:rFonts w:ascii="Times New Roman" w:eastAsia="Times New Roman" w:hAnsi="Times New Roman" w:cs="Times New Roman"/>
          <w:sz w:val="28"/>
          <w:szCs w:val="28"/>
        </w:rPr>
        <w:t>завершеності</w:t>
      </w:r>
      <w:r w:rsidRPr="000A372E">
        <w:rPr>
          <w:rFonts w:ascii="Times New Roman" w:eastAsia="Times New Roman" w:hAnsi="Times New Roman" w:cs="Times New Roman"/>
          <w:sz w:val="28"/>
          <w:szCs w:val="28"/>
        </w:rPr>
        <w:t xml:space="preserve"> доручень. </w:t>
      </w:r>
      <w:r>
        <w:rPr>
          <w:rFonts w:ascii="Times New Roman" w:eastAsia="Times New Roman" w:hAnsi="Times New Roman" w:cs="Times New Roman"/>
          <w:sz w:val="28"/>
          <w:szCs w:val="28"/>
        </w:rPr>
        <w:t>З</w:t>
      </w:r>
      <w:r w:rsidRPr="00631B1E">
        <w:rPr>
          <w:rFonts w:ascii="Times New Roman" w:eastAsia="Times New Roman" w:hAnsi="Times New Roman" w:cs="Times New Roman"/>
          <w:sz w:val="28"/>
          <w:szCs w:val="28"/>
        </w:rPr>
        <w:t>а статистикою, працівники вчасно не виконують певну частину вказівок керівників.</w:t>
      </w:r>
      <w:r>
        <w:rPr>
          <w:rFonts w:ascii="Times New Roman" w:eastAsia="Times New Roman" w:hAnsi="Times New Roman" w:cs="Times New Roman"/>
          <w:sz w:val="28"/>
          <w:szCs w:val="28"/>
        </w:rPr>
        <w:t xml:space="preserve"> Тож керівники підрозділів Державної міграційної служби України м. </w:t>
      </w:r>
      <w:proofErr w:type="spellStart"/>
      <w:r>
        <w:rPr>
          <w:rFonts w:ascii="Times New Roman" w:eastAsia="Times New Roman" w:hAnsi="Times New Roman" w:cs="Times New Roman"/>
          <w:sz w:val="28"/>
          <w:szCs w:val="28"/>
        </w:rPr>
        <w:t>Сєвєродонецька</w:t>
      </w:r>
      <w:proofErr w:type="spellEnd"/>
      <w:r w:rsidRPr="000A372E">
        <w:rPr>
          <w:rFonts w:ascii="Times New Roman" w:eastAsia="Times New Roman" w:hAnsi="Times New Roman" w:cs="Times New Roman"/>
          <w:sz w:val="28"/>
          <w:szCs w:val="28"/>
        </w:rPr>
        <w:t xml:space="preserve"> тепер </w:t>
      </w:r>
      <w:r>
        <w:rPr>
          <w:rFonts w:ascii="Times New Roman" w:eastAsia="Times New Roman" w:hAnsi="Times New Roman" w:cs="Times New Roman"/>
          <w:sz w:val="28"/>
          <w:szCs w:val="28"/>
        </w:rPr>
        <w:t>мають</w:t>
      </w:r>
      <w:r w:rsidRPr="00631B1E">
        <w:rPr>
          <w:rFonts w:ascii="Times New Roman" w:eastAsia="Times New Roman" w:hAnsi="Times New Roman" w:cs="Times New Roman"/>
          <w:sz w:val="28"/>
          <w:szCs w:val="28"/>
        </w:rPr>
        <w:t xml:space="preserve"> можливість стежити за темпом та якістю всіх робочих процесів і бачити результат праці </w:t>
      </w:r>
      <w:r>
        <w:rPr>
          <w:rFonts w:ascii="Times New Roman" w:eastAsia="Times New Roman" w:hAnsi="Times New Roman" w:cs="Times New Roman"/>
          <w:sz w:val="28"/>
          <w:szCs w:val="28"/>
        </w:rPr>
        <w:t>співробітників</w:t>
      </w:r>
      <w:r w:rsidRPr="00631B1E">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[38</w:t>
      </w:r>
      <w:r>
        <w:rPr>
          <w:rFonts w:ascii="Times New Roman" w:eastAsia="Times New Roman" w:hAnsi="Times New Roman" w:cs="Times New Roman"/>
          <w:sz w:val="28"/>
          <w:szCs w:val="28"/>
        </w:rPr>
        <w:t>, с. </w:t>
      </w:r>
      <w:r w:rsidRPr="000A372E">
        <w:rPr>
          <w:rFonts w:ascii="Times New Roman" w:eastAsia="Times New Roman" w:hAnsi="Times New Roman" w:cs="Times New Roman"/>
          <w:sz w:val="28"/>
          <w:szCs w:val="28"/>
        </w:rPr>
        <w:t>324].</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Впровадження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Державної міграційної служби України </w:t>
      </w:r>
      <w:proofErr w:type="spellStart"/>
      <w:r>
        <w:rPr>
          <w:rFonts w:ascii="Times New Roman" w:eastAsia="Times New Roman" w:hAnsi="Times New Roman" w:cs="Times New Roman"/>
          <w:sz w:val="28"/>
          <w:szCs w:val="28"/>
        </w:rPr>
        <w:t>м. Сєвєродонец</w:t>
      </w:r>
      <w:proofErr w:type="spellEnd"/>
      <w:r>
        <w:rPr>
          <w:rFonts w:ascii="Times New Roman" w:eastAsia="Times New Roman" w:hAnsi="Times New Roman" w:cs="Times New Roman"/>
          <w:sz w:val="28"/>
          <w:szCs w:val="28"/>
        </w:rPr>
        <w:t>ька</w:t>
      </w:r>
      <w:r w:rsidRPr="000A372E">
        <w:rPr>
          <w:rFonts w:ascii="Times New Roman" w:eastAsia="Times New Roman" w:hAnsi="Times New Roman" w:cs="Times New Roman"/>
          <w:sz w:val="28"/>
          <w:szCs w:val="28"/>
        </w:rPr>
        <w:t xml:space="preserve"> дало можливість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прискорити навчання нових співробітників і оптимізувати запуск нових процесів в цій держслужбі. Якщо при паперовому діловодстві донесення інформації до кожного співробітника індивідуально займало досить багато часу, то електронні документи дозволяють помітно оптимізувати процес, і на ознайомлення з інструкціями або правилами, що постійно оновлюються, йде набагато менше ресурсів</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[39, с. 56].</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Не варто залишати без уваги і той факт, що сьогодні Україна прагне наближення до європейських норм і стандартів, а вони, як зрозуміло, часто змінюються, тому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допомагає швидше адаптуватися до цих змін. </w:t>
      </w:r>
      <w:r w:rsidRPr="00E6172B">
        <w:rPr>
          <w:rFonts w:ascii="Times New Roman" w:eastAsia="Times New Roman" w:hAnsi="Times New Roman" w:cs="Times New Roman"/>
          <w:sz w:val="28"/>
          <w:szCs w:val="28"/>
        </w:rPr>
        <w:t>Як тільки з’являються но</w:t>
      </w:r>
      <w:r>
        <w:rPr>
          <w:rFonts w:ascii="Times New Roman" w:eastAsia="Times New Roman" w:hAnsi="Times New Roman" w:cs="Times New Roman"/>
          <w:sz w:val="28"/>
          <w:szCs w:val="28"/>
        </w:rPr>
        <w:t>ві стандарти, організація, в якій впроваджено</w:t>
      </w:r>
      <w:r w:rsidRPr="00E61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СЕД</w:t>
      </w:r>
      <w:r w:rsidRPr="00E6172B">
        <w:rPr>
          <w:rFonts w:ascii="Times New Roman" w:eastAsia="Times New Roman" w:hAnsi="Times New Roman" w:cs="Times New Roman"/>
          <w:sz w:val="28"/>
          <w:szCs w:val="28"/>
        </w:rPr>
        <w:t>, швидко змінює шаблони документів та підтримує вже досягнутий високий рівень роботи</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І ще одним важливим аргументом на користь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в роботі </w:t>
      </w:r>
      <w:r>
        <w:rPr>
          <w:rFonts w:ascii="Times New Roman" w:eastAsia="Times New Roman" w:hAnsi="Times New Roman" w:cs="Times New Roman"/>
          <w:sz w:val="28"/>
          <w:szCs w:val="28"/>
        </w:rPr>
        <w:t xml:space="preserve">Державної міграційної служби України м. </w:t>
      </w:r>
      <w:proofErr w:type="spellStart"/>
      <w:r>
        <w:rPr>
          <w:rFonts w:ascii="Times New Roman" w:eastAsia="Times New Roman" w:hAnsi="Times New Roman" w:cs="Times New Roman"/>
          <w:sz w:val="28"/>
          <w:szCs w:val="28"/>
        </w:rPr>
        <w:t>Сєвєродонецька</w:t>
      </w:r>
      <w:proofErr w:type="spellEnd"/>
      <w:r w:rsidRPr="000A372E">
        <w:rPr>
          <w:rFonts w:ascii="Times New Roman" w:eastAsia="Times New Roman" w:hAnsi="Times New Roman" w:cs="Times New Roman"/>
          <w:sz w:val="28"/>
          <w:szCs w:val="28"/>
        </w:rPr>
        <w:t xml:space="preserve"> виступає формування єдиного інформаційного простору, в якому працюють всі підрозділи установи.</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Незважаючи на всі переваги роботи в </w:t>
      </w:r>
      <w:r>
        <w:rPr>
          <w:rFonts w:ascii="Times New Roman" w:eastAsia="Times New Roman" w:hAnsi="Times New Roman" w:cs="Times New Roman"/>
          <w:sz w:val="28"/>
          <w:szCs w:val="28"/>
        </w:rPr>
        <w:t>СЕД «Мегаполіс»</w:t>
      </w:r>
      <w:r w:rsidRPr="000A372E">
        <w:rPr>
          <w:rFonts w:ascii="Times New Roman" w:eastAsia="Times New Roman" w:hAnsi="Times New Roman" w:cs="Times New Roman"/>
          <w:sz w:val="28"/>
          <w:szCs w:val="28"/>
        </w:rPr>
        <w:t xml:space="preserve"> </w:t>
      </w:r>
      <w:r w:rsidRPr="00E6172B">
        <w:rPr>
          <w:rFonts w:ascii="Times New Roman" w:eastAsia="Times New Roman" w:hAnsi="Times New Roman" w:cs="Times New Roman"/>
          <w:sz w:val="28"/>
          <w:szCs w:val="28"/>
        </w:rPr>
        <w:t xml:space="preserve">Державної міграційної служби України м. </w:t>
      </w:r>
      <w:proofErr w:type="spellStart"/>
      <w:r w:rsidRPr="00E6172B">
        <w:rPr>
          <w:rFonts w:ascii="Times New Roman" w:eastAsia="Times New Roman" w:hAnsi="Times New Roman" w:cs="Times New Roman"/>
          <w:sz w:val="28"/>
          <w:szCs w:val="28"/>
        </w:rPr>
        <w:t>Сєвєродонецька</w:t>
      </w:r>
      <w:proofErr w:type="spellEnd"/>
      <w:r w:rsidRPr="000A372E">
        <w:rPr>
          <w:rFonts w:ascii="Times New Roman" w:eastAsia="Times New Roman" w:hAnsi="Times New Roman" w:cs="Times New Roman"/>
          <w:sz w:val="28"/>
          <w:szCs w:val="28"/>
        </w:rPr>
        <w:t>, слід все ж таки зауважити і на деяких її недоліках, які були виявлені на практиці. А саме:</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lastRenderedPageBreak/>
        <w:t xml:space="preserve">збереження електронних документів не має 100-відсоткового захисту від вірусів, збоїв системи збереження та </w:t>
      </w:r>
      <w:proofErr w:type="spellStart"/>
      <w:r w:rsidRPr="000A372E">
        <w:rPr>
          <w:rFonts w:ascii="Times New Roman" w:eastAsia="Times New Roman" w:hAnsi="Times New Roman" w:cs="Times New Roman"/>
          <w:sz w:val="28"/>
          <w:szCs w:val="28"/>
        </w:rPr>
        <w:t>хакерських</w:t>
      </w:r>
      <w:proofErr w:type="spellEnd"/>
      <w:r w:rsidRPr="000A372E">
        <w:rPr>
          <w:rFonts w:ascii="Times New Roman" w:eastAsia="Times New Roman" w:hAnsi="Times New Roman" w:cs="Times New Roman"/>
          <w:sz w:val="28"/>
          <w:szCs w:val="28"/>
        </w:rPr>
        <w:t xml:space="preserve"> атак. В цьому випадку слід приділити увагу системі резервування документів;</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людський фактор: деяким людям іноді буває складно переорієнтуватися в роботі зі звичних паперових документів на електронні, а зважаючи на те, що серед </w:t>
      </w:r>
      <w:r>
        <w:rPr>
          <w:rFonts w:ascii="Times New Roman" w:eastAsia="Times New Roman" w:hAnsi="Times New Roman" w:cs="Times New Roman"/>
          <w:sz w:val="28"/>
          <w:szCs w:val="28"/>
        </w:rPr>
        <w:t xml:space="preserve">співробітників </w:t>
      </w:r>
      <w:r w:rsidRPr="000A372E">
        <w:rPr>
          <w:rFonts w:ascii="Times New Roman" w:eastAsia="Times New Roman" w:hAnsi="Times New Roman" w:cs="Times New Roman"/>
          <w:sz w:val="28"/>
          <w:szCs w:val="28"/>
        </w:rPr>
        <w:t xml:space="preserve">є </w:t>
      </w:r>
      <w:r>
        <w:rPr>
          <w:rFonts w:ascii="Times New Roman" w:eastAsia="Times New Roman" w:hAnsi="Times New Roman" w:cs="Times New Roman"/>
          <w:sz w:val="28"/>
          <w:szCs w:val="28"/>
        </w:rPr>
        <w:t>і висококваліфіковані працівники, то</w:t>
      </w:r>
      <w:r w:rsidRPr="00E6172B">
        <w:rPr>
          <w:rFonts w:ascii="Times New Roman" w:eastAsia="Times New Roman" w:hAnsi="Times New Roman" w:cs="Times New Roman"/>
          <w:sz w:val="28"/>
          <w:szCs w:val="28"/>
        </w:rPr>
        <w:t xml:space="preserve"> така втрата </w:t>
      </w:r>
      <w:r>
        <w:rPr>
          <w:rFonts w:ascii="Times New Roman" w:eastAsia="Times New Roman" w:hAnsi="Times New Roman" w:cs="Times New Roman"/>
          <w:sz w:val="28"/>
          <w:szCs w:val="28"/>
        </w:rPr>
        <w:t>не прийнятна</w:t>
      </w:r>
      <w:r w:rsidRPr="00E6172B">
        <w:rPr>
          <w:rFonts w:ascii="Times New Roman" w:eastAsia="Times New Roman" w:hAnsi="Times New Roman" w:cs="Times New Roman"/>
          <w:sz w:val="28"/>
          <w:szCs w:val="28"/>
        </w:rPr>
        <w:t xml:space="preserve"> як вихід. </w:t>
      </w:r>
      <w:r>
        <w:rPr>
          <w:rFonts w:ascii="Times New Roman" w:eastAsia="Times New Roman" w:hAnsi="Times New Roman" w:cs="Times New Roman"/>
          <w:sz w:val="28"/>
          <w:szCs w:val="28"/>
        </w:rPr>
        <w:t>Отже, в</w:t>
      </w:r>
      <w:r w:rsidRPr="00E6172B">
        <w:rPr>
          <w:rFonts w:ascii="Times New Roman" w:eastAsia="Times New Roman" w:hAnsi="Times New Roman" w:cs="Times New Roman"/>
          <w:sz w:val="28"/>
          <w:szCs w:val="28"/>
        </w:rPr>
        <w:t>арто звернути особливу увагу на мотивацію та навчання працівників</w:t>
      </w:r>
      <w:r w:rsidRPr="000A372E">
        <w:rPr>
          <w:rFonts w:ascii="Times New Roman" w:eastAsia="Times New Roman" w:hAnsi="Times New Roman" w:cs="Times New Roman"/>
          <w:sz w:val="28"/>
          <w:szCs w:val="28"/>
        </w:rPr>
        <w:t>;</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можливий не з усіма контрагентами</w:t>
      </w:r>
      <w:r>
        <w:rPr>
          <w:rFonts w:ascii="Times New Roman" w:eastAsia="Times New Roman" w:hAnsi="Times New Roman" w:cs="Times New Roman"/>
          <w:sz w:val="28"/>
          <w:szCs w:val="28"/>
        </w:rPr>
        <w:t xml:space="preserve"> за відсутності єдиного інформаційного простору</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Проаналізувавши стан впровадження СЕД в Державній міграційній службі України м. </w:t>
      </w:r>
      <w:proofErr w:type="spellStart"/>
      <w:r>
        <w:rPr>
          <w:rFonts w:ascii="Times New Roman" w:eastAsia="Times New Roman" w:hAnsi="Times New Roman" w:cs="Times New Roman"/>
          <w:sz w:val="28"/>
          <w:szCs w:val="28"/>
        </w:rPr>
        <w:t>Сєвєродонецька</w:t>
      </w:r>
      <w:proofErr w:type="spellEnd"/>
      <w:r>
        <w:rPr>
          <w:rFonts w:ascii="Times New Roman" w:eastAsia="Times New Roman" w:hAnsi="Times New Roman" w:cs="Times New Roman"/>
          <w:sz w:val="28"/>
          <w:szCs w:val="28"/>
        </w:rPr>
        <w:t xml:space="preserve"> можна зробити висновок, що вона </w:t>
      </w:r>
      <w:r w:rsidRPr="00E6172B">
        <w:rPr>
          <w:rFonts w:ascii="Times New Roman" w:eastAsia="Times New Roman" w:hAnsi="Times New Roman" w:cs="Times New Roman"/>
          <w:sz w:val="28"/>
          <w:szCs w:val="28"/>
        </w:rPr>
        <w:t xml:space="preserve">дає змогу підтримувати весь життєвий цикл управління документами та автоматизацію адміністративних процесів </w:t>
      </w:r>
      <w:r>
        <w:rPr>
          <w:rFonts w:ascii="Times New Roman" w:eastAsia="Times New Roman" w:hAnsi="Times New Roman" w:cs="Times New Roman"/>
          <w:sz w:val="28"/>
          <w:szCs w:val="28"/>
        </w:rPr>
        <w:t>загальної</w:t>
      </w:r>
      <w:r w:rsidRPr="00E6172B">
        <w:rPr>
          <w:rFonts w:ascii="Times New Roman" w:eastAsia="Times New Roman" w:hAnsi="Times New Roman" w:cs="Times New Roman"/>
          <w:sz w:val="28"/>
          <w:szCs w:val="28"/>
        </w:rPr>
        <w:t xml:space="preserve"> та опера</w:t>
      </w:r>
      <w:r>
        <w:rPr>
          <w:rFonts w:ascii="Times New Roman" w:eastAsia="Times New Roman" w:hAnsi="Times New Roman" w:cs="Times New Roman"/>
          <w:sz w:val="28"/>
          <w:szCs w:val="28"/>
        </w:rPr>
        <w:t>ційної діяльності</w:t>
      </w:r>
      <w:r w:rsidRPr="00E6172B">
        <w:rPr>
          <w:rFonts w:ascii="Times New Roman" w:eastAsia="Times New Roman" w:hAnsi="Times New Roman" w:cs="Times New Roman"/>
          <w:sz w:val="28"/>
          <w:szCs w:val="28"/>
        </w:rPr>
        <w:t>. Ця система охоплює всі ет</w:t>
      </w:r>
      <w:r>
        <w:rPr>
          <w:rFonts w:ascii="Times New Roman" w:eastAsia="Times New Roman" w:hAnsi="Times New Roman" w:cs="Times New Roman"/>
          <w:sz w:val="28"/>
          <w:szCs w:val="28"/>
        </w:rPr>
        <w:t xml:space="preserve">апи життєвого циклу документа – </w:t>
      </w:r>
      <w:r w:rsidRPr="00E6172B">
        <w:rPr>
          <w:rFonts w:ascii="Times New Roman" w:eastAsia="Times New Roman" w:hAnsi="Times New Roman" w:cs="Times New Roman"/>
          <w:sz w:val="28"/>
          <w:szCs w:val="28"/>
        </w:rPr>
        <w:t xml:space="preserve">від створення чернетки документів до організації архівування документів </w:t>
      </w:r>
      <w:r w:rsidRPr="000A372E">
        <w:rPr>
          <w:rFonts w:ascii="Times New Roman" w:eastAsia="Times New Roman" w:hAnsi="Times New Roman" w:cs="Times New Roman"/>
          <w:sz w:val="28"/>
          <w:szCs w:val="28"/>
        </w:rPr>
        <w:t xml:space="preserve">(із забезпеченням функцій електронного архіву та </w:t>
      </w:r>
      <w:r>
        <w:rPr>
          <w:rFonts w:ascii="Times New Roman" w:eastAsia="Times New Roman" w:hAnsi="Times New Roman" w:cs="Times New Roman"/>
          <w:sz w:val="28"/>
          <w:szCs w:val="28"/>
        </w:rPr>
        <w:t>ЕПЦ)</w:t>
      </w:r>
      <w:r w:rsidRPr="000A372E">
        <w:rPr>
          <w:rFonts w:ascii="Times New Roman" w:eastAsia="Times New Roman" w:hAnsi="Times New Roman" w:cs="Times New Roman"/>
          <w:sz w:val="28"/>
          <w:szCs w:val="28"/>
        </w:rPr>
        <w:t xml:space="preserve">. Зараз Україна намагається наблизити її до європейських норм та стандартів. Тому СЕД допомагає швидко адаптуватися до цих змін. З появою нових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можна швидко змінити шаблони документів, що підтримає вже досягнутий високий рівень роботи.</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p>
    <w:p w:rsidR="00312B81" w:rsidRPr="002C49DF" w:rsidRDefault="00312B81" w:rsidP="00312B81">
      <w:pPr>
        <w:pStyle w:val="2"/>
        <w:spacing w:before="0" w:line="360" w:lineRule="auto"/>
        <w:ind w:firstLine="709"/>
        <w:jc w:val="both"/>
        <w:rPr>
          <w:rFonts w:ascii="Times New Roman" w:eastAsia="Times New Roman" w:hAnsi="Times New Roman" w:cs="Times New Roman"/>
          <w:b/>
          <w:color w:val="auto"/>
          <w:sz w:val="28"/>
          <w:szCs w:val="28"/>
        </w:rPr>
      </w:pPr>
      <w:bookmarkStart w:id="35" w:name="_Toc42929796"/>
      <w:r w:rsidRPr="002C49DF">
        <w:rPr>
          <w:rFonts w:ascii="Times New Roman" w:eastAsia="Times New Roman" w:hAnsi="Times New Roman" w:cs="Times New Roman"/>
          <w:b/>
          <w:color w:val="auto"/>
          <w:sz w:val="28"/>
          <w:szCs w:val="28"/>
        </w:rPr>
        <w:t>2.3.</w:t>
      </w:r>
      <w:r w:rsidRPr="002C49DF">
        <w:rPr>
          <w:rFonts w:ascii="Times New Roman" w:eastAsia="Times New Roman" w:hAnsi="Times New Roman" w:cs="Times New Roman"/>
          <w:b/>
          <w:color w:val="auto"/>
          <w:sz w:val="28"/>
          <w:szCs w:val="28"/>
        </w:rPr>
        <w:tab/>
        <w:t>Системи електронного документообігу у вимірі реалізації державної політики електронного урядування</w:t>
      </w:r>
      <w:bookmarkEnd w:id="35"/>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Світова тенденція інформатизації закономірно поширюється на сфери державного управління з огляду на поняття електронного урядування та використання його інструментів, таких як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електронний документообіг</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 цієї причини Кабінет Міністрів України та інші органи виконавчої влади здійснюють державну політику щодо </w:t>
      </w:r>
      <w:r>
        <w:rPr>
          <w:rFonts w:ascii="Times New Roman" w:eastAsia="Times New Roman" w:hAnsi="Times New Roman" w:cs="Times New Roman"/>
          <w:sz w:val="28"/>
          <w:szCs w:val="28"/>
        </w:rPr>
        <w:t>ЕД</w:t>
      </w:r>
      <w:r w:rsidRPr="000A372E">
        <w:rPr>
          <w:rFonts w:ascii="Times New Roman" w:eastAsia="Times New Roman" w:hAnsi="Times New Roman" w:cs="Times New Roman"/>
          <w:sz w:val="28"/>
          <w:szCs w:val="28"/>
        </w:rPr>
        <w:t xml:space="preserve"> в межах встановлених законом повноважень. Одночасно в рамках реалізації Закону України «Про Національну </w:t>
      </w:r>
      <w:r w:rsidRPr="000A372E">
        <w:rPr>
          <w:rFonts w:ascii="Times New Roman" w:eastAsia="Times New Roman" w:hAnsi="Times New Roman" w:cs="Times New Roman"/>
          <w:sz w:val="28"/>
          <w:szCs w:val="28"/>
        </w:rPr>
        <w:lastRenderedPageBreak/>
        <w:t xml:space="preserve">програму інформатизації» [40] передбачається створити інтегровану СЕД, що забезпечить обіг документів і скоротити час на підготовку та прийняття рішень. Це </w:t>
      </w:r>
      <w:r>
        <w:rPr>
          <w:rFonts w:ascii="Times New Roman" w:eastAsia="Times New Roman" w:hAnsi="Times New Roman" w:cs="Times New Roman"/>
          <w:sz w:val="28"/>
          <w:szCs w:val="28"/>
        </w:rPr>
        <w:t>можливо</w:t>
      </w:r>
      <w:r w:rsidRPr="000A372E">
        <w:rPr>
          <w:rFonts w:ascii="Times New Roman" w:eastAsia="Times New Roman" w:hAnsi="Times New Roman" w:cs="Times New Roman"/>
          <w:sz w:val="28"/>
          <w:szCs w:val="28"/>
        </w:rPr>
        <w:t xml:space="preserve"> завдяки </w:t>
      </w:r>
      <w:r>
        <w:rPr>
          <w:rFonts w:ascii="Times New Roman" w:eastAsia="Times New Roman" w:hAnsi="Times New Roman" w:cs="Times New Roman"/>
          <w:sz w:val="28"/>
          <w:szCs w:val="28"/>
        </w:rPr>
        <w:t>спільному</w:t>
      </w:r>
      <w:r w:rsidRPr="000A372E">
        <w:rPr>
          <w:rFonts w:ascii="Times New Roman" w:eastAsia="Times New Roman" w:hAnsi="Times New Roman" w:cs="Times New Roman"/>
          <w:sz w:val="28"/>
          <w:szCs w:val="28"/>
        </w:rPr>
        <w:t xml:space="preserve"> створенню та використанню документів у державних установах.</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В Україні вже є певний досвід впровадження СЕД на всіх рівнях влади. Разом з тим, кожне урядове відомство, враховуючи різні погляди на виконання завдання інформатизації державних органів та відсутність практичних рекомендацій, стандартів та методології імплементації СЕД, формує у своїй діяльності власні вимоги до концепції застосування, обсягу та глибини її застосування.</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Основними проблемами успішного використання СЕД в державних службах є нинішня відсутність дійсно ефективних організаційних та правових механізмів їх впровадження, загальна методологічна основа для використання СЕД та специфіка в роботі державного апарату недостатньо розроблені.</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Через відсутність належного матеріально-технічного забезпечення персоналу використання деяких документів є проблематичним, оскільки вони доступні лише в електронному вигляді, під час перебування працівника в дорозі (поза офісом) або під час нарад.</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Тому вирішення проблем, пов’язаних із впровадженням СЕД в державних службах, пов’язаних із фактором доступності користувача до бази електронних документів, слід розглядати в комплексі.</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Державне регулювання у сфері електронного документообігу спрямоване на: </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реалізацію єдиної державної політики щодо управління електронними документами; </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забезпечення прав та законних інтересів суб’єктів електронного документообігу; </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офіційна підтримка в обробці, створенні, передачі, отриманні, зберіганні, використанні та знищенні електронних документів.</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Досвід інших країн, таких як США, Велика Британія, Італія, Естонія чи </w:t>
      </w:r>
      <w:r w:rsidRPr="000A372E">
        <w:rPr>
          <w:rFonts w:ascii="Times New Roman" w:eastAsia="Times New Roman" w:hAnsi="Times New Roman" w:cs="Times New Roman"/>
          <w:sz w:val="28"/>
          <w:szCs w:val="28"/>
        </w:rPr>
        <w:lastRenderedPageBreak/>
        <w:t xml:space="preserve">Європейський Союз [41-45] показує, що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реалізація механізмів та інструментів електронного урядування, серед яких чільне місце посідає електронний документообіг, сприяє прозорості й ефективності діяльності влади</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[46]. Хоча Україна </w:t>
      </w:r>
      <w:r>
        <w:rPr>
          <w:rFonts w:ascii="Times New Roman" w:eastAsia="Times New Roman" w:hAnsi="Times New Roman" w:cs="Times New Roman"/>
          <w:sz w:val="28"/>
          <w:szCs w:val="28"/>
        </w:rPr>
        <w:t>досі не має таких здобутків</w:t>
      </w:r>
      <w:r w:rsidRPr="000A372E">
        <w:rPr>
          <w:rFonts w:ascii="Times New Roman" w:eastAsia="Times New Roman" w:hAnsi="Times New Roman" w:cs="Times New Roman"/>
          <w:sz w:val="28"/>
          <w:szCs w:val="28"/>
        </w:rPr>
        <w:t xml:space="preserve"> в цій </w:t>
      </w:r>
      <w:r>
        <w:rPr>
          <w:rFonts w:ascii="Times New Roman" w:eastAsia="Times New Roman" w:hAnsi="Times New Roman" w:cs="Times New Roman"/>
          <w:sz w:val="28"/>
          <w:szCs w:val="28"/>
        </w:rPr>
        <w:t>галузі</w:t>
      </w:r>
      <w:r w:rsidRPr="000A372E">
        <w:rPr>
          <w:rFonts w:ascii="Times New Roman" w:eastAsia="Times New Roman" w:hAnsi="Times New Roman" w:cs="Times New Roman"/>
          <w:sz w:val="28"/>
          <w:szCs w:val="28"/>
        </w:rPr>
        <w:t xml:space="preserve">, як західні країни, </w:t>
      </w:r>
      <w:r>
        <w:rPr>
          <w:rFonts w:ascii="Times New Roman" w:eastAsia="Times New Roman" w:hAnsi="Times New Roman" w:cs="Times New Roman"/>
          <w:sz w:val="28"/>
          <w:szCs w:val="28"/>
        </w:rPr>
        <w:t xml:space="preserve">та </w:t>
      </w:r>
      <w:r w:rsidRPr="005B5D0F">
        <w:rPr>
          <w:rFonts w:ascii="Times New Roman" w:eastAsia="Times New Roman" w:hAnsi="Times New Roman" w:cs="Times New Roman"/>
          <w:sz w:val="28"/>
          <w:szCs w:val="28"/>
        </w:rPr>
        <w:t xml:space="preserve">можна стверджувати, що </w:t>
      </w:r>
      <w:r>
        <w:rPr>
          <w:rFonts w:ascii="Times New Roman" w:eastAsia="Times New Roman" w:hAnsi="Times New Roman" w:cs="Times New Roman"/>
          <w:sz w:val="28"/>
          <w:szCs w:val="28"/>
        </w:rPr>
        <w:t>вже створені</w:t>
      </w:r>
      <w:r w:rsidRPr="005B5D0F">
        <w:rPr>
          <w:rFonts w:ascii="Times New Roman" w:eastAsia="Times New Roman" w:hAnsi="Times New Roman" w:cs="Times New Roman"/>
          <w:sz w:val="28"/>
          <w:szCs w:val="28"/>
        </w:rPr>
        <w:t xml:space="preserve"> належні умови для подальшої інформатизації місцевих органів виконавчої влади</w:t>
      </w:r>
      <w:r w:rsidRPr="000A37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Україна має всі шанси відчути переваги «електронної країни» на собі</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[47].</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5B5D0F">
        <w:rPr>
          <w:rFonts w:ascii="Times New Roman" w:eastAsia="Times New Roman" w:hAnsi="Times New Roman" w:cs="Times New Roman"/>
          <w:sz w:val="28"/>
          <w:szCs w:val="28"/>
        </w:rPr>
        <w:t>Реалізація ідеї електронного уряду викликає великий інтерес у всьому світі.</w:t>
      </w:r>
      <w:r w:rsidRPr="000A372E">
        <w:rPr>
          <w:rFonts w:ascii="Times New Roman" w:eastAsia="Times New Roman" w:hAnsi="Times New Roman" w:cs="Times New Roman"/>
          <w:sz w:val="28"/>
          <w:szCs w:val="28"/>
        </w:rPr>
        <w:t xml:space="preserve"> Наприклад,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США, Велика Британія, Швеція, Данія, Норвегія, Латвія, Естонія, Грузія та багато інших країн уже застосовують або починають застосовувати методи електронного урядування</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[46]. Зокрема, уряд Сполучених Штатів пропонує громадянам різноманітні послуги через</w:t>
      </w:r>
      <w:r>
        <w:rPr>
          <w:rFonts w:ascii="Times New Roman" w:eastAsia="Times New Roman" w:hAnsi="Times New Roman" w:cs="Times New Roman"/>
          <w:sz w:val="28"/>
          <w:szCs w:val="28"/>
        </w:rPr>
        <w:t xml:space="preserve"> мережу</w:t>
      </w:r>
      <w:r w:rsidRPr="000A372E">
        <w:rPr>
          <w:rFonts w:ascii="Times New Roman" w:eastAsia="Times New Roman" w:hAnsi="Times New Roman" w:cs="Times New Roman"/>
          <w:sz w:val="28"/>
          <w:szCs w:val="28"/>
        </w:rPr>
        <w:t xml:space="preserve"> Інтернет: ліцензування, сплату штрафів і </w:t>
      </w:r>
      <w:proofErr w:type="spellStart"/>
      <w:r w:rsidRPr="000A372E">
        <w:rPr>
          <w:rFonts w:ascii="Times New Roman" w:eastAsia="Times New Roman" w:hAnsi="Times New Roman" w:cs="Times New Roman"/>
          <w:sz w:val="28"/>
          <w:szCs w:val="28"/>
        </w:rPr>
        <w:t>т.ін</w:t>
      </w:r>
      <w:proofErr w:type="spellEnd"/>
      <w:r w:rsidRPr="000A372E">
        <w:rPr>
          <w:rFonts w:ascii="Times New Roman" w:eastAsia="Times New Roman" w:hAnsi="Times New Roman" w:cs="Times New Roman"/>
          <w:sz w:val="28"/>
          <w:szCs w:val="28"/>
        </w:rPr>
        <w:t xml:space="preserve">. У Великобританії для реєстрації компанії потрібне заповнення лише однієї форми через мережу. Позитивні приклади впровадження та функціонування електронного уряду в інших країнах допоможуть </w:t>
      </w:r>
      <w:r>
        <w:rPr>
          <w:rFonts w:ascii="Times New Roman" w:eastAsia="Times New Roman" w:hAnsi="Times New Roman" w:cs="Times New Roman"/>
          <w:sz w:val="28"/>
          <w:szCs w:val="28"/>
        </w:rPr>
        <w:t>виділити</w:t>
      </w:r>
      <w:r w:rsidRPr="000A372E">
        <w:rPr>
          <w:rFonts w:ascii="Times New Roman" w:eastAsia="Times New Roman" w:hAnsi="Times New Roman" w:cs="Times New Roman"/>
          <w:sz w:val="28"/>
          <w:szCs w:val="28"/>
        </w:rPr>
        <w:t xml:space="preserve"> реальні переваги цих систем та повною мірою впровадити електронний уряд в Україні.</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Франція має </w:t>
      </w:r>
      <w:proofErr w:type="spellStart"/>
      <w:r w:rsidRPr="000A372E">
        <w:rPr>
          <w:rFonts w:ascii="Times New Roman" w:eastAsia="Times New Roman" w:hAnsi="Times New Roman" w:cs="Times New Roman"/>
          <w:sz w:val="28"/>
          <w:szCs w:val="28"/>
        </w:rPr>
        <w:t>найтривалішу</w:t>
      </w:r>
      <w:proofErr w:type="spellEnd"/>
      <w:r w:rsidRPr="000A372E">
        <w:rPr>
          <w:rFonts w:ascii="Times New Roman" w:eastAsia="Times New Roman" w:hAnsi="Times New Roman" w:cs="Times New Roman"/>
          <w:sz w:val="28"/>
          <w:szCs w:val="28"/>
        </w:rPr>
        <w:t xml:space="preserve"> історію побудови сервісної складової електронного уряду у всій Європі [47]. Все почалося з мережі терміналів </w:t>
      </w:r>
      <w:proofErr w:type="spellStart"/>
      <w:r w:rsidRPr="000A372E">
        <w:rPr>
          <w:rFonts w:ascii="Times New Roman" w:eastAsia="Times New Roman" w:hAnsi="Times New Roman" w:cs="Times New Roman"/>
          <w:sz w:val="28"/>
          <w:szCs w:val="28"/>
        </w:rPr>
        <w:t>Minitel</w:t>
      </w:r>
      <w:proofErr w:type="spellEnd"/>
      <w:r w:rsidRPr="000A372E">
        <w:rPr>
          <w:rFonts w:ascii="Times New Roman" w:eastAsia="Times New Roman" w:hAnsi="Times New Roman" w:cs="Times New Roman"/>
          <w:sz w:val="28"/>
          <w:szCs w:val="28"/>
        </w:rPr>
        <w:t xml:space="preserve"> у 1984 році, що дозволило оплачувати рахунки, надавати доступ до деяких публічних послуг та діяти як телефонний довідник.</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Всерйоз зацікавилися розробкою електронних послуг у Франції тільки 1998 року, а виробили якесь бачення і стратегію до 2004-го. Регулювальний акт у галузі електронного уряду з’явився 2005 року, а роком фактичного початку існування електронного уряду можна вважати 2008-й. 2014-го ця країна стала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першою і єдиною в світі, де рівень переведення публічних послуг у режим </w:t>
      </w:r>
      <w:proofErr w:type="spellStart"/>
      <w:r w:rsidRPr="000A372E">
        <w:rPr>
          <w:rFonts w:ascii="Times New Roman" w:eastAsia="Times New Roman" w:hAnsi="Times New Roman" w:cs="Times New Roman"/>
          <w:sz w:val="28"/>
          <w:szCs w:val="28"/>
        </w:rPr>
        <w:t>онлайн</w:t>
      </w:r>
      <w:proofErr w:type="spellEnd"/>
      <w:r w:rsidRPr="000A372E">
        <w:rPr>
          <w:rFonts w:ascii="Times New Roman" w:eastAsia="Times New Roman" w:hAnsi="Times New Roman" w:cs="Times New Roman"/>
          <w:sz w:val="28"/>
          <w:szCs w:val="28"/>
        </w:rPr>
        <w:t xml:space="preserve"> склав 100%</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[48].</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Сусідня з нами Польща прийняла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Програму розвитку інформаційного суспільства в Польщі</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ще 2001 р., а 2004 р. урядом було введено нову стратегію, де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одним із пріоритетних завдань було поставлено створення </w:t>
      </w:r>
      <w:r w:rsidRPr="000A372E">
        <w:rPr>
          <w:rFonts w:ascii="Times New Roman" w:eastAsia="Times New Roman" w:hAnsi="Times New Roman" w:cs="Times New Roman"/>
          <w:sz w:val="28"/>
          <w:szCs w:val="28"/>
        </w:rPr>
        <w:lastRenderedPageBreak/>
        <w:t>інтегрованої платформи електронних державних послуг</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[49, с. 51]. Розвиток електронного урядування в Польщі знаходиться на відносно високому рівні, що дозволяє здійснювати більшість адміністративних послуг в режимі </w:t>
      </w:r>
      <w:r w:rsidRPr="000A372E">
        <w:rPr>
          <w:rFonts w:ascii="Times New Roman" w:eastAsia="Times New Roman" w:hAnsi="Times New Roman" w:cs="Times New Roman"/>
          <w:sz w:val="28"/>
          <w:szCs w:val="28"/>
          <w:lang w:val="en-US"/>
        </w:rPr>
        <w:t>on</w:t>
      </w:r>
      <w:r w:rsidRPr="00B74885">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lang w:val="en-US"/>
        </w:rPr>
        <w:t>line</w:t>
      </w:r>
      <w:r w:rsidRPr="000A372E">
        <w:rPr>
          <w:rFonts w:ascii="Times New Roman" w:eastAsia="Times New Roman" w:hAnsi="Times New Roman" w:cs="Times New Roman"/>
          <w:sz w:val="28"/>
          <w:szCs w:val="28"/>
        </w:rPr>
        <w:t>, а саме: електронний розрахунок податку; електронний облік митних послуг; електронна реєстрація бізнесу; електронні вибори; електронний суд; електронні закупівлі; послуги з реєстрації транспортних засобів та безпеки дорожнього руху; система попередження надзвичайних ситуацій; служба електронного інформування пацієнтів тощо. Для України польський досвід може бути корисним в контексті модернізації державного управління – збільшення можливостей пошуку інформації в он-лайн режимі, без безпосереднього контакту з держслужбовцем. Електронний уряд сприятиме підвищенню ефективності роботи управлінських апаратів і забезпечить прозорість управління та використання державних ресурсів [49, с. 51].</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 Україні також уже створено певні передумови для інтеграції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 xml:space="preserve"> з системами надання адміністративних послуг в електронному вигляді [50</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lang w:val="ru-RU"/>
        </w:rPr>
        <w:t> </w:t>
      </w:r>
      <w:r w:rsidRPr="000A372E">
        <w:rPr>
          <w:rFonts w:ascii="Times New Roman" w:eastAsia="Times New Roman" w:hAnsi="Times New Roman" w:cs="Times New Roman"/>
          <w:sz w:val="28"/>
          <w:szCs w:val="28"/>
        </w:rPr>
        <w:t>117]. Для надання таких послуг потрібна достовірна та актуальна інформація від різних органів влади та місцевого самоврядування, установ та компаній, що перебувають під їх контролем, та від бізнес-структур, які беруть участь у наданні послуги.</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Наступним кроком повинен стати автоматизований обмін інформацією між усіма органами влади, який організований з використанням інформаційно-комунікаційних технологій.</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Ураховуючи вдосконалення інформаційно-комунікаційних процесів, орієнтованих на поліпшення якості надання публічних послуг населенню, це стає основним функціональним змістом діяльності органів влади. Крім того,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критеріями, за якими визначається ефективність державного управління внаслідок застосування цифрових технологій, є:</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рівень відкритості та доступності діяльності органів державної влади;</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рівень довіри громадян до цих органів;</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ступінь залучення громадськості до ухвалення публічно-владних </w:t>
      </w:r>
      <w:r w:rsidRPr="000A372E">
        <w:rPr>
          <w:rFonts w:ascii="Times New Roman" w:eastAsia="Times New Roman" w:hAnsi="Times New Roman" w:cs="Times New Roman"/>
          <w:sz w:val="28"/>
          <w:szCs w:val="28"/>
        </w:rPr>
        <w:lastRenderedPageBreak/>
        <w:t>рішень;</w:t>
      </w:r>
    </w:p>
    <w:p w:rsidR="00312B81" w:rsidRPr="000A372E"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рівень корумпованості органів державної влади</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[51].</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З іншого боку, запровадження концепції сервісно-орієнтованої держави теж тісно пов’язано з процесом надання адміністративних послуг державними службами.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Сервісна ідея розвитку державного управління ґрунтується на класичній економічній схемі «виробник послуг – споживач», де стійкість і легітимність державних інститутів пов’язано з ефективністю виявлення, моделювання й реалізації індивідуальних і групових інтересів і потреб</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[52].</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Перехідним етапом від надання повністю «ручної» адміністративної послуги до повністю «електронної», а також елементом запровадження принципу </w:t>
      </w:r>
      <w:proofErr w:type="spellStart"/>
      <w:r w:rsidRPr="000A372E">
        <w:rPr>
          <w:rFonts w:ascii="Times New Roman" w:eastAsia="Times New Roman" w:hAnsi="Times New Roman" w:cs="Times New Roman"/>
          <w:sz w:val="28"/>
          <w:szCs w:val="28"/>
        </w:rPr>
        <w:t>субсидіарності</w:t>
      </w:r>
      <w:proofErr w:type="spellEnd"/>
      <w:r w:rsidRPr="000A372E">
        <w:rPr>
          <w:rFonts w:ascii="Times New Roman" w:eastAsia="Times New Roman" w:hAnsi="Times New Roman" w:cs="Times New Roman"/>
          <w:sz w:val="28"/>
          <w:szCs w:val="28"/>
        </w:rPr>
        <w:t xml:space="preserve"> стали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Центри надання адміністративних послуг</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 (ЦНАП). На початок 2020 року в Україні діє 797 ЦНАП [53] і їх кількість продовжує зростати.</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Також в Україні діє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Єдиний державний портал адміністративних послуг</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створений на вимогу Закону України «Про адміністративні послуги» [54], що повністю функціонує в електронному вигляді та може надавати більше 200 адміністративних послуг.</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 xml:space="preserve">Великої популярності набув також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xml:space="preserve">Портал державних послуг </w:t>
      </w:r>
      <w:hyperlink r:id="rId7" w:tgtFrame="_blank" w:history="1">
        <w:proofErr w:type="spellStart"/>
        <w:r w:rsidRPr="000A372E">
          <w:rPr>
            <w:rFonts w:ascii="Times New Roman" w:eastAsia="Times New Roman" w:hAnsi="Times New Roman" w:cs="Times New Roman"/>
            <w:sz w:val="28"/>
            <w:szCs w:val="28"/>
          </w:rPr>
          <w:t>iGov</w:t>
        </w:r>
        <w:proofErr w:type="spellEnd"/>
      </w:hyperlink>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створений тисячами волонт</w:t>
      </w:r>
      <w:r>
        <w:rPr>
          <w:rFonts w:ascii="Times New Roman" w:eastAsia="Times New Roman" w:hAnsi="Times New Roman" w:cs="Times New Roman"/>
          <w:sz w:val="28"/>
          <w:szCs w:val="28"/>
        </w:rPr>
        <w:t xml:space="preserve">ерів з України та світу і має </w:t>
      </w:r>
      <w:r w:rsidRPr="000A372E">
        <w:rPr>
          <w:rFonts w:ascii="Times New Roman" w:eastAsia="Times New Roman" w:hAnsi="Times New Roman" w:cs="Times New Roman"/>
          <w:sz w:val="28"/>
          <w:szCs w:val="28"/>
        </w:rPr>
        <w:t xml:space="preserve">метою </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перемогу над корупцією в Україні та переведення всіх можливих державних процедур в прозорий, якісний і ефективний електронний формат. Для подальшого розвитку портал передано державі</w:t>
      </w:r>
      <w:r>
        <w:rPr>
          <w:rFonts w:ascii="Times New Roman" w:eastAsia="Times New Roman" w:hAnsi="Times New Roman" w:cs="Times New Roman"/>
          <w:sz w:val="28"/>
          <w:szCs w:val="28"/>
        </w:rPr>
        <w:t>»</w:t>
      </w:r>
      <w:r w:rsidRPr="000A372E">
        <w:rPr>
          <w:rFonts w:ascii="Times New Roman" w:eastAsia="Times New Roman" w:hAnsi="Times New Roman" w:cs="Times New Roman"/>
          <w:sz w:val="28"/>
          <w:szCs w:val="28"/>
        </w:rPr>
        <w:t>. Тут зібрано більше 300 адміністративних послуг, які надаються громадянам та бізнесу [55].</w:t>
      </w:r>
    </w:p>
    <w:p w:rsidR="00312B81"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A372E">
        <w:rPr>
          <w:rFonts w:ascii="Times New Roman" w:eastAsia="Times New Roman" w:hAnsi="Times New Roman" w:cs="Times New Roman"/>
          <w:sz w:val="28"/>
          <w:szCs w:val="28"/>
        </w:rPr>
        <w:t>Отже, електронне урядування повинно стати визначальним фактором та каталізатором трансформаційних перетворень у діяльності органів влади та їх взаємодії з користувачами та власними працівниками</w:t>
      </w:r>
      <w:r>
        <w:rPr>
          <w:rFonts w:ascii="Times New Roman" w:eastAsia="Times New Roman" w:hAnsi="Times New Roman" w:cs="Times New Roman"/>
          <w:sz w:val="28"/>
          <w:szCs w:val="28"/>
        </w:rPr>
        <w:t xml:space="preserve">. </w:t>
      </w:r>
      <w:r w:rsidRPr="000A372E">
        <w:rPr>
          <w:rFonts w:ascii="Times New Roman" w:eastAsia="Times New Roman" w:hAnsi="Times New Roman" w:cs="Times New Roman"/>
          <w:sz w:val="28"/>
          <w:szCs w:val="28"/>
        </w:rPr>
        <w:t xml:space="preserve">З цієї причини, головним елементом </w:t>
      </w:r>
      <w:r>
        <w:rPr>
          <w:rFonts w:ascii="Times New Roman" w:eastAsia="Times New Roman" w:hAnsi="Times New Roman" w:cs="Times New Roman"/>
          <w:sz w:val="28"/>
          <w:szCs w:val="28"/>
        </w:rPr>
        <w:t xml:space="preserve">функціонування СЕД Державної міграційної служби України </w:t>
      </w:r>
      <w:proofErr w:type="spellStart"/>
      <w:r>
        <w:rPr>
          <w:rFonts w:ascii="Times New Roman" w:eastAsia="Times New Roman" w:hAnsi="Times New Roman" w:cs="Times New Roman"/>
          <w:sz w:val="28"/>
          <w:szCs w:val="28"/>
        </w:rPr>
        <w:t>м. </w:t>
      </w:r>
      <w:r w:rsidRPr="005B5D0F">
        <w:rPr>
          <w:rFonts w:ascii="Times New Roman" w:eastAsia="Times New Roman" w:hAnsi="Times New Roman" w:cs="Times New Roman"/>
          <w:sz w:val="28"/>
          <w:szCs w:val="28"/>
        </w:rPr>
        <w:t>Сєвєродонец</w:t>
      </w:r>
      <w:proofErr w:type="spellEnd"/>
      <w:r w:rsidRPr="005B5D0F">
        <w:rPr>
          <w:rFonts w:ascii="Times New Roman" w:eastAsia="Times New Roman" w:hAnsi="Times New Roman" w:cs="Times New Roman"/>
          <w:sz w:val="28"/>
          <w:szCs w:val="28"/>
        </w:rPr>
        <w:t xml:space="preserve">ька </w:t>
      </w:r>
      <w:r w:rsidRPr="000A372E">
        <w:rPr>
          <w:rFonts w:ascii="Times New Roman" w:eastAsia="Times New Roman" w:hAnsi="Times New Roman" w:cs="Times New Roman"/>
          <w:sz w:val="28"/>
          <w:szCs w:val="28"/>
        </w:rPr>
        <w:t xml:space="preserve">є розбудова електронної взаємодії на всіх рівнях, як всередині, так і між урядовими установами на основі організації потужних відомчих і національних центрів обробки електронних даних та </w:t>
      </w:r>
      <w:r>
        <w:rPr>
          <w:rFonts w:ascii="Times New Roman" w:eastAsia="Times New Roman" w:hAnsi="Times New Roman" w:cs="Times New Roman"/>
          <w:sz w:val="28"/>
          <w:szCs w:val="28"/>
        </w:rPr>
        <w:t>СЕД</w:t>
      </w:r>
      <w:r w:rsidRPr="000A372E">
        <w:rPr>
          <w:rFonts w:ascii="Times New Roman" w:eastAsia="Times New Roman" w:hAnsi="Times New Roman" w:cs="Times New Roman"/>
          <w:sz w:val="28"/>
          <w:szCs w:val="28"/>
        </w:rPr>
        <w:t>.</w:t>
      </w:r>
    </w:p>
    <w:p w:rsidR="00312B81" w:rsidRPr="000A372E" w:rsidRDefault="00312B81" w:rsidP="00312B81">
      <w:pPr>
        <w:tabs>
          <w:tab w:val="left" w:pos="1418"/>
        </w:tabs>
        <w:spacing w:line="360" w:lineRule="auto"/>
        <w:ind w:firstLine="709"/>
        <w:jc w:val="both"/>
        <w:rPr>
          <w:rFonts w:ascii="Times New Roman" w:eastAsia="Times New Roman" w:hAnsi="Times New Roman" w:cs="Times New Roman"/>
          <w:sz w:val="28"/>
          <w:szCs w:val="28"/>
        </w:rPr>
      </w:pPr>
      <w:r w:rsidRPr="000071BE">
        <w:rPr>
          <w:rFonts w:ascii="Times New Roman" w:eastAsia="Times New Roman" w:hAnsi="Times New Roman" w:cs="Times New Roman"/>
          <w:sz w:val="28"/>
          <w:szCs w:val="28"/>
        </w:rPr>
        <w:lastRenderedPageBreak/>
        <w:t xml:space="preserve">Зважаючи на переваги </w:t>
      </w:r>
      <w:r>
        <w:rPr>
          <w:rFonts w:ascii="Times New Roman" w:eastAsia="Times New Roman" w:hAnsi="Times New Roman" w:cs="Times New Roman"/>
          <w:sz w:val="28"/>
          <w:szCs w:val="28"/>
        </w:rPr>
        <w:t xml:space="preserve">впровадження СЕД у Державній міграційній службі України м. </w:t>
      </w:r>
      <w:proofErr w:type="spellStart"/>
      <w:r>
        <w:rPr>
          <w:rFonts w:ascii="Times New Roman" w:eastAsia="Times New Roman" w:hAnsi="Times New Roman" w:cs="Times New Roman"/>
          <w:sz w:val="28"/>
          <w:szCs w:val="28"/>
        </w:rPr>
        <w:t>Сєвєродонецька</w:t>
      </w:r>
      <w:proofErr w:type="spellEnd"/>
      <w:r w:rsidRPr="000071BE">
        <w:rPr>
          <w:rFonts w:ascii="Times New Roman" w:eastAsia="Times New Roman" w:hAnsi="Times New Roman" w:cs="Times New Roman"/>
          <w:sz w:val="28"/>
          <w:szCs w:val="28"/>
        </w:rPr>
        <w:t xml:space="preserve">, для забезпечення розвитку електронного </w:t>
      </w:r>
      <w:r>
        <w:rPr>
          <w:rFonts w:ascii="Times New Roman" w:eastAsia="Times New Roman" w:hAnsi="Times New Roman" w:cs="Times New Roman"/>
          <w:sz w:val="28"/>
          <w:szCs w:val="28"/>
        </w:rPr>
        <w:t>урядування</w:t>
      </w:r>
      <w:r w:rsidRPr="000071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країні,</w:t>
      </w:r>
      <w:r w:rsidRPr="000071BE">
        <w:rPr>
          <w:rFonts w:ascii="Times New Roman" w:eastAsia="Times New Roman" w:hAnsi="Times New Roman" w:cs="Times New Roman"/>
          <w:sz w:val="28"/>
          <w:szCs w:val="28"/>
        </w:rPr>
        <w:t xml:space="preserve"> необхідн</w:t>
      </w:r>
      <w:r>
        <w:rPr>
          <w:rFonts w:ascii="Times New Roman" w:eastAsia="Times New Roman" w:hAnsi="Times New Roman" w:cs="Times New Roman"/>
          <w:sz w:val="28"/>
          <w:szCs w:val="28"/>
        </w:rPr>
        <w:t>о</w:t>
      </w:r>
      <w:r w:rsidRPr="000071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додержуватися наступних напрямків</w:t>
      </w:r>
      <w:r w:rsidRPr="000071B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впровадження</w:t>
      </w:r>
      <w:r w:rsidRPr="000071BE">
        <w:rPr>
          <w:rFonts w:ascii="Times New Roman" w:eastAsia="Times New Roman" w:hAnsi="Times New Roman" w:cs="Times New Roman"/>
          <w:sz w:val="28"/>
          <w:szCs w:val="28"/>
        </w:rPr>
        <w:t xml:space="preserve"> внутрішніх </w:t>
      </w:r>
      <w:r>
        <w:rPr>
          <w:rFonts w:ascii="Times New Roman" w:eastAsia="Times New Roman" w:hAnsi="Times New Roman" w:cs="Times New Roman"/>
          <w:sz w:val="28"/>
          <w:szCs w:val="28"/>
        </w:rPr>
        <w:t xml:space="preserve">СЕД </w:t>
      </w:r>
      <w:r w:rsidRPr="000071BE">
        <w:rPr>
          <w:rFonts w:ascii="Times New Roman" w:eastAsia="Times New Roman" w:hAnsi="Times New Roman" w:cs="Times New Roman"/>
          <w:sz w:val="28"/>
          <w:szCs w:val="28"/>
        </w:rPr>
        <w:t xml:space="preserve">та системи електронної взаємодії </w:t>
      </w:r>
      <w:r>
        <w:rPr>
          <w:rFonts w:ascii="Times New Roman" w:eastAsia="Times New Roman" w:hAnsi="Times New Roman" w:cs="Times New Roman"/>
          <w:sz w:val="28"/>
          <w:szCs w:val="28"/>
        </w:rPr>
        <w:t>з органами</w:t>
      </w:r>
      <w:r w:rsidRPr="000071BE">
        <w:rPr>
          <w:rFonts w:ascii="Times New Roman" w:eastAsia="Times New Roman" w:hAnsi="Times New Roman" w:cs="Times New Roman"/>
          <w:sz w:val="28"/>
          <w:szCs w:val="28"/>
        </w:rPr>
        <w:t xml:space="preserve"> виконавчої влади;</w:t>
      </w:r>
      <w:r>
        <w:rPr>
          <w:rFonts w:ascii="Times New Roman" w:eastAsia="Times New Roman" w:hAnsi="Times New Roman" w:cs="Times New Roman"/>
          <w:sz w:val="28"/>
          <w:szCs w:val="28"/>
        </w:rPr>
        <w:t xml:space="preserve"> </w:t>
      </w:r>
      <w:r w:rsidRPr="000071BE">
        <w:rPr>
          <w:rFonts w:ascii="Times New Roman" w:eastAsia="Times New Roman" w:hAnsi="Times New Roman" w:cs="Times New Roman"/>
          <w:sz w:val="28"/>
          <w:szCs w:val="28"/>
        </w:rPr>
        <w:t xml:space="preserve">запровадження </w:t>
      </w:r>
      <w:r>
        <w:rPr>
          <w:rFonts w:ascii="Times New Roman" w:eastAsia="Times New Roman" w:hAnsi="Times New Roman" w:cs="Times New Roman"/>
          <w:sz w:val="28"/>
          <w:szCs w:val="28"/>
        </w:rPr>
        <w:t xml:space="preserve">досконалого </w:t>
      </w:r>
      <w:r w:rsidRPr="000071BE">
        <w:rPr>
          <w:rFonts w:ascii="Times New Roman" w:eastAsia="Times New Roman" w:hAnsi="Times New Roman" w:cs="Times New Roman"/>
          <w:sz w:val="28"/>
          <w:szCs w:val="28"/>
        </w:rPr>
        <w:t>електронного архіву, а також порядку передачі електронних документів до державного електронного архіву та порядок їх архівації;</w:t>
      </w:r>
      <w:r>
        <w:rPr>
          <w:rFonts w:ascii="Times New Roman" w:eastAsia="Times New Roman" w:hAnsi="Times New Roman" w:cs="Times New Roman"/>
          <w:sz w:val="28"/>
          <w:szCs w:val="28"/>
        </w:rPr>
        <w:t xml:space="preserve"> в</w:t>
      </w:r>
      <w:r w:rsidRPr="000071BE">
        <w:rPr>
          <w:rFonts w:ascii="Times New Roman" w:eastAsia="Times New Roman" w:hAnsi="Times New Roman" w:cs="Times New Roman"/>
          <w:sz w:val="28"/>
          <w:szCs w:val="28"/>
        </w:rPr>
        <w:t>изначення вимог до формату єдиного інформаційного об’єкта для обміну електронними документами.</w:t>
      </w:r>
    </w:p>
    <w:p w:rsidR="00312B81" w:rsidRPr="00727BA3"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Таким чином, спираючись на проаналізовану інформацію та європейську практику, можна зробити доволі очевидний висновок, що</w:t>
      </w:r>
      <w:r w:rsidRPr="00727BA3">
        <w:rPr>
          <w:rFonts w:ascii="Times New Roman" w:eastAsia="Times New Roman" w:hAnsi="Times New Roman" w:cs="Times New Roman"/>
          <w:bCs/>
          <w:sz w:val="28"/>
          <w:szCs w:val="28"/>
        </w:rPr>
        <w:t xml:space="preserve"> високих результатів у реформі державного управління можна досягти лише за умови впровадження </w:t>
      </w:r>
      <w:r>
        <w:rPr>
          <w:rFonts w:ascii="Times New Roman" w:eastAsia="Times New Roman" w:hAnsi="Times New Roman" w:cs="Times New Roman"/>
          <w:bCs/>
          <w:sz w:val="28"/>
          <w:szCs w:val="28"/>
        </w:rPr>
        <w:t>ЕД</w:t>
      </w:r>
      <w:r w:rsidRPr="00727BA3">
        <w:rPr>
          <w:rFonts w:ascii="Times New Roman" w:eastAsia="Times New Roman" w:hAnsi="Times New Roman" w:cs="Times New Roman"/>
          <w:bCs/>
          <w:sz w:val="28"/>
          <w:szCs w:val="28"/>
        </w:rPr>
        <w:t xml:space="preserve"> в діяльність всіх місцевих органів виконавчої влади.</w:t>
      </w:r>
    </w:p>
    <w:p w:rsidR="00312B81" w:rsidRPr="00727BA3"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r w:rsidRPr="00727BA3">
        <w:rPr>
          <w:rFonts w:ascii="Times New Roman" w:eastAsia="Times New Roman" w:hAnsi="Times New Roman" w:cs="Times New Roman"/>
          <w:bCs/>
          <w:sz w:val="28"/>
          <w:szCs w:val="28"/>
        </w:rPr>
        <w:t xml:space="preserve">Прикладом такої діяльності є </w:t>
      </w:r>
      <w:r>
        <w:rPr>
          <w:rFonts w:ascii="Times New Roman" w:eastAsia="Times New Roman" w:hAnsi="Times New Roman" w:cs="Times New Roman"/>
          <w:sz w:val="28"/>
          <w:szCs w:val="28"/>
        </w:rPr>
        <w:t xml:space="preserve">Державна міграційна служба України </w:t>
      </w:r>
      <w:proofErr w:type="spellStart"/>
      <w:r>
        <w:rPr>
          <w:rFonts w:ascii="Times New Roman" w:eastAsia="Times New Roman" w:hAnsi="Times New Roman" w:cs="Times New Roman"/>
          <w:sz w:val="28"/>
          <w:szCs w:val="28"/>
        </w:rPr>
        <w:t>м. Сєвєродонец</w:t>
      </w:r>
      <w:proofErr w:type="spellEnd"/>
      <w:r>
        <w:rPr>
          <w:rFonts w:ascii="Times New Roman" w:eastAsia="Times New Roman" w:hAnsi="Times New Roman" w:cs="Times New Roman"/>
          <w:sz w:val="28"/>
          <w:szCs w:val="28"/>
        </w:rPr>
        <w:t>ька</w:t>
      </w:r>
      <w:r w:rsidRPr="00727BA3">
        <w:rPr>
          <w:rFonts w:ascii="Times New Roman" w:eastAsia="Times New Roman" w:hAnsi="Times New Roman" w:cs="Times New Roman"/>
          <w:bCs/>
          <w:sz w:val="28"/>
          <w:szCs w:val="28"/>
        </w:rPr>
        <w:t xml:space="preserve">. Завдяки створенню єдиного інформаційного простору </w:t>
      </w:r>
      <w:r>
        <w:rPr>
          <w:rFonts w:ascii="Times New Roman" w:eastAsia="Times New Roman" w:hAnsi="Times New Roman" w:cs="Times New Roman"/>
          <w:bCs/>
          <w:sz w:val="28"/>
          <w:szCs w:val="28"/>
        </w:rPr>
        <w:t>СЕД</w:t>
      </w:r>
      <w:r w:rsidRPr="00727BA3">
        <w:rPr>
          <w:rFonts w:ascii="Times New Roman" w:eastAsia="Times New Roman" w:hAnsi="Times New Roman" w:cs="Times New Roman"/>
          <w:bCs/>
          <w:sz w:val="28"/>
          <w:szCs w:val="28"/>
        </w:rPr>
        <w:t xml:space="preserve"> в </w:t>
      </w:r>
      <w:r>
        <w:rPr>
          <w:rFonts w:ascii="Times New Roman" w:eastAsia="Times New Roman" w:hAnsi="Times New Roman" w:cs="Times New Roman"/>
          <w:bCs/>
          <w:sz w:val="28"/>
          <w:szCs w:val="28"/>
        </w:rPr>
        <w:t>ДМСУ</w:t>
      </w:r>
      <w:r w:rsidRPr="00727BA3">
        <w:rPr>
          <w:rFonts w:ascii="Times New Roman" w:eastAsia="Times New Roman" w:hAnsi="Times New Roman" w:cs="Times New Roman"/>
          <w:bCs/>
          <w:sz w:val="28"/>
          <w:szCs w:val="28"/>
        </w:rPr>
        <w:t xml:space="preserve"> були розроблені та впроваджені нові моделі надання адміністративних послуг у взаємодії з громадським суспільством, підприємствами та організаціями; створені умови за для зниження корупційних ризиків та приведення стандартів діяльності ДМС у відповідність до європейських вимог.</w:t>
      </w:r>
    </w:p>
    <w:p w:rsidR="00312B81" w:rsidRPr="00727BA3"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bookmarkStart w:id="36" w:name="bookmark204"/>
      <w:bookmarkEnd w:id="36"/>
      <w:r w:rsidRPr="00727BA3">
        <w:rPr>
          <w:rFonts w:ascii="Times New Roman" w:eastAsia="Times New Roman" w:hAnsi="Times New Roman" w:cs="Times New Roman"/>
          <w:bCs/>
          <w:sz w:val="28"/>
          <w:szCs w:val="28"/>
        </w:rPr>
        <w:t xml:space="preserve">Проаналізовано основні тенденції та сучасні підходи до модернізації </w:t>
      </w:r>
      <w:r>
        <w:rPr>
          <w:rFonts w:ascii="Times New Roman" w:eastAsia="Times New Roman" w:hAnsi="Times New Roman" w:cs="Times New Roman"/>
          <w:bCs/>
          <w:sz w:val="28"/>
          <w:szCs w:val="28"/>
        </w:rPr>
        <w:t>ЕД</w:t>
      </w:r>
      <w:r w:rsidRPr="00727BA3">
        <w:rPr>
          <w:rFonts w:ascii="Times New Roman" w:eastAsia="Times New Roman" w:hAnsi="Times New Roman" w:cs="Times New Roman"/>
          <w:bCs/>
          <w:sz w:val="28"/>
          <w:szCs w:val="28"/>
        </w:rPr>
        <w:t xml:space="preserve"> в державних службах. </w:t>
      </w:r>
      <w:bookmarkStart w:id="37" w:name="bookmark205"/>
      <w:bookmarkEnd w:id="37"/>
      <w:r w:rsidRPr="00727BA3">
        <w:rPr>
          <w:rFonts w:ascii="Times New Roman" w:eastAsia="Times New Roman" w:hAnsi="Times New Roman" w:cs="Times New Roman"/>
          <w:bCs/>
          <w:sz w:val="28"/>
          <w:szCs w:val="28"/>
        </w:rPr>
        <w:t xml:space="preserve">Узагальнено досвід провідних держав світу з питань впровадження </w:t>
      </w:r>
      <w:r>
        <w:rPr>
          <w:rFonts w:ascii="Times New Roman" w:eastAsia="Times New Roman" w:hAnsi="Times New Roman" w:cs="Times New Roman"/>
          <w:bCs/>
          <w:sz w:val="28"/>
          <w:szCs w:val="28"/>
        </w:rPr>
        <w:t>ЕД</w:t>
      </w:r>
      <w:r w:rsidRPr="00727BA3">
        <w:rPr>
          <w:rFonts w:ascii="Times New Roman" w:eastAsia="Times New Roman" w:hAnsi="Times New Roman" w:cs="Times New Roman"/>
          <w:bCs/>
          <w:sz w:val="28"/>
          <w:szCs w:val="28"/>
        </w:rPr>
        <w:t xml:space="preserve">. Зазначено, </w:t>
      </w:r>
      <w:bookmarkStart w:id="38" w:name="bookmark206"/>
      <w:bookmarkEnd w:id="38"/>
      <w:r w:rsidRPr="00727BA3">
        <w:rPr>
          <w:rFonts w:ascii="Times New Roman" w:eastAsia="Times New Roman" w:hAnsi="Times New Roman" w:cs="Times New Roman"/>
          <w:bCs/>
          <w:sz w:val="28"/>
          <w:szCs w:val="28"/>
        </w:rPr>
        <w:t xml:space="preserve">що країни </w:t>
      </w:r>
      <w:r>
        <w:rPr>
          <w:rFonts w:ascii="Times New Roman" w:eastAsia="Times New Roman" w:hAnsi="Times New Roman" w:cs="Times New Roman"/>
          <w:bCs/>
          <w:sz w:val="28"/>
          <w:szCs w:val="28"/>
        </w:rPr>
        <w:t xml:space="preserve">світу </w:t>
      </w:r>
      <w:r w:rsidRPr="00727BA3">
        <w:rPr>
          <w:rFonts w:ascii="Times New Roman" w:eastAsia="Times New Roman" w:hAnsi="Times New Roman" w:cs="Times New Roman"/>
          <w:bCs/>
          <w:sz w:val="28"/>
          <w:szCs w:val="28"/>
        </w:rPr>
        <w:t xml:space="preserve">реалізують різні форми та можливості </w:t>
      </w:r>
      <w:r>
        <w:rPr>
          <w:rFonts w:ascii="Times New Roman" w:eastAsia="Times New Roman" w:hAnsi="Times New Roman" w:cs="Times New Roman"/>
          <w:bCs/>
          <w:sz w:val="28"/>
          <w:szCs w:val="28"/>
        </w:rPr>
        <w:t>ЕД</w:t>
      </w:r>
      <w:r w:rsidRPr="00727BA3">
        <w:rPr>
          <w:rFonts w:ascii="Times New Roman" w:eastAsia="Times New Roman" w:hAnsi="Times New Roman" w:cs="Times New Roman"/>
          <w:bCs/>
          <w:sz w:val="28"/>
          <w:szCs w:val="28"/>
        </w:rPr>
        <w:t>, проте функціонал обов</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язково поширюється на всі зв</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язки в державному управлінні </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уряд </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 уряду</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уряд </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 громадянам</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уряд </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 бізнесу</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 </w:t>
      </w:r>
    </w:p>
    <w:p w:rsidR="00312B81" w:rsidRPr="00727BA3"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Також надано увагу</w:t>
      </w:r>
      <w:r w:rsidRPr="00727BA3">
        <w:rPr>
          <w:rFonts w:ascii="Times New Roman" w:eastAsia="Times New Roman" w:hAnsi="Times New Roman" w:cs="Times New Roman"/>
          <w:bCs/>
          <w:sz w:val="28"/>
          <w:szCs w:val="28"/>
        </w:rPr>
        <w:t xml:space="preserve"> такій тенденції розширення функціоналу </w:t>
      </w:r>
      <w:r>
        <w:rPr>
          <w:rFonts w:ascii="Times New Roman" w:eastAsia="Times New Roman" w:hAnsi="Times New Roman" w:cs="Times New Roman"/>
          <w:bCs/>
          <w:sz w:val="28"/>
          <w:szCs w:val="28"/>
        </w:rPr>
        <w:t>ЕД</w:t>
      </w:r>
      <w:r w:rsidRPr="00727BA3">
        <w:rPr>
          <w:rFonts w:ascii="Times New Roman" w:eastAsia="Times New Roman" w:hAnsi="Times New Roman" w:cs="Times New Roman"/>
          <w:bCs/>
          <w:sz w:val="28"/>
          <w:szCs w:val="28"/>
        </w:rPr>
        <w:t xml:space="preserve"> в </w:t>
      </w:r>
      <w:r>
        <w:rPr>
          <w:rFonts w:ascii="Times New Roman" w:eastAsia="Times New Roman" w:hAnsi="Times New Roman" w:cs="Times New Roman"/>
          <w:sz w:val="28"/>
          <w:szCs w:val="28"/>
        </w:rPr>
        <w:t xml:space="preserve">Державній міграційній службі України м. </w:t>
      </w:r>
      <w:proofErr w:type="spellStart"/>
      <w:r>
        <w:rPr>
          <w:rFonts w:ascii="Times New Roman" w:eastAsia="Times New Roman" w:hAnsi="Times New Roman" w:cs="Times New Roman"/>
          <w:sz w:val="28"/>
          <w:szCs w:val="28"/>
        </w:rPr>
        <w:t>Сєвєродонецька</w:t>
      </w:r>
      <w:proofErr w:type="spellEnd"/>
      <w:r w:rsidRPr="00727BA3">
        <w:rPr>
          <w:rFonts w:ascii="Times New Roman" w:eastAsia="Times New Roman" w:hAnsi="Times New Roman" w:cs="Times New Roman"/>
          <w:bCs/>
          <w:sz w:val="28"/>
          <w:szCs w:val="28"/>
        </w:rPr>
        <w:t>, як інтеграція його з системами надання адміністративни</w:t>
      </w:r>
      <w:r>
        <w:rPr>
          <w:rFonts w:ascii="Times New Roman" w:eastAsia="Times New Roman" w:hAnsi="Times New Roman" w:cs="Times New Roman"/>
          <w:bCs/>
          <w:sz w:val="28"/>
          <w:szCs w:val="28"/>
        </w:rPr>
        <w:t>х послуг в електронному вигляді</w:t>
      </w:r>
      <w:r w:rsidRPr="00727BA3">
        <w:rPr>
          <w:rFonts w:ascii="Times New Roman" w:eastAsia="Times New Roman" w:hAnsi="Times New Roman" w:cs="Times New Roman"/>
          <w:bCs/>
          <w:sz w:val="28"/>
          <w:szCs w:val="28"/>
        </w:rPr>
        <w:t>.</w:t>
      </w:r>
    </w:p>
    <w:p w:rsidR="00312B81"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r w:rsidRPr="00727BA3">
        <w:rPr>
          <w:rFonts w:ascii="Times New Roman" w:eastAsia="Times New Roman" w:hAnsi="Times New Roman" w:cs="Times New Roman"/>
          <w:bCs/>
          <w:sz w:val="28"/>
          <w:szCs w:val="28"/>
        </w:rPr>
        <w:t xml:space="preserve">На виконання Закону України </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Про адміністративні послуги</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 органами державної влади розпочато формування законодавчої бази з надання адміністративних послуг в електронній формі. Так, прийняті нормативні акти, </w:t>
      </w:r>
      <w:r w:rsidRPr="00727BA3">
        <w:rPr>
          <w:rFonts w:ascii="Times New Roman" w:eastAsia="Times New Roman" w:hAnsi="Times New Roman" w:cs="Times New Roman"/>
          <w:bCs/>
          <w:sz w:val="28"/>
          <w:szCs w:val="28"/>
        </w:rPr>
        <w:lastRenderedPageBreak/>
        <w:t xml:space="preserve">що регулюють питання ведення </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Реєстру адміністративних послуг</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Єдиного державного порталу адміністративних послуг</w:t>
      </w:r>
      <w:r>
        <w:rPr>
          <w:rFonts w:ascii="Times New Roman" w:eastAsia="Times New Roman" w:hAnsi="Times New Roman" w:cs="Times New Roman"/>
          <w:bCs/>
          <w:sz w:val="28"/>
          <w:szCs w:val="28"/>
        </w:rPr>
        <w:t>», діяльності «Ц</w:t>
      </w:r>
      <w:r w:rsidRPr="00727BA3">
        <w:rPr>
          <w:rFonts w:ascii="Times New Roman" w:eastAsia="Times New Roman" w:hAnsi="Times New Roman" w:cs="Times New Roman"/>
          <w:bCs/>
          <w:sz w:val="28"/>
          <w:szCs w:val="28"/>
        </w:rPr>
        <w:t>ентрів надання адміністративних послуг</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Електронне урядування дає змогу змінити підхід до сутності державних служб, робить їх діяльність більш прозорою та контрольованою громадськістю, зменшує залежність особи від свавілля чиновника і, отже, є ефективним способом запобігання корупції, що, у свою чергу сприяє стимулюванню соціально-економічного розвитку України.</w:t>
      </w:r>
    </w:p>
    <w:p w:rsidR="00312B81" w:rsidRPr="00727BA3" w:rsidRDefault="00312B81" w:rsidP="00312B81">
      <w:pPr>
        <w:tabs>
          <w:tab w:val="left" w:pos="1418"/>
        </w:tabs>
        <w:spacing w:line="360" w:lineRule="auto"/>
        <w:ind w:firstLine="709"/>
        <w:jc w:val="both"/>
        <w:rPr>
          <w:rFonts w:ascii="Times New Roman" w:eastAsia="Times New Roman" w:hAnsi="Times New Roman" w:cs="Times New Roman"/>
          <w:sz w:val="28"/>
          <w:szCs w:val="28"/>
          <w:highlight w:val="yellow"/>
        </w:rPr>
      </w:pPr>
      <w:r w:rsidRPr="00727BA3">
        <w:rPr>
          <w:rFonts w:ascii="Times New Roman" w:eastAsia="Times New Roman" w:hAnsi="Times New Roman" w:cs="Times New Roman"/>
          <w:sz w:val="28"/>
          <w:szCs w:val="28"/>
          <w:highlight w:val="yellow"/>
        </w:rPr>
        <w:br w:type="page"/>
      </w:r>
    </w:p>
    <w:p w:rsidR="00312B81" w:rsidRPr="002C49DF" w:rsidRDefault="00312B81" w:rsidP="00312B81">
      <w:pPr>
        <w:pStyle w:val="1"/>
        <w:spacing w:before="0" w:line="360" w:lineRule="auto"/>
        <w:jc w:val="center"/>
        <w:rPr>
          <w:rFonts w:ascii="Times New Roman" w:eastAsia="Times New Roman" w:hAnsi="Times New Roman" w:cs="Times New Roman"/>
          <w:b/>
          <w:color w:val="auto"/>
          <w:sz w:val="28"/>
          <w:szCs w:val="28"/>
        </w:rPr>
      </w:pPr>
      <w:bookmarkStart w:id="39" w:name="_Toc42929797"/>
      <w:r w:rsidRPr="002C49DF">
        <w:rPr>
          <w:rFonts w:ascii="Times New Roman" w:eastAsia="Times New Roman" w:hAnsi="Times New Roman" w:cs="Times New Roman"/>
          <w:b/>
          <w:color w:val="auto"/>
          <w:sz w:val="28"/>
          <w:szCs w:val="28"/>
        </w:rPr>
        <w:lastRenderedPageBreak/>
        <w:t>ВИСНОВКИ</w:t>
      </w:r>
      <w:bookmarkEnd w:id="39"/>
    </w:p>
    <w:p w:rsidR="00312B81" w:rsidRPr="00727BA3" w:rsidRDefault="00312B81" w:rsidP="00312B81">
      <w:pPr>
        <w:tabs>
          <w:tab w:val="left" w:pos="1418"/>
        </w:tabs>
        <w:spacing w:line="360" w:lineRule="auto"/>
        <w:jc w:val="center"/>
        <w:rPr>
          <w:rFonts w:ascii="Times New Roman" w:eastAsia="Times New Roman" w:hAnsi="Times New Roman" w:cs="Times New Roman"/>
          <w:sz w:val="28"/>
          <w:szCs w:val="28"/>
          <w:highlight w:val="yellow"/>
        </w:rPr>
      </w:pPr>
    </w:p>
    <w:p w:rsidR="00312B81" w:rsidRPr="00727BA3" w:rsidRDefault="00312B81" w:rsidP="00312B81">
      <w:pPr>
        <w:tabs>
          <w:tab w:val="left" w:pos="1418"/>
        </w:tabs>
        <w:spacing w:line="360" w:lineRule="auto"/>
        <w:jc w:val="center"/>
        <w:rPr>
          <w:rFonts w:ascii="Times New Roman" w:eastAsia="Times New Roman" w:hAnsi="Times New Roman" w:cs="Times New Roman"/>
          <w:sz w:val="28"/>
          <w:szCs w:val="28"/>
          <w:highlight w:val="yellow"/>
        </w:rPr>
      </w:pPr>
    </w:p>
    <w:p w:rsidR="00312B81" w:rsidRPr="00727BA3"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w:t>
      </w:r>
      <w:r w:rsidRPr="00727BA3">
        <w:rPr>
          <w:rFonts w:ascii="Times New Roman" w:eastAsia="Times New Roman" w:hAnsi="Times New Roman" w:cs="Times New Roman"/>
          <w:bCs/>
          <w:sz w:val="28"/>
          <w:szCs w:val="28"/>
        </w:rPr>
        <w:t xml:space="preserve"> випускній роботі бакалавра розглянуті теоретичні питання створення </w:t>
      </w:r>
      <w:r>
        <w:rPr>
          <w:rFonts w:ascii="Times New Roman" w:eastAsia="Times New Roman" w:hAnsi="Times New Roman" w:cs="Times New Roman"/>
          <w:bCs/>
          <w:sz w:val="28"/>
          <w:szCs w:val="28"/>
        </w:rPr>
        <w:t>СЕД</w:t>
      </w:r>
      <w:r w:rsidRPr="00727BA3">
        <w:rPr>
          <w:rFonts w:ascii="Times New Roman" w:eastAsia="Times New Roman" w:hAnsi="Times New Roman" w:cs="Times New Roman"/>
          <w:bCs/>
          <w:sz w:val="28"/>
          <w:szCs w:val="28"/>
        </w:rPr>
        <w:t xml:space="preserve">, їх класифікація, переваги і недоліки; організація систем впровадження СЕД в державних службах, зокрема в діяльності </w:t>
      </w:r>
      <w:r>
        <w:rPr>
          <w:rFonts w:ascii="Times New Roman" w:eastAsia="Times New Roman" w:hAnsi="Times New Roman" w:cs="Times New Roman"/>
          <w:sz w:val="28"/>
          <w:szCs w:val="28"/>
        </w:rPr>
        <w:t xml:space="preserve">Державній міграційній службі України м. </w:t>
      </w:r>
      <w:proofErr w:type="spellStart"/>
      <w:r>
        <w:rPr>
          <w:rFonts w:ascii="Times New Roman" w:eastAsia="Times New Roman" w:hAnsi="Times New Roman" w:cs="Times New Roman"/>
          <w:sz w:val="28"/>
          <w:szCs w:val="28"/>
        </w:rPr>
        <w:t>Сєвєродонецька</w:t>
      </w:r>
      <w:proofErr w:type="spellEnd"/>
      <w:r w:rsidRPr="00727BA3">
        <w:rPr>
          <w:rFonts w:ascii="Times New Roman" w:eastAsia="Times New Roman" w:hAnsi="Times New Roman" w:cs="Times New Roman"/>
          <w:bCs/>
          <w:sz w:val="28"/>
          <w:szCs w:val="28"/>
        </w:rPr>
        <w:t xml:space="preserve">; державне регулювання у сфері </w:t>
      </w:r>
      <w:r>
        <w:rPr>
          <w:rFonts w:ascii="Times New Roman" w:eastAsia="Times New Roman" w:hAnsi="Times New Roman" w:cs="Times New Roman"/>
          <w:bCs/>
          <w:sz w:val="28"/>
          <w:szCs w:val="28"/>
        </w:rPr>
        <w:t>ЕД</w:t>
      </w:r>
      <w:r w:rsidRPr="00727BA3">
        <w:rPr>
          <w:rFonts w:ascii="Times New Roman" w:eastAsia="Times New Roman" w:hAnsi="Times New Roman" w:cs="Times New Roman"/>
          <w:bCs/>
          <w:sz w:val="28"/>
          <w:szCs w:val="28"/>
        </w:rPr>
        <w:t>, та інтеграція СЕД у державну політику електронного урядування.</w:t>
      </w:r>
    </w:p>
    <w:p w:rsidR="00312B81" w:rsidRPr="00727BA3"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r w:rsidRPr="00727BA3">
        <w:rPr>
          <w:rFonts w:ascii="Times New Roman" w:eastAsia="Times New Roman" w:hAnsi="Times New Roman" w:cs="Times New Roman"/>
          <w:bCs/>
          <w:sz w:val="28"/>
          <w:szCs w:val="28"/>
        </w:rPr>
        <w:t>Електронні системи документообігу використовуються для створення, управління та розповсюдження великої кількості документів у комп</w:t>
      </w:r>
      <w:r>
        <w:rPr>
          <w:rFonts w:ascii="Times New Roman" w:eastAsia="Times New Roman" w:hAnsi="Times New Roman" w:cs="Times New Roman"/>
          <w:bCs/>
          <w:sz w:val="28"/>
          <w:szCs w:val="28"/>
        </w:rPr>
        <w:t>’</w:t>
      </w:r>
      <w:r w:rsidRPr="00727BA3">
        <w:rPr>
          <w:rFonts w:ascii="Times New Roman" w:eastAsia="Times New Roman" w:hAnsi="Times New Roman" w:cs="Times New Roman"/>
          <w:bCs/>
          <w:sz w:val="28"/>
          <w:szCs w:val="28"/>
        </w:rPr>
        <w:t xml:space="preserve">ютерних мережах та для контролю документообігу. Типи файлів, які підтримують роботу СЕД, включають: текстові документи, зображення, електронні таблиці, </w:t>
      </w:r>
      <w:proofErr w:type="spellStart"/>
      <w:r w:rsidRPr="00727BA3">
        <w:rPr>
          <w:rFonts w:ascii="Times New Roman" w:eastAsia="Times New Roman" w:hAnsi="Times New Roman" w:cs="Times New Roman"/>
          <w:bCs/>
          <w:sz w:val="28"/>
          <w:szCs w:val="28"/>
        </w:rPr>
        <w:t>аудіодані</w:t>
      </w:r>
      <w:proofErr w:type="spellEnd"/>
      <w:r w:rsidRPr="00727BA3">
        <w:rPr>
          <w:rFonts w:ascii="Times New Roman" w:eastAsia="Times New Roman" w:hAnsi="Times New Roman" w:cs="Times New Roman"/>
          <w:bCs/>
          <w:sz w:val="28"/>
          <w:szCs w:val="28"/>
        </w:rPr>
        <w:t xml:space="preserve">, відеодані та </w:t>
      </w:r>
      <w:proofErr w:type="spellStart"/>
      <w:r w:rsidRPr="00727BA3">
        <w:rPr>
          <w:rFonts w:ascii="Times New Roman" w:eastAsia="Times New Roman" w:hAnsi="Times New Roman" w:cs="Times New Roman"/>
          <w:bCs/>
          <w:sz w:val="28"/>
          <w:szCs w:val="28"/>
        </w:rPr>
        <w:t>веб-документи</w:t>
      </w:r>
      <w:proofErr w:type="spellEnd"/>
      <w:r w:rsidRPr="00727BA3">
        <w:rPr>
          <w:rFonts w:ascii="Times New Roman" w:eastAsia="Times New Roman" w:hAnsi="Times New Roman" w:cs="Times New Roman"/>
          <w:bCs/>
          <w:sz w:val="28"/>
          <w:szCs w:val="28"/>
        </w:rPr>
        <w:t>.</w:t>
      </w:r>
    </w:p>
    <w:p w:rsidR="00312B81"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r w:rsidRPr="00727BA3">
        <w:rPr>
          <w:rFonts w:ascii="Times New Roman" w:eastAsia="Times New Roman" w:hAnsi="Times New Roman" w:cs="Times New Roman"/>
          <w:bCs/>
          <w:sz w:val="28"/>
          <w:szCs w:val="28"/>
        </w:rPr>
        <w:t>Користувачами СЕД можуть бути великі урядові та неурядові організації, компанії, банки, промислові компанії та всі інші структури, діяльність яких супроводжується значною кількістю документів, створених, оброблених та зберігаються.</w:t>
      </w:r>
    </w:p>
    <w:p w:rsidR="00312B81"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r w:rsidRPr="007621E2">
        <w:rPr>
          <w:rFonts w:ascii="Times New Roman" w:eastAsia="Times New Roman" w:hAnsi="Times New Roman" w:cs="Times New Roman"/>
          <w:bCs/>
          <w:sz w:val="28"/>
          <w:szCs w:val="28"/>
        </w:rPr>
        <w:t xml:space="preserve">Використання </w:t>
      </w:r>
      <w:r>
        <w:rPr>
          <w:rFonts w:ascii="Times New Roman" w:eastAsia="Times New Roman" w:hAnsi="Times New Roman" w:cs="Times New Roman"/>
          <w:bCs/>
          <w:sz w:val="28"/>
          <w:szCs w:val="28"/>
        </w:rPr>
        <w:t>СЕД</w:t>
      </w:r>
      <w:r w:rsidRPr="007621E2">
        <w:rPr>
          <w:rFonts w:ascii="Times New Roman" w:eastAsia="Times New Roman" w:hAnsi="Times New Roman" w:cs="Times New Roman"/>
          <w:bCs/>
          <w:sz w:val="28"/>
          <w:szCs w:val="28"/>
        </w:rPr>
        <w:t xml:space="preserve"> та інформаційно-комунікаційних технологій у державному управлінні визначає якісно новий рівень соціальної взаємодії та дає змогу швидко та ефективно виконувати функції з обслуговування громадян. Коли електронна документація стає невід’ємною частиною електронного </w:t>
      </w:r>
      <w:r>
        <w:rPr>
          <w:rFonts w:ascii="Times New Roman" w:eastAsia="Times New Roman" w:hAnsi="Times New Roman" w:cs="Times New Roman"/>
          <w:bCs/>
          <w:sz w:val="28"/>
          <w:szCs w:val="28"/>
        </w:rPr>
        <w:t>урядування</w:t>
      </w:r>
      <w:r w:rsidRPr="007621E2">
        <w:rPr>
          <w:rFonts w:ascii="Times New Roman" w:eastAsia="Times New Roman" w:hAnsi="Times New Roman" w:cs="Times New Roman"/>
          <w:bCs/>
          <w:sz w:val="28"/>
          <w:szCs w:val="28"/>
        </w:rPr>
        <w:t xml:space="preserve">, є підстави </w:t>
      </w:r>
      <w:r>
        <w:rPr>
          <w:rFonts w:ascii="Times New Roman" w:eastAsia="Times New Roman" w:hAnsi="Times New Roman" w:cs="Times New Roman"/>
          <w:bCs/>
          <w:sz w:val="28"/>
          <w:szCs w:val="28"/>
        </w:rPr>
        <w:t>стверджувати</w:t>
      </w:r>
      <w:r w:rsidRPr="007621E2">
        <w:rPr>
          <w:rFonts w:ascii="Times New Roman" w:eastAsia="Times New Roman" w:hAnsi="Times New Roman" w:cs="Times New Roman"/>
          <w:bCs/>
          <w:sz w:val="28"/>
          <w:szCs w:val="28"/>
        </w:rPr>
        <w:t>, що інформаційне суспільство має ще одну пов</w:t>
      </w:r>
      <w:r>
        <w:rPr>
          <w:rFonts w:ascii="Times New Roman" w:eastAsia="Times New Roman" w:hAnsi="Times New Roman" w:cs="Times New Roman"/>
          <w:bCs/>
          <w:sz w:val="28"/>
          <w:szCs w:val="28"/>
        </w:rPr>
        <w:t>ну форму документа – електронну</w:t>
      </w:r>
      <w:r w:rsidRPr="007621E2">
        <w:rPr>
          <w:rFonts w:ascii="Times New Roman" w:eastAsia="Times New Roman" w:hAnsi="Times New Roman" w:cs="Times New Roman"/>
          <w:bCs/>
          <w:sz w:val="28"/>
          <w:szCs w:val="28"/>
        </w:rPr>
        <w:t xml:space="preserve">. Тому </w:t>
      </w:r>
      <w:r>
        <w:rPr>
          <w:rFonts w:ascii="Times New Roman" w:eastAsia="Times New Roman" w:hAnsi="Times New Roman" w:cs="Times New Roman"/>
          <w:bCs/>
          <w:sz w:val="28"/>
          <w:szCs w:val="28"/>
        </w:rPr>
        <w:t xml:space="preserve">наразі </w:t>
      </w:r>
      <w:r w:rsidRPr="007621E2">
        <w:rPr>
          <w:rFonts w:ascii="Times New Roman" w:eastAsia="Times New Roman" w:hAnsi="Times New Roman" w:cs="Times New Roman"/>
          <w:bCs/>
          <w:sz w:val="28"/>
          <w:szCs w:val="28"/>
        </w:rPr>
        <w:t xml:space="preserve">виникла потреба створити необхідне законодавче регулювання електронної документації в органах влади </w:t>
      </w:r>
      <w:r>
        <w:rPr>
          <w:rFonts w:ascii="Times New Roman" w:eastAsia="Times New Roman" w:hAnsi="Times New Roman" w:cs="Times New Roman"/>
          <w:bCs/>
          <w:sz w:val="28"/>
          <w:szCs w:val="28"/>
        </w:rPr>
        <w:t>державних службах</w:t>
      </w:r>
      <w:r w:rsidRPr="007621E2">
        <w:rPr>
          <w:rFonts w:ascii="Times New Roman" w:eastAsia="Times New Roman" w:hAnsi="Times New Roman" w:cs="Times New Roman"/>
          <w:bCs/>
          <w:sz w:val="28"/>
          <w:szCs w:val="28"/>
        </w:rPr>
        <w:t>, яке сприяло б більш ефективному впровадженню новітніх інформаційних та комп’ютерних технологій у їхній роботі, мотивувало цей процес та зобов'язувало органи влади їх виконувати.</w:t>
      </w:r>
    </w:p>
    <w:p w:rsidR="00312B81" w:rsidRPr="00727BA3"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r w:rsidRPr="00727BA3">
        <w:rPr>
          <w:rFonts w:ascii="Times New Roman" w:eastAsia="Times New Roman" w:hAnsi="Times New Roman" w:cs="Times New Roman"/>
          <w:bCs/>
          <w:sz w:val="28"/>
          <w:szCs w:val="28"/>
        </w:rPr>
        <w:t xml:space="preserve">З метою регулювання правовідносин у галузі інформаційних технологій Верховна Рада України прийняла низку законів України, які набрали чинності: </w:t>
      </w:r>
    </w:p>
    <w:p w:rsidR="00312B81" w:rsidRPr="00727BA3"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27BA3">
        <w:rPr>
          <w:rFonts w:ascii="Times New Roman" w:eastAsia="Times New Roman" w:hAnsi="Times New Roman" w:cs="Times New Roman"/>
          <w:sz w:val="28"/>
          <w:szCs w:val="28"/>
        </w:rPr>
        <w:t>Про електронні документи та електронний документообіг</w:t>
      </w:r>
      <w:r>
        <w:rPr>
          <w:rFonts w:ascii="Times New Roman" w:eastAsia="Times New Roman" w:hAnsi="Times New Roman" w:cs="Times New Roman"/>
          <w:sz w:val="28"/>
          <w:szCs w:val="28"/>
        </w:rPr>
        <w:t>»</w:t>
      </w:r>
      <w:r w:rsidRPr="00727BA3">
        <w:rPr>
          <w:rFonts w:ascii="Times New Roman" w:eastAsia="Times New Roman" w:hAnsi="Times New Roman" w:cs="Times New Roman"/>
          <w:sz w:val="28"/>
          <w:szCs w:val="28"/>
        </w:rPr>
        <w:t>;</w:t>
      </w:r>
    </w:p>
    <w:p w:rsidR="00312B81" w:rsidRPr="00727BA3"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727BA3">
        <w:rPr>
          <w:rFonts w:ascii="Times New Roman" w:eastAsia="Times New Roman" w:hAnsi="Times New Roman" w:cs="Times New Roman"/>
          <w:sz w:val="28"/>
          <w:szCs w:val="28"/>
        </w:rPr>
        <w:t>Про електронні довірчі послуги</w:t>
      </w:r>
      <w:r>
        <w:rPr>
          <w:rFonts w:ascii="Times New Roman" w:eastAsia="Times New Roman" w:hAnsi="Times New Roman" w:cs="Times New Roman"/>
          <w:sz w:val="28"/>
          <w:szCs w:val="28"/>
        </w:rPr>
        <w:t>»</w:t>
      </w:r>
      <w:r w:rsidRPr="00727BA3">
        <w:rPr>
          <w:rFonts w:ascii="Times New Roman" w:eastAsia="Times New Roman" w:hAnsi="Times New Roman" w:cs="Times New Roman"/>
          <w:sz w:val="28"/>
          <w:szCs w:val="28"/>
        </w:rPr>
        <w:t>;</w:t>
      </w:r>
    </w:p>
    <w:p w:rsidR="00312B81" w:rsidRPr="00727BA3"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27BA3">
        <w:rPr>
          <w:rFonts w:ascii="Times New Roman" w:eastAsia="Times New Roman" w:hAnsi="Times New Roman" w:cs="Times New Roman"/>
          <w:sz w:val="28"/>
          <w:szCs w:val="28"/>
        </w:rPr>
        <w:t>Про Національну програму інформатизації</w:t>
      </w:r>
      <w:r>
        <w:rPr>
          <w:rFonts w:ascii="Times New Roman" w:eastAsia="Times New Roman" w:hAnsi="Times New Roman" w:cs="Times New Roman"/>
          <w:sz w:val="28"/>
          <w:szCs w:val="28"/>
        </w:rPr>
        <w:t>»</w:t>
      </w:r>
      <w:r w:rsidRPr="00727BA3">
        <w:rPr>
          <w:rFonts w:ascii="Times New Roman" w:eastAsia="Times New Roman" w:hAnsi="Times New Roman" w:cs="Times New Roman"/>
          <w:sz w:val="28"/>
          <w:szCs w:val="28"/>
        </w:rPr>
        <w:t>;</w:t>
      </w:r>
    </w:p>
    <w:p w:rsidR="00312B81" w:rsidRPr="00727BA3"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27BA3">
        <w:rPr>
          <w:rFonts w:ascii="Times New Roman" w:eastAsia="Times New Roman" w:hAnsi="Times New Roman" w:cs="Times New Roman"/>
          <w:sz w:val="28"/>
          <w:szCs w:val="28"/>
        </w:rPr>
        <w:t>Про захист інформації в інформаційно-телекомунікаційних системах</w:t>
      </w:r>
      <w:r>
        <w:rPr>
          <w:rFonts w:ascii="Times New Roman" w:eastAsia="Times New Roman" w:hAnsi="Times New Roman" w:cs="Times New Roman"/>
          <w:sz w:val="28"/>
          <w:szCs w:val="28"/>
        </w:rPr>
        <w:t>»</w:t>
      </w:r>
      <w:r w:rsidRPr="00727BA3">
        <w:rPr>
          <w:rFonts w:ascii="Times New Roman" w:eastAsia="Times New Roman" w:hAnsi="Times New Roman" w:cs="Times New Roman"/>
          <w:sz w:val="28"/>
          <w:szCs w:val="28"/>
        </w:rPr>
        <w:t>;</w:t>
      </w:r>
    </w:p>
    <w:p w:rsidR="00312B81" w:rsidRPr="00727BA3" w:rsidRDefault="00312B81" w:rsidP="00312B81">
      <w:pPr>
        <w:pStyle w:val="aa"/>
        <w:numPr>
          <w:ilvl w:val="0"/>
          <w:numId w:val="7"/>
        </w:numPr>
        <w:tabs>
          <w:tab w:val="left" w:pos="1134"/>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27BA3">
        <w:rPr>
          <w:rFonts w:ascii="Times New Roman" w:eastAsia="Times New Roman" w:hAnsi="Times New Roman" w:cs="Times New Roman"/>
          <w:sz w:val="28"/>
          <w:szCs w:val="28"/>
        </w:rPr>
        <w:t>Про адміністративні послуги</w:t>
      </w:r>
      <w:r>
        <w:rPr>
          <w:rFonts w:ascii="Times New Roman" w:eastAsia="Times New Roman" w:hAnsi="Times New Roman" w:cs="Times New Roman"/>
          <w:sz w:val="28"/>
          <w:szCs w:val="28"/>
        </w:rPr>
        <w:t>»</w:t>
      </w:r>
      <w:r w:rsidRPr="00727BA3">
        <w:rPr>
          <w:rFonts w:ascii="Times New Roman" w:eastAsia="Times New Roman" w:hAnsi="Times New Roman" w:cs="Times New Roman"/>
          <w:sz w:val="28"/>
          <w:szCs w:val="28"/>
        </w:rPr>
        <w:t xml:space="preserve"> та інші.</w:t>
      </w:r>
    </w:p>
    <w:p w:rsidR="00312B81"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Державна міграційна служба України м. </w:t>
      </w:r>
      <w:proofErr w:type="spellStart"/>
      <w:r>
        <w:rPr>
          <w:rFonts w:ascii="Times New Roman" w:eastAsia="Times New Roman" w:hAnsi="Times New Roman" w:cs="Times New Roman"/>
          <w:sz w:val="28"/>
          <w:szCs w:val="28"/>
        </w:rPr>
        <w:t>Сєвєродонецька</w:t>
      </w:r>
      <w:proofErr w:type="spellEnd"/>
      <w:r w:rsidRPr="001A75D0">
        <w:rPr>
          <w:rFonts w:ascii="Times New Roman" w:eastAsia="Times New Roman" w:hAnsi="Times New Roman" w:cs="Times New Roman"/>
          <w:bCs/>
          <w:sz w:val="28"/>
          <w:szCs w:val="28"/>
        </w:rPr>
        <w:t xml:space="preserve"> успішно перейшла до </w:t>
      </w:r>
      <w:r>
        <w:rPr>
          <w:rFonts w:ascii="Times New Roman" w:eastAsia="Times New Roman" w:hAnsi="Times New Roman" w:cs="Times New Roman"/>
          <w:bCs/>
          <w:sz w:val="28"/>
          <w:szCs w:val="28"/>
        </w:rPr>
        <w:t>СЕД</w:t>
      </w:r>
      <w:r w:rsidRPr="001A75D0">
        <w:rPr>
          <w:rFonts w:ascii="Times New Roman" w:eastAsia="Times New Roman" w:hAnsi="Times New Roman" w:cs="Times New Roman"/>
          <w:bCs/>
          <w:sz w:val="28"/>
          <w:szCs w:val="28"/>
        </w:rPr>
        <w:t xml:space="preserve">, що значно спростило робочого процесу, особливо всередині самої </w:t>
      </w:r>
      <w:r>
        <w:rPr>
          <w:rFonts w:ascii="Times New Roman" w:eastAsia="Times New Roman" w:hAnsi="Times New Roman" w:cs="Times New Roman"/>
          <w:bCs/>
          <w:sz w:val="28"/>
          <w:szCs w:val="28"/>
        </w:rPr>
        <w:t>організації</w:t>
      </w:r>
      <w:r w:rsidRPr="001A75D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Впровадження СЕД</w:t>
      </w:r>
      <w:r w:rsidRPr="001A75D0">
        <w:rPr>
          <w:rFonts w:ascii="Times New Roman" w:eastAsia="Times New Roman" w:hAnsi="Times New Roman" w:cs="Times New Roman"/>
          <w:bCs/>
          <w:sz w:val="28"/>
          <w:szCs w:val="28"/>
        </w:rPr>
        <w:t xml:space="preserve"> дозволило перенести всі процеси в цифровий простір та заощадити багато часу та ресурсів</w:t>
      </w:r>
      <w:r>
        <w:rPr>
          <w:rFonts w:ascii="Times New Roman" w:eastAsia="Times New Roman" w:hAnsi="Times New Roman" w:cs="Times New Roman"/>
          <w:bCs/>
          <w:sz w:val="28"/>
          <w:szCs w:val="28"/>
        </w:rPr>
        <w:t>.</w:t>
      </w:r>
    </w:p>
    <w:p w:rsidR="00312B81" w:rsidRPr="001A75D0"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r w:rsidRPr="001A75D0">
        <w:rPr>
          <w:rFonts w:ascii="Times New Roman" w:eastAsia="Times New Roman" w:hAnsi="Times New Roman" w:cs="Times New Roman"/>
          <w:bCs/>
          <w:sz w:val="28"/>
          <w:szCs w:val="28"/>
        </w:rPr>
        <w:t xml:space="preserve">Завдяки створенню </w:t>
      </w:r>
      <w:r>
        <w:rPr>
          <w:rFonts w:ascii="Times New Roman" w:eastAsia="Times New Roman" w:hAnsi="Times New Roman" w:cs="Times New Roman"/>
          <w:bCs/>
          <w:sz w:val="28"/>
          <w:szCs w:val="28"/>
        </w:rPr>
        <w:t>єдиного інформаційного простору</w:t>
      </w:r>
      <w:r w:rsidRPr="001A75D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СЕД</w:t>
      </w:r>
      <w:r w:rsidRPr="001A75D0">
        <w:rPr>
          <w:rFonts w:ascii="Times New Roman" w:eastAsia="Times New Roman" w:hAnsi="Times New Roman" w:cs="Times New Roman"/>
          <w:bCs/>
          <w:sz w:val="28"/>
          <w:szCs w:val="28"/>
        </w:rPr>
        <w:t xml:space="preserve"> </w:t>
      </w:r>
      <w:r w:rsidRPr="000A372E">
        <w:rPr>
          <w:rFonts w:ascii="Times New Roman" w:eastAsia="Times New Roman" w:hAnsi="Times New Roman" w:cs="Times New Roman"/>
          <w:sz w:val="28"/>
          <w:szCs w:val="28"/>
        </w:rPr>
        <w:t>«Мегаполіс»</w:t>
      </w:r>
      <w:r w:rsidRPr="001A75D0">
        <w:rPr>
          <w:rFonts w:ascii="Times New Roman" w:eastAsia="Times New Roman" w:hAnsi="Times New Roman" w:cs="Times New Roman"/>
          <w:bCs/>
          <w:sz w:val="28"/>
          <w:szCs w:val="28"/>
        </w:rPr>
        <w:t xml:space="preserve"> були </w:t>
      </w:r>
      <w:proofErr w:type="spellStart"/>
      <w:r w:rsidRPr="001A75D0">
        <w:rPr>
          <w:rFonts w:ascii="Times New Roman" w:eastAsia="Times New Roman" w:hAnsi="Times New Roman" w:cs="Times New Roman"/>
          <w:bCs/>
          <w:sz w:val="28"/>
          <w:szCs w:val="28"/>
        </w:rPr>
        <w:t>pозро</w:t>
      </w:r>
      <w:r>
        <w:rPr>
          <w:rFonts w:ascii="Times New Roman" w:eastAsia="Times New Roman" w:hAnsi="Times New Roman" w:cs="Times New Roman"/>
          <w:bCs/>
          <w:sz w:val="28"/>
          <w:szCs w:val="28"/>
        </w:rPr>
        <w:t>блені</w:t>
      </w:r>
      <w:proofErr w:type="spellEnd"/>
      <w:r>
        <w:rPr>
          <w:rFonts w:ascii="Times New Roman" w:eastAsia="Times New Roman" w:hAnsi="Times New Roman" w:cs="Times New Roman"/>
          <w:bCs/>
          <w:sz w:val="28"/>
          <w:szCs w:val="28"/>
        </w:rPr>
        <w:t xml:space="preserve"> та впроваджені нові модулі</w:t>
      </w:r>
      <w:r w:rsidRPr="001A75D0">
        <w:rPr>
          <w:rFonts w:ascii="Times New Roman" w:eastAsia="Times New Roman" w:hAnsi="Times New Roman" w:cs="Times New Roman"/>
          <w:bCs/>
          <w:sz w:val="28"/>
          <w:szCs w:val="28"/>
        </w:rPr>
        <w:t xml:space="preserve"> надання адміністративних послуг у взаємодії з громадським суспільством, підприємствами та організаціями; створені умови за для зниження корупційних ризиків та приведення стандартів діяльності </w:t>
      </w:r>
      <w:r>
        <w:rPr>
          <w:rFonts w:ascii="Times New Roman" w:eastAsia="Times New Roman" w:hAnsi="Times New Roman" w:cs="Times New Roman"/>
          <w:sz w:val="28"/>
          <w:szCs w:val="28"/>
        </w:rPr>
        <w:t xml:space="preserve">Державної міграційної служби України м. </w:t>
      </w:r>
      <w:proofErr w:type="spellStart"/>
      <w:r>
        <w:rPr>
          <w:rFonts w:ascii="Times New Roman" w:eastAsia="Times New Roman" w:hAnsi="Times New Roman" w:cs="Times New Roman"/>
          <w:sz w:val="28"/>
          <w:szCs w:val="28"/>
        </w:rPr>
        <w:t>Сєвєродонецька</w:t>
      </w:r>
      <w:proofErr w:type="spellEnd"/>
      <w:r w:rsidRPr="001A75D0">
        <w:rPr>
          <w:rFonts w:ascii="Times New Roman" w:eastAsia="Times New Roman" w:hAnsi="Times New Roman" w:cs="Times New Roman"/>
          <w:bCs/>
          <w:sz w:val="28"/>
          <w:szCs w:val="28"/>
        </w:rPr>
        <w:t xml:space="preserve"> у відповідність до європейських вимог.</w:t>
      </w:r>
    </w:p>
    <w:p w:rsidR="00312B81" w:rsidRPr="001A75D0"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p>
    <w:p w:rsidR="00312B81" w:rsidRPr="001A75D0"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p>
    <w:p w:rsidR="00312B81" w:rsidRPr="001A75D0"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p>
    <w:p w:rsidR="00312B81" w:rsidRPr="001A75D0"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p>
    <w:p w:rsidR="00312B81" w:rsidRPr="001A75D0"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p>
    <w:p w:rsidR="00312B81" w:rsidRPr="001A75D0"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p>
    <w:p w:rsidR="00312B81" w:rsidRPr="001A75D0"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p>
    <w:p w:rsidR="00312B81" w:rsidRPr="001A75D0" w:rsidRDefault="00312B81" w:rsidP="00312B81">
      <w:pPr>
        <w:tabs>
          <w:tab w:val="left" w:pos="1418"/>
        </w:tabs>
        <w:spacing w:line="360" w:lineRule="auto"/>
        <w:ind w:firstLine="709"/>
        <w:jc w:val="both"/>
        <w:rPr>
          <w:rFonts w:ascii="Times New Roman" w:eastAsia="Times New Roman" w:hAnsi="Times New Roman" w:cs="Times New Roman"/>
          <w:bCs/>
          <w:sz w:val="28"/>
          <w:szCs w:val="28"/>
        </w:rPr>
      </w:pPr>
    </w:p>
    <w:p w:rsidR="00312B81" w:rsidRDefault="00312B81" w:rsidP="00312B81">
      <w:pPr>
        <w:pStyle w:val="aa"/>
        <w:tabs>
          <w:tab w:val="left" w:pos="1134"/>
        </w:tabs>
        <w:spacing w:line="360" w:lineRule="auto"/>
        <w:ind w:left="709"/>
        <w:jc w:val="both"/>
        <w:rPr>
          <w:rFonts w:ascii="Times New Roman" w:eastAsia="Times New Roman" w:hAnsi="Times New Roman" w:cs="Times New Roman"/>
          <w:sz w:val="28"/>
          <w:szCs w:val="28"/>
        </w:rPr>
      </w:pPr>
    </w:p>
    <w:p w:rsidR="00312B81" w:rsidRDefault="00312B81" w:rsidP="00312B81">
      <w:pPr>
        <w:pStyle w:val="aa"/>
        <w:tabs>
          <w:tab w:val="left" w:pos="1134"/>
        </w:tabs>
        <w:spacing w:line="360" w:lineRule="auto"/>
        <w:ind w:left="709"/>
        <w:jc w:val="both"/>
        <w:rPr>
          <w:rFonts w:ascii="Times New Roman" w:eastAsia="Times New Roman" w:hAnsi="Times New Roman" w:cs="Times New Roman"/>
          <w:sz w:val="28"/>
          <w:szCs w:val="28"/>
        </w:rPr>
      </w:pPr>
    </w:p>
    <w:p w:rsidR="00312B81" w:rsidRDefault="00312B81" w:rsidP="00312B81">
      <w:pPr>
        <w:pStyle w:val="aa"/>
        <w:tabs>
          <w:tab w:val="left" w:pos="1134"/>
        </w:tabs>
        <w:spacing w:line="360" w:lineRule="auto"/>
        <w:ind w:left="709"/>
        <w:jc w:val="both"/>
        <w:rPr>
          <w:rFonts w:ascii="Times New Roman" w:eastAsia="Times New Roman" w:hAnsi="Times New Roman" w:cs="Times New Roman"/>
          <w:sz w:val="28"/>
          <w:szCs w:val="28"/>
        </w:rPr>
      </w:pPr>
    </w:p>
    <w:p w:rsidR="00312B81" w:rsidRDefault="00312B81" w:rsidP="00312B81">
      <w:pPr>
        <w:pStyle w:val="aa"/>
        <w:tabs>
          <w:tab w:val="left" w:pos="1134"/>
        </w:tabs>
        <w:spacing w:line="360" w:lineRule="auto"/>
        <w:ind w:left="709"/>
        <w:jc w:val="both"/>
        <w:rPr>
          <w:rFonts w:ascii="Times New Roman" w:eastAsia="Times New Roman" w:hAnsi="Times New Roman" w:cs="Times New Roman"/>
          <w:sz w:val="28"/>
          <w:szCs w:val="28"/>
        </w:rPr>
      </w:pPr>
    </w:p>
    <w:p w:rsidR="00312B81" w:rsidRDefault="00312B81" w:rsidP="00312B81">
      <w:pPr>
        <w:pStyle w:val="aa"/>
        <w:tabs>
          <w:tab w:val="left" w:pos="1134"/>
        </w:tabs>
        <w:spacing w:line="360" w:lineRule="auto"/>
        <w:ind w:left="709"/>
        <w:jc w:val="both"/>
        <w:rPr>
          <w:rFonts w:ascii="Times New Roman" w:eastAsia="Times New Roman" w:hAnsi="Times New Roman" w:cs="Times New Roman"/>
          <w:sz w:val="28"/>
          <w:szCs w:val="28"/>
        </w:rPr>
      </w:pPr>
    </w:p>
    <w:p w:rsidR="00312B81" w:rsidRPr="00727BA3" w:rsidRDefault="00312B81" w:rsidP="00312B81">
      <w:pPr>
        <w:pStyle w:val="aa"/>
        <w:tabs>
          <w:tab w:val="left" w:pos="1134"/>
        </w:tabs>
        <w:spacing w:line="360" w:lineRule="auto"/>
        <w:ind w:left="709"/>
        <w:jc w:val="both"/>
        <w:rPr>
          <w:rFonts w:ascii="Times New Roman" w:eastAsia="Times New Roman" w:hAnsi="Times New Roman" w:cs="Times New Roman"/>
          <w:sz w:val="28"/>
          <w:szCs w:val="28"/>
        </w:rPr>
      </w:pPr>
    </w:p>
    <w:p w:rsidR="00312B81" w:rsidRPr="002C49DF" w:rsidRDefault="00312B81" w:rsidP="00312B81">
      <w:pPr>
        <w:pStyle w:val="1"/>
        <w:spacing w:before="0" w:line="360" w:lineRule="auto"/>
        <w:jc w:val="center"/>
        <w:rPr>
          <w:rFonts w:ascii="Times New Roman" w:eastAsia="Times New Roman" w:hAnsi="Times New Roman" w:cs="Times New Roman"/>
          <w:b/>
          <w:color w:val="auto"/>
          <w:sz w:val="28"/>
          <w:szCs w:val="28"/>
        </w:rPr>
      </w:pPr>
      <w:bookmarkStart w:id="40" w:name="_Toc42929798"/>
      <w:r w:rsidRPr="002C49DF">
        <w:rPr>
          <w:rFonts w:ascii="Times New Roman" w:eastAsia="Times New Roman" w:hAnsi="Times New Roman" w:cs="Times New Roman"/>
          <w:b/>
          <w:color w:val="auto"/>
          <w:sz w:val="28"/>
          <w:szCs w:val="28"/>
        </w:rPr>
        <w:lastRenderedPageBreak/>
        <w:t>СПИСОК ВИКОРИСТАНИХ ДЖЕРЕЛ</w:t>
      </w:r>
      <w:bookmarkEnd w:id="40"/>
    </w:p>
    <w:p w:rsidR="00312B81" w:rsidRPr="005B5F2D" w:rsidRDefault="00312B81" w:rsidP="00312B81">
      <w:pPr>
        <w:tabs>
          <w:tab w:val="left" w:pos="1418"/>
        </w:tabs>
        <w:spacing w:line="360" w:lineRule="auto"/>
        <w:jc w:val="both"/>
        <w:rPr>
          <w:rFonts w:ascii="Times New Roman" w:eastAsia="Times New Roman" w:hAnsi="Times New Roman" w:cs="Times New Roman"/>
          <w:spacing w:val="2"/>
          <w:sz w:val="28"/>
          <w:szCs w:val="28"/>
        </w:rPr>
      </w:pP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spacing w:val="2"/>
          <w:sz w:val="28"/>
          <w:szCs w:val="28"/>
        </w:rPr>
      </w:pPr>
      <w:r w:rsidRPr="009674A8">
        <w:rPr>
          <w:rFonts w:ascii="Times New Roman" w:eastAsia="Times New Roman" w:hAnsi="Times New Roman" w:cs="Times New Roman"/>
          <w:iCs/>
          <w:spacing w:val="2"/>
          <w:sz w:val="28"/>
          <w:szCs w:val="28"/>
          <w:lang w:val="ru-RU"/>
        </w:rPr>
        <w:t>Асеев Г.Г.</w:t>
      </w:r>
      <w:r w:rsidRPr="009674A8">
        <w:rPr>
          <w:rFonts w:ascii="Times New Roman" w:eastAsia="Times New Roman" w:hAnsi="Times New Roman" w:cs="Times New Roman"/>
          <w:spacing w:val="2"/>
          <w:sz w:val="28"/>
          <w:szCs w:val="28"/>
          <w:lang w:val="ru-RU"/>
        </w:rPr>
        <w:t xml:space="preserve"> Электронный документооборот</w:t>
      </w:r>
      <w:proofErr w:type="gramStart"/>
      <w:r>
        <w:rPr>
          <w:rFonts w:ascii="Times New Roman" w:eastAsia="Times New Roman" w:hAnsi="Times New Roman" w:cs="Times New Roman"/>
          <w:spacing w:val="2"/>
          <w:sz w:val="28"/>
          <w:szCs w:val="28"/>
          <w:lang w:val="ru-RU"/>
        </w:rPr>
        <w:t xml:space="preserve"> </w:t>
      </w:r>
      <w:r w:rsidRPr="009674A8">
        <w:rPr>
          <w:rFonts w:ascii="Times New Roman" w:eastAsia="Times New Roman" w:hAnsi="Times New Roman" w:cs="Times New Roman"/>
          <w:spacing w:val="2"/>
          <w:sz w:val="28"/>
          <w:szCs w:val="28"/>
          <w:lang w:val="ru-RU"/>
        </w:rPr>
        <w:t>:</w:t>
      </w:r>
      <w:proofErr w:type="gramEnd"/>
      <w:r w:rsidRPr="009674A8">
        <w:rPr>
          <w:rFonts w:ascii="Times New Roman" w:eastAsia="Times New Roman" w:hAnsi="Times New Roman" w:cs="Times New Roman"/>
          <w:spacing w:val="2"/>
          <w:sz w:val="28"/>
          <w:szCs w:val="28"/>
          <w:lang w:val="ru-RU"/>
        </w:rPr>
        <w:t xml:space="preserve"> учебник</w:t>
      </w:r>
      <w:r w:rsidRPr="009674A8">
        <w:rPr>
          <w:rFonts w:ascii="Times New Roman" w:eastAsia="Times New Roman" w:hAnsi="Times New Roman" w:cs="Times New Roman"/>
          <w:spacing w:val="2"/>
          <w:sz w:val="28"/>
          <w:szCs w:val="28"/>
        </w:rPr>
        <w:t>. К.Кондор, 2007. 500 с.</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Матвієнко О., </w:t>
      </w:r>
      <w:proofErr w:type="spellStart"/>
      <w:r w:rsidRPr="009674A8">
        <w:rPr>
          <w:rFonts w:ascii="Times New Roman" w:eastAsia="Times New Roman" w:hAnsi="Times New Roman" w:cs="Times New Roman"/>
          <w:iCs/>
          <w:spacing w:val="2"/>
          <w:sz w:val="28"/>
          <w:szCs w:val="28"/>
        </w:rPr>
        <w:t>Цивін</w:t>
      </w:r>
      <w:proofErr w:type="spellEnd"/>
      <w:r w:rsidRPr="009674A8">
        <w:rPr>
          <w:rFonts w:ascii="Times New Roman" w:eastAsia="Times New Roman" w:hAnsi="Times New Roman" w:cs="Times New Roman"/>
          <w:iCs/>
          <w:spacing w:val="2"/>
          <w:sz w:val="28"/>
          <w:szCs w:val="28"/>
        </w:rPr>
        <w:t xml:space="preserve"> М. Основи організації електронного документообігу</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xml:space="preserve">: </w:t>
      </w:r>
      <w:proofErr w:type="spellStart"/>
      <w:r w:rsidRPr="009674A8">
        <w:rPr>
          <w:rFonts w:ascii="Times New Roman" w:eastAsia="Times New Roman" w:hAnsi="Times New Roman" w:cs="Times New Roman"/>
          <w:iCs/>
          <w:spacing w:val="2"/>
          <w:sz w:val="28"/>
          <w:szCs w:val="28"/>
        </w:rPr>
        <w:t>навч</w:t>
      </w:r>
      <w:proofErr w:type="spellEnd"/>
      <w:r w:rsidRPr="009674A8">
        <w:rPr>
          <w:rFonts w:ascii="Times New Roman" w:eastAsia="Times New Roman" w:hAnsi="Times New Roman" w:cs="Times New Roman"/>
          <w:iCs/>
          <w:spacing w:val="2"/>
          <w:sz w:val="28"/>
          <w:szCs w:val="28"/>
        </w:rPr>
        <w:t xml:space="preserve">. </w:t>
      </w:r>
      <w:proofErr w:type="spellStart"/>
      <w:r w:rsidRPr="009674A8">
        <w:rPr>
          <w:rFonts w:ascii="Times New Roman" w:eastAsia="Times New Roman" w:hAnsi="Times New Roman" w:cs="Times New Roman"/>
          <w:iCs/>
          <w:spacing w:val="2"/>
          <w:sz w:val="28"/>
          <w:szCs w:val="28"/>
        </w:rPr>
        <w:t>посіб</w:t>
      </w:r>
      <w:proofErr w:type="spellEnd"/>
      <w:r w:rsidRPr="009674A8">
        <w:rPr>
          <w:rFonts w:ascii="Times New Roman" w:eastAsia="Times New Roman" w:hAnsi="Times New Roman" w:cs="Times New Roman"/>
          <w:iCs/>
          <w:spacing w:val="2"/>
          <w:sz w:val="28"/>
          <w:szCs w:val="28"/>
        </w:rPr>
        <w:t>. К.</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xml:space="preserve">: Центр </w:t>
      </w:r>
      <w:proofErr w:type="spellStart"/>
      <w:r w:rsidRPr="009674A8">
        <w:rPr>
          <w:rFonts w:ascii="Times New Roman" w:eastAsia="Times New Roman" w:hAnsi="Times New Roman" w:cs="Times New Roman"/>
          <w:iCs/>
          <w:spacing w:val="2"/>
          <w:sz w:val="28"/>
          <w:szCs w:val="28"/>
        </w:rPr>
        <w:t>учб</w:t>
      </w:r>
      <w:proofErr w:type="spellEnd"/>
      <w:r w:rsidRPr="009674A8">
        <w:rPr>
          <w:rFonts w:ascii="Times New Roman" w:eastAsia="Times New Roman" w:hAnsi="Times New Roman" w:cs="Times New Roman"/>
          <w:iCs/>
          <w:spacing w:val="2"/>
          <w:sz w:val="28"/>
          <w:szCs w:val="28"/>
        </w:rPr>
        <w:t>. л-ри, 2008. 112 с.</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Кукарін</w:t>
      </w:r>
      <w:proofErr w:type="spellEnd"/>
      <w:r w:rsidRPr="009674A8">
        <w:rPr>
          <w:rFonts w:ascii="Times New Roman" w:eastAsia="Times New Roman" w:hAnsi="Times New Roman" w:cs="Times New Roman"/>
          <w:iCs/>
          <w:spacing w:val="2"/>
          <w:sz w:val="28"/>
          <w:szCs w:val="28"/>
        </w:rPr>
        <w:t xml:space="preserve"> О.Б. Електронний документообіг та захист інформації</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xml:space="preserve">: </w:t>
      </w:r>
      <w:proofErr w:type="spellStart"/>
      <w:r w:rsidRPr="009674A8">
        <w:rPr>
          <w:rFonts w:ascii="Times New Roman" w:eastAsia="Times New Roman" w:hAnsi="Times New Roman" w:cs="Times New Roman"/>
          <w:iCs/>
          <w:spacing w:val="2"/>
          <w:sz w:val="28"/>
          <w:szCs w:val="28"/>
        </w:rPr>
        <w:t>навч</w:t>
      </w:r>
      <w:proofErr w:type="spellEnd"/>
      <w:r w:rsidRPr="009674A8">
        <w:rPr>
          <w:rFonts w:ascii="Times New Roman" w:eastAsia="Times New Roman" w:hAnsi="Times New Roman" w:cs="Times New Roman"/>
          <w:iCs/>
          <w:spacing w:val="2"/>
          <w:sz w:val="28"/>
          <w:szCs w:val="28"/>
        </w:rPr>
        <w:t xml:space="preserve">. </w:t>
      </w:r>
      <w:proofErr w:type="spellStart"/>
      <w:r w:rsidRPr="009674A8">
        <w:rPr>
          <w:rFonts w:ascii="Times New Roman" w:eastAsia="Times New Roman" w:hAnsi="Times New Roman" w:cs="Times New Roman"/>
          <w:iCs/>
          <w:spacing w:val="2"/>
          <w:sz w:val="28"/>
          <w:szCs w:val="28"/>
        </w:rPr>
        <w:t>посіб</w:t>
      </w:r>
      <w:proofErr w:type="spellEnd"/>
      <w:r w:rsidRPr="009674A8">
        <w:rPr>
          <w:rFonts w:ascii="Times New Roman" w:eastAsia="Times New Roman" w:hAnsi="Times New Roman" w:cs="Times New Roman"/>
          <w:iCs/>
          <w:spacing w:val="2"/>
          <w:sz w:val="28"/>
          <w:szCs w:val="28"/>
          <w:lang w:val="ru-RU"/>
        </w:rPr>
        <w:t>.</w:t>
      </w:r>
      <w:r w:rsidRPr="009674A8">
        <w:rPr>
          <w:rFonts w:ascii="Times New Roman" w:eastAsia="Times New Roman" w:hAnsi="Times New Roman" w:cs="Times New Roman"/>
          <w:iCs/>
          <w:spacing w:val="2"/>
          <w:sz w:val="28"/>
          <w:szCs w:val="28"/>
        </w:rPr>
        <w:t xml:space="preserve"> К.</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НАДУ, 2015. 84 с.</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Линьов</w:t>
      </w:r>
      <w:proofErr w:type="spellEnd"/>
      <w:r w:rsidRPr="009674A8">
        <w:rPr>
          <w:rFonts w:ascii="Times New Roman" w:eastAsia="Times New Roman" w:hAnsi="Times New Roman" w:cs="Times New Roman"/>
          <w:iCs/>
          <w:spacing w:val="2"/>
          <w:sz w:val="28"/>
          <w:szCs w:val="28"/>
        </w:rPr>
        <w:t xml:space="preserve"> К.О. Інформаційне забезпечення державного управління та державної служби</w:t>
      </w:r>
      <w:r>
        <w:rPr>
          <w:rFonts w:ascii="Times New Roman" w:eastAsia="Times New Roman" w:hAnsi="Times New Roman" w:cs="Times New Roman"/>
          <w:iCs/>
          <w:spacing w:val="2"/>
          <w:sz w:val="28"/>
          <w:szCs w:val="28"/>
        </w:rPr>
        <w:t xml:space="preserve"> : </w:t>
      </w:r>
      <w:proofErr w:type="spellStart"/>
      <w:r>
        <w:rPr>
          <w:rFonts w:ascii="Times New Roman" w:eastAsia="Times New Roman" w:hAnsi="Times New Roman" w:cs="Times New Roman"/>
          <w:iCs/>
          <w:spacing w:val="2"/>
          <w:sz w:val="28"/>
          <w:szCs w:val="28"/>
        </w:rPr>
        <w:t>навч</w:t>
      </w:r>
      <w:proofErr w:type="spellEnd"/>
      <w:r>
        <w:rPr>
          <w:rFonts w:ascii="Times New Roman" w:eastAsia="Times New Roman" w:hAnsi="Times New Roman" w:cs="Times New Roman"/>
          <w:iCs/>
          <w:spacing w:val="2"/>
          <w:sz w:val="28"/>
          <w:szCs w:val="28"/>
        </w:rPr>
        <w:t xml:space="preserve">. </w:t>
      </w:r>
      <w:proofErr w:type="spellStart"/>
      <w:r>
        <w:rPr>
          <w:rFonts w:ascii="Times New Roman" w:eastAsia="Times New Roman" w:hAnsi="Times New Roman" w:cs="Times New Roman"/>
          <w:iCs/>
          <w:spacing w:val="2"/>
          <w:sz w:val="28"/>
          <w:szCs w:val="28"/>
        </w:rPr>
        <w:t>посіб</w:t>
      </w:r>
      <w:proofErr w:type="spellEnd"/>
      <w:r w:rsidRPr="009674A8">
        <w:rPr>
          <w:rFonts w:ascii="Times New Roman" w:eastAsia="Times New Roman" w:hAnsi="Times New Roman" w:cs="Times New Roman"/>
          <w:iCs/>
          <w:spacing w:val="2"/>
          <w:sz w:val="28"/>
          <w:szCs w:val="28"/>
        </w:rPr>
        <w:t>. Київ, 2016. 42 с.</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Ніколашин</w:t>
      </w:r>
      <w:proofErr w:type="spellEnd"/>
      <w:r w:rsidRPr="009674A8">
        <w:rPr>
          <w:rFonts w:ascii="Times New Roman" w:eastAsia="Times New Roman" w:hAnsi="Times New Roman" w:cs="Times New Roman"/>
          <w:iCs/>
          <w:spacing w:val="2"/>
          <w:sz w:val="28"/>
          <w:szCs w:val="28"/>
        </w:rPr>
        <w:t xml:space="preserve"> А.О. Проблеми електронного документообігу та шляхи їх вирішення </w:t>
      </w:r>
      <w:r w:rsidRPr="009674A8">
        <w:rPr>
          <w:rFonts w:ascii="Times New Roman" w:eastAsia="Times New Roman" w:hAnsi="Times New Roman" w:cs="Times New Roman"/>
          <w:bCs/>
          <w:i/>
          <w:iCs/>
          <w:spacing w:val="2"/>
          <w:sz w:val="28"/>
          <w:szCs w:val="28"/>
        </w:rPr>
        <w:t>Облік і фінанси АПК: бухгалтерський портал</w:t>
      </w:r>
      <w:r w:rsidRPr="009674A8">
        <w:rPr>
          <w:rFonts w:ascii="Times New Roman" w:eastAsia="Times New Roman" w:hAnsi="Times New Roman" w:cs="Times New Roman"/>
          <w:iCs/>
          <w:spacing w:val="2"/>
          <w:sz w:val="28"/>
          <w:szCs w:val="28"/>
        </w:rPr>
        <w:t xml:space="preserve"> URL: http://magazine.faaf.org.ua/problemi-elektronnogo-dokumentoobigu-ta-shlyahi-ih-virishennya.html</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Охріменко</w:t>
      </w:r>
      <w:proofErr w:type="spellEnd"/>
      <w:r w:rsidRPr="009674A8">
        <w:rPr>
          <w:rFonts w:ascii="Times New Roman" w:eastAsia="Times New Roman" w:hAnsi="Times New Roman" w:cs="Times New Roman"/>
          <w:iCs/>
          <w:spacing w:val="2"/>
          <w:sz w:val="28"/>
          <w:szCs w:val="28"/>
        </w:rPr>
        <w:t xml:space="preserve"> Г.В. Основні принципи та проблеми впровадження електронного документообігу в організації </w:t>
      </w:r>
      <w:r w:rsidRPr="009674A8">
        <w:rPr>
          <w:rFonts w:ascii="Times New Roman" w:eastAsia="Times New Roman" w:hAnsi="Times New Roman" w:cs="Times New Roman"/>
          <w:i/>
          <w:iCs/>
          <w:spacing w:val="2"/>
          <w:sz w:val="28"/>
          <w:szCs w:val="28"/>
        </w:rPr>
        <w:t>Наукові записки. Серія «Культура та соціальні комунікації»</w:t>
      </w:r>
      <w:r w:rsidRPr="009674A8">
        <w:rPr>
          <w:rFonts w:ascii="Times New Roman" w:eastAsia="Times New Roman" w:hAnsi="Times New Roman" w:cs="Times New Roman"/>
          <w:iCs/>
          <w:spacing w:val="2"/>
          <w:sz w:val="28"/>
          <w:szCs w:val="28"/>
        </w:rPr>
        <w:t>. 2009. Вип. 1. С. 300 – 307.</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Кунанець</w:t>
      </w:r>
      <w:proofErr w:type="spellEnd"/>
      <w:r w:rsidRPr="009674A8">
        <w:rPr>
          <w:rFonts w:ascii="Times New Roman" w:eastAsia="Times New Roman" w:hAnsi="Times New Roman" w:cs="Times New Roman"/>
          <w:iCs/>
          <w:spacing w:val="2"/>
          <w:sz w:val="28"/>
          <w:szCs w:val="28"/>
        </w:rPr>
        <w:t xml:space="preserve"> Н. Електронний документообіг, тенденції та перспективи </w:t>
      </w:r>
      <w:proofErr w:type="spellStart"/>
      <w:r w:rsidRPr="009674A8">
        <w:rPr>
          <w:rFonts w:ascii="Times New Roman" w:eastAsia="Times New Roman" w:hAnsi="Times New Roman" w:cs="Times New Roman"/>
          <w:i/>
          <w:iCs/>
          <w:spacing w:val="2"/>
          <w:sz w:val="28"/>
          <w:szCs w:val="28"/>
        </w:rPr>
        <w:t>Вісн</w:t>
      </w:r>
      <w:proofErr w:type="spellEnd"/>
      <w:r w:rsidRPr="009674A8">
        <w:rPr>
          <w:rFonts w:ascii="Times New Roman" w:eastAsia="Times New Roman" w:hAnsi="Times New Roman" w:cs="Times New Roman"/>
          <w:i/>
          <w:iCs/>
          <w:spacing w:val="2"/>
          <w:sz w:val="28"/>
          <w:szCs w:val="28"/>
        </w:rPr>
        <w:t xml:space="preserve">. Нац. </w:t>
      </w:r>
      <w:proofErr w:type="spellStart"/>
      <w:r w:rsidRPr="009674A8">
        <w:rPr>
          <w:rFonts w:ascii="Times New Roman" w:eastAsia="Times New Roman" w:hAnsi="Times New Roman" w:cs="Times New Roman"/>
          <w:i/>
          <w:iCs/>
          <w:spacing w:val="2"/>
          <w:sz w:val="28"/>
          <w:szCs w:val="28"/>
        </w:rPr>
        <w:t>ун-ту</w:t>
      </w:r>
      <w:proofErr w:type="spellEnd"/>
      <w:r w:rsidRPr="009674A8">
        <w:rPr>
          <w:rFonts w:ascii="Times New Roman" w:eastAsia="Times New Roman" w:hAnsi="Times New Roman" w:cs="Times New Roman"/>
          <w:i/>
          <w:iCs/>
          <w:spacing w:val="2"/>
          <w:sz w:val="28"/>
          <w:szCs w:val="28"/>
        </w:rPr>
        <w:t xml:space="preserve"> «Львівська політехніка»</w:t>
      </w:r>
      <w:r w:rsidRPr="009674A8">
        <w:rPr>
          <w:rFonts w:ascii="Times New Roman" w:eastAsia="Times New Roman" w:hAnsi="Times New Roman" w:cs="Times New Roman"/>
          <w:iCs/>
          <w:spacing w:val="2"/>
          <w:sz w:val="28"/>
          <w:szCs w:val="28"/>
        </w:rPr>
        <w:t xml:space="preserve"> / М-во освіти і науки України, Нац. ун-т «Львівська політехніка»; </w:t>
      </w:r>
      <w:proofErr w:type="spellStart"/>
      <w:r w:rsidRPr="009674A8">
        <w:rPr>
          <w:rFonts w:ascii="Times New Roman" w:eastAsia="Times New Roman" w:hAnsi="Times New Roman" w:cs="Times New Roman"/>
          <w:iCs/>
          <w:spacing w:val="2"/>
          <w:sz w:val="28"/>
          <w:szCs w:val="28"/>
        </w:rPr>
        <w:t>відп</w:t>
      </w:r>
      <w:proofErr w:type="spellEnd"/>
      <w:r w:rsidRPr="009674A8">
        <w:rPr>
          <w:rFonts w:ascii="Times New Roman" w:eastAsia="Times New Roman" w:hAnsi="Times New Roman" w:cs="Times New Roman"/>
          <w:iCs/>
          <w:spacing w:val="2"/>
          <w:sz w:val="28"/>
          <w:szCs w:val="28"/>
        </w:rPr>
        <w:t>. ред. В.</w:t>
      </w:r>
      <w:r>
        <w:rPr>
          <w:rFonts w:ascii="Times New Roman" w:eastAsia="Times New Roman" w:hAnsi="Times New Roman" w:cs="Times New Roman"/>
          <w:iCs/>
          <w:spacing w:val="2"/>
          <w:sz w:val="28"/>
          <w:szCs w:val="28"/>
        </w:rPr>
        <w:t>В.</w:t>
      </w:r>
      <w:r w:rsidRPr="009674A8">
        <w:rPr>
          <w:rFonts w:ascii="Times New Roman" w:eastAsia="Times New Roman" w:hAnsi="Times New Roman" w:cs="Times New Roman"/>
          <w:iCs/>
          <w:spacing w:val="2"/>
          <w:sz w:val="28"/>
          <w:szCs w:val="28"/>
        </w:rPr>
        <w:t>Пасічник. Л., 2010. №689: Інформаційні системи та мережі. С. 44-53.</w:t>
      </w:r>
      <w:r w:rsidRPr="009674A8">
        <w:rPr>
          <w:rFonts w:ascii="Times New Roman" w:eastAsia="Times New Roman" w:hAnsi="Times New Roman" w:cs="Times New Roman"/>
          <w:iCs/>
          <w:spacing w:val="2"/>
          <w:sz w:val="28"/>
          <w:szCs w:val="28"/>
          <w:lang w:val="ru-RU"/>
        </w:rPr>
        <w:t xml:space="preserve"> </w:t>
      </w:r>
      <w:r w:rsidRPr="009674A8">
        <w:rPr>
          <w:rFonts w:ascii="Times New Roman" w:eastAsia="Times New Roman" w:hAnsi="Times New Roman" w:cs="Times New Roman"/>
          <w:iCs/>
          <w:spacing w:val="2"/>
          <w:sz w:val="28"/>
          <w:szCs w:val="28"/>
        </w:rPr>
        <w:t>URL:</w:t>
      </w:r>
      <w:r w:rsidRPr="009674A8">
        <w:rPr>
          <w:rFonts w:ascii="Times New Roman" w:eastAsia="Times New Roman" w:hAnsi="Times New Roman" w:cs="Times New Roman"/>
          <w:iCs/>
          <w:spacing w:val="2"/>
          <w:sz w:val="28"/>
          <w:szCs w:val="28"/>
          <w:lang w:val="ru-RU"/>
        </w:rPr>
        <w:t xml:space="preserve"> http://ena.lp.edu.ua:8080/bitstream/ntb/20146/1/7-44-53.pdf</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Ковтанюк</w:t>
      </w:r>
      <w:proofErr w:type="spellEnd"/>
      <w:r w:rsidRPr="009674A8">
        <w:rPr>
          <w:rFonts w:ascii="Times New Roman" w:eastAsia="Times New Roman" w:hAnsi="Times New Roman" w:cs="Times New Roman"/>
          <w:iCs/>
          <w:spacing w:val="2"/>
          <w:sz w:val="28"/>
          <w:szCs w:val="28"/>
        </w:rPr>
        <w:t xml:space="preserve"> Ю. Шляхи розвитку сучасних систем електронного документообігу </w:t>
      </w:r>
      <w:r w:rsidRPr="009674A8">
        <w:rPr>
          <w:rFonts w:ascii="Times New Roman" w:eastAsia="Times New Roman" w:hAnsi="Times New Roman" w:cs="Times New Roman"/>
          <w:i/>
          <w:iCs/>
          <w:spacing w:val="2"/>
          <w:sz w:val="28"/>
          <w:szCs w:val="28"/>
        </w:rPr>
        <w:t>Діловодство та документообіг</w:t>
      </w:r>
      <w:r w:rsidRPr="009674A8">
        <w:rPr>
          <w:rFonts w:ascii="Times New Roman" w:eastAsia="Times New Roman" w:hAnsi="Times New Roman" w:cs="Times New Roman"/>
          <w:iCs/>
          <w:spacing w:val="2"/>
          <w:sz w:val="28"/>
          <w:szCs w:val="28"/>
        </w:rPr>
        <w:t>. 2012. №</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9. С. 17-27.</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Січова О. Основні аспекти впровадження електронного документообігу в Україні </w:t>
      </w:r>
      <w:r w:rsidRPr="009674A8">
        <w:rPr>
          <w:rFonts w:ascii="Times New Roman" w:eastAsia="Times New Roman" w:hAnsi="Times New Roman" w:cs="Times New Roman"/>
          <w:i/>
          <w:iCs/>
          <w:spacing w:val="2"/>
          <w:sz w:val="28"/>
          <w:szCs w:val="28"/>
        </w:rPr>
        <w:t>Наук. пр. Нац. б-ки України ім. В. І. Вернадського</w:t>
      </w:r>
      <w:r w:rsidRPr="009674A8">
        <w:rPr>
          <w:rFonts w:ascii="Times New Roman" w:eastAsia="Times New Roman" w:hAnsi="Times New Roman" w:cs="Times New Roman"/>
          <w:iCs/>
          <w:spacing w:val="2"/>
          <w:sz w:val="28"/>
          <w:szCs w:val="28"/>
        </w:rPr>
        <w:t xml:space="preserve"> / НАН України; Нац. б-ка України ім. В.І.Верн</w:t>
      </w:r>
      <w:r>
        <w:rPr>
          <w:rFonts w:ascii="Times New Roman" w:eastAsia="Times New Roman" w:hAnsi="Times New Roman" w:cs="Times New Roman"/>
          <w:iCs/>
          <w:spacing w:val="2"/>
          <w:sz w:val="28"/>
          <w:szCs w:val="28"/>
        </w:rPr>
        <w:t xml:space="preserve">адського; Голова ред. </w:t>
      </w:r>
      <w:proofErr w:type="spellStart"/>
      <w:r>
        <w:rPr>
          <w:rFonts w:ascii="Times New Roman" w:eastAsia="Times New Roman" w:hAnsi="Times New Roman" w:cs="Times New Roman"/>
          <w:iCs/>
          <w:spacing w:val="2"/>
          <w:sz w:val="28"/>
          <w:szCs w:val="28"/>
        </w:rPr>
        <w:t>кол</w:t>
      </w:r>
      <w:proofErr w:type="spellEnd"/>
      <w:r>
        <w:rPr>
          <w:rFonts w:ascii="Times New Roman" w:eastAsia="Times New Roman" w:hAnsi="Times New Roman" w:cs="Times New Roman"/>
          <w:iCs/>
          <w:spacing w:val="2"/>
          <w:sz w:val="28"/>
          <w:szCs w:val="28"/>
        </w:rPr>
        <w:t>. О.С.</w:t>
      </w:r>
      <w:proofErr w:type="spellStart"/>
      <w:r w:rsidRPr="009674A8">
        <w:rPr>
          <w:rFonts w:ascii="Times New Roman" w:eastAsia="Times New Roman" w:hAnsi="Times New Roman" w:cs="Times New Roman"/>
          <w:iCs/>
          <w:spacing w:val="2"/>
          <w:sz w:val="28"/>
          <w:szCs w:val="28"/>
        </w:rPr>
        <w:t>Онищенко</w:t>
      </w:r>
      <w:proofErr w:type="spellEnd"/>
      <w:r w:rsidRPr="009674A8">
        <w:rPr>
          <w:rFonts w:ascii="Times New Roman" w:eastAsia="Times New Roman" w:hAnsi="Times New Roman" w:cs="Times New Roman"/>
          <w:iCs/>
          <w:spacing w:val="2"/>
          <w:sz w:val="28"/>
          <w:szCs w:val="28"/>
        </w:rPr>
        <w:t>. К., 2006. Вип. 16. С. 323-331.</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lang w:val="ru-RU"/>
        </w:rPr>
        <w:t>Салтевский</w:t>
      </w:r>
      <w:proofErr w:type="spellEnd"/>
      <w:r w:rsidRPr="009674A8">
        <w:rPr>
          <w:rFonts w:ascii="Times New Roman" w:eastAsia="Times New Roman" w:hAnsi="Times New Roman" w:cs="Times New Roman"/>
          <w:iCs/>
          <w:spacing w:val="2"/>
          <w:sz w:val="28"/>
          <w:szCs w:val="28"/>
          <w:lang w:val="ru-RU"/>
        </w:rPr>
        <w:t xml:space="preserve"> М.В. Электронные документы в информационном обществе</w:t>
      </w:r>
      <w:proofErr w:type="gramStart"/>
      <w:r>
        <w:rPr>
          <w:rFonts w:ascii="Times New Roman" w:eastAsia="Times New Roman" w:hAnsi="Times New Roman" w:cs="Times New Roman"/>
          <w:iCs/>
          <w:spacing w:val="2"/>
          <w:sz w:val="28"/>
          <w:szCs w:val="28"/>
          <w:lang w:val="ru-RU"/>
        </w:rPr>
        <w:t xml:space="preserve"> </w:t>
      </w:r>
      <w:r w:rsidRPr="009674A8">
        <w:rPr>
          <w:rFonts w:ascii="Times New Roman" w:eastAsia="Times New Roman" w:hAnsi="Times New Roman" w:cs="Times New Roman"/>
          <w:iCs/>
          <w:spacing w:val="2"/>
          <w:sz w:val="28"/>
          <w:szCs w:val="28"/>
          <w:lang w:val="ru-RU"/>
        </w:rPr>
        <w:t>:</w:t>
      </w:r>
      <w:proofErr w:type="gramEnd"/>
      <w:r w:rsidRPr="009674A8">
        <w:rPr>
          <w:rFonts w:ascii="Times New Roman" w:eastAsia="Times New Roman" w:hAnsi="Times New Roman" w:cs="Times New Roman"/>
          <w:iCs/>
          <w:spacing w:val="2"/>
          <w:sz w:val="28"/>
          <w:szCs w:val="28"/>
          <w:lang w:val="ru-RU"/>
        </w:rPr>
        <w:t xml:space="preserve"> проблемы формирования юридической концепции</w:t>
      </w:r>
      <w:r>
        <w:rPr>
          <w:rFonts w:ascii="Times New Roman" w:eastAsia="Times New Roman" w:hAnsi="Times New Roman" w:cs="Times New Roman"/>
          <w:iCs/>
          <w:spacing w:val="2"/>
          <w:sz w:val="28"/>
          <w:szCs w:val="28"/>
          <w:lang w:val="ru-RU"/>
        </w:rPr>
        <w:t xml:space="preserve"> : науч. </w:t>
      </w:r>
      <w:proofErr w:type="spellStart"/>
      <w:r w:rsidRPr="009674A8">
        <w:rPr>
          <w:rFonts w:ascii="Times New Roman" w:eastAsia="Times New Roman" w:hAnsi="Times New Roman" w:cs="Times New Roman"/>
          <w:iCs/>
          <w:spacing w:val="2"/>
          <w:sz w:val="28"/>
          <w:szCs w:val="28"/>
          <w:lang w:val="ru-RU"/>
        </w:rPr>
        <w:t>прак</w:t>
      </w:r>
      <w:proofErr w:type="spellEnd"/>
      <w:r w:rsidRPr="009674A8">
        <w:rPr>
          <w:rFonts w:ascii="Times New Roman" w:eastAsia="Times New Roman" w:hAnsi="Times New Roman" w:cs="Times New Roman"/>
          <w:iCs/>
          <w:spacing w:val="2"/>
          <w:sz w:val="28"/>
          <w:szCs w:val="28"/>
          <w:lang w:val="ru-RU"/>
        </w:rPr>
        <w:t xml:space="preserve">. </w:t>
      </w:r>
      <w:r w:rsidRPr="009674A8">
        <w:rPr>
          <w:rFonts w:ascii="Times New Roman" w:eastAsia="Times New Roman" w:hAnsi="Times New Roman" w:cs="Times New Roman"/>
          <w:iCs/>
          <w:spacing w:val="2"/>
          <w:sz w:val="28"/>
          <w:szCs w:val="28"/>
          <w:lang w:val="ru-RU"/>
        </w:rPr>
        <w:lastRenderedPageBreak/>
        <w:t>пособие Харьков</w:t>
      </w:r>
      <w:r>
        <w:rPr>
          <w:rFonts w:ascii="Times New Roman" w:eastAsia="Times New Roman" w:hAnsi="Times New Roman" w:cs="Times New Roman"/>
          <w:iCs/>
          <w:spacing w:val="2"/>
          <w:sz w:val="28"/>
          <w:szCs w:val="28"/>
          <w:lang w:val="ru-RU"/>
        </w:rPr>
        <w:t xml:space="preserve"> </w:t>
      </w:r>
      <w:r w:rsidRPr="009674A8">
        <w:rPr>
          <w:rFonts w:ascii="Times New Roman" w:eastAsia="Times New Roman" w:hAnsi="Times New Roman" w:cs="Times New Roman"/>
          <w:iCs/>
          <w:spacing w:val="2"/>
          <w:sz w:val="28"/>
          <w:szCs w:val="28"/>
          <w:lang w:val="ru-RU"/>
        </w:rPr>
        <w:t xml:space="preserve">: Эспада. </w:t>
      </w:r>
      <w:r w:rsidRPr="009674A8">
        <w:rPr>
          <w:rFonts w:ascii="Times New Roman" w:eastAsia="Times New Roman" w:hAnsi="Times New Roman" w:cs="Times New Roman"/>
          <w:iCs/>
          <w:spacing w:val="2"/>
          <w:sz w:val="28"/>
          <w:szCs w:val="28"/>
        </w:rPr>
        <w:t>96 с.</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Лиско Н.А. Державне регулювання у сфері електронного документообігу в Україні </w:t>
      </w:r>
      <w:r w:rsidRPr="009674A8">
        <w:rPr>
          <w:rFonts w:ascii="Times New Roman" w:eastAsia="Times New Roman" w:hAnsi="Times New Roman" w:cs="Times New Roman"/>
          <w:i/>
          <w:iCs/>
          <w:spacing w:val="2"/>
          <w:sz w:val="28"/>
          <w:szCs w:val="28"/>
        </w:rPr>
        <w:t>Вісник соціально-економічних досліджень</w:t>
      </w:r>
      <w:r w:rsidRPr="009674A8">
        <w:rPr>
          <w:rFonts w:ascii="Times New Roman" w:eastAsia="Times New Roman" w:hAnsi="Times New Roman" w:cs="Times New Roman"/>
          <w:iCs/>
          <w:spacing w:val="2"/>
          <w:sz w:val="28"/>
          <w:szCs w:val="28"/>
        </w:rPr>
        <w:t>. 2013. Вип. 1. С. 230-235. URL: http://nbuv.gov.ua/UJRN/Vsed_2013_1_37</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Шерман М.І. Шляхи вирішення проблеми застосування систем електронного документообігу державними службовцями </w:t>
      </w:r>
      <w:r w:rsidRPr="009674A8">
        <w:rPr>
          <w:rFonts w:ascii="Times New Roman" w:eastAsia="Times New Roman" w:hAnsi="Times New Roman" w:cs="Times New Roman"/>
          <w:i/>
          <w:iCs/>
          <w:spacing w:val="2"/>
          <w:sz w:val="28"/>
          <w:szCs w:val="28"/>
        </w:rPr>
        <w:t>Науковий вісник Миколаївського націона</w:t>
      </w:r>
      <w:r>
        <w:rPr>
          <w:rFonts w:ascii="Times New Roman" w:eastAsia="Times New Roman" w:hAnsi="Times New Roman" w:cs="Times New Roman"/>
          <w:i/>
          <w:iCs/>
          <w:spacing w:val="2"/>
          <w:sz w:val="28"/>
          <w:szCs w:val="28"/>
        </w:rPr>
        <w:t>льного університету імені В. О.</w:t>
      </w:r>
      <w:r w:rsidRPr="009674A8">
        <w:rPr>
          <w:rFonts w:ascii="Times New Roman" w:eastAsia="Times New Roman" w:hAnsi="Times New Roman" w:cs="Times New Roman"/>
          <w:i/>
          <w:iCs/>
          <w:spacing w:val="2"/>
          <w:sz w:val="28"/>
          <w:szCs w:val="28"/>
        </w:rPr>
        <w:t xml:space="preserve">Сухомлинського </w:t>
      </w:r>
      <w:r w:rsidRPr="009674A8">
        <w:rPr>
          <w:rFonts w:ascii="Times New Roman" w:eastAsia="Times New Roman" w:hAnsi="Times New Roman" w:cs="Times New Roman"/>
          <w:iCs/>
          <w:spacing w:val="2"/>
          <w:sz w:val="28"/>
          <w:szCs w:val="28"/>
        </w:rPr>
        <w:t>/ М-во освіти і науки України, Миколаївський нац. ун-</w:t>
      </w:r>
      <w:r>
        <w:rPr>
          <w:rFonts w:ascii="Times New Roman" w:eastAsia="Times New Roman" w:hAnsi="Times New Roman" w:cs="Times New Roman"/>
          <w:iCs/>
          <w:spacing w:val="2"/>
          <w:sz w:val="28"/>
          <w:szCs w:val="28"/>
        </w:rPr>
        <w:t>т імені В.О.</w:t>
      </w:r>
      <w:r w:rsidRPr="009674A8">
        <w:rPr>
          <w:rFonts w:ascii="Times New Roman" w:eastAsia="Times New Roman" w:hAnsi="Times New Roman" w:cs="Times New Roman"/>
          <w:iCs/>
          <w:spacing w:val="2"/>
          <w:sz w:val="28"/>
          <w:szCs w:val="28"/>
        </w:rPr>
        <w:t xml:space="preserve">Сухомлинського; </w:t>
      </w:r>
      <w:r w:rsidRPr="009674A8">
        <w:rPr>
          <w:rFonts w:ascii="Times New Roman" w:hAnsi="Times New Roman" w:cs="Times New Roman"/>
          <w:spacing w:val="2"/>
          <w:sz w:val="28"/>
          <w:szCs w:val="28"/>
        </w:rPr>
        <w:t xml:space="preserve">гол. ред. </w:t>
      </w:r>
      <w:r>
        <w:rPr>
          <w:rFonts w:ascii="Times New Roman" w:hAnsi="Times New Roman" w:cs="Times New Roman"/>
          <w:spacing w:val="2"/>
          <w:sz w:val="28"/>
          <w:szCs w:val="28"/>
        </w:rPr>
        <w:t>Г.Д.</w:t>
      </w:r>
      <w:proofErr w:type="spellStart"/>
      <w:r w:rsidRPr="009674A8">
        <w:rPr>
          <w:rFonts w:ascii="Times New Roman" w:hAnsi="Times New Roman" w:cs="Times New Roman"/>
          <w:spacing w:val="2"/>
          <w:sz w:val="28"/>
          <w:szCs w:val="28"/>
        </w:rPr>
        <w:t>Будак</w:t>
      </w:r>
      <w:proofErr w:type="spellEnd"/>
      <w:r w:rsidRPr="009674A8">
        <w:rPr>
          <w:rFonts w:ascii="Times New Roman" w:hAnsi="Times New Roman" w:cs="Times New Roman"/>
          <w:spacing w:val="2"/>
          <w:sz w:val="28"/>
          <w:szCs w:val="28"/>
        </w:rPr>
        <w:t>.</w:t>
      </w:r>
      <w:r w:rsidRPr="009674A8">
        <w:rPr>
          <w:rFonts w:ascii="Times New Roman" w:eastAsia="Times New Roman" w:hAnsi="Times New Roman" w:cs="Times New Roman"/>
          <w:iCs/>
          <w:spacing w:val="2"/>
          <w:sz w:val="28"/>
          <w:szCs w:val="28"/>
        </w:rPr>
        <w:t xml:space="preserve"> 2013. Вип. 1.40. С. 56-60. – URL: http://nbuv.gov.ua/UJRN/Nvmdup_2013_1</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Філіпова</w:t>
      </w:r>
      <w:proofErr w:type="spellEnd"/>
      <w:r w:rsidRPr="009674A8">
        <w:rPr>
          <w:rFonts w:ascii="Times New Roman" w:eastAsia="Times New Roman" w:hAnsi="Times New Roman" w:cs="Times New Roman"/>
          <w:iCs/>
          <w:spacing w:val="2"/>
          <w:sz w:val="28"/>
          <w:szCs w:val="28"/>
        </w:rPr>
        <w:t xml:space="preserve"> Л.Я. </w:t>
      </w:r>
      <w:proofErr w:type="spellStart"/>
      <w:r w:rsidRPr="009674A8">
        <w:rPr>
          <w:rFonts w:ascii="Times New Roman" w:eastAsia="Times New Roman" w:hAnsi="Times New Roman" w:cs="Times New Roman"/>
          <w:iCs/>
          <w:spacing w:val="2"/>
          <w:sz w:val="28"/>
          <w:szCs w:val="28"/>
        </w:rPr>
        <w:t>Вдовіна</w:t>
      </w:r>
      <w:proofErr w:type="spellEnd"/>
      <w:r w:rsidRPr="009674A8">
        <w:rPr>
          <w:rFonts w:ascii="Times New Roman" w:eastAsia="Times New Roman" w:hAnsi="Times New Roman" w:cs="Times New Roman"/>
          <w:iCs/>
          <w:spacing w:val="2"/>
          <w:sz w:val="28"/>
          <w:szCs w:val="28"/>
        </w:rPr>
        <w:t xml:space="preserve"> О.О. Електронний документообіг у системах зарубіжного судочинства: аналітичний огляд </w:t>
      </w:r>
      <w:r w:rsidRPr="009674A8">
        <w:rPr>
          <w:rFonts w:ascii="Times New Roman" w:eastAsia="Times New Roman" w:hAnsi="Times New Roman" w:cs="Times New Roman"/>
          <w:i/>
          <w:iCs/>
          <w:spacing w:val="2"/>
          <w:sz w:val="28"/>
          <w:szCs w:val="28"/>
        </w:rPr>
        <w:t xml:space="preserve">Бібліотекознавство. </w:t>
      </w:r>
      <w:proofErr w:type="spellStart"/>
      <w:r w:rsidRPr="009674A8">
        <w:rPr>
          <w:rFonts w:ascii="Times New Roman" w:eastAsia="Times New Roman" w:hAnsi="Times New Roman" w:cs="Times New Roman"/>
          <w:i/>
          <w:iCs/>
          <w:spacing w:val="2"/>
          <w:sz w:val="28"/>
          <w:szCs w:val="28"/>
        </w:rPr>
        <w:t>Документознавство</w:t>
      </w:r>
      <w:proofErr w:type="spellEnd"/>
      <w:r w:rsidRPr="009674A8">
        <w:rPr>
          <w:rFonts w:ascii="Times New Roman" w:eastAsia="Times New Roman" w:hAnsi="Times New Roman" w:cs="Times New Roman"/>
          <w:i/>
          <w:iCs/>
          <w:spacing w:val="2"/>
          <w:sz w:val="28"/>
          <w:szCs w:val="28"/>
        </w:rPr>
        <w:t xml:space="preserve">. </w:t>
      </w:r>
      <w:proofErr w:type="spellStart"/>
      <w:r w:rsidRPr="009674A8">
        <w:rPr>
          <w:rFonts w:ascii="Times New Roman" w:eastAsia="Times New Roman" w:hAnsi="Times New Roman" w:cs="Times New Roman"/>
          <w:i/>
          <w:iCs/>
          <w:spacing w:val="2"/>
          <w:sz w:val="28"/>
          <w:szCs w:val="28"/>
        </w:rPr>
        <w:t>Інформологія</w:t>
      </w:r>
      <w:proofErr w:type="spellEnd"/>
      <w:r w:rsidRPr="009674A8">
        <w:rPr>
          <w:rFonts w:ascii="Times New Roman" w:eastAsia="Times New Roman" w:hAnsi="Times New Roman" w:cs="Times New Roman"/>
          <w:iCs/>
          <w:spacing w:val="2"/>
          <w:sz w:val="28"/>
          <w:szCs w:val="28"/>
        </w:rPr>
        <w:t>. 2015. № 4. С. 56-62. URL: http://nbuv.gov.ua/UJRN/bdi_2015_4_12</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Наконечна О.А. Моделювання ефективного електронного документообігу для управління діяльністю органів державної влади </w:t>
      </w:r>
      <w:r w:rsidRPr="009674A8">
        <w:rPr>
          <w:rFonts w:ascii="Times New Roman" w:eastAsia="Times New Roman" w:hAnsi="Times New Roman" w:cs="Times New Roman"/>
          <w:i/>
          <w:iCs/>
          <w:spacing w:val="2"/>
          <w:sz w:val="28"/>
          <w:szCs w:val="28"/>
        </w:rPr>
        <w:t>Вісник Східноєвропейського університету економіки і менеджменту</w:t>
      </w:r>
      <w:r w:rsidRPr="009674A8">
        <w:rPr>
          <w:rFonts w:ascii="Times New Roman" w:eastAsia="Times New Roman" w:hAnsi="Times New Roman" w:cs="Times New Roman"/>
          <w:iCs/>
          <w:spacing w:val="2"/>
          <w:sz w:val="28"/>
          <w:szCs w:val="28"/>
        </w:rPr>
        <w:t xml:space="preserve"> / М-во освіти і науки України, Східноєвропейський </w:t>
      </w:r>
      <w:proofErr w:type="spellStart"/>
      <w:r w:rsidRPr="009674A8">
        <w:rPr>
          <w:rFonts w:ascii="Times New Roman" w:eastAsia="Times New Roman" w:hAnsi="Times New Roman" w:cs="Times New Roman"/>
          <w:iCs/>
          <w:spacing w:val="2"/>
          <w:sz w:val="28"/>
          <w:szCs w:val="28"/>
        </w:rPr>
        <w:t>уні-т</w:t>
      </w:r>
      <w:proofErr w:type="spellEnd"/>
      <w:r w:rsidRPr="009674A8">
        <w:rPr>
          <w:rFonts w:ascii="Times New Roman" w:eastAsia="Times New Roman" w:hAnsi="Times New Roman" w:cs="Times New Roman"/>
          <w:iCs/>
          <w:spacing w:val="2"/>
          <w:sz w:val="28"/>
          <w:szCs w:val="28"/>
        </w:rPr>
        <w:t xml:space="preserve"> економік</w:t>
      </w:r>
      <w:r>
        <w:rPr>
          <w:rFonts w:ascii="Times New Roman" w:eastAsia="Times New Roman" w:hAnsi="Times New Roman" w:cs="Times New Roman"/>
          <w:iCs/>
          <w:spacing w:val="2"/>
          <w:sz w:val="28"/>
          <w:szCs w:val="28"/>
        </w:rPr>
        <w:t>и і менеджменту; гол. ред. В.К.</w:t>
      </w:r>
      <w:proofErr w:type="spellStart"/>
      <w:r w:rsidRPr="009674A8">
        <w:rPr>
          <w:rFonts w:ascii="Times New Roman" w:eastAsia="Times New Roman" w:hAnsi="Times New Roman" w:cs="Times New Roman"/>
          <w:iCs/>
          <w:spacing w:val="2"/>
          <w:sz w:val="28"/>
          <w:szCs w:val="28"/>
        </w:rPr>
        <w:t>Васенко</w:t>
      </w:r>
      <w:proofErr w:type="spellEnd"/>
      <w:r w:rsidRPr="009674A8">
        <w:rPr>
          <w:rFonts w:ascii="Times New Roman" w:eastAsia="Times New Roman" w:hAnsi="Times New Roman" w:cs="Times New Roman"/>
          <w:iCs/>
          <w:spacing w:val="2"/>
          <w:sz w:val="28"/>
          <w:szCs w:val="28"/>
        </w:rPr>
        <w:t xml:space="preserve">. 2015. №2. С. 169-181. URL: </w:t>
      </w:r>
      <w:r>
        <w:rPr>
          <w:rFonts w:ascii="Times New Roman" w:eastAsia="Times New Roman" w:hAnsi="Times New Roman" w:cs="Times New Roman"/>
          <w:iCs/>
          <w:spacing w:val="2"/>
          <w:sz w:val="28"/>
          <w:szCs w:val="28"/>
        </w:rPr>
        <w:t>http://nbuv.gov.</w:t>
      </w:r>
      <w:r w:rsidRPr="009674A8">
        <w:rPr>
          <w:rFonts w:ascii="Times New Roman" w:eastAsia="Times New Roman" w:hAnsi="Times New Roman" w:cs="Times New Roman"/>
          <w:iCs/>
          <w:spacing w:val="2"/>
          <w:sz w:val="28"/>
          <w:szCs w:val="28"/>
        </w:rPr>
        <w:t>ua/UJRN/V suem_2015_2_20</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Ситник І.П., Мельниченко А.І. Системи електронного документообігу в електронному бізнесі </w:t>
      </w:r>
      <w:r w:rsidRPr="009674A8">
        <w:rPr>
          <w:rFonts w:ascii="Times New Roman" w:eastAsia="Times New Roman" w:hAnsi="Times New Roman" w:cs="Times New Roman"/>
          <w:i/>
          <w:iCs/>
          <w:spacing w:val="2"/>
          <w:sz w:val="28"/>
          <w:szCs w:val="28"/>
        </w:rPr>
        <w:t>Науковий вісник Ужгородського національного університету</w:t>
      </w:r>
      <w:r w:rsidRPr="009674A8">
        <w:rPr>
          <w:rFonts w:ascii="Times New Roman" w:eastAsia="Times New Roman" w:hAnsi="Times New Roman" w:cs="Times New Roman"/>
          <w:iCs/>
          <w:spacing w:val="2"/>
          <w:sz w:val="28"/>
          <w:szCs w:val="28"/>
        </w:rPr>
        <w:t xml:space="preserve"> / М-во освіти і науки України, ДВНЗ «Ужгородський нац. ун-т»; гол. ред. Ю. </w:t>
      </w:r>
      <w:proofErr w:type="spellStart"/>
      <w:r w:rsidRPr="009674A8">
        <w:rPr>
          <w:rFonts w:ascii="Times New Roman" w:eastAsia="Times New Roman" w:hAnsi="Times New Roman" w:cs="Times New Roman"/>
          <w:iCs/>
          <w:spacing w:val="2"/>
          <w:sz w:val="28"/>
          <w:szCs w:val="28"/>
        </w:rPr>
        <w:t>Данилець</w:t>
      </w:r>
      <w:proofErr w:type="spellEnd"/>
      <w:r w:rsidRPr="009674A8">
        <w:rPr>
          <w:rFonts w:ascii="Times New Roman" w:eastAsia="Times New Roman" w:hAnsi="Times New Roman" w:cs="Times New Roman"/>
          <w:iCs/>
          <w:spacing w:val="2"/>
          <w:sz w:val="28"/>
          <w:szCs w:val="28"/>
        </w:rPr>
        <w:t xml:space="preserve">. 2015. Вип. 4. С. 174-178. URL: </w:t>
      </w:r>
      <w:proofErr w:type="spellStart"/>
      <w:r w:rsidRPr="009674A8">
        <w:rPr>
          <w:rFonts w:ascii="Times New Roman" w:eastAsia="Times New Roman" w:hAnsi="Times New Roman" w:cs="Times New Roman"/>
          <w:iCs/>
          <w:spacing w:val="2"/>
          <w:sz w:val="28"/>
          <w:szCs w:val="28"/>
        </w:rPr>
        <w:t>ttp</w:t>
      </w:r>
      <w:proofErr w:type="spellEnd"/>
      <w:r w:rsidRPr="009674A8">
        <w:rPr>
          <w:rFonts w:ascii="Times New Roman" w:eastAsia="Times New Roman" w:hAnsi="Times New Roman" w:cs="Times New Roman"/>
          <w:iCs/>
          <w:spacing w:val="2"/>
          <w:sz w:val="28"/>
          <w:szCs w:val="28"/>
        </w:rPr>
        <w:t>://</w:t>
      </w:r>
      <w:proofErr w:type="spellStart"/>
      <w:r w:rsidRPr="009674A8">
        <w:rPr>
          <w:rFonts w:ascii="Times New Roman" w:eastAsia="Times New Roman" w:hAnsi="Times New Roman" w:cs="Times New Roman"/>
          <w:iCs/>
          <w:spacing w:val="2"/>
          <w:sz w:val="28"/>
          <w:szCs w:val="28"/>
        </w:rPr>
        <w:t>nbuv.gov.ua</w:t>
      </w:r>
      <w:proofErr w:type="spellEnd"/>
      <w:r w:rsidRPr="009674A8">
        <w:rPr>
          <w:rFonts w:ascii="Times New Roman" w:eastAsia="Times New Roman" w:hAnsi="Times New Roman" w:cs="Times New Roman"/>
          <w:iCs/>
          <w:spacing w:val="2"/>
          <w:sz w:val="28"/>
          <w:szCs w:val="28"/>
        </w:rPr>
        <w:t>/UJRN/</w:t>
      </w:r>
      <w:proofErr w:type="spellStart"/>
      <w:r w:rsidRPr="009674A8">
        <w:rPr>
          <w:rFonts w:ascii="Times New Roman" w:eastAsia="Times New Roman" w:hAnsi="Times New Roman" w:cs="Times New Roman"/>
          <w:iCs/>
          <w:spacing w:val="2"/>
          <w:sz w:val="28"/>
          <w:szCs w:val="28"/>
        </w:rPr>
        <w:t>Nvuumevcg</w:t>
      </w:r>
      <w:proofErr w:type="spellEnd"/>
      <w:r w:rsidRPr="009674A8">
        <w:rPr>
          <w:rFonts w:ascii="Times New Roman" w:eastAsia="Times New Roman" w:hAnsi="Times New Roman" w:cs="Times New Roman"/>
          <w:iCs/>
          <w:spacing w:val="2"/>
          <w:sz w:val="28"/>
          <w:szCs w:val="28"/>
        </w:rPr>
        <w:t>_2015_4_43</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Писаренко В.П. Шляхи вдосконалення організації керування електронними </w:t>
      </w:r>
      <w:proofErr w:type="spellStart"/>
      <w:r w:rsidRPr="009674A8">
        <w:rPr>
          <w:rFonts w:ascii="Times New Roman" w:eastAsia="Times New Roman" w:hAnsi="Times New Roman" w:cs="Times New Roman"/>
          <w:iCs/>
          <w:spacing w:val="2"/>
          <w:sz w:val="28"/>
          <w:szCs w:val="28"/>
        </w:rPr>
        <w:t>документаційними</w:t>
      </w:r>
      <w:proofErr w:type="spellEnd"/>
      <w:r w:rsidRPr="009674A8">
        <w:rPr>
          <w:rFonts w:ascii="Times New Roman" w:eastAsia="Times New Roman" w:hAnsi="Times New Roman" w:cs="Times New Roman"/>
          <w:iCs/>
          <w:spacing w:val="2"/>
          <w:sz w:val="28"/>
          <w:szCs w:val="28"/>
        </w:rPr>
        <w:t xml:space="preserve"> процесами в діяльності органів влади в Україні </w:t>
      </w:r>
      <w:r w:rsidRPr="009674A8">
        <w:rPr>
          <w:rFonts w:ascii="Times New Roman" w:eastAsia="Times New Roman" w:hAnsi="Times New Roman" w:cs="Times New Roman"/>
          <w:i/>
          <w:iCs/>
          <w:spacing w:val="2"/>
          <w:sz w:val="28"/>
          <w:szCs w:val="28"/>
        </w:rPr>
        <w:t>Теорія та практика державного управління і місцевого самоврядування</w:t>
      </w:r>
      <w:r w:rsidRPr="009674A8">
        <w:rPr>
          <w:rFonts w:ascii="Times New Roman" w:eastAsia="Times New Roman" w:hAnsi="Times New Roman" w:cs="Times New Roman"/>
          <w:iCs/>
          <w:spacing w:val="2"/>
          <w:sz w:val="28"/>
          <w:szCs w:val="28"/>
        </w:rPr>
        <w:t>. 2018. №2. URL: http://nbuv.gov.ua/UJRN/Ttpdu_2018_2_25</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Радченко С.</w:t>
      </w:r>
      <w:r>
        <w:rPr>
          <w:rFonts w:ascii="Times New Roman" w:eastAsia="Times New Roman" w:hAnsi="Times New Roman" w:cs="Times New Roman"/>
          <w:iCs/>
          <w:spacing w:val="2"/>
          <w:sz w:val="28"/>
          <w:szCs w:val="28"/>
        </w:rPr>
        <w:t>В. О</w:t>
      </w:r>
      <w:r w:rsidRPr="009674A8">
        <w:rPr>
          <w:rFonts w:ascii="Times New Roman" w:eastAsia="Times New Roman" w:hAnsi="Times New Roman" w:cs="Times New Roman"/>
          <w:iCs/>
          <w:spacing w:val="2"/>
          <w:sz w:val="28"/>
          <w:szCs w:val="28"/>
        </w:rPr>
        <w:t xml:space="preserve">собливості систем електронного документообігу у </w:t>
      </w:r>
      <w:r w:rsidRPr="009674A8">
        <w:rPr>
          <w:rFonts w:ascii="Times New Roman" w:eastAsia="Times New Roman" w:hAnsi="Times New Roman" w:cs="Times New Roman"/>
          <w:iCs/>
          <w:spacing w:val="2"/>
          <w:sz w:val="28"/>
          <w:szCs w:val="28"/>
        </w:rPr>
        <w:lastRenderedPageBreak/>
        <w:t xml:space="preserve">державних органах України </w:t>
      </w:r>
      <w:r w:rsidRPr="009674A8">
        <w:rPr>
          <w:rFonts w:ascii="Times New Roman" w:eastAsia="Times New Roman" w:hAnsi="Times New Roman" w:cs="Times New Roman"/>
          <w:i/>
          <w:iCs/>
          <w:spacing w:val="2"/>
          <w:sz w:val="28"/>
          <w:szCs w:val="28"/>
        </w:rPr>
        <w:t>«Архіви України»</w:t>
      </w:r>
      <w:r w:rsidRPr="009674A8">
        <w:rPr>
          <w:rFonts w:ascii="Times New Roman" w:eastAsia="Times New Roman" w:hAnsi="Times New Roman" w:cs="Times New Roman"/>
          <w:iCs/>
          <w:spacing w:val="2"/>
          <w:sz w:val="28"/>
          <w:szCs w:val="28"/>
        </w:rPr>
        <w:t>. 2013. №4. С. 39-53. URL: https://archives.gov.ua/wp-content/uploads/AU_4_2013.pdf</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spacing w:val="2"/>
          <w:sz w:val="28"/>
          <w:szCs w:val="28"/>
        </w:rPr>
      </w:pPr>
      <w:bookmarkStart w:id="41" w:name="bookmark594"/>
      <w:r w:rsidRPr="009674A8">
        <w:rPr>
          <w:rFonts w:ascii="Times New Roman" w:eastAsia="Times New Roman" w:hAnsi="Times New Roman" w:cs="Times New Roman"/>
          <w:iCs/>
          <w:spacing w:val="2"/>
          <w:sz w:val="28"/>
          <w:szCs w:val="28"/>
        </w:rPr>
        <w:t>П</w:t>
      </w:r>
      <w:bookmarkEnd w:id="41"/>
      <w:r w:rsidRPr="009674A8">
        <w:rPr>
          <w:rFonts w:ascii="Times New Roman" w:eastAsia="Times New Roman" w:hAnsi="Times New Roman" w:cs="Times New Roman"/>
          <w:iCs/>
          <w:spacing w:val="2"/>
          <w:sz w:val="28"/>
          <w:szCs w:val="28"/>
        </w:rPr>
        <w:t>ро інформацію: Закон України від 02.10.1992 № </w:t>
      </w:r>
      <w:r w:rsidRPr="009674A8">
        <w:rPr>
          <w:rFonts w:ascii="Times New Roman" w:eastAsia="Times New Roman" w:hAnsi="Times New Roman" w:cs="Times New Roman"/>
          <w:bCs/>
          <w:iCs/>
          <w:spacing w:val="2"/>
          <w:sz w:val="28"/>
          <w:szCs w:val="28"/>
        </w:rPr>
        <w:t>2657–XII</w:t>
      </w:r>
      <w:r w:rsidRPr="009674A8">
        <w:rPr>
          <w:rFonts w:ascii="Times New Roman" w:eastAsia="Times New Roman" w:hAnsi="Times New Roman" w:cs="Times New Roman"/>
          <w:bCs/>
          <w:iCs/>
          <w:spacing w:val="2"/>
          <w:sz w:val="28"/>
          <w:szCs w:val="28"/>
          <w:lang w:val="ru-RU"/>
        </w:rPr>
        <w:t>.</w:t>
      </w:r>
      <w:r w:rsidRPr="009674A8">
        <w:rPr>
          <w:rFonts w:ascii="Times New Roman" w:eastAsia="Times New Roman" w:hAnsi="Times New Roman" w:cs="Times New Roman"/>
          <w:bCs/>
          <w:iCs/>
          <w:spacing w:val="2"/>
          <w:sz w:val="28"/>
          <w:szCs w:val="28"/>
        </w:rPr>
        <w:t xml:space="preserve"> </w:t>
      </w:r>
      <w:r w:rsidRPr="009674A8">
        <w:rPr>
          <w:rFonts w:ascii="Times New Roman" w:eastAsia="Times New Roman" w:hAnsi="Times New Roman" w:cs="Times New Roman"/>
          <w:iCs/>
          <w:spacing w:val="2"/>
          <w:sz w:val="28"/>
          <w:szCs w:val="28"/>
        </w:rPr>
        <w:t>URL: https://zakon.rada.gov.ua/laws/show/2657-12</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ДСТУ 2732:2004 «Діловодство та архівна справа. Терміни та визначення понять»</w:t>
      </w:r>
      <w:r w:rsidRPr="009674A8">
        <w:rPr>
          <w:rFonts w:ascii="Times New Roman" w:eastAsia="Times New Roman" w:hAnsi="Times New Roman" w:cs="Times New Roman"/>
          <w:iCs/>
          <w:spacing w:val="2"/>
          <w:sz w:val="28"/>
          <w:szCs w:val="28"/>
          <w:lang w:val="ru-RU"/>
        </w:rPr>
        <w:t>.</w:t>
      </w:r>
      <w:r w:rsidRPr="009674A8">
        <w:rPr>
          <w:rFonts w:ascii="Times New Roman" w:eastAsia="Times New Roman" w:hAnsi="Times New Roman" w:cs="Times New Roman"/>
          <w:iCs/>
          <w:spacing w:val="2"/>
          <w:sz w:val="28"/>
          <w:szCs w:val="28"/>
        </w:rPr>
        <w:t xml:space="preserve"> URL: https://vn.court.gov.ua/userfiles/27_2732-2004(1).pdf.</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Про електронні документи та електронний документообіг: Закон України від 22.05.2003 № 851-IV</w:t>
      </w:r>
      <w:r w:rsidRPr="009674A8">
        <w:rPr>
          <w:rFonts w:ascii="Times New Roman" w:eastAsia="Times New Roman" w:hAnsi="Times New Roman" w:cs="Times New Roman"/>
          <w:iCs/>
          <w:spacing w:val="2"/>
          <w:sz w:val="28"/>
          <w:szCs w:val="28"/>
          <w:lang w:val="ru-RU"/>
        </w:rPr>
        <w:t>.</w:t>
      </w:r>
      <w:r w:rsidRPr="009674A8">
        <w:rPr>
          <w:rFonts w:ascii="Times New Roman" w:eastAsia="Times New Roman" w:hAnsi="Times New Roman" w:cs="Times New Roman"/>
          <w:iCs/>
          <w:spacing w:val="2"/>
          <w:sz w:val="28"/>
          <w:szCs w:val="28"/>
        </w:rPr>
        <w:t xml:space="preserve"> URL: https://zakon.rada.gov.ua/laws/show/851-15.</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Впровадження систем електронного </w:t>
      </w:r>
      <w:proofErr w:type="spellStart"/>
      <w:r w:rsidRPr="009674A8">
        <w:rPr>
          <w:rFonts w:ascii="Times New Roman" w:eastAsia="Times New Roman" w:hAnsi="Times New Roman" w:cs="Times New Roman"/>
          <w:iCs/>
          <w:spacing w:val="2"/>
          <w:sz w:val="28"/>
          <w:szCs w:val="28"/>
        </w:rPr>
        <w:t>документообміну</w:t>
      </w:r>
      <w:proofErr w:type="spellEnd"/>
      <w:r w:rsidRPr="009674A8">
        <w:rPr>
          <w:rFonts w:ascii="Times New Roman" w:eastAsia="Times New Roman" w:hAnsi="Times New Roman" w:cs="Times New Roman"/>
          <w:iCs/>
          <w:spacing w:val="2"/>
          <w:sz w:val="28"/>
          <w:szCs w:val="28"/>
        </w:rPr>
        <w:t>. URL: https://intelserv.net.ua/blog/material/id/140</w:t>
      </w:r>
      <w:r w:rsidRPr="00B06223">
        <w:rPr>
          <w:rFonts w:ascii="Times New Roman" w:eastAsia="Times New Roman" w:hAnsi="Times New Roman" w:cs="Times New Roman"/>
          <w:iCs/>
          <w:spacing w:val="2"/>
          <w:sz w:val="28"/>
          <w:szCs w:val="28"/>
          <w:lang w:val="ru-RU"/>
        </w:rPr>
        <w:t>.</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Безверхий</w:t>
      </w:r>
      <w:r w:rsidRPr="00F44472">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К.</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xml:space="preserve">В. Організація та методика електронного документообігу на підприємстві: стан та перспективи розвитку </w:t>
      </w:r>
      <w:r w:rsidRPr="009674A8">
        <w:rPr>
          <w:rFonts w:ascii="Times New Roman" w:eastAsia="Times New Roman" w:hAnsi="Times New Roman" w:cs="Times New Roman"/>
          <w:i/>
          <w:iCs/>
          <w:spacing w:val="2"/>
          <w:sz w:val="28"/>
          <w:szCs w:val="28"/>
        </w:rPr>
        <w:t>Економічна стратегія і перспективи розвитку сфери торгівлі та послуг</w:t>
      </w:r>
      <w:r w:rsidRPr="009674A8">
        <w:rPr>
          <w:rFonts w:ascii="Times New Roman" w:eastAsia="Times New Roman" w:hAnsi="Times New Roman" w:cs="Times New Roman"/>
          <w:iCs/>
          <w:spacing w:val="2"/>
          <w:sz w:val="28"/>
          <w:szCs w:val="28"/>
        </w:rPr>
        <w:t>. 2013. Вип. 1(2). С. 16-25. URL: http://nbuv.gov.ua/UJRN/esprstp_2013_1(2)__5</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Красота О.</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xml:space="preserve">Г., </w:t>
      </w:r>
      <w:proofErr w:type="spellStart"/>
      <w:r w:rsidRPr="009674A8">
        <w:rPr>
          <w:rFonts w:ascii="Times New Roman" w:eastAsia="Times New Roman" w:hAnsi="Times New Roman" w:cs="Times New Roman"/>
          <w:iCs/>
          <w:spacing w:val="2"/>
          <w:sz w:val="28"/>
          <w:szCs w:val="28"/>
        </w:rPr>
        <w:t>Нездойминога</w:t>
      </w:r>
      <w:proofErr w:type="spellEnd"/>
      <w:r w:rsidRPr="009674A8">
        <w:rPr>
          <w:rFonts w:ascii="Times New Roman" w:eastAsia="Times New Roman" w:hAnsi="Times New Roman" w:cs="Times New Roman"/>
          <w:iCs/>
          <w:spacing w:val="2"/>
          <w:sz w:val="28"/>
          <w:szCs w:val="28"/>
        </w:rPr>
        <w:t xml:space="preserve"> О.Є. Ринок управлінських інформаційних технологій у сфері електронного документообігу </w:t>
      </w:r>
      <w:r w:rsidRPr="009674A8">
        <w:rPr>
          <w:rFonts w:ascii="Times New Roman" w:eastAsia="Times New Roman" w:hAnsi="Times New Roman" w:cs="Times New Roman"/>
          <w:i/>
          <w:iCs/>
          <w:spacing w:val="2"/>
          <w:sz w:val="28"/>
          <w:szCs w:val="28"/>
        </w:rPr>
        <w:t>Електронне фахове видання «Інфраструктура ринку»</w:t>
      </w:r>
      <w:r w:rsidRPr="009674A8">
        <w:rPr>
          <w:rFonts w:ascii="Times New Roman" w:eastAsia="Times New Roman" w:hAnsi="Times New Roman" w:cs="Times New Roman"/>
          <w:iCs/>
          <w:spacing w:val="2"/>
          <w:sz w:val="28"/>
          <w:szCs w:val="28"/>
        </w:rPr>
        <w:t xml:space="preserve"> / М-во освіти і науки України, Причорноморський </w:t>
      </w:r>
      <w:proofErr w:type="spellStart"/>
      <w:r w:rsidRPr="009674A8">
        <w:rPr>
          <w:rFonts w:ascii="Times New Roman" w:eastAsia="Times New Roman" w:hAnsi="Times New Roman" w:cs="Times New Roman"/>
          <w:iCs/>
          <w:spacing w:val="2"/>
          <w:sz w:val="28"/>
          <w:szCs w:val="28"/>
        </w:rPr>
        <w:t>наук.-досл</w:t>
      </w:r>
      <w:proofErr w:type="spellEnd"/>
      <w:r w:rsidRPr="009674A8">
        <w:rPr>
          <w:rFonts w:ascii="Times New Roman" w:eastAsia="Times New Roman" w:hAnsi="Times New Roman" w:cs="Times New Roman"/>
          <w:iCs/>
          <w:spacing w:val="2"/>
          <w:sz w:val="28"/>
          <w:szCs w:val="28"/>
        </w:rPr>
        <w:t xml:space="preserve">. ін-т економіки та інновацій; гол. ред. </w:t>
      </w:r>
      <w:r w:rsidRPr="00527213">
        <w:rPr>
          <w:rFonts w:ascii="Times New Roman" w:eastAsia="Times New Roman" w:hAnsi="Times New Roman" w:cs="Times New Roman"/>
          <w:iCs/>
          <w:spacing w:val="2"/>
          <w:sz w:val="28"/>
          <w:szCs w:val="28"/>
        </w:rPr>
        <w:t>К.С.</w:t>
      </w:r>
      <w:proofErr w:type="spellStart"/>
      <w:r w:rsidRPr="00527213">
        <w:rPr>
          <w:rFonts w:ascii="Times New Roman" w:eastAsia="Times New Roman" w:hAnsi="Times New Roman" w:cs="Times New Roman"/>
          <w:iCs/>
          <w:spacing w:val="2"/>
          <w:sz w:val="28"/>
          <w:szCs w:val="28"/>
        </w:rPr>
        <w:t>Шапошников</w:t>
      </w:r>
      <w:proofErr w:type="spellEnd"/>
      <w:r w:rsidRPr="009674A8">
        <w:rPr>
          <w:rFonts w:ascii="Times New Roman" w:eastAsia="Times New Roman" w:hAnsi="Times New Roman" w:cs="Times New Roman"/>
          <w:iCs/>
          <w:spacing w:val="2"/>
          <w:sz w:val="28"/>
          <w:szCs w:val="28"/>
        </w:rPr>
        <w:t xml:space="preserve">. 2019. </w:t>
      </w:r>
      <w:proofErr w:type="spellStart"/>
      <w:r w:rsidRPr="009674A8">
        <w:rPr>
          <w:rFonts w:ascii="Times New Roman" w:eastAsia="Times New Roman" w:hAnsi="Times New Roman" w:cs="Times New Roman"/>
          <w:iCs/>
          <w:spacing w:val="2"/>
          <w:sz w:val="28"/>
          <w:szCs w:val="28"/>
        </w:rPr>
        <w:t>Вип</w:t>
      </w:r>
      <w:proofErr w:type="spellEnd"/>
      <w:r w:rsidRPr="009674A8">
        <w:rPr>
          <w:rFonts w:ascii="Times New Roman" w:eastAsia="Times New Roman" w:hAnsi="Times New Roman" w:cs="Times New Roman"/>
          <w:iCs/>
          <w:spacing w:val="2"/>
          <w:sz w:val="28"/>
          <w:szCs w:val="28"/>
        </w:rPr>
        <w:t xml:space="preserve"> 32. С. 408-414. URL: http://www.market-infr.od.ua/journals/2019/32_2019_ukr/62.pdf.</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Про електронні довірчі послуги: Закон України від 05.10.2017 № 2155-VIII</w:t>
      </w:r>
      <w:r w:rsidRPr="009674A8">
        <w:rPr>
          <w:rFonts w:ascii="Times New Roman" w:eastAsia="Times New Roman" w:hAnsi="Times New Roman" w:cs="Times New Roman"/>
          <w:iCs/>
          <w:spacing w:val="2"/>
          <w:sz w:val="28"/>
          <w:szCs w:val="28"/>
          <w:lang w:val="ru-RU"/>
        </w:rPr>
        <w:t>.</w:t>
      </w:r>
      <w:r w:rsidRPr="009674A8">
        <w:rPr>
          <w:rFonts w:ascii="Times New Roman" w:eastAsia="Times New Roman" w:hAnsi="Times New Roman" w:cs="Times New Roman"/>
          <w:iCs/>
          <w:spacing w:val="2"/>
          <w:sz w:val="28"/>
          <w:szCs w:val="28"/>
        </w:rPr>
        <w:t xml:space="preserve"> URL: https://zakon.rada.gov.ua/laws/show/2155-19.</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Pr>
          <w:rFonts w:ascii="Times New Roman" w:eastAsia="Times New Roman" w:hAnsi="Times New Roman" w:cs="Times New Roman"/>
          <w:iCs/>
          <w:spacing w:val="2"/>
          <w:sz w:val="28"/>
          <w:szCs w:val="28"/>
        </w:rPr>
        <w:t>Гурний</w:t>
      </w:r>
      <w:proofErr w:type="spellEnd"/>
      <w:r>
        <w:rPr>
          <w:rFonts w:ascii="Times New Roman" w:eastAsia="Times New Roman" w:hAnsi="Times New Roman" w:cs="Times New Roman"/>
          <w:iCs/>
          <w:spacing w:val="2"/>
          <w:sz w:val="28"/>
          <w:szCs w:val="28"/>
        </w:rPr>
        <w:t xml:space="preserve"> І. В. </w:t>
      </w:r>
      <w:r w:rsidRPr="009674A8">
        <w:rPr>
          <w:rFonts w:ascii="Times New Roman" w:eastAsia="Times New Roman" w:hAnsi="Times New Roman" w:cs="Times New Roman"/>
          <w:iCs/>
          <w:spacing w:val="2"/>
          <w:sz w:val="28"/>
          <w:szCs w:val="28"/>
        </w:rPr>
        <w:t>Проектування інформаційної системи управління документообігом. URL: http://eprints.library.odeku.edu.ua/5905/</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Кручініна</w:t>
      </w:r>
      <w:proofErr w:type="spellEnd"/>
      <w:r w:rsidRPr="009674A8">
        <w:rPr>
          <w:rFonts w:ascii="Times New Roman" w:eastAsia="Times New Roman" w:hAnsi="Times New Roman" w:cs="Times New Roman"/>
          <w:iCs/>
          <w:spacing w:val="2"/>
          <w:sz w:val="28"/>
          <w:szCs w:val="28"/>
        </w:rPr>
        <w:t xml:space="preserve"> Т. Переваги й недоліки електронного документообігу </w:t>
      </w:r>
      <w:proofErr w:type="spellStart"/>
      <w:r w:rsidRPr="009674A8">
        <w:rPr>
          <w:rFonts w:ascii="Times New Roman" w:eastAsia="Times New Roman" w:hAnsi="Times New Roman" w:cs="Times New Roman"/>
          <w:i/>
          <w:iCs/>
          <w:spacing w:val="2"/>
          <w:sz w:val="28"/>
          <w:szCs w:val="28"/>
        </w:rPr>
        <w:t>Секретарь-референт</w:t>
      </w:r>
      <w:proofErr w:type="spellEnd"/>
      <w:r w:rsidRPr="009674A8">
        <w:rPr>
          <w:rFonts w:ascii="Times New Roman" w:eastAsia="Times New Roman" w:hAnsi="Times New Roman" w:cs="Times New Roman"/>
          <w:iCs/>
          <w:spacing w:val="2"/>
          <w:sz w:val="28"/>
          <w:szCs w:val="28"/>
        </w:rPr>
        <w:t>. 2014.</w:t>
      </w:r>
      <w:r w:rsidRPr="00B06223">
        <w:rPr>
          <w:rFonts w:ascii="Times New Roman" w:eastAsia="Times New Roman" w:hAnsi="Times New Roman" w:cs="Times New Roman"/>
          <w:iCs/>
          <w:spacing w:val="2"/>
          <w:sz w:val="28"/>
          <w:szCs w:val="28"/>
          <w:lang w:val="en-US"/>
        </w:rPr>
        <w:t xml:space="preserve"> </w:t>
      </w:r>
      <w:r w:rsidRPr="009674A8">
        <w:rPr>
          <w:rFonts w:ascii="Times New Roman" w:eastAsia="Times New Roman" w:hAnsi="Times New Roman" w:cs="Times New Roman"/>
          <w:iCs/>
          <w:spacing w:val="2"/>
          <w:sz w:val="28"/>
          <w:szCs w:val="28"/>
        </w:rPr>
        <w:t>№4</w:t>
      </w:r>
      <w:r w:rsidRPr="00B06223">
        <w:rPr>
          <w:rFonts w:ascii="Times New Roman" w:eastAsia="Times New Roman" w:hAnsi="Times New Roman" w:cs="Times New Roman"/>
          <w:iCs/>
          <w:spacing w:val="2"/>
          <w:sz w:val="28"/>
          <w:szCs w:val="28"/>
          <w:lang w:val="en-US"/>
        </w:rPr>
        <w:t>.</w:t>
      </w:r>
      <w:r w:rsidRPr="009674A8">
        <w:rPr>
          <w:rFonts w:ascii="Times New Roman" w:eastAsia="Times New Roman" w:hAnsi="Times New Roman" w:cs="Times New Roman"/>
          <w:iCs/>
          <w:spacing w:val="2"/>
          <w:sz w:val="28"/>
          <w:szCs w:val="28"/>
        </w:rPr>
        <w:t xml:space="preserve"> С. 26-31. URL: https://tsdea.archives.gov.ua/wp-content/uploads/pages/20102014.pdf</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Типова система електронного документообігу державних органів. URL: http://corpsite.am-soft.ua/nasha-misiya/tipova-sistema-elektronnogo-</w:t>
      </w:r>
      <w:r w:rsidRPr="009674A8">
        <w:rPr>
          <w:rFonts w:ascii="Times New Roman" w:eastAsia="Times New Roman" w:hAnsi="Times New Roman" w:cs="Times New Roman"/>
          <w:iCs/>
          <w:spacing w:val="2"/>
          <w:sz w:val="28"/>
          <w:szCs w:val="28"/>
        </w:rPr>
        <w:lastRenderedPageBreak/>
        <w:t>dokumen-2/</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Про доступ до публічної інформації</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Закон України від 13.01.2011 №2939-VI</w:t>
      </w:r>
      <w:r w:rsidRPr="009674A8">
        <w:rPr>
          <w:rFonts w:ascii="Times New Roman" w:eastAsia="Times New Roman" w:hAnsi="Times New Roman" w:cs="Times New Roman"/>
          <w:iCs/>
          <w:spacing w:val="2"/>
          <w:sz w:val="28"/>
          <w:szCs w:val="28"/>
          <w:lang w:val="ru-RU"/>
        </w:rPr>
        <w:t>.</w:t>
      </w:r>
      <w:r w:rsidRPr="009674A8">
        <w:rPr>
          <w:rFonts w:ascii="Times New Roman" w:eastAsia="Times New Roman" w:hAnsi="Times New Roman" w:cs="Times New Roman"/>
          <w:iCs/>
          <w:spacing w:val="2"/>
          <w:sz w:val="28"/>
          <w:szCs w:val="28"/>
        </w:rPr>
        <w:t xml:space="preserve"> URL: https://zakon.rada.gov.ua/laws/show/2939-17</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Про захист інформації в інформаційно-телекомунікаційних системах</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Закон України від 05.07.1994 № 80/94-ВР</w:t>
      </w:r>
      <w:r w:rsidRPr="009674A8">
        <w:rPr>
          <w:rFonts w:ascii="Times New Roman" w:eastAsia="Times New Roman" w:hAnsi="Times New Roman" w:cs="Times New Roman"/>
          <w:iCs/>
          <w:spacing w:val="2"/>
          <w:sz w:val="28"/>
          <w:szCs w:val="28"/>
          <w:lang w:val="ru-RU"/>
        </w:rPr>
        <w:t>.</w:t>
      </w:r>
      <w:r w:rsidRPr="009674A8">
        <w:rPr>
          <w:rFonts w:ascii="Times New Roman" w:eastAsia="Times New Roman" w:hAnsi="Times New Roman" w:cs="Times New Roman"/>
          <w:iCs/>
          <w:spacing w:val="2"/>
          <w:sz w:val="28"/>
          <w:szCs w:val="28"/>
        </w:rPr>
        <w:t xml:space="preserve"> URL: https://zakon.rada.gov.ua/laws/show/80/94</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Про телекомунікації</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Закон України від 18.11.2003 №1280-IV</w:t>
      </w:r>
      <w:r w:rsidRPr="009674A8">
        <w:rPr>
          <w:rFonts w:ascii="Times New Roman" w:eastAsia="Times New Roman" w:hAnsi="Times New Roman" w:cs="Times New Roman"/>
          <w:iCs/>
          <w:spacing w:val="2"/>
          <w:sz w:val="28"/>
          <w:szCs w:val="28"/>
          <w:lang w:val="ru-RU"/>
        </w:rPr>
        <w:t>.</w:t>
      </w:r>
      <w:r w:rsidRPr="009674A8">
        <w:rPr>
          <w:rFonts w:ascii="Times New Roman" w:eastAsia="Times New Roman" w:hAnsi="Times New Roman" w:cs="Times New Roman"/>
          <w:iCs/>
          <w:spacing w:val="2"/>
          <w:sz w:val="28"/>
          <w:szCs w:val="28"/>
        </w:rPr>
        <w:t xml:space="preserve"> URL: https://zakon.rada.gov.ua/laws/show/1280-15</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Про звернення громадян</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Закон України від 02.10.1996 № 393/96-ВР</w:t>
      </w:r>
      <w:r w:rsidRPr="009674A8">
        <w:rPr>
          <w:rFonts w:ascii="Times New Roman" w:eastAsia="Times New Roman" w:hAnsi="Times New Roman" w:cs="Times New Roman"/>
          <w:iCs/>
          <w:spacing w:val="2"/>
          <w:sz w:val="28"/>
          <w:szCs w:val="28"/>
          <w:lang w:val="ru-RU"/>
        </w:rPr>
        <w:t>.</w:t>
      </w:r>
      <w:r w:rsidRPr="009674A8">
        <w:rPr>
          <w:rFonts w:ascii="Times New Roman" w:eastAsia="Times New Roman" w:hAnsi="Times New Roman" w:cs="Times New Roman"/>
          <w:iCs/>
          <w:spacing w:val="2"/>
          <w:sz w:val="28"/>
          <w:szCs w:val="28"/>
        </w:rPr>
        <w:t xml:space="preserve"> [URL: https://zakon.rada.gov.ua/laws/show/393/96.</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В УДМС у Луганській області проведені навчання з питань електронного документообігу. URL: https://dmsu.gov.ua/news/region/4511.html </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Система електронного документообігу </w:t>
      </w:r>
      <w:proofErr w:type="spellStart"/>
      <w:r w:rsidRPr="009674A8">
        <w:rPr>
          <w:rFonts w:ascii="Times New Roman" w:eastAsia="Times New Roman" w:hAnsi="Times New Roman" w:cs="Times New Roman"/>
          <w:iCs/>
          <w:spacing w:val="2"/>
          <w:sz w:val="28"/>
          <w:szCs w:val="28"/>
        </w:rPr>
        <w:t>Megapolis.DocNet</w:t>
      </w:r>
      <w:proofErr w:type="spellEnd"/>
      <w:r w:rsidRPr="009674A8">
        <w:rPr>
          <w:rFonts w:ascii="Times New Roman" w:eastAsia="Times New Roman" w:hAnsi="Times New Roman" w:cs="Times New Roman"/>
          <w:iCs/>
          <w:spacing w:val="2"/>
          <w:sz w:val="28"/>
          <w:szCs w:val="28"/>
        </w:rPr>
        <w:t>. URL: https://inbase.com.ua/megapolis-docnet.html (дата звернення: 05.06.2020)</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Про затвердження Інструкції з діловодства в апараті Державної міграційної служби України: Наказ від 21.11.2014 року №320. URL: https://dmsu.gov.ua/assets/files/doc/n_2014_320.pdf</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Електронні сервіси Державної міграційної служби України. URL: http://dunrada.gov.ua/news-one/3457</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Вимоги до створення і впровадження єдиної системи електронного документообігу в Міністерстві внутрішніх справ України та центральних органах виконавчої влади, діяльність яких спрямовується і координується Кабінетом Міністрів України через Міністра внутрішніх справ України (</w:t>
      </w:r>
      <w:proofErr w:type="spellStart"/>
      <w:r w:rsidRPr="009674A8">
        <w:rPr>
          <w:rFonts w:ascii="Times New Roman" w:eastAsia="Times New Roman" w:hAnsi="Times New Roman" w:cs="Times New Roman"/>
          <w:iCs/>
          <w:spacing w:val="2"/>
          <w:sz w:val="28"/>
          <w:szCs w:val="28"/>
        </w:rPr>
        <w:t>Затв</w:t>
      </w:r>
      <w:proofErr w:type="spellEnd"/>
      <w:r w:rsidRPr="009674A8">
        <w:rPr>
          <w:rFonts w:ascii="Times New Roman" w:eastAsia="Times New Roman" w:hAnsi="Times New Roman" w:cs="Times New Roman"/>
          <w:iCs/>
          <w:spacing w:val="2"/>
          <w:sz w:val="28"/>
          <w:szCs w:val="28"/>
        </w:rPr>
        <w:t>. Наказом Міністерства внутрішніх справ України «28» квітня 2017 №3630. URL: https://mvs.gov.ua/upload/file/vimogi_do_sed_sistemi_mvs_363.pdf</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Про затвердження Положення про єдину інформаційну систему Міністерства внутрішніх справ та переліку її пріоритетних інформаційних ресурсів: Постанова Кабінету Міністрів України; Положення, Перелік від 14.11.2018, №1024. [URL: https://zakon.rada.gov.ua/laws/show/1024-2018</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Січова О. Основні аспекти впровадження електронного </w:t>
      </w:r>
      <w:r w:rsidRPr="009674A8">
        <w:rPr>
          <w:rFonts w:ascii="Times New Roman" w:eastAsia="Times New Roman" w:hAnsi="Times New Roman" w:cs="Times New Roman"/>
          <w:iCs/>
          <w:spacing w:val="2"/>
          <w:sz w:val="28"/>
          <w:szCs w:val="28"/>
        </w:rPr>
        <w:lastRenderedPageBreak/>
        <w:t xml:space="preserve">документообігу в Україні </w:t>
      </w:r>
      <w:r w:rsidRPr="009674A8">
        <w:rPr>
          <w:rFonts w:ascii="Times New Roman" w:eastAsia="Times New Roman" w:hAnsi="Times New Roman" w:cs="Times New Roman"/>
          <w:i/>
          <w:iCs/>
          <w:spacing w:val="2"/>
          <w:sz w:val="28"/>
          <w:szCs w:val="28"/>
        </w:rPr>
        <w:t>Наук. пр. Нац. б-ки України ім. В.І. Вернадського</w:t>
      </w:r>
      <w:r w:rsidRPr="009674A8">
        <w:rPr>
          <w:rFonts w:ascii="Times New Roman" w:eastAsia="Times New Roman" w:hAnsi="Times New Roman" w:cs="Times New Roman"/>
          <w:iCs/>
          <w:spacing w:val="2"/>
          <w:sz w:val="28"/>
          <w:szCs w:val="28"/>
        </w:rPr>
        <w:t xml:space="preserve"> / НАН України; Нац. б-ка України ім. В.І. Вернад</w:t>
      </w:r>
      <w:r>
        <w:rPr>
          <w:rFonts w:ascii="Times New Roman" w:eastAsia="Times New Roman" w:hAnsi="Times New Roman" w:cs="Times New Roman"/>
          <w:iCs/>
          <w:spacing w:val="2"/>
          <w:sz w:val="28"/>
          <w:szCs w:val="28"/>
        </w:rPr>
        <w:t xml:space="preserve">ського; Голова ред. </w:t>
      </w:r>
      <w:proofErr w:type="spellStart"/>
      <w:r>
        <w:rPr>
          <w:rFonts w:ascii="Times New Roman" w:eastAsia="Times New Roman" w:hAnsi="Times New Roman" w:cs="Times New Roman"/>
          <w:iCs/>
          <w:spacing w:val="2"/>
          <w:sz w:val="28"/>
          <w:szCs w:val="28"/>
        </w:rPr>
        <w:t>кол</w:t>
      </w:r>
      <w:proofErr w:type="spellEnd"/>
      <w:r>
        <w:rPr>
          <w:rFonts w:ascii="Times New Roman" w:eastAsia="Times New Roman" w:hAnsi="Times New Roman" w:cs="Times New Roman"/>
          <w:iCs/>
          <w:spacing w:val="2"/>
          <w:sz w:val="28"/>
          <w:szCs w:val="28"/>
        </w:rPr>
        <w:t>. О.С.</w:t>
      </w:r>
      <w:proofErr w:type="spellStart"/>
      <w:r w:rsidRPr="009674A8">
        <w:rPr>
          <w:rFonts w:ascii="Times New Roman" w:eastAsia="Times New Roman" w:hAnsi="Times New Roman" w:cs="Times New Roman"/>
          <w:iCs/>
          <w:spacing w:val="2"/>
          <w:sz w:val="28"/>
          <w:szCs w:val="28"/>
        </w:rPr>
        <w:t>Онищенко</w:t>
      </w:r>
      <w:proofErr w:type="spellEnd"/>
      <w:r w:rsidRPr="009674A8">
        <w:rPr>
          <w:rFonts w:ascii="Times New Roman" w:eastAsia="Times New Roman" w:hAnsi="Times New Roman" w:cs="Times New Roman"/>
          <w:iCs/>
          <w:spacing w:val="2"/>
          <w:sz w:val="28"/>
          <w:szCs w:val="28"/>
        </w:rPr>
        <w:t>. Київ, 2016. Вип. 16. С. 323-331.</w:t>
      </w:r>
    </w:p>
    <w:p w:rsidR="00312B81" w:rsidRPr="00744AA3"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Шерман М.І. Шляхи вирішення проблеми застосування систем електронного документообігу державними службовцями </w:t>
      </w:r>
      <w:r w:rsidRPr="009674A8">
        <w:rPr>
          <w:rFonts w:ascii="Times New Roman" w:eastAsia="Times New Roman" w:hAnsi="Times New Roman" w:cs="Times New Roman"/>
          <w:i/>
          <w:iCs/>
          <w:spacing w:val="2"/>
          <w:sz w:val="28"/>
          <w:szCs w:val="28"/>
        </w:rPr>
        <w:t xml:space="preserve">Науковий вісник Миколаївського національного університету імені В.О. </w:t>
      </w:r>
      <w:r w:rsidRPr="009674A8">
        <w:rPr>
          <w:rFonts w:ascii="Times New Roman" w:eastAsia="Times New Roman" w:hAnsi="Times New Roman" w:cs="Times New Roman"/>
          <w:iCs/>
          <w:spacing w:val="2"/>
          <w:sz w:val="28"/>
          <w:szCs w:val="28"/>
        </w:rPr>
        <w:t>Сухомлинського / М-во освіти і науки України, Мико</w:t>
      </w:r>
      <w:r>
        <w:rPr>
          <w:rFonts w:ascii="Times New Roman" w:eastAsia="Times New Roman" w:hAnsi="Times New Roman" w:cs="Times New Roman"/>
          <w:iCs/>
          <w:spacing w:val="2"/>
          <w:sz w:val="28"/>
          <w:szCs w:val="28"/>
        </w:rPr>
        <w:t xml:space="preserve">лаївський нац. ун-т імені </w:t>
      </w:r>
      <w:r w:rsidRPr="00744AA3">
        <w:rPr>
          <w:rFonts w:ascii="Times New Roman" w:eastAsia="Times New Roman" w:hAnsi="Times New Roman" w:cs="Times New Roman"/>
          <w:iCs/>
          <w:spacing w:val="2"/>
          <w:sz w:val="28"/>
          <w:szCs w:val="28"/>
        </w:rPr>
        <w:t>В.О.</w:t>
      </w:r>
      <w:r>
        <w:rPr>
          <w:rFonts w:ascii="Times New Roman" w:eastAsia="Times New Roman" w:hAnsi="Times New Roman" w:cs="Times New Roman"/>
          <w:iCs/>
          <w:spacing w:val="2"/>
          <w:sz w:val="28"/>
          <w:szCs w:val="28"/>
        </w:rPr>
        <w:t>Сухомлинського; гол. ред. Г.Д.</w:t>
      </w:r>
      <w:proofErr w:type="spellStart"/>
      <w:r w:rsidRPr="00744AA3">
        <w:rPr>
          <w:rFonts w:ascii="Times New Roman" w:eastAsia="Times New Roman" w:hAnsi="Times New Roman" w:cs="Times New Roman"/>
          <w:iCs/>
          <w:spacing w:val="2"/>
          <w:sz w:val="28"/>
          <w:szCs w:val="28"/>
        </w:rPr>
        <w:t>Будак</w:t>
      </w:r>
      <w:proofErr w:type="spellEnd"/>
      <w:r w:rsidRPr="00744AA3">
        <w:rPr>
          <w:rFonts w:ascii="Times New Roman" w:eastAsia="Times New Roman" w:hAnsi="Times New Roman" w:cs="Times New Roman"/>
          <w:iCs/>
          <w:spacing w:val="2"/>
          <w:sz w:val="28"/>
          <w:szCs w:val="28"/>
        </w:rPr>
        <w:t>. 2013. Вип. 1.40. С. 56-60. URL: http://nbuv.gov.ua/UJRN/Nvmdup_2013_1</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Про Національну програму інформатизації</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Закон України від 04.02.1998 № 74/98-ВР</w:t>
      </w:r>
      <w:r w:rsidRPr="009674A8">
        <w:rPr>
          <w:rFonts w:ascii="Times New Roman" w:eastAsia="Times New Roman" w:hAnsi="Times New Roman" w:cs="Times New Roman"/>
          <w:iCs/>
          <w:spacing w:val="2"/>
          <w:sz w:val="28"/>
          <w:szCs w:val="28"/>
          <w:lang w:val="ru-RU"/>
        </w:rPr>
        <w:t>.</w:t>
      </w:r>
      <w:r w:rsidRPr="009674A8">
        <w:rPr>
          <w:rFonts w:ascii="Times New Roman" w:eastAsia="Times New Roman" w:hAnsi="Times New Roman" w:cs="Times New Roman"/>
          <w:iCs/>
          <w:spacing w:val="2"/>
          <w:sz w:val="28"/>
          <w:szCs w:val="28"/>
        </w:rPr>
        <w:t xml:space="preserve"> URL: https://zakon.rada.gov.ua/laws/show/74/98</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MN-Politics. </w:t>
      </w:r>
      <w:proofErr w:type="spellStart"/>
      <w:r w:rsidRPr="009674A8">
        <w:rPr>
          <w:rFonts w:ascii="Times New Roman" w:eastAsia="Times New Roman" w:hAnsi="Times New Roman" w:cs="Times New Roman"/>
          <w:iCs/>
          <w:spacing w:val="2"/>
          <w:sz w:val="28"/>
          <w:szCs w:val="28"/>
        </w:rPr>
        <w:t>Site</w:t>
      </w:r>
      <w:proofErr w:type="spellEnd"/>
      <w:r w:rsidRPr="009674A8">
        <w:rPr>
          <w:rFonts w:ascii="Times New Roman" w:eastAsia="Times New Roman" w:hAnsi="Times New Roman" w:cs="Times New Roman"/>
          <w:iCs/>
          <w:spacing w:val="2"/>
          <w:sz w:val="28"/>
          <w:szCs w:val="28"/>
        </w:rPr>
        <w:t xml:space="preserve"> </w:t>
      </w:r>
      <w:proofErr w:type="spellStart"/>
      <w:r w:rsidRPr="009674A8">
        <w:rPr>
          <w:rFonts w:ascii="Times New Roman" w:eastAsia="Times New Roman" w:hAnsi="Times New Roman" w:cs="Times New Roman"/>
          <w:iCs/>
          <w:spacing w:val="2"/>
          <w:sz w:val="28"/>
          <w:szCs w:val="28"/>
        </w:rPr>
        <w:t>of</w:t>
      </w:r>
      <w:proofErr w:type="spellEnd"/>
      <w:r w:rsidRPr="009674A8">
        <w:rPr>
          <w:rFonts w:ascii="Times New Roman" w:eastAsia="Times New Roman" w:hAnsi="Times New Roman" w:cs="Times New Roman"/>
          <w:iCs/>
          <w:spacing w:val="2"/>
          <w:sz w:val="28"/>
          <w:szCs w:val="28"/>
        </w:rPr>
        <w:t xml:space="preserve"> </w:t>
      </w:r>
      <w:proofErr w:type="spellStart"/>
      <w:r w:rsidRPr="009674A8">
        <w:rPr>
          <w:rFonts w:ascii="Times New Roman" w:eastAsia="Times New Roman" w:hAnsi="Times New Roman" w:cs="Times New Roman"/>
          <w:iCs/>
          <w:spacing w:val="2"/>
          <w:sz w:val="28"/>
          <w:szCs w:val="28"/>
        </w:rPr>
        <w:t>Minnesota’s</w:t>
      </w:r>
      <w:proofErr w:type="spellEnd"/>
      <w:r w:rsidRPr="009674A8">
        <w:rPr>
          <w:rFonts w:ascii="Times New Roman" w:eastAsia="Times New Roman" w:hAnsi="Times New Roman" w:cs="Times New Roman"/>
          <w:iCs/>
          <w:spacing w:val="2"/>
          <w:sz w:val="28"/>
          <w:szCs w:val="28"/>
        </w:rPr>
        <w:t xml:space="preserve"> </w:t>
      </w:r>
      <w:proofErr w:type="spellStart"/>
      <w:r w:rsidRPr="009674A8">
        <w:rPr>
          <w:rFonts w:ascii="Times New Roman" w:eastAsia="Times New Roman" w:hAnsi="Times New Roman" w:cs="Times New Roman"/>
          <w:iCs/>
          <w:spacing w:val="2"/>
          <w:sz w:val="28"/>
          <w:szCs w:val="28"/>
        </w:rPr>
        <w:t>poltics</w:t>
      </w:r>
      <w:proofErr w:type="spellEnd"/>
      <w:r w:rsidRPr="009674A8">
        <w:rPr>
          <w:rFonts w:ascii="Times New Roman" w:eastAsia="Times New Roman" w:hAnsi="Times New Roman" w:cs="Times New Roman"/>
          <w:iCs/>
          <w:spacing w:val="2"/>
          <w:sz w:val="28"/>
          <w:szCs w:val="28"/>
        </w:rPr>
        <w:t>. URL: http://www.politics1.com/mn.htm</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E-</w:t>
      </w:r>
      <w:proofErr w:type="spellStart"/>
      <w:r w:rsidRPr="009674A8">
        <w:rPr>
          <w:rFonts w:ascii="Times New Roman" w:eastAsia="Times New Roman" w:hAnsi="Times New Roman" w:cs="Times New Roman"/>
          <w:iCs/>
          <w:spacing w:val="2"/>
          <w:sz w:val="28"/>
          <w:szCs w:val="28"/>
        </w:rPr>
        <w:t>democracy</w:t>
      </w:r>
      <w:proofErr w:type="spellEnd"/>
      <w:r w:rsidRPr="009674A8">
        <w:rPr>
          <w:rFonts w:ascii="Times New Roman" w:eastAsia="Times New Roman" w:hAnsi="Times New Roman" w:cs="Times New Roman"/>
          <w:iCs/>
          <w:spacing w:val="2"/>
          <w:sz w:val="28"/>
          <w:szCs w:val="28"/>
        </w:rPr>
        <w:t xml:space="preserve"> </w:t>
      </w:r>
      <w:proofErr w:type="spellStart"/>
      <w:r w:rsidRPr="009674A8">
        <w:rPr>
          <w:rFonts w:ascii="Times New Roman" w:eastAsia="Times New Roman" w:hAnsi="Times New Roman" w:cs="Times New Roman"/>
          <w:iCs/>
          <w:spacing w:val="2"/>
          <w:sz w:val="28"/>
          <w:szCs w:val="28"/>
        </w:rPr>
        <w:t>in</w:t>
      </w:r>
      <w:proofErr w:type="spellEnd"/>
      <w:r w:rsidRPr="009674A8">
        <w:rPr>
          <w:rFonts w:ascii="Times New Roman" w:eastAsia="Times New Roman" w:hAnsi="Times New Roman" w:cs="Times New Roman"/>
          <w:iCs/>
          <w:spacing w:val="2"/>
          <w:sz w:val="28"/>
          <w:szCs w:val="28"/>
        </w:rPr>
        <w:t xml:space="preserve"> </w:t>
      </w:r>
      <w:proofErr w:type="spellStart"/>
      <w:r w:rsidRPr="009674A8">
        <w:rPr>
          <w:rFonts w:ascii="Times New Roman" w:eastAsia="Times New Roman" w:hAnsi="Times New Roman" w:cs="Times New Roman"/>
          <w:iCs/>
          <w:spacing w:val="2"/>
          <w:sz w:val="28"/>
          <w:szCs w:val="28"/>
        </w:rPr>
        <w:t>Sheffield</w:t>
      </w:r>
      <w:proofErr w:type="spellEnd"/>
      <w:r w:rsidRPr="009674A8">
        <w:rPr>
          <w:rFonts w:ascii="Times New Roman" w:eastAsia="Times New Roman" w:hAnsi="Times New Roman" w:cs="Times New Roman"/>
          <w:iCs/>
          <w:spacing w:val="2"/>
          <w:sz w:val="28"/>
          <w:szCs w:val="28"/>
        </w:rPr>
        <w:t>. URL: http://unpan1.un.org/intradoc/groups/</w:t>
      </w:r>
      <w:r w:rsidRPr="009674A8">
        <w:rPr>
          <w:rFonts w:ascii="Times New Roman" w:eastAsia="Times New Roman" w:hAnsi="Times New Roman" w:cs="Times New Roman"/>
          <w:iCs/>
          <w:spacing w:val="2"/>
          <w:sz w:val="28"/>
          <w:szCs w:val="28"/>
        </w:rPr>
        <w:br/>
      </w:r>
      <w:proofErr w:type="spellStart"/>
      <w:r w:rsidRPr="009674A8">
        <w:rPr>
          <w:rFonts w:ascii="Times New Roman" w:eastAsia="Times New Roman" w:hAnsi="Times New Roman" w:cs="Times New Roman"/>
          <w:iCs/>
          <w:spacing w:val="2"/>
          <w:sz w:val="28"/>
          <w:szCs w:val="28"/>
        </w:rPr>
        <w:t>public</w:t>
      </w:r>
      <w:proofErr w:type="spellEnd"/>
      <w:r w:rsidRPr="009674A8">
        <w:rPr>
          <w:rFonts w:ascii="Times New Roman" w:eastAsia="Times New Roman" w:hAnsi="Times New Roman" w:cs="Times New Roman"/>
          <w:iCs/>
          <w:spacing w:val="2"/>
          <w:sz w:val="28"/>
          <w:szCs w:val="28"/>
        </w:rPr>
        <w:t>/</w:t>
      </w:r>
      <w:proofErr w:type="spellStart"/>
      <w:r w:rsidRPr="009674A8">
        <w:rPr>
          <w:rFonts w:ascii="Times New Roman" w:eastAsia="Times New Roman" w:hAnsi="Times New Roman" w:cs="Times New Roman"/>
          <w:iCs/>
          <w:spacing w:val="2"/>
          <w:sz w:val="28"/>
          <w:szCs w:val="28"/>
        </w:rPr>
        <w:t>documents</w:t>
      </w:r>
      <w:proofErr w:type="spellEnd"/>
      <w:r w:rsidRPr="009674A8">
        <w:rPr>
          <w:rFonts w:ascii="Times New Roman" w:eastAsia="Times New Roman" w:hAnsi="Times New Roman" w:cs="Times New Roman"/>
          <w:iCs/>
          <w:spacing w:val="2"/>
          <w:sz w:val="28"/>
          <w:szCs w:val="28"/>
        </w:rPr>
        <w:t>/</w:t>
      </w:r>
      <w:proofErr w:type="spellStart"/>
      <w:r w:rsidRPr="009674A8">
        <w:rPr>
          <w:rFonts w:ascii="Times New Roman" w:eastAsia="Times New Roman" w:hAnsi="Times New Roman" w:cs="Times New Roman"/>
          <w:iCs/>
          <w:spacing w:val="2"/>
          <w:sz w:val="28"/>
          <w:szCs w:val="28"/>
        </w:rPr>
        <w:t>other</w:t>
      </w:r>
      <w:proofErr w:type="spellEnd"/>
      <w:r w:rsidRPr="009674A8">
        <w:rPr>
          <w:rFonts w:ascii="Times New Roman" w:eastAsia="Times New Roman" w:hAnsi="Times New Roman" w:cs="Times New Roman"/>
          <w:iCs/>
          <w:spacing w:val="2"/>
          <w:sz w:val="28"/>
          <w:szCs w:val="28"/>
        </w:rPr>
        <w:t>/unpan022729.pdf</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Project DEMOS (</w:t>
      </w:r>
      <w:proofErr w:type="spellStart"/>
      <w:r w:rsidRPr="009674A8">
        <w:rPr>
          <w:rFonts w:ascii="Times New Roman" w:eastAsia="Times New Roman" w:hAnsi="Times New Roman" w:cs="Times New Roman"/>
          <w:iCs/>
          <w:spacing w:val="2"/>
          <w:sz w:val="28"/>
          <w:szCs w:val="28"/>
        </w:rPr>
        <w:t>Delphi</w:t>
      </w:r>
      <w:proofErr w:type="spellEnd"/>
      <w:r w:rsidRPr="009674A8">
        <w:rPr>
          <w:rFonts w:ascii="Times New Roman" w:eastAsia="Times New Roman" w:hAnsi="Times New Roman" w:cs="Times New Roman"/>
          <w:iCs/>
          <w:spacing w:val="2"/>
          <w:sz w:val="28"/>
          <w:szCs w:val="28"/>
        </w:rPr>
        <w:t xml:space="preserve"> </w:t>
      </w:r>
      <w:proofErr w:type="spellStart"/>
      <w:r w:rsidRPr="009674A8">
        <w:rPr>
          <w:rFonts w:ascii="Times New Roman" w:eastAsia="Times New Roman" w:hAnsi="Times New Roman" w:cs="Times New Roman"/>
          <w:iCs/>
          <w:spacing w:val="2"/>
          <w:sz w:val="28"/>
          <w:szCs w:val="28"/>
        </w:rPr>
        <w:t>Medaton</w:t>
      </w:r>
      <w:proofErr w:type="spellEnd"/>
      <w:r w:rsidRPr="009674A8">
        <w:rPr>
          <w:rFonts w:ascii="Times New Roman" w:eastAsia="Times New Roman" w:hAnsi="Times New Roman" w:cs="Times New Roman"/>
          <w:iCs/>
          <w:spacing w:val="2"/>
          <w:sz w:val="28"/>
          <w:szCs w:val="28"/>
        </w:rPr>
        <w:t xml:space="preserve"> </w:t>
      </w:r>
      <w:proofErr w:type="spellStart"/>
      <w:r w:rsidRPr="009674A8">
        <w:rPr>
          <w:rFonts w:ascii="Times New Roman" w:eastAsia="Times New Roman" w:hAnsi="Times New Roman" w:cs="Times New Roman"/>
          <w:iCs/>
          <w:spacing w:val="2"/>
          <w:sz w:val="28"/>
          <w:szCs w:val="28"/>
        </w:rPr>
        <w:t>Onlne</w:t>
      </w:r>
      <w:proofErr w:type="spellEnd"/>
      <w:r w:rsidRPr="009674A8">
        <w:rPr>
          <w:rFonts w:ascii="Times New Roman" w:eastAsia="Times New Roman" w:hAnsi="Times New Roman" w:cs="Times New Roman"/>
          <w:iCs/>
          <w:spacing w:val="2"/>
          <w:sz w:val="28"/>
          <w:szCs w:val="28"/>
        </w:rPr>
        <w:t xml:space="preserve"> </w:t>
      </w:r>
      <w:proofErr w:type="spellStart"/>
      <w:r w:rsidRPr="009674A8">
        <w:rPr>
          <w:rFonts w:ascii="Times New Roman" w:eastAsia="Times New Roman" w:hAnsi="Times New Roman" w:cs="Times New Roman"/>
          <w:iCs/>
          <w:spacing w:val="2"/>
          <w:sz w:val="28"/>
          <w:szCs w:val="28"/>
        </w:rPr>
        <w:t>System</w:t>
      </w:r>
      <w:proofErr w:type="spellEnd"/>
      <w:r w:rsidRPr="009674A8">
        <w:rPr>
          <w:rFonts w:ascii="Times New Roman" w:eastAsia="Times New Roman" w:hAnsi="Times New Roman" w:cs="Times New Roman"/>
          <w:iCs/>
          <w:spacing w:val="2"/>
          <w:sz w:val="28"/>
          <w:szCs w:val="28"/>
        </w:rPr>
        <w:t>). URL: http://www.demos-project.org/prototyp_pilot_bologna.html</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Архипова Є.О. Досвід впровадження електронного урядування в Естонії та його імплементація в Україні </w:t>
      </w:r>
      <w:r w:rsidRPr="009674A8">
        <w:rPr>
          <w:rFonts w:ascii="Times New Roman" w:eastAsia="Times New Roman" w:hAnsi="Times New Roman" w:cs="Times New Roman"/>
          <w:i/>
          <w:iCs/>
          <w:spacing w:val="2"/>
          <w:sz w:val="28"/>
          <w:szCs w:val="28"/>
          <w:lang w:val="ru-RU"/>
        </w:rPr>
        <w:t>«</w:t>
      </w:r>
      <w:r w:rsidRPr="009674A8">
        <w:rPr>
          <w:rFonts w:ascii="Times New Roman" w:eastAsia="Times New Roman" w:hAnsi="Times New Roman" w:cs="Times New Roman"/>
          <w:i/>
          <w:iCs/>
          <w:spacing w:val="2"/>
          <w:sz w:val="28"/>
          <w:szCs w:val="28"/>
        </w:rPr>
        <w:t>Молодий вчений</w:t>
      </w:r>
      <w:r w:rsidRPr="009674A8">
        <w:rPr>
          <w:rFonts w:ascii="Times New Roman" w:eastAsia="Times New Roman" w:hAnsi="Times New Roman" w:cs="Times New Roman"/>
          <w:i/>
          <w:iCs/>
          <w:spacing w:val="2"/>
          <w:sz w:val="28"/>
          <w:szCs w:val="28"/>
          <w:lang w:val="ru-RU"/>
        </w:rPr>
        <w:t>»</w:t>
      </w:r>
      <w:r w:rsidRPr="009674A8">
        <w:rPr>
          <w:rFonts w:ascii="Times New Roman" w:eastAsia="Times New Roman" w:hAnsi="Times New Roman" w:cs="Times New Roman"/>
          <w:iCs/>
          <w:spacing w:val="2"/>
          <w:sz w:val="28"/>
          <w:szCs w:val="28"/>
        </w:rPr>
        <w:t>. 2015. №11(3). С. 148-152. URL: http://nbuv.gov.ua/UJRN/molv_2015_11(3) 34</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lang w:val="en-US"/>
        </w:rPr>
        <w:t>Recommendation CM/Rec</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lang w:val="en-US"/>
        </w:rPr>
        <w:t>(2009)1 of the Committee of Ministers to member states on electronic democracy (e-democracy</w:t>
      </w:r>
      <w:r w:rsidRPr="009674A8">
        <w:rPr>
          <w:rFonts w:ascii="Times New Roman" w:eastAsia="Times New Roman" w:hAnsi="Times New Roman" w:cs="Times New Roman"/>
          <w:iCs/>
          <w:spacing w:val="2"/>
          <w:sz w:val="28"/>
          <w:szCs w:val="28"/>
        </w:rPr>
        <w:t>). URL: https://wcd.coe.int/ViewDoc.jsp?id=1410627.</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Клюцевський</w:t>
      </w:r>
      <w:proofErr w:type="spellEnd"/>
      <w:r w:rsidRPr="009674A8">
        <w:rPr>
          <w:rFonts w:ascii="Times New Roman" w:eastAsia="Times New Roman" w:hAnsi="Times New Roman" w:cs="Times New Roman"/>
          <w:iCs/>
          <w:spacing w:val="2"/>
          <w:sz w:val="28"/>
          <w:szCs w:val="28"/>
        </w:rPr>
        <w:t xml:space="preserve"> В.І. Механізми впровадження електронного документообігу в місцевих органах вик</w:t>
      </w:r>
      <w:r>
        <w:rPr>
          <w:rFonts w:ascii="Times New Roman" w:eastAsia="Times New Roman" w:hAnsi="Times New Roman" w:cs="Times New Roman"/>
          <w:iCs/>
          <w:spacing w:val="2"/>
          <w:sz w:val="28"/>
          <w:szCs w:val="28"/>
        </w:rPr>
        <w:t>онавчої влади : автореф. дис.</w:t>
      </w:r>
      <w:r w:rsidRPr="009674A8">
        <w:rPr>
          <w:rFonts w:ascii="Times New Roman" w:eastAsia="Times New Roman" w:hAnsi="Times New Roman" w:cs="Times New Roman"/>
          <w:iCs/>
          <w:spacing w:val="2"/>
          <w:sz w:val="28"/>
          <w:szCs w:val="28"/>
        </w:rPr>
        <w:t xml:space="preserve"> канд. наук із соціальних комунікацій: 25.00.02</w:t>
      </w:r>
      <w:r w:rsidRPr="009674A8">
        <w:rPr>
          <w:rFonts w:ascii="Times New Roman" w:eastAsia="Times New Roman" w:hAnsi="Times New Roman" w:cs="Times New Roman"/>
          <w:iCs/>
          <w:spacing w:val="2"/>
          <w:sz w:val="28"/>
          <w:szCs w:val="28"/>
          <w:lang w:val="ru-RU"/>
        </w:rPr>
        <w:t>.</w:t>
      </w:r>
      <w:r w:rsidRPr="009674A8">
        <w:rPr>
          <w:rFonts w:ascii="Times New Roman" w:eastAsia="Times New Roman" w:hAnsi="Times New Roman" w:cs="Times New Roman"/>
          <w:iCs/>
          <w:spacing w:val="2"/>
          <w:sz w:val="28"/>
          <w:szCs w:val="28"/>
        </w:rPr>
        <w:t xml:space="preserve"> Одеса, 2019. 20 с. </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lang w:val="ru-RU"/>
        </w:rPr>
        <w:t>Электронное правительство Франции</w:t>
      </w:r>
      <w:r w:rsidRPr="009674A8">
        <w:rPr>
          <w:rFonts w:ascii="Times New Roman" w:eastAsia="Times New Roman" w:hAnsi="Times New Roman" w:cs="Times New Roman"/>
          <w:iCs/>
          <w:spacing w:val="2"/>
          <w:sz w:val="28"/>
          <w:szCs w:val="28"/>
        </w:rPr>
        <w:t>. URL: http://open.gov.ru/events/5511751/</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Клюцевський</w:t>
      </w:r>
      <w:proofErr w:type="spellEnd"/>
      <w:r w:rsidRPr="009674A8">
        <w:rPr>
          <w:rFonts w:ascii="Times New Roman" w:eastAsia="Times New Roman" w:hAnsi="Times New Roman" w:cs="Times New Roman"/>
          <w:iCs/>
          <w:spacing w:val="2"/>
          <w:sz w:val="28"/>
          <w:szCs w:val="28"/>
        </w:rPr>
        <w:t xml:space="preserve"> В.І. Електронний документообіг як вагома складова прозорості діяльності місцевих органів влади </w:t>
      </w:r>
      <w:r w:rsidRPr="009674A8">
        <w:rPr>
          <w:rFonts w:ascii="Times New Roman" w:eastAsia="Times New Roman" w:hAnsi="Times New Roman" w:cs="Times New Roman"/>
          <w:i/>
          <w:iCs/>
          <w:spacing w:val="2"/>
          <w:sz w:val="28"/>
          <w:szCs w:val="28"/>
        </w:rPr>
        <w:t xml:space="preserve">Теорія та практика державного </w:t>
      </w:r>
      <w:r w:rsidRPr="009674A8">
        <w:rPr>
          <w:rFonts w:ascii="Times New Roman" w:eastAsia="Times New Roman" w:hAnsi="Times New Roman" w:cs="Times New Roman"/>
          <w:i/>
          <w:iCs/>
          <w:spacing w:val="2"/>
          <w:sz w:val="28"/>
          <w:szCs w:val="28"/>
        </w:rPr>
        <w:lastRenderedPageBreak/>
        <w:t xml:space="preserve">управління і місцевого самоврядування: </w:t>
      </w:r>
      <w:proofErr w:type="spellStart"/>
      <w:r w:rsidRPr="009674A8">
        <w:rPr>
          <w:rFonts w:ascii="Times New Roman" w:eastAsia="Times New Roman" w:hAnsi="Times New Roman" w:cs="Times New Roman"/>
          <w:i/>
          <w:iCs/>
          <w:spacing w:val="2"/>
          <w:sz w:val="28"/>
          <w:szCs w:val="28"/>
        </w:rPr>
        <w:t>електр</w:t>
      </w:r>
      <w:proofErr w:type="spellEnd"/>
      <w:r w:rsidRPr="009674A8">
        <w:rPr>
          <w:rFonts w:ascii="Times New Roman" w:eastAsia="Times New Roman" w:hAnsi="Times New Roman" w:cs="Times New Roman"/>
          <w:i/>
          <w:iCs/>
          <w:spacing w:val="2"/>
          <w:sz w:val="28"/>
          <w:szCs w:val="28"/>
        </w:rPr>
        <w:t>. наук. фах. вид.</w:t>
      </w:r>
      <w:r w:rsidRPr="009674A8">
        <w:rPr>
          <w:rFonts w:ascii="Times New Roman" w:eastAsia="Times New Roman" w:hAnsi="Times New Roman" w:cs="Times New Roman"/>
          <w:iCs/>
          <w:spacing w:val="2"/>
          <w:sz w:val="28"/>
          <w:szCs w:val="28"/>
        </w:rPr>
        <w:t xml:space="preserve"> / / М-во освіти і науки України, Херсонський національний технічний ун-</w:t>
      </w:r>
      <w:r>
        <w:rPr>
          <w:rFonts w:ascii="Times New Roman" w:eastAsia="Times New Roman" w:hAnsi="Times New Roman" w:cs="Times New Roman"/>
          <w:iCs/>
          <w:spacing w:val="2"/>
          <w:sz w:val="28"/>
          <w:szCs w:val="28"/>
        </w:rPr>
        <w:t>т</w:t>
      </w:r>
      <w:r w:rsidRPr="009674A8">
        <w:rPr>
          <w:rFonts w:ascii="Times New Roman" w:eastAsia="Times New Roman" w:hAnsi="Times New Roman" w:cs="Times New Roman"/>
          <w:iCs/>
          <w:spacing w:val="2"/>
          <w:sz w:val="28"/>
          <w:szCs w:val="28"/>
        </w:rPr>
        <w:t xml:space="preserve"> / </w:t>
      </w:r>
      <w:proofErr w:type="spellStart"/>
      <w:r w:rsidRPr="009674A8">
        <w:rPr>
          <w:rFonts w:ascii="Times New Roman" w:eastAsia="Times New Roman" w:hAnsi="Times New Roman" w:cs="Times New Roman"/>
          <w:iCs/>
          <w:spacing w:val="2"/>
          <w:sz w:val="28"/>
          <w:szCs w:val="28"/>
        </w:rPr>
        <w:t>голов</w:t>
      </w:r>
      <w:proofErr w:type="spellEnd"/>
      <w:r w:rsidRPr="009674A8">
        <w:rPr>
          <w:rFonts w:ascii="Times New Roman" w:eastAsia="Times New Roman" w:hAnsi="Times New Roman" w:cs="Times New Roman"/>
          <w:iCs/>
          <w:spacing w:val="2"/>
          <w:sz w:val="28"/>
          <w:szCs w:val="28"/>
        </w:rPr>
        <w:t>. ред. І.П.</w:t>
      </w:r>
      <w:proofErr w:type="spellStart"/>
      <w:r w:rsidRPr="009674A8">
        <w:rPr>
          <w:rFonts w:ascii="Times New Roman" w:eastAsia="Times New Roman" w:hAnsi="Times New Roman" w:cs="Times New Roman"/>
          <w:iCs/>
          <w:spacing w:val="2"/>
          <w:sz w:val="28"/>
          <w:szCs w:val="28"/>
        </w:rPr>
        <w:t>Лопушинський</w:t>
      </w:r>
      <w:proofErr w:type="spellEnd"/>
      <w:r w:rsidRPr="00744AA3">
        <w:rPr>
          <w:rFonts w:ascii="Times New Roman" w:eastAsia="Times New Roman" w:hAnsi="Times New Roman" w:cs="Times New Roman"/>
          <w:iCs/>
          <w:spacing w:val="2"/>
          <w:sz w:val="28"/>
          <w:szCs w:val="28"/>
        </w:rPr>
        <w:t>.</w:t>
      </w:r>
      <w:r w:rsidRPr="009674A8">
        <w:rPr>
          <w:rFonts w:ascii="Times New Roman" w:eastAsia="Times New Roman" w:hAnsi="Times New Roman" w:cs="Times New Roman"/>
          <w:iCs/>
          <w:spacing w:val="2"/>
          <w:sz w:val="28"/>
          <w:szCs w:val="28"/>
        </w:rPr>
        <w:t xml:space="preserve"> 2018. №2</w:t>
      </w:r>
      <w:r w:rsidRPr="00744AA3">
        <w:rPr>
          <w:rFonts w:ascii="Times New Roman" w:eastAsia="Times New Roman" w:hAnsi="Times New Roman" w:cs="Times New Roman"/>
          <w:iCs/>
          <w:spacing w:val="2"/>
          <w:sz w:val="28"/>
          <w:szCs w:val="28"/>
        </w:rPr>
        <w:t>.</w:t>
      </w:r>
      <w:r w:rsidRPr="009674A8">
        <w:rPr>
          <w:rFonts w:ascii="Times New Roman" w:eastAsia="Times New Roman" w:hAnsi="Times New Roman" w:cs="Times New Roman"/>
          <w:iCs/>
          <w:spacing w:val="2"/>
          <w:sz w:val="28"/>
          <w:szCs w:val="28"/>
        </w:rPr>
        <w:t xml:space="preserve"> URL: http://www.srbss-nbuv.ua/</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 xml:space="preserve">Мартинюк Г.Ф. Особливості електронного урядування в Польщі </w:t>
      </w:r>
      <w:r w:rsidRPr="009674A8">
        <w:rPr>
          <w:rFonts w:ascii="Times New Roman" w:eastAsia="Times New Roman" w:hAnsi="Times New Roman" w:cs="Times New Roman"/>
          <w:i/>
          <w:iCs/>
          <w:spacing w:val="2"/>
          <w:sz w:val="28"/>
          <w:szCs w:val="28"/>
        </w:rPr>
        <w:t>/ Економка та держава</w:t>
      </w:r>
      <w:r w:rsidRPr="009674A8">
        <w:rPr>
          <w:rFonts w:ascii="Times New Roman" w:eastAsia="Times New Roman" w:hAnsi="Times New Roman" w:cs="Times New Roman"/>
          <w:iCs/>
          <w:spacing w:val="2"/>
          <w:sz w:val="28"/>
          <w:szCs w:val="28"/>
        </w:rPr>
        <w:t>, №5/2017. URL: http://www.economy.in.ua/</w:t>
      </w:r>
      <w:r w:rsidRPr="009674A8">
        <w:rPr>
          <w:rFonts w:ascii="Times New Roman" w:eastAsia="Times New Roman" w:hAnsi="Times New Roman" w:cs="Times New Roman"/>
          <w:iCs/>
          <w:spacing w:val="2"/>
          <w:sz w:val="28"/>
          <w:szCs w:val="28"/>
        </w:rPr>
        <w:br/>
      </w:r>
      <w:proofErr w:type="spellStart"/>
      <w:r w:rsidRPr="009674A8">
        <w:rPr>
          <w:rFonts w:ascii="Times New Roman" w:eastAsia="Times New Roman" w:hAnsi="Times New Roman" w:cs="Times New Roman"/>
          <w:iCs/>
          <w:spacing w:val="2"/>
          <w:sz w:val="28"/>
          <w:szCs w:val="28"/>
        </w:rPr>
        <w:t>pdf</w:t>
      </w:r>
      <w:proofErr w:type="spellEnd"/>
      <w:r w:rsidRPr="009674A8">
        <w:rPr>
          <w:rFonts w:ascii="Times New Roman" w:eastAsia="Times New Roman" w:hAnsi="Times New Roman" w:cs="Times New Roman"/>
          <w:iCs/>
          <w:spacing w:val="2"/>
          <w:sz w:val="28"/>
          <w:szCs w:val="28"/>
        </w:rPr>
        <w:t>/5_2017/12.pdf</w:t>
      </w:r>
    </w:p>
    <w:p w:rsidR="00312B81" w:rsidRPr="009674A8" w:rsidRDefault="00312B81" w:rsidP="00312B81">
      <w:pPr>
        <w:numPr>
          <w:ilvl w:val="0"/>
          <w:numId w:val="4"/>
        </w:numPr>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Кандзюба</w:t>
      </w:r>
      <w:proofErr w:type="spellEnd"/>
      <w:r w:rsidRPr="009674A8">
        <w:rPr>
          <w:rFonts w:ascii="Times New Roman" w:eastAsia="Times New Roman" w:hAnsi="Times New Roman" w:cs="Times New Roman"/>
          <w:iCs/>
          <w:spacing w:val="2"/>
          <w:sz w:val="28"/>
          <w:szCs w:val="28"/>
        </w:rPr>
        <w:t xml:space="preserve"> С.П. Надання публічних адміністративних послуг в </w:t>
      </w:r>
      <w:proofErr w:type="spellStart"/>
      <w:r w:rsidRPr="009674A8">
        <w:rPr>
          <w:rFonts w:ascii="Times New Roman" w:eastAsia="Times New Roman" w:hAnsi="Times New Roman" w:cs="Times New Roman"/>
          <w:iCs/>
          <w:spacing w:val="2"/>
          <w:sz w:val="28"/>
          <w:szCs w:val="28"/>
        </w:rPr>
        <w:t>онлайновому</w:t>
      </w:r>
      <w:proofErr w:type="spellEnd"/>
      <w:r w:rsidRPr="009674A8">
        <w:rPr>
          <w:rFonts w:ascii="Times New Roman" w:eastAsia="Times New Roman" w:hAnsi="Times New Roman" w:cs="Times New Roman"/>
          <w:iCs/>
          <w:spacing w:val="2"/>
          <w:sz w:val="28"/>
          <w:szCs w:val="28"/>
        </w:rPr>
        <w:t xml:space="preserve"> режимі</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xml:space="preserve">: зарубіжний досвід і проблеми його адаптації в Україні </w:t>
      </w:r>
      <w:r w:rsidRPr="009674A8">
        <w:rPr>
          <w:rFonts w:ascii="Times New Roman" w:eastAsia="Times New Roman" w:hAnsi="Times New Roman" w:cs="Times New Roman"/>
          <w:i/>
          <w:iCs/>
          <w:spacing w:val="2"/>
          <w:sz w:val="28"/>
          <w:szCs w:val="28"/>
        </w:rPr>
        <w:t>Стратегічні пріоритети</w:t>
      </w:r>
      <w:r>
        <w:rPr>
          <w:rFonts w:ascii="Times New Roman" w:eastAsia="Times New Roman" w:hAnsi="Times New Roman" w:cs="Times New Roman"/>
          <w:iCs/>
          <w:spacing w:val="2"/>
          <w:sz w:val="28"/>
          <w:szCs w:val="28"/>
        </w:rPr>
        <w:t xml:space="preserve">. 2014. №1 (30). С. </w:t>
      </w:r>
      <w:r w:rsidRPr="009674A8">
        <w:rPr>
          <w:rFonts w:ascii="Times New Roman" w:eastAsia="Times New Roman" w:hAnsi="Times New Roman" w:cs="Times New Roman"/>
          <w:iCs/>
          <w:spacing w:val="2"/>
          <w:sz w:val="28"/>
          <w:szCs w:val="28"/>
        </w:rPr>
        <w:t>116-123.</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Берназюк</w:t>
      </w:r>
      <w:proofErr w:type="spellEnd"/>
      <w:r w:rsidRPr="009674A8">
        <w:rPr>
          <w:rFonts w:ascii="Times New Roman" w:eastAsia="Times New Roman" w:hAnsi="Times New Roman" w:cs="Times New Roman"/>
          <w:iCs/>
          <w:spacing w:val="2"/>
          <w:sz w:val="28"/>
          <w:szCs w:val="28"/>
        </w:rPr>
        <w:t xml:space="preserve"> О. Роль та місце цифрових технологій у сфері публічного управління </w:t>
      </w:r>
      <w:r w:rsidRPr="009674A8">
        <w:rPr>
          <w:rFonts w:ascii="Times New Roman" w:eastAsia="Times New Roman" w:hAnsi="Times New Roman" w:cs="Times New Roman"/>
          <w:i/>
          <w:iCs/>
          <w:spacing w:val="2"/>
          <w:sz w:val="28"/>
          <w:szCs w:val="28"/>
        </w:rPr>
        <w:t>Інформаційне право</w:t>
      </w:r>
      <w:r w:rsidRPr="009674A8">
        <w:rPr>
          <w:rFonts w:ascii="Times New Roman" w:eastAsia="Times New Roman" w:hAnsi="Times New Roman" w:cs="Times New Roman"/>
          <w:iCs/>
          <w:spacing w:val="2"/>
          <w:sz w:val="28"/>
          <w:szCs w:val="28"/>
        </w:rPr>
        <w:t>. 2017.</w:t>
      </w:r>
      <w:r w:rsidRPr="009674A8">
        <w:rPr>
          <w:rFonts w:ascii="Times New Roman" w:eastAsia="Times New Roman" w:hAnsi="Times New Roman" w:cs="Times New Roman"/>
          <w:iCs/>
          <w:spacing w:val="2"/>
          <w:sz w:val="28"/>
          <w:szCs w:val="28"/>
          <w:lang w:val="ru-RU"/>
        </w:rPr>
        <w:t xml:space="preserve"> </w:t>
      </w:r>
      <w:r w:rsidRPr="009674A8">
        <w:rPr>
          <w:rFonts w:ascii="Times New Roman" w:eastAsia="Times New Roman" w:hAnsi="Times New Roman" w:cs="Times New Roman"/>
          <w:iCs/>
          <w:spacing w:val="2"/>
          <w:sz w:val="28"/>
          <w:szCs w:val="28"/>
        </w:rPr>
        <w:t xml:space="preserve">№10. URL: http://pgp-journal. </w:t>
      </w:r>
      <w:proofErr w:type="spellStart"/>
      <w:r w:rsidRPr="009674A8">
        <w:rPr>
          <w:rFonts w:ascii="Times New Roman" w:eastAsia="Times New Roman" w:hAnsi="Times New Roman" w:cs="Times New Roman"/>
          <w:iCs/>
          <w:spacing w:val="2"/>
          <w:sz w:val="28"/>
          <w:szCs w:val="28"/>
        </w:rPr>
        <w:t>kiev.ua</w:t>
      </w:r>
      <w:proofErr w:type="spellEnd"/>
      <w:r w:rsidRPr="009674A8">
        <w:rPr>
          <w:rFonts w:ascii="Times New Roman" w:eastAsia="Times New Roman" w:hAnsi="Times New Roman" w:cs="Times New Roman"/>
          <w:iCs/>
          <w:spacing w:val="2"/>
          <w:sz w:val="28"/>
          <w:szCs w:val="28"/>
        </w:rPr>
        <w:t>/</w:t>
      </w:r>
      <w:proofErr w:type="spellStart"/>
      <w:r w:rsidRPr="009674A8">
        <w:rPr>
          <w:rFonts w:ascii="Times New Roman" w:eastAsia="Times New Roman" w:hAnsi="Times New Roman" w:cs="Times New Roman"/>
          <w:iCs/>
          <w:spacing w:val="2"/>
          <w:sz w:val="28"/>
          <w:szCs w:val="28"/>
        </w:rPr>
        <w:t>archive</w:t>
      </w:r>
      <w:proofErr w:type="spellEnd"/>
      <w:r w:rsidRPr="009674A8">
        <w:rPr>
          <w:rFonts w:ascii="Times New Roman" w:eastAsia="Times New Roman" w:hAnsi="Times New Roman" w:cs="Times New Roman"/>
          <w:iCs/>
          <w:spacing w:val="2"/>
          <w:sz w:val="28"/>
          <w:szCs w:val="28"/>
        </w:rPr>
        <w:t>/2017/10/35.pdf</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Карпенко О.В. Управлінські послуги в Україні</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механізми надання органами влади</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монографія</w:t>
      </w:r>
      <w:r>
        <w:rPr>
          <w:rFonts w:ascii="Times New Roman" w:eastAsia="Times New Roman" w:hAnsi="Times New Roman" w:cs="Times New Roman"/>
          <w:iCs/>
          <w:spacing w:val="2"/>
          <w:sz w:val="28"/>
          <w:szCs w:val="28"/>
        </w:rPr>
        <w:t>.</w:t>
      </w:r>
      <w:r w:rsidRPr="009674A8">
        <w:rPr>
          <w:rFonts w:ascii="Times New Roman" w:eastAsia="Times New Roman" w:hAnsi="Times New Roman" w:cs="Times New Roman"/>
          <w:iCs/>
          <w:spacing w:val="2"/>
          <w:sz w:val="28"/>
          <w:szCs w:val="28"/>
        </w:rPr>
        <w:t xml:space="preserve"> </w:t>
      </w:r>
      <w:r w:rsidRPr="00F44472">
        <w:rPr>
          <w:rFonts w:ascii="Times New Roman" w:eastAsia="Times New Roman" w:hAnsi="Times New Roman" w:cs="Times New Roman"/>
          <w:iCs/>
          <w:spacing w:val="2"/>
          <w:sz w:val="28"/>
          <w:szCs w:val="28"/>
        </w:rPr>
        <w:t xml:space="preserve">Нац. акад. </w:t>
      </w:r>
      <w:proofErr w:type="spellStart"/>
      <w:r w:rsidRPr="00F44472">
        <w:rPr>
          <w:rFonts w:ascii="Times New Roman" w:eastAsia="Times New Roman" w:hAnsi="Times New Roman" w:cs="Times New Roman"/>
          <w:iCs/>
          <w:spacing w:val="2"/>
          <w:sz w:val="28"/>
          <w:szCs w:val="28"/>
        </w:rPr>
        <w:t>держ</w:t>
      </w:r>
      <w:proofErr w:type="spellEnd"/>
      <w:r w:rsidRPr="00F44472">
        <w:rPr>
          <w:rFonts w:ascii="Times New Roman" w:eastAsia="Times New Roman" w:hAnsi="Times New Roman" w:cs="Times New Roman"/>
          <w:iCs/>
          <w:spacing w:val="2"/>
          <w:sz w:val="28"/>
          <w:szCs w:val="28"/>
        </w:rPr>
        <w:t xml:space="preserve">. </w:t>
      </w:r>
      <w:proofErr w:type="spellStart"/>
      <w:r w:rsidRPr="00F44472">
        <w:rPr>
          <w:rFonts w:ascii="Times New Roman" w:eastAsia="Times New Roman" w:hAnsi="Times New Roman" w:cs="Times New Roman"/>
          <w:iCs/>
          <w:spacing w:val="2"/>
          <w:sz w:val="28"/>
          <w:szCs w:val="28"/>
        </w:rPr>
        <w:t>упр</w:t>
      </w:r>
      <w:proofErr w:type="spellEnd"/>
      <w:r w:rsidRPr="00F44472">
        <w:rPr>
          <w:rFonts w:ascii="Times New Roman" w:eastAsia="Times New Roman" w:hAnsi="Times New Roman" w:cs="Times New Roman"/>
          <w:iCs/>
          <w:spacing w:val="2"/>
          <w:sz w:val="28"/>
          <w:szCs w:val="28"/>
        </w:rPr>
        <w:t>. при Президентові України</w:t>
      </w:r>
      <w:r w:rsidRPr="009674A8">
        <w:rPr>
          <w:rFonts w:ascii="Times New Roman" w:eastAsia="Times New Roman" w:hAnsi="Times New Roman" w:cs="Times New Roman"/>
          <w:iCs/>
          <w:spacing w:val="2"/>
          <w:sz w:val="28"/>
          <w:szCs w:val="28"/>
        </w:rPr>
        <w:t>. Київ: [АМУ], 2014. 408 с. URL: http://academy.gov.ua/</w:t>
      </w:r>
      <w:r w:rsidRPr="009674A8">
        <w:rPr>
          <w:rFonts w:ascii="Times New Roman" w:eastAsia="Times New Roman" w:hAnsi="Times New Roman" w:cs="Times New Roman"/>
          <w:iCs/>
          <w:spacing w:val="2"/>
          <w:sz w:val="28"/>
          <w:szCs w:val="28"/>
        </w:rPr>
        <w:br/>
      </w:r>
      <w:proofErr w:type="spellStart"/>
      <w:r w:rsidRPr="009674A8">
        <w:rPr>
          <w:rFonts w:ascii="Times New Roman" w:eastAsia="Times New Roman" w:hAnsi="Times New Roman" w:cs="Times New Roman"/>
          <w:iCs/>
          <w:spacing w:val="2"/>
          <w:sz w:val="28"/>
          <w:szCs w:val="28"/>
        </w:rPr>
        <w:t>pages</w:t>
      </w:r>
      <w:proofErr w:type="spellEnd"/>
      <w:r w:rsidRPr="009674A8">
        <w:rPr>
          <w:rFonts w:ascii="Times New Roman" w:eastAsia="Times New Roman" w:hAnsi="Times New Roman" w:cs="Times New Roman"/>
          <w:iCs/>
          <w:spacing w:val="2"/>
          <w:sz w:val="28"/>
          <w:szCs w:val="28"/>
        </w:rPr>
        <w:t>/</w:t>
      </w:r>
      <w:proofErr w:type="spellStart"/>
      <w:r w:rsidRPr="009674A8">
        <w:rPr>
          <w:rFonts w:ascii="Times New Roman" w:eastAsia="Times New Roman" w:hAnsi="Times New Roman" w:cs="Times New Roman"/>
          <w:iCs/>
          <w:spacing w:val="2"/>
          <w:sz w:val="28"/>
          <w:szCs w:val="28"/>
        </w:rPr>
        <w:t>dop</w:t>
      </w:r>
      <w:proofErr w:type="spellEnd"/>
      <w:r w:rsidRPr="009674A8">
        <w:rPr>
          <w:rFonts w:ascii="Times New Roman" w:eastAsia="Times New Roman" w:hAnsi="Times New Roman" w:cs="Times New Roman"/>
          <w:iCs/>
          <w:spacing w:val="2"/>
          <w:sz w:val="28"/>
          <w:szCs w:val="28"/>
        </w:rPr>
        <w:t>/136/</w:t>
      </w:r>
      <w:proofErr w:type="spellStart"/>
      <w:r w:rsidRPr="009674A8">
        <w:rPr>
          <w:rFonts w:ascii="Times New Roman" w:eastAsia="Times New Roman" w:hAnsi="Times New Roman" w:cs="Times New Roman"/>
          <w:iCs/>
          <w:spacing w:val="2"/>
          <w:sz w:val="28"/>
          <w:szCs w:val="28"/>
        </w:rPr>
        <w:t>files</w:t>
      </w:r>
      <w:proofErr w:type="spellEnd"/>
      <w:r w:rsidRPr="009674A8">
        <w:rPr>
          <w:rFonts w:ascii="Times New Roman" w:eastAsia="Times New Roman" w:hAnsi="Times New Roman" w:cs="Times New Roman"/>
          <w:iCs/>
          <w:spacing w:val="2"/>
          <w:sz w:val="28"/>
          <w:szCs w:val="28"/>
        </w:rPr>
        <w:t>/b374b30c-50f1-4d4c-8de6-53b8960adc5a.pdf</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Інформація щодо центрів надання адміністративних послуг у регіонах України (станом на 01.01.2020)</w:t>
      </w:r>
      <w:r w:rsidRPr="009674A8">
        <w:rPr>
          <w:rFonts w:ascii="Times New Roman" w:eastAsia="Times New Roman" w:hAnsi="Times New Roman" w:cs="Times New Roman"/>
          <w:iCs/>
          <w:spacing w:val="2"/>
          <w:sz w:val="28"/>
          <w:szCs w:val="28"/>
          <w:lang w:val="ru-RU"/>
        </w:rPr>
        <w:t>.</w:t>
      </w:r>
      <w:r w:rsidRPr="009674A8">
        <w:rPr>
          <w:rFonts w:ascii="Times New Roman" w:eastAsia="Times New Roman" w:hAnsi="Times New Roman" w:cs="Times New Roman"/>
          <w:iCs/>
          <w:spacing w:val="2"/>
          <w:sz w:val="28"/>
          <w:szCs w:val="28"/>
        </w:rPr>
        <w:t xml:space="preserve"> URL: https://www.me.gov.ua/Documents/Detail?lang=uk-UA&amp;id=288da497-975a-4de1-9bb07ad77b80fba9&amp;title=InformatsiiaSchodoTsentrivNadanniaAdministrativnikhPoslugURegionakhUkraini-stanomNa01-110-2019-</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r w:rsidRPr="009674A8">
        <w:rPr>
          <w:rFonts w:ascii="Times New Roman" w:eastAsia="Times New Roman" w:hAnsi="Times New Roman" w:cs="Times New Roman"/>
          <w:iCs/>
          <w:spacing w:val="2"/>
          <w:sz w:val="28"/>
          <w:szCs w:val="28"/>
        </w:rPr>
        <w:t>Про адміністративні послуги: Закон України від 06.09.2012 №5203-VI</w:t>
      </w:r>
      <w:r w:rsidRPr="009674A8">
        <w:rPr>
          <w:rFonts w:ascii="Times New Roman" w:eastAsia="Times New Roman" w:hAnsi="Times New Roman" w:cs="Times New Roman"/>
          <w:iCs/>
          <w:spacing w:val="2"/>
          <w:sz w:val="28"/>
          <w:szCs w:val="28"/>
          <w:lang w:val="ru-RU"/>
        </w:rPr>
        <w:t>.</w:t>
      </w:r>
      <w:r w:rsidRPr="009674A8">
        <w:rPr>
          <w:rFonts w:ascii="Times New Roman" w:eastAsia="Times New Roman" w:hAnsi="Times New Roman" w:cs="Times New Roman"/>
          <w:iCs/>
          <w:spacing w:val="2"/>
          <w:sz w:val="28"/>
          <w:szCs w:val="28"/>
        </w:rPr>
        <w:t xml:space="preserve"> URL</w:t>
      </w:r>
      <w:r>
        <w:rPr>
          <w:rFonts w:ascii="Times New Roman" w:eastAsia="Times New Roman" w:hAnsi="Times New Roman" w:cs="Times New Roman"/>
          <w:iCs/>
          <w:spacing w:val="2"/>
          <w:sz w:val="28"/>
          <w:szCs w:val="28"/>
        </w:rPr>
        <w:t xml:space="preserve"> </w:t>
      </w:r>
      <w:r w:rsidRPr="009674A8">
        <w:rPr>
          <w:rFonts w:ascii="Times New Roman" w:eastAsia="Times New Roman" w:hAnsi="Times New Roman" w:cs="Times New Roman"/>
          <w:iCs/>
          <w:spacing w:val="2"/>
          <w:sz w:val="28"/>
          <w:szCs w:val="28"/>
        </w:rPr>
        <w:t>: https://zakon.rada.gov.ua/laws/show/5203-17</w:t>
      </w:r>
    </w:p>
    <w:p w:rsidR="00312B81" w:rsidRPr="009674A8" w:rsidRDefault="00312B81" w:rsidP="00312B81">
      <w:pPr>
        <w:numPr>
          <w:ilvl w:val="0"/>
          <w:numId w:val="4"/>
        </w:numPr>
        <w:tabs>
          <w:tab w:val="left" w:pos="1418"/>
        </w:tabs>
        <w:spacing w:line="360" w:lineRule="auto"/>
        <w:ind w:firstLine="709"/>
        <w:jc w:val="both"/>
        <w:rPr>
          <w:rFonts w:ascii="Times New Roman" w:eastAsia="Times New Roman" w:hAnsi="Times New Roman" w:cs="Times New Roman"/>
          <w:iCs/>
          <w:spacing w:val="2"/>
          <w:sz w:val="28"/>
          <w:szCs w:val="28"/>
        </w:rPr>
      </w:pPr>
      <w:proofErr w:type="spellStart"/>
      <w:r w:rsidRPr="009674A8">
        <w:rPr>
          <w:rFonts w:ascii="Times New Roman" w:eastAsia="Times New Roman" w:hAnsi="Times New Roman" w:cs="Times New Roman"/>
          <w:iCs/>
          <w:spacing w:val="2"/>
          <w:sz w:val="28"/>
          <w:szCs w:val="28"/>
        </w:rPr>
        <w:t>iGov</w:t>
      </w:r>
      <w:proofErr w:type="spellEnd"/>
      <w:r w:rsidRPr="009674A8">
        <w:rPr>
          <w:rFonts w:ascii="Times New Roman" w:eastAsia="Times New Roman" w:hAnsi="Times New Roman" w:cs="Times New Roman"/>
          <w:iCs/>
          <w:spacing w:val="2"/>
          <w:sz w:val="28"/>
          <w:szCs w:val="28"/>
        </w:rPr>
        <w:t>. Портал державних послуг. URL: https://igov.gov.ua/1</w:t>
      </w:r>
    </w:p>
    <w:p w:rsidR="00312B81" w:rsidRPr="00727BA3" w:rsidRDefault="00312B81" w:rsidP="00312B81">
      <w:pPr>
        <w:widowControl/>
        <w:spacing w:after="160" w:line="259" w:lineRule="auto"/>
        <w:rPr>
          <w:rFonts w:ascii="Times New Roman" w:eastAsia="Times New Roman" w:hAnsi="Times New Roman" w:cs="Times New Roman"/>
          <w:iCs/>
          <w:sz w:val="28"/>
          <w:szCs w:val="28"/>
          <w:highlight w:val="yellow"/>
        </w:rPr>
      </w:pPr>
    </w:p>
    <w:sectPr w:rsidR="00312B81" w:rsidRPr="00727BA3" w:rsidSect="00FA23BD">
      <w:headerReference w:type="even" r:id="rId8"/>
      <w:headerReference w:type="default" r:id="rId9"/>
      <w:pgSz w:w="11906" w:h="16838"/>
      <w:pgMar w:top="1134" w:right="567"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642164"/>
      <w:docPartObj>
        <w:docPartGallery w:val="Page Numbers (Top of Page)"/>
        <w:docPartUnique/>
      </w:docPartObj>
    </w:sdtPr>
    <w:sdtEndPr>
      <w:rPr>
        <w:rFonts w:ascii="Times New Roman" w:hAnsi="Times New Roman" w:cs="Times New Roman"/>
      </w:rPr>
    </w:sdtEndPr>
    <w:sdtContent>
      <w:p w:rsidR="00527213" w:rsidRPr="00FA23BD" w:rsidRDefault="00C06E7B">
        <w:pPr>
          <w:pStyle w:val="a4"/>
          <w:jc w:val="right"/>
          <w:rPr>
            <w:rFonts w:ascii="Times New Roman" w:hAnsi="Times New Roman" w:cs="Times New Roman"/>
          </w:rPr>
        </w:pPr>
        <w:r w:rsidRPr="00FA23BD">
          <w:rPr>
            <w:rFonts w:ascii="Times New Roman" w:hAnsi="Times New Roman" w:cs="Times New Roman"/>
          </w:rPr>
          <w:fldChar w:fldCharType="begin"/>
        </w:r>
        <w:r w:rsidRPr="00FA23BD">
          <w:rPr>
            <w:rFonts w:ascii="Times New Roman" w:hAnsi="Times New Roman" w:cs="Times New Roman"/>
          </w:rPr>
          <w:instrText>PAGE   \* MERGEFORMAT</w:instrText>
        </w:r>
        <w:r w:rsidRPr="00FA23BD">
          <w:rPr>
            <w:rFonts w:ascii="Times New Roman" w:hAnsi="Times New Roman" w:cs="Times New Roman"/>
          </w:rPr>
          <w:fldChar w:fldCharType="separate"/>
        </w:r>
        <w:r w:rsidR="00312B81" w:rsidRPr="00312B81">
          <w:rPr>
            <w:rFonts w:ascii="Times New Roman" w:hAnsi="Times New Roman" w:cs="Times New Roman"/>
            <w:noProof/>
            <w:lang w:val="ru-RU"/>
          </w:rPr>
          <w:t>2</w:t>
        </w:r>
        <w:r w:rsidRPr="00FA23BD">
          <w:rPr>
            <w:rFonts w:ascii="Times New Roman" w:hAnsi="Times New Roman" w:cs="Times New Roman"/>
          </w:rPr>
          <w:fldChar w:fldCharType="end"/>
        </w:r>
      </w:p>
    </w:sdtContent>
  </w:sdt>
  <w:p w:rsidR="00527213" w:rsidRPr="00287D98" w:rsidRDefault="00C06E7B">
    <w:pPr>
      <w:pStyle w:val="a4"/>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13" w:rsidRDefault="00C06E7B">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2BEEB5E3" wp14:editId="7FC48C91">
              <wp:simplePos x="0" y="0"/>
              <wp:positionH relativeFrom="page">
                <wp:posOffset>6897370</wp:posOffset>
              </wp:positionH>
              <wp:positionV relativeFrom="page">
                <wp:posOffset>487680</wp:posOffset>
              </wp:positionV>
              <wp:extent cx="149225" cy="12192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 cy="121920"/>
                      </a:xfrm>
                      <a:prstGeom prst="rect">
                        <a:avLst/>
                      </a:prstGeom>
                      <a:noFill/>
                    </wps:spPr>
                    <wps:txbx>
                      <w:txbxContent>
                        <w:p w:rsidR="00527213" w:rsidRDefault="00C06E7B">
                          <w:pPr>
                            <w:rPr>
                              <w:sz w:val="28"/>
                              <w:szCs w:val="28"/>
                            </w:rPr>
                          </w:pPr>
                          <w:r>
                            <w:rPr>
                              <w:sz w:val="20"/>
                              <w:szCs w:val="20"/>
                            </w:rPr>
                            <w:fldChar w:fldCharType="begin"/>
                          </w:r>
                          <w:r>
                            <w:instrText xml:space="preserve"> PAGE \* MERGEFORMAT </w:instrText>
                          </w:r>
                          <w:r>
                            <w:rPr>
                              <w:sz w:val="20"/>
                              <w:szCs w:val="20"/>
                            </w:rPr>
                            <w:fldChar w:fldCharType="separate"/>
                          </w:r>
                          <w:r w:rsidRPr="00F015CE">
                            <w:rPr>
                              <w:noProof/>
                              <w:sz w:val="28"/>
                              <w:szCs w:val="28"/>
                            </w:rPr>
                            <w:t>82</w:t>
                          </w:r>
                          <w:r>
                            <w:rPr>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7" o:spid="_x0000_s1112" type="#_x0000_t202" style="position:absolute;margin-left:543.1pt;margin-top:38.4pt;width:11.75pt;height:9.6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" filled="f" stroked="f">
              <v:path arrowok="t"/>
              <v:textbox style="mso-fit-shape-to-text:t" inset="0,0,0,0">
                <w:txbxContent>
                  <w:p w:rsidR="00527213" w:rsidRDefault="00C06E7B">
                    <w:pPr>
                      <w:rPr>
                        <w:sz w:val="28"/>
                        <w:szCs w:val="28"/>
                      </w:rPr>
                    </w:pPr>
                    <w:r>
                      <w:rPr>
                        <w:sz w:val="20"/>
                        <w:szCs w:val="20"/>
                      </w:rPr>
                      <w:fldChar w:fldCharType="begin"/>
                    </w:r>
                    <w:r>
                      <w:instrText xml:space="preserve"> PAGE \* MERGEFORMAT </w:instrText>
                    </w:r>
                    <w:r>
                      <w:rPr>
                        <w:sz w:val="20"/>
                        <w:szCs w:val="20"/>
                      </w:rPr>
                      <w:fldChar w:fldCharType="separate"/>
                    </w:r>
                    <w:r w:rsidRPr="00F015CE">
                      <w:rPr>
                        <w:noProof/>
                        <w:sz w:val="28"/>
                        <w:szCs w:val="28"/>
                      </w:rPr>
                      <w:t>82</w:t>
                    </w:r>
                    <w:r>
                      <w:rPr>
                        <w:sz w:val="28"/>
                        <w:szCs w:val="2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622736"/>
      <w:docPartObj>
        <w:docPartGallery w:val="Page Numbers (Top of Page)"/>
        <w:docPartUnique/>
      </w:docPartObj>
    </w:sdtPr>
    <w:sdtEndPr>
      <w:rPr>
        <w:rFonts w:ascii="Times New Roman" w:hAnsi="Times New Roman" w:cs="Times New Roman"/>
        <w:sz w:val="28"/>
        <w:szCs w:val="28"/>
      </w:rPr>
    </w:sdtEndPr>
    <w:sdtContent>
      <w:p w:rsidR="00527213" w:rsidRPr="0035239E" w:rsidRDefault="00C06E7B" w:rsidP="0035239E">
        <w:pPr>
          <w:pStyle w:val="a4"/>
          <w:jc w:val="right"/>
          <w:rPr>
            <w:rFonts w:ascii="Times New Roman" w:hAnsi="Times New Roman" w:cs="Times New Roman"/>
            <w:sz w:val="28"/>
            <w:szCs w:val="28"/>
          </w:rPr>
        </w:pPr>
        <w:r w:rsidRPr="0035239E">
          <w:rPr>
            <w:rFonts w:ascii="Times New Roman" w:hAnsi="Times New Roman" w:cs="Times New Roman"/>
            <w:sz w:val="28"/>
            <w:szCs w:val="28"/>
          </w:rPr>
          <w:fldChar w:fldCharType="begin"/>
        </w:r>
        <w:r w:rsidRPr="0035239E">
          <w:rPr>
            <w:rFonts w:ascii="Times New Roman" w:hAnsi="Times New Roman" w:cs="Times New Roman"/>
            <w:sz w:val="28"/>
            <w:szCs w:val="28"/>
          </w:rPr>
          <w:instrText>PAGE   \* MERGEFORMAT</w:instrText>
        </w:r>
        <w:r w:rsidRPr="0035239E">
          <w:rPr>
            <w:rFonts w:ascii="Times New Roman" w:hAnsi="Times New Roman" w:cs="Times New Roman"/>
            <w:sz w:val="28"/>
            <w:szCs w:val="28"/>
          </w:rPr>
          <w:fldChar w:fldCharType="separate"/>
        </w:r>
        <w:r w:rsidRPr="00C06E7B">
          <w:rPr>
            <w:rFonts w:ascii="Times New Roman" w:hAnsi="Times New Roman" w:cs="Times New Roman"/>
            <w:noProof/>
            <w:sz w:val="28"/>
            <w:szCs w:val="28"/>
            <w:lang w:val="ru-RU"/>
          </w:rPr>
          <w:t>48</w:t>
        </w:r>
        <w:r w:rsidRPr="0035239E">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536"/>
    <w:multiLevelType w:val="multilevel"/>
    <w:tmpl w:val="1912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C0427A"/>
    <w:multiLevelType w:val="hybridMultilevel"/>
    <w:tmpl w:val="41C6B1BC"/>
    <w:lvl w:ilvl="0" w:tplc="C34010EC">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2">
    <w:nsid w:val="08A261CC"/>
    <w:multiLevelType w:val="multilevel"/>
    <w:tmpl w:val="24CA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723A31"/>
    <w:multiLevelType w:val="multilevel"/>
    <w:tmpl w:val="6ACA4CD2"/>
    <w:lvl w:ilvl="0">
      <w:start w:val="2"/>
      <w:numFmt w:val="decimal"/>
      <w:lvlText w:val="6.%1"/>
      <w:lvlJc w:val="left"/>
      <w:rPr>
        <w:rFonts w:ascii="Times New Roman" w:eastAsia="Cambria" w:hAnsi="Times New Roman" w:cs="Times New Roman" w:hint="default"/>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D60F9"/>
    <w:multiLevelType w:val="hybridMultilevel"/>
    <w:tmpl w:val="A59E4C58"/>
    <w:lvl w:ilvl="0" w:tplc="00286212">
      <w:numFmt w:val="bullet"/>
      <w:lvlText w:val="–"/>
      <w:lvlJc w:val="left"/>
      <w:pPr>
        <w:ind w:left="1774" w:hanging="1065"/>
      </w:pPr>
      <w:rPr>
        <w:rFonts w:ascii="Times New Roman" w:eastAsia="Tahom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4F3675A"/>
    <w:multiLevelType w:val="multilevel"/>
    <w:tmpl w:val="6F10444C"/>
    <w:lvl w:ilvl="0">
      <w:start w:val="1"/>
      <w:numFmt w:val="decimal"/>
      <w:lvlText w:val="3.2.%1"/>
      <w:lvlJc w:val="left"/>
      <w:rPr>
        <w:rFonts w:ascii="Cambria" w:eastAsia="Cambria" w:hAnsi="Cambria" w:cs="Cambria"/>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546D8F"/>
    <w:multiLevelType w:val="hybridMultilevel"/>
    <w:tmpl w:val="C85CF4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1">
      <w:start w:val="1"/>
      <w:numFmt w:val="bullet"/>
      <w:lvlText w:val=""/>
      <w:lvlJc w:val="left"/>
      <w:pPr>
        <w:ind w:left="2869" w:hanging="360"/>
      </w:pPr>
      <w:rPr>
        <w:rFonts w:ascii="Symbol" w:hAnsi="Symbol"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6115077"/>
    <w:multiLevelType w:val="hybridMultilevel"/>
    <w:tmpl w:val="33523160"/>
    <w:lvl w:ilvl="0" w:tplc="B6DC9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44042B"/>
    <w:multiLevelType w:val="hybridMultilevel"/>
    <w:tmpl w:val="2FEE34E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BE5D47"/>
    <w:multiLevelType w:val="multilevel"/>
    <w:tmpl w:val="4DEA7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651A8"/>
    <w:multiLevelType w:val="hybridMultilevel"/>
    <w:tmpl w:val="FD065932"/>
    <w:lvl w:ilvl="0" w:tplc="B6DC90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203858"/>
    <w:multiLevelType w:val="multilevel"/>
    <w:tmpl w:val="96A81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30D09"/>
    <w:multiLevelType w:val="hybridMultilevel"/>
    <w:tmpl w:val="0A8E24E8"/>
    <w:lvl w:ilvl="0" w:tplc="B6DC903C">
      <w:start w:val="1"/>
      <w:numFmt w:val="bullet"/>
      <w:lvlText w:val=""/>
      <w:lvlJc w:val="left"/>
      <w:pPr>
        <w:ind w:left="1429" w:hanging="360"/>
      </w:pPr>
      <w:rPr>
        <w:rFonts w:ascii="Symbol" w:hAnsi="Symbol" w:hint="default"/>
      </w:rPr>
    </w:lvl>
    <w:lvl w:ilvl="1" w:tplc="2FBEE09E">
      <w:numFmt w:val="bullet"/>
      <w:lvlText w:val="–"/>
      <w:lvlJc w:val="left"/>
      <w:pPr>
        <w:ind w:left="2749" w:hanging="960"/>
      </w:pPr>
      <w:rPr>
        <w:rFonts w:ascii="Times New Roman" w:eastAsia="Tahoma"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2D5A179C"/>
    <w:multiLevelType w:val="hybridMultilevel"/>
    <w:tmpl w:val="7EEE0D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8235D"/>
    <w:multiLevelType w:val="multilevel"/>
    <w:tmpl w:val="0BD689B4"/>
    <w:lvl w:ilvl="0">
      <w:start w:val="1"/>
      <w:numFmt w:val="decimal"/>
      <w:lvlText w:val="3.%1"/>
      <w:lvlJc w:val="left"/>
      <w:rPr>
        <w:rFonts w:ascii="Times New Roman" w:eastAsia="Cambria" w:hAnsi="Times New Roman" w:cs="Times New Roman" w:hint="default"/>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8F5FBF"/>
    <w:multiLevelType w:val="hybridMultilevel"/>
    <w:tmpl w:val="AFD038EC"/>
    <w:lvl w:ilvl="0" w:tplc="0419000F">
      <w:start w:val="1"/>
      <w:numFmt w:val="decimal"/>
      <w:lvlText w:val="%1."/>
      <w:lvlJc w:val="left"/>
      <w:pPr>
        <w:ind w:left="720" w:hanging="360"/>
      </w:pPr>
    </w:lvl>
    <w:lvl w:ilvl="1" w:tplc="016CF0D4">
      <w:start w:val="12"/>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34281"/>
    <w:multiLevelType w:val="multilevel"/>
    <w:tmpl w:val="D96CC3AE"/>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C6694E"/>
    <w:multiLevelType w:val="multilevel"/>
    <w:tmpl w:val="45B82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B518E8"/>
    <w:multiLevelType w:val="hybridMultilevel"/>
    <w:tmpl w:val="6EEA81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3075FF9"/>
    <w:multiLevelType w:val="multilevel"/>
    <w:tmpl w:val="251C2A88"/>
    <w:lvl w:ilvl="0">
      <w:start w:val="1"/>
      <w:numFmt w:val="decimal"/>
      <w:lvlText w:val="3.3.%1"/>
      <w:lvlJc w:val="left"/>
      <w:rPr>
        <w:rFonts w:ascii="Cambria" w:eastAsia="Cambria" w:hAnsi="Cambria" w:cs="Cambria"/>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7F46DE"/>
    <w:multiLevelType w:val="multilevel"/>
    <w:tmpl w:val="EBC21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0C7EA0"/>
    <w:multiLevelType w:val="hybridMultilevel"/>
    <w:tmpl w:val="08423B48"/>
    <w:lvl w:ilvl="0" w:tplc="04190001">
      <w:start w:val="1"/>
      <w:numFmt w:val="bullet"/>
      <w:lvlText w:val=""/>
      <w:lvlJc w:val="left"/>
      <w:pPr>
        <w:ind w:left="720" w:hanging="360"/>
      </w:pPr>
      <w:rPr>
        <w:rFonts w:ascii="Symbol" w:hAnsi="Symbol" w:hint="default"/>
      </w:rPr>
    </w:lvl>
    <w:lvl w:ilvl="1" w:tplc="B6DC903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BD3515"/>
    <w:multiLevelType w:val="multilevel"/>
    <w:tmpl w:val="4094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51F0B"/>
    <w:multiLevelType w:val="hybridMultilevel"/>
    <w:tmpl w:val="53F69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764E35"/>
    <w:multiLevelType w:val="hybridMultilevel"/>
    <w:tmpl w:val="9A704D48"/>
    <w:lvl w:ilvl="0" w:tplc="88664B48">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482F7D3C"/>
    <w:multiLevelType w:val="multilevel"/>
    <w:tmpl w:val="69B26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2025" w:hanging="945"/>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620881"/>
    <w:multiLevelType w:val="multilevel"/>
    <w:tmpl w:val="D96CC3AE"/>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B022B5"/>
    <w:multiLevelType w:val="multilevel"/>
    <w:tmpl w:val="68E20F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084E77"/>
    <w:multiLevelType w:val="multilevel"/>
    <w:tmpl w:val="F0A0E3BC"/>
    <w:lvl w:ilvl="0">
      <w:start w:val="1"/>
      <w:numFmt w:val="decimal"/>
      <w:lvlText w:val="%1."/>
      <w:lvlJc w:val="left"/>
      <w:pPr>
        <w:ind w:left="1080" w:hanging="360"/>
      </w:pPr>
      <w:rPr>
        <w:rFonts w:eastAsia="Cambria" w:hint="default"/>
        <w:b/>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4F9009D3"/>
    <w:multiLevelType w:val="hybridMultilevel"/>
    <w:tmpl w:val="4560D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3005A4"/>
    <w:multiLevelType w:val="hybridMultilevel"/>
    <w:tmpl w:val="3FFE49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2478D0"/>
    <w:multiLevelType w:val="multilevel"/>
    <w:tmpl w:val="2C169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125729"/>
    <w:multiLevelType w:val="hybridMultilevel"/>
    <w:tmpl w:val="F69458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C64D5D"/>
    <w:multiLevelType w:val="hybridMultilevel"/>
    <w:tmpl w:val="86864D6C"/>
    <w:lvl w:ilvl="0" w:tplc="EA94F3EE">
      <w:numFmt w:val="bullet"/>
      <w:lvlText w:val="•"/>
      <w:lvlJc w:val="left"/>
      <w:pPr>
        <w:ind w:left="1785" w:hanging="142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644483"/>
    <w:multiLevelType w:val="hybridMultilevel"/>
    <w:tmpl w:val="0E38EB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1">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02B0B1A"/>
    <w:multiLevelType w:val="multilevel"/>
    <w:tmpl w:val="42B811F6"/>
    <w:lvl w:ilvl="0">
      <w:start w:val="1"/>
      <w:numFmt w:val="decimal"/>
      <w:lvlText w:val="%1"/>
      <w:lvlJc w:val="left"/>
      <w:rPr>
        <w:rFonts w:ascii="Times New Roman" w:eastAsia="Cambria" w:hAnsi="Times New Roman" w:cs="Times New Roman" w:hint="default"/>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Cambria" w:hAnsi="Times New Roman" w:cs="Times New Roman" w:hint="default"/>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Cambria" w:hAnsi="Times New Roman" w:cs="Times New Roman" w:hint="default"/>
        <w:b/>
        <w:bCs/>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E71CFA"/>
    <w:multiLevelType w:val="multilevel"/>
    <w:tmpl w:val="BBAEA29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636662"/>
    <w:multiLevelType w:val="multilevel"/>
    <w:tmpl w:val="F1B662E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5EA1C74"/>
    <w:multiLevelType w:val="multilevel"/>
    <w:tmpl w:val="9DD21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7252B2"/>
    <w:multiLevelType w:val="hybridMultilevel"/>
    <w:tmpl w:val="B03688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C9180A"/>
    <w:multiLevelType w:val="hybridMultilevel"/>
    <w:tmpl w:val="F5A45BC6"/>
    <w:lvl w:ilvl="0" w:tplc="B6DC903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C5954CD"/>
    <w:multiLevelType w:val="multilevel"/>
    <w:tmpl w:val="EEC82612"/>
    <w:lvl w:ilvl="0">
      <w:start w:val="1"/>
      <w:numFmt w:val="decimal"/>
      <w:lvlText w:val="3.1.%1"/>
      <w:lvlJc w:val="left"/>
      <w:rPr>
        <w:rFonts w:ascii="Times New Roman" w:eastAsia="Cambria" w:hAnsi="Times New Roman" w:cs="Times New Roman" w:hint="default"/>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315FB4"/>
    <w:multiLevelType w:val="hybridMultilevel"/>
    <w:tmpl w:val="A73C168C"/>
    <w:lvl w:ilvl="0" w:tplc="B6DC903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D70A79"/>
    <w:multiLevelType w:val="multilevel"/>
    <w:tmpl w:val="E5D84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2033D8"/>
    <w:multiLevelType w:val="multilevel"/>
    <w:tmpl w:val="54E68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0C471D"/>
    <w:multiLevelType w:val="hybridMultilevel"/>
    <w:tmpl w:val="D31214D0"/>
    <w:lvl w:ilvl="0" w:tplc="2E502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D9B0347"/>
    <w:multiLevelType w:val="multilevel"/>
    <w:tmpl w:val="EFF66096"/>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7B5AAF"/>
    <w:multiLevelType w:val="hybridMultilevel"/>
    <w:tmpl w:val="463255BA"/>
    <w:lvl w:ilvl="0" w:tplc="376A45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
  </w:num>
  <w:num w:numId="3">
    <w:abstractNumId w:val="38"/>
  </w:num>
  <w:num w:numId="4">
    <w:abstractNumId w:val="26"/>
  </w:num>
  <w:num w:numId="5">
    <w:abstractNumId w:val="16"/>
  </w:num>
  <w:num w:numId="6">
    <w:abstractNumId w:val="15"/>
  </w:num>
  <w:num w:numId="7">
    <w:abstractNumId w:val="40"/>
  </w:num>
  <w:num w:numId="8">
    <w:abstractNumId w:val="17"/>
  </w:num>
  <w:num w:numId="9">
    <w:abstractNumId w:val="0"/>
  </w:num>
  <w:num w:numId="10">
    <w:abstractNumId w:val="27"/>
  </w:num>
  <w:num w:numId="11">
    <w:abstractNumId w:val="7"/>
  </w:num>
  <w:num w:numId="12">
    <w:abstractNumId w:val="33"/>
  </w:num>
  <w:num w:numId="13">
    <w:abstractNumId w:val="10"/>
  </w:num>
  <w:num w:numId="14">
    <w:abstractNumId w:val="2"/>
  </w:num>
  <w:num w:numId="15">
    <w:abstractNumId w:val="36"/>
  </w:num>
  <w:num w:numId="16">
    <w:abstractNumId w:val="18"/>
  </w:num>
  <w:num w:numId="17">
    <w:abstractNumId w:val="43"/>
  </w:num>
  <w:num w:numId="18">
    <w:abstractNumId w:val="25"/>
  </w:num>
  <w:num w:numId="19">
    <w:abstractNumId w:val="34"/>
  </w:num>
  <w:num w:numId="20">
    <w:abstractNumId w:val="6"/>
  </w:num>
  <w:num w:numId="21">
    <w:abstractNumId w:val="22"/>
  </w:num>
  <w:num w:numId="22">
    <w:abstractNumId w:val="31"/>
  </w:num>
  <w:num w:numId="23">
    <w:abstractNumId w:val="46"/>
  </w:num>
  <w:num w:numId="24">
    <w:abstractNumId w:val="44"/>
  </w:num>
  <w:num w:numId="25">
    <w:abstractNumId w:val="35"/>
  </w:num>
  <w:num w:numId="26">
    <w:abstractNumId w:val="11"/>
  </w:num>
  <w:num w:numId="27">
    <w:abstractNumId w:val="14"/>
  </w:num>
  <w:num w:numId="28">
    <w:abstractNumId w:val="41"/>
  </w:num>
  <w:num w:numId="29">
    <w:abstractNumId w:val="5"/>
  </w:num>
  <w:num w:numId="30">
    <w:abstractNumId w:val="19"/>
  </w:num>
  <w:num w:numId="31">
    <w:abstractNumId w:val="3"/>
  </w:num>
  <w:num w:numId="32">
    <w:abstractNumId w:val="9"/>
  </w:num>
  <w:num w:numId="33">
    <w:abstractNumId w:val="39"/>
  </w:num>
  <w:num w:numId="34">
    <w:abstractNumId w:val="13"/>
  </w:num>
  <w:num w:numId="35">
    <w:abstractNumId w:val="47"/>
  </w:num>
  <w:num w:numId="36">
    <w:abstractNumId w:val="28"/>
  </w:num>
  <w:num w:numId="37">
    <w:abstractNumId w:val="24"/>
  </w:num>
  <w:num w:numId="38">
    <w:abstractNumId w:val="42"/>
  </w:num>
  <w:num w:numId="39">
    <w:abstractNumId w:val="37"/>
  </w:num>
  <w:num w:numId="40">
    <w:abstractNumId w:val="30"/>
  </w:num>
  <w:num w:numId="41">
    <w:abstractNumId w:val="8"/>
  </w:num>
  <w:num w:numId="42">
    <w:abstractNumId w:val="45"/>
  </w:num>
  <w:num w:numId="43">
    <w:abstractNumId w:val="32"/>
  </w:num>
  <w:num w:numId="44">
    <w:abstractNumId w:val="29"/>
  </w:num>
  <w:num w:numId="45">
    <w:abstractNumId w:val="23"/>
  </w:num>
  <w:num w:numId="46">
    <w:abstractNumId w:val="4"/>
  </w:num>
  <w:num w:numId="47">
    <w:abstractNumId w:val="2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74"/>
    <w:rsid w:val="00246874"/>
    <w:rsid w:val="00312B81"/>
    <w:rsid w:val="00BA7014"/>
    <w:rsid w:val="00C06E7B"/>
    <w:rsid w:val="00DD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2B81"/>
    <w:pPr>
      <w:widowControl w:val="0"/>
      <w:spacing w:after="0" w:line="240" w:lineRule="auto"/>
    </w:pPr>
    <w:rPr>
      <w:rFonts w:ascii="Tahoma" w:eastAsia="Tahoma" w:hAnsi="Tahoma" w:cs="Tahoma"/>
      <w:color w:val="000000"/>
      <w:sz w:val="24"/>
      <w:szCs w:val="24"/>
      <w:lang w:val="uk-UA" w:eastAsia="uk-UA" w:bidi="uk-UA"/>
    </w:rPr>
  </w:style>
  <w:style w:type="paragraph" w:styleId="1">
    <w:name w:val="heading 1"/>
    <w:basedOn w:val="a"/>
    <w:next w:val="a"/>
    <w:link w:val="10"/>
    <w:uiPriority w:val="9"/>
    <w:qFormat/>
    <w:rsid w:val="00312B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12B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12B81"/>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B81"/>
    <w:rPr>
      <w:rFonts w:asciiTheme="majorHAnsi" w:eastAsiaTheme="majorEastAsia" w:hAnsiTheme="majorHAnsi" w:cstheme="majorBidi"/>
      <w:color w:val="365F91" w:themeColor="accent1" w:themeShade="BF"/>
      <w:sz w:val="32"/>
      <w:szCs w:val="32"/>
      <w:lang w:val="uk-UA" w:eastAsia="uk-UA" w:bidi="uk-UA"/>
    </w:rPr>
  </w:style>
  <w:style w:type="character" w:customStyle="1" w:styleId="20">
    <w:name w:val="Заголовок 2 Знак"/>
    <w:basedOn w:val="a0"/>
    <w:link w:val="2"/>
    <w:uiPriority w:val="9"/>
    <w:rsid w:val="00312B81"/>
    <w:rPr>
      <w:rFonts w:asciiTheme="majorHAnsi" w:eastAsiaTheme="majorEastAsia" w:hAnsiTheme="majorHAnsi" w:cstheme="majorBidi"/>
      <w:color w:val="365F91" w:themeColor="accent1" w:themeShade="BF"/>
      <w:sz w:val="26"/>
      <w:szCs w:val="26"/>
      <w:lang w:val="uk-UA" w:eastAsia="uk-UA" w:bidi="uk-UA"/>
    </w:rPr>
  </w:style>
  <w:style w:type="character" w:customStyle="1" w:styleId="30">
    <w:name w:val="Заголовок 3 Знак"/>
    <w:basedOn w:val="a0"/>
    <w:link w:val="3"/>
    <w:uiPriority w:val="9"/>
    <w:semiHidden/>
    <w:rsid w:val="00312B81"/>
    <w:rPr>
      <w:rFonts w:asciiTheme="majorHAnsi" w:eastAsiaTheme="majorEastAsia" w:hAnsiTheme="majorHAnsi" w:cstheme="majorBidi"/>
      <w:color w:val="243F60" w:themeColor="accent1" w:themeShade="7F"/>
      <w:sz w:val="24"/>
      <w:szCs w:val="24"/>
      <w:lang w:val="uk-UA" w:eastAsia="uk-UA" w:bidi="uk-UA"/>
    </w:rPr>
  </w:style>
  <w:style w:type="character" w:customStyle="1" w:styleId="a3">
    <w:name w:val="Основной текст_"/>
    <w:basedOn w:val="a0"/>
    <w:link w:val="11"/>
    <w:rsid w:val="00312B81"/>
    <w:rPr>
      <w:rFonts w:ascii="Times New Roman" w:eastAsia="Times New Roman" w:hAnsi="Times New Roman" w:cs="Times New Roman"/>
      <w:sz w:val="28"/>
      <w:szCs w:val="28"/>
    </w:rPr>
  </w:style>
  <w:style w:type="character" w:customStyle="1" w:styleId="4">
    <w:name w:val="Основной текст (4)_"/>
    <w:basedOn w:val="a0"/>
    <w:link w:val="40"/>
    <w:rsid w:val="00312B81"/>
    <w:rPr>
      <w:rFonts w:ascii="Times New Roman" w:eastAsia="Times New Roman" w:hAnsi="Times New Roman" w:cs="Times New Roman"/>
      <w:b/>
      <w:bCs/>
      <w:sz w:val="36"/>
      <w:szCs w:val="36"/>
    </w:rPr>
  </w:style>
  <w:style w:type="paragraph" w:customStyle="1" w:styleId="11">
    <w:name w:val="Основной текст1"/>
    <w:basedOn w:val="a"/>
    <w:link w:val="a3"/>
    <w:rsid w:val="00312B81"/>
    <w:pPr>
      <w:ind w:firstLine="400"/>
    </w:pPr>
    <w:rPr>
      <w:rFonts w:ascii="Times New Roman" w:eastAsia="Times New Roman" w:hAnsi="Times New Roman" w:cs="Times New Roman"/>
      <w:color w:val="auto"/>
      <w:sz w:val="28"/>
      <w:szCs w:val="28"/>
      <w:lang w:val="ru-RU" w:eastAsia="en-US" w:bidi="ar-SA"/>
    </w:rPr>
  </w:style>
  <w:style w:type="paragraph" w:customStyle="1" w:styleId="40">
    <w:name w:val="Основной текст (4)"/>
    <w:basedOn w:val="a"/>
    <w:link w:val="4"/>
    <w:rsid w:val="00312B81"/>
    <w:pPr>
      <w:spacing w:after="620"/>
      <w:jc w:val="center"/>
    </w:pPr>
    <w:rPr>
      <w:rFonts w:ascii="Times New Roman" w:eastAsia="Times New Roman" w:hAnsi="Times New Roman" w:cs="Times New Roman"/>
      <w:b/>
      <w:bCs/>
      <w:color w:val="auto"/>
      <w:sz w:val="36"/>
      <w:szCs w:val="36"/>
      <w:lang w:val="ru-RU" w:eastAsia="en-US" w:bidi="ar-SA"/>
    </w:rPr>
  </w:style>
  <w:style w:type="paragraph" w:styleId="a4">
    <w:name w:val="header"/>
    <w:basedOn w:val="a"/>
    <w:link w:val="a5"/>
    <w:uiPriority w:val="99"/>
    <w:unhideWhenUsed/>
    <w:rsid w:val="00312B81"/>
    <w:pPr>
      <w:tabs>
        <w:tab w:val="center" w:pos="4677"/>
        <w:tab w:val="right" w:pos="9355"/>
      </w:tabs>
    </w:pPr>
  </w:style>
  <w:style w:type="character" w:customStyle="1" w:styleId="a5">
    <w:name w:val="Верхний колонтитул Знак"/>
    <w:basedOn w:val="a0"/>
    <w:link w:val="a4"/>
    <w:uiPriority w:val="99"/>
    <w:rsid w:val="00312B81"/>
    <w:rPr>
      <w:rFonts w:ascii="Tahoma" w:eastAsia="Tahoma" w:hAnsi="Tahoma" w:cs="Tahoma"/>
      <w:color w:val="000000"/>
      <w:sz w:val="24"/>
      <w:szCs w:val="24"/>
      <w:lang w:val="uk-UA" w:eastAsia="uk-UA" w:bidi="uk-UA"/>
    </w:rPr>
  </w:style>
  <w:style w:type="paragraph" w:styleId="a6">
    <w:name w:val="footer"/>
    <w:basedOn w:val="a"/>
    <w:link w:val="a7"/>
    <w:uiPriority w:val="99"/>
    <w:unhideWhenUsed/>
    <w:rsid w:val="00312B81"/>
    <w:pPr>
      <w:tabs>
        <w:tab w:val="center" w:pos="4677"/>
        <w:tab w:val="right" w:pos="9355"/>
      </w:tabs>
    </w:pPr>
  </w:style>
  <w:style w:type="character" w:customStyle="1" w:styleId="a7">
    <w:name w:val="Нижний колонтитул Знак"/>
    <w:basedOn w:val="a0"/>
    <w:link w:val="a6"/>
    <w:uiPriority w:val="99"/>
    <w:rsid w:val="00312B81"/>
    <w:rPr>
      <w:rFonts w:ascii="Tahoma" w:eastAsia="Tahoma" w:hAnsi="Tahoma" w:cs="Tahoma"/>
      <w:color w:val="000000"/>
      <w:sz w:val="24"/>
      <w:szCs w:val="24"/>
      <w:lang w:val="uk-UA" w:eastAsia="uk-UA" w:bidi="uk-UA"/>
    </w:rPr>
  </w:style>
  <w:style w:type="character" w:customStyle="1" w:styleId="21">
    <w:name w:val="Колонтитул (2)_"/>
    <w:basedOn w:val="a0"/>
    <w:link w:val="22"/>
    <w:rsid w:val="00312B81"/>
    <w:rPr>
      <w:rFonts w:ascii="Times New Roman" w:eastAsia="Times New Roman" w:hAnsi="Times New Roman" w:cs="Times New Roman"/>
      <w:sz w:val="20"/>
      <w:szCs w:val="20"/>
    </w:rPr>
  </w:style>
  <w:style w:type="paragraph" w:customStyle="1" w:styleId="22">
    <w:name w:val="Колонтитул (2)"/>
    <w:basedOn w:val="a"/>
    <w:link w:val="21"/>
    <w:rsid w:val="00312B81"/>
    <w:rPr>
      <w:rFonts w:ascii="Times New Roman" w:eastAsia="Times New Roman" w:hAnsi="Times New Roman" w:cs="Times New Roman"/>
      <w:color w:val="auto"/>
      <w:sz w:val="20"/>
      <w:szCs w:val="20"/>
      <w:lang w:val="ru-RU" w:eastAsia="en-US" w:bidi="ar-SA"/>
    </w:rPr>
  </w:style>
  <w:style w:type="character" w:customStyle="1" w:styleId="a8">
    <w:name w:val="Подпись к таблице_"/>
    <w:basedOn w:val="a0"/>
    <w:link w:val="a9"/>
    <w:rsid w:val="00312B81"/>
    <w:rPr>
      <w:rFonts w:ascii="Times New Roman" w:eastAsia="Times New Roman" w:hAnsi="Times New Roman" w:cs="Times New Roman"/>
      <w:b/>
      <w:bCs/>
      <w:sz w:val="28"/>
      <w:szCs w:val="28"/>
    </w:rPr>
  </w:style>
  <w:style w:type="paragraph" w:customStyle="1" w:styleId="a9">
    <w:name w:val="Подпись к таблице"/>
    <w:basedOn w:val="a"/>
    <w:link w:val="a8"/>
    <w:rsid w:val="00312B81"/>
    <w:rPr>
      <w:rFonts w:ascii="Times New Roman" w:eastAsia="Times New Roman" w:hAnsi="Times New Roman" w:cs="Times New Roman"/>
      <w:b/>
      <w:bCs/>
      <w:color w:val="auto"/>
      <w:sz w:val="28"/>
      <w:szCs w:val="28"/>
      <w:lang w:val="ru-RU" w:eastAsia="en-US" w:bidi="ar-SA"/>
    </w:rPr>
  </w:style>
  <w:style w:type="paragraph" w:styleId="aa">
    <w:name w:val="List Paragraph"/>
    <w:basedOn w:val="a"/>
    <w:uiPriority w:val="34"/>
    <w:qFormat/>
    <w:rsid w:val="00312B81"/>
    <w:pPr>
      <w:ind w:left="720"/>
      <w:contextualSpacing/>
    </w:pPr>
  </w:style>
  <w:style w:type="character" w:styleId="ab">
    <w:name w:val="Hyperlink"/>
    <w:basedOn w:val="a0"/>
    <w:uiPriority w:val="99"/>
    <w:unhideWhenUsed/>
    <w:rsid w:val="00312B81"/>
    <w:rPr>
      <w:color w:val="0000FF" w:themeColor="hyperlink"/>
      <w:u w:val="single"/>
    </w:rPr>
  </w:style>
  <w:style w:type="paragraph" w:styleId="ac">
    <w:name w:val="Balloon Text"/>
    <w:basedOn w:val="a"/>
    <w:link w:val="ad"/>
    <w:uiPriority w:val="99"/>
    <w:semiHidden/>
    <w:unhideWhenUsed/>
    <w:rsid w:val="00312B81"/>
    <w:rPr>
      <w:rFonts w:ascii="Segoe UI" w:hAnsi="Segoe UI" w:cs="Segoe UI"/>
      <w:sz w:val="18"/>
      <w:szCs w:val="18"/>
    </w:rPr>
  </w:style>
  <w:style w:type="character" w:customStyle="1" w:styleId="ad">
    <w:name w:val="Текст выноски Знак"/>
    <w:basedOn w:val="a0"/>
    <w:link w:val="ac"/>
    <w:uiPriority w:val="99"/>
    <w:semiHidden/>
    <w:rsid w:val="00312B81"/>
    <w:rPr>
      <w:rFonts w:ascii="Segoe UI" w:eastAsia="Tahoma" w:hAnsi="Segoe UI" w:cs="Segoe UI"/>
      <w:color w:val="000000"/>
      <w:sz w:val="18"/>
      <w:szCs w:val="18"/>
      <w:lang w:val="uk-UA" w:eastAsia="uk-UA" w:bidi="uk-UA"/>
    </w:rPr>
  </w:style>
  <w:style w:type="paragraph" w:styleId="ae">
    <w:name w:val="Normal (Web)"/>
    <w:basedOn w:val="a"/>
    <w:uiPriority w:val="99"/>
    <w:semiHidden/>
    <w:unhideWhenUsed/>
    <w:rsid w:val="00312B81"/>
    <w:pPr>
      <w:widowControl/>
      <w:spacing w:before="100" w:beforeAutospacing="1" w:after="100" w:afterAutospacing="1"/>
    </w:pPr>
    <w:rPr>
      <w:rFonts w:ascii="Times New Roman" w:eastAsiaTheme="minorEastAsia" w:hAnsi="Times New Roman" w:cs="Times New Roman"/>
      <w:color w:val="auto"/>
      <w:lang w:val="ru-RU" w:eastAsia="ru-RU" w:bidi="ar-SA"/>
    </w:rPr>
  </w:style>
  <w:style w:type="table" w:styleId="af">
    <w:name w:val="Table Grid"/>
    <w:basedOn w:val="a1"/>
    <w:uiPriority w:val="39"/>
    <w:rsid w:val="0031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312B81"/>
    <w:pPr>
      <w:widowControl/>
      <w:spacing w:line="259" w:lineRule="auto"/>
      <w:outlineLvl w:val="9"/>
    </w:pPr>
    <w:rPr>
      <w:lang w:val="ru-RU" w:eastAsia="ru-RU" w:bidi="ar-SA"/>
    </w:rPr>
  </w:style>
  <w:style w:type="paragraph" w:styleId="12">
    <w:name w:val="toc 1"/>
    <w:basedOn w:val="a"/>
    <w:next w:val="a"/>
    <w:autoRedefine/>
    <w:uiPriority w:val="39"/>
    <w:unhideWhenUsed/>
    <w:rsid w:val="00312B81"/>
    <w:pPr>
      <w:spacing w:after="100"/>
    </w:pPr>
  </w:style>
  <w:style w:type="paragraph" w:styleId="23">
    <w:name w:val="toc 2"/>
    <w:basedOn w:val="a"/>
    <w:next w:val="a"/>
    <w:autoRedefine/>
    <w:uiPriority w:val="39"/>
    <w:unhideWhenUsed/>
    <w:rsid w:val="00312B81"/>
    <w:pPr>
      <w:spacing w:after="100"/>
      <w:ind w:left="240"/>
    </w:pPr>
  </w:style>
  <w:style w:type="paragraph" w:styleId="af1">
    <w:name w:val="No Spacing"/>
    <w:uiPriority w:val="1"/>
    <w:qFormat/>
    <w:rsid w:val="00312B81"/>
    <w:pPr>
      <w:widowControl w:val="0"/>
      <w:spacing w:after="0" w:line="240" w:lineRule="auto"/>
    </w:pPr>
    <w:rPr>
      <w:rFonts w:ascii="Tahoma" w:eastAsia="Tahoma" w:hAnsi="Tahoma" w:cs="Tahoma"/>
      <w:color w:val="000000"/>
      <w:sz w:val="24"/>
      <w:szCs w:val="24"/>
      <w:lang w:val="uk-UA" w:eastAsia="uk-UA" w:bidi="uk-UA"/>
    </w:rPr>
  </w:style>
  <w:style w:type="character" w:customStyle="1" w:styleId="af2">
    <w:name w:val="Другое_"/>
    <w:basedOn w:val="a0"/>
    <w:link w:val="af3"/>
    <w:rsid w:val="00312B81"/>
    <w:rPr>
      <w:rFonts w:ascii="Arial" w:eastAsia="Arial" w:hAnsi="Arial" w:cs="Arial"/>
      <w:sz w:val="18"/>
      <w:szCs w:val="18"/>
    </w:rPr>
  </w:style>
  <w:style w:type="paragraph" w:customStyle="1" w:styleId="af3">
    <w:name w:val="Другое"/>
    <w:basedOn w:val="a"/>
    <w:link w:val="af2"/>
    <w:rsid w:val="00312B81"/>
    <w:pPr>
      <w:spacing w:line="276" w:lineRule="auto"/>
      <w:ind w:firstLine="300"/>
    </w:pPr>
    <w:rPr>
      <w:rFonts w:ascii="Arial" w:eastAsia="Arial" w:hAnsi="Arial" w:cs="Arial"/>
      <w:color w:val="auto"/>
      <w:sz w:val="18"/>
      <w:szCs w:val="18"/>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2B81"/>
    <w:pPr>
      <w:widowControl w:val="0"/>
      <w:spacing w:after="0" w:line="240" w:lineRule="auto"/>
    </w:pPr>
    <w:rPr>
      <w:rFonts w:ascii="Tahoma" w:eastAsia="Tahoma" w:hAnsi="Tahoma" w:cs="Tahoma"/>
      <w:color w:val="000000"/>
      <w:sz w:val="24"/>
      <w:szCs w:val="24"/>
      <w:lang w:val="uk-UA" w:eastAsia="uk-UA" w:bidi="uk-UA"/>
    </w:rPr>
  </w:style>
  <w:style w:type="paragraph" w:styleId="1">
    <w:name w:val="heading 1"/>
    <w:basedOn w:val="a"/>
    <w:next w:val="a"/>
    <w:link w:val="10"/>
    <w:uiPriority w:val="9"/>
    <w:qFormat/>
    <w:rsid w:val="00312B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12B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12B81"/>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B81"/>
    <w:rPr>
      <w:rFonts w:asciiTheme="majorHAnsi" w:eastAsiaTheme="majorEastAsia" w:hAnsiTheme="majorHAnsi" w:cstheme="majorBidi"/>
      <w:color w:val="365F91" w:themeColor="accent1" w:themeShade="BF"/>
      <w:sz w:val="32"/>
      <w:szCs w:val="32"/>
      <w:lang w:val="uk-UA" w:eastAsia="uk-UA" w:bidi="uk-UA"/>
    </w:rPr>
  </w:style>
  <w:style w:type="character" w:customStyle="1" w:styleId="20">
    <w:name w:val="Заголовок 2 Знак"/>
    <w:basedOn w:val="a0"/>
    <w:link w:val="2"/>
    <w:uiPriority w:val="9"/>
    <w:rsid w:val="00312B81"/>
    <w:rPr>
      <w:rFonts w:asciiTheme="majorHAnsi" w:eastAsiaTheme="majorEastAsia" w:hAnsiTheme="majorHAnsi" w:cstheme="majorBidi"/>
      <w:color w:val="365F91" w:themeColor="accent1" w:themeShade="BF"/>
      <w:sz w:val="26"/>
      <w:szCs w:val="26"/>
      <w:lang w:val="uk-UA" w:eastAsia="uk-UA" w:bidi="uk-UA"/>
    </w:rPr>
  </w:style>
  <w:style w:type="character" w:customStyle="1" w:styleId="30">
    <w:name w:val="Заголовок 3 Знак"/>
    <w:basedOn w:val="a0"/>
    <w:link w:val="3"/>
    <w:uiPriority w:val="9"/>
    <w:semiHidden/>
    <w:rsid w:val="00312B81"/>
    <w:rPr>
      <w:rFonts w:asciiTheme="majorHAnsi" w:eastAsiaTheme="majorEastAsia" w:hAnsiTheme="majorHAnsi" w:cstheme="majorBidi"/>
      <w:color w:val="243F60" w:themeColor="accent1" w:themeShade="7F"/>
      <w:sz w:val="24"/>
      <w:szCs w:val="24"/>
      <w:lang w:val="uk-UA" w:eastAsia="uk-UA" w:bidi="uk-UA"/>
    </w:rPr>
  </w:style>
  <w:style w:type="character" w:customStyle="1" w:styleId="a3">
    <w:name w:val="Основной текст_"/>
    <w:basedOn w:val="a0"/>
    <w:link w:val="11"/>
    <w:rsid w:val="00312B81"/>
    <w:rPr>
      <w:rFonts w:ascii="Times New Roman" w:eastAsia="Times New Roman" w:hAnsi="Times New Roman" w:cs="Times New Roman"/>
      <w:sz w:val="28"/>
      <w:szCs w:val="28"/>
    </w:rPr>
  </w:style>
  <w:style w:type="character" w:customStyle="1" w:styleId="4">
    <w:name w:val="Основной текст (4)_"/>
    <w:basedOn w:val="a0"/>
    <w:link w:val="40"/>
    <w:rsid w:val="00312B81"/>
    <w:rPr>
      <w:rFonts w:ascii="Times New Roman" w:eastAsia="Times New Roman" w:hAnsi="Times New Roman" w:cs="Times New Roman"/>
      <w:b/>
      <w:bCs/>
      <w:sz w:val="36"/>
      <w:szCs w:val="36"/>
    </w:rPr>
  </w:style>
  <w:style w:type="paragraph" w:customStyle="1" w:styleId="11">
    <w:name w:val="Основной текст1"/>
    <w:basedOn w:val="a"/>
    <w:link w:val="a3"/>
    <w:rsid w:val="00312B81"/>
    <w:pPr>
      <w:ind w:firstLine="400"/>
    </w:pPr>
    <w:rPr>
      <w:rFonts w:ascii="Times New Roman" w:eastAsia="Times New Roman" w:hAnsi="Times New Roman" w:cs="Times New Roman"/>
      <w:color w:val="auto"/>
      <w:sz w:val="28"/>
      <w:szCs w:val="28"/>
      <w:lang w:val="ru-RU" w:eastAsia="en-US" w:bidi="ar-SA"/>
    </w:rPr>
  </w:style>
  <w:style w:type="paragraph" w:customStyle="1" w:styleId="40">
    <w:name w:val="Основной текст (4)"/>
    <w:basedOn w:val="a"/>
    <w:link w:val="4"/>
    <w:rsid w:val="00312B81"/>
    <w:pPr>
      <w:spacing w:after="620"/>
      <w:jc w:val="center"/>
    </w:pPr>
    <w:rPr>
      <w:rFonts w:ascii="Times New Roman" w:eastAsia="Times New Roman" w:hAnsi="Times New Roman" w:cs="Times New Roman"/>
      <w:b/>
      <w:bCs/>
      <w:color w:val="auto"/>
      <w:sz w:val="36"/>
      <w:szCs w:val="36"/>
      <w:lang w:val="ru-RU" w:eastAsia="en-US" w:bidi="ar-SA"/>
    </w:rPr>
  </w:style>
  <w:style w:type="paragraph" w:styleId="a4">
    <w:name w:val="header"/>
    <w:basedOn w:val="a"/>
    <w:link w:val="a5"/>
    <w:uiPriority w:val="99"/>
    <w:unhideWhenUsed/>
    <w:rsid w:val="00312B81"/>
    <w:pPr>
      <w:tabs>
        <w:tab w:val="center" w:pos="4677"/>
        <w:tab w:val="right" w:pos="9355"/>
      </w:tabs>
    </w:pPr>
  </w:style>
  <w:style w:type="character" w:customStyle="1" w:styleId="a5">
    <w:name w:val="Верхний колонтитул Знак"/>
    <w:basedOn w:val="a0"/>
    <w:link w:val="a4"/>
    <w:uiPriority w:val="99"/>
    <w:rsid w:val="00312B81"/>
    <w:rPr>
      <w:rFonts w:ascii="Tahoma" w:eastAsia="Tahoma" w:hAnsi="Tahoma" w:cs="Tahoma"/>
      <w:color w:val="000000"/>
      <w:sz w:val="24"/>
      <w:szCs w:val="24"/>
      <w:lang w:val="uk-UA" w:eastAsia="uk-UA" w:bidi="uk-UA"/>
    </w:rPr>
  </w:style>
  <w:style w:type="paragraph" w:styleId="a6">
    <w:name w:val="footer"/>
    <w:basedOn w:val="a"/>
    <w:link w:val="a7"/>
    <w:uiPriority w:val="99"/>
    <w:unhideWhenUsed/>
    <w:rsid w:val="00312B81"/>
    <w:pPr>
      <w:tabs>
        <w:tab w:val="center" w:pos="4677"/>
        <w:tab w:val="right" w:pos="9355"/>
      </w:tabs>
    </w:pPr>
  </w:style>
  <w:style w:type="character" w:customStyle="1" w:styleId="a7">
    <w:name w:val="Нижний колонтитул Знак"/>
    <w:basedOn w:val="a0"/>
    <w:link w:val="a6"/>
    <w:uiPriority w:val="99"/>
    <w:rsid w:val="00312B81"/>
    <w:rPr>
      <w:rFonts w:ascii="Tahoma" w:eastAsia="Tahoma" w:hAnsi="Tahoma" w:cs="Tahoma"/>
      <w:color w:val="000000"/>
      <w:sz w:val="24"/>
      <w:szCs w:val="24"/>
      <w:lang w:val="uk-UA" w:eastAsia="uk-UA" w:bidi="uk-UA"/>
    </w:rPr>
  </w:style>
  <w:style w:type="character" w:customStyle="1" w:styleId="21">
    <w:name w:val="Колонтитул (2)_"/>
    <w:basedOn w:val="a0"/>
    <w:link w:val="22"/>
    <w:rsid w:val="00312B81"/>
    <w:rPr>
      <w:rFonts w:ascii="Times New Roman" w:eastAsia="Times New Roman" w:hAnsi="Times New Roman" w:cs="Times New Roman"/>
      <w:sz w:val="20"/>
      <w:szCs w:val="20"/>
    </w:rPr>
  </w:style>
  <w:style w:type="paragraph" w:customStyle="1" w:styleId="22">
    <w:name w:val="Колонтитул (2)"/>
    <w:basedOn w:val="a"/>
    <w:link w:val="21"/>
    <w:rsid w:val="00312B81"/>
    <w:rPr>
      <w:rFonts w:ascii="Times New Roman" w:eastAsia="Times New Roman" w:hAnsi="Times New Roman" w:cs="Times New Roman"/>
      <w:color w:val="auto"/>
      <w:sz w:val="20"/>
      <w:szCs w:val="20"/>
      <w:lang w:val="ru-RU" w:eastAsia="en-US" w:bidi="ar-SA"/>
    </w:rPr>
  </w:style>
  <w:style w:type="character" w:customStyle="1" w:styleId="a8">
    <w:name w:val="Подпись к таблице_"/>
    <w:basedOn w:val="a0"/>
    <w:link w:val="a9"/>
    <w:rsid w:val="00312B81"/>
    <w:rPr>
      <w:rFonts w:ascii="Times New Roman" w:eastAsia="Times New Roman" w:hAnsi="Times New Roman" w:cs="Times New Roman"/>
      <w:b/>
      <w:bCs/>
      <w:sz w:val="28"/>
      <w:szCs w:val="28"/>
    </w:rPr>
  </w:style>
  <w:style w:type="paragraph" w:customStyle="1" w:styleId="a9">
    <w:name w:val="Подпись к таблице"/>
    <w:basedOn w:val="a"/>
    <w:link w:val="a8"/>
    <w:rsid w:val="00312B81"/>
    <w:rPr>
      <w:rFonts w:ascii="Times New Roman" w:eastAsia="Times New Roman" w:hAnsi="Times New Roman" w:cs="Times New Roman"/>
      <w:b/>
      <w:bCs/>
      <w:color w:val="auto"/>
      <w:sz w:val="28"/>
      <w:szCs w:val="28"/>
      <w:lang w:val="ru-RU" w:eastAsia="en-US" w:bidi="ar-SA"/>
    </w:rPr>
  </w:style>
  <w:style w:type="paragraph" w:styleId="aa">
    <w:name w:val="List Paragraph"/>
    <w:basedOn w:val="a"/>
    <w:uiPriority w:val="34"/>
    <w:qFormat/>
    <w:rsid w:val="00312B81"/>
    <w:pPr>
      <w:ind w:left="720"/>
      <w:contextualSpacing/>
    </w:pPr>
  </w:style>
  <w:style w:type="character" w:styleId="ab">
    <w:name w:val="Hyperlink"/>
    <w:basedOn w:val="a0"/>
    <w:uiPriority w:val="99"/>
    <w:unhideWhenUsed/>
    <w:rsid w:val="00312B81"/>
    <w:rPr>
      <w:color w:val="0000FF" w:themeColor="hyperlink"/>
      <w:u w:val="single"/>
    </w:rPr>
  </w:style>
  <w:style w:type="paragraph" w:styleId="ac">
    <w:name w:val="Balloon Text"/>
    <w:basedOn w:val="a"/>
    <w:link w:val="ad"/>
    <w:uiPriority w:val="99"/>
    <w:semiHidden/>
    <w:unhideWhenUsed/>
    <w:rsid w:val="00312B81"/>
    <w:rPr>
      <w:rFonts w:ascii="Segoe UI" w:hAnsi="Segoe UI" w:cs="Segoe UI"/>
      <w:sz w:val="18"/>
      <w:szCs w:val="18"/>
    </w:rPr>
  </w:style>
  <w:style w:type="character" w:customStyle="1" w:styleId="ad">
    <w:name w:val="Текст выноски Знак"/>
    <w:basedOn w:val="a0"/>
    <w:link w:val="ac"/>
    <w:uiPriority w:val="99"/>
    <w:semiHidden/>
    <w:rsid w:val="00312B81"/>
    <w:rPr>
      <w:rFonts w:ascii="Segoe UI" w:eastAsia="Tahoma" w:hAnsi="Segoe UI" w:cs="Segoe UI"/>
      <w:color w:val="000000"/>
      <w:sz w:val="18"/>
      <w:szCs w:val="18"/>
      <w:lang w:val="uk-UA" w:eastAsia="uk-UA" w:bidi="uk-UA"/>
    </w:rPr>
  </w:style>
  <w:style w:type="paragraph" w:styleId="ae">
    <w:name w:val="Normal (Web)"/>
    <w:basedOn w:val="a"/>
    <w:uiPriority w:val="99"/>
    <w:semiHidden/>
    <w:unhideWhenUsed/>
    <w:rsid w:val="00312B81"/>
    <w:pPr>
      <w:widowControl/>
      <w:spacing w:before="100" w:beforeAutospacing="1" w:after="100" w:afterAutospacing="1"/>
    </w:pPr>
    <w:rPr>
      <w:rFonts w:ascii="Times New Roman" w:eastAsiaTheme="minorEastAsia" w:hAnsi="Times New Roman" w:cs="Times New Roman"/>
      <w:color w:val="auto"/>
      <w:lang w:val="ru-RU" w:eastAsia="ru-RU" w:bidi="ar-SA"/>
    </w:rPr>
  </w:style>
  <w:style w:type="table" w:styleId="af">
    <w:name w:val="Table Grid"/>
    <w:basedOn w:val="a1"/>
    <w:uiPriority w:val="39"/>
    <w:rsid w:val="0031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312B81"/>
    <w:pPr>
      <w:widowControl/>
      <w:spacing w:line="259" w:lineRule="auto"/>
      <w:outlineLvl w:val="9"/>
    </w:pPr>
    <w:rPr>
      <w:lang w:val="ru-RU" w:eastAsia="ru-RU" w:bidi="ar-SA"/>
    </w:rPr>
  </w:style>
  <w:style w:type="paragraph" w:styleId="12">
    <w:name w:val="toc 1"/>
    <w:basedOn w:val="a"/>
    <w:next w:val="a"/>
    <w:autoRedefine/>
    <w:uiPriority w:val="39"/>
    <w:unhideWhenUsed/>
    <w:rsid w:val="00312B81"/>
    <w:pPr>
      <w:spacing w:after="100"/>
    </w:pPr>
  </w:style>
  <w:style w:type="paragraph" w:styleId="23">
    <w:name w:val="toc 2"/>
    <w:basedOn w:val="a"/>
    <w:next w:val="a"/>
    <w:autoRedefine/>
    <w:uiPriority w:val="39"/>
    <w:unhideWhenUsed/>
    <w:rsid w:val="00312B81"/>
    <w:pPr>
      <w:spacing w:after="100"/>
      <w:ind w:left="240"/>
    </w:pPr>
  </w:style>
  <w:style w:type="paragraph" w:styleId="af1">
    <w:name w:val="No Spacing"/>
    <w:uiPriority w:val="1"/>
    <w:qFormat/>
    <w:rsid w:val="00312B81"/>
    <w:pPr>
      <w:widowControl w:val="0"/>
      <w:spacing w:after="0" w:line="240" w:lineRule="auto"/>
    </w:pPr>
    <w:rPr>
      <w:rFonts w:ascii="Tahoma" w:eastAsia="Tahoma" w:hAnsi="Tahoma" w:cs="Tahoma"/>
      <w:color w:val="000000"/>
      <w:sz w:val="24"/>
      <w:szCs w:val="24"/>
      <w:lang w:val="uk-UA" w:eastAsia="uk-UA" w:bidi="uk-UA"/>
    </w:rPr>
  </w:style>
  <w:style w:type="character" w:customStyle="1" w:styleId="af2">
    <w:name w:val="Другое_"/>
    <w:basedOn w:val="a0"/>
    <w:link w:val="af3"/>
    <w:rsid w:val="00312B81"/>
    <w:rPr>
      <w:rFonts w:ascii="Arial" w:eastAsia="Arial" w:hAnsi="Arial" w:cs="Arial"/>
      <w:sz w:val="18"/>
      <w:szCs w:val="18"/>
    </w:rPr>
  </w:style>
  <w:style w:type="paragraph" w:customStyle="1" w:styleId="af3">
    <w:name w:val="Другое"/>
    <w:basedOn w:val="a"/>
    <w:link w:val="af2"/>
    <w:rsid w:val="00312B81"/>
    <w:pPr>
      <w:spacing w:line="276" w:lineRule="auto"/>
      <w:ind w:firstLine="300"/>
    </w:pPr>
    <w:rPr>
      <w:rFonts w:ascii="Arial" w:eastAsia="Arial" w:hAnsi="Arial" w:cs="Arial"/>
      <w:color w:val="auto"/>
      <w:sz w:val="18"/>
      <w:szCs w:val="1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yperlink" Target="https://igov.gov.ua/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48</Pages>
  <Words>11130</Words>
  <Characters>63447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2020-06-22T15:55:00Z</dcterms:created>
  <dcterms:modified xsi:type="dcterms:W3CDTF">2020-06-22T16:32:00Z</dcterms:modified>
</cp:coreProperties>
</file>