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0A" w:rsidRPr="00053682" w:rsidRDefault="00053682" w:rsidP="00E810A7">
      <w:pPr>
        <w:jc w:val="center"/>
        <w:rPr>
          <w:rFonts w:ascii="Times New Roman" w:hAnsi="Times New Roman" w:cs="Times New Roman"/>
          <w:b/>
          <w:sz w:val="28"/>
          <w:szCs w:val="28"/>
          <w:lang w:val="uk-UA"/>
        </w:rPr>
      </w:pPr>
      <w:bookmarkStart w:id="0" w:name="_GoBack"/>
      <w:bookmarkEnd w:id="0"/>
      <w:r w:rsidRPr="00053682">
        <w:rPr>
          <w:rFonts w:ascii="Times New Roman" w:hAnsi="Times New Roman" w:cs="Times New Roman"/>
          <w:b/>
          <w:sz w:val="28"/>
          <w:szCs w:val="28"/>
          <w:lang w:val="uk-UA"/>
        </w:rPr>
        <w:t>ВСТУП</w:t>
      </w:r>
    </w:p>
    <w:p w:rsidR="00A77CEC" w:rsidRDefault="00A77CEC">
      <w:pPr>
        <w:rPr>
          <w:rFonts w:ascii="Times New Roman" w:hAnsi="Times New Roman" w:cs="Times New Roman"/>
          <w:sz w:val="28"/>
          <w:szCs w:val="28"/>
          <w:lang w:val="uk-UA"/>
        </w:rPr>
      </w:pPr>
    </w:p>
    <w:p w:rsidR="003D2D1E" w:rsidRDefault="000D67E1" w:rsidP="00A86E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Національна</w:t>
      </w:r>
      <w:r w:rsidR="007F782D">
        <w:rPr>
          <w:rFonts w:ascii="Times New Roman" w:hAnsi="Times New Roman" w:cs="Times New Roman"/>
          <w:sz w:val="28"/>
          <w:szCs w:val="28"/>
          <w:lang w:val="uk-UA"/>
        </w:rPr>
        <w:t xml:space="preserve"> система вищої освіти </w:t>
      </w:r>
      <w:r w:rsidR="00C10328">
        <w:rPr>
          <w:rFonts w:ascii="Times New Roman" w:hAnsi="Times New Roman" w:cs="Times New Roman"/>
          <w:sz w:val="28"/>
          <w:szCs w:val="28"/>
          <w:lang w:val="uk-UA"/>
        </w:rPr>
        <w:t>в Україні вже певний час перебуває в стадії реформування</w:t>
      </w:r>
      <w:r>
        <w:rPr>
          <w:rFonts w:ascii="Times New Roman" w:hAnsi="Times New Roman" w:cs="Times New Roman"/>
          <w:sz w:val="28"/>
          <w:szCs w:val="28"/>
          <w:lang w:val="uk-UA"/>
        </w:rPr>
        <w:t xml:space="preserve"> з метою підвищення ефективності освіти. Поступове удосконалення системи має забезпечити високу якість навчання здобувачів вищої освіти, кращу теоретичну та практичну підготовку майбутніх фахівців до подальшої професійної діяльності. </w:t>
      </w:r>
      <w:r w:rsidR="003C3B04">
        <w:rPr>
          <w:rFonts w:ascii="Times New Roman" w:hAnsi="Times New Roman" w:cs="Times New Roman"/>
          <w:sz w:val="28"/>
          <w:szCs w:val="28"/>
          <w:lang w:val="uk-UA"/>
        </w:rPr>
        <w:t xml:space="preserve">Конкурентоспроможними на ринку освіти будуть лише ті </w:t>
      </w:r>
      <w:r w:rsidR="0078023A">
        <w:rPr>
          <w:rFonts w:ascii="Times New Roman" w:hAnsi="Times New Roman" w:cs="Times New Roman"/>
          <w:sz w:val="28"/>
          <w:szCs w:val="28"/>
          <w:lang w:val="uk-UA"/>
        </w:rPr>
        <w:t>ЗВО</w:t>
      </w:r>
      <w:r w:rsidR="003C3B04">
        <w:rPr>
          <w:rFonts w:ascii="Times New Roman" w:hAnsi="Times New Roman" w:cs="Times New Roman"/>
          <w:sz w:val="28"/>
          <w:szCs w:val="28"/>
          <w:lang w:val="uk-UA"/>
        </w:rPr>
        <w:t>, які впроваджують у свою освітню діяльність нові інформаційні технології та використовують можливості мережі Інтернет.</w:t>
      </w:r>
    </w:p>
    <w:p w:rsidR="001A02BD" w:rsidRDefault="000D67E1" w:rsidP="003D2D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Широке впровадження в начальний процес Інтернету, засобів дистанційного навчання та інших інформаційно-комунікаційних технологій</w:t>
      </w:r>
      <w:r w:rsidR="00A86E59">
        <w:rPr>
          <w:rFonts w:ascii="Times New Roman" w:hAnsi="Times New Roman" w:cs="Times New Roman"/>
          <w:sz w:val="28"/>
          <w:szCs w:val="28"/>
          <w:lang w:val="uk-UA"/>
        </w:rPr>
        <w:t xml:space="preserve"> призвели до стрімкого зростання обсягів інформації та документації і, як наслідок, </w:t>
      </w:r>
      <w:r w:rsidR="003D2D1E">
        <w:rPr>
          <w:rFonts w:ascii="Times New Roman" w:hAnsi="Times New Roman" w:cs="Times New Roman"/>
          <w:sz w:val="28"/>
          <w:szCs w:val="28"/>
          <w:lang w:val="uk-UA"/>
        </w:rPr>
        <w:t xml:space="preserve">визначили </w:t>
      </w:r>
      <w:r w:rsidR="00A86E59">
        <w:rPr>
          <w:rFonts w:ascii="Times New Roman" w:hAnsi="Times New Roman" w:cs="Times New Roman"/>
          <w:sz w:val="28"/>
          <w:szCs w:val="28"/>
          <w:lang w:val="uk-UA"/>
        </w:rPr>
        <w:t>наявні</w:t>
      </w:r>
      <w:r w:rsidR="003D2D1E">
        <w:rPr>
          <w:rFonts w:ascii="Times New Roman" w:hAnsi="Times New Roman" w:cs="Times New Roman"/>
          <w:sz w:val="28"/>
          <w:szCs w:val="28"/>
          <w:lang w:val="uk-UA"/>
        </w:rPr>
        <w:t>сть</w:t>
      </w:r>
      <w:r w:rsidR="00A86E59">
        <w:rPr>
          <w:rFonts w:ascii="Times New Roman" w:hAnsi="Times New Roman" w:cs="Times New Roman"/>
          <w:sz w:val="28"/>
          <w:szCs w:val="28"/>
          <w:lang w:val="uk-UA"/>
        </w:rPr>
        <w:t xml:space="preserve"> проблем </w:t>
      </w:r>
      <w:r w:rsidR="003D2D1E">
        <w:rPr>
          <w:rFonts w:ascii="Times New Roman" w:hAnsi="Times New Roman" w:cs="Times New Roman"/>
          <w:sz w:val="28"/>
          <w:szCs w:val="28"/>
          <w:lang w:val="uk-UA"/>
        </w:rPr>
        <w:t xml:space="preserve">в </w:t>
      </w:r>
      <w:r w:rsidR="00A86E59">
        <w:rPr>
          <w:rFonts w:ascii="Times New Roman" w:hAnsi="Times New Roman" w:cs="Times New Roman"/>
          <w:sz w:val="28"/>
          <w:szCs w:val="28"/>
          <w:lang w:val="uk-UA"/>
        </w:rPr>
        <w:t xml:space="preserve">організації роботи з інформацією та документацією </w:t>
      </w:r>
      <w:r w:rsidR="003D2D1E">
        <w:rPr>
          <w:rFonts w:ascii="Times New Roman" w:hAnsi="Times New Roman" w:cs="Times New Roman"/>
          <w:sz w:val="28"/>
          <w:szCs w:val="28"/>
          <w:lang w:val="uk-UA"/>
        </w:rPr>
        <w:t>у ЗВО. Варто зазначити, що в</w:t>
      </w:r>
      <w:r w:rsidR="001A02BD">
        <w:rPr>
          <w:rFonts w:ascii="Times New Roman" w:hAnsi="Times New Roman" w:cs="Times New Roman"/>
          <w:sz w:val="28"/>
          <w:szCs w:val="28"/>
          <w:lang w:val="uk-UA"/>
        </w:rPr>
        <w:t xml:space="preserve">ід рівня функціонування у </w:t>
      </w:r>
      <w:r w:rsidR="0078023A">
        <w:rPr>
          <w:rFonts w:ascii="Times New Roman" w:hAnsi="Times New Roman" w:cs="Times New Roman"/>
          <w:sz w:val="28"/>
          <w:szCs w:val="28"/>
          <w:lang w:val="uk-UA"/>
        </w:rPr>
        <w:t xml:space="preserve">ЗВО </w:t>
      </w:r>
      <w:r w:rsidR="001A02BD">
        <w:rPr>
          <w:rFonts w:ascii="Times New Roman" w:hAnsi="Times New Roman" w:cs="Times New Roman"/>
          <w:sz w:val="28"/>
          <w:szCs w:val="28"/>
          <w:lang w:val="uk-UA"/>
        </w:rPr>
        <w:t>сучасних інформаційно-комунікаційних технологій залежить якість освіти, ефективність управління освітнім закладом, рівень вищої освіти</w:t>
      </w:r>
      <w:r w:rsidR="00C35552">
        <w:rPr>
          <w:rFonts w:ascii="Times New Roman" w:hAnsi="Times New Roman" w:cs="Times New Roman"/>
          <w:sz w:val="28"/>
          <w:szCs w:val="28"/>
          <w:lang w:val="uk-UA"/>
        </w:rPr>
        <w:t xml:space="preserve"> і, загалом, рейтинг вищого навчального закладу серед інших освітніх закладів України.</w:t>
      </w:r>
      <w:r w:rsidR="001A02BD">
        <w:rPr>
          <w:rFonts w:ascii="Times New Roman" w:hAnsi="Times New Roman" w:cs="Times New Roman"/>
          <w:sz w:val="28"/>
          <w:szCs w:val="28"/>
          <w:lang w:val="uk-UA"/>
        </w:rPr>
        <w:t xml:space="preserve"> </w:t>
      </w:r>
    </w:p>
    <w:p w:rsidR="003B7E1C" w:rsidRDefault="0020538E" w:rsidP="00C355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Документаційно-інформаційним потокам </w:t>
      </w:r>
      <w:r w:rsidR="003D2D1E">
        <w:rPr>
          <w:rFonts w:ascii="Times New Roman" w:hAnsi="Times New Roman" w:cs="Times New Roman"/>
          <w:sz w:val="28"/>
          <w:szCs w:val="28"/>
          <w:lang w:val="uk-UA"/>
        </w:rPr>
        <w:t>на факультеті (навчально-науковому інституті)</w:t>
      </w:r>
      <w:r>
        <w:rPr>
          <w:rFonts w:ascii="Times New Roman" w:hAnsi="Times New Roman" w:cs="Times New Roman"/>
          <w:sz w:val="28"/>
          <w:szCs w:val="28"/>
          <w:lang w:val="uk-UA"/>
        </w:rPr>
        <w:t xml:space="preserve">, їх якості, ефективності у </w:t>
      </w:r>
      <w:r w:rsidR="0078023A">
        <w:rPr>
          <w:rFonts w:ascii="Times New Roman" w:hAnsi="Times New Roman" w:cs="Times New Roman"/>
          <w:sz w:val="28"/>
          <w:szCs w:val="28"/>
          <w:lang w:val="uk-UA"/>
        </w:rPr>
        <w:t>ЗВО</w:t>
      </w:r>
      <w:r w:rsidR="003D2D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приділяється недостатньо уваги. Але саме на підставі інформації, яка надходить із факультетів (навчально-наукових інститутів) до керівників ЗВО, можна приймати </w:t>
      </w:r>
      <w:r w:rsidR="007B64F4" w:rsidRPr="007B64F4">
        <w:rPr>
          <w:rFonts w:ascii="Times New Roman" w:hAnsi="Times New Roman" w:cs="Times New Roman"/>
          <w:sz w:val="28"/>
          <w:szCs w:val="28"/>
          <w:lang w:val="uk-UA"/>
        </w:rPr>
        <w:t xml:space="preserve">ефективні управлінські рішення. Актуальна, своєчасно надана інформація </w:t>
      </w:r>
      <w:r w:rsidR="001A02BD" w:rsidRPr="007B64F4">
        <w:rPr>
          <w:rFonts w:ascii="Times New Roman" w:hAnsi="Times New Roman" w:cs="Times New Roman"/>
          <w:sz w:val="28"/>
          <w:szCs w:val="28"/>
          <w:lang w:val="uk-UA"/>
        </w:rPr>
        <w:t xml:space="preserve">є </w:t>
      </w:r>
      <w:r w:rsidR="003D2D1E" w:rsidRPr="007B64F4">
        <w:rPr>
          <w:rFonts w:ascii="Times New Roman" w:hAnsi="Times New Roman" w:cs="Times New Roman"/>
          <w:sz w:val="28"/>
          <w:szCs w:val="28"/>
          <w:lang w:val="uk-UA"/>
        </w:rPr>
        <w:t>важливим процесом</w:t>
      </w:r>
      <w:r w:rsidR="001A02BD" w:rsidRPr="007B64F4">
        <w:rPr>
          <w:rFonts w:ascii="Times New Roman" w:hAnsi="Times New Roman" w:cs="Times New Roman"/>
          <w:sz w:val="28"/>
          <w:szCs w:val="28"/>
          <w:lang w:val="uk-UA"/>
        </w:rPr>
        <w:t xml:space="preserve"> в документаційному</w:t>
      </w:r>
      <w:r w:rsidR="001A02BD">
        <w:rPr>
          <w:rFonts w:ascii="Times New Roman" w:hAnsi="Times New Roman" w:cs="Times New Roman"/>
          <w:sz w:val="28"/>
          <w:szCs w:val="28"/>
          <w:lang w:val="uk-UA"/>
        </w:rPr>
        <w:t xml:space="preserve"> процесі вищого навчального закладу, </w:t>
      </w:r>
      <w:r w:rsidR="003D2D1E">
        <w:rPr>
          <w:rFonts w:ascii="Times New Roman" w:hAnsi="Times New Roman" w:cs="Times New Roman"/>
          <w:sz w:val="28"/>
          <w:szCs w:val="28"/>
          <w:lang w:val="uk-UA"/>
        </w:rPr>
        <w:t>який деякою мірою впливає на ефективність</w:t>
      </w:r>
      <w:r w:rsidR="00E2292F">
        <w:rPr>
          <w:rFonts w:ascii="Times New Roman" w:hAnsi="Times New Roman" w:cs="Times New Roman"/>
          <w:sz w:val="28"/>
          <w:szCs w:val="28"/>
          <w:lang w:val="uk-UA"/>
        </w:rPr>
        <w:t xml:space="preserve"> обробки документації та інформації загалом по ЗВО.</w:t>
      </w:r>
      <w:r w:rsidR="00C0321E">
        <w:rPr>
          <w:rFonts w:ascii="Times New Roman" w:hAnsi="Times New Roman" w:cs="Times New Roman"/>
          <w:sz w:val="28"/>
          <w:szCs w:val="28"/>
          <w:lang w:val="uk-UA"/>
        </w:rPr>
        <w:t xml:space="preserve"> </w:t>
      </w:r>
      <w:r w:rsidR="00E2292F">
        <w:rPr>
          <w:rFonts w:ascii="Times New Roman" w:hAnsi="Times New Roman" w:cs="Times New Roman"/>
          <w:sz w:val="28"/>
          <w:szCs w:val="28"/>
          <w:lang w:val="uk-UA"/>
        </w:rPr>
        <w:t>Т</w:t>
      </w:r>
      <w:r w:rsidR="001A02BD">
        <w:rPr>
          <w:rFonts w:ascii="Times New Roman" w:hAnsi="Times New Roman" w:cs="Times New Roman"/>
          <w:sz w:val="28"/>
          <w:szCs w:val="28"/>
          <w:lang w:val="uk-UA"/>
        </w:rPr>
        <w:t>ому вивчення</w:t>
      </w:r>
      <w:r w:rsidR="00E2292F">
        <w:rPr>
          <w:rFonts w:ascii="Times New Roman" w:hAnsi="Times New Roman" w:cs="Times New Roman"/>
          <w:sz w:val="28"/>
          <w:szCs w:val="28"/>
          <w:lang w:val="uk-UA"/>
        </w:rPr>
        <w:t xml:space="preserve"> </w:t>
      </w:r>
      <w:r w:rsidR="001A02BD">
        <w:rPr>
          <w:rFonts w:ascii="Times New Roman" w:hAnsi="Times New Roman" w:cs="Times New Roman"/>
          <w:sz w:val="28"/>
          <w:szCs w:val="28"/>
          <w:lang w:val="uk-UA"/>
        </w:rPr>
        <w:t>документаційно-інформаційних потоків</w:t>
      </w:r>
      <w:r w:rsidR="00E2292F">
        <w:rPr>
          <w:rFonts w:ascii="Times New Roman" w:hAnsi="Times New Roman" w:cs="Times New Roman"/>
          <w:sz w:val="28"/>
          <w:szCs w:val="28"/>
          <w:lang w:val="uk-UA"/>
        </w:rPr>
        <w:t xml:space="preserve"> факультету</w:t>
      </w:r>
      <w:r w:rsidR="001A02BD">
        <w:rPr>
          <w:rFonts w:ascii="Times New Roman" w:hAnsi="Times New Roman" w:cs="Times New Roman"/>
          <w:sz w:val="28"/>
          <w:szCs w:val="28"/>
          <w:lang w:val="uk-UA"/>
        </w:rPr>
        <w:t>, вирішення завдань оптимізації роботи з ними, стане міцним підґрунтям для ефективної роботи закладу вищої освіти в цілому.</w:t>
      </w:r>
    </w:p>
    <w:p w:rsidR="004B48ED" w:rsidRDefault="00A93E35" w:rsidP="00AB49EB">
      <w:pPr>
        <w:spacing w:after="0" w:line="360" w:lineRule="auto"/>
        <w:ind w:firstLine="709"/>
        <w:jc w:val="both"/>
        <w:rPr>
          <w:rFonts w:ascii="Times New Roman" w:hAnsi="Times New Roman" w:cs="Times New Roman"/>
          <w:sz w:val="28"/>
          <w:szCs w:val="28"/>
          <w:lang w:val="uk-UA"/>
        </w:rPr>
      </w:pPr>
      <w:r w:rsidRPr="002443EF">
        <w:rPr>
          <w:rFonts w:ascii="Times New Roman" w:hAnsi="Times New Roman" w:cs="Times New Roman"/>
          <w:sz w:val="28"/>
          <w:szCs w:val="28"/>
          <w:lang w:val="uk-UA"/>
        </w:rPr>
        <w:t xml:space="preserve">Актуальність дослідження визначається </w:t>
      </w:r>
      <w:r w:rsidR="002443EF">
        <w:rPr>
          <w:rFonts w:ascii="Times New Roman" w:hAnsi="Times New Roman" w:cs="Times New Roman"/>
          <w:sz w:val="28"/>
          <w:szCs w:val="28"/>
          <w:lang w:val="uk-UA"/>
        </w:rPr>
        <w:t>впливом якості внутрішньої інформації та документації на</w:t>
      </w:r>
      <w:r w:rsidR="004B48ED" w:rsidRPr="002443EF">
        <w:rPr>
          <w:rFonts w:ascii="Times New Roman" w:hAnsi="Times New Roman" w:cs="Times New Roman"/>
          <w:sz w:val="28"/>
          <w:szCs w:val="28"/>
          <w:lang w:val="uk-UA"/>
        </w:rPr>
        <w:t xml:space="preserve"> </w:t>
      </w:r>
      <w:r w:rsidR="007B64F4">
        <w:rPr>
          <w:rFonts w:ascii="Times New Roman" w:hAnsi="Times New Roman" w:cs="Times New Roman"/>
          <w:sz w:val="28"/>
          <w:szCs w:val="28"/>
          <w:lang w:val="uk-UA"/>
        </w:rPr>
        <w:t>освітню</w:t>
      </w:r>
      <w:r w:rsidR="002443EF">
        <w:rPr>
          <w:rFonts w:ascii="Times New Roman" w:hAnsi="Times New Roman" w:cs="Times New Roman"/>
          <w:sz w:val="28"/>
          <w:szCs w:val="28"/>
          <w:lang w:val="uk-UA"/>
        </w:rPr>
        <w:t>, наукову, дослідну, громадську та інші види діяльності вищих навчальних закладів</w:t>
      </w:r>
    </w:p>
    <w:p w:rsidR="00AB49EB" w:rsidRPr="00A46EF6" w:rsidRDefault="00522008" w:rsidP="004B4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Наукове визначення поняття «документ», класифікацію документів, методи обробки документів та особливості </w:t>
      </w:r>
      <w:proofErr w:type="spellStart"/>
      <w:r>
        <w:rPr>
          <w:rFonts w:ascii="Times New Roman" w:hAnsi="Times New Roman" w:cs="Times New Roman"/>
          <w:sz w:val="28"/>
          <w:szCs w:val="28"/>
          <w:lang w:val="uk-UA"/>
        </w:rPr>
        <w:t>документно</w:t>
      </w:r>
      <w:proofErr w:type="spellEnd"/>
      <w:r>
        <w:rPr>
          <w:rFonts w:ascii="Times New Roman" w:hAnsi="Times New Roman" w:cs="Times New Roman"/>
          <w:sz w:val="28"/>
          <w:szCs w:val="28"/>
          <w:lang w:val="uk-UA"/>
        </w:rPr>
        <w:t>-комунікаційних систем</w:t>
      </w:r>
      <w:r w:rsidR="00A46EF6">
        <w:rPr>
          <w:rFonts w:ascii="Times New Roman" w:hAnsi="Times New Roman" w:cs="Times New Roman"/>
          <w:sz w:val="28"/>
          <w:szCs w:val="28"/>
          <w:lang w:val="uk-UA"/>
        </w:rPr>
        <w:t xml:space="preserve"> є в роботах Н.М. </w:t>
      </w:r>
      <w:proofErr w:type="spellStart"/>
      <w:r w:rsidR="00A46EF6">
        <w:rPr>
          <w:rFonts w:ascii="Times New Roman" w:hAnsi="Times New Roman" w:cs="Times New Roman"/>
          <w:sz w:val="28"/>
          <w:szCs w:val="28"/>
          <w:lang w:val="uk-UA"/>
        </w:rPr>
        <w:t>Кушнаренко</w:t>
      </w:r>
      <w:proofErr w:type="spellEnd"/>
      <w:r w:rsidR="00A46EF6">
        <w:rPr>
          <w:rFonts w:ascii="Times New Roman" w:hAnsi="Times New Roman" w:cs="Times New Roman"/>
          <w:sz w:val="28"/>
          <w:szCs w:val="28"/>
          <w:lang w:val="uk-UA"/>
        </w:rPr>
        <w:t xml:space="preserve"> </w:t>
      </w:r>
      <w:r w:rsidR="00A46EF6" w:rsidRPr="00A46EF6">
        <w:rPr>
          <w:rFonts w:ascii="Times New Roman" w:hAnsi="Times New Roman" w:cs="Times New Roman"/>
          <w:sz w:val="28"/>
          <w:szCs w:val="28"/>
        </w:rPr>
        <w:t>[3</w:t>
      </w:r>
      <w:r w:rsidR="00A46EF6">
        <w:rPr>
          <w:rFonts w:ascii="Times New Roman" w:hAnsi="Times New Roman" w:cs="Times New Roman"/>
          <w:sz w:val="28"/>
          <w:szCs w:val="28"/>
          <w:lang w:val="uk-UA"/>
        </w:rPr>
        <w:t>;</w:t>
      </w:r>
      <w:r w:rsidR="00FE111B">
        <w:rPr>
          <w:rFonts w:ascii="Times New Roman" w:hAnsi="Times New Roman" w:cs="Times New Roman"/>
          <w:sz w:val="28"/>
          <w:szCs w:val="28"/>
          <w:lang w:val="uk-UA"/>
        </w:rPr>
        <w:t xml:space="preserve"> </w:t>
      </w:r>
      <w:r w:rsidR="00A46EF6">
        <w:rPr>
          <w:rFonts w:ascii="Times New Roman" w:hAnsi="Times New Roman" w:cs="Times New Roman"/>
          <w:sz w:val="28"/>
          <w:szCs w:val="28"/>
          <w:lang w:val="uk-UA"/>
        </w:rPr>
        <w:t>26</w:t>
      </w:r>
      <w:r w:rsidR="00A46EF6" w:rsidRPr="00A46EF6">
        <w:rPr>
          <w:rFonts w:ascii="Times New Roman" w:hAnsi="Times New Roman" w:cs="Times New Roman"/>
          <w:sz w:val="28"/>
          <w:szCs w:val="28"/>
        </w:rPr>
        <w:t>]</w:t>
      </w:r>
      <w:r w:rsidR="00A46EF6">
        <w:rPr>
          <w:rFonts w:ascii="Times New Roman" w:hAnsi="Times New Roman" w:cs="Times New Roman"/>
          <w:sz w:val="28"/>
          <w:szCs w:val="28"/>
          <w:lang w:val="uk-UA"/>
        </w:rPr>
        <w:t xml:space="preserve"> та Г.М. </w:t>
      </w:r>
      <w:proofErr w:type="spellStart"/>
      <w:r w:rsidR="00A46EF6">
        <w:rPr>
          <w:rFonts w:ascii="Times New Roman" w:hAnsi="Times New Roman" w:cs="Times New Roman"/>
          <w:sz w:val="28"/>
          <w:szCs w:val="28"/>
          <w:lang w:val="uk-UA"/>
        </w:rPr>
        <w:t>Швецової-Водки</w:t>
      </w:r>
      <w:proofErr w:type="spellEnd"/>
      <w:r w:rsidR="00A46EF6" w:rsidRPr="00A46EF6">
        <w:rPr>
          <w:rFonts w:ascii="Times New Roman" w:hAnsi="Times New Roman" w:cs="Times New Roman"/>
          <w:sz w:val="28"/>
          <w:szCs w:val="28"/>
        </w:rPr>
        <w:t xml:space="preserve"> [</w:t>
      </w:r>
      <w:r w:rsidR="00A46EF6">
        <w:rPr>
          <w:rFonts w:ascii="Times New Roman" w:hAnsi="Times New Roman" w:cs="Times New Roman"/>
          <w:sz w:val="28"/>
          <w:szCs w:val="28"/>
          <w:lang w:val="uk-UA"/>
        </w:rPr>
        <w:t>2;</w:t>
      </w:r>
      <w:r w:rsidR="00FE111B">
        <w:rPr>
          <w:rFonts w:ascii="Times New Roman" w:hAnsi="Times New Roman" w:cs="Times New Roman"/>
          <w:sz w:val="28"/>
          <w:szCs w:val="28"/>
          <w:lang w:val="uk-UA"/>
        </w:rPr>
        <w:t xml:space="preserve"> </w:t>
      </w:r>
      <w:r w:rsidR="00A46EF6">
        <w:rPr>
          <w:rFonts w:ascii="Times New Roman" w:hAnsi="Times New Roman" w:cs="Times New Roman"/>
          <w:sz w:val="28"/>
          <w:szCs w:val="28"/>
          <w:lang w:val="uk-UA"/>
        </w:rPr>
        <w:t>21</w:t>
      </w:r>
      <w:r w:rsidR="00A46EF6" w:rsidRPr="00A46EF6">
        <w:rPr>
          <w:rFonts w:ascii="Times New Roman" w:hAnsi="Times New Roman" w:cs="Times New Roman"/>
          <w:sz w:val="28"/>
          <w:szCs w:val="28"/>
        </w:rPr>
        <w:t>]</w:t>
      </w:r>
      <w:r w:rsidR="00A46EF6">
        <w:rPr>
          <w:rFonts w:ascii="Times New Roman" w:hAnsi="Times New Roman" w:cs="Times New Roman"/>
          <w:sz w:val="28"/>
          <w:szCs w:val="28"/>
          <w:lang w:val="uk-UA"/>
        </w:rPr>
        <w:t>.</w:t>
      </w:r>
    </w:p>
    <w:p w:rsidR="004376D6" w:rsidRDefault="00AB49EB" w:rsidP="001430F7">
      <w:pPr>
        <w:spacing w:after="0" w:line="360" w:lineRule="auto"/>
        <w:ind w:firstLine="709"/>
        <w:jc w:val="both"/>
        <w:rPr>
          <w:rFonts w:ascii="Times New Roman" w:hAnsi="Times New Roman" w:cs="Times New Roman"/>
          <w:sz w:val="28"/>
          <w:szCs w:val="28"/>
          <w:lang w:val="uk-UA"/>
        </w:rPr>
      </w:pPr>
      <w:r w:rsidRPr="00AB49EB">
        <w:rPr>
          <w:rFonts w:ascii="Times New Roman" w:hAnsi="Times New Roman" w:cs="Times New Roman"/>
          <w:sz w:val="28"/>
          <w:szCs w:val="28"/>
          <w:lang w:val="uk-UA"/>
        </w:rPr>
        <w:t xml:space="preserve">Дослідження </w:t>
      </w:r>
      <w:r w:rsidR="00A46EF6">
        <w:rPr>
          <w:rFonts w:ascii="Times New Roman" w:hAnsi="Times New Roman" w:cs="Times New Roman"/>
          <w:sz w:val="28"/>
          <w:szCs w:val="28"/>
          <w:lang w:val="uk-UA"/>
        </w:rPr>
        <w:t>«</w:t>
      </w:r>
      <w:r w:rsidRPr="00AB49EB">
        <w:rPr>
          <w:rFonts w:ascii="Times New Roman" w:hAnsi="Times New Roman" w:cs="Times New Roman"/>
          <w:sz w:val="28"/>
          <w:szCs w:val="28"/>
          <w:lang w:val="uk-UA"/>
        </w:rPr>
        <w:t xml:space="preserve">українського досвіду документаційного забезпечення діяльності </w:t>
      </w:r>
      <w:r w:rsidR="008A02F5" w:rsidRPr="008A02F5">
        <w:rPr>
          <w:rFonts w:ascii="Times New Roman" w:hAnsi="Times New Roman" w:cs="Times New Roman"/>
          <w:sz w:val="28"/>
          <w:szCs w:val="28"/>
          <w:lang w:val="uk-UA"/>
        </w:rPr>
        <w:t>ЗВО</w:t>
      </w:r>
      <w:r w:rsidRPr="00AB49EB">
        <w:rPr>
          <w:rFonts w:ascii="Times New Roman" w:hAnsi="Times New Roman" w:cs="Times New Roman"/>
          <w:sz w:val="28"/>
          <w:szCs w:val="28"/>
          <w:lang w:val="uk-UA"/>
        </w:rPr>
        <w:t xml:space="preserve"> пожвавилися </w:t>
      </w:r>
      <w:r>
        <w:rPr>
          <w:rFonts w:ascii="Times New Roman" w:hAnsi="Times New Roman" w:cs="Times New Roman"/>
          <w:sz w:val="28"/>
          <w:szCs w:val="28"/>
          <w:lang w:val="uk-UA"/>
        </w:rPr>
        <w:t>від</w:t>
      </w:r>
      <w:r w:rsidRPr="00AB49EB">
        <w:rPr>
          <w:rFonts w:ascii="Times New Roman" w:hAnsi="Times New Roman" w:cs="Times New Roman"/>
          <w:sz w:val="28"/>
          <w:szCs w:val="28"/>
          <w:lang w:val="uk-UA"/>
        </w:rPr>
        <w:t>недавн</w:t>
      </w:r>
      <w:r>
        <w:rPr>
          <w:rFonts w:ascii="Times New Roman" w:hAnsi="Times New Roman" w:cs="Times New Roman"/>
          <w:sz w:val="28"/>
          <w:szCs w:val="28"/>
          <w:lang w:val="uk-UA"/>
        </w:rPr>
        <w:t>а</w:t>
      </w:r>
      <w:r w:rsidRPr="00AB49EB">
        <w:rPr>
          <w:rFonts w:ascii="Times New Roman" w:hAnsi="Times New Roman" w:cs="Times New Roman"/>
          <w:sz w:val="28"/>
          <w:szCs w:val="28"/>
          <w:lang w:val="uk-UA"/>
        </w:rPr>
        <w:t>, але все ще мають спорадичний характер, адже представлені, загалом, тезами доповіді та статтями</w:t>
      </w:r>
      <w:r w:rsidR="00A46EF6">
        <w:rPr>
          <w:rFonts w:ascii="Times New Roman" w:hAnsi="Times New Roman" w:cs="Times New Roman"/>
          <w:sz w:val="28"/>
          <w:szCs w:val="28"/>
          <w:lang w:val="uk-UA"/>
        </w:rPr>
        <w:t xml:space="preserve">» </w:t>
      </w:r>
      <w:r w:rsidR="00A46EF6" w:rsidRPr="00D45323">
        <w:rPr>
          <w:rFonts w:ascii="Times New Roman" w:hAnsi="Times New Roman" w:cs="Times New Roman"/>
          <w:sz w:val="28"/>
          <w:szCs w:val="28"/>
          <w:lang w:val="uk-UA"/>
        </w:rPr>
        <w:t>[</w:t>
      </w:r>
      <w:r w:rsidR="00A46EF6">
        <w:rPr>
          <w:rFonts w:ascii="Times New Roman" w:hAnsi="Times New Roman" w:cs="Times New Roman"/>
          <w:sz w:val="28"/>
          <w:szCs w:val="28"/>
          <w:lang w:val="uk-UA"/>
        </w:rPr>
        <w:t>1</w:t>
      </w:r>
      <w:r w:rsidR="00A46EF6" w:rsidRPr="00D45323">
        <w:rPr>
          <w:rFonts w:ascii="Times New Roman" w:hAnsi="Times New Roman" w:cs="Times New Roman"/>
          <w:sz w:val="28"/>
          <w:szCs w:val="28"/>
          <w:lang w:val="uk-UA"/>
        </w:rPr>
        <w:t>].</w:t>
      </w:r>
      <w:r w:rsidRPr="00AB49EB">
        <w:rPr>
          <w:rFonts w:ascii="Times New Roman" w:hAnsi="Times New Roman" w:cs="Times New Roman"/>
          <w:sz w:val="28"/>
          <w:szCs w:val="28"/>
          <w:lang w:val="uk-UA"/>
        </w:rPr>
        <w:t xml:space="preserve"> У 2002 році О. </w:t>
      </w:r>
      <w:proofErr w:type="spellStart"/>
      <w:r w:rsidRPr="00AB49EB">
        <w:rPr>
          <w:rFonts w:ascii="Times New Roman" w:hAnsi="Times New Roman" w:cs="Times New Roman"/>
          <w:sz w:val="28"/>
          <w:szCs w:val="28"/>
          <w:lang w:val="uk-UA"/>
        </w:rPr>
        <w:t>Віноградова</w:t>
      </w:r>
      <w:proofErr w:type="spellEnd"/>
      <w:r w:rsidRPr="00AB49EB">
        <w:rPr>
          <w:rFonts w:ascii="Times New Roman" w:hAnsi="Times New Roman" w:cs="Times New Roman"/>
          <w:sz w:val="28"/>
          <w:szCs w:val="28"/>
          <w:lang w:val="uk-UA"/>
        </w:rPr>
        <w:t xml:space="preserve"> у своїй статті доводить необхідність наукового обґрунтування та удосконалення інформаційно-документаційно</w:t>
      </w:r>
      <w:r w:rsidR="0078023A">
        <w:rPr>
          <w:rFonts w:ascii="Times New Roman" w:hAnsi="Times New Roman" w:cs="Times New Roman"/>
          <w:sz w:val="28"/>
          <w:szCs w:val="28"/>
          <w:lang w:val="uk-UA"/>
        </w:rPr>
        <w:t>ї</w:t>
      </w:r>
      <w:r w:rsidRPr="00AB49EB">
        <w:rPr>
          <w:rFonts w:ascii="Times New Roman" w:hAnsi="Times New Roman" w:cs="Times New Roman"/>
          <w:sz w:val="28"/>
          <w:szCs w:val="28"/>
          <w:lang w:val="uk-UA"/>
        </w:rPr>
        <w:t xml:space="preserve"> діяльності вищих навчальних </w:t>
      </w:r>
      <w:r w:rsidR="00D45323" w:rsidRPr="00D45323">
        <w:rPr>
          <w:rFonts w:ascii="Times New Roman" w:hAnsi="Times New Roman" w:cs="Times New Roman"/>
          <w:sz w:val="28"/>
          <w:szCs w:val="28"/>
          <w:lang w:val="uk-UA"/>
        </w:rPr>
        <w:t>закладів</w:t>
      </w:r>
      <w:r w:rsidR="00D45323" w:rsidRPr="00D45323">
        <w:rPr>
          <w:lang w:val="uk-UA"/>
        </w:rPr>
        <w:t xml:space="preserve"> </w:t>
      </w:r>
      <w:r w:rsidRPr="00D45323">
        <w:rPr>
          <w:rFonts w:ascii="Times New Roman" w:hAnsi="Times New Roman" w:cs="Times New Roman"/>
          <w:sz w:val="28"/>
          <w:szCs w:val="28"/>
          <w:lang w:val="uk-UA"/>
        </w:rPr>
        <w:t>[</w:t>
      </w:r>
      <w:r w:rsidR="00A46EF6">
        <w:rPr>
          <w:rFonts w:ascii="Times New Roman" w:hAnsi="Times New Roman" w:cs="Times New Roman"/>
          <w:sz w:val="28"/>
          <w:szCs w:val="28"/>
          <w:lang w:val="uk-UA"/>
        </w:rPr>
        <w:t>27</w:t>
      </w:r>
      <w:r w:rsidRPr="00D45323">
        <w:rPr>
          <w:rFonts w:ascii="Times New Roman" w:hAnsi="Times New Roman" w:cs="Times New Roman"/>
          <w:sz w:val="28"/>
          <w:szCs w:val="28"/>
          <w:lang w:val="uk-UA"/>
        </w:rPr>
        <w:t>].</w:t>
      </w:r>
      <w:r w:rsidRPr="00AB49EB">
        <w:rPr>
          <w:rFonts w:ascii="Times New Roman" w:hAnsi="Times New Roman" w:cs="Times New Roman"/>
          <w:sz w:val="28"/>
          <w:szCs w:val="28"/>
          <w:lang w:val="uk-UA"/>
        </w:rPr>
        <w:t xml:space="preserve"> </w:t>
      </w:r>
      <w:r w:rsidR="004376D6">
        <w:rPr>
          <w:rFonts w:ascii="Times New Roman" w:hAnsi="Times New Roman" w:cs="Times New Roman"/>
          <w:sz w:val="28"/>
          <w:szCs w:val="28"/>
          <w:lang w:val="uk-UA"/>
        </w:rPr>
        <w:t>У 2008 роц</w:t>
      </w:r>
      <w:r w:rsidR="00FE111B">
        <w:rPr>
          <w:rFonts w:ascii="Times New Roman" w:hAnsi="Times New Roman" w:cs="Times New Roman"/>
          <w:sz w:val="28"/>
          <w:szCs w:val="28"/>
          <w:lang w:val="uk-UA"/>
        </w:rPr>
        <w:t>і опубліковані тези доповіді Ю. </w:t>
      </w:r>
      <w:r w:rsidR="004376D6">
        <w:rPr>
          <w:rFonts w:ascii="Times New Roman" w:hAnsi="Times New Roman" w:cs="Times New Roman"/>
          <w:sz w:val="28"/>
          <w:szCs w:val="28"/>
          <w:lang w:val="uk-UA"/>
        </w:rPr>
        <w:t xml:space="preserve">Юхименка про проблеми </w:t>
      </w:r>
      <w:r w:rsidR="004376D6" w:rsidRPr="00AB49EB">
        <w:rPr>
          <w:rFonts w:ascii="Times New Roman" w:hAnsi="Times New Roman" w:cs="Times New Roman"/>
          <w:sz w:val="28"/>
          <w:szCs w:val="28"/>
          <w:lang w:val="uk-UA"/>
        </w:rPr>
        <w:t>управління документацією ВНЗ в Україні</w:t>
      </w:r>
      <w:r w:rsidR="004376D6">
        <w:rPr>
          <w:rFonts w:ascii="Times New Roman" w:hAnsi="Times New Roman" w:cs="Times New Roman"/>
          <w:sz w:val="28"/>
          <w:szCs w:val="28"/>
          <w:lang w:val="uk-UA"/>
        </w:rPr>
        <w:t xml:space="preserve"> </w:t>
      </w:r>
      <w:r w:rsidR="004376D6" w:rsidRPr="00AB49EB">
        <w:rPr>
          <w:rFonts w:ascii="Times New Roman" w:hAnsi="Times New Roman" w:cs="Times New Roman"/>
          <w:sz w:val="28"/>
          <w:szCs w:val="28"/>
          <w:lang w:val="uk-UA"/>
        </w:rPr>
        <w:t>[</w:t>
      </w:r>
      <w:r w:rsidR="004376D6">
        <w:rPr>
          <w:rFonts w:ascii="Times New Roman" w:hAnsi="Times New Roman" w:cs="Times New Roman"/>
          <w:sz w:val="28"/>
          <w:szCs w:val="28"/>
          <w:lang w:val="uk-UA"/>
        </w:rPr>
        <w:t>37</w:t>
      </w:r>
      <w:r w:rsidR="004376D6" w:rsidRPr="00AB49EB">
        <w:rPr>
          <w:rFonts w:ascii="Times New Roman" w:hAnsi="Times New Roman" w:cs="Times New Roman"/>
          <w:sz w:val="28"/>
          <w:szCs w:val="28"/>
          <w:lang w:val="uk-UA"/>
        </w:rPr>
        <w:t>]</w:t>
      </w:r>
      <w:r w:rsidR="004376D6">
        <w:rPr>
          <w:rFonts w:ascii="Times New Roman" w:hAnsi="Times New Roman" w:cs="Times New Roman"/>
          <w:sz w:val="28"/>
          <w:szCs w:val="28"/>
          <w:lang w:val="uk-UA"/>
        </w:rPr>
        <w:t>.</w:t>
      </w:r>
      <w:r w:rsidR="004376D6" w:rsidRPr="00AB49EB">
        <w:rPr>
          <w:rFonts w:ascii="Times New Roman" w:hAnsi="Times New Roman" w:cs="Times New Roman"/>
          <w:sz w:val="28"/>
          <w:szCs w:val="28"/>
          <w:lang w:val="uk-UA"/>
        </w:rPr>
        <w:t xml:space="preserve">  </w:t>
      </w:r>
    </w:p>
    <w:p w:rsidR="00D45323" w:rsidRDefault="00AB49EB" w:rsidP="001430F7">
      <w:pPr>
        <w:spacing w:after="0" w:line="360" w:lineRule="auto"/>
        <w:ind w:firstLine="709"/>
        <w:jc w:val="both"/>
        <w:rPr>
          <w:rFonts w:ascii="Times New Roman" w:hAnsi="Times New Roman" w:cs="Times New Roman"/>
          <w:sz w:val="28"/>
          <w:szCs w:val="28"/>
          <w:lang w:val="uk-UA"/>
        </w:rPr>
      </w:pPr>
      <w:r w:rsidRPr="00AB49EB">
        <w:rPr>
          <w:rFonts w:ascii="Times New Roman" w:hAnsi="Times New Roman" w:cs="Times New Roman"/>
          <w:sz w:val="28"/>
          <w:szCs w:val="28"/>
          <w:lang w:val="uk-UA"/>
        </w:rPr>
        <w:t>У 20</w:t>
      </w:r>
      <w:r w:rsidR="00A46EF6">
        <w:rPr>
          <w:rFonts w:ascii="Times New Roman" w:hAnsi="Times New Roman" w:cs="Times New Roman"/>
          <w:sz w:val="28"/>
          <w:szCs w:val="28"/>
          <w:lang w:val="uk-UA"/>
        </w:rPr>
        <w:t>10</w:t>
      </w:r>
      <w:r w:rsidRPr="00AB49EB">
        <w:rPr>
          <w:rFonts w:ascii="Times New Roman" w:hAnsi="Times New Roman" w:cs="Times New Roman"/>
          <w:sz w:val="28"/>
          <w:szCs w:val="28"/>
          <w:lang w:val="uk-UA"/>
        </w:rPr>
        <w:t xml:space="preserve"> році </w:t>
      </w:r>
      <w:r w:rsidR="004376D6">
        <w:rPr>
          <w:rFonts w:ascii="Times New Roman" w:hAnsi="Times New Roman" w:cs="Times New Roman"/>
          <w:sz w:val="28"/>
          <w:szCs w:val="28"/>
          <w:lang w:val="uk-UA"/>
        </w:rPr>
        <w:t>А.М.</w:t>
      </w:r>
      <w:r w:rsidR="00A46EF6">
        <w:rPr>
          <w:rFonts w:ascii="Times New Roman" w:hAnsi="Times New Roman" w:cs="Times New Roman"/>
          <w:sz w:val="28"/>
          <w:szCs w:val="28"/>
          <w:lang w:val="uk-UA"/>
        </w:rPr>
        <w:t xml:space="preserve"> </w:t>
      </w:r>
      <w:r w:rsidR="004376D6">
        <w:rPr>
          <w:rFonts w:ascii="Times New Roman" w:hAnsi="Times New Roman" w:cs="Times New Roman"/>
          <w:sz w:val="28"/>
          <w:szCs w:val="28"/>
          <w:lang w:val="uk-UA"/>
        </w:rPr>
        <w:t>Шелестова</w:t>
      </w:r>
      <w:r w:rsidRPr="00AB49EB">
        <w:rPr>
          <w:rFonts w:ascii="Times New Roman" w:hAnsi="Times New Roman" w:cs="Times New Roman"/>
          <w:sz w:val="28"/>
          <w:szCs w:val="28"/>
          <w:lang w:val="uk-UA"/>
        </w:rPr>
        <w:t xml:space="preserve"> </w:t>
      </w:r>
      <w:r w:rsidR="00B434C7">
        <w:rPr>
          <w:rFonts w:ascii="Times New Roman" w:hAnsi="Times New Roman" w:cs="Times New Roman"/>
          <w:sz w:val="28"/>
          <w:szCs w:val="28"/>
          <w:lang w:val="uk-UA"/>
        </w:rPr>
        <w:t xml:space="preserve">аналізує електронно-комунікативний простір сучасного ЗВО </w:t>
      </w:r>
      <w:r w:rsidRPr="00AB49EB">
        <w:rPr>
          <w:rFonts w:ascii="Times New Roman" w:hAnsi="Times New Roman" w:cs="Times New Roman"/>
          <w:sz w:val="28"/>
          <w:szCs w:val="28"/>
          <w:lang w:val="uk-UA"/>
        </w:rPr>
        <w:t>[</w:t>
      </w:r>
      <w:r w:rsidR="004376D6">
        <w:rPr>
          <w:rFonts w:ascii="Times New Roman" w:hAnsi="Times New Roman" w:cs="Times New Roman"/>
          <w:sz w:val="28"/>
          <w:szCs w:val="28"/>
          <w:lang w:val="uk-UA"/>
        </w:rPr>
        <w:t>32</w:t>
      </w:r>
      <w:r w:rsidRPr="00AB49EB">
        <w:rPr>
          <w:rFonts w:ascii="Times New Roman" w:hAnsi="Times New Roman" w:cs="Times New Roman"/>
          <w:sz w:val="28"/>
          <w:szCs w:val="28"/>
          <w:lang w:val="uk-UA"/>
        </w:rPr>
        <w:t>]</w:t>
      </w:r>
      <w:r w:rsidR="004376D6">
        <w:rPr>
          <w:rFonts w:ascii="Times New Roman" w:hAnsi="Times New Roman" w:cs="Times New Roman"/>
          <w:sz w:val="28"/>
          <w:szCs w:val="28"/>
          <w:lang w:val="uk-UA"/>
        </w:rPr>
        <w:t xml:space="preserve">, та </w:t>
      </w:r>
      <w:r w:rsidR="00B434C7">
        <w:rPr>
          <w:rFonts w:ascii="Times New Roman" w:hAnsi="Times New Roman" w:cs="Times New Roman"/>
          <w:sz w:val="28"/>
          <w:szCs w:val="28"/>
          <w:lang w:val="uk-UA"/>
        </w:rPr>
        <w:t>визначає зміст його документаційних потоків в електронно-</w:t>
      </w:r>
      <w:proofErr w:type="spellStart"/>
      <w:r w:rsidR="00B434C7">
        <w:rPr>
          <w:rFonts w:ascii="Times New Roman" w:hAnsi="Times New Roman" w:cs="Times New Roman"/>
          <w:sz w:val="28"/>
          <w:szCs w:val="28"/>
          <w:lang w:val="uk-UA"/>
        </w:rPr>
        <w:t>документній</w:t>
      </w:r>
      <w:proofErr w:type="spellEnd"/>
      <w:r w:rsidR="00B434C7">
        <w:rPr>
          <w:rFonts w:ascii="Times New Roman" w:hAnsi="Times New Roman" w:cs="Times New Roman"/>
          <w:sz w:val="28"/>
          <w:szCs w:val="28"/>
          <w:lang w:val="uk-UA"/>
        </w:rPr>
        <w:t xml:space="preserve"> комунікації </w:t>
      </w:r>
      <w:r w:rsidR="00B434C7" w:rsidRPr="00AB49EB">
        <w:rPr>
          <w:rFonts w:ascii="Times New Roman" w:hAnsi="Times New Roman" w:cs="Times New Roman"/>
          <w:sz w:val="28"/>
          <w:szCs w:val="28"/>
          <w:lang w:val="uk-UA"/>
        </w:rPr>
        <w:t>[</w:t>
      </w:r>
      <w:r w:rsidR="00B434C7">
        <w:rPr>
          <w:rFonts w:ascii="Times New Roman" w:hAnsi="Times New Roman" w:cs="Times New Roman"/>
          <w:sz w:val="28"/>
          <w:szCs w:val="28"/>
          <w:lang w:val="uk-UA"/>
        </w:rPr>
        <w:t>32</w:t>
      </w:r>
      <w:r w:rsidR="00B434C7" w:rsidRPr="00AB49EB">
        <w:rPr>
          <w:rFonts w:ascii="Times New Roman" w:hAnsi="Times New Roman" w:cs="Times New Roman"/>
          <w:sz w:val="28"/>
          <w:szCs w:val="28"/>
          <w:lang w:val="uk-UA"/>
        </w:rPr>
        <w:t>]</w:t>
      </w:r>
      <w:r w:rsidR="00A408A1">
        <w:rPr>
          <w:rFonts w:ascii="Times New Roman" w:hAnsi="Times New Roman" w:cs="Times New Roman"/>
          <w:sz w:val="28"/>
          <w:szCs w:val="28"/>
          <w:lang w:val="uk-UA"/>
        </w:rPr>
        <w:t>, а</w:t>
      </w:r>
      <w:r w:rsidR="00FE111B">
        <w:rPr>
          <w:rFonts w:ascii="Times New Roman" w:hAnsi="Times New Roman" w:cs="Times New Roman"/>
          <w:sz w:val="28"/>
          <w:szCs w:val="28"/>
          <w:lang w:val="uk-UA"/>
        </w:rPr>
        <w:t xml:space="preserve"> у 2013 році Т.В. Січко та О.А. </w:t>
      </w:r>
      <w:r w:rsidR="00A408A1">
        <w:rPr>
          <w:rFonts w:ascii="Times New Roman" w:hAnsi="Times New Roman" w:cs="Times New Roman"/>
          <w:sz w:val="28"/>
          <w:szCs w:val="28"/>
          <w:lang w:val="uk-UA"/>
        </w:rPr>
        <w:t xml:space="preserve">Ковальчук дають короткі характеристики діючим системам управління </w:t>
      </w:r>
      <w:r w:rsidR="0078023A">
        <w:rPr>
          <w:rFonts w:ascii="Times New Roman" w:hAnsi="Times New Roman" w:cs="Times New Roman"/>
          <w:sz w:val="28"/>
          <w:szCs w:val="28"/>
          <w:lang w:val="uk-UA"/>
        </w:rPr>
        <w:t>ЗВО</w:t>
      </w:r>
      <w:r w:rsidR="00A408A1">
        <w:rPr>
          <w:rFonts w:ascii="Times New Roman" w:hAnsi="Times New Roman" w:cs="Times New Roman"/>
          <w:sz w:val="28"/>
          <w:szCs w:val="28"/>
          <w:lang w:val="uk-UA"/>
        </w:rPr>
        <w:t xml:space="preserve"> України </w:t>
      </w:r>
      <w:r w:rsidR="00A408A1" w:rsidRPr="00AB49EB">
        <w:rPr>
          <w:rFonts w:ascii="Times New Roman" w:hAnsi="Times New Roman" w:cs="Times New Roman"/>
          <w:sz w:val="28"/>
          <w:szCs w:val="28"/>
          <w:lang w:val="uk-UA"/>
        </w:rPr>
        <w:t>[</w:t>
      </w:r>
      <w:r w:rsidR="00A408A1">
        <w:rPr>
          <w:rFonts w:ascii="Times New Roman" w:hAnsi="Times New Roman" w:cs="Times New Roman"/>
          <w:sz w:val="28"/>
          <w:szCs w:val="28"/>
          <w:lang w:val="uk-UA"/>
        </w:rPr>
        <w:t>50</w:t>
      </w:r>
      <w:r w:rsidR="00A408A1" w:rsidRPr="00AB49EB">
        <w:rPr>
          <w:rFonts w:ascii="Times New Roman" w:hAnsi="Times New Roman" w:cs="Times New Roman"/>
          <w:sz w:val="28"/>
          <w:szCs w:val="28"/>
          <w:lang w:val="uk-UA"/>
        </w:rPr>
        <w:t>]</w:t>
      </w:r>
      <w:r w:rsidR="00A408A1">
        <w:rPr>
          <w:rFonts w:ascii="Times New Roman" w:hAnsi="Times New Roman" w:cs="Times New Roman"/>
          <w:sz w:val="28"/>
          <w:szCs w:val="28"/>
          <w:lang w:val="uk-UA"/>
        </w:rPr>
        <w:t>.</w:t>
      </w:r>
    </w:p>
    <w:p w:rsidR="008E1B55" w:rsidRPr="008E1B55" w:rsidRDefault="008E1B55" w:rsidP="00D205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Актуальним та ґрунтовним є навчальний посібник А.М. Ільченко</w:t>
      </w:r>
      <w:r w:rsidR="00A408A1">
        <w:rPr>
          <w:rFonts w:ascii="Times New Roman" w:hAnsi="Times New Roman" w:cs="Times New Roman"/>
          <w:sz w:val="28"/>
          <w:szCs w:val="28"/>
          <w:lang w:val="uk-UA"/>
        </w:rPr>
        <w:t xml:space="preserve"> (2014 рік)</w:t>
      </w:r>
      <w:r>
        <w:rPr>
          <w:rFonts w:ascii="Times New Roman" w:hAnsi="Times New Roman" w:cs="Times New Roman"/>
          <w:sz w:val="28"/>
          <w:szCs w:val="28"/>
          <w:lang w:val="uk-UA"/>
        </w:rPr>
        <w:t xml:space="preserve">, де </w:t>
      </w:r>
      <w:r w:rsidRPr="008E1B55">
        <w:rPr>
          <w:rFonts w:ascii="Times New Roman" w:hAnsi="Times New Roman" w:cs="Times New Roman"/>
          <w:sz w:val="28"/>
          <w:szCs w:val="28"/>
          <w:lang w:val="uk-UA"/>
        </w:rPr>
        <w:t>визначаються основні тенденції розвитку Болонського процесу й особливості входження України в простір вищої освіти</w:t>
      </w:r>
      <w:r w:rsidR="0078023A">
        <w:rPr>
          <w:rFonts w:ascii="Times New Roman" w:hAnsi="Times New Roman" w:cs="Times New Roman"/>
          <w:sz w:val="28"/>
          <w:szCs w:val="28"/>
          <w:lang w:val="uk-UA"/>
        </w:rPr>
        <w:t xml:space="preserve"> Європи</w:t>
      </w:r>
      <w:r>
        <w:rPr>
          <w:rFonts w:ascii="Times New Roman" w:hAnsi="Times New Roman" w:cs="Times New Roman"/>
          <w:sz w:val="28"/>
          <w:szCs w:val="28"/>
          <w:lang w:val="uk-UA"/>
        </w:rPr>
        <w:t xml:space="preserve"> </w:t>
      </w:r>
      <w:r w:rsidRPr="00AB49EB">
        <w:rPr>
          <w:rFonts w:ascii="Times New Roman" w:hAnsi="Times New Roman" w:cs="Times New Roman"/>
          <w:sz w:val="28"/>
          <w:szCs w:val="28"/>
          <w:lang w:val="uk-UA"/>
        </w:rPr>
        <w:t>[</w:t>
      </w:r>
      <w:r>
        <w:rPr>
          <w:rFonts w:ascii="Times New Roman" w:hAnsi="Times New Roman" w:cs="Times New Roman"/>
          <w:sz w:val="28"/>
          <w:szCs w:val="28"/>
          <w:lang w:val="uk-UA"/>
        </w:rPr>
        <w:t>64</w:t>
      </w:r>
      <w:r w:rsidRPr="00AB49EB">
        <w:rPr>
          <w:rFonts w:ascii="Times New Roman" w:hAnsi="Times New Roman" w:cs="Times New Roman"/>
          <w:sz w:val="28"/>
          <w:szCs w:val="28"/>
          <w:lang w:val="uk-UA"/>
        </w:rPr>
        <w:t>]</w:t>
      </w:r>
      <w:r>
        <w:rPr>
          <w:rFonts w:ascii="Times New Roman" w:hAnsi="Times New Roman" w:cs="Times New Roman"/>
          <w:sz w:val="28"/>
          <w:szCs w:val="28"/>
          <w:lang w:val="uk-UA"/>
        </w:rPr>
        <w:t>.</w:t>
      </w:r>
    </w:p>
    <w:p w:rsidR="00D20569" w:rsidRDefault="00AB49EB" w:rsidP="004B48ED">
      <w:pPr>
        <w:spacing w:after="0" w:line="360" w:lineRule="auto"/>
        <w:ind w:firstLine="709"/>
        <w:jc w:val="both"/>
        <w:rPr>
          <w:rFonts w:ascii="Times New Roman" w:hAnsi="Times New Roman" w:cs="Times New Roman"/>
          <w:sz w:val="28"/>
          <w:szCs w:val="28"/>
          <w:lang w:val="uk-UA"/>
        </w:rPr>
      </w:pPr>
      <w:r w:rsidRPr="00AB49EB">
        <w:rPr>
          <w:rFonts w:ascii="Times New Roman" w:hAnsi="Times New Roman" w:cs="Times New Roman"/>
          <w:sz w:val="28"/>
          <w:szCs w:val="28"/>
          <w:lang w:val="uk-UA"/>
        </w:rPr>
        <w:t>До 201</w:t>
      </w:r>
      <w:r w:rsidR="00A408A1">
        <w:rPr>
          <w:rFonts w:ascii="Times New Roman" w:hAnsi="Times New Roman" w:cs="Times New Roman"/>
          <w:sz w:val="28"/>
          <w:szCs w:val="28"/>
          <w:lang w:val="uk-UA"/>
        </w:rPr>
        <w:t>5</w:t>
      </w:r>
      <w:r w:rsidRPr="00AB49EB">
        <w:rPr>
          <w:rFonts w:ascii="Times New Roman" w:hAnsi="Times New Roman" w:cs="Times New Roman"/>
          <w:sz w:val="28"/>
          <w:szCs w:val="28"/>
          <w:lang w:val="uk-UA"/>
        </w:rPr>
        <w:t xml:space="preserve"> року належать вельми розгорнуті дослідження понять, функцій та властивостей </w:t>
      </w:r>
      <w:r w:rsidR="00A408A1">
        <w:rPr>
          <w:rFonts w:ascii="Times New Roman" w:hAnsi="Times New Roman" w:cs="Times New Roman"/>
          <w:sz w:val="28"/>
          <w:szCs w:val="28"/>
          <w:lang w:val="uk-UA"/>
        </w:rPr>
        <w:t xml:space="preserve">електронного документообігу у ЗВО </w:t>
      </w:r>
      <w:r w:rsidRPr="00AB49EB">
        <w:rPr>
          <w:rFonts w:ascii="Times New Roman" w:hAnsi="Times New Roman" w:cs="Times New Roman"/>
          <w:sz w:val="28"/>
          <w:szCs w:val="28"/>
          <w:lang w:val="uk-UA"/>
        </w:rPr>
        <w:t>(</w:t>
      </w:r>
      <w:r w:rsidR="00A408A1">
        <w:rPr>
          <w:rFonts w:ascii="Times New Roman" w:hAnsi="Times New Roman" w:cs="Times New Roman"/>
          <w:sz w:val="28"/>
          <w:szCs w:val="28"/>
          <w:lang w:val="uk-UA"/>
        </w:rPr>
        <w:t xml:space="preserve">О.М. </w:t>
      </w:r>
      <w:proofErr w:type="spellStart"/>
      <w:r w:rsidR="00A408A1">
        <w:rPr>
          <w:rFonts w:ascii="Times New Roman" w:hAnsi="Times New Roman" w:cs="Times New Roman"/>
          <w:sz w:val="28"/>
          <w:szCs w:val="28"/>
          <w:lang w:val="uk-UA"/>
        </w:rPr>
        <w:t>Федорук</w:t>
      </w:r>
      <w:proofErr w:type="spellEnd"/>
      <w:r w:rsidRPr="00AB49EB">
        <w:rPr>
          <w:rFonts w:ascii="Times New Roman" w:hAnsi="Times New Roman" w:cs="Times New Roman"/>
          <w:sz w:val="28"/>
          <w:szCs w:val="28"/>
          <w:lang w:val="uk-UA"/>
        </w:rPr>
        <w:t xml:space="preserve"> [</w:t>
      </w:r>
      <w:r w:rsidR="00A408A1">
        <w:rPr>
          <w:rFonts w:ascii="Times New Roman" w:hAnsi="Times New Roman" w:cs="Times New Roman"/>
          <w:sz w:val="28"/>
          <w:szCs w:val="28"/>
          <w:lang w:val="uk-UA"/>
        </w:rPr>
        <w:t>28</w:t>
      </w:r>
      <w:r w:rsidRPr="00AB49EB">
        <w:rPr>
          <w:rFonts w:ascii="Times New Roman" w:hAnsi="Times New Roman" w:cs="Times New Roman"/>
          <w:sz w:val="28"/>
          <w:szCs w:val="28"/>
          <w:lang w:val="uk-UA"/>
        </w:rPr>
        <w:t>])</w:t>
      </w:r>
      <w:r w:rsidR="00A408A1">
        <w:rPr>
          <w:rFonts w:ascii="Times New Roman" w:hAnsi="Times New Roman" w:cs="Times New Roman"/>
          <w:sz w:val="28"/>
          <w:szCs w:val="28"/>
          <w:lang w:val="uk-UA"/>
        </w:rPr>
        <w:t xml:space="preserve"> та впровадження </w:t>
      </w:r>
      <w:r w:rsidR="0078023A">
        <w:rPr>
          <w:rFonts w:ascii="Times New Roman" w:hAnsi="Times New Roman" w:cs="Times New Roman"/>
          <w:sz w:val="28"/>
          <w:szCs w:val="28"/>
          <w:lang w:val="uk-UA"/>
        </w:rPr>
        <w:t>передових</w:t>
      </w:r>
      <w:r w:rsidR="00A408A1">
        <w:rPr>
          <w:rFonts w:ascii="Times New Roman" w:hAnsi="Times New Roman" w:cs="Times New Roman"/>
          <w:sz w:val="28"/>
          <w:szCs w:val="28"/>
          <w:lang w:val="uk-UA"/>
        </w:rPr>
        <w:t xml:space="preserve"> технологій на кафедрах ЗВО (Т.А. Лугова </w:t>
      </w:r>
      <w:r w:rsidR="00A408A1" w:rsidRPr="00AB49EB">
        <w:rPr>
          <w:rFonts w:ascii="Times New Roman" w:hAnsi="Times New Roman" w:cs="Times New Roman"/>
          <w:sz w:val="28"/>
          <w:szCs w:val="28"/>
          <w:lang w:val="uk-UA"/>
        </w:rPr>
        <w:t>[</w:t>
      </w:r>
      <w:r w:rsidR="00A408A1">
        <w:rPr>
          <w:rFonts w:ascii="Times New Roman" w:hAnsi="Times New Roman" w:cs="Times New Roman"/>
          <w:sz w:val="28"/>
          <w:szCs w:val="28"/>
          <w:lang w:val="uk-UA"/>
        </w:rPr>
        <w:t>35</w:t>
      </w:r>
      <w:r w:rsidR="00A408A1" w:rsidRPr="00AB49EB">
        <w:rPr>
          <w:rFonts w:ascii="Times New Roman" w:hAnsi="Times New Roman" w:cs="Times New Roman"/>
          <w:sz w:val="28"/>
          <w:szCs w:val="28"/>
          <w:lang w:val="uk-UA"/>
        </w:rPr>
        <w:t>])</w:t>
      </w:r>
      <w:r w:rsidR="00D20569">
        <w:rPr>
          <w:rFonts w:ascii="Times New Roman" w:hAnsi="Times New Roman" w:cs="Times New Roman"/>
          <w:sz w:val="28"/>
          <w:szCs w:val="28"/>
          <w:lang w:val="uk-UA"/>
        </w:rPr>
        <w:t xml:space="preserve">. </w:t>
      </w:r>
    </w:p>
    <w:p w:rsidR="00B220CD" w:rsidRPr="00B220CD" w:rsidRDefault="00B220CD" w:rsidP="004B4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Теоретико-методологічні та практичні засади використання інформаційно-комунікаційних технологій в процесі управління освітнім закладом та забезпеченням якості освіти розглянуто у статтях М.В. Козир </w:t>
      </w:r>
      <w:r w:rsidRPr="00B220CD">
        <w:rPr>
          <w:rFonts w:ascii="Times New Roman" w:hAnsi="Times New Roman" w:cs="Times New Roman"/>
          <w:sz w:val="28"/>
          <w:szCs w:val="28"/>
          <w:lang w:val="uk-UA"/>
        </w:rPr>
        <w:t>[65]</w:t>
      </w:r>
      <w:r>
        <w:rPr>
          <w:rFonts w:ascii="Times New Roman" w:hAnsi="Times New Roman" w:cs="Times New Roman"/>
          <w:sz w:val="28"/>
          <w:szCs w:val="28"/>
          <w:lang w:val="uk-UA"/>
        </w:rPr>
        <w:t xml:space="preserve"> та О.П. </w:t>
      </w:r>
      <w:proofErr w:type="spellStart"/>
      <w:r>
        <w:rPr>
          <w:rFonts w:ascii="Times New Roman" w:hAnsi="Times New Roman" w:cs="Times New Roman"/>
          <w:sz w:val="28"/>
          <w:szCs w:val="28"/>
          <w:lang w:val="uk-UA"/>
        </w:rPr>
        <w:t>Цвид-Гром</w:t>
      </w:r>
      <w:proofErr w:type="spellEnd"/>
      <w:r>
        <w:rPr>
          <w:rFonts w:ascii="Times New Roman" w:hAnsi="Times New Roman" w:cs="Times New Roman"/>
          <w:sz w:val="28"/>
          <w:szCs w:val="28"/>
          <w:lang w:val="uk-UA"/>
        </w:rPr>
        <w:t xml:space="preserve"> </w:t>
      </w:r>
      <w:r w:rsidRPr="00B220CD">
        <w:rPr>
          <w:rFonts w:ascii="Times New Roman" w:hAnsi="Times New Roman" w:cs="Times New Roman"/>
          <w:sz w:val="28"/>
          <w:szCs w:val="28"/>
          <w:lang w:val="uk-UA"/>
        </w:rPr>
        <w:t>[</w:t>
      </w:r>
      <w:r>
        <w:rPr>
          <w:rFonts w:ascii="Times New Roman" w:hAnsi="Times New Roman" w:cs="Times New Roman"/>
          <w:sz w:val="28"/>
          <w:szCs w:val="28"/>
          <w:lang w:val="uk-UA"/>
        </w:rPr>
        <w:t>20</w:t>
      </w:r>
      <w:r w:rsidRPr="00B220CD">
        <w:rPr>
          <w:rFonts w:ascii="Times New Roman" w:hAnsi="Times New Roman" w:cs="Times New Roman"/>
          <w:sz w:val="28"/>
          <w:szCs w:val="28"/>
          <w:lang w:val="uk-UA"/>
        </w:rPr>
        <w:t>]</w:t>
      </w:r>
      <w:r>
        <w:rPr>
          <w:rFonts w:ascii="Times New Roman" w:hAnsi="Times New Roman" w:cs="Times New Roman"/>
          <w:sz w:val="28"/>
          <w:szCs w:val="28"/>
          <w:lang w:val="uk-UA"/>
        </w:rPr>
        <w:t>.</w:t>
      </w:r>
      <w:r w:rsidR="00FE111B">
        <w:rPr>
          <w:rFonts w:ascii="Times New Roman" w:hAnsi="Times New Roman" w:cs="Times New Roman"/>
          <w:sz w:val="28"/>
          <w:szCs w:val="28"/>
          <w:lang w:val="uk-UA"/>
        </w:rPr>
        <w:t xml:space="preserve"> Таким чином, вказана проблема є актуальною як на теоретичному, так і на практичному рівнях, що й обумовило її вибір.</w:t>
      </w:r>
    </w:p>
    <w:p w:rsidR="003C3B04" w:rsidRPr="003C3B04" w:rsidRDefault="003C3B04" w:rsidP="00921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w:t>
      </w:r>
      <w:r w:rsidR="00DF4A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64682" w:rsidRPr="007B64F4">
        <w:rPr>
          <w:rFonts w:ascii="Times New Roman" w:hAnsi="Times New Roman" w:cs="Times New Roman"/>
          <w:sz w:val="28"/>
          <w:szCs w:val="28"/>
          <w:lang w:val="uk-UA"/>
        </w:rPr>
        <w:t>соціально-комунікативна система</w:t>
      </w:r>
      <w:r w:rsidR="00DF4ACB" w:rsidRPr="007B64F4">
        <w:rPr>
          <w:rFonts w:ascii="Times New Roman" w:hAnsi="Times New Roman" w:cs="Times New Roman"/>
          <w:sz w:val="28"/>
          <w:szCs w:val="28"/>
          <w:lang w:val="uk-UA"/>
        </w:rPr>
        <w:t xml:space="preserve"> закладу вищої освіти.</w:t>
      </w:r>
    </w:p>
    <w:p w:rsidR="003C3B04" w:rsidRPr="00DF4ACB" w:rsidRDefault="003C3B04" w:rsidP="00921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 дослідження</w:t>
      </w:r>
      <w:r w:rsidR="00DF4ACB">
        <w:rPr>
          <w:rFonts w:ascii="Times New Roman" w:hAnsi="Times New Roman" w:cs="Times New Roman"/>
          <w:sz w:val="28"/>
          <w:szCs w:val="28"/>
          <w:lang w:val="uk-UA"/>
        </w:rPr>
        <w:t xml:space="preserve"> – документаційно-інформаційні потоки структурного підрозділу закладу вищої освіти.</w:t>
      </w:r>
    </w:p>
    <w:p w:rsidR="0092137A" w:rsidRPr="0092137A" w:rsidRDefault="003C3B04" w:rsidP="00FE111B">
      <w:pPr>
        <w:spacing w:after="0" w:line="360" w:lineRule="auto"/>
        <w:ind w:firstLine="709"/>
        <w:jc w:val="both"/>
        <w:rPr>
          <w:rFonts w:ascii="Times New Roman" w:eastAsia="Times New Roman" w:hAnsi="Times New Roman" w:cs="Times New Roman"/>
          <w:bCs/>
          <w:sz w:val="28"/>
          <w:szCs w:val="28"/>
          <w:lang w:val="uk-UA" w:eastAsia="ru-RU"/>
        </w:rPr>
      </w:pPr>
      <w:r w:rsidRPr="0092137A">
        <w:rPr>
          <w:rFonts w:ascii="Times New Roman" w:hAnsi="Times New Roman" w:cs="Times New Roman"/>
          <w:b/>
          <w:sz w:val="28"/>
          <w:szCs w:val="28"/>
          <w:lang w:val="uk-UA"/>
        </w:rPr>
        <w:lastRenderedPageBreak/>
        <w:t>Мет</w:t>
      </w:r>
      <w:r w:rsidR="00FE111B">
        <w:rPr>
          <w:rFonts w:ascii="Times New Roman" w:hAnsi="Times New Roman" w:cs="Times New Roman"/>
          <w:b/>
          <w:sz w:val="28"/>
          <w:szCs w:val="28"/>
          <w:lang w:val="uk-UA"/>
        </w:rPr>
        <w:t xml:space="preserve">а - </w:t>
      </w:r>
      <w:r w:rsidR="00DF4ACB" w:rsidRPr="0092137A">
        <w:rPr>
          <w:rFonts w:ascii="Times New Roman" w:hAnsi="Times New Roman" w:cs="Times New Roman"/>
          <w:b/>
          <w:sz w:val="28"/>
          <w:szCs w:val="28"/>
          <w:lang w:val="uk-UA"/>
        </w:rPr>
        <w:t xml:space="preserve"> </w:t>
      </w:r>
      <w:r w:rsidR="00264682">
        <w:rPr>
          <w:rFonts w:ascii="Times New Roman" w:eastAsia="Times New Roman" w:hAnsi="Times New Roman" w:cs="Times New Roman"/>
          <w:bCs/>
          <w:sz w:val="28"/>
          <w:szCs w:val="28"/>
          <w:lang w:val="uk-UA" w:eastAsia="ru-RU"/>
        </w:rPr>
        <w:t>визнач</w:t>
      </w:r>
      <w:r w:rsidR="0092137A" w:rsidRPr="0092137A">
        <w:rPr>
          <w:rFonts w:ascii="Times New Roman" w:eastAsia="Times New Roman" w:hAnsi="Times New Roman" w:cs="Times New Roman"/>
          <w:bCs/>
          <w:sz w:val="28"/>
          <w:szCs w:val="28"/>
          <w:lang w:val="uk-UA" w:eastAsia="ru-RU"/>
        </w:rPr>
        <w:t xml:space="preserve">ити напрямки </w:t>
      </w:r>
      <w:r w:rsidR="0092137A" w:rsidRPr="0092137A">
        <w:rPr>
          <w:rFonts w:ascii="Times New Roman" w:eastAsia="Times New Roman" w:hAnsi="Times New Roman" w:cs="Times New Roman"/>
          <w:color w:val="000000"/>
          <w:sz w:val="28"/>
          <w:szCs w:val="28"/>
          <w:lang w:val="uk-UA" w:eastAsia="ru-RU"/>
        </w:rPr>
        <w:t>вдосконалення організації документаційно-інформаційних потоків юридичного факультету СНУ ім. В. Даля.</w:t>
      </w:r>
    </w:p>
    <w:p w:rsidR="003C3B04" w:rsidRDefault="00FE111B" w:rsidP="00FE11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об’єкта, предмета та для</w:t>
      </w:r>
      <w:r w:rsidR="0092137A">
        <w:rPr>
          <w:rFonts w:ascii="Times New Roman" w:hAnsi="Times New Roman" w:cs="Times New Roman"/>
          <w:sz w:val="28"/>
          <w:szCs w:val="28"/>
          <w:lang w:val="uk-UA"/>
        </w:rPr>
        <w:t xml:space="preserve"> досягнення мети </w:t>
      </w:r>
      <w:r>
        <w:rPr>
          <w:rFonts w:ascii="Times New Roman" w:hAnsi="Times New Roman" w:cs="Times New Roman"/>
          <w:sz w:val="28"/>
          <w:szCs w:val="28"/>
          <w:lang w:val="uk-UA"/>
        </w:rPr>
        <w:t>необхідно</w:t>
      </w:r>
      <w:r w:rsidR="0092137A">
        <w:rPr>
          <w:rFonts w:ascii="Times New Roman" w:hAnsi="Times New Roman" w:cs="Times New Roman"/>
          <w:sz w:val="28"/>
          <w:szCs w:val="28"/>
          <w:lang w:val="uk-UA"/>
        </w:rPr>
        <w:t xml:space="preserve"> виконати наступні </w:t>
      </w:r>
      <w:r w:rsidR="0092137A" w:rsidRPr="0092137A">
        <w:rPr>
          <w:rFonts w:ascii="Times New Roman" w:hAnsi="Times New Roman" w:cs="Times New Roman"/>
          <w:b/>
          <w:sz w:val="28"/>
          <w:szCs w:val="28"/>
          <w:lang w:val="uk-UA"/>
        </w:rPr>
        <w:t>завдання:</w:t>
      </w:r>
    </w:p>
    <w:p w:rsidR="0092137A" w:rsidRPr="0092137A" w:rsidRDefault="0092137A" w:rsidP="0092137A">
      <w:pPr>
        <w:pStyle w:val="a3"/>
        <w:numPr>
          <w:ilvl w:val="0"/>
          <w:numId w:val="47"/>
        </w:numPr>
        <w:spacing w:after="0" w:line="360" w:lineRule="auto"/>
        <w:ind w:left="0" w:firstLine="709"/>
        <w:jc w:val="both"/>
        <w:rPr>
          <w:rFonts w:ascii="Times New Roman" w:hAnsi="Times New Roman" w:cs="Times New Roman"/>
          <w:sz w:val="28"/>
          <w:szCs w:val="28"/>
          <w:lang w:val="uk-UA"/>
        </w:rPr>
      </w:pPr>
      <w:r w:rsidRPr="0092137A">
        <w:rPr>
          <w:rFonts w:ascii="Times New Roman" w:eastAsia="Times New Roman" w:hAnsi="Times New Roman" w:cs="Times New Roman"/>
          <w:bCs/>
          <w:sz w:val="28"/>
          <w:szCs w:val="28"/>
          <w:lang w:val="uk-UA" w:eastAsia="ru-RU"/>
        </w:rPr>
        <w:t>розглянути поняття, види документаційно-інформаційних потоків</w:t>
      </w:r>
      <w:r w:rsidR="00FE111B">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 </w:t>
      </w:r>
    </w:p>
    <w:p w:rsidR="0092137A" w:rsidRPr="0092137A" w:rsidRDefault="0092137A" w:rsidP="0092137A">
      <w:pPr>
        <w:pStyle w:val="a3"/>
        <w:numPr>
          <w:ilvl w:val="0"/>
          <w:numId w:val="47"/>
        </w:numPr>
        <w:spacing w:after="0" w:line="360" w:lineRule="auto"/>
        <w:ind w:left="0" w:firstLine="709"/>
        <w:jc w:val="both"/>
        <w:rPr>
          <w:rFonts w:ascii="Times New Roman" w:hAnsi="Times New Roman" w:cs="Times New Roman"/>
          <w:sz w:val="28"/>
          <w:szCs w:val="28"/>
          <w:lang w:val="uk-UA"/>
        </w:rPr>
      </w:pPr>
      <w:r w:rsidRPr="0092137A">
        <w:rPr>
          <w:rFonts w:ascii="Times New Roman" w:eastAsia="Times New Roman" w:hAnsi="Times New Roman" w:cs="Times New Roman"/>
          <w:bCs/>
          <w:sz w:val="28"/>
          <w:szCs w:val="28"/>
          <w:lang w:val="uk-UA" w:eastAsia="ru-RU"/>
        </w:rPr>
        <w:t xml:space="preserve">розкрити </w:t>
      </w:r>
      <w:r w:rsidRPr="0092137A">
        <w:rPr>
          <w:rFonts w:ascii="Times New Roman" w:eastAsia="Times New Roman" w:hAnsi="Times New Roman" w:cs="Times New Roman"/>
          <w:color w:val="000000"/>
          <w:sz w:val="28"/>
          <w:szCs w:val="28"/>
          <w:lang w:val="uk-UA" w:eastAsia="ru-RU"/>
        </w:rPr>
        <w:t>особливості обробки електронних документаційно-інформаційних потоків ЗВО</w:t>
      </w:r>
      <w:r w:rsidR="00FE111B">
        <w:rPr>
          <w:rFonts w:ascii="Times New Roman" w:eastAsia="Times New Roman" w:hAnsi="Times New Roman" w:cs="Times New Roman"/>
          <w:bCs/>
          <w:sz w:val="28"/>
          <w:szCs w:val="28"/>
          <w:lang w:val="uk-UA" w:eastAsia="ru-RU"/>
        </w:rPr>
        <w:t>;</w:t>
      </w:r>
      <w:r w:rsidRPr="0092137A">
        <w:rPr>
          <w:rFonts w:ascii="Times New Roman" w:eastAsia="Times New Roman" w:hAnsi="Times New Roman" w:cs="Times New Roman"/>
          <w:bCs/>
          <w:sz w:val="28"/>
          <w:szCs w:val="28"/>
          <w:lang w:val="uk-UA" w:eastAsia="ru-RU"/>
        </w:rPr>
        <w:t xml:space="preserve"> </w:t>
      </w:r>
    </w:p>
    <w:p w:rsidR="0092137A" w:rsidRPr="0092137A" w:rsidRDefault="0092137A" w:rsidP="0092137A">
      <w:pPr>
        <w:pStyle w:val="a3"/>
        <w:numPr>
          <w:ilvl w:val="0"/>
          <w:numId w:val="47"/>
        </w:numPr>
        <w:spacing w:after="0" w:line="360" w:lineRule="auto"/>
        <w:ind w:left="0" w:firstLine="709"/>
        <w:jc w:val="both"/>
        <w:rPr>
          <w:rFonts w:ascii="Times New Roman" w:hAnsi="Times New Roman" w:cs="Times New Roman"/>
          <w:sz w:val="28"/>
          <w:szCs w:val="28"/>
          <w:lang w:val="uk-UA"/>
        </w:rPr>
      </w:pPr>
      <w:r w:rsidRPr="0092137A">
        <w:rPr>
          <w:rFonts w:ascii="Times New Roman" w:eastAsia="Times New Roman" w:hAnsi="Times New Roman" w:cs="Times New Roman"/>
          <w:bCs/>
          <w:sz w:val="28"/>
          <w:szCs w:val="28"/>
          <w:lang w:val="uk-UA" w:eastAsia="ru-RU"/>
        </w:rPr>
        <w:t xml:space="preserve">охарактеризувати </w:t>
      </w:r>
      <w:r w:rsidRPr="0092137A">
        <w:rPr>
          <w:rFonts w:ascii="Times New Roman" w:eastAsia="Times New Roman" w:hAnsi="Times New Roman" w:cs="Times New Roman"/>
          <w:color w:val="000000"/>
          <w:sz w:val="28"/>
          <w:szCs w:val="28"/>
          <w:lang w:val="uk-UA" w:eastAsia="ru-RU"/>
        </w:rPr>
        <w:t>факультет ЗВО як центр обробки інформації та документації</w:t>
      </w:r>
      <w:r w:rsidR="00FE111B">
        <w:rPr>
          <w:rFonts w:ascii="Times New Roman" w:eastAsia="Times New Roman" w:hAnsi="Times New Roman" w:cs="Times New Roman"/>
          <w:color w:val="000000"/>
          <w:sz w:val="28"/>
          <w:szCs w:val="28"/>
          <w:lang w:val="uk-UA" w:eastAsia="ru-RU"/>
        </w:rPr>
        <w:t>;</w:t>
      </w:r>
    </w:p>
    <w:p w:rsidR="0092137A" w:rsidRPr="0092137A" w:rsidRDefault="0092137A" w:rsidP="0092137A">
      <w:pPr>
        <w:pStyle w:val="a3"/>
        <w:numPr>
          <w:ilvl w:val="0"/>
          <w:numId w:val="47"/>
        </w:numPr>
        <w:spacing w:after="0" w:line="360" w:lineRule="auto"/>
        <w:ind w:left="0" w:firstLine="709"/>
        <w:jc w:val="both"/>
        <w:rPr>
          <w:rFonts w:ascii="Times New Roman" w:hAnsi="Times New Roman" w:cs="Times New Roman"/>
          <w:sz w:val="28"/>
          <w:szCs w:val="28"/>
          <w:lang w:val="uk-UA"/>
        </w:rPr>
      </w:pPr>
      <w:r w:rsidRPr="0092137A">
        <w:rPr>
          <w:rFonts w:ascii="Times New Roman" w:eastAsia="Times New Roman" w:hAnsi="Times New Roman" w:cs="Times New Roman"/>
          <w:bCs/>
          <w:sz w:val="28"/>
          <w:szCs w:val="28"/>
          <w:lang w:val="uk-UA" w:eastAsia="ru-RU"/>
        </w:rPr>
        <w:t xml:space="preserve">проаналізувати стан </w:t>
      </w:r>
      <w:r w:rsidRPr="0092137A">
        <w:rPr>
          <w:rFonts w:ascii="Times New Roman" w:eastAsia="Times New Roman" w:hAnsi="Times New Roman" w:cs="Times New Roman"/>
          <w:color w:val="000000"/>
          <w:sz w:val="28"/>
          <w:szCs w:val="28"/>
          <w:lang w:val="uk-UA" w:eastAsia="ru-RU"/>
        </w:rPr>
        <w:t xml:space="preserve">стану руху інформації та документації деканату юридичного факультету СНУ ім. </w:t>
      </w:r>
      <w:r w:rsidRPr="0092137A">
        <w:rPr>
          <w:rFonts w:ascii="Times New Roman" w:eastAsia="Times New Roman" w:hAnsi="Times New Roman" w:cs="Times New Roman"/>
          <w:color w:val="000000"/>
          <w:sz w:val="28"/>
          <w:szCs w:val="28"/>
          <w:lang w:eastAsia="ru-RU"/>
        </w:rPr>
        <w:t>В. Даля</w:t>
      </w:r>
      <w:r w:rsidR="00FE111B">
        <w:rPr>
          <w:rFonts w:ascii="Times New Roman" w:eastAsia="Times New Roman" w:hAnsi="Times New Roman" w:cs="Times New Roman"/>
          <w:color w:val="000000"/>
          <w:sz w:val="28"/>
          <w:szCs w:val="28"/>
          <w:lang w:val="uk-UA" w:eastAsia="ru-RU"/>
        </w:rPr>
        <w:t>;</w:t>
      </w:r>
    </w:p>
    <w:p w:rsidR="00DF4ACB" w:rsidRPr="0092137A" w:rsidRDefault="0092137A" w:rsidP="0092137A">
      <w:pPr>
        <w:pStyle w:val="a3"/>
        <w:numPr>
          <w:ilvl w:val="0"/>
          <w:numId w:val="47"/>
        </w:numPr>
        <w:spacing w:after="0" w:line="360" w:lineRule="auto"/>
        <w:ind w:left="0" w:firstLine="709"/>
        <w:jc w:val="both"/>
        <w:rPr>
          <w:rFonts w:ascii="Times New Roman" w:hAnsi="Times New Roman" w:cs="Times New Roman"/>
          <w:sz w:val="28"/>
          <w:szCs w:val="28"/>
          <w:lang w:val="uk-UA"/>
        </w:rPr>
      </w:pPr>
      <w:r w:rsidRPr="0092137A">
        <w:rPr>
          <w:rFonts w:ascii="Times New Roman" w:eastAsia="Times New Roman" w:hAnsi="Times New Roman" w:cs="Times New Roman"/>
          <w:bCs/>
          <w:sz w:val="28"/>
          <w:szCs w:val="28"/>
          <w:lang w:val="uk-UA" w:eastAsia="ru-RU"/>
        </w:rPr>
        <w:t xml:space="preserve">окреслити напрямки </w:t>
      </w:r>
      <w:r w:rsidRPr="0092137A">
        <w:rPr>
          <w:rFonts w:ascii="Times New Roman" w:eastAsia="Times New Roman" w:hAnsi="Times New Roman" w:cs="Times New Roman"/>
          <w:color w:val="000000"/>
          <w:sz w:val="28"/>
          <w:szCs w:val="28"/>
          <w:lang w:val="uk-UA" w:eastAsia="ru-RU"/>
        </w:rPr>
        <w:t>вдосконалення організації документаційно-інформаційних потоків юридичного факультету СНУ ім. В. Даля.</w:t>
      </w:r>
    </w:p>
    <w:p w:rsidR="0092137A" w:rsidRDefault="0092137A" w:rsidP="00921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 </w:t>
      </w:r>
      <w:r w:rsidRPr="0092137A">
        <w:rPr>
          <w:rFonts w:ascii="Times New Roman" w:hAnsi="Times New Roman" w:cs="Times New Roman"/>
          <w:sz w:val="28"/>
          <w:szCs w:val="28"/>
          <w:lang w:val="uk-UA"/>
        </w:rPr>
        <w:t>сукупність способів наукового пізнання, загальнонаукові принципи, методи та прийоми, що застосовуються в процесі проведення дослідження. В роботі використовувались методи: аналізу, синтезу, узагальнення, спостереження, порівняння, а також графічний</w:t>
      </w:r>
      <w:r>
        <w:rPr>
          <w:rFonts w:ascii="Times New Roman" w:hAnsi="Times New Roman" w:cs="Times New Roman"/>
          <w:sz w:val="28"/>
          <w:szCs w:val="28"/>
          <w:lang w:val="uk-UA"/>
        </w:rPr>
        <w:t xml:space="preserve"> метод.</w:t>
      </w:r>
    </w:p>
    <w:p w:rsidR="0092137A" w:rsidRPr="0092137A" w:rsidRDefault="0092137A" w:rsidP="00921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Випускна кваліфікаційна робота бакалавра складається із вступу, двох розділів, висновків та списку використаних джерел</w:t>
      </w:r>
      <w:r w:rsidR="002443EF">
        <w:rPr>
          <w:rFonts w:ascii="Times New Roman" w:hAnsi="Times New Roman" w:cs="Times New Roman"/>
          <w:sz w:val="28"/>
          <w:szCs w:val="28"/>
          <w:lang w:val="uk-UA"/>
        </w:rPr>
        <w:t>. Основний текст – 5</w:t>
      </w:r>
      <w:r w:rsidR="00704172">
        <w:rPr>
          <w:rFonts w:ascii="Times New Roman" w:hAnsi="Times New Roman" w:cs="Times New Roman"/>
          <w:sz w:val="28"/>
          <w:szCs w:val="28"/>
          <w:lang w:val="uk-UA"/>
        </w:rPr>
        <w:t>7</w:t>
      </w:r>
      <w:r w:rsidR="002443EF">
        <w:rPr>
          <w:rFonts w:ascii="Times New Roman" w:hAnsi="Times New Roman" w:cs="Times New Roman"/>
          <w:sz w:val="28"/>
          <w:szCs w:val="28"/>
          <w:lang w:val="uk-UA"/>
        </w:rPr>
        <w:t xml:space="preserve"> сторінок, бібліографія – 67 джерел.</w:t>
      </w:r>
    </w:p>
    <w:p w:rsidR="00D616D2" w:rsidRDefault="00D616D2" w:rsidP="003C3B0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616D2" w:rsidRDefault="008F44D6" w:rsidP="00241197">
      <w:pPr>
        <w:spacing w:after="0" w:line="360" w:lineRule="auto"/>
        <w:ind w:firstLine="709"/>
        <w:jc w:val="center"/>
        <w:rPr>
          <w:rFonts w:ascii="Times New Roman" w:hAnsi="Times New Roman" w:cs="Times New Roman"/>
          <w:b/>
          <w:sz w:val="28"/>
          <w:szCs w:val="28"/>
          <w:lang w:val="uk-UA"/>
        </w:rPr>
      </w:pPr>
      <w:r w:rsidRPr="008F44D6">
        <w:rPr>
          <w:rFonts w:ascii="Times New Roman" w:hAnsi="Times New Roman" w:cs="Times New Roman"/>
          <w:b/>
          <w:sz w:val="28"/>
          <w:szCs w:val="28"/>
          <w:lang w:val="uk-UA"/>
        </w:rPr>
        <w:lastRenderedPageBreak/>
        <w:t>Розділ 1. ТЕОРЕТИЧНІ АСПЕКТИ УПРАВЛІННЯ ДОКУМЕНТАЦІЙНО-ІНФОРМАЦІЙНИМИ ПОТОКАМИ СТРУКТУРНОГО ПІДРОЗДІЛУ ЗВО</w:t>
      </w:r>
    </w:p>
    <w:p w:rsidR="00E67E4F" w:rsidRDefault="00E67E4F" w:rsidP="004B48ED">
      <w:pPr>
        <w:spacing w:after="0" w:line="360" w:lineRule="auto"/>
        <w:ind w:firstLine="709"/>
        <w:jc w:val="both"/>
        <w:rPr>
          <w:rFonts w:ascii="Times New Roman" w:hAnsi="Times New Roman" w:cs="Times New Roman"/>
          <w:b/>
          <w:sz w:val="28"/>
          <w:szCs w:val="28"/>
          <w:lang w:val="uk-UA"/>
        </w:rPr>
      </w:pPr>
    </w:p>
    <w:p w:rsidR="00E67E4F" w:rsidRPr="008F44D6" w:rsidRDefault="00E67E4F" w:rsidP="004B48ED">
      <w:pPr>
        <w:spacing w:after="0" w:line="360" w:lineRule="auto"/>
        <w:ind w:firstLine="709"/>
        <w:jc w:val="both"/>
        <w:rPr>
          <w:rFonts w:ascii="Times New Roman" w:hAnsi="Times New Roman" w:cs="Times New Roman"/>
          <w:b/>
          <w:sz w:val="28"/>
          <w:szCs w:val="28"/>
          <w:lang w:val="uk-UA"/>
        </w:rPr>
      </w:pPr>
    </w:p>
    <w:p w:rsidR="00C16F63" w:rsidRDefault="008F44D6" w:rsidP="00D45323">
      <w:pPr>
        <w:pStyle w:val="a3"/>
        <w:numPr>
          <w:ilvl w:val="1"/>
          <w:numId w:val="11"/>
        </w:numPr>
        <w:spacing w:after="0" w:line="360" w:lineRule="auto"/>
        <w:jc w:val="both"/>
        <w:rPr>
          <w:rFonts w:ascii="Times New Roman" w:hAnsi="Times New Roman" w:cs="Times New Roman"/>
          <w:b/>
          <w:sz w:val="28"/>
          <w:szCs w:val="28"/>
          <w:lang w:val="uk-UA"/>
        </w:rPr>
      </w:pPr>
      <w:r w:rsidRPr="008F44D6">
        <w:rPr>
          <w:rFonts w:ascii="Times New Roman" w:hAnsi="Times New Roman" w:cs="Times New Roman"/>
          <w:b/>
          <w:sz w:val="28"/>
          <w:szCs w:val="28"/>
          <w:lang w:val="uk-UA"/>
        </w:rPr>
        <w:t>Документаційно-інформаційні потоки: поняття, вид</w:t>
      </w:r>
      <w:bookmarkStart w:id="1" w:name="_Toc286153737"/>
      <w:bookmarkEnd w:id="1"/>
      <w:r w:rsidR="000F5CC5">
        <w:rPr>
          <w:rFonts w:ascii="Times New Roman" w:hAnsi="Times New Roman" w:cs="Times New Roman"/>
          <w:b/>
          <w:sz w:val="28"/>
          <w:szCs w:val="28"/>
          <w:lang w:val="uk-UA"/>
        </w:rPr>
        <w:t>и</w:t>
      </w:r>
    </w:p>
    <w:p w:rsidR="00AB239A" w:rsidRDefault="004C79B3"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світі інформація стає важливим чинником суспільних змін, посилюється вплив інформації на розвиток суспільства. Це зумовлено потребами суспільства у змінах, руху до прогресу. Швидкість зростання виробництва інформації, її складність, необхідність швидкого опр</w:t>
      </w:r>
      <w:r w:rsidR="00BA6BBE">
        <w:rPr>
          <w:rFonts w:ascii="Times New Roman" w:hAnsi="Times New Roman" w:cs="Times New Roman"/>
          <w:sz w:val="28"/>
          <w:szCs w:val="28"/>
          <w:lang w:val="uk-UA"/>
        </w:rPr>
        <w:t xml:space="preserve">ацювання </w:t>
      </w:r>
      <w:r w:rsidR="00BD3850">
        <w:rPr>
          <w:rFonts w:ascii="Times New Roman" w:hAnsi="Times New Roman" w:cs="Times New Roman"/>
          <w:sz w:val="28"/>
          <w:szCs w:val="28"/>
          <w:lang w:val="uk-UA"/>
        </w:rPr>
        <w:t>інформації</w:t>
      </w:r>
      <w:r w:rsidR="00BA6BBE">
        <w:rPr>
          <w:rFonts w:ascii="Times New Roman" w:hAnsi="Times New Roman" w:cs="Times New Roman"/>
          <w:sz w:val="28"/>
          <w:szCs w:val="28"/>
          <w:lang w:val="uk-UA"/>
        </w:rPr>
        <w:t xml:space="preserve"> та її пошуку призвели до підвищення ролі інформаційних потоків як важливого інформаційного ресурсу.</w:t>
      </w:r>
    </w:p>
    <w:p w:rsidR="00C85D00" w:rsidRDefault="00E810A7"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F225F" w:rsidRPr="005F225F">
        <w:rPr>
          <w:rFonts w:ascii="Times New Roman" w:hAnsi="Times New Roman" w:cs="Times New Roman"/>
          <w:sz w:val="28"/>
          <w:szCs w:val="28"/>
          <w:lang w:val="uk-UA"/>
        </w:rPr>
        <w:t xml:space="preserve"> сучасній науці накопичений </w:t>
      </w:r>
      <w:r w:rsidR="0099060F">
        <w:rPr>
          <w:rFonts w:ascii="Times New Roman" w:hAnsi="Times New Roman" w:cs="Times New Roman"/>
          <w:sz w:val="28"/>
          <w:szCs w:val="28"/>
          <w:lang w:val="uk-UA"/>
        </w:rPr>
        <w:t>«</w:t>
      </w:r>
      <w:r w:rsidR="005F225F" w:rsidRPr="005F225F">
        <w:rPr>
          <w:rFonts w:ascii="Times New Roman" w:hAnsi="Times New Roman" w:cs="Times New Roman"/>
          <w:sz w:val="28"/>
          <w:szCs w:val="28"/>
          <w:lang w:val="uk-UA"/>
        </w:rPr>
        <w:t xml:space="preserve">значний масив інформації та знань щодо теорії та історії документа (К.Г. </w:t>
      </w:r>
      <w:proofErr w:type="spellStart"/>
      <w:r w:rsidR="005F225F" w:rsidRPr="005F225F">
        <w:rPr>
          <w:rFonts w:ascii="Times New Roman" w:hAnsi="Times New Roman" w:cs="Times New Roman"/>
          <w:sz w:val="28"/>
          <w:szCs w:val="28"/>
          <w:lang w:val="uk-UA"/>
        </w:rPr>
        <w:t>Мітяєв</w:t>
      </w:r>
      <w:proofErr w:type="spellEnd"/>
      <w:r w:rsidR="005F225F" w:rsidRPr="005F225F">
        <w:rPr>
          <w:rFonts w:ascii="Times New Roman" w:hAnsi="Times New Roman" w:cs="Times New Roman"/>
          <w:sz w:val="28"/>
          <w:szCs w:val="28"/>
          <w:lang w:val="uk-UA"/>
        </w:rPr>
        <w:t xml:space="preserve">, Н.М. </w:t>
      </w:r>
      <w:proofErr w:type="spellStart"/>
      <w:r w:rsidR="005F225F" w:rsidRPr="005F225F">
        <w:rPr>
          <w:rFonts w:ascii="Times New Roman" w:hAnsi="Times New Roman" w:cs="Times New Roman"/>
          <w:sz w:val="28"/>
          <w:szCs w:val="28"/>
          <w:lang w:val="uk-UA"/>
        </w:rPr>
        <w:t>Кушнаренко</w:t>
      </w:r>
      <w:proofErr w:type="spellEnd"/>
      <w:r w:rsidR="005F225F" w:rsidRPr="005F225F">
        <w:rPr>
          <w:rFonts w:ascii="Times New Roman" w:hAnsi="Times New Roman" w:cs="Times New Roman"/>
          <w:sz w:val="28"/>
          <w:szCs w:val="28"/>
          <w:lang w:val="uk-UA"/>
        </w:rPr>
        <w:t xml:space="preserve">, М.С. </w:t>
      </w:r>
      <w:proofErr w:type="spellStart"/>
      <w:r w:rsidR="005F225F" w:rsidRPr="005F225F">
        <w:rPr>
          <w:rFonts w:ascii="Times New Roman" w:hAnsi="Times New Roman" w:cs="Times New Roman"/>
          <w:sz w:val="28"/>
          <w:szCs w:val="28"/>
          <w:lang w:val="uk-UA"/>
        </w:rPr>
        <w:t>Слободяник</w:t>
      </w:r>
      <w:proofErr w:type="spellEnd"/>
      <w:r w:rsidR="005F225F" w:rsidRPr="005F225F">
        <w:rPr>
          <w:rFonts w:ascii="Times New Roman" w:hAnsi="Times New Roman" w:cs="Times New Roman"/>
          <w:sz w:val="28"/>
          <w:szCs w:val="28"/>
          <w:lang w:val="uk-UA"/>
        </w:rPr>
        <w:t xml:space="preserve">, Ю.І. Палеха, В.В. </w:t>
      </w:r>
      <w:proofErr w:type="spellStart"/>
      <w:r w:rsidR="005F225F" w:rsidRPr="005F225F">
        <w:rPr>
          <w:rFonts w:ascii="Times New Roman" w:hAnsi="Times New Roman" w:cs="Times New Roman"/>
          <w:sz w:val="28"/>
          <w:szCs w:val="28"/>
          <w:lang w:val="uk-UA"/>
        </w:rPr>
        <w:t>Бездрабко</w:t>
      </w:r>
      <w:proofErr w:type="spellEnd"/>
      <w:r w:rsidR="005F225F" w:rsidRPr="005F225F">
        <w:rPr>
          <w:rFonts w:ascii="Times New Roman" w:hAnsi="Times New Roman" w:cs="Times New Roman"/>
          <w:sz w:val="28"/>
          <w:szCs w:val="28"/>
          <w:lang w:val="uk-UA"/>
        </w:rPr>
        <w:t xml:space="preserve"> та інші)</w:t>
      </w:r>
      <w:r w:rsidR="0099060F">
        <w:rPr>
          <w:rFonts w:ascii="Times New Roman" w:hAnsi="Times New Roman" w:cs="Times New Roman"/>
          <w:sz w:val="28"/>
          <w:szCs w:val="28"/>
          <w:lang w:val="uk-UA"/>
        </w:rPr>
        <w:t xml:space="preserve">» </w:t>
      </w:r>
      <w:r w:rsidR="0099060F" w:rsidRPr="0099060F">
        <w:rPr>
          <w:rFonts w:ascii="Times New Roman" w:hAnsi="Times New Roman" w:cs="Times New Roman"/>
          <w:sz w:val="28"/>
          <w:szCs w:val="28"/>
          <w:lang w:val="uk-UA"/>
        </w:rPr>
        <w:t>[</w:t>
      </w:r>
      <w:r w:rsidR="008D5ECD">
        <w:rPr>
          <w:rFonts w:ascii="Times New Roman" w:hAnsi="Times New Roman" w:cs="Times New Roman"/>
          <w:sz w:val="28"/>
          <w:szCs w:val="28"/>
          <w:lang w:val="uk-UA"/>
        </w:rPr>
        <w:t>1</w:t>
      </w:r>
      <w:r w:rsidR="0099060F" w:rsidRPr="0099060F">
        <w:rPr>
          <w:rFonts w:ascii="Times New Roman" w:hAnsi="Times New Roman" w:cs="Times New Roman"/>
          <w:sz w:val="28"/>
          <w:szCs w:val="28"/>
          <w:lang w:val="uk-UA"/>
        </w:rPr>
        <w:t>]</w:t>
      </w:r>
      <w:r w:rsidR="005F225F">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розглянемо визначення базових понять дослідження, а саме: «документ», «інформація», «документ</w:t>
      </w:r>
      <w:r w:rsidR="000279F2">
        <w:rPr>
          <w:rFonts w:ascii="Times New Roman" w:hAnsi="Times New Roman" w:cs="Times New Roman"/>
          <w:sz w:val="28"/>
          <w:szCs w:val="28"/>
          <w:lang w:val="uk-UA"/>
        </w:rPr>
        <w:t>аційні</w:t>
      </w:r>
      <w:r>
        <w:rPr>
          <w:rFonts w:ascii="Times New Roman" w:hAnsi="Times New Roman" w:cs="Times New Roman"/>
          <w:sz w:val="28"/>
          <w:szCs w:val="28"/>
          <w:lang w:val="uk-UA"/>
        </w:rPr>
        <w:t xml:space="preserve"> потоки»</w:t>
      </w:r>
      <w:r w:rsidR="002F3EE6">
        <w:rPr>
          <w:rFonts w:ascii="Times New Roman" w:hAnsi="Times New Roman" w:cs="Times New Roman"/>
          <w:sz w:val="28"/>
          <w:szCs w:val="28"/>
          <w:lang w:val="uk-UA"/>
        </w:rPr>
        <w:t>, «інформаційні потоки</w:t>
      </w:r>
      <w:r w:rsidR="002443EF">
        <w:rPr>
          <w:rFonts w:ascii="Times New Roman" w:hAnsi="Times New Roman" w:cs="Times New Roman"/>
          <w:sz w:val="28"/>
          <w:szCs w:val="28"/>
          <w:lang w:val="uk-UA"/>
        </w:rPr>
        <w:t>».</w:t>
      </w:r>
    </w:p>
    <w:p w:rsidR="00EB60DB" w:rsidRPr="00EB60DB" w:rsidRDefault="004A3533" w:rsidP="00EF6EC9">
      <w:pPr>
        <w:pStyle w:val="a3"/>
        <w:spacing w:after="0" w:line="360" w:lineRule="auto"/>
        <w:ind w:left="0" w:firstLine="709"/>
        <w:jc w:val="both"/>
        <w:rPr>
          <w:rFonts w:ascii="Times New Roman" w:hAnsi="Times New Roman" w:cs="Times New Roman"/>
          <w:sz w:val="28"/>
          <w:szCs w:val="28"/>
          <w:lang w:val="uk-UA"/>
        </w:rPr>
      </w:pPr>
      <w:r w:rsidRPr="004A3533">
        <w:rPr>
          <w:rFonts w:ascii="Times New Roman" w:hAnsi="Times New Roman" w:cs="Times New Roman"/>
          <w:sz w:val="28"/>
          <w:szCs w:val="28"/>
          <w:lang w:val="uk-UA"/>
        </w:rPr>
        <w:t xml:space="preserve">Згідно Закону України «Про інформацію», документ </w:t>
      </w:r>
      <w:r w:rsidR="00E810A7">
        <w:rPr>
          <w:rFonts w:ascii="Times New Roman" w:hAnsi="Times New Roman" w:cs="Times New Roman"/>
          <w:sz w:val="28"/>
          <w:szCs w:val="28"/>
          <w:lang w:val="uk-UA"/>
        </w:rPr>
        <w:t>визначається як</w:t>
      </w:r>
      <w:r w:rsidRPr="004A3533">
        <w:rPr>
          <w:rFonts w:ascii="Times New Roman" w:hAnsi="Times New Roman" w:cs="Times New Roman"/>
          <w:sz w:val="28"/>
          <w:szCs w:val="28"/>
          <w:lang w:val="uk-UA"/>
        </w:rPr>
        <w:t xml:space="preserve"> «матеріальний носій, що містить інформацію, основними функціями якого є її збереження та передавання у часі та просторі»</w:t>
      </w:r>
      <w:r w:rsidR="008D5ECD" w:rsidRPr="008D5ECD">
        <w:rPr>
          <w:rFonts w:ascii="Times New Roman" w:hAnsi="Times New Roman" w:cs="Times New Roman"/>
          <w:sz w:val="28"/>
          <w:szCs w:val="28"/>
          <w:lang w:val="uk-UA"/>
        </w:rPr>
        <w:t xml:space="preserve"> </w:t>
      </w:r>
      <w:r w:rsidR="008D5ECD" w:rsidRPr="0099060F">
        <w:rPr>
          <w:rFonts w:ascii="Times New Roman" w:hAnsi="Times New Roman" w:cs="Times New Roman"/>
          <w:sz w:val="28"/>
          <w:szCs w:val="28"/>
          <w:lang w:val="uk-UA"/>
        </w:rPr>
        <w:t>[</w:t>
      </w:r>
      <w:r w:rsidR="008D5ECD">
        <w:rPr>
          <w:rFonts w:ascii="Times New Roman" w:hAnsi="Times New Roman" w:cs="Times New Roman"/>
          <w:sz w:val="28"/>
          <w:szCs w:val="28"/>
          <w:lang w:val="uk-UA"/>
        </w:rPr>
        <w:t>2</w:t>
      </w:r>
      <w:r w:rsidR="008D5ECD" w:rsidRPr="0099060F">
        <w:rPr>
          <w:rFonts w:ascii="Times New Roman" w:hAnsi="Times New Roman" w:cs="Times New Roman"/>
          <w:sz w:val="28"/>
          <w:szCs w:val="28"/>
          <w:lang w:val="uk-UA"/>
        </w:rPr>
        <w:t>]</w:t>
      </w:r>
      <w:r w:rsidR="008D5ECD">
        <w:rPr>
          <w:rFonts w:ascii="Times New Roman" w:hAnsi="Times New Roman" w:cs="Times New Roman"/>
          <w:sz w:val="28"/>
          <w:szCs w:val="28"/>
          <w:lang w:val="uk-UA"/>
        </w:rPr>
        <w:t xml:space="preserve">. </w:t>
      </w:r>
    </w:p>
    <w:p w:rsidR="00E810A7" w:rsidRDefault="00E810A7"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Значна кількість дефініцій</w:t>
      </w:r>
      <w:r w:rsidR="005F79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документа, що базуються як на нормативних актах, так і на </w:t>
      </w:r>
      <w:r w:rsidR="005F7943">
        <w:rPr>
          <w:rFonts w:ascii="Times New Roman" w:hAnsi="Times New Roman" w:cs="Times New Roman"/>
          <w:sz w:val="28"/>
          <w:szCs w:val="28"/>
          <w:lang w:val="uk-UA"/>
        </w:rPr>
        <w:t>дослідженнях зарубіжних та вітчизняних вчених,</w:t>
      </w:r>
      <w:r>
        <w:rPr>
          <w:rFonts w:ascii="Times New Roman" w:hAnsi="Times New Roman" w:cs="Times New Roman"/>
          <w:sz w:val="28"/>
          <w:szCs w:val="28"/>
          <w:lang w:val="uk-UA"/>
        </w:rPr>
        <w:t xml:space="preserve"> представлена у прац</w:t>
      </w:r>
      <w:r w:rsidR="002639DE">
        <w:rPr>
          <w:rFonts w:ascii="Times New Roman" w:hAnsi="Times New Roman" w:cs="Times New Roman"/>
          <w:sz w:val="28"/>
          <w:szCs w:val="28"/>
          <w:lang w:val="uk-UA"/>
        </w:rPr>
        <w:t>ях</w:t>
      </w:r>
      <w:r>
        <w:rPr>
          <w:rFonts w:ascii="Times New Roman" w:hAnsi="Times New Roman" w:cs="Times New Roman"/>
          <w:sz w:val="28"/>
          <w:szCs w:val="28"/>
          <w:lang w:val="uk-UA"/>
        </w:rPr>
        <w:t xml:space="preserve"> </w:t>
      </w:r>
      <w:r w:rsidR="005F7943" w:rsidRPr="008D5ECD">
        <w:rPr>
          <w:rFonts w:ascii="Times New Roman" w:hAnsi="Times New Roman" w:cs="Times New Roman"/>
          <w:sz w:val="28"/>
          <w:szCs w:val="28"/>
          <w:lang w:val="uk-UA"/>
        </w:rPr>
        <w:t xml:space="preserve">Н.М. </w:t>
      </w:r>
      <w:proofErr w:type="spellStart"/>
      <w:r w:rsidR="005F7943" w:rsidRPr="008D5ECD">
        <w:rPr>
          <w:rFonts w:ascii="Times New Roman" w:hAnsi="Times New Roman" w:cs="Times New Roman"/>
          <w:sz w:val="28"/>
          <w:szCs w:val="28"/>
          <w:lang w:val="uk-UA"/>
        </w:rPr>
        <w:t>Кушнаренко</w:t>
      </w:r>
      <w:proofErr w:type="spellEnd"/>
      <w:r w:rsidR="00F91347" w:rsidRPr="008D5ECD">
        <w:rPr>
          <w:rFonts w:ascii="Times New Roman" w:hAnsi="Times New Roman" w:cs="Times New Roman"/>
          <w:sz w:val="28"/>
          <w:szCs w:val="28"/>
          <w:lang w:val="uk-UA"/>
        </w:rPr>
        <w:t xml:space="preserve"> [</w:t>
      </w:r>
      <w:r w:rsidR="008D5ECD">
        <w:rPr>
          <w:rFonts w:ascii="Times New Roman" w:hAnsi="Times New Roman" w:cs="Times New Roman"/>
          <w:sz w:val="28"/>
          <w:szCs w:val="28"/>
          <w:lang w:val="uk-UA"/>
        </w:rPr>
        <w:t>3</w:t>
      </w:r>
      <w:r w:rsidR="00F91347" w:rsidRPr="008D5ECD">
        <w:rPr>
          <w:rFonts w:ascii="Times New Roman" w:hAnsi="Times New Roman" w:cs="Times New Roman"/>
          <w:sz w:val="28"/>
          <w:szCs w:val="28"/>
          <w:lang w:val="uk-UA"/>
        </w:rPr>
        <w:t>]</w:t>
      </w:r>
      <w:r w:rsidR="002639DE">
        <w:rPr>
          <w:rFonts w:ascii="Times New Roman" w:hAnsi="Times New Roman" w:cs="Times New Roman"/>
          <w:sz w:val="28"/>
          <w:szCs w:val="28"/>
          <w:lang w:val="uk-UA"/>
        </w:rPr>
        <w:t xml:space="preserve"> та </w:t>
      </w:r>
      <w:r w:rsidR="00EB1AB7">
        <w:rPr>
          <w:rFonts w:ascii="Times New Roman" w:hAnsi="Times New Roman" w:cs="Times New Roman"/>
          <w:sz w:val="28"/>
          <w:szCs w:val="28"/>
          <w:lang w:val="uk-UA"/>
        </w:rPr>
        <w:t xml:space="preserve">Г.М. </w:t>
      </w:r>
      <w:proofErr w:type="spellStart"/>
      <w:r w:rsidR="00EB1AB7">
        <w:rPr>
          <w:rFonts w:ascii="Times New Roman" w:hAnsi="Times New Roman" w:cs="Times New Roman"/>
          <w:sz w:val="28"/>
          <w:szCs w:val="28"/>
          <w:lang w:val="uk-UA"/>
        </w:rPr>
        <w:t>Швецової-Водки</w:t>
      </w:r>
      <w:proofErr w:type="spellEnd"/>
      <w:r w:rsidR="00EB1AB7">
        <w:rPr>
          <w:rFonts w:ascii="Times New Roman" w:hAnsi="Times New Roman" w:cs="Times New Roman"/>
          <w:sz w:val="28"/>
          <w:szCs w:val="28"/>
          <w:lang w:val="uk-UA"/>
        </w:rPr>
        <w:t xml:space="preserve"> </w:t>
      </w:r>
      <w:r w:rsidR="00EB1AB7" w:rsidRPr="008D5ECD">
        <w:rPr>
          <w:rFonts w:ascii="Times New Roman" w:hAnsi="Times New Roman" w:cs="Times New Roman"/>
          <w:sz w:val="28"/>
          <w:szCs w:val="28"/>
          <w:lang w:val="uk-UA"/>
        </w:rPr>
        <w:t>[</w:t>
      </w:r>
      <w:r w:rsidR="00EB1AB7">
        <w:rPr>
          <w:rFonts w:ascii="Times New Roman" w:hAnsi="Times New Roman" w:cs="Times New Roman"/>
          <w:sz w:val="28"/>
          <w:szCs w:val="28"/>
          <w:lang w:val="uk-UA"/>
        </w:rPr>
        <w:t>4</w:t>
      </w:r>
      <w:r w:rsidR="00EB1AB7" w:rsidRPr="008D5ECD">
        <w:rPr>
          <w:rFonts w:ascii="Times New Roman" w:hAnsi="Times New Roman" w:cs="Times New Roman"/>
          <w:sz w:val="28"/>
          <w:szCs w:val="28"/>
          <w:lang w:val="uk-UA"/>
        </w:rPr>
        <w:t>]</w:t>
      </w:r>
      <w:r w:rsidR="00EB1AB7">
        <w:rPr>
          <w:rFonts w:ascii="Times New Roman" w:hAnsi="Times New Roman" w:cs="Times New Roman"/>
          <w:sz w:val="28"/>
          <w:szCs w:val="28"/>
          <w:lang w:val="uk-UA"/>
        </w:rPr>
        <w:t>.</w:t>
      </w:r>
    </w:p>
    <w:p w:rsidR="006703D2" w:rsidRPr="006703D2" w:rsidRDefault="005F225F"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 – </w:t>
      </w:r>
      <w:r w:rsidR="00146ED6">
        <w:rPr>
          <w:rFonts w:ascii="Times New Roman" w:hAnsi="Times New Roman" w:cs="Times New Roman"/>
          <w:sz w:val="28"/>
          <w:szCs w:val="28"/>
          <w:lang w:val="uk-UA"/>
        </w:rPr>
        <w:t>«</w:t>
      </w:r>
      <w:r>
        <w:rPr>
          <w:rFonts w:ascii="Times New Roman" w:hAnsi="Times New Roman" w:cs="Times New Roman"/>
          <w:sz w:val="28"/>
          <w:szCs w:val="28"/>
          <w:lang w:val="uk-UA"/>
        </w:rPr>
        <w:t xml:space="preserve">це </w:t>
      </w:r>
      <w:r w:rsidRPr="005F225F">
        <w:rPr>
          <w:rFonts w:ascii="Times New Roman" w:hAnsi="Times New Roman" w:cs="Times New Roman"/>
          <w:sz w:val="28"/>
          <w:szCs w:val="28"/>
          <w:lang w:val="uk-UA"/>
        </w:rPr>
        <w:t>матеріальний об'єкт, що містить у зафіксованому вигляді</w:t>
      </w:r>
      <w:r>
        <w:rPr>
          <w:rFonts w:ascii="Times New Roman" w:hAnsi="Times New Roman" w:cs="Times New Roman"/>
          <w:sz w:val="28"/>
          <w:szCs w:val="28"/>
          <w:lang w:val="uk-UA"/>
        </w:rPr>
        <w:t xml:space="preserve"> </w:t>
      </w:r>
      <w:r w:rsidRPr="005F225F">
        <w:rPr>
          <w:rFonts w:ascii="Times New Roman" w:hAnsi="Times New Roman" w:cs="Times New Roman"/>
          <w:sz w:val="28"/>
          <w:szCs w:val="28"/>
          <w:lang w:val="uk-UA"/>
        </w:rPr>
        <w:t xml:space="preserve">інформацію, оформлений у заведеному порядку і має у відповідності з </w:t>
      </w:r>
      <w:r>
        <w:rPr>
          <w:rFonts w:ascii="Times New Roman" w:hAnsi="Times New Roman" w:cs="Times New Roman"/>
          <w:sz w:val="28"/>
          <w:szCs w:val="28"/>
          <w:lang w:val="uk-UA"/>
        </w:rPr>
        <w:t xml:space="preserve"> </w:t>
      </w:r>
      <w:r w:rsidRPr="005F225F">
        <w:rPr>
          <w:rFonts w:ascii="Times New Roman" w:hAnsi="Times New Roman" w:cs="Times New Roman"/>
          <w:sz w:val="28"/>
          <w:szCs w:val="28"/>
          <w:lang w:val="uk-UA"/>
        </w:rPr>
        <w:t xml:space="preserve">чинним законодавством юридичну силу; записана інформація, яка </w:t>
      </w:r>
      <w:r>
        <w:rPr>
          <w:rFonts w:ascii="Times New Roman" w:hAnsi="Times New Roman" w:cs="Times New Roman"/>
          <w:sz w:val="28"/>
          <w:szCs w:val="28"/>
          <w:lang w:val="uk-UA"/>
        </w:rPr>
        <w:t xml:space="preserve"> </w:t>
      </w:r>
      <w:r w:rsidRPr="005F225F">
        <w:rPr>
          <w:rFonts w:ascii="Times New Roman" w:hAnsi="Times New Roman" w:cs="Times New Roman"/>
          <w:sz w:val="28"/>
          <w:szCs w:val="28"/>
          <w:lang w:val="uk-UA"/>
        </w:rPr>
        <w:t xml:space="preserve">може розглядатися як одиниця у ході здійснення інформаційної </w:t>
      </w:r>
      <w:r>
        <w:rPr>
          <w:rFonts w:ascii="Times New Roman" w:hAnsi="Times New Roman" w:cs="Times New Roman"/>
          <w:sz w:val="28"/>
          <w:szCs w:val="28"/>
          <w:lang w:val="uk-UA"/>
        </w:rPr>
        <w:t xml:space="preserve"> </w:t>
      </w:r>
      <w:r w:rsidRPr="005F225F">
        <w:rPr>
          <w:rFonts w:ascii="Times New Roman" w:hAnsi="Times New Roman" w:cs="Times New Roman"/>
          <w:sz w:val="28"/>
          <w:szCs w:val="28"/>
          <w:lang w:val="uk-UA"/>
        </w:rPr>
        <w:t xml:space="preserve">діяльності;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 </w:t>
      </w:r>
      <w:r>
        <w:rPr>
          <w:rFonts w:ascii="Times New Roman" w:hAnsi="Times New Roman" w:cs="Times New Roman"/>
          <w:sz w:val="28"/>
          <w:szCs w:val="28"/>
          <w:lang w:val="uk-UA"/>
        </w:rPr>
        <w:t>м</w:t>
      </w:r>
      <w:r w:rsidRPr="005F225F">
        <w:rPr>
          <w:rFonts w:ascii="Times New Roman" w:hAnsi="Times New Roman" w:cs="Times New Roman"/>
          <w:sz w:val="28"/>
          <w:szCs w:val="28"/>
          <w:lang w:val="uk-UA"/>
        </w:rPr>
        <w:t xml:space="preserve">атеріальний об'єкт із зафіксованою на ньому інформацією у вигляді тексту, </w:t>
      </w:r>
      <w:r w:rsidRPr="005F225F">
        <w:rPr>
          <w:rFonts w:ascii="Times New Roman" w:hAnsi="Times New Roman" w:cs="Times New Roman"/>
          <w:sz w:val="28"/>
          <w:szCs w:val="28"/>
          <w:lang w:val="uk-UA"/>
        </w:rPr>
        <w:lastRenderedPageBreak/>
        <w:t>звукозапису, зображення тощо, що призначається для зберігання і громадського користування, а також для передачі у часі і просторі</w:t>
      </w:r>
      <w:r w:rsidR="00146ED6">
        <w:rPr>
          <w:rFonts w:ascii="Times New Roman" w:hAnsi="Times New Roman" w:cs="Times New Roman"/>
          <w:sz w:val="28"/>
          <w:szCs w:val="28"/>
          <w:lang w:val="uk-UA"/>
        </w:rPr>
        <w:t>»</w:t>
      </w:r>
      <w:r w:rsidR="00562505" w:rsidRPr="00562505">
        <w:rPr>
          <w:rFonts w:ascii="Times New Roman" w:hAnsi="Times New Roman" w:cs="Times New Roman"/>
          <w:sz w:val="28"/>
          <w:szCs w:val="28"/>
          <w:lang w:val="uk-UA"/>
        </w:rPr>
        <w:t xml:space="preserve"> [</w:t>
      </w:r>
      <w:r w:rsidR="007B64F4">
        <w:rPr>
          <w:rFonts w:ascii="Times New Roman" w:hAnsi="Times New Roman" w:cs="Times New Roman"/>
          <w:sz w:val="28"/>
          <w:szCs w:val="28"/>
          <w:lang w:val="uk-UA"/>
        </w:rPr>
        <w:t xml:space="preserve">3; </w:t>
      </w:r>
      <w:r w:rsidR="008D5ECD">
        <w:rPr>
          <w:rFonts w:ascii="Times New Roman" w:hAnsi="Times New Roman" w:cs="Times New Roman"/>
          <w:sz w:val="28"/>
          <w:szCs w:val="28"/>
          <w:lang w:val="uk-UA"/>
        </w:rPr>
        <w:t>4</w:t>
      </w:r>
      <w:r w:rsidR="00562505" w:rsidRPr="008D5ECD">
        <w:rPr>
          <w:rFonts w:ascii="Times New Roman" w:hAnsi="Times New Roman" w:cs="Times New Roman"/>
          <w:sz w:val="28"/>
          <w:szCs w:val="28"/>
          <w:lang w:val="uk-UA"/>
        </w:rPr>
        <w:t>]</w:t>
      </w:r>
      <w:r w:rsidRPr="008D5ECD">
        <w:rPr>
          <w:rFonts w:ascii="Times New Roman" w:hAnsi="Times New Roman" w:cs="Times New Roman"/>
          <w:sz w:val="28"/>
          <w:szCs w:val="28"/>
          <w:lang w:val="uk-UA"/>
        </w:rPr>
        <w:t>.</w:t>
      </w:r>
    </w:p>
    <w:p w:rsidR="005F225F" w:rsidRDefault="005F225F" w:rsidP="00EF6EC9">
      <w:pPr>
        <w:spacing w:after="0" w:line="360" w:lineRule="auto"/>
        <w:ind w:firstLine="709"/>
        <w:jc w:val="both"/>
        <w:rPr>
          <w:rFonts w:ascii="Times New Roman" w:hAnsi="Times New Roman" w:cs="Times New Roman"/>
          <w:sz w:val="28"/>
          <w:szCs w:val="28"/>
          <w:lang w:val="uk-UA"/>
        </w:rPr>
      </w:pPr>
      <w:r w:rsidRPr="005F225F">
        <w:rPr>
          <w:rFonts w:ascii="Times New Roman" w:hAnsi="Times New Roman" w:cs="Times New Roman"/>
          <w:sz w:val="28"/>
          <w:szCs w:val="28"/>
          <w:lang w:val="uk-UA"/>
        </w:rPr>
        <w:t xml:space="preserve"> </w:t>
      </w:r>
      <w:r w:rsidR="0012058A">
        <w:rPr>
          <w:rFonts w:ascii="Times New Roman" w:hAnsi="Times New Roman" w:cs="Times New Roman"/>
          <w:sz w:val="28"/>
          <w:szCs w:val="28"/>
          <w:lang w:val="uk-UA"/>
        </w:rPr>
        <w:t>Так як</w:t>
      </w:r>
      <w:r w:rsidR="00E810A7">
        <w:rPr>
          <w:rFonts w:ascii="Times New Roman" w:hAnsi="Times New Roman" w:cs="Times New Roman"/>
          <w:sz w:val="28"/>
          <w:szCs w:val="28"/>
          <w:lang w:val="uk-UA"/>
        </w:rPr>
        <w:t xml:space="preserve"> документ в якості обов’язкової підсистеми має інформаційну складову, розглянемо наявні підходи,</w:t>
      </w:r>
      <w:r w:rsidR="00BA0A6D">
        <w:rPr>
          <w:rFonts w:ascii="Times New Roman" w:hAnsi="Times New Roman" w:cs="Times New Roman"/>
          <w:sz w:val="28"/>
          <w:szCs w:val="28"/>
          <w:lang w:val="uk-UA"/>
        </w:rPr>
        <w:t xml:space="preserve"> до поняття «інформація».</w:t>
      </w:r>
    </w:p>
    <w:p w:rsidR="007C36CB" w:rsidRDefault="00BA0A6D" w:rsidP="00EF6EC9">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Так, у</w:t>
      </w:r>
      <w:r w:rsidR="00D73911">
        <w:rPr>
          <w:sz w:val="28"/>
          <w:szCs w:val="28"/>
          <w:lang w:val="uk-UA"/>
        </w:rPr>
        <w:t xml:space="preserve"> Законі України «Про інформацію» термін «</w:t>
      </w:r>
      <w:r>
        <w:rPr>
          <w:sz w:val="28"/>
          <w:szCs w:val="28"/>
          <w:lang w:val="uk-UA"/>
        </w:rPr>
        <w:t>і</w:t>
      </w:r>
      <w:r w:rsidR="00045B23" w:rsidRPr="00045B23">
        <w:rPr>
          <w:sz w:val="28"/>
          <w:szCs w:val="28"/>
          <w:lang w:val="uk-UA"/>
        </w:rPr>
        <w:t>нформація</w:t>
      </w:r>
      <w:r w:rsidR="00D73911">
        <w:rPr>
          <w:sz w:val="28"/>
          <w:szCs w:val="28"/>
          <w:lang w:val="uk-UA"/>
        </w:rPr>
        <w:t xml:space="preserve">» </w:t>
      </w:r>
      <w:r>
        <w:rPr>
          <w:sz w:val="28"/>
          <w:szCs w:val="28"/>
          <w:lang w:val="uk-UA"/>
        </w:rPr>
        <w:t>трактується як</w:t>
      </w:r>
      <w:r w:rsidR="00045B23" w:rsidRPr="00045B23">
        <w:rPr>
          <w:sz w:val="28"/>
          <w:szCs w:val="28"/>
          <w:lang w:val="uk-UA"/>
        </w:rPr>
        <w:t xml:space="preserve"> </w:t>
      </w:r>
      <w:r w:rsidR="00045B23">
        <w:rPr>
          <w:sz w:val="28"/>
          <w:szCs w:val="28"/>
          <w:lang w:val="uk-UA"/>
        </w:rPr>
        <w:t>«</w:t>
      </w:r>
      <w:r w:rsidR="00045B23" w:rsidRPr="00045B23">
        <w:rPr>
          <w:sz w:val="28"/>
          <w:szCs w:val="28"/>
          <w:lang w:val="uk-UA"/>
        </w:rPr>
        <w:t>будь-які відомості та/або дані, які можуть бути збережені на матеріальн</w:t>
      </w:r>
      <w:r w:rsidR="004A3533" w:rsidRPr="00045B23">
        <w:rPr>
          <w:sz w:val="28"/>
          <w:szCs w:val="28"/>
          <w:lang w:val="uk-UA"/>
        </w:rPr>
        <w:t>их носіях або відображені в електронному вигляді</w:t>
      </w:r>
      <w:r w:rsidR="00045B23">
        <w:rPr>
          <w:sz w:val="28"/>
          <w:szCs w:val="28"/>
          <w:lang w:val="uk-UA"/>
        </w:rPr>
        <w:t xml:space="preserve">» </w:t>
      </w:r>
      <w:r w:rsidR="00562505" w:rsidRPr="00EB1AB7">
        <w:rPr>
          <w:sz w:val="28"/>
          <w:szCs w:val="28"/>
          <w:lang w:val="uk-UA"/>
        </w:rPr>
        <w:t>[</w:t>
      </w:r>
      <w:r w:rsidR="00EB1AB7">
        <w:rPr>
          <w:sz w:val="28"/>
          <w:szCs w:val="28"/>
          <w:lang w:val="uk-UA"/>
        </w:rPr>
        <w:t>2</w:t>
      </w:r>
      <w:r w:rsidR="00562505" w:rsidRPr="00EB1AB7">
        <w:rPr>
          <w:sz w:val="28"/>
          <w:szCs w:val="28"/>
          <w:lang w:val="uk-UA"/>
        </w:rPr>
        <w:t>]</w:t>
      </w:r>
      <w:r w:rsidR="00D73911" w:rsidRPr="00EB1AB7">
        <w:rPr>
          <w:sz w:val="28"/>
          <w:szCs w:val="28"/>
          <w:lang w:val="uk-UA"/>
        </w:rPr>
        <w:t>.</w:t>
      </w:r>
      <w:r w:rsidRPr="003A54CC">
        <w:rPr>
          <w:sz w:val="28"/>
          <w:szCs w:val="28"/>
          <w:lang w:val="uk-UA"/>
        </w:rPr>
        <w:t xml:space="preserve"> </w:t>
      </w:r>
    </w:p>
    <w:p w:rsidR="003A54CC" w:rsidRPr="003A54CC" w:rsidRDefault="007C36CB" w:rsidP="00EF6EC9">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Інформація – це «</w:t>
      </w:r>
      <w:r w:rsidR="003A54CC" w:rsidRPr="003A54CC">
        <w:rPr>
          <w:color w:val="000000"/>
          <w:sz w:val="28"/>
          <w:szCs w:val="28"/>
          <w:lang w:val="uk-UA"/>
        </w:rPr>
        <w:t>абстрактне поняття, що має різні значення залежно від контексту, а саме:</w:t>
      </w:r>
    </w:p>
    <w:p w:rsidR="003A54CC" w:rsidRPr="003A54CC" w:rsidRDefault="007C36CB" w:rsidP="00EF6EC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р</w:t>
      </w:r>
      <w:r w:rsidR="003A54CC" w:rsidRPr="003A54CC">
        <w:rPr>
          <w:rFonts w:ascii="Times New Roman" w:eastAsia="Times New Roman" w:hAnsi="Times New Roman" w:cs="Times New Roman"/>
          <w:color w:val="000000"/>
          <w:sz w:val="28"/>
          <w:szCs w:val="28"/>
          <w:lang w:val="uk-UA" w:eastAsia="ru-RU"/>
        </w:rPr>
        <w:t>оз</w:t>
      </w:r>
      <w:r w:rsidR="008A02F5">
        <w:rPr>
          <w:rFonts w:ascii="Times New Roman" w:eastAsia="Times New Roman" w:hAnsi="Times New Roman" w:cs="Times New Roman"/>
          <w:color w:val="000000"/>
          <w:sz w:val="28"/>
          <w:szCs w:val="28"/>
          <w:lang w:val="uk-UA" w:eastAsia="ru-RU"/>
        </w:rPr>
        <w:t>’</w:t>
      </w:r>
      <w:r w:rsidR="003A54CC" w:rsidRPr="003A54CC">
        <w:rPr>
          <w:rFonts w:ascii="Times New Roman" w:eastAsia="Times New Roman" w:hAnsi="Times New Roman" w:cs="Times New Roman"/>
          <w:color w:val="000000"/>
          <w:sz w:val="28"/>
          <w:szCs w:val="28"/>
          <w:lang w:val="uk-UA" w:eastAsia="ru-RU"/>
        </w:rPr>
        <w:t xml:space="preserve">яснення; </w:t>
      </w:r>
      <w:r>
        <w:rPr>
          <w:rFonts w:ascii="Times New Roman" w:eastAsia="Times New Roman" w:hAnsi="Times New Roman" w:cs="Times New Roman"/>
          <w:color w:val="000000"/>
          <w:sz w:val="28"/>
          <w:szCs w:val="28"/>
          <w:lang w:val="uk-UA" w:eastAsia="ru-RU"/>
        </w:rPr>
        <w:t>в</w:t>
      </w:r>
      <w:r w:rsidR="003A54CC" w:rsidRPr="003A54CC">
        <w:rPr>
          <w:rFonts w:ascii="Times New Roman" w:eastAsia="Times New Roman" w:hAnsi="Times New Roman" w:cs="Times New Roman"/>
          <w:color w:val="000000"/>
          <w:sz w:val="28"/>
          <w:szCs w:val="28"/>
          <w:lang w:val="uk-UA" w:eastAsia="ru-RU"/>
        </w:rPr>
        <w:t xml:space="preserve">иклад фактів, подій; </w:t>
      </w:r>
      <w:r>
        <w:rPr>
          <w:rFonts w:ascii="Times New Roman" w:eastAsia="Times New Roman" w:hAnsi="Times New Roman" w:cs="Times New Roman"/>
          <w:color w:val="000000"/>
          <w:sz w:val="28"/>
          <w:szCs w:val="28"/>
          <w:lang w:val="uk-UA" w:eastAsia="ru-RU"/>
        </w:rPr>
        <w:t>в</w:t>
      </w:r>
      <w:r w:rsidR="003A54CC" w:rsidRPr="003A54CC">
        <w:rPr>
          <w:rFonts w:ascii="Times New Roman" w:eastAsia="Times New Roman" w:hAnsi="Times New Roman" w:cs="Times New Roman"/>
          <w:color w:val="000000"/>
          <w:sz w:val="28"/>
          <w:szCs w:val="28"/>
          <w:lang w:val="uk-UA" w:eastAsia="ru-RU"/>
        </w:rPr>
        <w:t>итлумачення;</w:t>
      </w:r>
    </w:p>
    <w:p w:rsidR="003A54CC" w:rsidRPr="003A54CC" w:rsidRDefault="007C36CB" w:rsidP="00EF6EC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w:t>
      </w:r>
      <w:r w:rsidR="003A54CC" w:rsidRPr="003A54CC">
        <w:rPr>
          <w:rFonts w:ascii="Times New Roman" w:eastAsia="Times New Roman" w:hAnsi="Times New Roman" w:cs="Times New Roman"/>
          <w:color w:val="000000"/>
          <w:sz w:val="28"/>
          <w:szCs w:val="28"/>
          <w:lang w:val="uk-UA" w:eastAsia="ru-RU"/>
        </w:rPr>
        <w:t>редставлення, поняття;</w:t>
      </w:r>
    </w:p>
    <w:p w:rsidR="003A54CC" w:rsidRPr="003A54CC" w:rsidRDefault="007C36CB" w:rsidP="00EF6EC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о</w:t>
      </w:r>
      <w:r w:rsidR="003A54CC" w:rsidRPr="003A54CC">
        <w:rPr>
          <w:rFonts w:ascii="Times New Roman" w:eastAsia="Times New Roman" w:hAnsi="Times New Roman" w:cs="Times New Roman"/>
          <w:color w:val="000000"/>
          <w:sz w:val="28"/>
          <w:szCs w:val="28"/>
          <w:lang w:val="uk-UA" w:eastAsia="ru-RU"/>
        </w:rPr>
        <w:t>знайомлення, просвіта.</w:t>
      </w:r>
    </w:p>
    <w:p w:rsidR="003A54CC" w:rsidRPr="003A54CC" w:rsidRDefault="003A54CC" w:rsidP="00EF6EC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A54CC">
        <w:rPr>
          <w:rFonts w:ascii="Times New Roman" w:eastAsia="Times New Roman" w:hAnsi="Times New Roman" w:cs="Times New Roman"/>
          <w:color w:val="000000"/>
          <w:sz w:val="28"/>
          <w:szCs w:val="28"/>
          <w:lang w:val="uk-UA" w:eastAsia="ru-RU"/>
        </w:rPr>
        <w:t>Загальне поняття інформації подано у філософії, де під нею розуміють відображення реального світу.</w:t>
      </w:r>
    </w:p>
    <w:p w:rsidR="003A54CC" w:rsidRPr="003A54CC" w:rsidRDefault="003A54CC" w:rsidP="00EF6EC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A54CC">
        <w:rPr>
          <w:rFonts w:ascii="Times New Roman" w:eastAsia="Times New Roman" w:hAnsi="Times New Roman" w:cs="Times New Roman"/>
          <w:color w:val="000000"/>
          <w:sz w:val="28"/>
          <w:szCs w:val="28"/>
          <w:lang w:val="uk-UA" w:eastAsia="ru-RU"/>
        </w:rPr>
        <w:t>Як філософську категорію її розглядають як один з атрибутів матерії, що відбиває її структуру. Погляд на інформацію з точки зору її споживачів окреслює таке поняття:</w:t>
      </w:r>
    </w:p>
    <w:p w:rsidR="003A54CC" w:rsidRPr="003A54CC" w:rsidRDefault="007C36CB" w:rsidP="00EF6EC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і</w:t>
      </w:r>
      <w:r w:rsidR="003A54CC" w:rsidRPr="003A54CC">
        <w:rPr>
          <w:rFonts w:ascii="Times New Roman" w:eastAsia="Times New Roman" w:hAnsi="Times New Roman" w:cs="Times New Roman"/>
          <w:color w:val="000000"/>
          <w:sz w:val="28"/>
          <w:szCs w:val="28"/>
          <w:lang w:val="uk-UA" w:eastAsia="ru-RU"/>
        </w:rPr>
        <w:t>нформація — це нові відомості, які прийняті, зрозумілі і оцінені її користувачем як корисні;</w:t>
      </w:r>
    </w:p>
    <w:p w:rsidR="00D73911" w:rsidRPr="007C36CB" w:rsidRDefault="003A54CC" w:rsidP="00EF6EC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A54CC">
        <w:rPr>
          <w:rFonts w:ascii="Times New Roman" w:eastAsia="Times New Roman" w:hAnsi="Times New Roman" w:cs="Times New Roman"/>
          <w:color w:val="000000"/>
          <w:sz w:val="28"/>
          <w:szCs w:val="28"/>
          <w:lang w:val="uk-UA" w:eastAsia="ru-RU"/>
        </w:rPr>
        <w:t>Іншими словами, інформація — це но</w:t>
      </w:r>
      <w:r w:rsidR="007C36CB">
        <w:rPr>
          <w:rFonts w:ascii="Times New Roman" w:eastAsia="Times New Roman" w:hAnsi="Times New Roman" w:cs="Times New Roman"/>
          <w:color w:val="000000"/>
          <w:sz w:val="28"/>
          <w:szCs w:val="28"/>
          <w:lang w:val="uk-UA" w:eastAsia="ru-RU"/>
        </w:rPr>
        <w:t xml:space="preserve">ві знання, які отримує споживач </w:t>
      </w:r>
      <w:r w:rsidRPr="003A54CC">
        <w:rPr>
          <w:rFonts w:ascii="Times New Roman" w:eastAsia="Times New Roman" w:hAnsi="Times New Roman" w:cs="Times New Roman"/>
          <w:color w:val="000000"/>
          <w:sz w:val="28"/>
          <w:szCs w:val="28"/>
          <w:lang w:val="uk-UA" w:eastAsia="ru-RU"/>
        </w:rPr>
        <w:t>(суб'єкт) у результаті сприйняття</w:t>
      </w:r>
      <w:r w:rsidR="007C36CB">
        <w:rPr>
          <w:rFonts w:ascii="Times New Roman" w:eastAsia="Times New Roman" w:hAnsi="Times New Roman" w:cs="Times New Roman"/>
          <w:color w:val="000000"/>
          <w:sz w:val="28"/>
          <w:szCs w:val="28"/>
          <w:lang w:val="uk-UA" w:eastAsia="ru-RU"/>
        </w:rPr>
        <w:t xml:space="preserve"> і переробки певних відомостей» </w:t>
      </w:r>
      <w:r w:rsidR="00D73911" w:rsidRPr="00D73911">
        <w:rPr>
          <w:rFonts w:ascii="Times New Roman" w:hAnsi="Times New Roman" w:cs="Times New Roman"/>
          <w:sz w:val="28"/>
          <w:szCs w:val="28"/>
          <w:lang w:val="uk-UA"/>
        </w:rPr>
        <w:t>[</w:t>
      </w:r>
      <w:r w:rsidR="00EB1AB7">
        <w:rPr>
          <w:rFonts w:ascii="Times New Roman" w:hAnsi="Times New Roman" w:cs="Times New Roman"/>
          <w:sz w:val="28"/>
          <w:szCs w:val="28"/>
          <w:lang w:val="uk-UA"/>
        </w:rPr>
        <w:t>5</w:t>
      </w:r>
      <w:r w:rsidR="00D73911" w:rsidRPr="00D73911">
        <w:rPr>
          <w:rFonts w:ascii="Times New Roman" w:hAnsi="Times New Roman" w:cs="Times New Roman"/>
          <w:sz w:val="28"/>
          <w:szCs w:val="28"/>
          <w:lang w:val="uk-UA"/>
        </w:rPr>
        <w:t>]</w:t>
      </w:r>
      <w:r w:rsidR="00D73911">
        <w:rPr>
          <w:rFonts w:ascii="Times New Roman" w:hAnsi="Times New Roman" w:cs="Times New Roman"/>
          <w:sz w:val="28"/>
          <w:szCs w:val="28"/>
          <w:lang w:val="uk-UA"/>
        </w:rPr>
        <w:t>.</w:t>
      </w:r>
    </w:p>
    <w:p w:rsidR="00D73911" w:rsidRDefault="00D73911" w:rsidP="00EF6EC9">
      <w:pPr>
        <w:pStyle w:val="a3"/>
        <w:spacing w:after="0" w:line="360" w:lineRule="auto"/>
        <w:ind w:left="0" w:firstLine="709"/>
        <w:jc w:val="both"/>
        <w:rPr>
          <w:rFonts w:ascii="Times New Roman" w:hAnsi="Times New Roman" w:cs="Times New Roman"/>
          <w:sz w:val="28"/>
          <w:szCs w:val="28"/>
          <w:lang w:val="uk-UA"/>
        </w:rPr>
      </w:pPr>
      <w:r w:rsidRPr="00D73911">
        <w:rPr>
          <w:rFonts w:ascii="Times New Roman" w:hAnsi="Times New Roman" w:cs="Times New Roman"/>
          <w:sz w:val="28"/>
          <w:szCs w:val="28"/>
          <w:lang w:val="uk-UA"/>
        </w:rPr>
        <w:t>ЮНЕСКО визначило інформацію як</w:t>
      </w:r>
      <w:r>
        <w:rPr>
          <w:rFonts w:ascii="Times New Roman" w:hAnsi="Times New Roman" w:cs="Times New Roman"/>
          <w:sz w:val="28"/>
          <w:szCs w:val="28"/>
          <w:lang w:val="uk-UA"/>
        </w:rPr>
        <w:t xml:space="preserve"> «</w:t>
      </w:r>
      <w:r w:rsidRPr="00D73911">
        <w:rPr>
          <w:rFonts w:ascii="Times New Roman" w:hAnsi="Times New Roman" w:cs="Times New Roman"/>
          <w:sz w:val="28"/>
          <w:szCs w:val="28"/>
          <w:lang w:val="uk-UA"/>
        </w:rPr>
        <w:t>універсальну субстанцію, що пронизує усі</w:t>
      </w:r>
      <w:r>
        <w:rPr>
          <w:rFonts w:ascii="Times New Roman" w:hAnsi="Times New Roman" w:cs="Times New Roman"/>
          <w:sz w:val="28"/>
          <w:szCs w:val="28"/>
          <w:lang w:val="uk-UA"/>
        </w:rPr>
        <w:t xml:space="preserve"> </w:t>
      </w:r>
      <w:r w:rsidRPr="00D73911">
        <w:rPr>
          <w:rFonts w:ascii="Times New Roman" w:hAnsi="Times New Roman" w:cs="Times New Roman"/>
          <w:sz w:val="28"/>
          <w:szCs w:val="28"/>
          <w:lang w:val="uk-UA"/>
        </w:rPr>
        <w:t>сфери людської діяльності, яка слугує провідником знань та відомостей, інструментом</w:t>
      </w:r>
      <w:r>
        <w:rPr>
          <w:rFonts w:ascii="Times New Roman" w:hAnsi="Times New Roman" w:cs="Times New Roman"/>
          <w:sz w:val="28"/>
          <w:szCs w:val="28"/>
          <w:lang w:val="uk-UA"/>
        </w:rPr>
        <w:t xml:space="preserve"> </w:t>
      </w:r>
      <w:r w:rsidRPr="00D73911">
        <w:rPr>
          <w:rFonts w:ascii="Times New Roman" w:hAnsi="Times New Roman" w:cs="Times New Roman"/>
          <w:sz w:val="28"/>
          <w:szCs w:val="28"/>
          <w:lang w:val="uk-UA"/>
        </w:rPr>
        <w:t>спілкування, взаєморозуміння і співробітництва, утвердження стереотипів мислення та</w:t>
      </w:r>
      <w:r>
        <w:rPr>
          <w:rFonts w:ascii="Times New Roman" w:hAnsi="Times New Roman" w:cs="Times New Roman"/>
          <w:sz w:val="28"/>
          <w:szCs w:val="28"/>
          <w:lang w:val="uk-UA"/>
        </w:rPr>
        <w:t xml:space="preserve"> </w:t>
      </w:r>
      <w:r w:rsidRPr="00D73911">
        <w:rPr>
          <w:rFonts w:ascii="Times New Roman" w:hAnsi="Times New Roman" w:cs="Times New Roman"/>
          <w:sz w:val="28"/>
          <w:szCs w:val="28"/>
          <w:lang w:val="uk-UA"/>
        </w:rPr>
        <w:t>поведінки</w:t>
      </w:r>
      <w:r>
        <w:rPr>
          <w:rFonts w:ascii="Times New Roman" w:hAnsi="Times New Roman" w:cs="Times New Roman"/>
          <w:sz w:val="28"/>
          <w:szCs w:val="28"/>
          <w:lang w:val="uk-UA"/>
        </w:rPr>
        <w:t xml:space="preserve">» </w:t>
      </w:r>
      <w:r w:rsidRPr="00D73911">
        <w:rPr>
          <w:rFonts w:ascii="Times New Roman" w:hAnsi="Times New Roman" w:cs="Times New Roman"/>
          <w:sz w:val="28"/>
          <w:szCs w:val="28"/>
          <w:lang w:val="uk-UA"/>
        </w:rPr>
        <w:t>[</w:t>
      </w:r>
      <w:r>
        <w:rPr>
          <w:rFonts w:ascii="Times New Roman" w:hAnsi="Times New Roman" w:cs="Times New Roman"/>
          <w:sz w:val="28"/>
          <w:szCs w:val="28"/>
          <w:lang w:val="uk-UA"/>
        </w:rPr>
        <w:t>6</w:t>
      </w:r>
      <w:r w:rsidRPr="00D73911">
        <w:rPr>
          <w:rFonts w:ascii="Times New Roman" w:hAnsi="Times New Roman" w:cs="Times New Roman"/>
          <w:sz w:val="28"/>
          <w:szCs w:val="28"/>
          <w:lang w:val="uk-UA"/>
        </w:rPr>
        <w:t>].</w:t>
      </w:r>
      <w:r w:rsidR="008570BB" w:rsidRPr="008570BB">
        <w:rPr>
          <w:rFonts w:ascii="Times New Roman" w:hAnsi="Times New Roman" w:cs="Times New Roman"/>
          <w:sz w:val="28"/>
          <w:szCs w:val="28"/>
          <w:lang w:val="uk-UA"/>
        </w:rPr>
        <w:t xml:space="preserve"> </w:t>
      </w:r>
    </w:p>
    <w:p w:rsidR="00F93A41" w:rsidRPr="00F93A41" w:rsidRDefault="00983FBC"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точніше інформаційна політика держави </w:t>
      </w:r>
      <w:r w:rsidR="00415FAE">
        <w:rPr>
          <w:rFonts w:ascii="Times New Roman" w:hAnsi="Times New Roman" w:cs="Times New Roman"/>
          <w:sz w:val="28"/>
          <w:szCs w:val="28"/>
          <w:lang w:val="uk-UA"/>
        </w:rPr>
        <w:t xml:space="preserve">є одним із головних факторів, що впливають на функціонування національних документаційних ресурсів. Інформаційна політика України «відображається у </w:t>
      </w:r>
      <w:r w:rsidR="00415FAE" w:rsidRPr="00415FAE">
        <w:rPr>
          <w:rFonts w:ascii="Times New Roman" w:hAnsi="Times New Roman" w:cs="Times New Roman"/>
          <w:sz w:val="28"/>
          <w:szCs w:val="28"/>
          <w:lang w:val="uk-UA"/>
        </w:rPr>
        <w:t>зако</w:t>
      </w:r>
      <w:r w:rsidR="00415FAE">
        <w:rPr>
          <w:rFonts w:ascii="Times New Roman" w:hAnsi="Times New Roman" w:cs="Times New Roman"/>
          <w:sz w:val="28"/>
          <w:szCs w:val="28"/>
          <w:lang w:val="uk-UA"/>
        </w:rPr>
        <w:t xml:space="preserve">нах та підзаконних актах, що </w:t>
      </w:r>
      <w:r w:rsidR="00415FAE" w:rsidRPr="00415FAE">
        <w:rPr>
          <w:rFonts w:ascii="Times New Roman" w:hAnsi="Times New Roman" w:cs="Times New Roman"/>
          <w:sz w:val="28"/>
          <w:szCs w:val="28"/>
          <w:lang w:val="uk-UA"/>
        </w:rPr>
        <w:t xml:space="preserve">регламентують розвиток та використання </w:t>
      </w:r>
      <w:proofErr w:type="spellStart"/>
      <w:r w:rsidR="00415FAE" w:rsidRPr="00415FAE">
        <w:rPr>
          <w:rFonts w:ascii="Times New Roman" w:hAnsi="Times New Roman" w:cs="Times New Roman"/>
          <w:sz w:val="28"/>
          <w:szCs w:val="28"/>
          <w:lang w:val="uk-UA"/>
        </w:rPr>
        <w:t>документно</w:t>
      </w:r>
      <w:proofErr w:type="spellEnd"/>
      <w:r w:rsidR="00415FAE" w:rsidRPr="00415FAE">
        <w:rPr>
          <w:rFonts w:ascii="Times New Roman" w:hAnsi="Times New Roman" w:cs="Times New Roman"/>
          <w:sz w:val="28"/>
          <w:szCs w:val="28"/>
          <w:lang w:val="uk-UA"/>
        </w:rPr>
        <w:t xml:space="preserve">-комунікаційних систем країни, і спрямована на створення умов </w:t>
      </w:r>
      <w:r w:rsidR="00415FAE" w:rsidRPr="00415FAE">
        <w:rPr>
          <w:rFonts w:ascii="Times New Roman" w:hAnsi="Times New Roman" w:cs="Times New Roman"/>
          <w:sz w:val="28"/>
          <w:szCs w:val="28"/>
          <w:lang w:val="uk-UA"/>
        </w:rPr>
        <w:lastRenderedPageBreak/>
        <w:t xml:space="preserve">для ефективного і якісного забезпечення інформаційних потреб членів суспільства, передусім – на </w:t>
      </w:r>
      <w:proofErr w:type="spellStart"/>
      <w:r w:rsidR="00415FAE" w:rsidRPr="00415FAE">
        <w:rPr>
          <w:rFonts w:ascii="Times New Roman" w:hAnsi="Times New Roman" w:cs="Times New Roman"/>
          <w:sz w:val="28"/>
          <w:szCs w:val="28"/>
          <w:lang w:val="uk-UA"/>
        </w:rPr>
        <w:t>документне</w:t>
      </w:r>
      <w:proofErr w:type="spellEnd"/>
      <w:r w:rsidR="00415FAE" w:rsidRPr="00415FAE">
        <w:rPr>
          <w:rFonts w:ascii="Times New Roman" w:hAnsi="Times New Roman" w:cs="Times New Roman"/>
          <w:sz w:val="28"/>
          <w:szCs w:val="28"/>
          <w:lang w:val="uk-UA"/>
        </w:rPr>
        <w:t xml:space="preserve"> забезпечення виконання стратегічних завдань соціального та економічного розвитку держави</w:t>
      </w:r>
      <w:r w:rsidR="00415FAE">
        <w:rPr>
          <w:rFonts w:ascii="Times New Roman" w:hAnsi="Times New Roman" w:cs="Times New Roman"/>
          <w:sz w:val="28"/>
          <w:szCs w:val="28"/>
          <w:lang w:val="uk-UA"/>
        </w:rPr>
        <w:t>»</w:t>
      </w:r>
      <w:bookmarkStart w:id="2" w:name="_Hlk74421013"/>
      <w:r w:rsidR="00EB1AB7">
        <w:rPr>
          <w:rFonts w:ascii="Times New Roman" w:hAnsi="Times New Roman" w:cs="Times New Roman"/>
          <w:sz w:val="28"/>
          <w:szCs w:val="28"/>
          <w:lang w:val="uk-UA"/>
        </w:rPr>
        <w:t xml:space="preserve"> </w:t>
      </w:r>
      <w:r w:rsidR="00EB1AB7" w:rsidRPr="0099060F">
        <w:rPr>
          <w:rFonts w:ascii="Times New Roman" w:hAnsi="Times New Roman" w:cs="Times New Roman"/>
          <w:sz w:val="28"/>
          <w:szCs w:val="28"/>
          <w:lang w:val="uk-UA"/>
        </w:rPr>
        <w:t>[</w:t>
      </w:r>
      <w:r w:rsidR="00EB1AB7">
        <w:rPr>
          <w:rFonts w:ascii="Times New Roman" w:hAnsi="Times New Roman" w:cs="Times New Roman"/>
          <w:sz w:val="28"/>
          <w:szCs w:val="28"/>
          <w:lang w:val="uk-UA"/>
        </w:rPr>
        <w:t>7</w:t>
      </w:r>
      <w:r w:rsidR="00EB1AB7" w:rsidRPr="0099060F">
        <w:rPr>
          <w:rFonts w:ascii="Times New Roman" w:hAnsi="Times New Roman" w:cs="Times New Roman"/>
          <w:sz w:val="28"/>
          <w:szCs w:val="28"/>
          <w:lang w:val="uk-UA"/>
        </w:rPr>
        <w:t>]</w:t>
      </w:r>
      <w:bookmarkEnd w:id="2"/>
      <w:r w:rsidR="00EB1AB7">
        <w:rPr>
          <w:rFonts w:ascii="Times New Roman" w:hAnsi="Times New Roman" w:cs="Times New Roman"/>
          <w:sz w:val="28"/>
          <w:szCs w:val="28"/>
          <w:lang w:val="uk-UA"/>
        </w:rPr>
        <w:t>.</w:t>
      </w:r>
    </w:p>
    <w:p w:rsidR="00517714" w:rsidRDefault="00517714" w:rsidP="00EF6EC9">
      <w:pPr>
        <w:spacing w:after="0" w:line="360" w:lineRule="auto"/>
        <w:ind w:firstLine="709"/>
        <w:jc w:val="both"/>
        <w:rPr>
          <w:rFonts w:ascii="Times New Roman" w:hAnsi="Times New Roman" w:cs="Times New Roman"/>
          <w:sz w:val="28"/>
          <w:szCs w:val="28"/>
          <w:lang w:val="uk-UA"/>
        </w:rPr>
      </w:pPr>
      <w:r w:rsidRPr="00517714">
        <w:rPr>
          <w:rFonts w:ascii="Times New Roman" w:hAnsi="Times New Roman" w:cs="Times New Roman"/>
          <w:sz w:val="28"/>
          <w:szCs w:val="28"/>
          <w:lang w:val="uk-UA"/>
        </w:rPr>
        <w:t xml:space="preserve">За роки незалежності України </w:t>
      </w:r>
      <w:r>
        <w:rPr>
          <w:rFonts w:ascii="Times New Roman" w:hAnsi="Times New Roman" w:cs="Times New Roman"/>
          <w:sz w:val="28"/>
          <w:szCs w:val="28"/>
          <w:lang w:val="uk-UA"/>
        </w:rPr>
        <w:t xml:space="preserve">було </w:t>
      </w:r>
      <w:r w:rsidRPr="00517714">
        <w:rPr>
          <w:rFonts w:ascii="Times New Roman" w:hAnsi="Times New Roman" w:cs="Times New Roman"/>
          <w:sz w:val="28"/>
          <w:szCs w:val="28"/>
          <w:lang w:val="uk-UA"/>
        </w:rPr>
        <w:t xml:space="preserve">прийнято </w:t>
      </w:r>
      <w:r>
        <w:rPr>
          <w:rFonts w:ascii="Times New Roman" w:hAnsi="Times New Roman" w:cs="Times New Roman"/>
          <w:sz w:val="28"/>
          <w:szCs w:val="28"/>
          <w:lang w:val="uk-UA"/>
        </w:rPr>
        <w:t xml:space="preserve">ряд </w:t>
      </w:r>
      <w:r w:rsidR="0012058A">
        <w:rPr>
          <w:rFonts w:ascii="Times New Roman" w:hAnsi="Times New Roman" w:cs="Times New Roman"/>
          <w:sz w:val="28"/>
          <w:szCs w:val="28"/>
          <w:lang w:val="uk-UA"/>
        </w:rPr>
        <w:t>«</w:t>
      </w:r>
      <w:r w:rsidRPr="00517714">
        <w:rPr>
          <w:rFonts w:ascii="Times New Roman" w:hAnsi="Times New Roman" w:cs="Times New Roman"/>
          <w:sz w:val="28"/>
          <w:szCs w:val="28"/>
          <w:lang w:val="uk-UA"/>
        </w:rPr>
        <w:t xml:space="preserve">законодавчих актів щодо вдосконалення процесів формування національних </w:t>
      </w:r>
      <w:proofErr w:type="spellStart"/>
      <w:r w:rsidRPr="00517714">
        <w:rPr>
          <w:rFonts w:ascii="Times New Roman" w:hAnsi="Times New Roman" w:cs="Times New Roman"/>
          <w:sz w:val="28"/>
          <w:szCs w:val="28"/>
          <w:lang w:val="uk-UA"/>
        </w:rPr>
        <w:t>документних</w:t>
      </w:r>
      <w:proofErr w:type="spellEnd"/>
      <w:r w:rsidRPr="00517714">
        <w:rPr>
          <w:rFonts w:ascii="Times New Roman" w:hAnsi="Times New Roman" w:cs="Times New Roman"/>
          <w:sz w:val="28"/>
          <w:szCs w:val="28"/>
          <w:lang w:val="uk-UA"/>
        </w:rPr>
        <w:t xml:space="preserve"> ресурсів</w:t>
      </w:r>
      <w:r w:rsidR="0012058A">
        <w:rPr>
          <w:rFonts w:ascii="Times New Roman" w:hAnsi="Times New Roman" w:cs="Times New Roman"/>
          <w:sz w:val="28"/>
          <w:szCs w:val="28"/>
          <w:lang w:val="uk-UA"/>
        </w:rPr>
        <w:t>»</w:t>
      </w:r>
      <w:r w:rsidR="0012058A" w:rsidRPr="0012058A">
        <w:rPr>
          <w:rFonts w:ascii="Times New Roman" w:hAnsi="Times New Roman" w:cs="Times New Roman"/>
          <w:sz w:val="28"/>
          <w:szCs w:val="28"/>
          <w:lang w:val="uk-UA"/>
        </w:rPr>
        <w:t xml:space="preserve"> </w:t>
      </w:r>
      <w:r w:rsidR="0012058A" w:rsidRPr="0099060F">
        <w:rPr>
          <w:rFonts w:ascii="Times New Roman" w:hAnsi="Times New Roman" w:cs="Times New Roman"/>
          <w:sz w:val="28"/>
          <w:szCs w:val="28"/>
          <w:lang w:val="uk-UA"/>
        </w:rPr>
        <w:t>[</w:t>
      </w:r>
      <w:r w:rsidR="0012058A">
        <w:rPr>
          <w:rFonts w:ascii="Times New Roman" w:hAnsi="Times New Roman" w:cs="Times New Roman"/>
          <w:sz w:val="28"/>
          <w:szCs w:val="28"/>
          <w:lang w:val="uk-UA"/>
        </w:rPr>
        <w:t>7</w:t>
      </w:r>
      <w:r w:rsidR="0012058A" w:rsidRPr="0099060F">
        <w:rPr>
          <w:rFonts w:ascii="Times New Roman" w:hAnsi="Times New Roman" w:cs="Times New Roman"/>
          <w:sz w:val="28"/>
          <w:szCs w:val="28"/>
          <w:lang w:val="uk-UA"/>
        </w:rPr>
        <w:t>]</w:t>
      </w:r>
      <w:r w:rsidR="0012058A">
        <w:rPr>
          <w:rFonts w:ascii="Times New Roman" w:hAnsi="Times New Roman" w:cs="Times New Roman"/>
          <w:sz w:val="28"/>
          <w:szCs w:val="28"/>
          <w:lang w:val="uk-UA"/>
        </w:rPr>
        <w:t>.</w:t>
      </w:r>
      <w:r w:rsidRPr="00517714">
        <w:rPr>
          <w:rFonts w:ascii="Times New Roman" w:hAnsi="Times New Roman" w:cs="Times New Roman"/>
          <w:sz w:val="28"/>
          <w:szCs w:val="28"/>
          <w:lang w:val="uk-UA"/>
        </w:rPr>
        <w:t xml:space="preserve"> Найважливішими з них є</w:t>
      </w:r>
      <w:r>
        <w:rPr>
          <w:rFonts w:ascii="Times New Roman" w:hAnsi="Times New Roman" w:cs="Times New Roman"/>
          <w:sz w:val="28"/>
          <w:szCs w:val="28"/>
          <w:lang w:val="uk-UA"/>
        </w:rPr>
        <w:t>:</w:t>
      </w:r>
    </w:p>
    <w:p w:rsidR="00517714" w:rsidRDefault="00517714"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3" w:name="_Hlk72067257"/>
      <w:r>
        <w:rPr>
          <w:rFonts w:ascii="Times New Roman" w:hAnsi="Times New Roman" w:cs="Times New Roman"/>
          <w:sz w:val="28"/>
          <w:szCs w:val="28"/>
          <w:lang w:val="uk-UA"/>
        </w:rPr>
        <w:t>З</w:t>
      </w:r>
      <w:r w:rsidRPr="00517714">
        <w:rPr>
          <w:rFonts w:ascii="Times New Roman" w:hAnsi="Times New Roman" w:cs="Times New Roman"/>
          <w:sz w:val="28"/>
          <w:szCs w:val="28"/>
          <w:lang w:val="uk-UA"/>
        </w:rPr>
        <w:t xml:space="preserve">акон України </w:t>
      </w:r>
      <w:r>
        <w:rPr>
          <w:rFonts w:ascii="Times New Roman" w:hAnsi="Times New Roman" w:cs="Times New Roman"/>
          <w:sz w:val="28"/>
          <w:szCs w:val="28"/>
          <w:lang w:val="uk-UA"/>
        </w:rPr>
        <w:t>«</w:t>
      </w:r>
      <w:r w:rsidRPr="00517714">
        <w:rPr>
          <w:rFonts w:ascii="Times New Roman" w:hAnsi="Times New Roman" w:cs="Times New Roman"/>
          <w:sz w:val="28"/>
          <w:szCs w:val="28"/>
          <w:lang w:val="uk-UA"/>
        </w:rPr>
        <w:t>Про інформацію</w:t>
      </w:r>
      <w:r>
        <w:rPr>
          <w:rFonts w:ascii="Times New Roman" w:hAnsi="Times New Roman" w:cs="Times New Roman"/>
          <w:sz w:val="28"/>
          <w:szCs w:val="28"/>
          <w:lang w:val="uk-UA"/>
        </w:rPr>
        <w:t>»</w:t>
      </w:r>
      <w:r w:rsidR="0099060F" w:rsidRPr="0099060F">
        <w:t xml:space="preserve"> </w:t>
      </w:r>
      <w:r w:rsidR="0099060F" w:rsidRPr="0099060F">
        <w:rPr>
          <w:rFonts w:ascii="Times New Roman" w:hAnsi="Times New Roman" w:cs="Times New Roman"/>
          <w:sz w:val="28"/>
          <w:szCs w:val="28"/>
          <w:lang w:val="uk-UA"/>
        </w:rPr>
        <w:t>[2]</w:t>
      </w:r>
      <w:r>
        <w:rPr>
          <w:rFonts w:ascii="Times New Roman" w:hAnsi="Times New Roman" w:cs="Times New Roman"/>
          <w:sz w:val="28"/>
          <w:szCs w:val="28"/>
          <w:lang w:val="uk-UA"/>
        </w:rPr>
        <w:t>;</w:t>
      </w:r>
    </w:p>
    <w:p w:rsidR="00517714" w:rsidRDefault="00517714"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4" w:name="_Hlk72067457"/>
      <w:bookmarkEnd w:id="3"/>
      <w:r>
        <w:rPr>
          <w:rFonts w:ascii="Times New Roman" w:hAnsi="Times New Roman" w:cs="Times New Roman"/>
          <w:sz w:val="28"/>
          <w:szCs w:val="28"/>
          <w:lang w:val="uk-UA"/>
        </w:rPr>
        <w:t>Закон України «</w:t>
      </w:r>
      <w:r w:rsidRPr="00517714">
        <w:rPr>
          <w:rFonts w:ascii="Times New Roman" w:hAnsi="Times New Roman" w:cs="Times New Roman"/>
          <w:sz w:val="28"/>
          <w:szCs w:val="28"/>
          <w:lang w:val="uk-UA"/>
        </w:rPr>
        <w:t>Про друковані засоби</w:t>
      </w:r>
      <w:r>
        <w:rPr>
          <w:rFonts w:ascii="Times New Roman" w:hAnsi="Times New Roman" w:cs="Times New Roman"/>
          <w:sz w:val="28"/>
          <w:szCs w:val="28"/>
          <w:lang w:val="uk-UA"/>
        </w:rPr>
        <w:t xml:space="preserve"> </w:t>
      </w:r>
      <w:r w:rsidRPr="00517714">
        <w:rPr>
          <w:rFonts w:ascii="Times New Roman" w:hAnsi="Times New Roman" w:cs="Times New Roman"/>
          <w:sz w:val="28"/>
          <w:szCs w:val="28"/>
          <w:lang w:val="uk-UA"/>
        </w:rPr>
        <w:t>масової інформації (пресу) в Україні</w:t>
      </w:r>
      <w:r>
        <w:rPr>
          <w:rFonts w:ascii="Times New Roman" w:hAnsi="Times New Roman" w:cs="Times New Roman"/>
          <w:sz w:val="28"/>
          <w:szCs w:val="28"/>
          <w:lang w:val="uk-UA"/>
        </w:rPr>
        <w:t>»</w:t>
      </w:r>
      <w:r w:rsidR="00562505" w:rsidRPr="00562505">
        <w:rPr>
          <w:rFonts w:ascii="Times New Roman" w:hAnsi="Times New Roman" w:cs="Times New Roman"/>
          <w:sz w:val="28"/>
          <w:szCs w:val="28"/>
        </w:rPr>
        <w:t xml:space="preserve"> </w:t>
      </w:r>
      <w:bookmarkEnd w:id="4"/>
      <w:r w:rsidR="00562505" w:rsidRPr="00562505">
        <w:rPr>
          <w:rFonts w:ascii="Times New Roman" w:hAnsi="Times New Roman" w:cs="Times New Roman"/>
          <w:sz w:val="28"/>
          <w:szCs w:val="28"/>
        </w:rPr>
        <w:t>[</w:t>
      </w:r>
      <w:r w:rsidR="006B7C10">
        <w:rPr>
          <w:rFonts w:ascii="Times New Roman" w:hAnsi="Times New Roman" w:cs="Times New Roman"/>
          <w:sz w:val="28"/>
          <w:szCs w:val="28"/>
          <w:lang w:val="uk-UA"/>
        </w:rPr>
        <w:t>8</w:t>
      </w:r>
      <w:r w:rsidR="00562505" w:rsidRPr="00562505">
        <w:rPr>
          <w:rFonts w:ascii="Times New Roman" w:hAnsi="Times New Roman" w:cs="Times New Roman"/>
          <w:sz w:val="28"/>
          <w:szCs w:val="28"/>
        </w:rPr>
        <w:t>]</w:t>
      </w:r>
      <w:r w:rsidR="006474DA">
        <w:rPr>
          <w:rFonts w:ascii="Times New Roman" w:hAnsi="Times New Roman" w:cs="Times New Roman"/>
          <w:sz w:val="28"/>
          <w:szCs w:val="28"/>
          <w:lang w:val="uk-UA"/>
        </w:rPr>
        <w:t>;</w:t>
      </w:r>
    </w:p>
    <w:p w:rsidR="00517714" w:rsidRDefault="00517714"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5" w:name="_Hlk72067477"/>
      <w:r>
        <w:rPr>
          <w:rFonts w:ascii="Times New Roman" w:hAnsi="Times New Roman" w:cs="Times New Roman"/>
          <w:sz w:val="28"/>
          <w:szCs w:val="28"/>
          <w:lang w:val="uk-UA"/>
        </w:rPr>
        <w:t>Закон України «</w:t>
      </w:r>
      <w:r w:rsidRPr="00517714">
        <w:rPr>
          <w:rFonts w:ascii="Times New Roman" w:hAnsi="Times New Roman" w:cs="Times New Roman"/>
          <w:sz w:val="28"/>
          <w:szCs w:val="28"/>
          <w:lang w:val="uk-UA"/>
        </w:rPr>
        <w:t>Про науково</w:t>
      </w:r>
      <w:r>
        <w:rPr>
          <w:rFonts w:ascii="Times New Roman" w:hAnsi="Times New Roman" w:cs="Times New Roman"/>
          <w:sz w:val="28"/>
          <w:szCs w:val="28"/>
          <w:lang w:val="uk-UA"/>
        </w:rPr>
        <w:t>-</w:t>
      </w:r>
      <w:r w:rsidRPr="00517714">
        <w:rPr>
          <w:rFonts w:ascii="Times New Roman" w:hAnsi="Times New Roman" w:cs="Times New Roman"/>
          <w:sz w:val="28"/>
          <w:szCs w:val="28"/>
          <w:lang w:val="uk-UA"/>
        </w:rPr>
        <w:t>технічну інформацію</w:t>
      </w:r>
      <w:r>
        <w:rPr>
          <w:rFonts w:ascii="Times New Roman" w:hAnsi="Times New Roman" w:cs="Times New Roman"/>
          <w:sz w:val="28"/>
          <w:szCs w:val="28"/>
          <w:lang w:val="uk-UA"/>
        </w:rPr>
        <w:t>»</w:t>
      </w:r>
      <w:bookmarkEnd w:id="5"/>
      <w:r w:rsidR="00562505" w:rsidRPr="00562505">
        <w:rPr>
          <w:rFonts w:ascii="Times New Roman" w:hAnsi="Times New Roman" w:cs="Times New Roman"/>
          <w:sz w:val="28"/>
          <w:szCs w:val="28"/>
        </w:rPr>
        <w:t xml:space="preserve"> </w:t>
      </w:r>
      <w:r w:rsidR="00562505">
        <w:rPr>
          <w:rFonts w:ascii="Times New Roman" w:hAnsi="Times New Roman" w:cs="Times New Roman"/>
          <w:sz w:val="28"/>
          <w:szCs w:val="28"/>
          <w:lang w:val="en-US"/>
        </w:rPr>
        <w:t>[</w:t>
      </w:r>
      <w:r w:rsidR="006B7C10">
        <w:rPr>
          <w:rFonts w:ascii="Times New Roman" w:hAnsi="Times New Roman" w:cs="Times New Roman"/>
          <w:sz w:val="28"/>
          <w:szCs w:val="28"/>
          <w:lang w:val="uk-UA"/>
        </w:rPr>
        <w:t>9</w:t>
      </w:r>
      <w:r w:rsidR="00562505">
        <w:rPr>
          <w:rFonts w:ascii="Times New Roman" w:hAnsi="Times New Roman" w:cs="Times New Roman"/>
          <w:sz w:val="28"/>
          <w:szCs w:val="28"/>
          <w:lang w:val="en-US"/>
        </w:rPr>
        <w:t>]</w:t>
      </w:r>
      <w:r>
        <w:rPr>
          <w:rFonts w:ascii="Times New Roman" w:hAnsi="Times New Roman" w:cs="Times New Roman"/>
          <w:sz w:val="28"/>
          <w:szCs w:val="28"/>
          <w:lang w:val="uk-UA"/>
        </w:rPr>
        <w:t>;</w:t>
      </w:r>
    </w:p>
    <w:p w:rsidR="00517714" w:rsidRDefault="00517714"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6" w:name="_Hlk72067495"/>
      <w:r>
        <w:rPr>
          <w:rFonts w:ascii="Times New Roman" w:hAnsi="Times New Roman" w:cs="Times New Roman"/>
          <w:sz w:val="28"/>
          <w:szCs w:val="28"/>
          <w:lang w:val="uk-UA"/>
        </w:rPr>
        <w:t>Закон України «</w:t>
      </w:r>
      <w:r w:rsidRPr="00517714">
        <w:rPr>
          <w:rFonts w:ascii="Times New Roman" w:hAnsi="Times New Roman" w:cs="Times New Roman"/>
          <w:sz w:val="28"/>
          <w:szCs w:val="28"/>
          <w:lang w:val="uk-UA"/>
        </w:rPr>
        <w:t>Про державну таємницю</w:t>
      </w:r>
      <w:r>
        <w:rPr>
          <w:rFonts w:ascii="Times New Roman" w:hAnsi="Times New Roman" w:cs="Times New Roman"/>
          <w:sz w:val="28"/>
          <w:szCs w:val="28"/>
          <w:lang w:val="uk-UA"/>
        </w:rPr>
        <w:t>»</w:t>
      </w:r>
      <w:bookmarkEnd w:id="6"/>
      <w:r w:rsidR="00562505" w:rsidRPr="00562505">
        <w:rPr>
          <w:rFonts w:ascii="Times New Roman" w:hAnsi="Times New Roman" w:cs="Times New Roman"/>
          <w:sz w:val="28"/>
          <w:szCs w:val="28"/>
        </w:rPr>
        <w:t xml:space="preserve"> </w:t>
      </w:r>
      <w:r w:rsidR="00562505">
        <w:rPr>
          <w:rFonts w:ascii="Times New Roman" w:hAnsi="Times New Roman" w:cs="Times New Roman"/>
          <w:sz w:val="28"/>
          <w:szCs w:val="28"/>
          <w:lang w:val="en-US"/>
        </w:rPr>
        <w:t>[</w:t>
      </w:r>
      <w:r w:rsidR="000C2F5B">
        <w:rPr>
          <w:rFonts w:ascii="Times New Roman" w:hAnsi="Times New Roman" w:cs="Times New Roman"/>
          <w:sz w:val="28"/>
          <w:szCs w:val="28"/>
          <w:lang w:val="uk-UA"/>
        </w:rPr>
        <w:t>10</w:t>
      </w:r>
      <w:r w:rsidR="00562505">
        <w:rPr>
          <w:rFonts w:ascii="Times New Roman" w:hAnsi="Times New Roman" w:cs="Times New Roman"/>
          <w:sz w:val="28"/>
          <w:szCs w:val="28"/>
          <w:lang w:val="en-US"/>
        </w:rPr>
        <w:t>]</w:t>
      </w:r>
      <w:r>
        <w:rPr>
          <w:rFonts w:ascii="Times New Roman" w:hAnsi="Times New Roman" w:cs="Times New Roman"/>
          <w:sz w:val="28"/>
          <w:szCs w:val="28"/>
          <w:lang w:val="uk-UA"/>
        </w:rPr>
        <w:t>;</w:t>
      </w:r>
    </w:p>
    <w:p w:rsidR="00517714" w:rsidRDefault="00517714"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7" w:name="_Hlk72067509"/>
      <w:r w:rsidRPr="00517714">
        <w:rPr>
          <w:rFonts w:ascii="Times New Roman" w:hAnsi="Times New Roman" w:cs="Times New Roman"/>
          <w:sz w:val="28"/>
          <w:szCs w:val="28"/>
          <w:lang w:val="uk-UA"/>
        </w:rPr>
        <w:t>Закон України</w:t>
      </w:r>
      <w:r>
        <w:rPr>
          <w:rFonts w:ascii="Times New Roman" w:hAnsi="Times New Roman" w:cs="Times New Roman"/>
          <w:sz w:val="28"/>
          <w:szCs w:val="28"/>
          <w:lang w:val="uk-UA"/>
        </w:rPr>
        <w:t xml:space="preserve"> «</w:t>
      </w:r>
      <w:r w:rsidRPr="00517714">
        <w:rPr>
          <w:rFonts w:ascii="Times New Roman" w:hAnsi="Times New Roman" w:cs="Times New Roman"/>
          <w:sz w:val="28"/>
          <w:szCs w:val="28"/>
          <w:lang w:val="uk-UA"/>
        </w:rPr>
        <w:t>Про захист інформації в автоматизованих системах</w:t>
      </w:r>
      <w:r>
        <w:rPr>
          <w:rFonts w:ascii="Times New Roman" w:hAnsi="Times New Roman" w:cs="Times New Roman"/>
          <w:sz w:val="28"/>
          <w:szCs w:val="28"/>
          <w:lang w:val="uk-UA"/>
        </w:rPr>
        <w:t>»</w:t>
      </w:r>
      <w:bookmarkEnd w:id="7"/>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11</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517714" w:rsidRDefault="00517714"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8" w:name="_Hlk72067556"/>
      <w:r w:rsidRPr="00517714">
        <w:rPr>
          <w:rFonts w:ascii="Times New Roman" w:hAnsi="Times New Roman" w:cs="Times New Roman"/>
          <w:sz w:val="28"/>
          <w:szCs w:val="28"/>
          <w:lang w:val="uk-UA"/>
        </w:rPr>
        <w:t>Закон України</w:t>
      </w:r>
      <w:r>
        <w:rPr>
          <w:rFonts w:ascii="Times New Roman" w:hAnsi="Times New Roman" w:cs="Times New Roman"/>
          <w:sz w:val="28"/>
          <w:szCs w:val="28"/>
          <w:lang w:val="uk-UA"/>
        </w:rPr>
        <w:t xml:space="preserve"> «</w:t>
      </w:r>
      <w:r w:rsidRPr="00517714">
        <w:rPr>
          <w:rFonts w:ascii="Times New Roman" w:hAnsi="Times New Roman" w:cs="Times New Roman"/>
          <w:sz w:val="28"/>
          <w:szCs w:val="28"/>
          <w:lang w:val="uk-UA"/>
        </w:rPr>
        <w:t>Про національний архівний фонд і архівні установи</w:t>
      </w:r>
      <w:r>
        <w:rPr>
          <w:rFonts w:ascii="Times New Roman" w:hAnsi="Times New Roman" w:cs="Times New Roman"/>
          <w:sz w:val="28"/>
          <w:szCs w:val="28"/>
          <w:lang w:val="uk-UA"/>
        </w:rPr>
        <w:t>»</w:t>
      </w:r>
      <w:bookmarkEnd w:id="8"/>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12</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517714" w:rsidRDefault="00517714"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9" w:name="_Hlk72067570"/>
      <w:r w:rsidRPr="00517714">
        <w:rPr>
          <w:rFonts w:ascii="Times New Roman" w:hAnsi="Times New Roman" w:cs="Times New Roman"/>
          <w:sz w:val="28"/>
          <w:szCs w:val="28"/>
          <w:lang w:val="uk-UA"/>
        </w:rPr>
        <w:t>Закон України</w:t>
      </w:r>
      <w:r>
        <w:rPr>
          <w:rFonts w:ascii="Times New Roman" w:hAnsi="Times New Roman" w:cs="Times New Roman"/>
          <w:sz w:val="28"/>
          <w:szCs w:val="28"/>
          <w:lang w:val="uk-UA"/>
        </w:rPr>
        <w:t xml:space="preserve"> «</w:t>
      </w:r>
      <w:r w:rsidRPr="00517714">
        <w:rPr>
          <w:rFonts w:ascii="Times New Roman" w:hAnsi="Times New Roman" w:cs="Times New Roman"/>
          <w:sz w:val="28"/>
          <w:szCs w:val="28"/>
          <w:lang w:val="uk-UA"/>
        </w:rPr>
        <w:t>Про бібліотеки і бібліотечну справу</w:t>
      </w:r>
      <w:r>
        <w:rPr>
          <w:rFonts w:ascii="Times New Roman" w:hAnsi="Times New Roman" w:cs="Times New Roman"/>
          <w:sz w:val="28"/>
          <w:szCs w:val="28"/>
          <w:lang w:val="uk-UA"/>
        </w:rPr>
        <w:t>»</w:t>
      </w:r>
      <w:bookmarkEnd w:id="9"/>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13</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6474DA" w:rsidRDefault="006474DA"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10" w:name="_Hlk72067583"/>
      <w:r w:rsidRPr="006474DA">
        <w:rPr>
          <w:rFonts w:ascii="Times New Roman" w:hAnsi="Times New Roman" w:cs="Times New Roman"/>
          <w:sz w:val="28"/>
          <w:szCs w:val="28"/>
          <w:lang w:val="uk-UA"/>
        </w:rPr>
        <w:t>Закон України</w:t>
      </w:r>
      <w:r>
        <w:rPr>
          <w:rFonts w:ascii="Times New Roman" w:hAnsi="Times New Roman" w:cs="Times New Roman"/>
          <w:sz w:val="28"/>
          <w:szCs w:val="28"/>
          <w:lang w:val="uk-UA"/>
        </w:rPr>
        <w:t xml:space="preserve"> «Про видавничу справу»</w:t>
      </w:r>
      <w:bookmarkEnd w:id="10"/>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14</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6474DA" w:rsidRDefault="006474DA"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11" w:name="_Hlk72067605"/>
      <w:r>
        <w:rPr>
          <w:rFonts w:ascii="Times New Roman" w:hAnsi="Times New Roman" w:cs="Times New Roman"/>
          <w:sz w:val="28"/>
          <w:szCs w:val="28"/>
          <w:lang w:val="uk-UA"/>
        </w:rPr>
        <w:t>Закон України «</w:t>
      </w:r>
      <w:r w:rsidR="00517714" w:rsidRPr="006474DA">
        <w:rPr>
          <w:rFonts w:ascii="Times New Roman" w:hAnsi="Times New Roman" w:cs="Times New Roman"/>
          <w:sz w:val="28"/>
          <w:szCs w:val="28"/>
          <w:lang w:val="uk-UA"/>
        </w:rPr>
        <w:t>Про обов’язковий</w:t>
      </w:r>
      <w:r>
        <w:rPr>
          <w:rFonts w:ascii="Times New Roman" w:hAnsi="Times New Roman" w:cs="Times New Roman"/>
          <w:sz w:val="28"/>
          <w:szCs w:val="28"/>
          <w:lang w:val="uk-UA"/>
        </w:rPr>
        <w:t xml:space="preserve"> </w:t>
      </w:r>
      <w:r w:rsidR="00517714" w:rsidRPr="006474DA">
        <w:rPr>
          <w:rFonts w:ascii="Times New Roman" w:hAnsi="Times New Roman" w:cs="Times New Roman"/>
          <w:sz w:val="28"/>
          <w:szCs w:val="28"/>
          <w:lang w:val="uk-UA"/>
        </w:rPr>
        <w:t>примірник документів</w:t>
      </w:r>
      <w:r>
        <w:rPr>
          <w:rFonts w:ascii="Times New Roman" w:hAnsi="Times New Roman" w:cs="Times New Roman"/>
          <w:sz w:val="28"/>
          <w:szCs w:val="28"/>
          <w:lang w:val="uk-UA"/>
        </w:rPr>
        <w:t>»</w:t>
      </w:r>
      <w:bookmarkEnd w:id="11"/>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15</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6474DA" w:rsidRDefault="006474DA"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12" w:name="_Hlk72067619"/>
      <w:r>
        <w:rPr>
          <w:rFonts w:ascii="Times New Roman" w:hAnsi="Times New Roman" w:cs="Times New Roman"/>
          <w:sz w:val="28"/>
          <w:szCs w:val="28"/>
          <w:lang w:val="uk-UA"/>
        </w:rPr>
        <w:t>Закон України «</w:t>
      </w:r>
      <w:r w:rsidR="00517714" w:rsidRPr="006474DA">
        <w:rPr>
          <w:rFonts w:ascii="Times New Roman" w:hAnsi="Times New Roman" w:cs="Times New Roman"/>
          <w:sz w:val="28"/>
          <w:szCs w:val="28"/>
          <w:lang w:val="uk-UA"/>
        </w:rPr>
        <w:t>Про електронні документи та</w:t>
      </w:r>
      <w:r>
        <w:rPr>
          <w:rFonts w:ascii="Times New Roman" w:hAnsi="Times New Roman" w:cs="Times New Roman"/>
          <w:sz w:val="28"/>
          <w:szCs w:val="28"/>
          <w:lang w:val="uk-UA"/>
        </w:rPr>
        <w:t xml:space="preserve"> </w:t>
      </w:r>
      <w:r w:rsidR="00517714" w:rsidRPr="006474DA">
        <w:rPr>
          <w:rFonts w:ascii="Times New Roman" w:hAnsi="Times New Roman" w:cs="Times New Roman"/>
          <w:sz w:val="28"/>
          <w:szCs w:val="28"/>
          <w:lang w:val="uk-UA"/>
        </w:rPr>
        <w:t>електронний документообіг</w:t>
      </w:r>
      <w:r w:rsidRPr="006474DA">
        <w:rPr>
          <w:rFonts w:ascii="Times New Roman" w:hAnsi="Times New Roman" w:cs="Times New Roman"/>
          <w:sz w:val="28"/>
          <w:szCs w:val="28"/>
          <w:lang w:val="uk-UA"/>
        </w:rPr>
        <w:t>»</w:t>
      </w:r>
      <w:bookmarkEnd w:id="12"/>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16</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6474DA" w:rsidRDefault="006474DA"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13" w:name="_Hlk72067631"/>
      <w:r>
        <w:rPr>
          <w:rFonts w:ascii="Times New Roman" w:hAnsi="Times New Roman" w:cs="Times New Roman"/>
          <w:sz w:val="28"/>
          <w:szCs w:val="28"/>
          <w:lang w:val="uk-UA"/>
        </w:rPr>
        <w:t>Закон України «</w:t>
      </w:r>
      <w:r w:rsidR="00517714" w:rsidRPr="006474DA">
        <w:rPr>
          <w:rFonts w:ascii="Times New Roman" w:hAnsi="Times New Roman" w:cs="Times New Roman"/>
          <w:sz w:val="28"/>
          <w:szCs w:val="28"/>
          <w:lang w:val="uk-UA"/>
        </w:rPr>
        <w:t>Про культуру</w:t>
      </w:r>
      <w:r>
        <w:rPr>
          <w:rFonts w:ascii="Times New Roman" w:hAnsi="Times New Roman" w:cs="Times New Roman"/>
          <w:sz w:val="28"/>
          <w:szCs w:val="28"/>
          <w:lang w:val="uk-UA"/>
        </w:rPr>
        <w:t>»</w:t>
      </w:r>
      <w:bookmarkEnd w:id="13"/>
      <w:r w:rsidR="00562505">
        <w:rPr>
          <w:rFonts w:ascii="Times New Roman" w:hAnsi="Times New Roman" w:cs="Times New Roman"/>
          <w:sz w:val="28"/>
          <w:szCs w:val="28"/>
          <w:lang w:val="en-US"/>
        </w:rPr>
        <w:t xml:space="preserve"> [</w:t>
      </w:r>
      <w:r w:rsidR="000C2F5B">
        <w:rPr>
          <w:rFonts w:ascii="Times New Roman" w:hAnsi="Times New Roman" w:cs="Times New Roman"/>
          <w:sz w:val="28"/>
          <w:szCs w:val="28"/>
          <w:lang w:val="uk-UA"/>
        </w:rPr>
        <w:t>17</w:t>
      </w:r>
      <w:r w:rsidR="00562505">
        <w:rPr>
          <w:rFonts w:ascii="Times New Roman" w:hAnsi="Times New Roman" w:cs="Times New Roman"/>
          <w:sz w:val="28"/>
          <w:szCs w:val="28"/>
          <w:lang w:val="en-US"/>
        </w:rPr>
        <w:t>]</w:t>
      </w:r>
      <w:r>
        <w:rPr>
          <w:rFonts w:ascii="Times New Roman" w:hAnsi="Times New Roman" w:cs="Times New Roman"/>
          <w:sz w:val="28"/>
          <w:szCs w:val="28"/>
          <w:lang w:val="uk-UA"/>
        </w:rPr>
        <w:t>;</w:t>
      </w:r>
    </w:p>
    <w:p w:rsidR="006474DA" w:rsidRDefault="006474DA"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14" w:name="_Hlk72067646"/>
      <w:r>
        <w:rPr>
          <w:rFonts w:ascii="Times New Roman" w:hAnsi="Times New Roman" w:cs="Times New Roman"/>
          <w:sz w:val="28"/>
          <w:szCs w:val="28"/>
          <w:lang w:val="uk-UA"/>
        </w:rPr>
        <w:t>Закон України «</w:t>
      </w:r>
      <w:r w:rsidR="00517714" w:rsidRPr="006474DA">
        <w:rPr>
          <w:rFonts w:ascii="Times New Roman" w:hAnsi="Times New Roman" w:cs="Times New Roman"/>
          <w:sz w:val="28"/>
          <w:szCs w:val="28"/>
          <w:lang w:val="uk-UA"/>
        </w:rPr>
        <w:t>Про захист персональних</w:t>
      </w:r>
      <w:r>
        <w:rPr>
          <w:rFonts w:ascii="Times New Roman" w:hAnsi="Times New Roman" w:cs="Times New Roman"/>
          <w:sz w:val="28"/>
          <w:szCs w:val="28"/>
          <w:lang w:val="uk-UA"/>
        </w:rPr>
        <w:t xml:space="preserve"> </w:t>
      </w:r>
      <w:r w:rsidR="00517714" w:rsidRPr="006474DA">
        <w:rPr>
          <w:rFonts w:ascii="Times New Roman" w:hAnsi="Times New Roman" w:cs="Times New Roman"/>
          <w:sz w:val="28"/>
          <w:szCs w:val="28"/>
          <w:lang w:val="uk-UA"/>
        </w:rPr>
        <w:t>даних</w:t>
      </w:r>
      <w:r>
        <w:rPr>
          <w:rFonts w:ascii="Times New Roman" w:hAnsi="Times New Roman" w:cs="Times New Roman"/>
          <w:sz w:val="28"/>
          <w:szCs w:val="28"/>
          <w:lang w:val="uk-UA"/>
        </w:rPr>
        <w:t>»</w:t>
      </w:r>
      <w:bookmarkEnd w:id="14"/>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18</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517714" w:rsidRDefault="006474DA"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15" w:name="_Hlk72067657"/>
      <w:r>
        <w:rPr>
          <w:rFonts w:ascii="Times New Roman" w:hAnsi="Times New Roman" w:cs="Times New Roman"/>
          <w:sz w:val="28"/>
          <w:szCs w:val="28"/>
          <w:lang w:val="uk-UA"/>
        </w:rPr>
        <w:t>Закон України «</w:t>
      </w:r>
      <w:r w:rsidR="00517714" w:rsidRPr="006474DA">
        <w:rPr>
          <w:rFonts w:ascii="Times New Roman" w:hAnsi="Times New Roman" w:cs="Times New Roman"/>
          <w:sz w:val="28"/>
          <w:szCs w:val="28"/>
          <w:lang w:val="uk-UA"/>
        </w:rPr>
        <w:t>Про електронні д</w:t>
      </w:r>
      <w:r w:rsidR="000C2F5B">
        <w:rPr>
          <w:rFonts w:ascii="Times New Roman" w:hAnsi="Times New Roman" w:cs="Times New Roman"/>
          <w:sz w:val="28"/>
          <w:szCs w:val="28"/>
          <w:lang w:val="uk-UA"/>
        </w:rPr>
        <w:t>овірч</w:t>
      </w:r>
      <w:r w:rsidR="00517714" w:rsidRPr="006474DA">
        <w:rPr>
          <w:rFonts w:ascii="Times New Roman" w:hAnsi="Times New Roman" w:cs="Times New Roman"/>
          <w:sz w:val="28"/>
          <w:szCs w:val="28"/>
          <w:lang w:val="uk-UA"/>
        </w:rPr>
        <w:t>і послуги</w:t>
      </w:r>
      <w:r>
        <w:rPr>
          <w:rFonts w:ascii="Times New Roman" w:hAnsi="Times New Roman" w:cs="Times New Roman"/>
          <w:sz w:val="28"/>
          <w:szCs w:val="28"/>
          <w:lang w:val="uk-UA"/>
        </w:rPr>
        <w:t>»</w:t>
      </w:r>
      <w:bookmarkEnd w:id="15"/>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19</w:t>
      </w:r>
      <w:r w:rsidR="00562505" w:rsidRPr="00562505">
        <w:rPr>
          <w:rFonts w:ascii="Times New Roman" w:hAnsi="Times New Roman" w:cs="Times New Roman"/>
          <w:sz w:val="28"/>
          <w:szCs w:val="28"/>
        </w:rPr>
        <w:t>]</w:t>
      </w:r>
      <w:r>
        <w:rPr>
          <w:rFonts w:ascii="Times New Roman" w:hAnsi="Times New Roman" w:cs="Times New Roman"/>
          <w:sz w:val="28"/>
          <w:szCs w:val="28"/>
          <w:lang w:val="uk-UA"/>
        </w:rPr>
        <w:t>;</w:t>
      </w:r>
    </w:p>
    <w:p w:rsidR="00517714" w:rsidRPr="000C2F5B" w:rsidRDefault="006474DA" w:rsidP="00EF6EC9">
      <w:pPr>
        <w:pStyle w:val="a3"/>
        <w:numPr>
          <w:ilvl w:val="0"/>
          <w:numId w:val="15"/>
        </w:numPr>
        <w:spacing w:after="0" w:line="360" w:lineRule="auto"/>
        <w:ind w:left="0" w:firstLine="709"/>
        <w:jc w:val="both"/>
        <w:rPr>
          <w:rFonts w:ascii="Times New Roman" w:hAnsi="Times New Roman" w:cs="Times New Roman"/>
          <w:sz w:val="28"/>
          <w:szCs w:val="28"/>
          <w:lang w:val="uk-UA"/>
        </w:rPr>
      </w:pPr>
      <w:bookmarkStart w:id="16" w:name="_Hlk72067684"/>
      <w:r>
        <w:rPr>
          <w:rFonts w:ascii="Times New Roman" w:hAnsi="Times New Roman" w:cs="Times New Roman"/>
          <w:sz w:val="28"/>
          <w:szCs w:val="28"/>
          <w:lang w:val="uk-UA"/>
        </w:rPr>
        <w:t>Закон України «</w:t>
      </w:r>
      <w:r w:rsidR="00517714" w:rsidRPr="006474DA">
        <w:rPr>
          <w:rFonts w:ascii="Times New Roman" w:hAnsi="Times New Roman" w:cs="Times New Roman"/>
          <w:sz w:val="28"/>
          <w:szCs w:val="28"/>
          <w:lang w:val="uk-UA"/>
        </w:rPr>
        <w:t>Про доступ до публічної інформації</w:t>
      </w:r>
      <w:r>
        <w:rPr>
          <w:rFonts w:ascii="Times New Roman" w:hAnsi="Times New Roman" w:cs="Times New Roman"/>
          <w:sz w:val="28"/>
          <w:szCs w:val="28"/>
          <w:lang w:val="uk-UA"/>
        </w:rPr>
        <w:t>»</w:t>
      </w:r>
      <w:bookmarkEnd w:id="16"/>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20</w:t>
      </w:r>
      <w:r w:rsidR="00562505" w:rsidRPr="00562505">
        <w:rPr>
          <w:rFonts w:ascii="Times New Roman" w:hAnsi="Times New Roman" w:cs="Times New Roman"/>
          <w:sz w:val="28"/>
          <w:szCs w:val="28"/>
        </w:rPr>
        <w:t>]</w:t>
      </w:r>
    </w:p>
    <w:p w:rsidR="00AB239A" w:rsidRDefault="00BA0A6D"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A6BBE">
        <w:rPr>
          <w:rFonts w:ascii="Times New Roman" w:hAnsi="Times New Roman" w:cs="Times New Roman"/>
          <w:sz w:val="28"/>
          <w:szCs w:val="28"/>
          <w:lang w:val="uk-UA"/>
        </w:rPr>
        <w:t xml:space="preserve">ажливим засобом фіксації та передачі інформації в системі комунікацій, джерелом </w:t>
      </w:r>
      <w:r w:rsidR="00240AA2">
        <w:rPr>
          <w:rFonts w:ascii="Times New Roman" w:hAnsi="Times New Roman" w:cs="Times New Roman"/>
          <w:sz w:val="28"/>
          <w:szCs w:val="28"/>
          <w:lang w:val="uk-UA"/>
        </w:rPr>
        <w:t>для створення різноманітних інформаційних продуктів, надання необхідної інформації</w:t>
      </w:r>
      <w:r>
        <w:rPr>
          <w:rFonts w:ascii="Times New Roman" w:hAnsi="Times New Roman" w:cs="Times New Roman"/>
          <w:sz w:val="28"/>
          <w:szCs w:val="28"/>
          <w:lang w:val="uk-UA"/>
        </w:rPr>
        <w:t xml:space="preserve"> є д</w:t>
      </w:r>
      <w:r w:rsidRPr="00631DD2">
        <w:rPr>
          <w:rFonts w:ascii="Times New Roman" w:hAnsi="Times New Roman" w:cs="Times New Roman"/>
          <w:sz w:val="28"/>
          <w:szCs w:val="28"/>
          <w:lang w:val="uk-UA"/>
        </w:rPr>
        <w:t>окументаційно-інформаційні потоки</w:t>
      </w:r>
      <w:r w:rsidR="00240AA2">
        <w:rPr>
          <w:rFonts w:ascii="Times New Roman" w:hAnsi="Times New Roman" w:cs="Times New Roman"/>
          <w:sz w:val="28"/>
          <w:szCs w:val="28"/>
          <w:lang w:val="uk-UA"/>
        </w:rPr>
        <w:t>.</w:t>
      </w:r>
      <w:r>
        <w:rPr>
          <w:rFonts w:ascii="Times New Roman" w:hAnsi="Times New Roman" w:cs="Times New Roman"/>
          <w:sz w:val="28"/>
          <w:szCs w:val="28"/>
          <w:lang w:val="uk-UA"/>
        </w:rPr>
        <w:t xml:space="preserve"> Насамперед розглянемо сутність поняття «документаційний» в оцінці </w:t>
      </w:r>
      <w:r w:rsidR="001F6579">
        <w:rPr>
          <w:rFonts w:ascii="Times New Roman" w:hAnsi="Times New Roman" w:cs="Times New Roman"/>
          <w:sz w:val="28"/>
          <w:szCs w:val="28"/>
          <w:lang w:val="uk-UA"/>
        </w:rPr>
        <w:t xml:space="preserve">Г.В. </w:t>
      </w:r>
      <w:proofErr w:type="spellStart"/>
      <w:r w:rsidR="001F6579">
        <w:rPr>
          <w:rFonts w:ascii="Times New Roman" w:hAnsi="Times New Roman" w:cs="Times New Roman"/>
          <w:sz w:val="28"/>
          <w:szCs w:val="28"/>
          <w:lang w:val="uk-UA"/>
        </w:rPr>
        <w:t>Швецов</w:t>
      </w:r>
      <w:r>
        <w:rPr>
          <w:rFonts w:ascii="Times New Roman" w:hAnsi="Times New Roman" w:cs="Times New Roman"/>
          <w:sz w:val="28"/>
          <w:szCs w:val="28"/>
          <w:lang w:val="uk-UA"/>
        </w:rPr>
        <w:t>ої</w:t>
      </w:r>
      <w:r w:rsidR="001F6579">
        <w:rPr>
          <w:rFonts w:ascii="Times New Roman" w:hAnsi="Times New Roman" w:cs="Times New Roman"/>
          <w:sz w:val="28"/>
          <w:szCs w:val="28"/>
          <w:lang w:val="uk-UA"/>
        </w:rPr>
        <w:t>-Водк</w:t>
      </w:r>
      <w:r>
        <w:rPr>
          <w:rFonts w:ascii="Times New Roman" w:hAnsi="Times New Roman" w:cs="Times New Roman"/>
          <w:sz w:val="28"/>
          <w:szCs w:val="28"/>
          <w:lang w:val="uk-UA"/>
        </w:rPr>
        <w:t>и</w:t>
      </w:r>
      <w:proofErr w:type="spellEnd"/>
      <w:r>
        <w:rPr>
          <w:rFonts w:ascii="Times New Roman" w:hAnsi="Times New Roman" w:cs="Times New Roman"/>
          <w:sz w:val="28"/>
          <w:szCs w:val="28"/>
          <w:lang w:val="uk-UA"/>
        </w:rPr>
        <w:t>, яка визначає його як</w:t>
      </w:r>
      <w:r w:rsidR="001F6579">
        <w:rPr>
          <w:rFonts w:ascii="Times New Roman" w:hAnsi="Times New Roman" w:cs="Times New Roman"/>
          <w:sz w:val="28"/>
          <w:szCs w:val="28"/>
          <w:lang w:val="uk-UA"/>
        </w:rPr>
        <w:t xml:space="preserve">: </w:t>
      </w:r>
    </w:p>
    <w:p w:rsidR="001F6579" w:rsidRDefault="001F6579"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той, що має відношення до сукупності документів (документаційна система);</w:t>
      </w:r>
    </w:p>
    <w:p w:rsidR="001F6579" w:rsidRDefault="001F6579"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той, що має відношення до діяльності, спрямованої на створення, обробку, зберігання та організацію використання документів (документаційне забезпечення управління);</w:t>
      </w:r>
    </w:p>
    <w:p w:rsidR="001F6579" w:rsidRPr="000C2F5B" w:rsidRDefault="001F6579"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той, що має відношення до наукових досліджень зазначеної діяльності (документаційна наука, документаційні дослідження тощо)</w:t>
      </w:r>
      <w:r w:rsidR="00562505" w:rsidRPr="00562505">
        <w:rPr>
          <w:rFonts w:ascii="Times New Roman" w:hAnsi="Times New Roman" w:cs="Times New Roman"/>
          <w:sz w:val="28"/>
          <w:szCs w:val="28"/>
        </w:rPr>
        <w:t xml:space="preserve"> [</w:t>
      </w:r>
      <w:r w:rsidR="000C2F5B">
        <w:rPr>
          <w:rFonts w:ascii="Times New Roman" w:hAnsi="Times New Roman" w:cs="Times New Roman"/>
          <w:sz w:val="28"/>
          <w:szCs w:val="28"/>
          <w:lang w:val="uk-UA"/>
        </w:rPr>
        <w:t>21</w:t>
      </w:r>
      <w:r w:rsidR="00562505" w:rsidRPr="00562505">
        <w:rPr>
          <w:rFonts w:ascii="Times New Roman" w:hAnsi="Times New Roman" w:cs="Times New Roman"/>
          <w:sz w:val="28"/>
          <w:szCs w:val="28"/>
        </w:rPr>
        <w:t>]</w:t>
      </w:r>
      <w:r w:rsidR="000C2F5B">
        <w:rPr>
          <w:rFonts w:ascii="Times New Roman" w:hAnsi="Times New Roman" w:cs="Times New Roman"/>
          <w:sz w:val="28"/>
          <w:szCs w:val="28"/>
          <w:lang w:val="uk-UA"/>
        </w:rPr>
        <w:t>.</w:t>
      </w:r>
    </w:p>
    <w:p w:rsidR="001F6579" w:rsidRPr="001F6579" w:rsidRDefault="001F6579" w:rsidP="00EF6EC9">
      <w:pPr>
        <w:spacing w:after="0" w:line="360" w:lineRule="auto"/>
        <w:ind w:firstLine="709"/>
        <w:jc w:val="both"/>
        <w:rPr>
          <w:rFonts w:ascii="Times New Roman" w:hAnsi="Times New Roman" w:cs="Times New Roman"/>
          <w:sz w:val="28"/>
          <w:szCs w:val="28"/>
          <w:lang w:val="uk-UA"/>
        </w:rPr>
      </w:pPr>
      <w:r w:rsidRPr="001F6579">
        <w:rPr>
          <w:rFonts w:ascii="Times New Roman" w:hAnsi="Times New Roman" w:cs="Times New Roman"/>
          <w:sz w:val="28"/>
          <w:szCs w:val="28"/>
          <w:lang w:val="uk-UA"/>
        </w:rPr>
        <w:t xml:space="preserve">На теперішній час для позначення терміну «інформаційний потік» застосовуються </w:t>
      </w:r>
      <w:r w:rsidR="00BA0A6D">
        <w:rPr>
          <w:rFonts w:ascii="Times New Roman" w:hAnsi="Times New Roman" w:cs="Times New Roman"/>
          <w:sz w:val="28"/>
          <w:szCs w:val="28"/>
          <w:lang w:val="uk-UA"/>
        </w:rPr>
        <w:t>й</w:t>
      </w:r>
      <w:r w:rsidRPr="001F6579">
        <w:rPr>
          <w:rFonts w:ascii="Times New Roman" w:hAnsi="Times New Roman" w:cs="Times New Roman"/>
          <w:sz w:val="28"/>
          <w:szCs w:val="28"/>
          <w:lang w:val="uk-UA"/>
        </w:rPr>
        <w:t xml:space="preserve"> інші визначення, зокрема «документальний потік», «документально-інформаційний потік», «інформаційно-документальний потік», «потік інформації», «потік документів» тощо. Різниця у термінології для одного і того ж явища залежить від каналів передачі</w:t>
      </w:r>
      <w:r w:rsidR="00A66135">
        <w:rPr>
          <w:rFonts w:ascii="Times New Roman" w:hAnsi="Times New Roman" w:cs="Times New Roman"/>
          <w:sz w:val="28"/>
          <w:szCs w:val="28"/>
          <w:lang w:val="uk-UA"/>
        </w:rPr>
        <w:t xml:space="preserve"> і форми функціонування</w:t>
      </w:r>
      <w:r w:rsidRPr="001F6579">
        <w:rPr>
          <w:rFonts w:ascii="Times New Roman" w:hAnsi="Times New Roman" w:cs="Times New Roman"/>
          <w:sz w:val="28"/>
          <w:szCs w:val="28"/>
          <w:lang w:val="uk-UA"/>
        </w:rPr>
        <w:t>.</w:t>
      </w:r>
    </w:p>
    <w:p w:rsidR="00F3196E" w:rsidRDefault="00173B00"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«у спілкуванні інформаційний потік </w:t>
      </w:r>
      <w:r w:rsidR="001F6579" w:rsidRPr="001F6579">
        <w:rPr>
          <w:rFonts w:ascii="Times New Roman" w:hAnsi="Times New Roman" w:cs="Times New Roman"/>
          <w:sz w:val="28"/>
          <w:szCs w:val="28"/>
          <w:lang w:val="uk-UA"/>
        </w:rPr>
        <w:t>представлений як інформаційний зріз даного процесу, заснований на принципах сприйняття і способах передачі інформації спілкуван</w:t>
      </w:r>
      <w:r>
        <w:rPr>
          <w:rFonts w:ascii="Times New Roman" w:hAnsi="Times New Roman" w:cs="Times New Roman"/>
          <w:sz w:val="28"/>
          <w:szCs w:val="28"/>
          <w:lang w:val="uk-UA"/>
        </w:rPr>
        <w:t xml:space="preserve">ня. У науковій комунікації під </w:t>
      </w:r>
      <w:r w:rsidR="001F6579" w:rsidRPr="001F6579">
        <w:rPr>
          <w:rFonts w:ascii="Times New Roman" w:hAnsi="Times New Roman" w:cs="Times New Roman"/>
          <w:sz w:val="28"/>
          <w:szCs w:val="28"/>
          <w:lang w:val="uk-UA"/>
        </w:rPr>
        <w:t>інформаційним поток</w:t>
      </w:r>
      <w:r>
        <w:rPr>
          <w:rFonts w:ascii="Times New Roman" w:hAnsi="Times New Roman" w:cs="Times New Roman"/>
          <w:sz w:val="28"/>
          <w:szCs w:val="28"/>
          <w:lang w:val="uk-UA"/>
        </w:rPr>
        <w:t xml:space="preserve">ом </w:t>
      </w:r>
      <w:r w:rsidR="001F6579" w:rsidRPr="001F6579">
        <w:rPr>
          <w:rFonts w:ascii="Times New Roman" w:hAnsi="Times New Roman" w:cs="Times New Roman"/>
          <w:sz w:val="28"/>
          <w:szCs w:val="28"/>
          <w:lang w:val="uk-UA"/>
        </w:rPr>
        <w:t>розуміють сукупність повідомлень у взаємозв’язку з конкретною формою носія, що розповсюджуються між їх виробниками і споживачами</w:t>
      </w:r>
      <w:r w:rsidR="00F3196E">
        <w:rPr>
          <w:rFonts w:ascii="Times New Roman" w:hAnsi="Times New Roman" w:cs="Times New Roman"/>
          <w:sz w:val="28"/>
          <w:szCs w:val="28"/>
          <w:lang w:val="uk-UA"/>
        </w:rPr>
        <w:t>»</w:t>
      </w:r>
      <w:r w:rsidR="00F3196E" w:rsidRPr="00F3196E">
        <w:rPr>
          <w:lang w:val="uk-UA"/>
        </w:rPr>
        <w:t xml:space="preserve"> </w:t>
      </w:r>
      <w:r w:rsidR="00F3196E" w:rsidRPr="00F3196E">
        <w:rPr>
          <w:rFonts w:ascii="Times New Roman" w:hAnsi="Times New Roman" w:cs="Times New Roman"/>
          <w:sz w:val="28"/>
          <w:szCs w:val="28"/>
          <w:lang w:val="uk-UA"/>
        </w:rPr>
        <w:t>[</w:t>
      </w:r>
      <w:r w:rsidR="000C2F5B">
        <w:rPr>
          <w:rFonts w:ascii="Times New Roman" w:hAnsi="Times New Roman" w:cs="Times New Roman"/>
          <w:sz w:val="28"/>
          <w:szCs w:val="28"/>
          <w:lang w:val="uk-UA"/>
        </w:rPr>
        <w:t>22</w:t>
      </w:r>
      <w:r w:rsidR="00F3196E" w:rsidRPr="00F3196E">
        <w:rPr>
          <w:rFonts w:ascii="Times New Roman" w:hAnsi="Times New Roman" w:cs="Times New Roman"/>
          <w:sz w:val="28"/>
          <w:szCs w:val="28"/>
          <w:lang w:val="uk-UA"/>
        </w:rPr>
        <w:t>]</w:t>
      </w:r>
      <w:r w:rsidR="001F6579" w:rsidRPr="001F6579">
        <w:rPr>
          <w:rFonts w:ascii="Times New Roman" w:hAnsi="Times New Roman" w:cs="Times New Roman"/>
          <w:sz w:val="28"/>
          <w:szCs w:val="28"/>
          <w:lang w:val="uk-UA"/>
        </w:rPr>
        <w:t>.</w:t>
      </w:r>
      <w:r w:rsidR="008570BB" w:rsidRPr="008570BB">
        <w:rPr>
          <w:rFonts w:ascii="Times New Roman" w:hAnsi="Times New Roman" w:cs="Times New Roman"/>
          <w:sz w:val="28"/>
          <w:szCs w:val="28"/>
          <w:lang w:val="uk-UA"/>
        </w:rPr>
        <w:t xml:space="preserve"> </w:t>
      </w:r>
    </w:p>
    <w:p w:rsidR="001F6579" w:rsidRDefault="001F6579" w:rsidP="00EF6EC9">
      <w:pPr>
        <w:pStyle w:val="a3"/>
        <w:spacing w:after="0" w:line="360" w:lineRule="auto"/>
        <w:ind w:left="0" w:firstLine="709"/>
        <w:jc w:val="both"/>
        <w:rPr>
          <w:rFonts w:ascii="Times New Roman" w:hAnsi="Times New Roman" w:cs="Times New Roman"/>
          <w:sz w:val="28"/>
          <w:szCs w:val="28"/>
          <w:lang w:val="uk-UA"/>
        </w:rPr>
      </w:pPr>
      <w:r w:rsidRPr="001F6579">
        <w:rPr>
          <w:rFonts w:ascii="Times New Roman" w:hAnsi="Times New Roman" w:cs="Times New Roman"/>
          <w:sz w:val="28"/>
          <w:szCs w:val="28"/>
          <w:lang w:val="uk-UA"/>
        </w:rPr>
        <w:t xml:space="preserve">Менеджмент розглядає «інформаційні потоки» як </w:t>
      </w:r>
      <w:r w:rsidR="00A66135">
        <w:rPr>
          <w:rFonts w:ascii="Times New Roman" w:hAnsi="Times New Roman" w:cs="Times New Roman"/>
          <w:sz w:val="28"/>
          <w:szCs w:val="28"/>
          <w:lang w:val="uk-UA"/>
        </w:rPr>
        <w:t>«</w:t>
      </w:r>
      <w:r w:rsidRPr="001F6579">
        <w:rPr>
          <w:rFonts w:ascii="Times New Roman" w:hAnsi="Times New Roman" w:cs="Times New Roman"/>
          <w:sz w:val="28"/>
          <w:szCs w:val="28"/>
          <w:lang w:val="uk-UA"/>
        </w:rPr>
        <w:t>шляхи передачі інформації, які забезпечують існування соціальної системи (підприємства, установи, організації), всередині якої вони рухаються. Або – це процеси передачі інформації для забезпечення взаємозв’язку усіх ланок соціальної системи</w:t>
      </w:r>
      <w:r w:rsidR="00A66135">
        <w:rPr>
          <w:rFonts w:ascii="Times New Roman" w:hAnsi="Times New Roman" w:cs="Times New Roman"/>
          <w:sz w:val="28"/>
          <w:szCs w:val="28"/>
          <w:lang w:val="uk-UA"/>
        </w:rPr>
        <w:t>»</w:t>
      </w:r>
      <w:r w:rsidRPr="001F6579">
        <w:rPr>
          <w:rFonts w:ascii="Times New Roman" w:hAnsi="Times New Roman" w:cs="Times New Roman"/>
          <w:sz w:val="28"/>
          <w:szCs w:val="28"/>
          <w:lang w:val="uk-UA"/>
        </w:rPr>
        <w:t xml:space="preserve">. У документознавстві «документний потік» - це </w:t>
      </w:r>
      <w:r w:rsidR="00A66135">
        <w:rPr>
          <w:rFonts w:ascii="Times New Roman" w:hAnsi="Times New Roman" w:cs="Times New Roman"/>
          <w:sz w:val="28"/>
          <w:szCs w:val="28"/>
          <w:lang w:val="uk-UA"/>
        </w:rPr>
        <w:t>«</w:t>
      </w:r>
      <w:r w:rsidRPr="001F6579">
        <w:rPr>
          <w:rFonts w:ascii="Times New Roman" w:hAnsi="Times New Roman" w:cs="Times New Roman"/>
          <w:sz w:val="28"/>
          <w:szCs w:val="28"/>
          <w:lang w:val="uk-UA"/>
        </w:rPr>
        <w:t>організована множина документів (первинних і/або вторинних), що функціонують (створюються, розповсюджуються і використовуються) в соціальному середовищі</w:t>
      </w:r>
      <w:r w:rsidR="00A66135">
        <w:rPr>
          <w:rFonts w:ascii="Times New Roman" w:hAnsi="Times New Roman" w:cs="Times New Roman"/>
          <w:sz w:val="28"/>
          <w:szCs w:val="28"/>
          <w:lang w:val="uk-UA"/>
        </w:rPr>
        <w:t>»</w:t>
      </w:r>
      <w:r w:rsidRPr="001F6579">
        <w:rPr>
          <w:rFonts w:ascii="Times New Roman" w:hAnsi="Times New Roman" w:cs="Times New Roman"/>
          <w:sz w:val="28"/>
          <w:szCs w:val="28"/>
          <w:lang w:val="uk-UA"/>
        </w:rPr>
        <w:t xml:space="preserve">. Документний потік </w:t>
      </w:r>
      <w:r w:rsidR="0012058A">
        <w:rPr>
          <w:rFonts w:ascii="Times New Roman" w:hAnsi="Times New Roman" w:cs="Times New Roman"/>
          <w:sz w:val="28"/>
          <w:szCs w:val="28"/>
          <w:lang w:val="uk-UA"/>
        </w:rPr>
        <w:t>«</w:t>
      </w:r>
      <w:r w:rsidRPr="001F6579">
        <w:rPr>
          <w:rFonts w:ascii="Times New Roman" w:hAnsi="Times New Roman" w:cs="Times New Roman"/>
          <w:sz w:val="28"/>
          <w:szCs w:val="28"/>
          <w:lang w:val="uk-UA"/>
        </w:rPr>
        <w:t>визначається як змінна в часі множина документів, що знаходиться в русі, динаміці</w:t>
      </w:r>
      <w:r w:rsidR="00A66135">
        <w:rPr>
          <w:rFonts w:ascii="Times New Roman" w:hAnsi="Times New Roman" w:cs="Times New Roman"/>
          <w:sz w:val="28"/>
          <w:szCs w:val="28"/>
          <w:lang w:val="uk-UA"/>
        </w:rPr>
        <w:t>»</w:t>
      </w:r>
      <w:r w:rsidR="00173B00">
        <w:rPr>
          <w:rFonts w:ascii="Times New Roman" w:hAnsi="Times New Roman" w:cs="Times New Roman"/>
          <w:sz w:val="28"/>
          <w:szCs w:val="28"/>
          <w:lang w:val="uk-UA"/>
        </w:rPr>
        <w:t xml:space="preserve">. В інформатиці </w:t>
      </w:r>
      <w:r w:rsidRPr="001F6579">
        <w:rPr>
          <w:rFonts w:ascii="Times New Roman" w:hAnsi="Times New Roman" w:cs="Times New Roman"/>
          <w:sz w:val="28"/>
          <w:szCs w:val="28"/>
          <w:lang w:val="uk-UA"/>
        </w:rPr>
        <w:t>документально-і</w:t>
      </w:r>
      <w:r w:rsidR="00173B00">
        <w:rPr>
          <w:rFonts w:ascii="Times New Roman" w:hAnsi="Times New Roman" w:cs="Times New Roman"/>
          <w:sz w:val="28"/>
          <w:szCs w:val="28"/>
          <w:lang w:val="uk-UA"/>
        </w:rPr>
        <w:t>нформаційні потоки</w:t>
      </w:r>
      <w:r w:rsidRPr="001F6579">
        <w:rPr>
          <w:rFonts w:ascii="Times New Roman" w:hAnsi="Times New Roman" w:cs="Times New Roman"/>
          <w:sz w:val="28"/>
          <w:szCs w:val="28"/>
          <w:lang w:val="uk-UA"/>
        </w:rPr>
        <w:t xml:space="preserve"> представляють собою </w:t>
      </w:r>
      <w:r w:rsidR="00A66135">
        <w:rPr>
          <w:rFonts w:ascii="Times New Roman" w:hAnsi="Times New Roman" w:cs="Times New Roman"/>
          <w:sz w:val="28"/>
          <w:szCs w:val="28"/>
          <w:lang w:val="uk-UA"/>
        </w:rPr>
        <w:t>«</w:t>
      </w:r>
      <w:r w:rsidRPr="001F6579">
        <w:rPr>
          <w:rFonts w:ascii="Times New Roman" w:hAnsi="Times New Roman" w:cs="Times New Roman"/>
          <w:sz w:val="28"/>
          <w:szCs w:val="28"/>
          <w:lang w:val="uk-UA"/>
        </w:rPr>
        <w:t>сукупності документів – публікацій і неопублікованих матеріалів, а в бібліограф</w:t>
      </w:r>
      <w:r w:rsidR="00173B00">
        <w:rPr>
          <w:rFonts w:ascii="Times New Roman" w:hAnsi="Times New Roman" w:cs="Times New Roman"/>
          <w:sz w:val="28"/>
          <w:szCs w:val="28"/>
          <w:lang w:val="uk-UA"/>
        </w:rPr>
        <w:t xml:space="preserve">ознавстві </w:t>
      </w:r>
      <w:r w:rsidR="00173B00">
        <w:rPr>
          <w:rFonts w:ascii="Times New Roman" w:hAnsi="Times New Roman" w:cs="Times New Roman"/>
          <w:sz w:val="28"/>
          <w:szCs w:val="28"/>
          <w:lang w:val="uk-UA"/>
        </w:rPr>
        <w:lastRenderedPageBreak/>
        <w:t>документальний потік</w:t>
      </w:r>
      <w:r w:rsidRPr="001F6579">
        <w:rPr>
          <w:rFonts w:ascii="Times New Roman" w:hAnsi="Times New Roman" w:cs="Times New Roman"/>
          <w:sz w:val="28"/>
          <w:szCs w:val="28"/>
          <w:lang w:val="uk-UA"/>
        </w:rPr>
        <w:t xml:space="preserve"> - це сукупність первинних документів, що функціонують в суспільстві</w:t>
      </w:r>
      <w:r w:rsidR="00A66135">
        <w:rPr>
          <w:rFonts w:ascii="Times New Roman" w:hAnsi="Times New Roman" w:cs="Times New Roman"/>
          <w:sz w:val="28"/>
          <w:szCs w:val="28"/>
          <w:lang w:val="uk-UA"/>
        </w:rPr>
        <w:t>»</w:t>
      </w:r>
      <w:r w:rsidR="00562505">
        <w:rPr>
          <w:rFonts w:ascii="Times New Roman" w:hAnsi="Times New Roman" w:cs="Times New Roman"/>
          <w:sz w:val="28"/>
          <w:szCs w:val="28"/>
          <w:lang w:val="uk-UA"/>
        </w:rPr>
        <w:t xml:space="preserve"> </w:t>
      </w:r>
      <w:r w:rsidR="00562505" w:rsidRPr="00562505">
        <w:rPr>
          <w:rFonts w:ascii="Times New Roman" w:hAnsi="Times New Roman" w:cs="Times New Roman"/>
          <w:sz w:val="28"/>
          <w:szCs w:val="28"/>
          <w:lang w:val="uk-UA"/>
        </w:rPr>
        <w:t>[</w:t>
      </w:r>
      <w:r w:rsidR="000C2F5B">
        <w:rPr>
          <w:rFonts w:ascii="Times New Roman" w:hAnsi="Times New Roman" w:cs="Times New Roman"/>
          <w:sz w:val="28"/>
          <w:szCs w:val="28"/>
          <w:lang w:val="uk-UA"/>
        </w:rPr>
        <w:t>22</w:t>
      </w:r>
      <w:r w:rsidR="00562505" w:rsidRPr="00562505">
        <w:rPr>
          <w:rFonts w:ascii="Times New Roman" w:hAnsi="Times New Roman" w:cs="Times New Roman"/>
          <w:sz w:val="28"/>
          <w:szCs w:val="28"/>
          <w:lang w:val="uk-UA"/>
        </w:rPr>
        <w:t>]</w:t>
      </w:r>
      <w:r w:rsidRPr="001F6579">
        <w:rPr>
          <w:rFonts w:ascii="Times New Roman" w:hAnsi="Times New Roman" w:cs="Times New Roman"/>
          <w:sz w:val="28"/>
          <w:szCs w:val="28"/>
          <w:lang w:val="uk-UA"/>
        </w:rPr>
        <w:t>.</w:t>
      </w:r>
      <w:r w:rsidR="008570BB" w:rsidRPr="008570BB">
        <w:rPr>
          <w:rFonts w:ascii="Times New Roman" w:hAnsi="Times New Roman" w:cs="Times New Roman"/>
          <w:sz w:val="28"/>
          <w:szCs w:val="28"/>
          <w:lang w:val="uk-UA"/>
        </w:rPr>
        <w:t xml:space="preserve"> </w:t>
      </w:r>
    </w:p>
    <w:p w:rsidR="008C6205" w:rsidRDefault="00B60914" w:rsidP="00EF6EC9">
      <w:pPr>
        <w:spacing w:after="0" w:line="360" w:lineRule="auto"/>
        <w:ind w:firstLine="709"/>
        <w:jc w:val="both"/>
        <w:rPr>
          <w:rFonts w:ascii="Times New Roman" w:hAnsi="Times New Roman" w:cs="Times New Roman"/>
          <w:sz w:val="28"/>
          <w:szCs w:val="28"/>
          <w:lang w:val="uk-UA"/>
        </w:rPr>
      </w:pPr>
      <w:r w:rsidRPr="000C2F5B">
        <w:rPr>
          <w:rFonts w:ascii="Times New Roman" w:hAnsi="Times New Roman" w:cs="Times New Roman"/>
          <w:sz w:val="28"/>
          <w:szCs w:val="28"/>
          <w:lang w:val="uk-UA"/>
        </w:rPr>
        <w:t>Документа</w:t>
      </w:r>
      <w:r w:rsidR="00D97E25" w:rsidRPr="000C2F5B">
        <w:rPr>
          <w:rFonts w:ascii="Times New Roman" w:hAnsi="Times New Roman" w:cs="Times New Roman"/>
          <w:sz w:val="28"/>
          <w:szCs w:val="28"/>
          <w:lang w:val="uk-UA"/>
        </w:rPr>
        <w:t>ційно-</w:t>
      </w:r>
      <w:r w:rsidRPr="000C2F5B">
        <w:rPr>
          <w:rFonts w:ascii="Times New Roman" w:hAnsi="Times New Roman" w:cs="Times New Roman"/>
          <w:sz w:val="28"/>
          <w:szCs w:val="28"/>
          <w:lang w:val="uk-UA"/>
        </w:rPr>
        <w:t xml:space="preserve">інформаційний потік – це </w:t>
      </w:r>
      <w:r w:rsidR="00345225" w:rsidRPr="000C2F5B">
        <w:rPr>
          <w:rFonts w:ascii="Times New Roman" w:hAnsi="Times New Roman" w:cs="Times New Roman"/>
          <w:sz w:val="28"/>
          <w:szCs w:val="28"/>
          <w:lang w:val="uk-UA"/>
        </w:rPr>
        <w:t>«</w:t>
      </w:r>
      <w:r w:rsidRPr="000C2F5B">
        <w:rPr>
          <w:rFonts w:ascii="Times New Roman" w:hAnsi="Times New Roman" w:cs="Times New Roman"/>
          <w:sz w:val="28"/>
          <w:szCs w:val="28"/>
          <w:lang w:val="uk-UA"/>
        </w:rPr>
        <w:t>множина первинних і вторинних документів, а також джерел інформації, які цілеспрямовано передаються інформаційними каналами від відправника до споживача</w:t>
      </w:r>
      <w:r w:rsidR="001F353A" w:rsidRPr="000C2F5B">
        <w:rPr>
          <w:rFonts w:ascii="Times New Roman" w:hAnsi="Times New Roman" w:cs="Times New Roman"/>
          <w:sz w:val="28"/>
          <w:szCs w:val="28"/>
          <w:lang w:val="uk-UA"/>
        </w:rPr>
        <w:t>»</w:t>
      </w:r>
      <w:r w:rsidR="00562505" w:rsidRPr="00562505">
        <w:t xml:space="preserve"> </w:t>
      </w:r>
      <w:r w:rsidR="00562505" w:rsidRPr="000C2F5B">
        <w:rPr>
          <w:rFonts w:ascii="Times New Roman" w:hAnsi="Times New Roman" w:cs="Times New Roman"/>
          <w:sz w:val="28"/>
          <w:szCs w:val="28"/>
          <w:lang w:val="uk-UA"/>
        </w:rPr>
        <w:t>[</w:t>
      </w:r>
      <w:r w:rsidR="000C2F5B">
        <w:rPr>
          <w:rFonts w:ascii="Times New Roman" w:hAnsi="Times New Roman" w:cs="Times New Roman"/>
          <w:sz w:val="28"/>
          <w:szCs w:val="28"/>
          <w:lang w:val="uk-UA"/>
        </w:rPr>
        <w:t>23</w:t>
      </w:r>
      <w:r w:rsidR="00562505" w:rsidRPr="000C2F5B">
        <w:rPr>
          <w:rFonts w:ascii="Times New Roman" w:hAnsi="Times New Roman" w:cs="Times New Roman"/>
          <w:sz w:val="28"/>
          <w:szCs w:val="28"/>
          <w:lang w:val="uk-UA"/>
        </w:rPr>
        <w:t>]</w:t>
      </w:r>
      <w:r w:rsidRPr="000C2F5B">
        <w:rPr>
          <w:rFonts w:ascii="Times New Roman" w:hAnsi="Times New Roman" w:cs="Times New Roman"/>
          <w:sz w:val="28"/>
          <w:szCs w:val="28"/>
          <w:lang w:val="uk-UA"/>
        </w:rPr>
        <w:t>.</w:t>
      </w:r>
      <w:r w:rsidR="008570BB" w:rsidRPr="000C2F5B">
        <w:rPr>
          <w:rFonts w:ascii="Times New Roman" w:hAnsi="Times New Roman" w:cs="Times New Roman"/>
          <w:sz w:val="28"/>
          <w:szCs w:val="28"/>
          <w:lang w:val="uk-UA"/>
        </w:rPr>
        <w:t xml:space="preserve"> </w:t>
      </w:r>
    </w:p>
    <w:p w:rsidR="000C14E6" w:rsidRPr="000C14E6" w:rsidRDefault="000C14E6" w:rsidP="00EF6EC9">
      <w:pPr>
        <w:spacing w:after="0" w:line="360" w:lineRule="auto"/>
        <w:ind w:firstLine="709"/>
        <w:jc w:val="both"/>
        <w:rPr>
          <w:rFonts w:ascii="Times New Roman" w:hAnsi="Times New Roman" w:cs="Times New Roman"/>
          <w:sz w:val="28"/>
          <w:szCs w:val="28"/>
          <w:lang w:val="uk-UA"/>
        </w:rPr>
      </w:pPr>
      <w:r w:rsidRPr="000C14E6">
        <w:rPr>
          <w:rFonts w:ascii="Times New Roman" w:hAnsi="Times New Roman" w:cs="Times New Roman"/>
          <w:sz w:val="28"/>
          <w:szCs w:val="28"/>
          <w:lang w:val="uk-UA"/>
        </w:rPr>
        <w:t>Документаційно-інформаційні потоки передбачають постійний рух документів</w:t>
      </w:r>
      <w:r w:rsidR="0012058A">
        <w:rPr>
          <w:rFonts w:ascii="Times New Roman" w:hAnsi="Times New Roman" w:cs="Times New Roman"/>
          <w:sz w:val="28"/>
          <w:szCs w:val="28"/>
          <w:lang w:val="uk-UA"/>
        </w:rPr>
        <w:t xml:space="preserve"> - </w:t>
      </w:r>
      <w:r w:rsidRPr="000C14E6">
        <w:rPr>
          <w:rFonts w:ascii="Times New Roman" w:hAnsi="Times New Roman" w:cs="Times New Roman"/>
          <w:sz w:val="28"/>
          <w:szCs w:val="28"/>
          <w:lang w:val="uk-UA"/>
        </w:rPr>
        <w:t xml:space="preserve">носіїв інформації, по комунікаційним каналам. </w:t>
      </w:r>
      <w:proofErr w:type="spellStart"/>
      <w:r w:rsidRPr="000C14E6">
        <w:rPr>
          <w:rFonts w:ascii="Times New Roman" w:hAnsi="Times New Roman" w:cs="Times New Roman"/>
          <w:sz w:val="28"/>
          <w:szCs w:val="28"/>
          <w:lang w:val="uk-UA"/>
        </w:rPr>
        <w:t>Комунікант</w:t>
      </w:r>
      <w:proofErr w:type="spellEnd"/>
      <w:r w:rsidRPr="000C14E6">
        <w:rPr>
          <w:rFonts w:ascii="Times New Roman" w:hAnsi="Times New Roman" w:cs="Times New Roman"/>
          <w:sz w:val="28"/>
          <w:szCs w:val="28"/>
          <w:lang w:val="uk-UA"/>
        </w:rPr>
        <w:t xml:space="preserve"> (автор або відправник документаційного повідомлення) відправляє документаційне повідомлення до реципієнта (отримувача документаційного повідомлення) тим самим створюючи канал зв’язку (комунікації). </w:t>
      </w:r>
    </w:p>
    <w:p w:rsidR="000C14E6" w:rsidRDefault="000C14E6" w:rsidP="00EF6EC9">
      <w:pPr>
        <w:spacing w:after="0" w:line="360" w:lineRule="auto"/>
        <w:ind w:firstLine="709"/>
        <w:jc w:val="both"/>
        <w:rPr>
          <w:rFonts w:ascii="Times New Roman" w:hAnsi="Times New Roman" w:cs="Times New Roman"/>
          <w:sz w:val="28"/>
          <w:szCs w:val="28"/>
          <w:lang w:val="uk-UA"/>
        </w:rPr>
      </w:pPr>
      <w:r w:rsidRPr="000C2F5B">
        <w:rPr>
          <w:rFonts w:ascii="Times New Roman" w:hAnsi="Times New Roman" w:cs="Times New Roman"/>
          <w:sz w:val="28"/>
          <w:szCs w:val="28"/>
          <w:lang w:val="uk-UA"/>
        </w:rPr>
        <w:t xml:space="preserve">За А.В. Соколовим, канал – це «абстрактний шлях, по якому рухаються документи. Він забезпечує розповсюдження документів у суспільстві, надає можливість доступу до опублікованих документів – це </w:t>
      </w:r>
      <w:proofErr w:type="spellStart"/>
      <w:r w:rsidRPr="000C2F5B">
        <w:rPr>
          <w:rFonts w:ascii="Times New Roman" w:hAnsi="Times New Roman" w:cs="Times New Roman"/>
          <w:sz w:val="28"/>
          <w:szCs w:val="28"/>
          <w:lang w:val="uk-UA"/>
        </w:rPr>
        <w:t>документо</w:t>
      </w:r>
      <w:proofErr w:type="spellEnd"/>
      <w:r w:rsidRPr="000C2F5B">
        <w:rPr>
          <w:rFonts w:ascii="Times New Roman" w:hAnsi="Times New Roman" w:cs="Times New Roman"/>
          <w:sz w:val="28"/>
          <w:szCs w:val="28"/>
          <w:lang w:val="uk-UA"/>
        </w:rPr>
        <w:t>-торгівельні установи, бібліотеки, передплатні агентства, органи науково-технічної інформації та ін. Окремий канал може деякий час не діяти, однак документаційні потоки рухаються постійно»</w:t>
      </w:r>
      <w:r w:rsidR="008D0E05" w:rsidRPr="000C2F5B">
        <w:rPr>
          <w:rFonts w:ascii="Times New Roman" w:hAnsi="Times New Roman" w:cs="Times New Roman"/>
          <w:sz w:val="28"/>
          <w:szCs w:val="28"/>
          <w:lang w:val="uk-UA"/>
        </w:rPr>
        <w:t xml:space="preserve"> [</w:t>
      </w:r>
      <w:r w:rsidR="000C2F5B" w:rsidRPr="000C2F5B">
        <w:rPr>
          <w:rFonts w:ascii="Times New Roman" w:hAnsi="Times New Roman" w:cs="Times New Roman"/>
          <w:sz w:val="28"/>
          <w:szCs w:val="28"/>
          <w:lang w:val="uk-UA"/>
        </w:rPr>
        <w:t>24</w:t>
      </w:r>
      <w:r w:rsidR="008D0E05" w:rsidRPr="000C2F5B">
        <w:rPr>
          <w:rFonts w:ascii="Times New Roman" w:hAnsi="Times New Roman" w:cs="Times New Roman"/>
          <w:sz w:val="28"/>
          <w:szCs w:val="28"/>
          <w:lang w:val="uk-UA"/>
        </w:rPr>
        <w:t>].</w:t>
      </w:r>
      <w:r w:rsidR="008570BB" w:rsidRPr="000C2F5B">
        <w:rPr>
          <w:rFonts w:ascii="Times New Roman" w:hAnsi="Times New Roman" w:cs="Times New Roman"/>
          <w:sz w:val="28"/>
          <w:szCs w:val="28"/>
          <w:lang w:val="uk-UA"/>
        </w:rPr>
        <w:t xml:space="preserve"> </w:t>
      </w:r>
    </w:p>
    <w:p w:rsidR="000217A2" w:rsidRPr="008C6205" w:rsidRDefault="00725170" w:rsidP="00EF6EC9">
      <w:pPr>
        <w:spacing w:after="0" w:line="360" w:lineRule="auto"/>
        <w:ind w:firstLine="709"/>
        <w:jc w:val="both"/>
        <w:rPr>
          <w:rFonts w:ascii="Times New Roman" w:hAnsi="Times New Roman" w:cs="Times New Roman"/>
          <w:sz w:val="28"/>
          <w:szCs w:val="28"/>
          <w:lang w:val="uk-UA"/>
        </w:rPr>
      </w:pPr>
      <w:r w:rsidRPr="008C6205">
        <w:rPr>
          <w:rFonts w:ascii="Times New Roman" w:hAnsi="Times New Roman" w:cs="Times New Roman"/>
          <w:sz w:val="28"/>
          <w:szCs w:val="28"/>
          <w:lang w:val="uk-UA"/>
        </w:rPr>
        <w:t xml:space="preserve">Первинний документ </w:t>
      </w:r>
      <w:r w:rsidR="000217A2" w:rsidRPr="008C6205">
        <w:rPr>
          <w:rFonts w:ascii="Times New Roman" w:hAnsi="Times New Roman" w:cs="Times New Roman"/>
          <w:sz w:val="28"/>
          <w:szCs w:val="28"/>
          <w:lang w:val="uk-UA"/>
        </w:rPr>
        <w:t>–</w:t>
      </w:r>
      <w:r w:rsidRPr="008C6205">
        <w:rPr>
          <w:rFonts w:ascii="Times New Roman" w:hAnsi="Times New Roman" w:cs="Times New Roman"/>
          <w:sz w:val="28"/>
          <w:szCs w:val="28"/>
          <w:lang w:val="uk-UA"/>
        </w:rPr>
        <w:t xml:space="preserve"> це</w:t>
      </w:r>
      <w:r w:rsidR="000217A2" w:rsidRPr="008C6205">
        <w:rPr>
          <w:rFonts w:ascii="Times New Roman" w:hAnsi="Times New Roman" w:cs="Times New Roman"/>
          <w:sz w:val="28"/>
          <w:szCs w:val="28"/>
          <w:lang w:val="uk-UA"/>
        </w:rPr>
        <w:t xml:space="preserve"> «будь-який матеріальний носій, що містить оригінальну за своїм характером вихідну інформацію – виклад (опис) будь-яких результатів пізнання реального світу або духовної, творчої, управлінської, наукової, виробничої, інформаційної діяльності (у формі фіксації фактів та їх взаємовпливу, виявлених закономірностей, концепцій, гіпотез тощо); документ, що містить</w:t>
      </w:r>
      <w:r w:rsidR="008C6205">
        <w:rPr>
          <w:rStyle w:val="a5"/>
          <w:rFonts w:ascii="Times New Roman" w:hAnsi="Times New Roman" w:cs="Times New Roman"/>
          <w:color w:val="000000"/>
          <w:sz w:val="28"/>
          <w:szCs w:val="28"/>
          <w:lang w:val="uk-UA"/>
        </w:rPr>
        <w:t xml:space="preserve"> </w:t>
      </w:r>
      <w:r w:rsidR="000217A2" w:rsidRPr="008C6205">
        <w:rPr>
          <w:rFonts w:ascii="Times New Roman" w:hAnsi="Times New Roman" w:cs="Times New Roman"/>
          <w:sz w:val="28"/>
          <w:szCs w:val="28"/>
          <w:lang w:val="uk-UA"/>
        </w:rPr>
        <w:t xml:space="preserve">оригінальний твір, звід творів, матеріали і результати досліджень і розроблень: первинну статистику, фактографічну і нормативно-правову інформацію; навчальні, </w:t>
      </w:r>
      <w:proofErr w:type="spellStart"/>
      <w:r w:rsidR="000217A2" w:rsidRPr="008C6205">
        <w:rPr>
          <w:rFonts w:ascii="Times New Roman" w:hAnsi="Times New Roman" w:cs="Times New Roman"/>
          <w:sz w:val="28"/>
          <w:szCs w:val="28"/>
          <w:lang w:val="uk-UA"/>
        </w:rPr>
        <w:t>інструктивно</w:t>
      </w:r>
      <w:proofErr w:type="spellEnd"/>
      <w:r w:rsidR="000217A2" w:rsidRPr="008C6205">
        <w:rPr>
          <w:rFonts w:ascii="Times New Roman" w:hAnsi="Times New Roman" w:cs="Times New Roman"/>
          <w:sz w:val="28"/>
          <w:szCs w:val="28"/>
          <w:lang w:val="uk-UA"/>
        </w:rPr>
        <w:t>-методичні, практичні матеріали і посібники; літературно-художні, образотворчі, музичні, аудіовізуальні твори. Розрізняють офіційні, наукові, нормативні, довідкові, виробничі, навчальні, літературно-художні, рекламні та інші</w:t>
      </w:r>
      <w:r w:rsidR="008C6205">
        <w:rPr>
          <w:rFonts w:ascii="Times New Roman" w:hAnsi="Times New Roman" w:cs="Times New Roman"/>
          <w:sz w:val="28"/>
          <w:szCs w:val="28"/>
          <w:lang w:val="uk-UA"/>
        </w:rPr>
        <w:t xml:space="preserve"> </w:t>
      </w:r>
      <w:r w:rsidR="008C6205" w:rsidRPr="008C6205">
        <w:rPr>
          <w:rStyle w:val="a5"/>
          <w:rFonts w:ascii="Times New Roman" w:hAnsi="Times New Roman" w:cs="Times New Roman"/>
          <w:b w:val="0"/>
          <w:color w:val="000000"/>
          <w:sz w:val="28"/>
          <w:szCs w:val="28"/>
          <w:lang w:val="uk-UA"/>
        </w:rPr>
        <w:t>первинні документи.</w:t>
      </w:r>
      <w:r w:rsidR="000217A2" w:rsidRPr="008C6205">
        <w:rPr>
          <w:rFonts w:ascii="Times New Roman" w:hAnsi="Times New Roman" w:cs="Times New Roman"/>
          <w:sz w:val="28"/>
          <w:szCs w:val="28"/>
          <w:lang w:val="uk-UA"/>
        </w:rPr>
        <w:t xml:space="preserve"> Їх завдання полягає в забезпеченні суспільства</w:t>
      </w:r>
      <w:r w:rsidR="008C6205">
        <w:rPr>
          <w:rFonts w:ascii="Times New Roman" w:hAnsi="Times New Roman" w:cs="Times New Roman"/>
          <w:sz w:val="28"/>
          <w:szCs w:val="28"/>
          <w:lang w:val="uk-UA"/>
        </w:rPr>
        <w:t xml:space="preserve"> </w:t>
      </w:r>
      <w:r w:rsidR="000217A2" w:rsidRPr="008C6205">
        <w:rPr>
          <w:rStyle w:val="a6"/>
          <w:rFonts w:ascii="Times New Roman" w:hAnsi="Times New Roman" w:cs="Times New Roman"/>
          <w:i w:val="0"/>
          <w:sz w:val="28"/>
          <w:szCs w:val="28"/>
          <w:lang w:val="uk-UA"/>
        </w:rPr>
        <w:t>первинною інформацією</w:t>
      </w:r>
      <w:r w:rsidR="000217A2" w:rsidRPr="008C6205">
        <w:rPr>
          <w:rFonts w:ascii="Times New Roman" w:hAnsi="Times New Roman" w:cs="Times New Roman"/>
          <w:sz w:val="28"/>
          <w:szCs w:val="28"/>
          <w:lang w:val="uk-UA"/>
        </w:rPr>
        <w:t xml:space="preserve">. У </w:t>
      </w:r>
      <w:proofErr w:type="spellStart"/>
      <w:r w:rsidR="000217A2" w:rsidRPr="008C6205">
        <w:rPr>
          <w:rFonts w:ascii="Times New Roman" w:hAnsi="Times New Roman" w:cs="Times New Roman"/>
          <w:sz w:val="28"/>
          <w:szCs w:val="28"/>
          <w:lang w:val="uk-UA"/>
        </w:rPr>
        <w:t>бібліотечно</w:t>
      </w:r>
      <w:proofErr w:type="spellEnd"/>
      <w:r w:rsidR="000217A2" w:rsidRPr="008C6205">
        <w:rPr>
          <w:rFonts w:ascii="Times New Roman" w:hAnsi="Times New Roman" w:cs="Times New Roman"/>
          <w:sz w:val="28"/>
          <w:szCs w:val="28"/>
          <w:lang w:val="uk-UA"/>
        </w:rPr>
        <w:t xml:space="preserve">-бібліографічній практиці прийнято вважати </w:t>
      </w:r>
      <w:r w:rsidR="000217A2" w:rsidRPr="008C6205">
        <w:rPr>
          <w:rFonts w:ascii="Times New Roman" w:hAnsi="Times New Roman" w:cs="Times New Roman"/>
          <w:sz w:val="28"/>
          <w:szCs w:val="28"/>
          <w:lang w:val="uk-UA"/>
        </w:rPr>
        <w:lastRenderedPageBreak/>
        <w:t>первинними тільки такі документи, що не дають інформацію про інші документи, точніше: не призначаються для їх заміни.</w:t>
      </w:r>
    </w:p>
    <w:p w:rsidR="006271F5" w:rsidRPr="006A02B0" w:rsidRDefault="008C6205" w:rsidP="00EF6EC9">
      <w:pPr>
        <w:spacing w:after="0" w:line="360" w:lineRule="auto"/>
        <w:ind w:firstLine="709"/>
        <w:jc w:val="both"/>
        <w:rPr>
          <w:rFonts w:ascii="Times New Roman" w:hAnsi="Times New Roman" w:cs="Times New Roman"/>
          <w:sz w:val="28"/>
          <w:szCs w:val="28"/>
          <w:lang w:val="uk-UA"/>
        </w:rPr>
      </w:pPr>
      <w:r w:rsidRPr="006A02B0">
        <w:rPr>
          <w:rStyle w:val="a5"/>
          <w:rFonts w:ascii="Times New Roman" w:hAnsi="Times New Roman" w:cs="Times New Roman"/>
          <w:b w:val="0"/>
          <w:color w:val="000000"/>
          <w:sz w:val="28"/>
          <w:szCs w:val="28"/>
          <w:lang w:val="uk-UA"/>
        </w:rPr>
        <w:t xml:space="preserve">Первинні документи </w:t>
      </w:r>
      <w:r w:rsidR="000217A2" w:rsidRPr="006A02B0">
        <w:rPr>
          <w:rFonts w:ascii="Times New Roman" w:hAnsi="Times New Roman" w:cs="Times New Roman"/>
          <w:sz w:val="28"/>
          <w:szCs w:val="28"/>
          <w:lang w:val="uk-UA"/>
        </w:rPr>
        <w:t>безпосередньо відображають результати людського пізнання і використовуються на практиці як джерела інформації про реальний світ, вони містять нові знання чи нове осмислення відомих фактів і концепцій</w:t>
      </w:r>
      <w:r w:rsidRPr="006A02B0">
        <w:rPr>
          <w:rFonts w:ascii="Times New Roman" w:hAnsi="Times New Roman" w:cs="Times New Roman"/>
          <w:sz w:val="28"/>
          <w:szCs w:val="28"/>
          <w:lang w:val="uk-UA"/>
        </w:rPr>
        <w:t xml:space="preserve">. Первинний документ </w:t>
      </w:r>
      <w:r w:rsidR="000217A2" w:rsidRPr="006A02B0">
        <w:rPr>
          <w:rFonts w:ascii="Times New Roman" w:hAnsi="Times New Roman" w:cs="Times New Roman"/>
          <w:sz w:val="28"/>
          <w:szCs w:val="28"/>
        </w:rPr>
        <w:t xml:space="preserve">повинен </w:t>
      </w:r>
      <w:r w:rsidR="000217A2" w:rsidRPr="006A02B0">
        <w:rPr>
          <w:rFonts w:ascii="Times New Roman" w:hAnsi="Times New Roman" w:cs="Times New Roman"/>
          <w:sz w:val="28"/>
          <w:szCs w:val="28"/>
          <w:lang w:val="uk-UA"/>
        </w:rPr>
        <w:t>мати пізнавальну цінність сам по собі, а не відсилати до іншого</w:t>
      </w:r>
      <w:r w:rsidR="000217A2" w:rsidRPr="006A02B0">
        <w:rPr>
          <w:rFonts w:ascii="Times New Roman" w:hAnsi="Times New Roman" w:cs="Times New Roman"/>
          <w:sz w:val="28"/>
          <w:szCs w:val="28"/>
        </w:rPr>
        <w:t xml:space="preserve"> документа</w:t>
      </w:r>
      <w:r w:rsidRPr="006A02B0">
        <w:rPr>
          <w:rFonts w:ascii="Times New Roman" w:hAnsi="Times New Roman" w:cs="Times New Roman"/>
          <w:sz w:val="28"/>
          <w:szCs w:val="28"/>
          <w:lang w:val="uk-UA"/>
        </w:rPr>
        <w:t>»</w:t>
      </w:r>
      <w:r w:rsidR="008D0E05" w:rsidRPr="008D0E05">
        <w:t xml:space="preserve"> </w:t>
      </w:r>
      <w:r w:rsidR="008D0E05" w:rsidRPr="006A02B0">
        <w:rPr>
          <w:rFonts w:ascii="Times New Roman" w:hAnsi="Times New Roman" w:cs="Times New Roman"/>
          <w:sz w:val="28"/>
          <w:szCs w:val="28"/>
          <w:lang w:val="uk-UA"/>
        </w:rPr>
        <w:t>[</w:t>
      </w:r>
      <w:r w:rsidR="006A02B0">
        <w:rPr>
          <w:rFonts w:ascii="Times New Roman" w:hAnsi="Times New Roman" w:cs="Times New Roman"/>
          <w:sz w:val="28"/>
          <w:szCs w:val="28"/>
          <w:lang w:val="uk-UA"/>
        </w:rPr>
        <w:t>25</w:t>
      </w:r>
      <w:r w:rsidR="008D0E05" w:rsidRPr="006A02B0">
        <w:rPr>
          <w:rFonts w:ascii="Times New Roman" w:hAnsi="Times New Roman" w:cs="Times New Roman"/>
          <w:sz w:val="28"/>
          <w:szCs w:val="28"/>
          <w:lang w:val="uk-UA"/>
        </w:rPr>
        <w:t>].</w:t>
      </w:r>
      <w:r w:rsidR="006A02B0" w:rsidRPr="006A02B0">
        <w:rPr>
          <w:rFonts w:ascii="Times New Roman" w:hAnsi="Times New Roman" w:cs="Times New Roman"/>
          <w:sz w:val="28"/>
          <w:szCs w:val="28"/>
          <w:lang w:val="uk-UA"/>
        </w:rPr>
        <w:t xml:space="preserve"> </w:t>
      </w:r>
    </w:p>
    <w:tbl>
      <w:tblPr>
        <w:tblStyle w:val="a8"/>
        <w:tblW w:w="0" w:type="auto"/>
        <w:tblLook w:val="04A0" w:firstRow="1" w:lastRow="0" w:firstColumn="1" w:lastColumn="0" w:noHBand="0" w:noVBand="1"/>
      </w:tblPr>
      <w:tblGrid>
        <w:gridCol w:w="2405"/>
        <w:gridCol w:w="6940"/>
      </w:tblGrid>
      <w:tr w:rsidR="00682A44" w:rsidRPr="00D70628" w:rsidTr="00682A44">
        <w:tc>
          <w:tcPr>
            <w:tcW w:w="9345" w:type="dxa"/>
            <w:gridSpan w:val="2"/>
            <w:vAlign w:val="center"/>
          </w:tcPr>
          <w:p w:rsidR="00682A44" w:rsidRDefault="002566AD" w:rsidP="00682A4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Первинні документи фіксують результат будь-якого виду людської діяльності (наукової, виробничої, суспільної тощо)</w:t>
            </w:r>
          </w:p>
        </w:tc>
      </w:tr>
      <w:tr w:rsidR="002566AD" w:rsidTr="002566AD">
        <w:tc>
          <w:tcPr>
            <w:tcW w:w="2405" w:type="dxa"/>
            <w:vAlign w:val="center"/>
          </w:tcPr>
          <w:p w:rsidR="002566AD" w:rsidRDefault="002566AD" w:rsidP="00682A4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Опубліковані</w:t>
            </w:r>
          </w:p>
        </w:tc>
        <w:tc>
          <w:tcPr>
            <w:tcW w:w="6940" w:type="dxa"/>
            <w:vAlign w:val="center"/>
          </w:tcPr>
          <w:p w:rsidR="002566AD" w:rsidRDefault="002566AD" w:rsidP="00146ED6">
            <w:pPr>
              <w:spacing w:line="360" w:lineRule="auto"/>
              <w:jc w:val="both"/>
              <w:rPr>
                <w:rFonts w:ascii="Times New Roman" w:hAnsi="Times New Roman" w:cs="Times New Roman"/>
                <w:sz w:val="28"/>
                <w:szCs w:val="28"/>
                <w:lang w:val="uk-UA"/>
              </w:rPr>
            </w:pPr>
            <w:r w:rsidRPr="002566AD">
              <w:rPr>
                <w:rFonts w:ascii="Times New Roman" w:hAnsi="Times New Roman" w:cs="Times New Roman"/>
                <w:sz w:val="28"/>
                <w:szCs w:val="28"/>
                <w:lang w:val="uk-UA"/>
              </w:rPr>
              <w:t xml:space="preserve">Видання. Класифікація: </w:t>
            </w:r>
            <w:r w:rsidR="00146ED6" w:rsidRPr="002566AD">
              <w:rPr>
                <w:rFonts w:ascii="Times New Roman" w:hAnsi="Times New Roman" w:cs="Times New Roman"/>
                <w:sz w:val="28"/>
                <w:szCs w:val="28"/>
                <w:lang w:val="uk-UA"/>
              </w:rPr>
              <w:t>за</w:t>
            </w:r>
            <w:r w:rsidR="00146ED6">
              <w:rPr>
                <w:rFonts w:ascii="Times New Roman" w:hAnsi="Times New Roman" w:cs="Times New Roman"/>
                <w:sz w:val="28"/>
                <w:szCs w:val="28"/>
                <w:lang w:val="uk-UA"/>
              </w:rPr>
              <w:t xml:space="preserve"> </w:t>
            </w:r>
            <w:r w:rsidR="00146ED6" w:rsidRPr="002566AD">
              <w:rPr>
                <w:rFonts w:ascii="Times New Roman" w:hAnsi="Times New Roman" w:cs="Times New Roman"/>
                <w:sz w:val="28"/>
                <w:szCs w:val="28"/>
                <w:lang w:val="uk-UA"/>
              </w:rPr>
              <w:t>змістом</w:t>
            </w:r>
            <w:r w:rsidR="00146ED6">
              <w:rPr>
                <w:rFonts w:ascii="Times New Roman" w:hAnsi="Times New Roman" w:cs="Times New Roman"/>
                <w:sz w:val="28"/>
                <w:szCs w:val="28"/>
                <w:lang w:val="uk-UA"/>
              </w:rPr>
              <w:t xml:space="preserve"> </w:t>
            </w:r>
            <w:r w:rsidR="00146ED6" w:rsidRPr="002566AD">
              <w:rPr>
                <w:rFonts w:ascii="Times New Roman" w:hAnsi="Times New Roman" w:cs="Times New Roman"/>
                <w:sz w:val="28"/>
                <w:szCs w:val="28"/>
                <w:lang w:val="uk-UA"/>
              </w:rPr>
              <w:t xml:space="preserve">інформації </w:t>
            </w:r>
            <w:r w:rsidR="00146ED6">
              <w:rPr>
                <w:rFonts w:ascii="Times New Roman" w:hAnsi="Times New Roman" w:cs="Times New Roman"/>
                <w:sz w:val="28"/>
                <w:szCs w:val="28"/>
                <w:lang w:val="uk-UA"/>
              </w:rPr>
              <w:t xml:space="preserve"> і цільовим призначенням </w:t>
            </w:r>
            <w:r w:rsidR="00146ED6" w:rsidRPr="002566AD">
              <w:rPr>
                <w:rFonts w:ascii="Times New Roman" w:hAnsi="Times New Roman" w:cs="Times New Roman"/>
                <w:sz w:val="28"/>
                <w:szCs w:val="28"/>
                <w:lang w:val="uk-UA"/>
              </w:rPr>
              <w:t>(наукові, науково-популярні,</w:t>
            </w:r>
            <w:r w:rsidR="00146ED6">
              <w:rPr>
                <w:rFonts w:ascii="Times New Roman" w:hAnsi="Times New Roman" w:cs="Times New Roman"/>
                <w:sz w:val="28"/>
                <w:szCs w:val="28"/>
                <w:lang w:val="uk-UA"/>
              </w:rPr>
              <w:t xml:space="preserve"> навчальні, </w:t>
            </w:r>
            <w:r w:rsidR="00146ED6" w:rsidRPr="002566AD">
              <w:rPr>
                <w:rFonts w:ascii="Times New Roman" w:hAnsi="Times New Roman" w:cs="Times New Roman"/>
                <w:sz w:val="28"/>
                <w:szCs w:val="28"/>
                <w:lang w:val="uk-UA"/>
              </w:rPr>
              <w:t>виробничі</w:t>
            </w:r>
            <w:r w:rsidR="00146ED6">
              <w:rPr>
                <w:rFonts w:ascii="Times New Roman" w:hAnsi="Times New Roman" w:cs="Times New Roman"/>
                <w:sz w:val="28"/>
                <w:szCs w:val="28"/>
                <w:lang w:val="uk-UA"/>
              </w:rPr>
              <w:t xml:space="preserve"> тощо</w:t>
            </w:r>
            <w:r w:rsidR="00146ED6" w:rsidRPr="002566AD">
              <w:rPr>
                <w:rFonts w:ascii="Times New Roman" w:hAnsi="Times New Roman" w:cs="Times New Roman"/>
                <w:sz w:val="28"/>
                <w:szCs w:val="28"/>
                <w:lang w:val="uk-UA"/>
              </w:rPr>
              <w:t>);</w:t>
            </w:r>
            <w:r w:rsidR="00AD34D9" w:rsidRPr="002566AD">
              <w:rPr>
                <w:rFonts w:ascii="Times New Roman" w:hAnsi="Times New Roman" w:cs="Times New Roman"/>
                <w:sz w:val="28"/>
                <w:szCs w:val="28"/>
                <w:lang w:val="uk-UA"/>
              </w:rPr>
              <w:t xml:space="preserve"> </w:t>
            </w:r>
            <w:r w:rsidR="00AD34D9">
              <w:rPr>
                <w:rFonts w:ascii="Times New Roman" w:hAnsi="Times New Roman" w:cs="Times New Roman"/>
                <w:sz w:val="28"/>
                <w:szCs w:val="28"/>
                <w:lang w:val="uk-UA"/>
              </w:rPr>
              <w:t>за періодичністю (</w:t>
            </w:r>
            <w:r w:rsidR="00AD34D9" w:rsidRPr="002566AD">
              <w:rPr>
                <w:rFonts w:ascii="Times New Roman" w:hAnsi="Times New Roman" w:cs="Times New Roman"/>
                <w:sz w:val="28"/>
                <w:szCs w:val="28"/>
                <w:lang w:val="uk-UA"/>
              </w:rPr>
              <w:t>період</w:t>
            </w:r>
            <w:r w:rsidR="00AD34D9">
              <w:rPr>
                <w:rFonts w:ascii="Times New Roman" w:hAnsi="Times New Roman" w:cs="Times New Roman"/>
                <w:sz w:val="28"/>
                <w:szCs w:val="28"/>
                <w:lang w:val="uk-UA"/>
              </w:rPr>
              <w:t>ичні, неперіодичні, продовжувані);</w:t>
            </w:r>
            <w:r w:rsidR="00146ED6" w:rsidRPr="002566AD">
              <w:rPr>
                <w:rFonts w:ascii="Times New Roman" w:hAnsi="Times New Roman" w:cs="Times New Roman"/>
                <w:sz w:val="28"/>
                <w:szCs w:val="28"/>
                <w:lang w:val="uk-UA"/>
              </w:rPr>
              <w:t xml:space="preserve"> </w:t>
            </w:r>
            <w:r w:rsidRPr="002566AD">
              <w:rPr>
                <w:rFonts w:ascii="Times New Roman" w:hAnsi="Times New Roman" w:cs="Times New Roman"/>
                <w:sz w:val="28"/>
                <w:szCs w:val="28"/>
                <w:lang w:val="uk-UA"/>
              </w:rPr>
              <w:t xml:space="preserve">за структурою (монографічні, збірники), </w:t>
            </w:r>
          </w:p>
        </w:tc>
      </w:tr>
      <w:tr w:rsidR="002566AD" w:rsidTr="002566AD">
        <w:tc>
          <w:tcPr>
            <w:tcW w:w="2405" w:type="dxa"/>
            <w:vAlign w:val="center"/>
          </w:tcPr>
          <w:p w:rsidR="002566AD" w:rsidRDefault="002566AD" w:rsidP="00682A4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 опубліковані</w:t>
            </w:r>
          </w:p>
        </w:tc>
        <w:tc>
          <w:tcPr>
            <w:tcW w:w="6940" w:type="dxa"/>
            <w:vAlign w:val="center"/>
          </w:tcPr>
          <w:p w:rsidR="002566AD" w:rsidRDefault="006271F5" w:rsidP="00AD34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D34D9">
              <w:rPr>
                <w:rFonts w:ascii="Times New Roman" w:hAnsi="Times New Roman" w:cs="Times New Roman"/>
                <w:sz w:val="28"/>
                <w:szCs w:val="28"/>
                <w:lang w:val="uk-UA"/>
              </w:rPr>
              <w:t xml:space="preserve">віти, </w:t>
            </w:r>
            <w:r w:rsidRPr="006271F5">
              <w:rPr>
                <w:rFonts w:ascii="Times New Roman" w:hAnsi="Times New Roman" w:cs="Times New Roman"/>
                <w:sz w:val="28"/>
                <w:szCs w:val="28"/>
                <w:lang w:val="uk-UA"/>
              </w:rPr>
              <w:t>дисертації, автореферати дисертацій,</w:t>
            </w:r>
            <w:r>
              <w:rPr>
                <w:rFonts w:ascii="Times New Roman" w:hAnsi="Times New Roman" w:cs="Times New Roman"/>
                <w:sz w:val="28"/>
                <w:szCs w:val="28"/>
                <w:lang w:val="uk-UA"/>
              </w:rPr>
              <w:t xml:space="preserve"> </w:t>
            </w:r>
            <w:r w:rsidR="00AD34D9">
              <w:rPr>
                <w:rFonts w:ascii="Times New Roman" w:hAnsi="Times New Roman" w:cs="Times New Roman"/>
                <w:sz w:val="28"/>
                <w:szCs w:val="28"/>
                <w:lang w:val="uk-UA"/>
              </w:rPr>
              <w:t xml:space="preserve">описи </w:t>
            </w:r>
            <w:r w:rsidRPr="006271F5">
              <w:rPr>
                <w:rFonts w:ascii="Times New Roman" w:hAnsi="Times New Roman" w:cs="Times New Roman"/>
                <w:sz w:val="28"/>
                <w:szCs w:val="28"/>
                <w:lang w:val="uk-UA"/>
              </w:rPr>
              <w:t>програм, проекти</w:t>
            </w:r>
            <w:r>
              <w:rPr>
                <w:rFonts w:ascii="Times New Roman" w:hAnsi="Times New Roman" w:cs="Times New Roman"/>
                <w:sz w:val="28"/>
                <w:szCs w:val="28"/>
                <w:lang w:val="uk-UA"/>
              </w:rPr>
              <w:t xml:space="preserve"> </w:t>
            </w:r>
            <w:r w:rsidR="00AD34D9">
              <w:rPr>
                <w:rFonts w:ascii="Times New Roman" w:hAnsi="Times New Roman" w:cs="Times New Roman"/>
                <w:sz w:val="28"/>
                <w:szCs w:val="28"/>
                <w:lang w:val="uk-UA"/>
              </w:rPr>
              <w:t>тощо.</w:t>
            </w:r>
          </w:p>
        </w:tc>
      </w:tr>
      <w:tr w:rsidR="002566AD" w:rsidRPr="00AD34D9" w:rsidTr="002566AD">
        <w:tc>
          <w:tcPr>
            <w:tcW w:w="2405" w:type="dxa"/>
            <w:vAlign w:val="center"/>
          </w:tcPr>
          <w:p w:rsidR="002566AD" w:rsidRDefault="002566AD" w:rsidP="00682A4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Ті, що не публікуються</w:t>
            </w:r>
          </w:p>
        </w:tc>
        <w:tc>
          <w:tcPr>
            <w:tcW w:w="6940" w:type="dxa"/>
            <w:vAlign w:val="center"/>
          </w:tcPr>
          <w:p w:rsidR="002566AD" w:rsidRDefault="006271F5" w:rsidP="00AD34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271F5">
              <w:rPr>
                <w:rFonts w:ascii="Times New Roman" w:hAnsi="Times New Roman" w:cs="Times New Roman"/>
                <w:sz w:val="28"/>
                <w:szCs w:val="28"/>
                <w:lang w:val="uk-UA"/>
              </w:rPr>
              <w:t xml:space="preserve">ризначені для прийняття конкретних управлінських рішень: </w:t>
            </w:r>
            <w:r w:rsidR="00AD34D9">
              <w:rPr>
                <w:rFonts w:ascii="Times New Roman" w:hAnsi="Times New Roman" w:cs="Times New Roman"/>
                <w:sz w:val="28"/>
                <w:szCs w:val="28"/>
                <w:lang w:val="uk-UA"/>
              </w:rPr>
              <w:t>адміністративна, організаційна</w:t>
            </w:r>
            <w:r w:rsidRPr="006271F5">
              <w:rPr>
                <w:rFonts w:ascii="Times New Roman" w:hAnsi="Times New Roman" w:cs="Times New Roman"/>
                <w:sz w:val="28"/>
                <w:szCs w:val="28"/>
                <w:lang w:val="uk-UA"/>
              </w:rPr>
              <w:t>,</w:t>
            </w:r>
            <w:r w:rsidR="00AD34D9">
              <w:rPr>
                <w:rFonts w:ascii="Times New Roman" w:hAnsi="Times New Roman" w:cs="Times New Roman"/>
                <w:sz w:val="28"/>
                <w:szCs w:val="28"/>
                <w:lang w:val="uk-UA"/>
              </w:rPr>
              <w:t xml:space="preserve"> планова документація тощо</w:t>
            </w:r>
            <w:r w:rsidRPr="006271F5">
              <w:rPr>
                <w:rFonts w:ascii="Times New Roman" w:hAnsi="Times New Roman" w:cs="Times New Roman"/>
                <w:sz w:val="28"/>
                <w:szCs w:val="28"/>
                <w:lang w:val="uk-UA"/>
              </w:rPr>
              <w:t xml:space="preserve"> </w:t>
            </w:r>
          </w:p>
        </w:tc>
      </w:tr>
    </w:tbl>
    <w:p w:rsidR="007C36CB" w:rsidRPr="006A02B0" w:rsidRDefault="006B320F" w:rsidP="006A02B0">
      <w:pPr>
        <w:spacing w:after="0" w:line="360" w:lineRule="auto"/>
        <w:jc w:val="both"/>
        <w:rPr>
          <w:rFonts w:ascii="Times New Roman" w:hAnsi="Times New Roman" w:cs="Times New Roman"/>
          <w:sz w:val="28"/>
          <w:szCs w:val="28"/>
          <w:lang w:val="uk-UA"/>
        </w:rPr>
      </w:pPr>
      <w:r w:rsidRPr="006A02B0">
        <w:rPr>
          <w:rFonts w:ascii="Times New Roman" w:hAnsi="Times New Roman" w:cs="Times New Roman"/>
          <w:sz w:val="28"/>
          <w:szCs w:val="28"/>
          <w:lang w:val="uk-UA"/>
        </w:rPr>
        <w:t>Джерело</w:t>
      </w:r>
      <w:r w:rsidR="006D7E7C" w:rsidRPr="006A02B0">
        <w:rPr>
          <w:rFonts w:ascii="Times New Roman" w:hAnsi="Times New Roman" w:cs="Times New Roman"/>
          <w:sz w:val="28"/>
          <w:szCs w:val="28"/>
          <w:lang w:val="uk-UA"/>
        </w:rPr>
        <w:t xml:space="preserve">: складено на основі </w:t>
      </w:r>
      <w:r w:rsidR="006D7E7C" w:rsidRPr="006A02B0">
        <w:rPr>
          <w:rFonts w:ascii="Times New Roman" w:hAnsi="Times New Roman" w:cs="Times New Roman"/>
          <w:sz w:val="28"/>
          <w:szCs w:val="28"/>
        </w:rPr>
        <w:t>[</w:t>
      </w:r>
      <w:r w:rsidR="007B64F4">
        <w:rPr>
          <w:rFonts w:ascii="Times New Roman" w:hAnsi="Times New Roman" w:cs="Times New Roman"/>
          <w:sz w:val="28"/>
          <w:szCs w:val="28"/>
          <w:lang w:val="uk-UA"/>
        </w:rPr>
        <w:t xml:space="preserve">23; </w:t>
      </w:r>
      <w:r w:rsidR="006A02B0" w:rsidRPr="006A02B0">
        <w:rPr>
          <w:rFonts w:ascii="Times New Roman" w:hAnsi="Times New Roman" w:cs="Times New Roman"/>
          <w:sz w:val="28"/>
          <w:szCs w:val="28"/>
          <w:lang w:val="uk-UA"/>
        </w:rPr>
        <w:t>24</w:t>
      </w:r>
      <w:r w:rsidR="006D7E7C" w:rsidRPr="006A02B0">
        <w:rPr>
          <w:rFonts w:ascii="Times New Roman" w:hAnsi="Times New Roman" w:cs="Times New Roman"/>
          <w:sz w:val="28"/>
          <w:szCs w:val="28"/>
        </w:rPr>
        <w:t>]</w:t>
      </w:r>
      <w:bookmarkStart w:id="17" w:name="_Hlk74414550"/>
      <w:r w:rsidR="008570BB" w:rsidRPr="006A02B0">
        <w:rPr>
          <w:rFonts w:ascii="Times New Roman" w:hAnsi="Times New Roman" w:cs="Times New Roman"/>
          <w:sz w:val="28"/>
          <w:szCs w:val="28"/>
          <w:lang w:val="uk-UA"/>
        </w:rPr>
        <w:t xml:space="preserve"> </w:t>
      </w:r>
      <w:bookmarkEnd w:id="17"/>
    </w:p>
    <w:p w:rsidR="008C6205" w:rsidRDefault="00346B06" w:rsidP="00EF6EC9">
      <w:pPr>
        <w:spacing w:after="0" w:line="360" w:lineRule="auto"/>
        <w:ind w:firstLine="709"/>
        <w:jc w:val="both"/>
        <w:rPr>
          <w:rFonts w:ascii="Times New Roman" w:hAnsi="Times New Roman" w:cs="Times New Roman"/>
          <w:sz w:val="28"/>
          <w:szCs w:val="28"/>
          <w:lang w:val="uk-UA"/>
        </w:rPr>
      </w:pPr>
      <w:r w:rsidRPr="006A02B0">
        <w:rPr>
          <w:rFonts w:ascii="Times New Roman" w:hAnsi="Times New Roman" w:cs="Times New Roman"/>
          <w:sz w:val="28"/>
          <w:szCs w:val="28"/>
          <w:lang w:val="uk-UA"/>
        </w:rPr>
        <w:t>Вторинний документ – це «результат аналітико-синтетичної обробки одного чи кількох первинних документів з метою пристосування інформації до інформаційних потреб споживача. Вторинні (інформаційні) документи містять систематизовані відомості про первинні документи (опубліковані, неопубліковані, що не публікуються) або результат аналізу і синтезу даних, що є</w:t>
      </w:r>
      <w:r w:rsidR="00DD36F2" w:rsidRPr="006A02B0">
        <w:rPr>
          <w:rFonts w:ascii="Times New Roman" w:hAnsi="Times New Roman" w:cs="Times New Roman"/>
          <w:sz w:val="28"/>
          <w:szCs w:val="28"/>
          <w:lang w:val="uk-UA"/>
        </w:rPr>
        <w:t xml:space="preserve"> </w:t>
      </w:r>
      <w:r w:rsidRPr="006A02B0">
        <w:rPr>
          <w:rFonts w:ascii="Times New Roman" w:hAnsi="Times New Roman" w:cs="Times New Roman"/>
          <w:sz w:val="28"/>
          <w:szCs w:val="28"/>
          <w:lang w:val="uk-UA"/>
        </w:rPr>
        <w:t>в першоджерелах. Первинні документи часто називають вихідними, які</w:t>
      </w:r>
      <w:r w:rsidR="00DD36F2" w:rsidRPr="006A02B0">
        <w:rPr>
          <w:rFonts w:ascii="Times New Roman" w:hAnsi="Times New Roman" w:cs="Times New Roman"/>
          <w:sz w:val="28"/>
          <w:szCs w:val="28"/>
          <w:lang w:val="uk-UA"/>
        </w:rPr>
        <w:t xml:space="preserve"> </w:t>
      </w:r>
      <w:r w:rsidRPr="006A02B0">
        <w:rPr>
          <w:rFonts w:ascii="Times New Roman" w:hAnsi="Times New Roman" w:cs="Times New Roman"/>
          <w:sz w:val="28"/>
          <w:szCs w:val="28"/>
          <w:lang w:val="uk-UA"/>
        </w:rPr>
        <w:t>служать для створення документа похідного,</w:t>
      </w:r>
      <w:r w:rsidR="00DD36F2" w:rsidRPr="006A02B0">
        <w:rPr>
          <w:rFonts w:ascii="Times New Roman" w:hAnsi="Times New Roman" w:cs="Times New Roman"/>
          <w:sz w:val="28"/>
          <w:szCs w:val="28"/>
          <w:lang w:val="uk-UA"/>
        </w:rPr>
        <w:t xml:space="preserve"> </w:t>
      </w:r>
      <w:r w:rsidRPr="006A02B0">
        <w:rPr>
          <w:rFonts w:ascii="Times New Roman" w:hAnsi="Times New Roman" w:cs="Times New Roman"/>
          <w:sz w:val="28"/>
          <w:szCs w:val="28"/>
          <w:lang w:val="uk-UA"/>
        </w:rPr>
        <w:t>тобто вторинного</w:t>
      </w:r>
      <w:r w:rsidR="00DD36F2" w:rsidRPr="006A02B0">
        <w:rPr>
          <w:rFonts w:ascii="Times New Roman" w:hAnsi="Times New Roman" w:cs="Times New Roman"/>
          <w:sz w:val="28"/>
          <w:szCs w:val="28"/>
          <w:lang w:val="uk-UA"/>
        </w:rPr>
        <w:t>»</w:t>
      </w:r>
      <w:r w:rsidR="008D0E05" w:rsidRPr="006A02B0">
        <w:rPr>
          <w:rFonts w:ascii="Times New Roman" w:hAnsi="Times New Roman" w:cs="Times New Roman"/>
          <w:sz w:val="28"/>
          <w:szCs w:val="28"/>
          <w:lang w:val="uk-UA"/>
        </w:rPr>
        <w:t xml:space="preserve"> [</w:t>
      </w:r>
      <w:r w:rsidR="006A02B0">
        <w:rPr>
          <w:rFonts w:ascii="Times New Roman" w:hAnsi="Times New Roman" w:cs="Times New Roman"/>
          <w:sz w:val="28"/>
          <w:szCs w:val="28"/>
          <w:lang w:val="uk-UA"/>
        </w:rPr>
        <w:t>26</w:t>
      </w:r>
      <w:r w:rsidR="008D0E05" w:rsidRPr="006A02B0">
        <w:rPr>
          <w:rFonts w:ascii="Times New Roman" w:hAnsi="Times New Roman" w:cs="Times New Roman"/>
          <w:sz w:val="28"/>
          <w:szCs w:val="28"/>
          <w:lang w:val="uk-UA"/>
        </w:rPr>
        <w:t>].</w:t>
      </w:r>
      <w:r w:rsidR="008570BB" w:rsidRPr="006A02B0">
        <w:rPr>
          <w:rFonts w:ascii="Times New Roman" w:hAnsi="Times New Roman" w:cs="Times New Roman"/>
          <w:sz w:val="28"/>
          <w:szCs w:val="28"/>
          <w:lang w:val="uk-UA"/>
        </w:rPr>
        <w:t xml:space="preserve"> </w:t>
      </w:r>
      <w:r w:rsidR="006271F5">
        <w:rPr>
          <w:rFonts w:ascii="Times New Roman" w:hAnsi="Times New Roman" w:cs="Times New Roman"/>
          <w:sz w:val="28"/>
          <w:szCs w:val="28"/>
          <w:lang w:val="uk-UA"/>
        </w:rPr>
        <w:t>До вторинних документів можна віднести інформаційні, реферативні, оглядові</w:t>
      </w:r>
      <w:r w:rsidR="006271F5">
        <w:rPr>
          <w:rFonts w:ascii="Times New Roman" w:hAnsi="Times New Roman" w:cs="Times New Roman"/>
          <w:sz w:val="28"/>
          <w:szCs w:val="28"/>
        </w:rPr>
        <w:t xml:space="preserve"> </w:t>
      </w:r>
      <w:r w:rsidR="006271F5">
        <w:rPr>
          <w:rFonts w:ascii="Times New Roman" w:hAnsi="Times New Roman" w:cs="Times New Roman"/>
          <w:sz w:val="28"/>
          <w:szCs w:val="28"/>
          <w:lang w:val="uk-UA"/>
        </w:rPr>
        <w:t>видання тощо.</w:t>
      </w:r>
    </w:p>
    <w:p w:rsidR="00C706EF" w:rsidRDefault="00C706EF"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Існує багато видів документаційно-інформаційних потоків</w:t>
      </w:r>
      <w:r w:rsidR="00E32482">
        <w:rPr>
          <w:rFonts w:ascii="Times New Roman" w:hAnsi="Times New Roman" w:cs="Times New Roman"/>
          <w:sz w:val="28"/>
          <w:szCs w:val="28"/>
          <w:lang w:val="uk-UA"/>
        </w:rPr>
        <w:t xml:space="preserve">, які можна розділити за ознаками, типами та характеристиками потоків. </w:t>
      </w:r>
      <w:r>
        <w:rPr>
          <w:rFonts w:ascii="Times New Roman" w:hAnsi="Times New Roman" w:cs="Times New Roman"/>
          <w:sz w:val="28"/>
          <w:szCs w:val="28"/>
          <w:lang w:val="uk-UA"/>
        </w:rPr>
        <w:t>Найбільш вагоміші можна приблизно об’єднати у таблицю</w:t>
      </w:r>
      <w:r w:rsidR="00C61629">
        <w:rPr>
          <w:rFonts w:ascii="Times New Roman" w:hAnsi="Times New Roman" w:cs="Times New Roman"/>
          <w:sz w:val="28"/>
          <w:szCs w:val="28"/>
          <w:lang w:val="uk-UA"/>
        </w:rPr>
        <w:t>.</w:t>
      </w:r>
    </w:p>
    <w:p w:rsidR="00C706EF" w:rsidRDefault="0068156D"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w:t>
      </w:r>
      <w:r w:rsidR="00C61629" w:rsidRPr="00C61629">
        <w:rPr>
          <w:rFonts w:ascii="Times New Roman" w:hAnsi="Times New Roman" w:cs="Times New Roman"/>
          <w:sz w:val="28"/>
          <w:szCs w:val="28"/>
          <w:lang w:val="uk-UA"/>
        </w:rPr>
        <w:t xml:space="preserve"> </w:t>
      </w:r>
      <w:r w:rsidR="00C61629">
        <w:rPr>
          <w:rFonts w:ascii="Times New Roman" w:hAnsi="Times New Roman" w:cs="Times New Roman"/>
          <w:sz w:val="28"/>
          <w:szCs w:val="28"/>
          <w:lang w:val="uk-UA"/>
        </w:rPr>
        <w:t>документаційно-інформаційних потоків</w:t>
      </w:r>
    </w:p>
    <w:tbl>
      <w:tblPr>
        <w:tblStyle w:val="a8"/>
        <w:tblW w:w="0" w:type="auto"/>
        <w:tblLook w:val="04A0" w:firstRow="1" w:lastRow="0" w:firstColumn="1" w:lastColumn="0" w:noHBand="0" w:noVBand="1"/>
      </w:tblPr>
      <w:tblGrid>
        <w:gridCol w:w="1990"/>
        <w:gridCol w:w="2221"/>
        <w:gridCol w:w="5134"/>
      </w:tblGrid>
      <w:tr w:rsidR="00C706EF" w:rsidTr="00E57FDD">
        <w:tc>
          <w:tcPr>
            <w:tcW w:w="1990" w:type="dxa"/>
            <w:vAlign w:val="center"/>
          </w:tcPr>
          <w:p w:rsidR="00C706EF" w:rsidRDefault="00E32482" w:rsidP="00E3248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Ознака</w:t>
            </w:r>
          </w:p>
        </w:tc>
        <w:tc>
          <w:tcPr>
            <w:tcW w:w="2221" w:type="dxa"/>
            <w:vAlign w:val="center"/>
          </w:tcPr>
          <w:p w:rsidR="00C706EF" w:rsidRDefault="00E32482" w:rsidP="00E3248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Тип</w:t>
            </w:r>
          </w:p>
        </w:tc>
        <w:tc>
          <w:tcPr>
            <w:tcW w:w="5134" w:type="dxa"/>
            <w:vAlign w:val="center"/>
          </w:tcPr>
          <w:p w:rsidR="00C706EF" w:rsidRDefault="00E32482" w:rsidP="00E3248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E32482" w:rsidRPr="00D70628" w:rsidTr="00E57FDD">
        <w:tc>
          <w:tcPr>
            <w:tcW w:w="1990" w:type="dxa"/>
            <w:vMerge w:val="restart"/>
            <w:vAlign w:val="center"/>
          </w:tcPr>
          <w:p w:rsidR="00E32482" w:rsidRDefault="00E3248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 рівнем управління</w:t>
            </w:r>
          </w:p>
        </w:tc>
        <w:tc>
          <w:tcPr>
            <w:tcW w:w="2221" w:type="dxa"/>
            <w:vAlign w:val="center"/>
          </w:tcPr>
          <w:p w:rsidR="00E32482" w:rsidRDefault="00E3248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Вертикальні</w:t>
            </w:r>
          </w:p>
        </w:tc>
        <w:tc>
          <w:tcPr>
            <w:tcW w:w="5134" w:type="dxa"/>
            <w:vAlign w:val="center"/>
          </w:tcPr>
          <w:p w:rsidR="00E32482" w:rsidRDefault="00E3248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Рух інформації між </w:t>
            </w:r>
            <w:r w:rsidR="0084563D">
              <w:rPr>
                <w:rFonts w:ascii="Times New Roman" w:hAnsi="Times New Roman" w:cs="Times New Roman"/>
                <w:sz w:val="28"/>
                <w:szCs w:val="28"/>
                <w:lang w:val="uk-UA"/>
              </w:rPr>
              <w:t xml:space="preserve">різними </w:t>
            </w:r>
            <w:r>
              <w:rPr>
                <w:rFonts w:ascii="Times New Roman" w:hAnsi="Times New Roman" w:cs="Times New Roman"/>
                <w:sz w:val="28"/>
                <w:szCs w:val="28"/>
                <w:lang w:val="uk-UA"/>
              </w:rPr>
              <w:t>рівнями управління</w:t>
            </w:r>
            <w:r w:rsidR="0084563D">
              <w:rPr>
                <w:rFonts w:ascii="Times New Roman" w:hAnsi="Times New Roman" w:cs="Times New Roman"/>
                <w:sz w:val="28"/>
                <w:szCs w:val="28"/>
                <w:lang w:val="uk-UA"/>
              </w:rPr>
              <w:t xml:space="preserve"> (від нижчого рівня до вищого і навпаки).</w:t>
            </w:r>
            <w:r w:rsidR="00D160EF">
              <w:rPr>
                <w:rFonts w:ascii="Times New Roman" w:hAnsi="Times New Roman" w:cs="Times New Roman"/>
                <w:sz w:val="28"/>
                <w:szCs w:val="28"/>
                <w:lang w:val="uk-UA"/>
              </w:rPr>
              <w:t xml:space="preserve"> Низхідний потік містить нормативну, регулюючу, розпорядчу документацію. Висхідний потік містить звітну інформацію, пропозиції тощо. </w:t>
            </w:r>
          </w:p>
        </w:tc>
      </w:tr>
      <w:tr w:rsidR="00E32482" w:rsidTr="00E57FDD">
        <w:tc>
          <w:tcPr>
            <w:tcW w:w="1990" w:type="dxa"/>
            <w:vMerge/>
            <w:vAlign w:val="center"/>
          </w:tcPr>
          <w:p w:rsidR="00E32482" w:rsidRDefault="00E32482" w:rsidP="0084563D">
            <w:pPr>
              <w:spacing w:line="360" w:lineRule="auto"/>
              <w:rPr>
                <w:rFonts w:ascii="Times New Roman" w:hAnsi="Times New Roman" w:cs="Times New Roman"/>
                <w:sz w:val="28"/>
                <w:szCs w:val="28"/>
                <w:lang w:val="uk-UA"/>
              </w:rPr>
            </w:pPr>
          </w:p>
        </w:tc>
        <w:tc>
          <w:tcPr>
            <w:tcW w:w="2221" w:type="dxa"/>
            <w:vAlign w:val="center"/>
          </w:tcPr>
          <w:p w:rsidR="00E32482" w:rsidRDefault="00E3248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Горизонтальні</w:t>
            </w:r>
          </w:p>
        </w:tc>
        <w:tc>
          <w:tcPr>
            <w:tcW w:w="5134" w:type="dxa"/>
            <w:vAlign w:val="center"/>
          </w:tcPr>
          <w:p w:rsidR="00E32482" w:rsidRDefault="00D160EF"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Рух документаційної інформації в межах одного рівня (між рівними за службовим становищем підрозділами)</w:t>
            </w:r>
          </w:p>
        </w:tc>
      </w:tr>
      <w:tr w:rsidR="00D160EF" w:rsidRPr="00D70628" w:rsidTr="00E57FDD">
        <w:tc>
          <w:tcPr>
            <w:tcW w:w="1990" w:type="dxa"/>
            <w:vMerge w:val="restart"/>
            <w:vAlign w:val="center"/>
          </w:tcPr>
          <w:p w:rsidR="00D160EF" w:rsidRDefault="00D160EF"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 місцем проходження</w:t>
            </w:r>
          </w:p>
        </w:tc>
        <w:tc>
          <w:tcPr>
            <w:tcW w:w="2221" w:type="dxa"/>
            <w:vAlign w:val="center"/>
          </w:tcPr>
          <w:p w:rsidR="00D160EF" w:rsidRDefault="00D160EF"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Вхідні</w:t>
            </w:r>
          </w:p>
        </w:tc>
        <w:tc>
          <w:tcPr>
            <w:tcW w:w="5134" w:type="dxa"/>
            <w:vAlign w:val="center"/>
          </w:tcPr>
          <w:p w:rsidR="00D160EF" w:rsidRDefault="0048346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Надходження інформації ззовні (від вузькоспеціалізованої (призначеної для конкретної установи, підприємства) до широкомасштабної інформації </w:t>
            </w:r>
          </w:p>
        </w:tc>
      </w:tr>
      <w:tr w:rsidR="00D160EF" w:rsidTr="00E57FDD">
        <w:tc>
          <w:tcPr>
            <w:tcW w:w="1990" w:type="dxa"/>
            <w:vMerge/>
            <w:vAlign w:val="center"/>
          </w:tcPr>
          <w:p w:rsidR="00D160EF" w:rsidRDefault="00D160EF" w:rsidP="0084563D">
            <w:pPr>
              <w:spacing w:line="360" w:lineRule="auto"/>
              <w:rPr>
                <w:rFonts w:ascii="Times New Roman" w:hAnsi="Times New Roman" w:cs="Times New Roman"/>
                <w:sz w:val="28"/>
                <w:szCs w:val="28"/>
                <w:lang w:val="uk-UA"/>
              </w:rPr>
            </w:pPr>
          </w:p>
        </w:tc>
        <w:tc>
          <w:tcPr>
            <w:tcW w:w="2221" w:type="dxa"/>
            <w:vAlign w:val="center"/>
          </w:tcPr>
          <w:p w:rsidR="00D160EF" w:rsidRDefault="00D160EF"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Вихідні</w:t>
            </w:r>
          </w:p>
        </w:tc>
        <w:tc>
          <w:tcPr>
            <w:tcW w:w="5134" w:type="dxa"/>
            <w:vAlign w:val="center"/>
          </w:tcPr>
          <w:p w:rsidR="00D160EF" w:rsidRDefault="0048346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Відображають внутрішні результати діяльності у вигляді звітності, відомостей про маркетингові заходи тощо.</w:t>
            </w:r>
          </w:p>
        </w:tc>
      </w:tr>
      <w:tr w:rsidR="00D160EF" w:rsidTr="00E57FDD">
        <w:tc>
          <w:tcPr>
            <w:tcW w:w="1990" w:type="dxa"/>
            <w:vMerge/>
            <w:vAlign w:val="center"/>
          </w:tcPr>
          <w:p w:rsidR="00D160EF" w:rsidRDefault="00D160EF" w:rsidP="0084563D">
            <w:pPr>
              <w:spacing w:line="360" w:lineRule="auto"/>
              <w:rPr>
                <w:rFonts w:ascii="Times New Roman" w:hAnsi="Times New Roman" w:cs="Times New Roman"/>
                <w:sz w:val="28"/>
                <w:szCs w:val="28"/>
                <w:lang w:val="uk-UA"/>
              </w:rPr>
            </w:pPr>
          </w:p>
        </w:tc>
        <w:tc>
          <w:tcPr>
            <w:tcW w:w="2221" w:type="dxa"/>
            <w:vAlign w:val="center"/>
          </w:tcPr>
          <w:p w:rsidR="00D160EF" w:rsidRDefault="00D160EF"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Внутрішні</w:t>
            </w:r>
          </w:p>
        </w:tc>
        <w:tc>
          <w:tcPr>
            <w:tcW w:w="5134" w:type="dxa"/>
            <w:vAlign w:val="center"/>
          </w:tcPr>
          <w:p w:rsidR="00D160EF" w:rsidRDefault="0048346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Циркулюють в межах підприємства, установи тощо</w:t>
            </w:r>
            <w:r w:rsidR="007B42F3">
              <w:rPr>
                <w:rFonts w:ascii="Times New Roman" w:hAnsi="Times New Roman" w:cs="Times New Roman"/>
                <w:sz w:val="28"/>
                <w:szCs w:val="28"/>
                <w:lang w:val="uk-UA"/>
              </w:rPr>
              <w:t xml:space="preserve"> та сприяють прийняттю ефективних управлінських рішень</w:t>
            </w:r>
          </w:p>
        </w:tc>
      </w:tr>
      <w:tr w:rsidR="007B42F3" w:rsidTr="00E57FDD">
        <w:tc>
          <w:tcPr>
            <w:tcW w:w="1990" w:type="dxa"/>
            <w:vMerge w:val="restart"/>
            <w:vAlign w:val="center"/>
          </w:tcPr>
          <w:p w:rsidR="007B42F3" w:rsidRDefault="007B42F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 формою носія інформації</w:t>
            </w:r>
          </w:p>
        </w:tc>
        <w:tc>
          <w:tcPr>
            <w:tcW w:w="2221" w:type="dxa"/>
            <w:vAlign w:val="center"/>
          </w:tcPr>
          <w:p w:rsidR="007B42F3" w:rsidRDefault="007B42F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Електронні</w:t>
            </w:r>
          </w:p>
        </w:tc>
        <w:tc>
          <w:tcPr>
            <w:tcW w:w="5134" w:type="dxa"/>
            <w:vAlign w:val="center"/>
          </w:tcPr>
          <w:p w:rsidR="007B42F3" w:rsidRDefault="007B42F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електронного документообігу для більш ефективного </w:t>
            </w:r>
            <w:r>
              <w:rPr>
                <w:rFonts w:ascii="Times New Roman" w:hAnsi="Times New Roman" w:cs="Times New Roman"/>
                <w:sz w:val="28"/>
                <w:szCs w:val="28"/>
                <w:lang w:val="uk-UA"/>
              </w:rPr>
              <w:lastRenderedPageBreak/>
              <w:t xml:space="preserve">документаційного інформаційного потоку </w:t>
            </w:r>
          </w:p>
        </w:tc>
      </w:tr>
      <w:tr w:rsidR="007B42F3" w:rsidTr="00E57FDD">
        <w:tc>
          <w:tcPr>
            <w:tcW w:w="1990" w:type="dxa"/>
            <w:vMerge/>
            <w:vAlign w:val="center"/>
          </w:tcPr>
          <w:p w:rsidR="007B42F3" w:rsidRDefault="007B42F3" w:rsidP="0084563D">
            <w:pPr>
              <w:spacing w:line="360" w:lineRule="auto"/>
              <w:rPr>
                <w:rFonts w:ascii="Times New Roman" w:hAnsi="Times New Roman" w:cs="Times New Roman"/>
                <w:sz w:val="28"/>
                <w:szCs w:val="28"/>
                <w:lang w:val="uk-UA"/>
              </w:rPr>
            </w:pPr>
          </w:p>
        </w:tc>
        <w:tc>
          <w:tcPr>
            <w:tcW w:w="2221" w:type="dxa"/>
            <w:vAlign w:val="center"/>
          </w:tcPr>
          <w:p w:rsidR="007B42F3" w:rsidRDefault="007B42F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Комбіновані</w:t>
            </w:r>
          </w:p>
        </w:tc>
        <w:tc>
          <w:tcPr>
            <w:tcW w:w="5134" w:type="dxa"/>
            <w:vAlign w:val="center"/>
          </w:tcPr>
          <w:p w:rsidR="007B42F3" w:rsidRDefault="007B42F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Передача інформації одночасно декільком адресатам різними </w:t>
            </w:r>
            <w:r w:rsidR="008328A2">
              <w:rPr>
                <w:rFonts w:ascii="Times New Roman" w:hAnsi="Times New Roman" w:cs="Times New Roman"/>
                <w:sz w:val="28"/>
                <w:szCs w:val="28"/>
                <w:lang w:val="uk-UA"/>
              </w:rPr>
              <w:t xml:space="preserve">засобами розповсюдження інформації </w:t>
            </w:r>
          </w:p>
        </w:tc>
      </w:tr>
      <w:tr w:rsidR="007B42F3" w:rsidTr="00E57FDD">
        <w:tc>
          <w:tcPr>
            <w:tcW w:w="1990" w:type="dxa"/>
            <w:vMerge/>
            <w:vAlign w:val="center"/>
          </w:tcPr>
          <w:p w:rsidR="007B42F3" w:rsidRDefault="007B42F3" w:rsidP="0084563D">
            <w:pPr>
              <w:spacing w:line="360" w:lineRule="auto"/>
              <w:rPr>
                <w:rFonts w:ascii="Times New Roman" w:hAnsi="Times New Roman" w:cs="Times New Roman"/>
                <w:sz w:val="28"/>
                <w:szCs w:val="28"/>
                <w:lang w:val="uk-UA"/>
              </w:rPr>
            </w:pPr>
          </w:p>
        </w:tc>
        <w:tc>
          <w:tcPr>
            <w:tcW w:w="2221" w:type="dxa"/>
            <w:vAlign w:val="center"/>
          </w:tcPr>
          <w:p w:rsidR="007B42F3" w:rsidRDefault="007B42F3"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Усні</w:t>
            </w:r>
          </w:p>
        </w:tc>
        <w:tc>
          <w:tcPr>
            <w:tcW w:w="5134" w:type="dxa"/>
            <w:vAlign w:val="center"/>
          </w:tcPr>
          <w:p w:rsidR="007B42F3" w:rsidRDefault="008328A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Передача інформації вербальними засобами між ланками установи тощо </w:t>
            </w:r>
          </w:p>
        </w:tc>
      </w:tr>
      <w:tr w:rsidR="008328A2" w:rsidTr="00E57FDD">
        <w:tc>
          <w:tcPr>
            <w:tcW w:w="1990" w:type="dxa"/>
            <w:vMerge w:val="restart"/>
            <w:vAlign w:val="center"/>
          </w:tcPr>
          <w:p w:rsidR="008328A2" w:rsidRDefault="008328A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 рівнем оприлюднення інформації</w:t>
            </w:r>
          </w:p>
        </w:tc>
        <w:tc>
          <w:tcPr>
            <w:tcW w:w="2221" w:type="dxa"/>
            <w:vAlign w:val="center"/>
          </w:tcPr>
          <w:p w:rsidR="008328A2" w:rsidRDefault="008328A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Відкриті</w:t>
            </w:r>
          </w:p>
        </w:tc>
        <w:tc>
          <w:tcPr>
            <w:tcW w:w="5134" w:type="dxa"/>
            <w:vAlign w:val="center"/>
          </w:tcPr>
          <w:p w:rsidR="008328A2" w:rsidRDefault="00E57FD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Відкрита (загальнодоступна) інформація</w:t>
            </w:r>
          </w:p>
        </w:tc>
      </w:tr>
      <w:tr w:rsidR="008328A2" w:rsidTr="00E57FDD">
        <w:tc>
          <w:tcPr>
            <w:tcW w:w="1990" w:type="dxa"/>
            <w:vMerge/>
            <w:vAlign w:val="center"/>
          </w:tcPr>
          <w:p w:rsidR="008328A2" w:rsidRDefault="008328A2" w:rsidP="0084563D">
            <w:pPr>
              <w:spacing w:line="360" w:lineRule="auto"/>
              <w:rPr>
                <w:rFonts w:ascii="Times New Roman" w:hAnsi="Times New Roman" w:cs="Times New Roman"/>
                <w:sz w:val="28"/>
                <w:szCs w:val="28"/>
                <w:lang w:val="uk-UA"/>
              </w:rPr>
            </w:pPr>
          </w:p>
        </w:tc>
        <w:tc>
          <w:tcPr>
            <w:tcW w:w="2221" w:type="dxa"/>
            <w:vAlign w:val="center"/>
          </w:tcPr>
          <w:p w:rsidR="008328A2" w:rsidRDefault="008328A2"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Закриті</w:t>
            </w:r>
          </w:p>
        </w:tc>
        <w:tc>
          <w:tcPr>
            <w:tcW w:w="5134" w:type="dxa"/>
            <w:vAlign w:val="center"/>
          </w:tcPr>
          <w:p w:rsidR="008328A2" w:rsidRDefault="00E57FD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Конфіденційна інформація, не призначена для широкого загалу. Передається через закритий внутрішній інформаційний простір </w:t>
            </w:r>
          </w:p>
        </w:tc>
      </w:tr>
      <w:tr w:rsidR="00E57FDD" w:rsidRPr="00D70628" w:rsidTr="00E57FDD">
        <w:tc>
          <w:tcPr>
            <w:tcW w:w="1990" w:type="dxa"/>
            <w:vMerge w:val="restart"/>
            <w:vAlign w:val="center"/>
          </w:tcPr>
          <w:p w:rsidR="00E57FDD" w:rsidRDefault="00E57FD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 масштабом дії</w:t>
            </w:r>
          </w:p>
        </w:tc>
        <w:tc>
          <w:tcPr>
            <w:tcW w:w="2221" w:type="dxa"/>
            <w:vAlign w:val="center"/>
          </w:tcPr>
          <w:p w:rsidR="00E57FDD" w:rsidRDefault="00E57FD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Міжнародні</w:t>
            </w:r>
          </w:p>
        </w:tc>
        <w:tc>
          <w:tcPr>
            <w:tcW w:w="5134" w:type="dxa"/>
            <w:vAlign w:val="center"/>
          </w:tcPr>
          <w:p w:rsidR="00E57FDD" w:rsidRDefault="00E57FD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Пов’язують інформаційні системи різних країн (засоби масової інформації, освітні програми</w:t>
            </w:r>
            <w:r w:rsidR="0068156D">
              <w:rPr>
                <w:rFonts w:ascii="Times New Roman" w:hAnsi="Times New Roman" w:cs="Times New Roman"/>
                <w:sz w:val="28"/>
                <w:szCs w:val="28"/>
                <w:lang w:val="uk-UA"/>
              </w:rPr>
              <w:t>, міжнародні наукові конференції тощо)</w:t>
            </w:r>
          </w:p>
        </w:tc>
      </w:tr>
      <w:tr w:rsidR="00E57FDD" w:rsidTr="00E57FDD">
        <w:tc>
          <w:tcPr>
            <w:tcW w:w="1990" w:type="dxa"/>
            <w:vMerge/>
            <w:vAlign w:val="center"/>
          </w:tcPr>
          <w:p w:rsidR="00E57FDD" w:rsidRDefault="00E57FDD" w:rsidP="0084563D">
            <w:pPr>
              <w:spacing w:line="360" w:lineRule="auto"/>
              <w:rPr>
                <w:rFonts w:ascii="Times New Roman" w:hAnsi="Times New Roman" w:cs="Times New Roman"/>
                <w:sz w:val="28"/>
                <w:szCs w:val="28"/>
                <w:lang w:val="uk-UA"/>
              </w:rPr>
            </w:pPr>
          </w:p>
        </w:tc>
        <w:tc>
          <w:tcPr>
            <w:tcW w:w="2221" w:type="dxa"/>
            <w:vAlign w:val="center"/>
          </w:tcPr>
          <w:p w:rsidR="00E57FDD" w:rsidRDefault="00E57FD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Національні</w:t>
            </w:r>
          </w:p>
        </w:tc>
        <w:tc>
          <w:tcPr>
            <w:tcW w:w="5134" w:type="dxa"/>
            <w:vAlign w:val="center"/>
          </w:tcPr>
          <w:p w:rsidR="00E57FDD" w:rsidRDefault="0068156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Виникають у внутрішньому інформаційному просторі країни </w:t>
            </w:r>
          </w:p>
        </w:tc>
      </w:tr>
      <w:tr w:rsidR="00E57FDD" w:rsidTr="00E57FDD">
        <w:tc>
          <w:tcPr>
            <w:tcW w:w="1990" w:type="dxa"/>
            <w:vMerge/>
            <w:vAlign w:val="center"/>
          </w:tcPr>
          <w:p w:rsidR="00E57FDD" w:rsidRDefault="00E57FDD" w:rsidP="0084563D">
            <w:pPr>
              <w:spacing w:line="360" w:lineRule="auto"/>
              <w:rPr>
                <w:rFonts w:ascii="Times New Roman" w:hAnsi="Times New Roman" w:cs="Times New Roman"/>
                <w:sz w:val="28"/>
                <w:szCs w:val="28"/>
                <w:lang w:val="uk-UA"/>
              </w:rPr>
            </w:pPr>
          </w:p>
        </w:tc>
        <w:tc>
          <w:tcPr>
            <w:tcW w:w="2221" w:type="dxa"/>
            <w:vAlign w:val="center"/>
          </w:tcPr>
          <w:p w:rsidR="00E57FDD" w:rsidRDefault="00E57FD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Локальні</w:t>
            </w:r>
          </w:p>
        </w:tc>
        <w:tc>
          <w:tcPr>
            <w:tcW w:w="5134" w:type="dxa"/>
            <w:vAlign w:val="center"/>
          </w:tcPr>
          <w:p w:rsidR="00E57FDD" w:rsidRDefault="0068156D" w:rsidP="0084563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Впливають на формування внутрішньої документаційної інформаційної бази</w:t>
            </w:r>
          </w:p>
        </w:tc>
      </w:tr>
    </w:tbl>
    <w:p w:rsidR="006D7E7C" w:rsidRPr="006A02B0" w:rsidRDefault="006D7E7C" w:rsidP="006A02B0">
      <w:pPr>
        <w:pStyle w:val="a3"/>
        <w:spacing w:after="0" w:line="360" w:lineRule="auto"/>
        <w:ind w:left="709"/>
        <w:jc w:val="both"/>
        <w:rPr>
          <w:rFonts w:ascii="Times New Roman" w:hAnsi="Times New Roman" w:cs="Times New Roman"/>
          <w:sz w:val="28"/>
          <w:szCs w:val="28"/>
          <w:lang w:val="uk-UA"/>
        </w:rPr>
      </w:pPr>
      <w:r w:rsidRPr="006A02B0">
        <w:rPr>
          <w:rFonts w:ascii="Times New Roman" w:hAnsi="Times New Roman" w:cs="Times New Roman"/>
          <w:sz w:val="28"/>
          <w:szCs w:val="28"/>
          <w:lang w:val="uk-UA"/>
        </w:rPr>
        <w:t xml:space="preserve">Джерело: складено на основі </w:t>
      </w:r>
      <w:r w:rsidRPr="006A02B0">
        <w:rPr>
          <w:rFonts w:ascii="Times New Roman" w:hAnsi="Times New Roman" w:cs="Times New Roman"/>
          <w:sz w:val="28"/>
          <w:szCs w:val="28"/>
        </w:rPr>
        <w:t>[</w:t>
      </w:r>
      <w:r w:rsidR="00264682">
        <w:rPr>
          <w:rFonts w:ascii="Times New Roman" w:hAnsi="Times New Roman" w:cs="Times New Roman"/>
          <w:sz w:val="28"/>
          <w:szCs w:val="28"/>
          <w:lang w:val="uk-UA"/>
        </w:rPr>
        <w:t xml:space="preserve">23; </w:t>
      </w:r>
      <w:r w:rsidR="006A02B0" w:rsidRPr="006A02B0">
        <w:rPr>
          <w:rFonts w:ascii="Times New Roman" w:hAnsi="Times New Roman" w:cs="Times New Roman"/>
          <w:sz w:val="28"/>
          <w:szCs w:val="28"/>
          <w:lang w:val="uk-UA"/>
        </w:rPr>
        <w:t>27</w:t>
      </w:r>
      <w:r w:rsidRPr="006A02B0">
        <w:rPr>
          <w:rFonts w:ascii="Times New Roman" w:hAnsi="Times New Roman" w:cs="Times New Roman"/>
          <w:sz w:val="28"/>
          <w:szCs w:val="28"/>
        </w:rPr>
        <w:t>]</w:t>
      </w:r>
      <w:r w:rsidR="008570BB" w:rsidRPr="006A02B0">
        <w:rPr>
          <w:rFonts w:ascii="Times New Roman" w:hAnsi="Times New Roman" w:cs="Times New Roman"/>
          <w:sz w:val="28"/>
          <w:szCs w:val="28"/>
          <w:lang w:val="uk-UA"/>
        </w:rPr>
        <w:t xml:space="preserve"> </w:t>
      </w:r>
    </w:p>
    <w:p w:rsidR="008D0E05" w:rsidRDefault="00F3196E"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Документаційно-інформаційні потоки </w:t>
      </w:r>
      <w:r w:rsidR="00C61629">
        <w:rPr>
          <w:rFonts w:ascii="Times New Roman" w:hAnsi="Times New Roman" w:cs="Times New Roman"/>
          <w:sz w:val="28"/>
          <w:szCs w:val="28"/>
          <w:lang w:val="uk-UA"/>
        </w:rPr>
        <w:t>мають такі характеристики:</w:t>
      </w:r>
    </w:p>
    <w:p w:rsidR="00C61629" w:rsidRDefault="00C61629" w:rsidP="00EF6EC9">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Якісні характеристики.</w:t>
      </w:r>
    </w:p>
    <w:p w:rsidR="00C61629" w:rsidRDefault="00C61629" w:rsidP="00EF6EC9">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Достовірність інформації (реальні факти, події, документи; реально існуючі об’єкти тощо).</w:t>
      </w:r>
    </w:p>
    <w:p w:rsidR="00C61629" w:rsidRPr="00C61629" w:rsidRDefault="00C61629" w:rsidP="00EF6EC9">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Релевантність інформації (відповідність документа запиту (розрізняють формальну та змістовну релевантність). Формальна релевантність – це «</w:t>
      </w:r>
      <w:r w:rsidRPr="00C61629">
        <w:rPr>
          <w:rFonts w:ascii="Times New Roman" w:hAnsi="Times New Roman" w:cs="Times New Roman"/>
          <w:sz w:val="28"/>
          <w:szCs w:val="28"/>
          <w:lang w:val="uk-UA"/>
        </w:rPr>
        <w:t>наявність у документі</w:t>
      </w:r>
      <w:r>
        <w:rPr>
          <w:rFonts w:ascii="Times New Roman" w:hAnsi="Times New Roman" w:cs="Times New Roman"/>
          <w:sz w:val="28"/>
          <w:szCs w:val="28"/>
          <w:lang w:val="uk-UA"/>
        </w:rPr>
        <w:t xml:space="preserve"> </w:t>
      </w:r>
      <w:r w:rsidRPr="00C61629">
        <w:rPr>
          <w:rFonts w:ascii="Times New Roman" w:hAnsi="Times New Roman" w:cs="Times New Roman"/>
          <w:sz w:val="28"/>
          <w:szCs w:val="28"/>
          <w:lang w:val="uk-UA"/>
        </w:rPr>
        <w:t>контекстних ситуацій, які задекларовані у користувацькому запиті</w:t>
      </w:r>
      <w:r>
        <w:rPr>
          <w:rFonts w:ascii="Times New Roman" w:hAnsi="Times New Roman" w:cs="Times New Roman"/>
          <w:sz w:val="28"/>
          <w:szCs w:val="28"/>
          <w:lang w:val="uk-UA"/>
        </w:rPr>
        <w:t>»</w:t>
      </w:r>
      <w:r w:rsidRPr="00C61629">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Змістовна релевантність – це «</w:t>
      </w:r>
      <w:r w:rsidRPr="00C61629">
        <w:rPr>
          <w:rFonts w:ascii="Times New Roman" w:hAnsi="Times New Roman" w:cs="Times New Roman"/>
          <w:sz w:val="28"/>
          <w:szCs w:val="28"/>
          <w:lang w:val="uk-UA"/>
        </w:rPr>
        <w:t>відповідність змісту документа інформаційній потребі користувача</w:t>
      </w:r>
      <w:r w:rsidRPr="00D23872">
        <w:rPr>
          <w:rFonts w:ascii="Times New Roman" w:hAnsi="Times New Roman" w:cs="Times New Roman"/>
          <w:sz w:val="28"/>
          <w:szCs w:val="28"/>
          <w:lang w:val="uk-UA"/>
        </w:rPr>
        <w:t>»</w:t>
      </w:r>
      <w:r w:rsidR="007C36CB" w:rsidRPr="00D23872">
        <w:rPr>
          <w:rFonts w:ascii="Times New Roman" w:hAnsi="Times New Roman" w:cs="Times New Roman"/>
          <w:sz w:val="28"/>
          <w:szCs w:val="28"/>
          <w:lang w:val="uk-UA"/>
        </w:rPr>
        <w:t xml:space="preserve"> </w:t>
      </w:r>
      <w:r w:rsidR="007C36CB" w:rsidRPr="00D23872">
        <w:rPr>
          <w:rFonts w:ascii="Times New Roman" w:hAnsi="Times New Roman" w:cs="Times New Roman"/>
          <w:sz w:val="28"/>
          <w:szCs w:val="28"/>
          <w:lang w:val="en-US"/>
        </w:rPr>
        <w:t>[</w:t>
      </w:r>
      <w:r w:rsidR="006A02B0">
        <w:rPr>
          <w:rFonts w:ascii="Times New Roman" w:hAnsi="Times New Roman" w:cs="Times New Roman"/>
          <w:sz w:val="28"/>
          <w:szCs w:val="28"/>
          <w:lang w:val="uk-UA"/>
        </w:rPr>
        <w:t>23</w:t>
      </w:r>
      <w:r w:rsidR="007C36CB" w:rsidRPr="00D23872">
        <w:rPr>
          <w:rFonts w:ascii="Times New Roman" w:hAnsi="Times New Roman" w:cs="Times New Roman"/>
          <w:sz w:val="28"/>
          <w:szCs w:val="28"/>
          <w:lang w:val="en-US"/>
        </w:rPr>
        <w:t>]</w:t>
      </w:r>
      <w:r w:rsidRPr="00D23872">
        <w:rPr>
          <w:rFonts w:ascii="Times New Roman" w:hAnsi="Times New Roman" w:cs="Times New Roman"/>
          <w:sz w:val="28"/>
          <w:szCs w:val="28"/>
          <w:lang w:val="uk-UA"/>
        </w:rPr>
        <w:t>.</w:t>
      </w:r>
    </w:p>
    <w:p w:rsidR="00C61629" w:rsidRDefault="001C2011" w:rsidP="001C2011">
      <w:pPr>
        <w:pStyle w:val="a3"/>
        <w:numPr>
          <w:ilvl w:val="1"/>
          <w:numId w:val="18"/>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Пертинентність</w:t>
      </w:r>
      <w:proofErr w:type="spellEnd"/>
      <w:r>
        <w:rPr>
          <w:rFonts w:ascii="Times New Roman" w:hAnsi="Times New Roman" w:cs="Times New Roman"/>
          <w:sz w:val="28"/>
          <w:szCs w:val="28"/>
          <w:lang w:val="uk-UA"/>
        </w:rPr>
        <w:t xml:space="preserve"> інформації (відповідність одержаної інформації інформаційній потребі користувача</w:t>
      </w:r>
      <w:r w:rsidR="00D23872">
        <w:rPr>
          <w:rFonts w:ascii="Times New Roman" w:hAnsi="Times New Roman" w:cs="Times New Roman"/>
          <w:sz w:val="28"/>
          <w:szCs w:val="28"/>
          <w:lang w:val="uk-UA"/>
        </w:rPr>
        <w:t xml:space="preserve">) </w:t>
      </w:r>
      <w:r w:rsidR="00D23872" w:rsidRPr="00D23872">
        <w:rPr>
          <w:rFonts w:ascii="Times New Roman" w:hAnsi="Times New Roman" w:cs="Times New Roman"/>
          <w:sz w:val="28"/>
          <w:szCs w:val="28"/>
          <w:lang w:val="uk-UA"/>
        </w:rPr>
        <w:t>[</w:t>
      </w:r>
      <w:r w:rsidR="006A02B0">
        <w:rPr>
          <w:rFonts w:ascii="Times New Roman" w:hAnsi="Times New Roman" w:cs="Times New Roman"/>
          <w:sz w:val="28"/>
          <w:szCs w:val="28"/>
          <w:lang w:val="uk-UA"/>
        </w:rPr>
        <w:t>23</w:t>
      </w:r>
      <w:r w:rsidR="00D23872" w:rsidRPr="00D23872">
        <w:rPr>
          <w:rFonts w:ascii="Times New Roman" w:hAnsi="Times New Roman" w:cs="Times New Roman"/>
          <w:sz w:val="28"/>
          <w:szCs w:val="28"/>
          <w:lang w:val="uk-UA"/>
        </w:rPr>
        <w:t>].</w:t>
      </w:r>
    </w:p>
    <w:p w:rsidR="001C2011" w:rsidRDefault="001C2011" w:rsidP="001C2011">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Об’єктивність інформації – певна відповідність створеного за допомогою одержаної інформації документа реальним даним (фактам, подіям, документам, явищам тощо)</w:t>
      </w:r>
      <w:r w:rsidR="00D23872">
        <w:rPr>
          <w:rFonts w:ascii="Times New Roman" w:hAnsi="Times New Roman" w:cs="Times New Roman"/>
          <w:sz w:val="28"/>
          <w:szCs w:val="28"/>
          <w:lang w:val="uk-UA"/>
        </w:rPr>
        <w:t xml:space="preserve"> </w:t>
      </w:r>
      <w:r w:rsidR="00D23872" w:rsidRPr="00D23872">
        <w:rPr>
          <w:rFonts w:ascii="Times New Roman" w:hAnsi="Times New Roman" w:cs="Times New Roman"/>
          <w:sz w:val="28"/>
          <w:szCs w:val="28"/>
        </w:rPr>
        <w:t>[</w:t>
      </w:r>
      <w:r w:rsidR="006A02B0">
        <w:rPr>
          <w:rFonts w:ascii="Times New Roman" w:hAnsi="Times New Roman" w:cs="Times New Roman"/>
          <w:sz w:val="28"/>
          <w:szCs w:val="28"/>
          <w:lang w:val="uk-UA"/>
        </w:rPr>
        <w:t>23</w:t>
      </w:r>
      <w:r w:rsidR="00D23872" w:rsidRPr="00D23872">
        <w:rPr>
          <w:rFonts w:ascii="Times New Roman" w:hAnsi="Times New Roman" w:cs="Times New Roman"/>
          <w:sz w:val="28"/>
          <w:szCs w:val="28"/>
        </w:rPr>
        <w:t>]</w:t>
      </w:r>
      <w:r w:rsidR="00D23872" w:rsidRPr="00D23872">
        <w:rPr>
          <w:rFonts w:ascii="Times New Roman" w:hAnsi="Times New Roman" w:cs="Times New Roman"/>
          <w:sz w:val="28"/>
          <w:szCs w:val="28"/>
          <w:lang w:val="uk-UA"/>
        </w:rPr>
        <w:t>.</w:t>
      </w:r>
    </w:p>
    <w:p w:rsidR="001C2011" w:rsidRDefault="001C2011" w:rsidP="00F5438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Кількісні характеристики.</w:t>
      </w:r>
    </w:p>
    <w:p w:rsidR="001C2011" w:rsidRDefault="001C2011" w:rsidP="00F5438F">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Повнота інформації (</w:t>
      </w:r>
      <w:r w:rsidR="009942DC">
        <w:rPr>
          <w:rFonts w:ascii="Times New Roman" w:hAnsi="Times New Roman" w:cs="Times New Roman"/>
          <w:sz w:val="28"/>
          <w:szCs w:val="28"/>
          <w:lang w:val="uk-UA"/>
        </w:rPr>
        <w:t>наявність достатньої кількості інформації</w:t>
      </w:r>
      <w:r w:rsidR="00F5438F">
        <w:rPr>
          <w:rFonts w:ascii="Times New Roman" w:hAnsi="Times New Roman" w:cs="Times New Roman"/>
          <w:sz w:val="28"/>
          <w:szCs w:val="28"/>
          <w:lang w:val="uk-UA"/>
        </w:rPr>
        <w:t xml:space="preserve"> для прийняття ефективн</w:t>
      </w:r>
      <w:r w:rsidR="0012058A">
        <w:rPr>
          <w:rFonts w:ascii="Times New Roman" w:hAnsi="Times New Roman" w:cs="Times New Roman"/>
          <w:sz w:val="28"/>
          <w:szCs w:val="28"/>
          <w:lang w:val="uk-UA"/>
        </w:rPr>
        <w:t>их</w:t>
      </w:r>
      <w:r w:rsidR="00F5438F">
        <w:rPr>
          <w:rFonts w:ascii="Times New Roman" w:hAnsi="Times New Roman" w:cs="Times New Roman"/>
          <w:sz w:val="28"/>
          <w:szCs w:val="28"/>
          <w:lang w:val="uk-UA"/>
        </w:rPr>
        <w:t xml:space="preserve"> управлінськ</w:t>
      </w:r>
      <w:r w:rsidR="0012058A">
        <w:rPr>
          <w:rFonts w:ascii="Times New Roman" w:hAnsi="Times New Roman" w:cs="Times New Roman"/>
          <w:sz w:val="28"/>
          <w:szCs w:val="28"/>
          <w:lang w:val="uk-UA"/>
        </w:rPr>
        <w:t>их</w:t>
      </w:r>
      <w:r w:rsidR="00F5438F">
        <w:rPr>
          <w:rFonts w:ascii="Times New Roman" w:hAnsi="Times New Roman" w:cs="Times New Roman"/>
          <w:sz w:val="28"/>
          <w:szCs w:val="28"/>
          <w:lang w:val="uk-UA"/>
        </w:rPr>
        <w:t xml:space="preserve"> рішен</w:t>
      </w:r>
      <w:r w:rsidR="0012058A">
        <w:rPr>
          <w:rFonts w:ascii="Times New Roman" w:hAnsi="Times New Roman" w:cs="Times New Roman"/>
          <w:sz w:val="28"/>
          <w:szCs w:val="28"/>
          <w:lang w:val="uk-UA"/>
        </w:rPr>
        <w:t>ь</w:t>
      </w:r>
      <w:r w:rsidR="00F5438F">
        <w:rPr>
          <w:rFonts w:ascii="Times New Roman" w:hAnsi="Times New Roman" w:cs="Times New Roman"/>
          <w:sz w:val="28"/>
          <w:szCs w:val="28"/>
          <w:lang w:val="uk-UA"/>
        </w:rPr>
        <w:t>)</w:t>
      </w:r>
      <w:r w:rsidR="00D23872">
        <w:rPr>
          <w:rFonts w:ascii="Times New Roman" w:hAnsi="Times New Roman" w:cs="Times New Roman"/>
          <w:sz w:val="28"/>
          <w:szCs w:val="28"/>
          <w:lang w:val="uk-UA"/>
        </w:rPr>
        <w:t xml:space="preserve"> </w:t>
      </w:r>
      <w:r w:rsidR="00D23872" w:rsidRPr="0012058A">
        <w:rPr>
          <w:rFonts w:ascii="Times New Roman" w:hAnsi="Times New Roman" w:cs="Times New Roman"/>
          <w:sz w:val="28"/>
          <w:szCs w:val="28"/>
          <w:lang w:val="uk-UA"/>
        </w:rPr>
        <w:t>[</w:t>
      </w:r>
      <w:r w:rsidR="006A02B0">
        <w:rPr>
          <w:rFonts w:ascii="Times New Roman" w:hAnsi="Times New Roman" w:cs="Times New Roman"/>
          <w:sz w:val="28"/>
          <w:szCs w:val="28"/>
          <w:lang w:val="uk-UA"/>
        </w:rPr>
        <w:t>23</w:t>
      </w:r>
      <w:r w:rsidR="00D23872" w:rsidRPr="0012058A">
        <w:rPr>
          <w:rFonts w:ascii="Times New Roman" w:hAnsi="Times New Roman" w:cs="Times New Roman"/>
          <w:sz w:val="28"/>
          <w:szCs w:val="28"/>
          <w:lang w:val="uk-UA"/>
        </w:rPr>
        <w:t>]</w:t>
      </w:r>
      <w:r w:rsidR="00D23872" w:rsidRPr="00D23872">
        <w:rPr>
          <w:rFonts w:ascii="Times New Roman" w:hAnsi="Times New Roman" w:cs="Times New Roman"/>
          <w:sz w:val="28"/>
          <w:szCs w:val="28"/>
          <w:lang w:val="uk-UA"/>
        </w:rPr>
        <w:t>.</w:t>
      </w:r>
    </w:p>
    <w:p w:rsidR="00F5438F" w:rsidRDefault="00F5438F" w:rsidP="00F5438F">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Точність інформації (наближеність одержаної інформації реальному стану речей)</w:t>
      </w:r>
      <w:r w:rsidR="00D23872">
        <w:rPr>
          <w:rFonts w:ascii="Times New Roman" w:hAnsi="Times New Roman" w:cs="Times New Roman"/>
          <w:sz w:val="28"/>
          <w:szCs w:val="28"/>
          <w:lang w:val="uk-UA"/>
        </w:rPr>
        <w:t xml:space="preserve"> </w:t>
      </w:r>
      <w:r w:rsidR="00D23872" w:rsidRPr="00D23872">
        <w:rPr>
          <w:rFonts w:ascii="Times New Roman" w:hAnsi="Times New Roman" w:cs="Times New Roman"/>
          <w:sz w:val="28"/>
          <w:szCs w:val="28"/>
        </w:rPr>
        <w:t>[</w:t>
      </w:r>
      <w:r w:rsidR="006A02B0">
        <w:rPr>
          <w:rFonts w:ascii="Times New Roman" w:hAnsi="Times New Roman" w:cs="Times New Roman"/>
          <w:sz w:val="28"/>
          <w:szCs w:val="28"/>
          <w:lang w:val="uk-UA"/>
        </w:rPr>
        <w:t>23</w:t>
      </w:r>
      <w:r w:rsidR="00D23872" w:rsidRPr="00D23872">
        <w:rPr>
          <w:rFonts w:ascii="Times New Roman" w:hAnsi="Times New Roman" w:cs="Times New Roman"/>
          <w:sz w:val="28"/>
          <w:szCs w:val="28"/>
        </w:rPr>
        <w:t>]</w:t>
      </w:r>
      <w:r w:rsidR="00D23872" w:rsidRPr="00D23872">
        <w:rPr>
          <w:rFonts w:ascii="Times New Roman" w:hAnsi="Times New Roman" w:cs="Times New Roman"/>
          <w:sz w:val="28"/>
          <w:szCs w:val="28"/>
          <w:lang w:val="uk-UA"/>
        </w:rPr>
        <w:t>.</w:t>
      </w:r>
    </w:p>
    <w:p w:rsidR="00F5438F" w:rsidRDefault="00F5438F" w:rsidP="00F5438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Ціннісні характеристики.</w:t>
      </w:r>
    </w:p>
    <w:p w:rsidR="00F5438F" w:rsidRDefault="00F5438F" w:rsidP="00F5438F">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інформації (цінність інформації у момент її використання)</w:t>
      </w:r>
      <w:r w:rsidR="00D23872">
        <w:rPr>
          <w:rFonts w:ascii="Times New Roman" w:hAnsi="Times New Roman" w:cs="Times New Roman"/>
          <w:sz w:val="28"/>
          <w:szCs w:val="28"/>
          <w:lang w:val="uk-UA"/>
        </w:rPr>
        <w:t xml:space="preserve"> </w:t>
      </w:r>
      <w:r w:rsidR="00D23872" w:rsidRPr="00D23872">
        <w:rPr>
          <w:rFonts w:ascii="Times New Roman" w:hAnsi="Times New Roman" w:cs="Times New Roman"/>
          <w:sz w:val="28"/>
          <w:szCs w:val="28"/>
        </w:rPr>
        <w:t>[</w:t>
      </w:r>
      <w:r w:rsidR="00D23872" w:rsidRPr="00D23872">
        <w:rPr>
          <w:rFonts w:ascii="Times New Roman" w:hAnsi="Times New Roman" w:cs="Times New Roman"/>
          <w:sz w:val="28"/>
          <w:szCs w:val="28"/>
          <w:lang w:val="uk-UA"/>
        </w:rPr>
        <w:t>38</w:t>
      </w:r>
      <w:r w:rsidR="00D23872" w:rsidRPr="00D23872">
        <w:rPr>
          <w:rFonts w:ascii="Times New Roman" w:hAnsi="Times New Roman" w:cs="Times New Roman"/>
          <w:sz w:val="28"/>
          <w:szCs w:val="28"/>
        </w:rPr>
        <w:t>]</w:t>
      </w:r>
      <w:r w:rsidR="00D23872" w:rsidRPr="00D23872">
        <w:rPr>
          <w:rFonts w:ascii="Times New Roman" w:hAnsi="Times New Roman" w:cs="Times New Roman"/>
          <w:sz w:val="28"/>
          <w:szCs w:val="28"/>
          <w:lang w:val="uk-UA"/>
        </w:rPr>
        <w:t>.</w:t>
      </w:r>
    </w:p>
    <w:p w:rsidR="00F5438F" w:rsidRDefault="00F5438F" w:rsidP="00F5438F">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інформації (отримання необхідних даних у зазначений, узгоджений час)</w:t>
      </w:r>
      <w:r w:rsidR="00D23872">
        <w:rPr>
          <w:rFonts w:ascii="Times New Roman" w:hAnsi="Times New Roman" w:cs="Times New Roman"/>
          <w:sz w:val="28"/>
          <w:szCs w:val="28"/>
          <w:lang w:val="uk-UA"/>
        </w:rPr>
        <w:t xml:space="preserve"> </w:t>
      </w:r>
      <w:r w:rsidR="00D23872" w:rsidRPr="00D23872">
        <w:rPr>
          <w:rFonts w:ascii="Times New Roman" w:hAnsi="Times New Roman" w:cs="Times New Roman"/>
          <w:sz w:val="28"/>
          <w:szCs w:val="28"/>
        </w:rPr>
        <w:t>[</w:t>
      </w:r>
      <w:r w:rsidR="006A02B0">
        <w:rPr>
          <w:rFonts w:ascii="Times New Roman" w:hAnsi="Times New Roman" w:cs="Times New Roman"/>
          <w:sz w:val="28"/>
          <w:szCs w:val="28"/>
          <w:lang w:val="uk-UA"/>
        </w:rPr>
        <w:t>23</w:t>
      </w:r>
      <w:r w:rsidR="00D23872" w:rsidRPr="00D23872">
        <w:rPr>
          <w:rFonts w:ascii="Times New Roman" w:hAnsi="Times New Roman" w:cs="Times New Roman"/>
          <w:sz w:val="28"/>
          <w:szCs w:val="28"/>
        </w:rPr>
        <w:t>]</w:t>
      </w:r>
      <w:r w:rsidR="00D23872" w:rsidRPr="00D23872">
        <w:rPr>
          <w:rFonts w:ascii="Times New Roman" w:hAnsi="Times New Roman" w:cs="Times New Roman"/>
          <w:sz w:val="28"/>
          <w:szCs w:val="28"/>
          <w:lang w:val="uk-UA"/>
        </w:rPr>
        <w:t>.</w:t>
      </w:r>
    </w:p>
    <w:p w:rsidR="00F5438F" w:rsidRDefault="00F5438F"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Причини, за якими </w:t>
      </w:r>
      <w:r w:rsidR="00A46982">
        <w:rPr>
          <w:rFonts w:ascii="Times New Roman" w:hAnsi="Times New Roman" w:cs="Times New Roman"/>
          <w:sz w:val="28"/>
          <w:szCs w:val="28"/>
          <w:lang w:val="uk-UA"/>
        </w:rPr>
        <w:t>інформація, якісна з точки зору відправника інформації, сприймається негативно користувачем:</w:t>
      </w:r>
    </w:p>
    <w:p w:rsidR="00A46982" w:rsidRDefault="00A46982" w:rsidP="00EF6EC9">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Надана інформація вже відома користувачу (з інших джерел, попередніх повідомлень, загальновідома інформація тощо);</w:t>
      </w:r>
    </w:p>
    <w:p w:rsidR="00A46982" w:rsidRDefault="00A46982" w:rsidP="00EF6EC9">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Непереконливість наданої інформації (недостатність перевіреної інформації, не авторитетність джерел інформації тощо);</w:t>
      </w:r>
    </w:p>
    <w:p w:rsidR="00A46982" w:rsidRDefault="00A46982" w:rsidP="00EF6EC9">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надано в іншому форматі (рівні) ніж може сприйняти</w:t>
      </w:r>
      <w:r w:rsidR="005114DF">
        <w:rPr>
          <w:rFonts w:ascii="Times New Roman" w:hAnsi="Times New Roman" w:cs="Times New Roman"/>
          <w:sz w:val="28"/>
          <w:szCs w:val="28"/>
          <w:lang w:val="uk-UA"/>
        </w:rPr>
        <w:t xml:space="preserve"> (обробити) </w:t>
      </w:r>
      <w:r>
        <w:rPr>
          <w:rFonts w:ascii="Times New Roman" w:hAnsi="Times New Roman" w:cs="Times New Roman"/>
          <w:sz w:val="28"/>
          <w:szCs w:val="28"/>
          <w:lang w:val="uk-UA"/>
        </w:rPr>
        <w:t>користувач</w:t>
      </w:r>
      <w:r w:rsidR="00D23872">
        <w:rPr>
          <w:rFonts w:ascii="Times New Roman" w:hAnsi="Times New Roman" w:cs="Times New Roman"/>
          <w:sz w:val="28"/>
          <w:szCs w:val="28"/>
          <w:lang w:val="uk-UA"/>
        </w:rPr>
        <w:t xml:space="preserve"> </w:t>
      </w:r>
      <w:r w:rsidR="00D23872" w:rsidRPr="00D23872">
        <w:rPr>
          <w:rFonts w:ascii="Times New Roman" w:hAnsi="Times New Roman" w:cs="Times New Roman"/>
          <w:sz w:val="28"/>
          <w:szCs w:val="28"/>
        </w:rPr>
        <w:t>[</w:t>
      </w:r>
      <w:r w:rsidR="006A02B0">
        <w:rPr>
          <w:rFonts w:ascii="Times New Roman" w:hAnsi="Times New Roman" w:cs="Times New Roman"/>
          <w:sz w:val="28"/>
          <w:szCs w:val="28"/>
          <w:lang w:val="uk-UA"/>
        </w:rPr>
        <w:t>27</w:t>
      </w:r>
      <w:r w:rsidR="00D23872" w:rsidRPr="00D23872">
        <w:rPr>
          <w:rFonts w:ascii="Times New Roman" w:hAnsi="Times New Roman" w:cs="Times New Roman"/>
          <w:sz w:val="28"/>
          <w:szCs w:val="28"/>
        </w:rPr>
        <w:t>]</w:t>
      </w:r>
      <w:r w:rsidR="00D23872" w:rsidRPr="00D23872">
        <w:rPr>
          <w:rFonts w:ascii="Times New Roman" w:hAnsi="Times New Roman" w:cs="Times New Roman"/>
          <w:sz w:val="28"/>
          <w:szCs w:val="28"/>
          <w:lang w:val="uk-UA"/>
        </w:rPr>
        <w:t>.</w:t>
      </w:r>
    </w:p>
    <w:p w:rsidR="00272856" w:rsidRPr="005114DF" w:rsidRDefault="005114DF"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документаційно-інформаційних потоків часто залежить від того, наскільки одержувач інформації підготовлений до її сприйняття.</w:t>
      </w:r>
    </w:p>
    <w:p w:rsidR="0068156D" w:rsidRDefault="0068156D"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Недостатній розвиток або взагалі відсутність будь-якої </w:t>
      </w:r>
      <w:r w:rsidR="0012058A">
        <w:rPr>
          <w:rFonts w:ascii="Times New Roman" w:hAnsi="Times New Roman" w:cs="Times New Roman"/>
          <w:sz w:val="28"/>
          <w:szCs w:val="28"/>
          <w:lang w:val="uk-UA"/>
        </w:rPr>
        <w:t xml:space="preserve">частини </w:t>
      </w:r>
      <w:r>
        <w:rPr>
          <w:rFonts w:ascii="Times New Roman" w:hAnsi="Times New Roman" w:cs="Times New Roman"/>
          <w:sz w:val="28"/>
          <w:szCs w:val="28"/>
          <w:lang w:val="uk-UA"/>
        </w:rPr>
        <w:t xml:space="preserve">інфраструктури </w:t>
      </w:r>
      <w:r w:rsidR="002F40C8">
        <w:rPr>
          <w:rFonts w:ascii="Times New Roman" w:hAnsi="Times New Roman" w:cs="Times New Roman"/>
          <w:sz w:val="28"/>
          <w:szCs w:val="28"/>
          <w:lang w:val="uk-UA"/>
        </w:rPr>
        <w:t>документаційної комунікації знижує ефективність функціонування документаційно-інформаційних потоків, темпи обробки документації. Тим самим знижується ефективність прийнят</w:t>
      </w:r>
      <w:r w:rsidR="0012058A">
        <w:rPr>
          <w:rFonts w:ascii="Times New Roman" w:hAnsi="Times New Roman" w:cs="Times New Roman"/>
          <w:sz w:val="28"/>
          <w:szCs w:val="28"/>
          <w:lang w:val="uk-UA"/>
        </w:rPr>
        <w:t>их</w:t>
      </w:r>
      <w:r w:rsidR="002F40C8">
        <w:rPr>
          <w:rFonts w:ascii="Times New Roman" w:hAnsi="Times New Roman" w:cs="Times New Roman"/>
          <w:sz w:val="28"/>
          <w:szCs w:val="28"/>
          <w:lang w:val="uk-UA"/>
        </w:rPr>
        <w:t xml:space="preserve"> управлінських </w:t>
      </w:r>
      <w:r w:rsidR="002F40C8">
        <w:rPr>
          <w:rFonts w:ascii="Times New Roman" w:hAnsi="Times New Roman" w:cs="Times New Roman"/>
          <w:sz w:val="28"/>
          <w:szCs w:val="28"/>
          <w:lang w:val="uk-UA"/>
        </w:rPr>
        <w:lastRenderedPageBreak/>
        <w:t>рішень, що призводить до зниження конкурентоспроможності установи на національному, міжнародному рівнях</w:t>
      </w:r>
      <w:r w:rsidR="00260321" w:rsidRPr="00260321">
        <w:rPr>
          <w:lang w:val="uk-UA"/>
        </w:rPr>
        <w:t xml:space="preserve"> </w:t>
      </w:r>
      <w:r w:rsidR="006A02B0" w:rsidRPr="00D23872">
        <w:rPr>
          <w:rFonts w:ascii="Times New Roman" w:hAnsi="Times New Roman" w:cs="Times New Roman"/>
          <w:sz w:val="28"/>
          <w:szCs w:val="28"/>
        </w:rPr>
        <w:t>[</w:t>
      </w:r>
      <w:r w:rsidR="006A02B0">
        <w:rPr>
          <w:rFonts w:ascii="Times New Roman" w:hAnsi="Times New Roman" w:cs="Times New Roman"/>
          <w:sz w:val="28"/>
          <w:szCs w:val="28"/>
          <w:lang w:val="uk-UA"/>
        </w:rPr>
        <w:t>7</w:t>
      </w:r>
      <w:r w:rsidR="006A02B0" w:rsidRPr="00D23872">
        <w:rPr>
          <w:rFonts w:ascii="Times New Roman" w:hAnsi="Times New Roman" w:cs="Times New Roman"/>
          <w:sz w:val="28"/>
          <w:szCs w:val="28"/>
        </w:rPr>
        <w:t>]</w:t>
      </w:r>
      <w:r w:rsidR="006A02B0" w:rsidRPr="00D23872">
        <w:rPr>
          <w:rFonts w:ascii="Times New Roman" w:hAnsi="Times New Roman" w:cs="Times New Roman"/>
          <w:sz w:val="28"/>
          <w:szCs w:val="28"/>
          <w:lang w:val="uk-UA"/>
        </w:rPr>
        <w:t>.</w:t>
      </w:r>
    </w:p>
    <w:p w:rsidR="0053016E" w:rsidRDefault="00814F17"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8A02F5">
        <w:rPr>
          <w:rFonts w:ascii="Times New Roman" w:hAnsi="Times New Roman" w:cs="Times New Roman"/>
          <w:sz w:val="28"/>
          <w:szCs w:val="28"/>
          <w:lang w:val="uk-UA"/>
        </w:rPr>
        <w:t xml:space="preserve">для підвищення </w:t>
      </w:r>
      <w:r w:rsidR="0012058A">
        <w:rPr>
          <w:rFonts w:ascii="Times New Roman" w:hAnsi="Times New Roman" w:cs="Times New Roman"/>
          <w:sz w:val="28"/>
          <w:szCs w:val="28"/>
          <w:lang w:val="uk-UA"/>
        </w:rPr>
        <w:t>якост</w:t>
      </w:r>
      <w:r w:rsidR="008A02F5">
        <w:rPr>
          <w:rFonts w:ascii="Times New Roman" w:hAnsi="Times New Roman" w:cs="Times New Roman"/>
          <w:sz w:val="28"/>
          <w:szCs w:val="28"/>
          <w:lang w:val="uk-UA"/>
        </w:rPr>
        <w:t>і прийнят</w:t>
      </w:r>
      <w:r w:rsidR="0012058A">
        <w:rPr>
          <w:rFonts w:ascii="Times New Roman" w:hAnsi="Times New Roman" w:cs="Times New Roman"/>
          <w:sz w:val="28"/>
          <w:szCs w:val="28"/>
          <w:lang w:val="uk-UA"/>
        </w:rPr>
        <w:t>их</w:t>
      </w:r>
      <w:r w:rsidR="008A02F5">
        <w:rPr>
          <w:rFonts w:ascii="Times New Roman" w:hAnsi="Times New Roman" w:cs="Times New Roman"/>
          <w:sz w:val="28"/>
          <w:szCs w:val="28"/>
          <w:lang w:val="uk-UA"/>
        </w:rPr>
        <w:t xml:space="preserve"> управлінських рішень необхідно </w:t>
      </w:r>
      <w:r>
        <w:rPr>
          <w:rFonts w:ascii="Times New Roman" w:hAnsi="Times New Roman" w:cs="Times New Roman"/>
          <w:sz w:val="28"/>
          <w:szCs w:val="28"/>
          <w:lang w:val="uk-UA"/>
        </w:rPr>
        <w:t>врахову</w:t>
      </w:r>
      <w:r w:rsidR="008A02F5">
        <w:rPr>
          <w:rFonts w:ascii="Times New Roman" w:hAnsi="Times New Roman" w:cs="Times New Roman"/>
          <w:sz w:val="28"/>
          <w:szCs w:val="28"/>
          <w:lang w:val="uk-UA"/>
        </w:rPr>
        <w:t>вати</w:t>
      </w:r>
      <w:r>
        <w:rPr>
          <w:rFonts w:ascii="Times New Roman" w:hAnsi="Times New Roman" w:cs="Times New Roman"/>
          <w:sz w:val="28"/>
          <w:szCs w:val="28"/>
          <w:lang w:val="uk-UA"/>
        </w:rPr>
        <w:t xml:space="preserve"> класифікацію документаційно-інформаційних потоків, їх характеристики та умови ефективного керування цими потоками</w:t>
      </w:r>
      <w:r w:rsidR="008A02F5">
        <w:rPr>
          <w:rFonts w:ascii="Times New Roman" w:hAnsi="Times New Roman" w:cs="Times New Roman"/>
          <w:sz w:val="28"/>
          <w:szCs w:val="28"/>
          <w:lang w:val="uk-UA"/>
        </w:rPr>
        <w:t>.</w:t>
      </w:r>
    </w:p>
    <w:p w:rsidR="00CC3ABF" w:rsidRDefault="00CC3ABF" w:rsidP="006271F5">
      <w:pPr>
        <w:spacing w:after="0" w:line="360" w:lineRule="auto"/>
        <w:ind w:firstLine="709"/>
        <w:jc w:val="both"/>
        <w:rPr>
          <w:rFonts w:ascii="Times New Roman" w:hAnsi="Times New Roman" w:cs="Times New Roman"/>
          <w:b/>
          <w:sz w:val="28"/>
          <w:szCs w:val="28"/>
          <w:highlight w:val="darkYellow"/>
          <w:lang w:val="uk-UA"/>
        </w:rPr>
      </w:pPr>
    </w:p>
    <w:p w:rsidR="005D478B" w:rsidRDefault="005D478B" w:rsidP="006271F5">
      <w:pPr>
        <w:spacing w:after="0" w:line="360" w:lineRule="auto"/>
        <w:ind w:firstLine="709"/>
        <w:jc w:val="both"/>
        <w:rPr>
          <w:rFonts w:ascii="Times New Roman" w:hAnsi="Times New Roman" w:cs="Times New Roman"/>
          <w:sz w:val="28"/>
          <w:szCs w:val="28"/>
          <w:lang w:val="uk-UA"/>
        </w:rPr>
      </w:pPr>
    </w:p>
    <w:p w:rsidR="0053016E" w:rsidRPr="00DE7735" w:rsidRDefault="0053016E" w:rsidP="0053016E">
      <w:pPr>
        <w:pStyle w:val="a3"/>
        <w:numPr>
          <w:ilvl w:val="1"/>
          <w:numId w:val="11"/>
        </w:numPr>
        <w:spacing w:after="0" w:line="360" w:lineRule="auto"/>
        <w:ind w:left="0" w:firstLine="709"/>
        <w:jc w:val="both"/>
        <w:rPr>
          <w:rFonts w:ascii="Times New Roman" w:hAnsi="Times New Roman" w:cs="Times New Roman"/>
          <w:b/>
          <w:sz w:val="28"/>
          <w:szCs w:val="28"/>
          <w:lang w:val="uk-UA"/>
        </w:rPr>
      </w:pPr>
      <w:r w:rsidRPr="00DE7735">
        <w:rPr>
          <w:rFonts w:ascii="Times New Roman" w:hAnsi="Times New Roman" w:cs="Times New Roman"/>
          <w:b/>
          <w:sz w:val="28"/>
          <w:szCs w:val="28"/>
          <w:lang w:val="uk-UA"/>
        </w:rPr>
        <w:t>Особливості обробки електронних документаційно-інформаційних потоків ЗВО</w:t>
      </w:r>
    </w:p>
    <w:p w:rsidR="00053682" w:rsidRPr="0036228E" w:rsidRDefault="0036228E" w:rsidP="00EF6EC9">
      <w:pPr>
        <w:spacing w:after="0" w:line="360" w:lineRule="auto"/>
        <w:ind w:firstLine="709"/>
        <w:jc w:val="both"/>
        <w:rPr>
          <w:rFonts w:ascii="Times New Roman" w:hAnsi="Times New Roman" w:cs="Times New Roman"/>
          <w:sz w:val="28"/>
          <w:szCs w:val="28"/>
          <w:lang w:val="uk-UA"/>
        </w:rPr>
      </w:pPr>
      <w:r w:rsidRPr="006A02B0">
        <w:rPr>
          <w:rFonts w:ascii="Times New Roman" w:hAnsi="Times New Roman" w:cs="Times New Roman"/>
          <w:sz w:val="28"/>
          <w:szCs w:val="28"/>
          <w:lang w:val="uk-UA"/>
        </w:rPr>
        <w:t>Згідно Закону України «Про електронні документи та електронний документообіг»</w:t>
      </w:r>
      <w:r w:rsidR="00D43DF0" w:rsidRPr="006A02B0">
        <w:rPr>
          <w:rFonts w:ascii="Times New Roman" w:hAnsi="Times New Roman" w:cs="Times New Roman"/>
          <w:sz w:val="28"/>
          <w:szCs w:val="28"/>
          <w:lang w:val="uk-UA"/>
        </w:rPr>
        <w:t xml:space="preserve">, </w:t>
      </w:r>
      <w:r w:rsidR="00AF264B" w:rsidRPr="006A02B0">
        <w:rPr>
          <w:rFonts w:ascii="Times New Roman" w:hAnsi="Times New Roman" w:cs="Times New Roman"/>
          <w:sz w:val="28"/>
          <w:szCs w:val="28"/>
          <w:lang w:val="uk-UA"/>
        </w:rPr>
        <w:t>е</w:t>
      </w:r>
      <w:r w:rsidR="00D43DF0" w:rsidRPr="006A02B0">
        <w:rPr>
          <w:rFonts w:ascii="Times New Roman" w:hAnsi="Times New Roman" w:cs="Times New Roman"/>
          <w:sz w:val="28"/>
          <w:szCs w:val="28"/>
          <w:lang w:val="uk-UA"/>
        </w:rPr>
        <w:t xml:space="preserve">лектронний документ </w:t>
      </w:r>
      <w:r w:rsidRPr="006A02B0">
        <w:rPr>
          <w:rFonts w:ascii="Times New Roman" w:hAnsi="Times New Roman" w:cs="Times New Roman"/>
          <w:sz w:val="28"/>
          <w:szCs w:val="28"/>
          <w:lang w:val="uk-UA"/>
        </w:rPr>
        <w:t xml:space="preserve">– це «документ, інформація у якому зафіксована у вигляді електронних даних, включаючи обов'язкові реквізити документа» </w:t>
      </w:r>
      <w:r w:rsidRPr="006A02B0">
        <w:rPr>
          <w:rFonts w:ascii="Times New Roman" w:hAnsi="Times New Roman" w:cs="Times New Roman"/>
          <w:sz w:val="28"/>
          <w:szCs w:val="28"/>
        </w:rPr>
        <w:t>[30]</w:t>
      </w:r>
      <w:r w:rsidRPr="006A02B0">
        <w:rPr>
          <w:rFonts w:ascii="Times New Roman" w:hAnsi="Times New Roman" w:cs="Times New Roman"/>
          <w:sz w:val="28"/>
          <w:szCs w:val="28"/>
          <w:lang w:val="uk-UA"/>
        </w:rPr>
        <w:t>.</w:t>
      </w:r>
      <w:r w:rsidR="00EE7679" w:rsidRPr="006A02B0">
        <w:rPr>
          <w:rFonts w:ascii="Times New Roman" w:hAnsi="Times New Roman" w:cs="Times New Roman"/>
          <w:sz w:val="28"/>
          <w:szCs w:val="28"/>
          <w:lang w:val="uk-UA"/>
        </w:rPr>
        <w:t xml:space="preserve"> Законодавством визначається склад обов’язкових реквізитів електронного документу та порядок їх розміщення. </w:t>
      </w:r>
      <w:r w:rsidR="00D43DF0" w:rsidRPr="006A02B0">
        <w:rPr>
          <w:rFonts w:ascii="Times New Roman" w:hAnsi="Times New Roman" w:cs="Times New Roman"/>
          <w:sz w:val="28"/>
          <w:szCs w:val="28"/>
          <w:lang w:val="uk-UA"/>
        </w:rPr>
        <w:t>«</w:t>
      </w:r>
      <w:r w:rsidR="00EE7679" w:rsidRPr="006A02B0">
        <w:rPr>
          <w:rFonts w:ascii="Times New Roman" w:hAnsi="Times New Roman" w:cs="Times New Roman"/>
          <w:sz w:val="28"/>
          <w:szCs w:val="28"/>
          <w:lang w:val="uk-UA"/>
        </w:rPr>
        <w:t>Електронний документ може бути створений, переданий, збережений і перетворений електронними засобами у візуальну форму. Візуальною формою є відображення даних документу електронними засобами або на папері у формі, придатній для приймання його змісту людиною</w:t>
      </w:r>
      <w:r w:rsidR="00D43DF0" w:rsidRPr="006A02B0">
        <w:rPr>
          <w:rFonts w:ascii="Times New Roman" w:hAnsi="Times New Roman" w:cs="Times New Roman"/>
          <w:sz w:val="28"/>
          <w:szCs w:val="28"/>
          <w:lang w:val="uk-UA"/>
        </w:rPr>
        <w:t>»</w:t>
      </w:r>
      <w:r w:rsidR="00C75C3F" w:rsidRPr="006A02B0">
        <w:rPr>
          <w:rFonts w:ascii="Times New Roman" w:hAnsi="Times New Roman" w:cs="Times New Roman"/>
          <w:sz w:val="28"/>
          <w:szCs w:val="28"/>
          <w:lang w:val="uk-UA"/>
        </w:rPr>
        <w:t xml:space="preserve"> </w:t>
      </w:r>
      <w:r w:rsidR="00C75C3F" w:rsidRPr="006A02B0">
        <w:rPr>
          <w:rFonts w:ascii="Times New Roman" w:hAnsi="Times New Roman" w:cs="Times New Roman"/>
          <w:sz w:val="28"/>
          <w:szCs w:val="28"/>
        </w:rPr>
        <w:t>[</w:t>
      </w:r>
      <w:r w:rsidR="006A02B0">
        <w:rPr>
          <w:rFonts w:ascii="Times New Roman" w:hAnsi="Times New Roman" w:cs="Times New Roman"/>
          <w:sz w:val="28"/>
          <w:szCs w:val="28"/>
          <w:lang w:val="uk-UA"/>
        </w:rPr>
        <w:t>16</w:t>
      </w:r>
      <w:r w:rsidR="00C75C3F" w:rsidRPr="006A02B0">
        <w:rPr>
          <w:rFonts w:ascii="Times New Roman" w:hAnsi="Times New Roman" w:cs="Times New Roman"/>
          <w:sz w:val="28"/>
          <w:szCs w:val="28"/>
        </w:rPr>
        <w:t>]</w:t>
      </w:r>
      <w:r w:rsidR="00C75C3F" w:rsidRPr="006A02B0">
        <w:rPr>
          <w:rFonts w:ascii="Times New Roman" w:hAnsi="Times New Roman" w:cs="Times New Roman"/>
          <w:sz w:val="28"/>
          <w:szCs w:val="28"/>
          <w:lang w:val="uk-UA"/>
        </w:rPr>
        <w:t>.</w:t>
      </w:r>
    </w:p>
    <w:p w:rsidR="00EE7679" w:rsidRDefault="00C75C3F" w:rsidP="00EF6EC9">
      <w:pPr>
        <w:spacing w:after="0" w:line="360" w:lineRule="auto"/>
        <w:ind w:firstLine="709"/>
        <w:jc w:val="both"/>
        <w:rPr>
          <w:rFonts w:ascii="Times New Roman" w:hAnsi="Times New Roman" w:cs="Times New Roman"/>
          <w:sz w:val="28"/>
          <w:szCs w:val="28"/>
          <w:lang w:val="uk-UA"/>
        </w:rPr>
      </w:pPr>
      <w:r w:rsidRPr="00C75C3F">
        <w:rPr>
          <w:rFonts w:ascii="Times New Roman" w:hAnsi="Times New Roman" w:cs="Times New Roman"/>
          <w:sz w:val="28"/>
          <w:szCs w:val="28"/>
          <w:lang w:val="uk-UA"/>
        </w:rPr>
        <w:t>Відповідно до ст. 9 Закону України «Про електронні документи</w:t>
      </w:r>
      <w:r>
        <w:rPr>
          <w:rFonts w:ascii="Times New Roman" w:hAnsi="Times New Roman" w:cs="Times New Roman"/>
          <w:sz w:val="28"/>
          <w:szCs w:val="28"/>
          <w:lang w:val="uk-UA"/>
        </w:rPr>
        <w:t xml:space="preserve"> </w:t>
      </w:r>
      <w:r w:rsidRPr="00C75C3F">
        <w:rPr>
          <w:rFonts w:ascii="Times New Roman" w:hAnsi="Times New Roman" w:cs="Times New Roman"/>
          <w:sz w:val="28"/>
          <w:szCs w:val="28"/>
          <w:lang w:val="uk-UA"/>
        </w:rPr>
        <w:t>та електронний документообіг», електронний документообіг</w:t>
      </w:r>
      <w:r w:rsidR="0044306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75C3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75C3F">
        <w:rPr>
          <w:rFonts w:ascii="Times New Roman" w:hAnsi="Times New Roman" w:cs="Times New Roman"/>
          <w:sz w:val="28"/>
          <w:szCs w:val="28"/>
          <w:lang w:val="uk-UA"/>
        </w:rPr>
        <w:t>сукупність процесів створення,</w:t>
      </w:r>
      <w:r>
        <w:rPr>
          <w:rFonts w:ascii="Times New Roman" w:hAnsi="Times New Roman" w:cs="Times New Roman"/>
          <w:sz w:val="28"/>
          <w:szCs w:val="28"/>
          <w:lang w:val="uk-UA"/>
        </w:rPr>
        <w:t xml:space="preserve"> </w:t>
      </w:r>
      <w:r w:rsidRPr="00C75C3F">
        <w:rPr>
          <w:rFonts w:ascii="Times New Roman" w:hAnsi="Times New Roman" w:cs="Times New Roman"/>
          <w:sz w:val="28"/>
          <w:szCs w:val="28"/>
          <w:lang w:val="uk-UA"/>
        </w:rPr>
        <w:t>оброблення, відправлення, передавання, одержання, зберігання,</w:t>
      </w:r>
      <w:r>
        <w:rPr>
          <w:rFonts w:ascii="Times New Roman" w:hAnsi="Times New Roman" w:cs="Times New Roman"/>
          <w:sz w:val="28"/>
          <w:szCs w:val="28"/>
          <w:lang w:val="uk-UA"/>
        </w:rPr>
        <w:t xml:space="preserve"> </w:t>
      </w:r>
      <w:r w:rsidRPr="00C75C3F">
        <w:rPr>
          <w:rFonts w:ascii="Times New Roman" w:hAnsi="Times New Roman" w:cs="Times New Roman"/>
          <w:sz w:val="28"/>
          <w:szCs w:val="28"/>
          <w:lang w:val="uk-UA"/>
        </w:rPr>
        <w:t>використання та знищення електронних документів, які виконуються</w:t>
      </w:r>
      <w:r>
        <w:rPr>
          <w:rFonts w:ascii="Times New Roman" w:hAnsi="Times New Roman" w:cs="Times New Roman"/>
          <w:sz w:val="28"/>
          <w:szCs w:val="28"/>
          <w:lang w:val="uk-UA"/>
        </w:rPr>
        <w:t xml:space="preserve"> </w:t>
      </w:r>
      <w:r w:rsidRPr="00C75C3F">
        <w:rPr>
          <w:rFonts w:ascii="Times New Roman" w:hAnsi="Times New Roman" w:cs="Times New Roman"/>
          <w:sz w:val="28"/>
          <w:szCs w:val="28"/>
          <w:lang w:val="uk-UA"/>
        </w:rPr>
        <w:t>із застосуванням перевірки цілісності та в разі необхідності з</w:t>
      </w:r>
      <w:r>
        <w:rPr>
          <w:rFonts w:ascii="Times New Roman" w:hAnsi="Times New Roman" w:cs="Times New Roman"/>
          <w:sz w:val="28"/>
          <w:szCs w:val="28"/>
          <w:lang w:val="uk-UA"/>
        </w:rPr>
        <w:t xml:space="preserve"> </w:t>
      </w:r>
      <w:r w:rsidRPr="00C75C3F">
        <w:rPr>
          <w:rFonts w:ascii="Times New Roman" w:hAnsi="Times New Roman" w:cs="Times New Roman"/>
          <w:sz w:val="28"/>
          <w:szCs w:val="28"/>
          <w:lang w:val="uk-UA"/>
        </w:rPr>
        <w:t>підтвердженням факту одержання таких документів</w:t>
      </w:r>
      <w:r>
        <w:rPr>
          <w:rFonts w:ascii="Times New Roman" w:hAnsi="Times New Roman" w:cs="Times New Roman"/>
          <w:sz w:val="28"/>
          <w:szCs w:val="28"/>
          <w:lang w:val="uk-UA"/>
        </w:rPr>
        <w:t>»</w:t>
      </w:r>
      <w:r w:rsidRPr="00C75C3F">
        <w:rPr>
          <w:rFonts w:ascii="Times New Roman" w:hAnsi="Times New Roman" w:cs="Times New Roman"/>
          <w:sz w:val="28"/>
          <w:szCs w:val="28"/>
        </w:rPr>
        <w:t xml:space="preserve"> </w:t>
      </w:r>
      <w:r w:rsidRPr="0036228E">
        <w:rPr>
          <w:rFonts w:ascii="Times New Roman" w:hAnsi="Times New Roman" w:cs="Times New Roman"/>
          <w:sz w:val="28"/>
          <w:szCs w:val="28"/>
        </w:rPr>
        <w:t>[</w:t>
      </w:r>
      <w:r w:rsidR="006A02B0">
        <w:rPr>
          <w:rFonts w:ascii="Times New Roman" w:hAnsi="Times New Roman" w:cs="Times New Roman"/>
          <w:sz w:val="28"/>
          <w:szCs w:val="28"/>
          <w:lang w:val="uk-UA"/>
        </w:rPr>
        <w:t>16</w:t>
      </w:r>
      <w:r w:rsidRPr="0036228E">
        <w:rPr>
          <w:rFonts w:ascii="Times New Roman" w:hAnsi="Times New Roman" w:cs="Times New Roman"/>
          <w:sz w:val="28"/>
          <w:szCs w:val="28"/>
        </w:rPr>
        <w:t>]</w:t>
      </w:r>
      <w:r>
        <w:rPr>
          <w:rFonts w:ascii="Times New Roman" w:hAnsi="Times New Roman" w:cs="Times New Roman"/>
          <w:sz w:val="28"/>
          <w:szCs w:val="28"/>
          <w:lang w:val="uk-UA"/>
        </w:rPr>
        <w:t>.</w:t>
      </w:r>
    </w:p>
    <w:p w:rsidR="00B976D7" w:rsidRDefault="00B903EA" w:rsidP="00EF6EC9">
      <w:pPr>
        <w:spacing w:after="0" w:line="360" w:lineRule="auto"/>
        <w:ind w:firstLine="709"/>
        <w:jc w:val="both"/>
        <w:rPr>
          <w:rFonts w:ascii="Times New Roman" w:hAnsi="Times New Roman" w:cs="Times New Roman"/>
          <w:sz w:val="28"/>
          <w:szCs w:val="28"/>
          <w:lang w:val="uk-UA"/>
        </w:rPr>
      </w:pPr>
      <w:r w:rsidRPr="006A02B0">
        <w:rPr>
          <w:rFonts w:ascii="Times New Roman" w:hAnsi="Times New Roman" w:cs="Times New Roman"/>
          <w:sz w:val="28"/>
          <w:szCs w:val="28"/>
          <w:lang w:val="uk-UA"/>
        </w:rPr>
        <w:t xml:space="preserve">Діяльність </w:t>
      </w:r>
      <w:r w:rsidR="0012058A">
        <w:rPr>
          <w:rFonts w:ascii="Times New Roman" w:hAnsi="Times New Roman" w:cs="Times New Roman"/>
          <w:sz w:val="28"/>
          <w:szCs w:val="28"/>
          <w:lang w:val="uk-UA"/>
        </w:rPr>
        <w:t>ЗВО</w:t>
      </w:r>
      <w:r w:rsidRPr="006A02B0">
        <w:rPr>
          <w:rFonts w:ascii="Times New Roman" w:hAnsi="Times New Roman" w:cs="Times New Roman"/>
          <w:sz w:val="28"/>
          <w:szCs w:val="28"/>
          <w:lang w:val="uk-UA"/>
        </w:rPr>
        <w:t xml:space="preserve"> досить тісно пов’язана з документообігом. Головною метою заклад</w:t>
      </w:r>
      <w:r w:rsidR="00A253B0" w:rsidRPr="006A02B0">
        <w:rPr>
          <w:rFonts w:ascii="Times New Roman" w:hAnsi="Times New Roman" w:cs="Times New Roman"/>
          <w:sz w:val="28"/>
          <w:szCs w:val="28"/>
          <w:lang w:val="uk-UA"/>
        </w:rPr>
        <w:t>ів</w:t>
      </w:r>
      <w:r w:rsidRPr="006A02B0">
        <w:rPr>
          <w:rFonts w:ascii="Times New Roman" w:hAnsi="Times New Roman" w:cs="Times New Roman"/>
          <w:sz w:val="28"/>
          <w:szCs w:val="28"/>
          <w:lang w:val="uk-UA"/>
        </w:rPr>
        <w:t xml:space="preserve"> вищої освіти </w:t>
      </w:r>
      <w:r w:rsidR="00B976D7" w:rsidRPr="006A02B0">
        <w:rPr>
          <w:rFonts w:ascii="Times New Roman" w:hAnsi="Times New Roman" w:cs="Times New Roman"/>
          <w:sz w:val="28"/>
          <w:szCs w:val="28"/>
          <w:lang w:val="uk-UA"/>
        </w:rPr>
        <w:t>«</w:t>
      </w:r>
      <w:r w:rsidRPr="006A02B0">
        <w:rPr>
          <w:rFonts w:ascii="Times New Roman" w:hAnsi="Times New Roman" w:cs="Times New Roman"/>
          <w:sz w:val="28"/>
          <w:szCs w:val="28"/>
          <w:lang w:val="uk-UA"/>
        </w:rPr>
        <w:t>є якісне надання освітніх послуг, а головним завданням – здійснення освітньої діяльності певного напрямку</w:t>
      </w:r>
      <w:r w:rsidR="00A253B0" w:rsidRPr="006A02B0">
        <w:rPr>
          <w:rFonts w:ascii="Times New Roman" w:hAnsi="Times New Roman" w:cs="Times New Roman"/>
          <w:sz w:val="28"/>
          <w:szCs w:val="28"/>
          <w:lang w:val="uk-UA"/>
        </w:rPr>
        <w:t>. В процесі виконання цього завдання, закладами вищої освіти здійснюється підготовка фахівців відповідних освітніх рівнів (згідно стандартів вищої освіти), підготовка наукових та науково-педагогічних кадрів та їх атестація тощо</w:t>
      </w:r>
      <w:r w:rsidR="00D43DF0" w:rsidRPr="006A02B0">
        <w:rPr>
          <w:rFonts w:ascii="Times New Roman" w:hAnsi="Times New Roman" w:cs="Times New Roman"/>
          <w:sz w:val="28"/>
          <w:szCs w:val="28"/>
          <w:lang w:val="uk-UA"/>
        </w:rPr>
        <w:t>»</w:t>
      </w:r>
      <w:r w:rsidR="00A253B0" w:rsidRPr="006A02B0">
        <w:rPr>
          <w:rFonts w:ascii="Times New Roman" w:hAnsi="Times New Roman" w:cs="Times New Roman"/>
          <w:sz w:val="28"/>
          <w:szCs w:val="28"/>
          <w:lang w:val="uk-UA"/>
        </w:rPr>
        <w:t xml:space="preserve"> [</w:t>
      </w:r>
      <w:r w:rsidR="006A02B0">
        <w:rPr>
          <w:rFonts w:ascii="Times New Roman" w:hAnsi="Times New Roman" w:cs="Times New Roman"/>
          <w:sz w:val="28"/>
          <w:szCs w:val="28"/>
          <w:lang w:val="uk-UA"/>
        </w:rPr>
        <w:t>2</w:t>
      </w:r>
      <w:r w:rsidR="00A253B0" w:rsidRPr="006A02B0">
        <w:rPr>
          <w:rFonts w:ascii="Times New Roman" w:hAnsi="Times New Roman" w:cs="Times New Roman"/>
          <w:sz w:val="28"/>
          <w:szCs w:val="28"/>
          <w:lang w:val="uk-UA"/>
        </w:rPr>
        <w:t>8].</w:t>
      </w:r>
      <w:r w:rsidR="00A475B7" w:rsidRPr="006A02B0">
        <w:rPr>
          <w:rFonts w:ascii="Times New Roman" w:hAnsi="Times New Roman" w:cs="Times New Roman"/>
          <w:sz w:val="28"/>
          <w:szCs w:val="28"/>
          <w:lang w:val="uk-UA"/>
        </w:rPr>
        <w:t xml:space="preserve"> </w:t>
      </w:r>
    </w:p>
    <w:p w:rsidR="004A664B" w:rsidRPr="006A02B0" w:rsidRDefault="00FC6D92" w:rsidP="00EF6EC9">
      <w:pPr>
        <w:spacing w:after="0" w:line="360" w:lineRule="auto"/>
        <w:ind w:firstLine="709"/>
        <w:jc w:val="both"/>
        <w:rPr>
          <w:rFonts w:ascii="Times New Roman" w:hAnsi="Times New Roman" w:cs="Times New Roman"/>
          <w:sz w:val="28"/>
          <w:szCs w:val="28"/>
          <w:lang w:val="uk-UA"/>
        </w:rPr>
      </w:pPr>
      <w:r w:rsidRPr="006A02B0">
        <w:rPr>
          <w:rFonts w:ascii="Times New Roman" w:hAnsi="Times New Roman" w:cs="Times New Roman"/>
          <w:sz w:val="28"/>
          <w:szCs w:val="28"/>
          <w:lang w:val="uk-UA"/>
        </w:rPr>
        <w:lastRenderedPageBreak/>
        <w:t>Документ</w:t>
      </w:r>
      <w:r w:rsidR="00345768" w:rsidRPr="006A02B0">
        <w:rPr>
          <w:rFonts w:ascii="Times New Roman" w:hAnsi="Times New Roman" w:cs="Times New Roman"/>
          <w:sz w:val="28"/>
          <w:szCs w:val="28"/>
          <w:lang w:val="uk-UA"/>
        </w:rPr>
        <w:t>аційна</w:t>
      </w:r>
      <w:r w:rsidRPr="006A02B0">
        <w:rPr>
          <w:rFonts w:ascii="Times New Roman" w:hAnsi="Times New Roman" w:cs="Times New Roman"/>
          <w:sz w:val="28"/>
          <w:szCs w:val="28"/>
          <w:lang w:val="uk-UA"/>
        </w:rPr>
        <w:t xml:space="preserve"> комунікація – це </w:t>
      </w:r>
      <w:r w:rsidR="00345768" w:rsidRPr="006A02B0">
        <w:rPr>
          <w:rFonts w:ascii="Times New Roman" w:hAnsi="Times New Roman" w:cs="Times New Roman"/>
          <w:sz w:val="28"/>
          <w:szCs w:val="28"/>
          <w:lang w:val="uk-UA"/>
        </w:rPr>
        <w:t>«</w:t>
      </w:r>
      <w:r w:rsidRPr="006A02B0">
        <w:rPr>
          <w:rFonts w:ascii="Times New Roman" w:hAnsi="Times New Roman" w:cs="Times New Roman"/>
          <w:sz w:val="28"/>
          <w:szCs w:val="28"/>
          <w:lang w:val="uk-UA"/>
        </w:rPr>
        <w:t>процеси і засоби обміну інформацією у часі та просторі шляхом створення, зберігання та розповсюдження документів як у паперовій, так і в електронній формі</w:t>
      </w:r>
      <w:r w:rsidR="00345768" w:rsidRPr="006A02B0">
        <w:rPr>
          <w:rFonts w:ascii="Times New Roman" w:hAnsi="Times New Roman" w:cs="Times New Roman"/>
          <w:sz w:val="28"/>
          <w:szCs w:val="28"/>
          <w:lang w:val="uk-UA"/>
        </w:rPr>
        <w:t>»</w:t>
      </w:r>
      <w:r w:rsidRPr="006A02B0">
        <w:rPr>
          <w:rFonts w:ascii="Times New Roman" w:hAnsi="Times New Roman" w:cs="Times New Roman"/>
          <w:sz w:val="28"/>
          <w:szCs w:val="28"/>
          <w:lang w:val="uk-UA"/>
        </w:rPr>
        <w:t xml:space="preserve"> </w:t>
      </w:r>
      <w:r w:rsidR="00B32161" w:rsidRPr="006A02B0">
        <w:rPr>
          <w:rFonts w:ascii="Times New Roman" w:hAnsi="Times New Roman" w:cs="Times New Roman"/>
          <w:sz w:val="28"/>
          <w:szCs w:val="28"/>
          <w:lang w:val="uk-UA"/>
        </w:rPr>
        <w:t>[</w:t>
      </w:r>
      <w:r w:rsidR="006A02B0">
        <w:rPr>
          <w:rFonts w:ascii="Times New Roman" w:hAnsi="Times New Roman" w:cs="Times New Roman"/>
          <w:sz w:val="28"/>
          <w:szCs w:val="28"/>
          <w:lang w:val="uk-UA"/>
        </w:rPr>
        <w:t>2</w:t>
      </w:r>
      <w:r w:rsidR="00B32161" w:rsidRPr="006A02B0">
        <w:rPr>
          <w:rFonts w:ascii="Times New Roman" w:hAnsi="Times New Roman" w:cs="Times New Roman"/>
          <w:sz w:val="28"/>
          <w:szCs w:val="28"/>
          <w:lang w:val="uk-UA"/>
        </w:rPr>
        <w:t>9].</w:t>
      </w:r>
      <w:r w:rsidR="00A475B7" w:rsidRPr="006A02B0">
        <w:rPr>
          <w:rFonts w:ascii="Times New Roman" w:hAnsi="Times New Roman" w:cs="Times New Roman"/>
          <w:sz w:val="28"/>
          <w:szCs w:val="28"/>
          <w:lang w:val="uk-UA"/>
        </w:rPr>
        <w:t xml:space="preserve"> </w:t>
      </w:r>
    </w:p>
    <w:p w:rsidR="00A475B7" w:rsidRPr="006A02B0" w:rsidRDefault="00D001C8" w:rsidP="00EF6EC9">
      <w:pPr>
        <w:spacing w:after="0" w:line="360" w:lineRule="auto"/>
        <w:ind w:firstLine="709"/>
        <w:jc w:val="both"/>
        <w:rPr>
          <w:rStyle w:val="a7"/>
          <w:rFonts w:ascii="Times New Roman" w:hAnsi="Times New Roman" w:cs="Times New Roman"/>
          <w:sz w:val="28"/>
          <w:szCs w:val="28"/>
          <w:lang w:val="uk-UA"/>
        </w:rPr>
      </w:pPr>
      <w:r w:rsidRPr="006A02B0">
        <w:rPr>
          <w:rFonts w:ascii="Times New Roman" w:hAnsi="Times New Roman" w:cs="Times New Roman"/>
          <w:sz w:val="28"/>
          <w:szCs w:val="28"/>
          <w:lang w:val="uk-UA"/>
        </w:rPr>
        <w:t xml:space="preserve">У своїй діяльності усі підрозділи ЗВО мають документаційно-інформаційний </w:t>
      </w:r>
      <w:r w:rsidR="007C4396" w:rsidRPr="006A02B0">
        <w:rPr>
          <w:rFonts w:ascii="Times New Roman" w:hAnsi="Times New Roman" w:cs="Times New Roman"/>
          <w:sz w:val="28"/>
          <w:szCs w:val="28"/>
          <w:lang w:val="uk-UA"/>
        </w:rPr>
        <w:t>супровід. Відбувається постійний рух документів</w:t>
      </w:r>
      <w:r w:rsidRPr="006A02B0">
        <w:rPr>
          <w:rFonts w:ascii="Times New Roman" w:hAnsi="Times New Roman" w:cs="Times New Roman"/>
          <w:sz w:val="28"/>
          <w:szCs w:val="28"/>
          <w:lang w:val="uk-UA"/>
        </w:rPr>
        <w:t xml:space="preserve"> </w:t>
      </w:r>
      <w:r w:rsidR="007C4396" w:rsidRPr="006A02B0">
        <w:rPr>
          <w:rFonts w:ascii="Times New Roman" w:hAnsi="Times New Roman" w:cs="Times New Roman"/>
          <w:sz w:val="28"/>
          <w:szCs w:val="28"/>
          <w:lang w:val="uk-UA"/>
        </w:rPr>
        <w:t xml:space="preserve">(накази, розпорядження, повідомлення, звіти тощо) створюючи тим самим </w:t>
      </w:r>
      <w:r w:rsidR="00F21C76" w:rsidRPr="006A02B0">
        <w:rPr>
          <w:rFonts w:ascii="Times New Roman" w:hAnsi="Times New Roman" w:cs="Times New Roman"/>
          <w:sz w:val="28"/>
          <w:szCs w:val="28"/>
          <w:lang w:val="uk-UA"/>
        </w:rPr>
        <w:t>«документаційну систему комунікаційного середовища закладу вищої освіти»</w:t>
      </w:r>
      <w:r w:rsidR="00B32161" w:rsidRPr="006A02B0">
        <w:rPr>
          <w:rFonts w:ascii="Times New Roman" w:hAnsi="Times New Roman" w:cs="Times New Roman"/>
          <w:sz w:val="28"/>
          <w:szCs w:val="28"/>
          <w:lang w:val="uk-UA"/>
        </w:rPr>
        <w:t xml:space="preserve"> [</w:t>
      </w:r>
      <w:r w:rsidR="006A02B0">
        <w:rPr>
          <w:rFonts w:ascii="Times New Roman" w:hAnsi="Times New Roman" w:cs="Times New Roman"/>
          <w:sz w:val="28"/>
          <w:szCs w:val="28"/>
          <w:lang w:val="uk-UA"/>
        </w:rPr>
        <w:t>3</w:t>
      </w:r>
      <w:r w:rsidR="00B32161" w:rsidRPr="006A02B0">
        <w:rPr>
          <w:rFonts w:ascii="Times New Roman" w:hAnsi="Times New Roman" w:cs="Times New Roman"/>
          <w:sz w:val="28"/>
          <w:szCs w:val="28"/>
          <w:lang w:val="uk-UA"/>
        </w:rPr>
        <w:t>0].</w:t>
      </w:r>
      <w:r w:rsidR="00110332" w:rsidRPr="006A02B0">
        <w:rPr>
          <w:rFonts w:ascii="Times New Roman" w:hAnsi="Times New Roman" w:cs="Times New Roman"/>
          <w:sz w:val="28"/>
          <w:szCs w:val="28"/>
          <w:lang w:val="uk-UA"/>
        </w:rPr>
        <w:t xml:space="preserve"> </w:t>
      </w:r>
    </w:p>
    <w:p w:rsidR="00A253B0" w:rsidRDefault="00345768"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32D3B">
        <w:rPr>
          <w:rFonts w:ascii="Times New Roman" w:hAnsi="Times New Roman" w:cs="Times New Roman"/>
          <w:sz w:val="28"/>
          <w:szCs w:val="28"/>
          <w:lang w:val="uk-UA"/>
        </w:rPr>
        <w:t>икористанн</w:t>
      </w:r>
      <w:r>
        <w:rPr>
          <w:rFonts w:ascii="Times New Roman" w:hAnsi="Times New Roman" w:cs="Times New Roman"/>
          <w:sz w:val="28"/>
          <w:szCs w:val="28"/>
          <w:lang w:val="uk-UA"/>
        </w:rPr>
        <w:t>я</w:t>
      </w:r>
      <w:r w:rsidR="00D32D3B">
        <w:rPr>
          <w:rFonts w:ascii="Times New Roman" w:hAnsi="Times New Roman" w:cs="Times New Roman"/>
          <w:sz w:val="28"/>
          <w:szCs w:val="28"/>
          <w:lang w:val="uk-UA"/>
        </w:rPr>
        <w:t xml:space="preserve"> сучасних технологій комунікації, застосуванн</w:t>
      </w:r>
      <w:r>
        <w:rPr>
          <w:rFonts w:ascii="Times New Roman" w:hAnsi="Times New Roman" w:cs="Times New Roman"/>
          <w:sz w:val="28"/>
          <w:szCs w:val="28"/>
          <w:lang w:val="uk-UA"/>
        </w:rPr>
        <w:t>я</w:t>
      </w:r>
      <w:r w:rsidR="00D32D3B">
        <w:rPr>
          <w:rFonts w:ascii="Times New Roman" w:hAnsi="Times New Roman" w:cs="Times New Roman"/>
          <w:sz w:val="28"/>
          <w:szCs w:val="28"/>
          <w:lang w:val="uk-UA"/>
        </w:rPr>
        <w:t xml:space="preserve"> сучасних технічних засобів комунікації, використанн</w:t>
      </w:r>
      <w:r>
        <w:rPr>
          <w:rFonts w:ascii="Times New Roman" w:hAnsi="Times New Roman" w:cs="Times New Roman"/>
          <w:sz w:val="28"/>
          <w:szCs w:val="28"/>
          <w:lang w:val="uk-UA"/>
        </w:rPr>
        <w:t>я</w:t>
      </w:r>
      <w:r w:rsidR="00D32D3B">
        <w:rPr>
          <w:rFonts w:ascii="Times New Roman" w:hAnsi="Times New Roman" w:cs="Times New Roman"/>
          <w:sz w:val="28"/>
          <w:szCs w:val="28"/>
          <w:lang w:val="uk-UA"/>
        </w:rPr>
        <w:t xml:space="preserve"> комп’ютерних мереж</w:t>
      </w:r>
      <w:r>
        <w:rPr>
          <w:rFonts w:ascii="Times New Roman" w:hAnsi="Times New Roman" w:cs="Times New Roman"/>
          <w:sz w:val="28"/>
          <w:szCs w:val="28"/>
          <w:lang w:val="uk-UA"/>
        </w:rPr>
        <w:t xml:space="preserve"> створюють </w:t>
      </w:r>
      <w:r w:rsidR="00D32D3B">
        <w:rPr>
          <w:rFonts w:ascii="Times New Roman" w:hAnsi="Times New Roman" w:cs="Times New Roman"/>
          <w:sz w:val="28"/>
          <w:szCs w:val="28"/>
          <w:lang w:val="uk-UA"/>
        </w:rPr>
        <w:t xml:space="preserve">умови для </w:t>
      </w:r>
      <w:r>
        <w:rPr>
          <w:rFonts w:ascii="Times New Roman" w:hAnsi="Times New Roman" w:cs="Times New Roman"/>
          <w:sz w:val="28"/>
          <w:szCs w:val="28"/>
          <w:lang w:val="uk-UA"/>
        </w:rPr>
        <w:t>переходу ЗВО до електронного документообігу.</w:t>
      </w:r>
    </w:p>
    <w:p w:rsidR="00345768" w:rsidRDefault="00345768"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електронного документообігу в ЗВО р</w:t>
      </w:r>
      <w:r w:rsidR="0045651D">
        <w:rPr>
          <w:rFonts w:ascii="Times New Roman" w:hAnsi="Times New Roman" w:cs="Times New Roman"/>
          <w:sz w:val="28"/>
          <w:szCs w:val="28"/>
          <w:lang w:val="uk-UA"/>
        </w:rPr>
        <w:t>егламентується рядом законів:</w:t>
      </w:r>
    </w:p>
    <w:p w:rsidR="00345768" w:rsidRPr="002E22A0" w:rsidRDefault="00345768" w:rsidP="00EF6EC9">
      <w:pPr>
        <w:pStyle w:val="a3"/>
        <w:numPr>
          <w:ilvl w:val="0"/>
          <w:numId w:val="23"/>
        </w:numPr>
        <w:spacing w:after="0" w:line="360" w:lineRule="auto"/>
        <w:ind w:left="0" w:firstLine="709"/>
        <w:jc w:val="both"/>
        <w:rPr>
          <w:rFonts w:ascii="Times New Roman" w:hAnsi="Times New Roman" w:cs="Times New Roman"/>
          <w:sz w:val="28"/>
          <w:szCs w:val="28"/>
          <w:lang w:val="uk-UA"/>
        </w:rPr>
      </w:pPr>
      <w:r w:rsidRPr="002E22A0">
        <w:rPr>
          <w:rFonts w:ascii="Times New Roman" w:hAnsi="Times New Roman" w:cs="Times New Roman"/>
          <w:sz w:val="28"/>
          <w:szCs w:val="28"/>
          <w:lang w:val="uk-UA"/>
        </w:rPr>
        <w:t>Закон України «Про електронні документи та електронний документообіг» [</w:t>
      </w:r>
      <w:r w:rsidR="006A02B0">
        <w:rPr>
          <w:rFonts w:ascii="Times New Roman" w:hAnsi="Times New Roman" w:cs="Times New Roman"/>
          <w:sz w:val="28"/>
          <w:szCs w:val="28"/>
          <w:lang w:val="uk-UA"/>
        </w:rPr>
        <w:t>16</w:t>
      </w:r>
      <w:r w:rsidRPr="002E22A0">
        <w:rPr>
          <w:rFonts w:ascii="Times New Roman" w:hAnsi="Times New Roman" w:cs="Times New Roman"/>
          <w:sz w:val="28"/>
          <w:szCs w:val="28"/>
          <w:lang w:val="uk-UA"/>
        </w:rPr>
        <w:t>]</w:t>
      </w:r>
      <w:r w:rsidR="002E22A0" w:rsidRPr="002E22A0">
        <w:rPr>
          <w:rFonts w:ascii="Times New Roman" w:hAnsi="Times New Roman" w:cs="Times New Roman"/>
          <w:sz w:val="28"/>
          <w:szCs w:val="28"/>
        </w:rPr>
        <w:t>.</w:t>
      </w:r>
    </w:p>
    <w:p w:rsidR="006A02B0" w:rsidRPr="006A02B0" w:rsidRDefault="0045651D" w:rsidP="00EF6EC9">
      <w:pPr>
        <w:pStyle w:val="a3"/>
        <w:numPr>
          <w:ilvl w:val="0"/>
          <w:numId w:val="23"/>
        </w:numPr>
        <w:spacing w:after="0" w:line="360" w:lineRule="auto"/>
        <w:ind w:left="0" w:firstLine="709"/>
        <w:jc w:val="both"/>
        <w:rPr>
          <w:rFonts w:ascii="Times New Roman" w:hAnsi="Times New Roman" w:cs="Times New Roman"/>
          <w:sz w:val="28"/>
          <w:szCs w:val="28"/>
          <w:lang w:val="uk-UA"/>
        </w:rPr>
      </w:pPr>
      <w:r w:rsidRPr="002E22A0">
        <w:rPr>
          <w:rFonts w:ascii="Times New Roman" w:hAnsi="Times New Roman" w:cs="Times New Roman"/>
          <w:sz w:val="28"/>
          <w:szCs w:val="28"/>
          <w:lang w:val="uk-UA"/>
        </w:rPr>
        <w:t>Закон України «Про захист інформації в інформаційно-телекомунікаційних системах»</w:t>
      </w:r>
      <w:r w:rsidR="008A02F5" w:rsidRPr="002E22A0">
        <w:rPr>
          <w:rFonts w:ascii="Times New Roman" w:hAnsi="Times New Roman" w:cs="Times New Roman"/>
          <w:sz w:val="28"/>
          <w:szCs w:val="28"/>
        </w:rPr>
        <w:t xml:space="preserve"> [</w:t>
      </w:r>
      <w:r w:rsidR="006A02B0">
        <w:rPr>
          <w:rFonts w:ascii="Times New Roman" w:hAnsi="Times New Roman" w:cs="Times New Roman"/>
          <w:sz w:val="28"/>
          <w:szCs w:val="28"/>
          <w:lang w:val="uk-UA"/>
        </w:rPr>
        <w:t>11</w:t>
      </w:r>
      <w:r w:rsidR="008A02F5" w:rsidRPr="002E22A0">
        <w:rPr>
          <w:rFonts w:ascii="Times New Roman" w:hAnsi="Times New Roman" w:cs="Times New Roman"/>
          <w:sz w:val="28"/>
          <w:szCs w:val="28"/>
        </w:rPr>
        <w:t>].</w:t>
      </w:r>
      <w:bookmarkStart w:id="18" w:name="_Hlk73949830"/>
    </w:p>
    <w:p w:rsidR="0045651D" w:rsidRPr="006A02B0" w:rsidRDefault="0045651D" w:rsidP="00EF6EC9">
      <w:pPr>
        <w:pStyle w:val="a3"/>
        <w:numPr>
          <w:ilvl w:val="0"/>
          <w:numId w:val="23"/>
        </w:numPr>
        <w:spacing w:after="0" w:line="360" w:lineRule="auto"/>
        <w:ind w:left="0" w:firstLine="709"/>
        <w:jc w:val="both"/>
        <w:rPr>
          <w:rFonts w:ascii="Times New Roman" w:hAnsi="Times New Roman" w:cs="Times New Roman"/>
          <w:sz w:val="28"/>
          <w:szCs w:val="28"/>
          <w:lang w:val="uk-UA"/>
        </w:rPr>
      </w:pPr>
      <w:r w:rsidRPr="006A02B0">
        <w:rPr>
          <w:rFonts w:ascii="Times New Roman" w:hAnsi="Times New Roman" w:cs="Times New Roman"/>
          <w:sz w:val="28"/>
          <w:szCs w:val="28"/>
          <w:lang w:val="uk-UA"/>
        </w:rPr>
        <w:t>Закон України «</w:t>
      </w:r>
      <w:bookmarkStart w:id="19" w:name="_Hlk74423402"/>
      <w:r w:rsidRPr="006A02B0">
        <w:rPr>
          <w:rFonts w:ascii="Times New Roman" w:hAnsi="Times New Roman" w:cs="Times New Roman"/>
          <w:sz w:val="28"/>
          <w:szCs w:val="28"/>
          <w:lang w:val="uk-UA"/>
        </w:rPr>
        <w:t>Про Національну систему конфіденційного зв’язку</w:t>
      </w:r>
      <w:bookmarkEnd w:id="19"/>
      <w:r w:rsidRPr="006A02B0">
        <w:rPr>
          <w:rFonts w:ascii="Times New Roman" w:hAnsi="Times New Roman" w:cs="Times New Roman"/>
          <w:sz w:val="28"/>
          <w:szCs w:val="28"/>
          <w:lang w:val="uk-UA"/>
        </w:rPr>
        <w:t>»</w:t>
      </w:r>
      <w:r w:rsidR="002E22A0" w:rsidRPr="006A02B0">
        <w:rPr>
          <w:rFonts w:ascii="Times New Roman" w:hAnsi="Times New Roman" w:cs="Times New Roman"/>
          <w:sz w:val="28"/>
          <w:szCs w:val="28"/>
          <w:lang w:val="uk-UA"/>
        </w:rPr>
        <w:t xml:space="preserve"> </w:t>
      </w:r>
      <w:r w:rsidR="002E22A0" w:rsidRPr="006A02B0">
        <w:rPr>
          <w:rFonts w:ascii="Times New Roman" w:hAnsi="Times New Roman" w:cs="Times New Roman"/>
          <w:sz w:val="28"/>
          <w:szCs w:val="28"/>
        </w:rPr>
        <w:t>[</w:t>
      </w:r>
      <w:r w:rsidR="006A02B0" w:rsidRPr="006A02B0">
        <w:rPr>
          <w:rFonts w:ascii="Times New Roman" w:hAnsi="Times New Roman" w:cs="Times New Roman"/>
          <w:sz w:val="28"/>
          <w:szCs w:val="28"/>
          <w:lang w:val="uk-UA"/>
        </w:rPr>
        <w:t>31</w:t>
      </w:r>
      <w:r w:rsidR="002E22A0" w:rsidRPr="006A02B0">
        <w:rPr>
          <w:rFonts w:ascii="Times New Roman" w:hAnsi="Times New Roman" w:cs="Times New Roman"/>
          <w:sz w:val="28"/>
          <w:szCs w:val="28"/>
        </w:rPr>
        <w:t>]</w:t>
      </w:r>
      <w:r w:rsidR="005D478B" w:rsidRPr="006A02B0">
        <w:rPr>
          <w:rFonts w:ascii="Times New Roman" w:hAnsi="Times New Roman" w:cs="Times New Roman"/>
          <w:sz w:val="28"/>
          <w:szCs w:val="28"/>
        </w:rPr>
        <w:t>.</w:t>
      </w:r>
      <w:r w:rsidR="00A475B7" w:rsidRPr="006A02B0">
        <w:rPr>
          <w:rFonts w:ascii="Times New Roman" w:hAnsi="Times New Roman" w:cs="Times New Roman"/>
          <w:sz w:val="28"/>
          <w:szCs w:val="28"/>
          <w:lang w:val="uk-UA"/>
        </w:rPr>
        <w:t xml:space="preserve"> </w:t>
      </w:r>
    </w:p>
    <w:bookmarkEnd w:id="18"/>
    <w:p w:rsidR="0045651D" w:rsidRDefault="0045651D"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електронний документообіг у ЗВО є підкріпленим законодавчо та </w:t>
      </w:r>
      <w:r w:rsidR="006A6C20">
        <w:rPr>
          <w:rFonts w:ascii="Times New Roman" w:hAnsi="Times New Roman" w:cs="Times New Roman"/>
          <w:sz w:val="28"/>
          <w:szCs w:val="28"/>
          <w:lang w:val="uk-UA"/>
        </w:rPr>
        <w:t xml:space="preserve">має </w:t>
      </w:r>
      <w:r>
        <w:rPr>
          <w:rFonts w:ascii="Times New Roman" w:hAnsi="Times New Roman" w:cs="Times New Roman"/>
          <w:sz w:val="28"/>
          <w:szCs w:val="28"/>
          <w:lang w:val="uk-UA"/>
        </w:rPr>
        <w:t>підтрим</w:t>
      </w:r>
      <w:r w:rsidR="006A6C20">
        <w:rPr>
          <w:rFonts w:ascii="Times New Roman" w:hAnsi="Times New Roman" w:cs="Times New Roman"/>
          <w:sz w:val="28"/>
          <w:szCs w:val="28"/>
          <w:lang w:val="uk-UA"/>
        </w:rPr>
        <w:t>ку</w:t>
      </w:r>
      <w:r>
        <w:rPr>
          <w:rFonts w:ascii="Times New Roman" w:hAnsi="Times New Roman" w:cs="Times New Roman"/>
          <w:sz w:val="28"/>
          <w:szCs w:val="28"/>
          <w:lang w:val="uk-UA"/>
        </w:rPr>
        <w:t xml:space="preserve"> на державному рівні. </w:t>
      </w:r>
    </w:p>
    <w:p w:rsidR="006A02B0" w:rsidRDefault="006A6C20" w:rsidP="00EF6EC9">
      <w:pPr>
        <w:spacing w:after="0" w:line="360" w:lineRule="auto"/>
        <w:ind w:firstLine="709"/>
        <w:jc w:val="both"/>
        <w:rPr>
          <w:rStyle w:val="a7"/>
          <w:rFonts w:ascii="Times New Roman" w:hAnsi="Times New Roman" w:cs="Times New Roman"/>
          <w:sz w:val="28"/>
          <w:szCs w:val="28"/>
          <w:lang w:val="uk-UA"/>
        </w:rPr>
      </w:pPr>
      <w:r w:rsidRPr="006A02B0">
        <w:rPr>
          <w:rFonts w:ascii="Times New Roman" w:hAnsi="Times New Roman" w:cs="Times New Roman"/>
          <w:sz w:val="28"/>
          <w:szCs w:val="28"/>
          <w:lang w:val="uk-UA"/>
        </w:rPr>
        <w:t xml:space="preserve">Основу документаційного забезпечення </w:t>
      </w:r>
      <w:r w:rsidR="0012058A">
        <w:rPr>
          <w:rFonts w:ascii="Times New Roman" w:hAnsi="Times New Roman" w:cs="Times New Roman"/>
          <w:sz w:val="28"/>
          <w:szCs w:val="28"/>
          <w:lang w:val="uk-UA"/>
        </w:rPr>
        <w:t>ЗВО</w:t>
      </w:r>
      <w:r w:rsidRPr="006A02B0">
        <w:rPr>
          <w:rFonts w:ascii="Times New Roman" w:hAnsi="Times New Roman" w:cs="Times New Roman"/>
          <w:sz w:val="28"/>
          <w:szCs w:val="28"/>
          <w:lang w:val="uk-UA"/>
        </w:rPr>
        <w:t xml:space="preserve"> складають «документи, які мають правове значення, оскільки виступають засобом засвідчення та доведення певних фактів»</w:t>
      </w:r>
      <w:r w:rsidR="00415FAE" w:rsidRPr="006A02B0">
        <w:rPr>
          <w:lang w:val="uk-UA"/>
        </w:rPr>
        <w:t xml:space="preserve"> </w:t>
      </w:r>
      <w:r w:rsidR="00415FAE" w:rsidRPr="006A02B0">
        <w:rPr>
          <w:rFonts w:ascii="Times New Roman" w:hAnsi="Times New Roman" w:cs="Times New Roman"/>
          <w:sz w:val="28"/>
          <w:szCs w:val="28"/>
          <w:lang w:val="uk-UA"/>
        </w:rPr>
        <w:t>[</w:t>
      </w:r>
      <w:r w:rsidR="006A02B0">
        <w:rPr>
          <w:rFonts w:ascii="Times New Roman" w:hAnsi="Times New Roman" w:cs="Times New Roman"/>
          <w:sz w:val="28"/>
          <w:szCs w:val="28"/>
          <w:lang w:val="uk-UA"/>
        </w:rPr>
        <w:t>3</w:t>
      </w:r>
      <w:r w:rsidR="00415FAE" w:rsidRPr="006A02B0">
        <w:rPr>
          <w:rFonts w:ascii="Times New Roman" w:hAnsi="Times New Roman" w:cs="Times New Roman"/>
          <w:sz w:val="28"/>
          <w:szCs w:val="28"/>
          <w:lang w:val="uk-UA"/>
        </w:rPr>
        <w:t xml:space="preserve">0]. </w:t>
      </w:r>
      <w:r w:rsidRPr="006A02B0">
        <w:rPr>
          <w:rFonts w:ascii="Times New Roman" w:hAnsi="Times New Roman" w:cs="Times New Roman"/>
          <w:sz w:val="28"/>
          <w:szCs w:val="28"/>
          <w:lang w:val="uk-UA"/>
        </w:rPr>
        <w:t>В</w:t>
      </w:r>
      <w:r w:rsidR="0012058A">
        <w:rPr>
          <w:rFonts w:ascii="Times New Roman" w:hAnsi="Times New Roman" w:cs="Times New Roman"/>
          <w:sz w:val="28"/>
          <w:szCs w:val="28"/>
          <w:lang w:val="uk-UA"/>
        </w:rPr>
        <w:t>ведення</w:t>
      </w:r>
      <w:r w:rsidRPr="006A02B0">
        <w:rPr>
          <w:rFonts w:ascii="Times New Roman" w:hAnsi="Times New Roman" w:cs="Times New Roman"/>
          <w:sz w:val="28"/>
          <w:szCs w:val="28"/>
          <w:lang w:val="uk-UA"/>
        </w:rPr>
        <w:t xml:space="preserve"> електронного документообігу у ЗВО виявило необхідність у створенні уніфікованих електронних форм (шаблонів) </w:t>
      </w:r>
      <w:r w:rsidR="006F43CC" w:rsidRPr="006A02B0">
        <w:rPr>
          <w:rFonts w:ascii="Times New Roman" w:hAnsi="Times New Roman" w:cs="Times New Roman"/>
          <w:sz w:val="28"/>
          <w:szCs w:val="28"/>
          <w:lang w:val="uk-UA"/>
        </w:rPr>
        <w:t>службових документів різних видів навчальної документації для заміщення паперових форм. Удосконалення</w:t>
      </w:r>
      <w:r w:rsidR="007740BE" w:rsidRPr="006A02B0">
        <w:rPr>
          <w:rFonts w:ascii="Times New Roman" w:hAnsi="Times New Roman" w:cs="Times New Roman"/>
          <w:sz w:val="28"/>
          <w:szCs w:val="28"/>
          <w:lang w:val="uk-UA"/>
        </w:rPr>
        <w:t xml:space="preserve"> «роботи з документаційними системами ЗВО дасть можливість інтегруватись у міжнародне освітнє середовище»</w:t>
      </w:r>
      <w:r w:rsidR="00660F6D" w:rsidRPr="006A02B0">
        <w:rPr>
          <w:lang w:val="uk-UA"/>
        </w:rPr>
        <w:t xml:space="preserve"> </w:t>
      </w:r>
      <w:r w:rsidR="00660F6D" w:rsidRPr="006A02B0">
        <w:rPr>
          <w:rFonts w:ascii="Times New Roman" w:hAnsi="Times New Roman" w:cs="Times New Roman"/>
          <w:sz w:val="28"/>
          <w:szCs w:val="28"/>
          <w:lang w:val="uk-UA"/>
        </w:rPr>
        <w:t>[</w:t>
      </w:r>
      <w:r w:rsidR="006A02B0">
        <w:rPr>
          <w:rFonts w:ascii="Times New Roman" w:hAnsi="Times New Roman" w:cs="Times New Roman"/>
          <w:sz w:val="28"/>
          <w:szCs w:val="28"/>
          <w:lang w:val="uk-UA"/>
        </w:rPr>
        <w:t>3</w:t>
      </w:r>
      <w:r w:rsidR="00660F6D" w:rsidRPr="006A02B0">
        <w:rPr>
          <w:rFonts w:ascii="Times New Roman" w:hAnsi="Times New Roman" w:cs="Times New Roman"/>
          <w:sz w:val="28"/>
          <w:szCs w:val="28"/>
          <w:lang w:val="uk-UA"/>
        </w:rPr>
        <w:t>0].</w:t>
      </w:r>
      <w:bookmarkStart w:id="20" w:name="_Hlk74415491"/>
      <w:r w:rsidR="00A475B7" w:rsidRPr="006A02B0">
        <w:rPr>
          <w:rFonts w:ascii="Times New Roman" w:hAnsi="Times New Roman" w:cs="Times New Roman"/>
          <w:sz w:val="28"/>
          <w:szCs w:val="28"/>
          <w:lang w:val="uk-UA"/>
        </w:rPr>
        <w:t xml:space="preserve"> </w:t>
      </w:r>
      <w:bookmarkEnd w:id="20"/>
    </w:p>
    <w:p w:rsidR="007740BE" w:rsidRPr="006A02B0" w:rsidRDefault="007740BE" w:rsidP="00EF6EC9">
      <w:pPr>
        <w:spacing w:after="0" w:line="360" w:lineRule="auto"/>
        <w:ind w:firstLine="709"/>
        <w:jc w:val="both"/>
        <w:rPr>
          <w:rFonts w:ascii="Times New Roman" w:hAnsi="Times New Roman" w:cs="Times New Roman"/>
          <w:color w:val="0563C1" w:themeColor="hyperlink"/>
          <w:sz w:val="28"/>
          <w:szCs w:val="28"/>
          <w:u w:val="single"/>
          <w:lang w:val="uk-UA"/>
        </w:rPr>
      </w:pPr>
      <w:r w:rsidRPr="006A02B0">
        <w:rPr>
          <w:rFonts w:ascii="Times New Roman" w:hAnsi="Times New Roman" w:cs="Times New Roman"/>
          <w:sz w:val="28"/>
          <w:szCs w:val="28"/>
          <w:lang w:val="uk-UA"/>
        </w:rPr>
        <w:t xml:space="preserve">Документацію </w:t>
      </w:r>
      <w:r w:rsidR="0047034D" w:rsidRPr="006A02B0">
        <w:rPr>
          <w:rFonts w:ascii="Times New Roman" w:hAnsi="Times New Roman" w:cs="Times New Roman"/>
          <w:sz w:val="28"/>
          <w:szCs w:val="28"/>
          <w:lang w:val="uk-UA"/>
        </w:rPr>
        <w:t>у системі документ</w:t>
      </w:r>
      <w:r w:rsidR="00B61045" w:rsidRPr="006A02B0">
        <w:rPr>
          <w:rFonts w:ascii="Times New Roman" w:hAnsi="Times New Roman" w:cs="Times New Roman"/>
          <w:sz w:val="28"/>
          <w:szCs w:val="28"/>
          <w:lang w:val="uk-UA"/>
        </w:rPr>
        <w:t>ообігу</w:t>
      </w:r>
      <w:r w:rsidR="0047034D" w:rsidRPr="006A02B0">
        <w:rPr>
          <w:rFonts w:ascii="Times New Roman" w:hAnsi="Times New Roman" w:cs="Times New Roman"/>
          <w:sz w:val="28"/>
          <w:szCs w:val="28"/>
          <w:lang w:val="uk-UA"/>
        </w:rPr>
        <w:t xml:space="preserve"> ЗВО можна умовно поділити на дві підсистеми: навчальну та управлінську документацію. </w:t>
      </w:r>
      <w:r w:rsidR="00B61045" w:rsidRPr="006A02B0">
        <w:rPr>
          <w:rFonts w:ascii="Times New Roman" w:hAnsi="Times New Roman" w:cs="Times New Roman"/>
          <w:sz w:val="28"/>
          <w:szCs w:val="28"/>
          <w:lang w:val="uk-UA"/>
        </w:rPr>
        <w:t xml:space="preserve">Управлінська </w:t>
      </w:r>
      <w:r w:rsidR="00B61045" w:rsidRPr="006A02B0">
        <w:rPr>
          <w:rFonts w:ascii="Times New Roman" w:hAnsi="Times New Roman" w:cs="Times New Roman"/>
          <w:sz w:val="28"/>
          <w:szCs w:val="28"/>
          <w:lang w:val="uk-UA"/>
        </w:rPr>
        <w:lastRenderedPageBreak/>
        <w:t xml:space="preserve">документація – це «сукупність службових управлінських документів (організаційно-розпорядчих, первинно-облікових, планових, звітно-статичних, </w:t>
      </w:r>
      <w:proofErr w:type="spellStart"/>
      <w:r w:rsidR="00B61045" w:rsidRPr="006A02B0">
        <w:rPr>
          <w:rFonts w:ascii="Times New Roman" w:hAnsi="Times New Roman" w:cs="Times New Roman"/>
          <w:sz w:val="28"/>
          <w:szCs w:val="28"/>
          <w:lang w:val="uk-UA"/>
        </w:rPr>
        <w:t>бухгалтерсько</w:t>
      </w:r>
      <w:proofErr w:type="spellEnd"/>
      <w:r w:rsidR="00B61045" w:rsidRPr="006A02B0">
        <w:rPr>
          <w:rFonts w:ascii="Times New Roman" w:hAnsi="Times New Roman" w:cs="Times New Roman"/>
          <w:sz w:val="28"/>
          <w:szCs w:val="28"/>
          <w:lang w:val="uk-UA"/>
        </w:rPr>
        <w:t>-облікових тощо), які забезпечують</w:t>
      </w:r>
      <w:r w:rsidR="00AE281A" w:rsidRPr="006A02B0">
        <w:rPr>
          <w:rFonts w:ascii="Times New Roman" w:hAnsi="Times New Roman" w:cs="Times New Roman"/>
          <w:sz w:val="28"/>
          <w:szCs w:val="28"/>
          <w:lang w:val="uk-UA"/>
        </w:rPr>
        <w:t xml:space="preserve"> функціонування ЗВО як юридичної особи»</w:t>
      </w:r>
      <w:r w:rsidR="00660F6D" w:rsidRPr="006A02B0">
        <w:rPr>
          <w:rFonts w:ascii="Times New Roman" w:hAnsi="Times New Roman" w:cs="Times New Roman"/>
          <w:sz w:val="28"/>
          <w:szCs w:val="28"/>
          <w:lang w:val="uk-UA"/>
        </w:rPr>
        <w:t xml:space="preserve"> [</w:t>
      </w:r>
      <w:r w:rsidR="006A02B0">
        <w:rPr>
          <w:rFonts w:ascii="Times New Roman" w:hAnsi="Times New Roman" w:cs="Times New Roman"/>
          <w:sz w:val="28"/>
          <w:szCs w:val="28"/>
          <w:lang w:val="uk-UA"/>
        </w:rPr>
        <w:t>32</w:t>
      </w:r>
      <w:r w:rsidR="00660F6D" w:rsidRPr="006A02B0">
        <w:rPr>
          <w:rFonts w:ascii="Times New Roman" w:hAnsi="Times New Roman" w:cs="Times New Roman"/>
          <w:sz w:val="28"/>
          <w:szCs w:val="28"/>
          <w:lang w:val="uk-UA"/>
        </w:rPr>
        <w:t>].</w:t>
      </w:r>
      <w:r w:rsidR="00A475B7" w:rsidRPr="006A02B0">
        <w:rPr>
          <w:rFonts w:ascii="Times New Roman" w:hAnsi="Times New Roman" w:cs="Times New Roman"/>
          <w:sz w:val="28"/>
          <w:szCs w:val="28"/>
          <w:lang w:val="uk-UA"/>
        </w:rPr>
        <w:t xml:space="preserve"> </w:t>
      </w:r>
    </w:p>
    <w:p w:rsidR="006F43CC" w:rsidRPr="007740BE" w:rsidRDefault="00284599"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н</w:t>
      </w:r>
      <w:r w:rsidR="00782A12">
        <w:rPr>
          <w:rFonts w:ascii="Times New Roman" w:hAnsi="Times New Roman" w:cs="Times New Roman"/>
          <w:sz w:val="28"/>
          <w:szCs w:val="28"/>
          <w:lang w:val="uk-UA"/>
        </w:rPr>
        <w:t>авчальн</w:t>
      </w:r>
      <w:r>
        <w:rPr>
          <w:rFonts w:ascii="Times New Roman" w:hAnsi="Times New Roman" w:cs="Times New Roman"/>
          <w:sz w:val="28"/>
          <w:szCs w:val="28"/>
          <w:lang w:val="uk-UA"/>
        </w:rPr>
        <w:t>ої</w:t>
      </w:r>
      <w:r w:rsidR="00782A12">
        <w:rPr>
          <w:rFonts w:ascii="Times New Roman" w:hAnsi="Times New Roman" w:cs="Times New Roman"/>
          <w:sz w:val="28"/>
          <w:szCs w:val="28"/>
          <w:lang w:val="uk-UA"/>
        </w:rPr>
        <w:t xml:space="preserve"> документаці</w:t>
      </w:r>
      <w:r>
        <w:rPr>
          <w:rFonts w:ascii="Times New Roman" w:hAnsi="Times New Roman" w:cs="Times New Roman"/>
          <w:sz w:val="28"/>
          <w:szCs w:val="28"/>
          <w:lang w:val="uk-UA"/>
        </w:rPr>
        <w:t>ї</w:t>
      </w:r>
      <w:r w:rsidR="00782A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можна віднести </w:t>
      </w:r>
      <w:r w:rsidR="00782A12">
        <w:rPr>
          <w:rFonts w:ascii="Times New Roman" w:hAnsi="Times New Roman" w:cs="Times New Roman"/>
          <w:sz w:val="28"/>
          <w:szCs w:val="28"/>
          <w:lang w:val="uk-UA"/>
        </w:rPr>
        <w:t>навчально-організаційн</w:t>
      </w:r>
      <w:r>
        <w:rPr>
          <w:rFonts w:ascii="Times New Roman" w:hAnsi="Times New Roman" w:cs="Times New Roman"/>
          <w:sz w:val="28"/>
          <w:szCs w:val="28"/>
          <w:lang w:val="uk-UA"/>
        </w:rPr>
        <w:t>у</w:t>
      </w:r>
      <w:r w:rsidR="00782A12">
        <w:rPr>
          <w:rFonts w:ascii="Times New Roman" w:hAnsi="Times New Roman" w:cs="Times New Roman"/>
          <w:sz w:val="28"/>
          <w:szCs w:val="28"/>
          <w:lang w:val="uk-UA"/>
        </w:rPr>
        <w:t>, методичн</w:t>
      </w:r>
      <w:r>
        <w:rPr>
          <w:rFonts w:ascii="Times New Roman" w:hAnsi="Times New Roman" w:cs="Times New Roman"/>
          <w:sz w:val="28"/>
          <w:szCs w:val="28"/>
          <w:lang w:val="uk-UA"/>
        </w:rPr>
        <w:t>у</w:t>
      </w:r>
      <w:r w:rsidR="00782A12">
        <w:rPr>
          <w:rFonts w:ascii="Times New Roman" w:hAnsi="Times New Roman" w:cs="Times New Roman"/>
          <w:sz w:val="28"/>
          <w:szCs w:val="28"/>
          <w:lang w:val="uk-UA"/>
        </w:rPr>
        <w:t>, дослідницьк</w:t>
      </w:r>
      <w:r>
        <w:rPr>
          <w:rFonts w:ascii="Times New Roman" w:hAnsi="Times New Roman" w:cs="Times New Roman"/>
          <w:sz w:val="28"/>
          <w:szCs w:val="28"/>
          <w:lang w:val="uk-UA"/>
        </w:rPr>
        <w:t>у документацію тощо.</w:t>
      </w:r>
    </w:p>
    <w:p w:rsidR="00DB7168" w:rsidRDefault="00AD4083" w:rsidP="00EF6EC9">
      <w:pPr>
        <w:spacing w:after="0" w:line="360" w:lineRule="auto"/>
        <w:ind w:firstLine="709"/>
        <w:jc w:val="both"/>
        <w:rPr>
          <w:rFonts w:ascii="Times New Roman" w:hAnsi="Times New Roman" w:cs="Times New Roman"/>
          <w:sz w:val="28"/>
          <w:szCs w:val="28"/>
          <w:lang w:val="uk-UA"/>
        </w:rPr>
      </w:pPr>
      <w:r w:rsidRPr="00AD4083">
        <w:rPr>
          <w:rFonts w:ascii="Times New Roman" w:hAnsi="Times New Roman" w:cs="Times New Roman"/>
          <w:sz w:val="28"/>
          <w:szCs w:val="28"/>
          <w:lang w:val="uk-UA"/>
        </w:rPr>
        <w:t>Всі д</w:t>
      </w:r>
      <w:r>
        <w:rPr>
          <w:rFonts w:ascii="Times New Roman" w:hAnsi="Times New Roman" w:cs="Times New Roman"/>
          <w:sz w:val="28"/>
          <w:szCs w:val="28"/>
          <w:lang w:val="uk-UA"/>
        </w:rPr>
        <w:t xml:space="preserve">окументаційно-інформаційні потоки ЗВО можна поділити за </w:t>
      </w:r>
      <w:r w:rsidR="00DB7168">
        <w:rPr>
          <w:rFonts w:ascii="Times New Roman" w:hAnsi="Times New Roman" w:cs="Times New Roman"/>
          <w:sz w:val="28"/>
          <w:szCs w:val="28"/>
          <w:lang w:val="uk-UA"/>
        </w:rPr>
        <w:t>різними ознаками класифікації</w:t>
      </w:r>
      <w:r>
        <w:rPr>
          <w:rFonts w:ascii="Times New Roman" w:hAnsi="Times New Roman" w:cs="Times New Roman"/>
          <w:sz w:val="28"/>
          <w:szCs w:val="28"/>
          <w:lang w:val="uk-UA"/>
        </w:rPr>
        <w:t xml:space="preserve">: </w:t>
      </w:r>
    </w:p>
    <w:p w:rsidR="00DB7168" w:rsidRDefault="00DB7168" w:rsidP="00EF6EC9">
      <w:pPr>
        <w:pStyle w:val="a3"/>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напрямом - </w:t>
      </w:r>
      <w:r w:rsidR="00AD4083" w:rsidRPr="00DB7168">
        <w:rPr>
          <w:rFonts w:ascii="Times New Roman" w:hAnsi="Times New Roman" w:cs="Times New Roman"/>
          <w:sz w:val="28"/>
          <w:szCs w:val="28"/>
          <w:lang w:val="uk-UA"/>
        </w:rPr>
        <w:t>вхідні або вихідн</w:t>
      </w:r>
      <w:r>
        <w:rPr>
          <w:rFonts w:ascii="Times New Roman" w:hAnsi="Times New Roman" w:cs="Times New Roman"/>
          <w:sz w:val="28"/>
          <w:szCs w:val="28"/>
          <w:lang w:val="uk-UA"/>
        </w:rPr>
        <w:t>і;</w:t>
      </w:r>
    </w:p>
    <w:p w:rsidR="00DB7168" w:rsidRDefault="00DB7168" w:rsidP="00EF6EC9">
      <w:pPr>
        <w:pStyle w:val="a3"/>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місцем </w:t>
      </w:r>
      <w:r w:rsidR="00FF58F7">
        <w:rPr>
          <w:rFonts w:ascii="Times New Roman" w:hAnsi="Times New Roman" w:cs="Times New Roman"/>
          <w:sz w:val="28"/>
          <w:szCs w:val="28"/>
          <w:lang w:val="uk-UA"/>
        </w:rPr>
        <w:t>проходження</w:t>
      </w:r>
      <w:r>
        <w:rPr>
          <w:rFonts w:ascii="Times New Roman" w:hAnsi="Times New Roman" w:cs="Times New Roman"/>
          <w:sz w:val="28"/>
          <w:szCs w:val="28"/>
          <w:lang w:val="uk-UA"/>
        </w:rPr>
        <w:t xml:space="preserve"> - </w:t>
      </w:r>
      <w:r w:rsidR="00AD4083" w:rsidRPr="00DB7168">
        <w:rPr>
          <w:rFonts w:ascii="Times New Roman" w:hAnsi="Times New Roman" w:cs="Times New Roman"/>
          <w:sz w:val="28"/>
          <w:szCs w:val="28"/>
          <w:lang w:val="uk-UA"/>
        </w:rPr>
        <w:t xml:space="preserve"> внутрішні або зовнішні</w:t>
      </w:r>
      <w:r>
        <w:rPr>
          <w:rFonts w:ascii="Times New Roman" w:hAnsi="Times New Roman" w:cs="Times New Roman"/>
          <w:sz w:val="28"/>
          <w:szCs w:val="28"/>
          <w:lang w:val="uk-UA"/>
        </w:rPr>
        <w:t>;</w:t>
      </w:r>
    </w:p>
    <w:p w:rsidR="00DB7168" w:rsidRDefault="00FF58F7" w:rsidP="00EF6EC9">
      <w:pPr>
        <w:pStyle w:val="a3"/>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технологією доступу - мережеві та немережеві;</w:t>
      </w:r>
      <w:r w:rsidR="00DB7168" w:rsidRPr="00DB7168">
        <w:rPr>
          <w:rFonts w:ascii="Times New Roman" w:hAnsi="Times New Roman" w:cs="Times New Roman"/>
          <w:sz w:val="28"/>
          <w:szCs w:val="28"/>
          <w:lang w:val="uk-UA"/>
        </w:rPr>
        <w:t xml:space="preserve"> </w:t>
      </w:r>
    </w:p>
    <w:p w:rsidR="00284599" w:rsidRDefault="00284599" w:rsidP="00EF6EC9">
      <w:pPr>
        <w:pStyle w:val="a3"/>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рівнем управління – горизонтальні та вертикальні</w:t>
      </w:r>
      <w:r w:rsidR="00F15BB0">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p>
    <w:p w:rsidR="00284599" w:rsidRDefault="00F15BB0"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Порівнюючи класифікації документаційно-інформаційних потоків загального ужитку та </w:t>
      </w:r>
      <w:r w:rsidR="0012058A">
        <w:rPr>
          <w:rFonts w:ascii="Times New Roman" w:hAnsi="Times New Roman" w:cs="Times New Roman"/>
          <w:sz w:val="28"/>
          <w:szCs w:val="28"/>
          <w:lang w:val="uk-UA"/>
        </w:rPr>
        <w:t>ЗВО</w:t>
      </w:r>
      <w:r>
        <w:rPr>
          <w:rFonts w:ascii="Times New Roman" w:hAnsi="Times New Roman" w:cs="Times New Roman"/>
          <w:sz w:val="28"/>
          <w:szCs w:val="28"/>
          <w:lang w:val="uk-UA"/>
        </w:rPr>
        <w:t xml:space="preserve">, можна побачити їх ідентичність за багатьма ознаками. Виходячи з цього можна вважати що засоби обробки документаційно-інформаційних потоків будуть ідентичними. </w:t>
      </w:r>
    </w:p>
    <w:p w:rsidR="00F15BB0" w:rsidRPr="009C7E65" w:rsidRDefault="00F15BB0" w:rsidP="00EF6EC9">
      <w:pPr>
        <w:spacing w:after="0" w:line="360" w:lineRule="auto"/>
        <w:ind w:firstLine="709"/>
        <w:jc w:val="both"/>
        <w:rPr>
          <w:rFonts w:ascii="Times New Roman" w:hAnsi="Times New Roman" w:cs="Times New Roman"/>
          <w:sz w:val="28"/>
          <w:szCs w:val="28"/>
          <w:lang w:val="uk-UA"/>
        </w:rPr>
      </w:pPr>
      <w:r w:rsidRPr="009C7E65">
        <w:rPr>
          <w:rFonts w:ascii="Times New Roman" w:hAnsi="Times New Roman" w:cs="Times New Roman"/>
          <w:sz w:val="28"/>
          <w:szCs w:val="28"/>
          <w:lang w:val="uk-UA"/>
        </w:rPr>
        <w:t>Досліджуючи зміст електронної комунікації, Г.</w:t>
      </w:r>
      <w:r w:rsidR="00EE3BCC" w:rsidRPr="009C7E65">
        <w:rPr>
          <w:rFonts w:ascii="Times New Roman" w:hAnsi="Times New Roman" w:cs="Times New Roman"/>
          <w:sz w:val="28"/>
          <w:szCs w:val="28"/>
          <w:lang w:val="uk-UA"/>
        </w:rPr>
        <w:t>М.</w:t>
      </w:r>
      <w:r w:rsidR="002E22A0" w:rsidRPr="009C7E65">
        <w:rPr>
          <w:rFonts w:ascii="Times New Roman" w:hAnsi="Times New Roman" w:cs="Times New Roman"/>
          <w:sz w:val="28"/>
          <w:szCs w:val="28"/>
          <w:lang w:val="uk-UA"/>
        </w:rPr>
        <w:t xml:space="preserve"> </w:t>
      </w:r>
      <w:r w:rsidRPr="009C7E65">
        <w:rPr>
          <w:rFonts w:ascii="Times New Roman" w:hAnsi="Times New Roman" w:cs="Times New Roman"/>
          <w:sz w:val="28"/>
          <w:szCs w:val="28"/>
          <w:lang w:val="uk-UA"/>
        </w:rPr>
        <w:t>Швецова-Водка зазначає, що «змінюється лише форма зберігання та розповсюдження документованої інформації: замість паперового носія використовуються електронні, але і паперова форма не зникає: електронні документи за необхідністю легко переводяться на паперову основу»</w:t>
      </w:r>
      <w:r w:rsidR="00660F6D" w:rsidRPr="009C7E65">
        <w:rPr>
          <w:rFonts w:ascii="Times New Roman" w:hAnsi="Times New Roman" w:cs="Times New Roman"/>
          <w:sz w:val="28"/>
          <w:szCs w:val="28"/>
          <w:lang w:val="uk-UA"/>
        </w:rPr>
        <w:t xml:space="preserve"> [</w:t>
      </w:r>
      <w:r w:rsidR="009C7E65" w:rsidRPr="009C7E65">
        <w:rPr>
          <w:rFonts w:ascii="Times New Roman" w:hAnsi="Times New Roman" w:cs="Times New Roman"/>
          <w:sz w:val="28"/>
          <w:szCs w:val="28"/>
          <w:lang w:val="uk-UA"/>
        </w:rPr>
        <w:t>29</w:t>
      </w:r>
      <w:r w:rsidR="00660F6D" w:rsidRPr="009C7E65">
        <w:rPr>
          <w:rFonts w:ascii="Times New Roman" w:hAnsi="Times New Roman" w:cs="Times New Roman"/>
          <w:sz w:val="28"/>
          <w:szCs w:val="28"/>
          <w:lang w:val="uk-UA"/>
        </w:rPr>
        <w:t>].</w:t>
      </w:r>
    </w:p>
    <w:p w:rsidR="0014299F" w:rsidRPr="00284599" w:rsidRDefault="00F15BB0"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w:t>
      </w:r>
      <w:r w:rsidRPr="00F15BB0">
        <w:rPr>
          <w:rFonts w:ascii="Times New Roman" w:hAnsi="Times New Roman" w:cs="Times New Roman"/>
          <w:sz w:val="28"/>
          <w:szCs w:val="28"/>
          <w:lang w:val="uk-UA"/>
        </w:rPr>
        <w:t xml:space="preserve">електронна комунікація передбачає використання електронно-обчислювальної техніки та сучасних засобів зв'язку, котрі перетворюють повідомлення у </w:t>
      </w:r>
      <w:proofErr w:type="spellStart"/>
      <w:r w:rsidRPr="00F15BB0">
        <w:rPr>
          <w:rFonts w:ascii="Times New Roman" w:hAnsi="Times New Roman" w:cs="Times New Roman"/>
          <w:sz w:val="28"/>
          <w:szCs w:val="28"/>
          <w:lang w:val="uk-UA"/>
        </w:rPr>
        <w:t>машинозчитувану</w:t>
      </w:r>
      <w:proofErr w:type="spellEnd"/>
      <w:r w:rsidRPr="00F15BB0">
        <w:rPr>
          <w:rFonts w:ascii="Times New Roman" w:hAnsi="Times New Roman" w:cs="Times New Roman"/>
          <w:sz w:val="28"/>
          <w:szCs w:val="28"/>
          <w:lang w:val="uk-UA"/>
        </w:rPr>
        <w:t xml:space="preserve"> форму, при цьому повідомлення за необхідності можна оформити як документ, тобто зберег</w:t>
      </w:r>
      <w:r w:rsidR="00AD66C9">
        <w:rPr>
          <w:rFonts w:ascii="Times New Roman" w:hAnsi="Times New Roman" w:cs="Times New Roman"/>
          <w:sz w:val="28"/>
          <w:szCs w:val="28"/>
          <w:lang w:val="uk-UA"/>
        </w:rPr>
        <w:t>ти його у незмінній формі у пам’</w:t>
      </w:r>
      <w:r w:rsidRPr="00F15BB0">
        <w:rPr>
          <w:rFonts w:ascii="Times New Roman" w:hAnsi="Times New Roman" w:cs="Times New Roman"/>
          <w:sz w:val="28"/>
          <w:szCs w:val="28"/>
          <w:lang w:val="uk-UA"/>
        </w:rPr>
        <w:t xml:space="preserve">яті комп'ютера, або на окремому </w:t>
      </w:r>
      <w:proofErr w:type="spellStart"/>
      <w:r w:rsidRPr="00F15BB0">
        <w:rPr>
          <w:rFonts w:ascii="Times New Roman" w:hAnsi="Times New Roman" w:cs="Times New Roman"/>
          <w:sz w:val="28"/>
          <w:szCs w:val="28"/>
          <w:lang w:val="uk-UA"/>
        </w:rPr>
        <w:t>машинозчитуваному</w:t>
      </w:r>
      <w:proofErr w:type="spellEnd"/>
      <w:r w:rsidRPr="00F15BB0">
        <w:rPr>
          <w:rFonts w:ascii="Times New Roman" w:hAnsi="Times New Roman" w:cs="Times New Roman"/>
          <w:sz w:val="28"/>
          <w:szCs w:val="28"/>
          <w:lang w:val="uk-UA"/>
        </w:rPr>
        <w:t xml:space="preserve"> носії</w:t>
      </w:r>
      <w:r>
        <w:rPr>
          <w:rFonts w:ascii="Times New Roman" w:hAnsi="Times New Roman" w:cs="Times New Roman"/>
          <w:sz w:val="28"/>
          <w:szCs w:val="28"/>
          <w:lang w:val="uk-UA"/>
        </w:rPr>
        <w:t>»</w:t>
      </w:r>
      <w:r w:rsidR="00EE3BCC">
        <w:rPr>
          <w:rFonts w:ascii="Times New Roman" w:hAnsi="Times New Roman" w:cs="Times New Roman"/>
          <w:sz w:val="28"/>
          <w:szCs w:val="28"/>
          <w:lang w:val="uk-UA"/>
        </w:rPr>
        <w:t xml:space="preserve"> </w:t>
      </w:r>
      <w:r w:rsidR="00415FAE" w:rsidRPr="00660F6D">
        <w:rPr>
          <w:rFonts w:ascii="Times New Roman" w:hAnsi="Times New Roman" w:cs="Times New Roman"/>
          <w:sz w:val="28"/>
          <w:szCs w:val="28"/>
          <w:lang w:val="uk-UA"/>
        </w:rPr>
        <w:t>[</w:t>
      </w:r>
      <w:r w:rsidR="009C7E65">
        <w:rPr>
          <w:rFonts w:ascii="Times New Roman" w:hAnsi="Times New Roman" w:cs="Times New Roman"/>
          <w:sz w:val="28"/>
          <w:szCs w:val="28"/>
          <w:lang w:val="uk-UA"/>
        </w:rPr>
        <w:t>32</w:t>
      </w:r>
      <w:r w:rsidR="00415FAE" w:rsidRPr="00A253B0">
        <w:rPr>
          <w:rFonts w:ascii="Times New Roman" w:hAnsi="Times New Roman" w:cs="Times New Roman"/>
          <w:sz w:val="28"/>
          <w:szCs w:val="28"/>
          <w:lang w:val="uk-UA"/>
        </w:rPr>
        <w:t>]</w:t>
      </w:r>
      <w:r w:rsidR="00415FAE">
        <w:rPr>
          <w:rFonts w:ascii="Times New Roman" w:hAnsi="Times New Roman" w:cs="Times New Roman"/>
          <w:sz w:val="28"/>
          <w:szCs w:val="28"/>
          <w:lang w:val="uk-UA"/>
        </w:rPr>
        <w:t xml:space="preserve">. </w:t>
      </w:r>
      <w:r w:rsidR="0012058A">
        <w:rPr>
          <w:rFonts w:ascii="Times New Roman" w:hAnsi="Times New Roman" w:cs="Times New Roman"/>
          <w:sz w:val="28"/>
          <w:szCs w:val="28"/>
          <w:lang w:val="uk-UA"/>
        </w:rPr>
        <w:t>На підставі цього,</w:t>
      </w:r>
      <w:r>
        <w:rPr>
          <w:rFonts w:ascii="Times New Roman" w:hAnsi="Times New Roman" w:cs="Times New Roman"/>
          <w:sz w:val="28"/>
          <w:szCs w:val="28"/>
          <w:lang w:val="uk-UA"/>
        </w:rPr>
        <w:t xml:space="preserve"> Г.</w:t>
      </w:r>
      <w:r w:rsidR="00EE3BCC">
        <w:rPr>
          <w:rFonts w:ascii="Times New Roman" w:hAnsi="Times New Roman" w:cs="Times New Roman"/>
          <w:sz w:val="28"/>
          <w:szCs w:val="28"/>
          <w:lang w:val="uk-UA"/>
        </w:rPr>
        <w:t>М.</w:t>
      </w:r>
      <w:r w:rsidR="002E22A0" w:rsidRPr="0012058A">
        <w:rPr>
          <w:rFonts w:ascii="Times New Roman" w:hAnsi="Times New Roman" w:cs="Times New Roman"/>
          <w:sz w:val="28"/>
          <w:szCs w:val="28"/>
          <w:lang w:val="uk-UA"/>
        </w:rPr>
        <w:t xml:space="preserve"> </w:t>
      </w:r>
      <w:r>
        <w:rPr>
          <w:rFonts w:ascii="Times New Roman" w:hAnsi="Times New Roman" w:cs="Times New Roman"/>
          <w:sz w:val="28"/>
          <w:szCs w:val="28"/>
          <w:lang w:val="uk-UA"/>
        </w:rPr>
        <w:t>Швецова-</w:t>
      </w:r>
      <w:r w:rsidRPr="00F15BB0">
        <w:rPr>
          <w:rFonts w:ascii="Times New Roman" w:hAnsi="Times New Roman" w:cs="Times New Roman"/>
          <w:sz w:val="28"/>
          <w:szCs w:val="28"/>
          <w:lang w:val="uk-UA"/>
        </w:rPr>
        <w:t xml:space="preserve">Водка робить висновок, </w:t>
      </w:r>
      <w:r>
        <w:rPr>
          <w:rFonts w:ascii="Times New Roman" w:hAnsi="Times New Roman" w:cs="Times New Roman"/>
          <w:sz w:val="28"/>
          <w:szCs w:val="28"/>
          <w:lang w:val="uk-UA"/>
        </w:rPr>
        <w:t>«</w:t>
      </w:r>
      <w:r w:rsidRPr="00F15BB0">
        <w:rPr>
          <w:rFonts w:ascii="Times New Roman" w:hAnsi="Times New Roman" w:cs="Times New Roman"/>
          <w:sz w:val="28"/>
          <w:szCs w:val="28"/>
          <w:lang w:val="uk-UA"/>
        </w:rPr>
        <w:t xml:space="preserve">що через комп'ютер також відбувається передача інформації від людини - </w:t>
      </w:r>
      <w:proofErr w:type="spellStart"/>
      <w:r w:rsidRPr="00F15BB0">
        <w:rPr>
          <w:rFonts w:ascii="Times New Roman" w:hAnsi="Times New Roman" w:cs="Times New Roman"/>
          <w:sz w:val="28"/>
          <w:szCs w:val="28"/>
          <w:lang w:val="uk-UA"/>
        </w:rPr>
        <w:t>комуніканта</w:t>
      </w:r>
      <w:proofErr w:type="spellEnd"/>
      <w:r w:rsidRPr="00F15BB0">
        <w:rPr>
          <w:rFonts w:ascii="Times New Roman" w:hAnsi="Times New Roman" w:cs="Times New Roman"/>
          <w:sz w:val="28"/>
          <w:szCs w:val="28"/>
          <w:lang w:val="uk-UA"/>
        </w:rPr>
        <w:t xml:space="preserve"> до людини - </w:t>
      </w:r>
      <w:proofErr w:type="spellStart"/>
      <w:r w:rsidRPr="00F15BB0">
        <w:rPr>
          <w:rFonts w:ascii="Times New Roman" w:hAnsi="Times New Roman" w:cs="Times New Roman"/>
          <w:sz w:val="28"/>
          <w:szCs w:val="28"/>
          <w:lang w:val="uk-UA"/>
        </w:rPr>
        <w:t>реціпієнта</w:t>
      </w:r>
      <w:proofErr w:type="spellEnd"/>
      <w:r w:rsidRPr="00F15BB0">
        <w:rPr>
          <w:rFonts w:ascii="Times New Roman" w:hAnsi="Times New Roman" w:cs="Times New Roman"/>
          <w:sz w:val="28"/>
          <w:szCs w:val="28"/>
          <w:lang w:val="uk-UA"/>
        </w:rPr>
        <w:t xml:space="preserve"> як через усне повідомлення, або документ на папері. Тобто комп'ютери - це лише технічні </w:t>
      </w:r>
      <w:r w:rsidRPr="00F15BB0">
        <w:rPr>
          <w:rFonts w:ascii="Times New Roman" w:hAnsi="Times New Roman" w:cs="Times New Roman"/>
          <w:sz w:val="28"/>
          <w:szCs w:val="28"/>
          <w:lang w:val="uk-UA"/>
        </w:rPr>
        <w:lastRenderedPageBreak/>
        <w:t>пристрої для запису, зберігання та пошуку інформації, застосування яких змінює способи запису, створення та зберігання документів, їхню фізичну (матеріальну) форму, доступ та використання</w:t>
      </w:r>
      <w:r>
        <w:rPr>
          <w:rFonts w:ascii="Times New Roman" w:hAnsi="Times New Roman" w:cs="Times New Roman"/>
          <w:sz w:val="28"/>
          <w:szCs w:val="28"/>
          <w:lang w:val="uk-UA"/>
        </w:rPr>
        <w:t>»</w:t>
      </w:r>
      <w:r w:rsidR="00660F6D" w:rsidRPr="00660F6D">
        <w:rPr>
          <w:rFonts w:ascii="Times New Roman" w:hAnsi="Times New Roman" w:cs="Times New Roman"/>
          <w:sz w:val="28"/>
          <w:szCs w:val="28"/>
          <w:lang w:val="uk-UA"/>
        </w:rPr>
        <w:t xml:space="preserve"> [</w:t>
      </w:r>
      <w:r w:rsidR="009C7E65">
        <w:rPr>
          <w:rFonts w:ascii="Times New Roman" w:hAnsi="Times New Roman" w:cs="Times New Roman"/>
          <w:sz w:val="28"/>
          <w:szCs w:val="28"/>
          <w:lang w:val="uk-UA"/>
        </w:rPr>
        <w:t>32</w:t>
      </w:r>
      <w:r w:rsidR="00660F6D" w:rsidRPr="00A253B0">
        <w:rPr>
          <w:rFonts w:ascii="Times New Roman" w:hAnsi="Times New Roman" w:cs="Times New Roman"/>
          <w:sz w:val="28"/>
          <w:szCs w:val="28"/>
          <w:lang w:val="uk-UA"/>
        </w:rPr>
        <w:t>]</w:t>
      </w:r>
      <w:r w:rsidR="00660F6D">
        <w:rPr>
          <w:rFonts w:ascii="Times New Roman" w:hAnsi="Times New Roman" w:cs="Times New Roman"/>
          <w:sz w:val="28"/>
          <w:szCs w:val="28"/>
          <w:lang w:val="uk-UA"/>
        </w:rPr>
        <w:t>.</w:t>
      </w:r>
    </w:p>
    <w:p w:rsidR="0036228E" w:rsidRDefault="0036228E" w:rsidP="00EF6EC9">
      <w:pPr>
        <w:spacing w:after="0" w:line="360" w:lineRule="auto"/>
        <w:ind w:firstLine="709"/>
        <w:jc w:val="both"/>
        <w:rPr>
          <w:rFonts w:ascii="Times New Roman" w:hAnsi="Times New Roman" w:cs="Times New Roman"/>
          <w:sz w:val="28"/>
          <w:szCs w:val="28"/>
          <w:lang w:val="uk-UA"/>
        </w:rPr>
      </w:pPr>
      <w:r w:rsidRPr="0036228E">
        <w:rPr>
          <w:rFonts w:ascii="Times New Roman" w:hAnsi="Times New Roman" w:cs="Times New Roman"/>
          <w:sz w:val="28"/>
          <w:szCs w:val="28"/>
          <w:lang w:val="uk-UA"/>
        </w:rPr>
        <w:t>У сучасних умовах</w:t>
      </w:r>
      <w:r>
        <w:rPr>
          <w:rFonts w:ascii="Times New Roman" w:hAnsi="Times New Roman" w:cs="Times New Roman"/>
          <w:sz w:val="28"/>
          <w:szCs w:val="28"/>
          <w:lang w:val="uk-UA"/>
        </w:rPr>
        <w:t xml:space="preserve"> </w:t>
      </w:r>
      <w:r w:rsidRPr="0036228E">
        <w:rPr>
          <w:rFonts w:ascii="Times New Roman" w:hAnsi="Times New Roman" w:cs="Times New Roman"/>
          <w:sz w:val="28"/>
          <w:szCs w:val="28"/>
          <w:lang w:val="uk-UA"/>
        </w:rPr>
        <w:t>використання електронних</w:t>
      </w:r>
      <w:r w:rsidR="00D97E25">
        <w:rPr>
          <w:rFonts w:ascii="Times New Roman" w:hAnsi="Times New Roman" w:cs="Times New Roman"/>
          <w:sz w:val="28"/>
          <w:szCs w:val="28"/>
          <w:lang w:val="uk-UA"/>
        </w:rPr>
        <w:t xml:space="preserve"> документаційно-інформаційних </w:t>
      </w:r>
      <w:r w:rsidRPr="0036228E">
        <w:rPr>
          <w:rFonts w:ascii="Times New Roman" w:hAnsi="Times New Roman" w:cs="Times New Roman"/>
          <w:sz w:val="28"/>
          <w:szCs w:val="28"/>
          <w:lang w:val="uk-UA"/>
        </w:rPr>
        <w:t>потоків</w:t>
      </w:r>
      <w:r w:rsidR="007B0675">
        <w:rPr>
          <w:rFonts w:ascii="Times New Roman" w:hAnsi="Times New Roman" w:cs="Times New Roman"/>
          <w:sz w:val="28"/>
          <w:szCs w:val="28"/>
          <w:lang w:val="uk-UA"/>
        </w:rPr>
        <w:t xml:space="preserve"> у ЗВО</w:t>
      </w:r>
      <w:r w:rsidRPr="0036228E">
        <w:rPr>
          <w:rFonts w:ascii="Times New Roman" w:hAnsi="Times New Roman" w:cs="Times New Roman"/>
          <w:sz w:val="28"/>
          <w:szCs w:val="28"/>
          <w:lang w:val="uk-UA"/>
        </w:rPr>
        <w:t xml:space="preserve"> є не</w:t>
      </w:r>
      <w:r>
        <w:rPr>
          <w:rFonts w:ascii="Times New Roman" w:hAnsi="Times New Roman" w:cs="Times New Roman"/>
          <w:sz w:val="28"/>
          <w:szCs w:val="28"/>
          <w:lang w:val="uk-UA"/>
        </w:rPr>
        <w:t xml:space="preserve"> </w:t>
      </w:r>
      <w:r w:rsidRPr="0036228E">
        <w:rPr>
          <w:rFonts w:ascii="Times New Roman" w:hAnsi="Times New Roman" w:cs="Times New Roman"/>
          <w:sz w:val="28"/>
          <w:szCs w:val="28"/>
          <w:lang w:val="uk-UA"/>
        </w:rPr>
        <w:t>лише зручною формою інформаційного обміну, але і</w:t>
      </w:r>
      <w:r>
        <w:rPr>
          <w:rFonts w:ascii="Times New Roman" w:hAnsi="Times New Roman" w:cs="Times New Roman"/>
          <w:sz w:val="28"/>
          <w:szCs w:val="28"/>
          <w:lang w:val="uk-UA"/>
        </w:rPr>
        <w:t xml:space="preserve"> </w:t>
      </w:r>
      <w:r w:rsidRPr="0036228E">
        <w:rPr>
          <w:rFonts w:ascii="Times New Roman" w:hAnsi="Times New Roman" w:cs="Times New Roman"/>
          <w:sz w:val="28"/>
          <w:szCs w:val="28"/>
          <w:lang w:val="uk-UA"/>
        </w:rPr>
        <w:t>засобом раціонального</w:t>
      </w:r>
      <w:r>
        <w:rPr>
          <w:rFonts w:ascii="Times New Roman" w:hAnsi="Times New Roman" w:cs="Times New Roman"/>
          <w:sz w:val="28"/>
          <w:szCs w:val="28"/>
          <w:lang w:val="uk-UA"/>
        </w:rPr>
        <w:t xml:space="preserve"> </w:t>
      </w:r>
      <w:r w:rsidRPr="0036228E">
        <w:rPr>
          <w:rFonts w:ascii="Times New Roman" w:hAnsi="Times New Roman" w:cs="Times New Roman"/>
          <w:sz w:val="28"/>
          <w:szCs w:val="28"/>
          <w:lang w:val="uk-UA"/>
        </w:rPr>
        <w:t>використання ресурсних можливостей.</w:t>
      </w:r>
    </w:p>
    <w:p w:rsidR="00AC4C85" w:rsidRDefault="00443061" w:rsidP="00EF6EC9">
      <w:pPr>
        <w:spacing w:after="0" w:line="360" w:lineRule="auto"/>
        <w:ind w:firstLine="709"/>
        <w:jc w:val="both"/>
        <w:rPr>
          <w:rFonts w:ascii="Times New Roman" w:hAnsi="Times New Roman" w:cs="Times New Roman"/>
          <w:sz w:val="28"/>
          <w:szCs w:val="28"/>
          <w:lang w:val="uk-UA"/>
        </w:rPr>
      </w:pPr>
      <w:bookmarkStart w:id="21" w:name="_Hlk73882526"/>
      <w:r w:rsidRPr="009C7E65">
        <w:rPr>
          <w:rFonts w:ascii="Times New Roman" w:hAnsi="Times New Roman" w:cs="Times New Roman"/>
          <w:sz w:val="28"/>
          <w:szCs w:val="28"/>
          <w:lang w:val="uk-UA"/>
        </w:rPr>
        <w:t>«</w:t>
      </w:r>
      <w:r w:rsidR="00E513FD" w:rsidRPr="009C7E65">
        <w:rPr>
          <w:rFonts w:ascii="Times New Roman" w:hAnsi="Times New Roman" w:cs="Times New Roman"/>
          <w:sz w:val="28"/>
          <w:szCs w:val="28"/>
          <w:lang w:val="uk-UA"/>
        </w:rPr>
        <w:t>Порядок роботи з електронними документами в діловодстві та їх підготовки до передачі на архівне зберігання</w:t>
      </w:r>
      <w:r w:rsidRPr="009C7E65">
        <w:rPr>
          <w:rFonts w:ascii="Times New Roman" w:hAnsi="Times New Roman" w:cs="Times New Roman"/>
          <w:sz w:val="28"/>
          <w:szCs w:val="28"/>
          <w:lang w:val="uk-UA"/>
        </w:rPr>
        <w:t>»</w:t>
      </w:r>
      <w:r w:rsidR="00E513FD" w:rsidRPr="009C7E65">
        <w:rPr>
          <w:rFonts w:ascii="Times New Roman" w:hAnsi="Times New Roman" w:cs="Times New Roman"/>
          <w:sz w:val="28"/>
          <w:szCs w:val="28"/>
          <w:lang w:val="uk-UA"/>
        </w:rPr>
        <w:t xml:space="preserve"> був затверджений наказом № 1886 від 11</w:t>
      </w:r>
      <w:r w:rsidR="007C663B">
        <w:rPr>
          <w:rFonts w:ascii="Times New Roman" w:hAnsi="Times New Roman" w:cs="Times New Roman"/>
          <w:sz w:val="28"/>
          <w:szCs w:val="28"/>
          <w:lang w:val="uk-UA"/>
        </w:rPr>
        <w:t xml:space="preserve"> листопада </w:t>
      </w:r>
      <w:r w:rsidR="00E513FD" w:rsidRPr="009C7E65">
        <w:rPr>
          <w:rFonts w:ascii="Times New Roman" w:hAnsi="Times New Roman" w:cs="Times New Roman"/>
          <w:sz w:val="28"/>
          <w:szCs w:val="28"/>
          <w:lang w:val="uk-UA"/>
        </w:rPr>
        <w:t>2014 року</w:t>
      </w:r>
      <w:r w:rsidR="002E22A0" w:rsidRPr="009C7E65">
        <w:rPr>
          <w:rFonts w:ascii="Times New Roman" w:hAnsi="Times New Roman" w:cs="Times New Roman"/>
          <w:sz w:val="28"/>
          <w:szCs w:val="28"/>
        </w:rPr>
        <w:t xml:space="preserve"> </w:t>
      </w:r>
      <w:r w:rsidR="002E22A0" w:rsidRPr="009C7E65">
        <w:rPr>
          <w:rFonts w:ascii="Times New Roman" w:hAnsi="Times New Roman" w:cs="Times New Roman"/>
          <w:sz w:val="28"/>
          <w:szCs w:val="28"/>
          <w:lang w:val="uk-UA"/>
        </w:rPr>
        <w:t>[</w:t>
      </w:r>
      <w:r w:rsidR="009C7E65">
        <w:rPr>
          <w:rFonts w:ascii="Times New Roman" w:hAnsi="Times New Roman" w:cs="Times New Roman"/>
          <w:sz w:val="28"/>
          <w:szCs w:val="28"/>
          <w:lang w:val="uk-UA"/>
        </w:rPr>
        <w:t>33</w:t>
      </w:r>
      <w:r w:rsidR="002E22A0" w:rsidRPr="009C7E65">
        <w:rPr>
          <w:rFonts w:ascii="Times New Roman" w:hAnsi="Times New Roman" w:cs="Times New Roman"/>
          <w:sz w:val="28"/>
          <w:szCs w:val="28"/>
          <w:lang w:val="uk-UA"/>
        </w:rPr>
        <w:t>].</w:t>
      </w:r>
      <w:r w:rsidR="00E513FD" w:rsidRPr="009C7E65">
        <w:rPr>
          <w:rFonts w:ascii="Times New Roman" w:hAnsi="Times New Roman" w:cs="Times New Roman"/>
          <w:sz w:val="28"/>
          <w:szCs w:val="28"/>
          <w:lang w:val="uk-UA"/>
        </w:rPr>
        <w:t xml:space="preserve"> </w:t>
      </w:r>
      <w:bookmarkEnd w:id="21"/>
      <w:r w:rsidR="00E513FD" w:rsidRPr="009C7E65">
        <w:rPr>
          <w:rFonts w:ascii="Times New Roman" w:hAnsi="Times New Roman" w:cs="Times New Roman"/>
          <w:sz w:val="28"/>
          <w:szCs w:val="28"/>
          <w:lang w:val="uk-UA"/>
        </w:rPr>
        <w:t xml:space="preserve">При цьому </w:t>
      </w:r>
      <w:r w:rsidR="007C663B">
        <w:rPr>
          <w:rFonts w:ascii="Times New Roman" w:hAnsi="Times New Roman" w:cs="Times New Roman"/>
          <w:sz w:val="28"/>
          <w:szCs w:val="28"/>
          <w:lang w:val="uk-UA"/>
        </w:rPr>
        <w:t>в</w:t>
      </w:r>
      <w:r w:rsidR="00E513FD" w:rsidRPr="009C7E65">
        <w:rPr>
          <w:rFonts w:ascii="Times New Roman" w:hAnsi="Times New Roman" w:cs="Times New Roman"/>
          <w:sz w:val="28"/>
          <w:szCs w:val="28"/>
          <w:lang w:val="uk-UA"/>
        </w:rPr>
        <w:t xml:space="preserve"> робот</w:t>
      </w:r>
      <w:r w:rsidR="007C663B">
        <w:rPr>
          <w:rFonts w:ascii="Times New Roman" w:hAnsi="Times New Roman" w:cs="Times New Roman"/>
          <w:sz w:val="28"/>
          <w:szCs w:val="28"/>
          <w:lang w:val="uk-UA"/>
        </w:rPr>
        <w:t>і</w:t>
      </w:r>
      <w:r w:rsidR="00E513FD" w:rsidRPr="009C7E65">
        <w:rPr>
          <w:rFonts w:ascii="Times New Roman" w:hAnsi="Times New Roman" w:cs="Times New Roman"/>
          <w:sz w:val="28"/>
          <w:szCs w:val="28"/>
          <w:lang w:val="uk-UA"/>
        </w:rPr>
        <w:t xml:space="preserve"> з документами </w:t>
      </w:r>
      <w:r w:rsidR="007C663B">
        <w:rPr>
          <w:rFonts w:ascii="Times New Roman" w:hAnsi="Times New Roman" w:cs="Times New Roman"/>
          <w:sz w:val="28"/>
          <w:szCs w:val="28"/>
          <w:lang w:val="uk-UA"/>
        </w:rPr>
        <w:t>використовується</w:t>
      </w:r>
      <w:r w:rsidR="00E513FD" w:rsidRPr="009C7E65">
        <w:rPr>
          <w:rFonts w:ascii="Times New Roman" w:hAnsi="Times New Roman" w:cs="Times New Roman"/>
          <w:sz w:val="28"/>
          <w:szCs w:val="28"/>
          <w:lang w:val="uk-UA"/>
        </w:rPr>
        <w:t xml:space="preserve"> єдиний підхід – незалежно від форми створення (паперовій чи електронній).</w:t>
      </w:r>
      <w:r w:rsidR="00542BA0" w:rsidRPr="009C7E65">
        <w:rPr>
          <w:rFonts w:ascii="Times New Roman" w:hAnsi="Times New Roman" w:cs="Times New Roman"/>
          <w:sz w:val="28"/>
          <w:szCs w:val="28"/>
          <w:lang w:val="uk-UA"/>
        </w:rPr>
        <w:t xml:space="preserve"> </w:t>
      </w:r>
    </w:p>
    <w:p w:rsidR="007853B3" w:rsidRDefault="00EE3BCC"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4596D" w:rsidRPr="0034596D">
        <w:rPr>
          <w:rFonts w:ascii="Times New Roman" w:hAnsi="Times New Roman" w:cs="Times New Roman"/>
          <w:sz w:val="28"/>
          <w:szCs w:val="28"/>
          <w:lang w:val="uk-UA"/>
        </w:rPr>
        <w:t xml:space="preserve"> цьому Порядку </w:t>
      </w:r>
      <w:r w:rsidR="0034596D">
        <w:rPr>
          <w:rFonts w:ascii="Times New Roman" w:hAnsi="Times New Roman" w:cs="Times New Roman"/>
          <w:sz w:val="28"/>
          <w:szCs w:val="28"/>
          <w:lang w:val="uk-UA"/>
        </w:rPr>
        <w:t>визначені «загальні вимоги до організації роботи з електронними документами в діловодстві, до впровадження електронного документообігу із застосуванням ЕЦП (електронного цифрового підпису) в державних органах, органах місцевого самоврядування, на підприємствах, в установах та організаціях незалежно від форми власності»</w:t>
      </w:r>
      <w:r>
        <w:rPr>
          <w:rFonts w:ascii="Times New Roman" w:hAnsi="Times New Roman" w:cs="Times New Roman"/>
          <w:sz w:val="28"/>
          <w:szCs w:val="28"/>
          <w:lang w:val="uk-UA"/>
        </w:rPr>
        <w:t xml:space="preserve"> </w:t>
      </w:r>
      <w:r w:rsidRPr="00660F6D">
        <w:rPr>
          <w:rFonts w:ascii="Times New Roman" w:hAnsi="Times New Roman" w:cs="Times New Roman"/>
          <w:sz w:val="28"/>
          <w:szCs w:val="28"/>
          <w:lang w:val="uk-UA"/>
        </w:rPr>
        <w:t>[</w:t>
      </w:r>
      <w:r w:rsidR="009C7E65">
        <w:rPr>
          <w:rFonts w:ascii="Times New Roman" w:hAnsi="Times New Roman" w:cs="Times New Roman"/>
          <w:sz w:val="28"/>
          <w:szCs w:val="28"/>
          <w:lang w:val="uk-UA"/>
        </w:rPr>
        <w:t>33</w:t>
      </w:r>
      <w:r w:rsidRPr="00A253B0">
        <w:rPr>
          <w:rFonts w:ascii="Times New Roman" w:hAnsi="Times New Roman" w:cs="Times New Roman"/>
          <w:sz w:val="28"/>
          <w:szCs w:val="28"/>
          <w:lang w:val="uk-UA"/>
        </w:rPr>
        <w:t>]</w:t>
      </w:r>
      <w:r>
        <w:rPr>
          <w:rFonts w:ascii="Times New Roman" w:hAnsi="Times New Roman" w:cs="Times New Roman"/>
          <w:sz w:val="28"/>
          <w:szCs w:val="28"/>
          <w:lang w:val="uk-UA"/>
        </w:rPr>
        <w:t>.</w:t>
      </w:r>
    </w:p>
    <w:p w:rsidR="00671AB0" w:rsidRPr="0034596D" w:rsidRDefault="005854F3"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правило на містах діловодство діє на підставі самостійно розроблених </w:t>
      </w:r>
      <w:r w:rsidR="00443061">
        <w:rPr>
          <w:rFonts w:ascii="Times New Roman" w:hAnsi="Times New Roman" w:cs="Times New Roman"/>
          <w:sz w:val="28"/>
          <w:szCs w:val="28"/>
          <w:lang w:val="uk-UA"/>
        </w:rPr>
        <w:t>положень</w:t>
      </w:r>
      <w:r>
        <w:rPr>
          <w:rFonts w:ascii="Times New Roman" w:hAnsi="Times New Roman" w:cs="Times New Roman"/>
          <w:sz w:val="28"/>
          <w:szCs w:val="28"/>
          <w:lang w:val="uk-UA"/>
        </w:rPr>
        <w:t xml:space="preserve"> з організації документообігу, </w:t>
      </w:r>
      <w:r w:rsidR="007C663B">
        <w:rPr>
          <w:rFonts w:ascii="Times New Roman" w:hAnsi="Times New Roman" w:cs="Times New Roman"/>
          <w:sz w:val="28"/>
          <w:szCs w:val="28"/>
          <w:lang w:val="uk-UA"/>
        </w:rPr>
        <w:t>та тільки</w:t>
      </w:r>
      <w:r>
        <w:rPr>
          <w:rFonts w:ascii="Times New Roman" w:hAnsi="Times New Roman" w:cs="Times New Roman"/>
          <w:sz w:val="28"/>
          <w:szCs w:val="28"/>
          <w:lang w:val="uk-UA"/>
        </w:rPr>
        <w:t xml:space="preserve"> з</w:t>
      </w:r>
      <w:r w:rsidR="007C663B">
        <w:rPr>
          <w:rFonts w:ascii="Times New Roman" w:hAnsi="Times New Roman" w:cs="Times New Roman"/>
          <w:sz w:val="28"/>
          <w:szCs w:val="28"/>
          <w:lang w:val="uk-UA"/>
        </w:rPr>
        <w:t>а умови</w:t>
      </w:r>
      <w:r>
        <w:rPr>
          <w:rFonts w:ascii="Times New Roman" w:hAnsi="Times New Roman" w:cs="Times New Roman"/>
          <w:sz w:val="28"/>
          <w:szCs w:val="28"/>
          <w:lang w:val="uk-UA"/>
        </w:rPr>
        <w:t xml:space="preserve"> </w:t>
      </w:r>
      <w:r w:rsidR="00443061">
        <w:rPr>
          <w:rFonts w:ascii="Times New Roman" w:hAnsi="Times New Roman" w:cs="Times New Roman"/>
          <w:sz w:val="28"/>
          <w:szCs w:val="28"/>
          <w:lang w:val="uk-UA"/>
        </w:rPr>
        <w:t>дотримання</w:t>
      </w:r>
      <w:r>
        <w:rPr>
          <w:rFonts w:ascii="Times New Roman" w:hAnsi="Times New Roman" w:cs="Times New Roman"/>
          <w:sz w:val="28"/>
          <w:szCs w:val="28"/>
          <w:lang w:val="uk-UA"/>
        </w:rPr>
        <w:t xml:space="preserve"> вимог зазначеного вище </w:t>
      </w:r>
      <w:r w:rsidR="00443061">
        <w:rPr>
          <w:rFonts w:ascii="Times New Roman" w:hAnsi="Times New Roman" w:cs="Times New Roman"/>
          <w:sz w:val="28"/>
          <w:szCs w:val="28"/>
          <w:lang w:val="uk-UA"/>
        </w:rPr>
        <w:t>«</w:t>
      </w:r>
      <w:r>
        <w:rPr>
          <w:rFonts w:ascii="Times New Roman" w:hAnsi="Times New Roman" w:cs="Times New Roman"/>
          <w:sz w:val="28"/>
          <w:szCs w:val="28"/>
          <w:lang w:val="uk-UA"/>
        </w:rPr>
        <w:t>Порядку роботи з електронними документами в діловодстві та їх підготовки до передачі на архівне зберігання</w:t>
      </w:r>
      <w:r w:rsidR="00443061">
        <w:rPr>
          <w:rFonts w:ascii="Times New Roman" w:hAnsi="Times New Roman" w:cs="Times New Roman"/>
          <w:sz w:val="28"/>
          <w:szCs w:val="28"/>
          <w:lang w:val="uk-UA"/>
        </w:rPr>
        <w:t>»</w:t>
      </w:r>
      <w:r>
        <w:rPr>
          <w:rFonts w:ascii="Times New Roman" w:hAnsi="Times New Roman" w:cs="Times New Roman"/>
          <w:sz w:val="28"/>
          <w:szCs w:val="28"/>
          <w:lang w:val="uk-UA"/>
        </w:rPr>
        <w:t>. Наприклад</w:t>
      </w:r>
      <w:r w:rsidR="00674ED4">
        <w:rPr>
          <w:rFonts w:ascii="Times New Roman" w:hAnsi="Times New Roman" w:cs="Times New Roman"/>
          <w:sz w:val="28"/>
          <w:szCs w:val="28"/>
          <w:lang w:val="uk-UA"/>
        </w:rPr>
        <w:t xml:space="preserve">, у ньому (п.10 </w:t>
      </w:r>
      <w:proofErr w:type="spellStart"/>
      <w:r w:rsidR="00674ED4">
        <w:rPr>
          <w:rFonts w:ascii="Times New Roman" w:hAnsi="Times New Roman" w:cs="Times New Roman"/>
          <w:sz w:val="28"/>
          <w:szCs w:val="28"/>
          <w:lang w:val="uk-UA"/>
        </w:rPr>
        <w:t>ро</w:t>
      </w:r>
      <w:r w:rsidR="00443061">
        <w:rPr>
          <w:rFonts w:ascii="Times New Roman" w:hAnsi="Times New Roman" w:cs="Times New Roman"/>
          <w:sz w:val="28"/>
          <w:szCs w:val="28"/>
          <w:lang w:val="uk-UA"/>
        </w:rPr>
        <w:t>зд</w:t>
      </w:r>
      <w:proofErr w:type="spellEnd"/>
      <w:r w:rsidR="00443061">
        <w:rPr>
          <w:rFonts w:ascii="Times New Roman" w:hAnsi="Times New Roman" w:cs="Times New Roman"/>
          <w:sz w:val="28"/>
          <w:szCs w:val="28"/>
          <w:lang w:val="uk-UA"/>
        </w:rPr>
        <w:t>. І) міститься така вимога до</w:t>
      </w:r>
      <w:r w:rsidR="00674ED4">
        <w:rPr>
          <w:rFonts w:ascii="Times New Roman" w:hAnsi="Times New Roman" w:cs="Times New Roman"/>
          <w:sz w:val="28"/>
          <w:szCs w:val="28"/>
          <w:lang w:val="uk-UA"/>
        </w:rPr>
        <w:t xml:space="preserve"> роботи з електронними документами: «</w:t>
      </w:r>
      <w:r w:rsidR="00674ED4" w:rsidRPr="00674ED4">
        <w:rPr>
          <w:rFonts w:ascii="Times New Roman" w:hAnsi="Times New Roman" w:cs="Times New Roman"/>
          <w:sz w:val="28"/>
          <w:szCs w:val="28"/>
          <w:lang w:val="uk-UA"/>
        </w:rPr>
        <w:t>Організація роботи з електронними документами у діловодстві в установах покладається на структурний підрозділ (департамент, управління, відділ, сектор діловодства (документаційного забезпечення), загальний відділ, канцелярію тощо) або секретаря (далі - служба діловодства)</w:t>
      </w:r>
      <w:r w:rsidR="00674ED4">
        <w:rPr>
          <w:rFonts w:ascii="Times New Roman" w:hAnsi="Times New Roman" w:cs="Times New Roman"/>
          <w:sz w:val="28"/>
          <w:szCs w:val="28"/>
          <w:lang w:val="uk-UA"/>
        </w:rPr>
        <w:t>».</w:t>
      </w:r>
      <w:r w:rsidR="00A52AEA" w:rsidRPr="00A52AEA">
        <w:t xml:space="preserve"> </w:t>
      </w:r>
      <w:r w:rsidR="00443061">
        <w:rPr>
          <w:rFonts w:ascii="Times New Roman" w:hAnsi="Times New Roman" w:cs="Times New Roman"/>
          <w:sz w:val="28"/>
          <w:szCs w:val="28"/>
          <w:lang w:val="uk-UA"/>
        </w:rPr>
        <w:t xml:space="preserve">Усі </w:t>
      </w:r>
      <w:r w:rsidR="00A52AEA" w:rsidRPr="00A52AEA">
        <w:rPr>
          <w:rFonts w:ascii="Times New Roman" w:hAnsi="Times New Roman" w:cs="Times New Roman"/>
          <w:sz w:val="28"/>
          <w:szCs w:val="28"/>
          <w:lang w:val="uk-UA"/>
        </w:rPr>
        <w:t xml:space="preserve">документи, </w:t>
      </w:r>
      <w:r w:rsidR="007C663B">
        <w:rPr>
          <w:rFonts w:ascii="Times New Roman" w:hAnsi="Times New Roman" w:cs="Times New Roman"/>
          <w:sz w:val="28"/>
          <w:szCs w:val="28"/>
          <w:lang w:val="uk-UA"/>
        </w:rPr>
        <w:t xml:space="preserve">що були </w:t>
      </w:r>
      <w:r w:rsidR="00A52AEA" w:rsidRPr="00A52AEA">
        <w:rPr>
          <w:rFonts w:ascii="Times New Roman" w:hAnsi="Times New Roman" w:cs="Times New Roman"/>
          <w:sz w:val="28"/>
          <w:szCs w:val="28"/>
          <w:lang w:val="uk-UA"/>
        </w:rPr>
        <w:t xml:space="preserve">складені в електронній формі мають відповідати вимогам </w:t>
      </w:r>
      <w:r w:rsidR="00A70B66">
        <w:rPr>
          <w:rFonts w:ascii="Times New Roman" w:hAnsi="Times New Roman" w:cs="Times New Roman"/>
          <w:sz w:val="28"/>
          <w:szCs w:val="28"/>
          <w:lang w:val="uk-UA"/>
        </w:rPr>
        <w:t>Закону</w:t>
      </w:r>
      <w:r w:rsidR="00A52AEA" w:rsidRPr="00A52AEA">
        <w:rPr>
          <w:rFonts w:ascii="Times New Roman" w:hAnsi="Times New Roman" w:cs="Times New Roman"/>
          <w:sz w:val="28"/>
          <w:szCs w:val="28"/>
          <w:lang w:val="uk-UA"/>
        </w:rPr>
        <w:t xml:space="preserve"> </w:t>
      </w:r>
      <w:r w:rsidR="00A70B66">
        <w:rPr>
          <w:rFonts w:ascii="Times New Roman" w:hAnsi="Times New Roman" w:cs="Times New Roman"/>
          <w:sz w:val="28"/>
          <w:szCs w:val="28"/>
          <w:lang w:val="uk-UA"/>
        </w:rPr>
        <w:t>«П</w:t>
      </w:r>
      <w:r w:rsidR="00A52AEA" w:rsidRPr="00A52AEA">
        <w:rPr>
          <w:rFonts w:ascii="Times New Roman" w:hAnsi="Times New Roman" w:cs="Times New Roman"/>
          <w:sz w:val="28"/>
          <w:szCs w:val="28"/>
          <w:lang w:val="uk-UA"/>
        </w:rPr>
        <w:t>ро електронні документи та електронний документообіг</w:t>
      </w:r>
      <w:r w:rsidR="00A70B66">
        <w:rPr>
          <w:rFonts w:ascii="Times New Roman" w:hAnsi="Times New Roman" w:cs="Times New Roman"/>
          <w:sz w:val="28"/>
          <w:szCs w:val="28"/>
          <w:lang w:val="uk-UA"/>
        </w:rPr>
        <w:t>»</w:t>
      </w:r>
      <w:r w:rsidR="00A52AEA" w:rsidRPr="00A52AEA">
        <w:rPr>
          <w:rFonts w:ascii="Times New Roman" w:hAnsi="Times New Roman" w:cs="Times New Roman"/>
          <w:sz w:val="28"/>
          <w:szCs w:val="28"/>
          <w:lang w:val="uk-UA"/>
        </w:rPr>
        <w:t>.</w:t>
      </w:r>
    </w:p>
    <w:p w:rsidR="00235EE2" w:rsidRPr="00235EE2" w:rsidRDefault="00A52AEA" w:rsidP="00EF6EC9">
      <w:pPr>
        <w:spacing w:after="0" w:line="360" w:lineRule="auto"/>
        <w:ind w:firstLine="709"/>
        <w:jc w:val="both"/>
        <w:rPr>
          <w:rFonts w:ascii="Times New Roman" w:hAnsi="Times New Roman" w:cs="Times New Roman"/>
          <w:sz w:val="28"/>
          <w:szCs w:val="28"/>
          <w:lang w:val="uk-UA"/>
        </w:rPr>
      </w:pPr>
      <w:r w:rsidRPr="00A52AEA">
        <w:rPr>
          <w:rFonts w:ascii="Times New Roman" w:hAnsi="Times New Roman" w:cs="Times New Roman"/>
          <w:sz w:val="28"/>
          <w:szCs w:val="28"/>
          <w:lang w:val="uk-UA"/>
        </w:rPr>
        <w:lastRenderedPageBreak/>
        <w:t xml:space="preserve">Електронний документ </w:t>
      </w:r>
      <w:r w:rsidR="00443061">
        <w:rPr>
          <w:rFonts w:ascii="Times New Roman" w:hAnsi="Times New Roman" w:cs="Times New Roman"/>
          <w:sz w:val="28"/>
          <w:szCs w:val="28"/>
          <w:lang w:val="uk-UA"/>
        </w:rPr>
        <w:t>«</w:t>
      </w:r>
      <w:r w:rsidRPr="00A52AEA">
        <w:rPr>
          <w:rFonts w:ascii="Times New Roman" w:hAnsi="Times New Roman" w:cs="Times New Roman"/>
          <w:sz w:val="28"/>
          <w:szCs w:val="28"/>
          <w:lang w:val="uk-UA"/>
        </w:rPr>
        <w:t xml:space="preserve">повинен мати реквізити, установлені для аналогічного паперового документа (п. 2 </w:t>
      </w:r>
      <w:proofErr w:type="spellStart"/>
      <w:r w:rsidRPr="00A52AEA">
        <w:rPr>
          <w:rFonts w:ascii="Times New Roman" w:hAnsi="Times New Roman" w:cs="Times New Roman"/>
          <w:sz w:val="28"/>
          <w:szCs w:val="28"/>
          <w:lang w:val="uk-UA"/>
        </w:rPr>
        <w:t>розд</w:t>
      </w:r>
      <w:proofErr w:type="spellEnd"/>
      <w:r w:rsidRPr="00A52AEA">
        <w:rPr>
          <w:rFonts w:ascii="Times New Roman" w:hAnsi="Times New Roman" w:cs="Times New Roman"/>
          <w:sz w:val="28"/>
          <w:szCs w:val="28"/>
          <w:lang w:val="uk-UA"/>
        </w:rPr>
        <w:t>. II</w:t>
      </w:r>
      <w:r>
        <w:rPr>
          <w:rFonts w:ascii="Times New Roman" w:hAnsi="Times New Roman" w:cs="Times New Roman"/>
          <w:sz w:val="28"/>
          <w:szCs w:val="28"/>
          <w:lang w:val="uk-UA"/>
        </w:rPr>
        <w:t xml:space="preserve">). </w:t>
      </w:r>
      <w:r w:rsidR="00235EE2">
        <w:rPr>
          <w:rFonts w:ascii="Times New Roman" w:hAnsi="Times New Roman" w:cs="Times New Roman"/>
          <w:sz w:val="28"/>
          <w:szCs w:val="28"/>
          <w:lang w:val="uk-UA"/>
        </w:rPr>
        <w:t>Кількість реквізитів визначається видом документа та його змістом</w:t>
      </w:r>
      <w:r w:rsidR="00443061">
        <w:rPr>
          <w:rFonts w:ascii="Times New Roman" w:hAnsi="Times New Roman" w:cs="Times New Roman"/>
          <w:sz w:val="28"/>
          <w:szCs w:val="28"/>
          <w:lang w:val="uk-UA"/>
        </w:rPr>
        <w:t>»</w:t>
      </w:r>
      <w:r w:rsidR="00814F17">
        <w:rPr>
          <w:rFonts w:ascii="Times New Roman" w:hAnsi="Times New Roman" w:cs="Times New Roman"/>
          <w:sz w:val="28"/>
          <w:szCs w:val="28"/>
          <w:lang w:val="uk-UA"/>
        </w:rPr>
        <w:t xml:space="preserve"> </w:t>
      </w:r>
      <w:r w:rsidR="00814F17" w:rsidRPr="009B22FC">
        <w:rPr>
          <w:rFonts w:ascii="Times New Roman" w:hAnsi="Times New Roman" w:cs="Times New Roman"/>
          <w:sz w:val="28"/>
          <w:szCs w:val="28"/>
        </w:rPr>
        <w:t>[</w:t>
      </w:r>
      <w:r w:rsidR="009C7E65">
        <w:rPr>
          <w:rFonts w:ascii="Times New Roman" w:hAnsi="Times New Roman" w:cs="Times New Roman"/>
          <w:sz w:val="28"/>
          <w:szCs w:val="28"/>
          <w:lang w:val="uk-UA"/>
        </w:rPr>
        <w:t>34</w:t>
      </w:r>
      <w:r w:rsidR="00814F17" w:rsidRPr="009B22FC">
        <w:rPr>
          <w:rFonts w:ascii="Times New Roman" w:hAnsi="Times New Roman" w:cs="Times New Roman"/>
          <w:sz w:val="28"/>
          <w:szCs w:val="28"/>
        </w:rPr>
        <w:t>]</w:t>
      </w:r>
      <w:r w:rsidR="00235EE2">
        <w:rPr>
          <w:rFonts w:ascii="Times New Roman" w:hAnsi="Times New Roman" w:cs="Times New Roman"/>
          <w:sz w:val="28"/>
          <w:szCs w:val="28"/>
          <w:lang w:val="uk-UA"/>
        </w:rPr>
        <w:t>.</w:t>
      </w:r>
      <w:r w:rsidR="00235EE2" w:rsidRPr="00235EE2">
        <w:t xml:space="preserve"> </w:t>
      </w:r>
    </w:p>
    <w:p w:rsidR="007853B3" w:rsidRDefault="00A52AEA" w:rsidP="00EF6EC9">
      <w:pPr>
        <w:spacing w:after="0" w:line="360" w:lineRule="auto"/>
        <w:ind w:firstLine="709"/>
        <w:jc w:val="both"/>
        <w:rPr>
          <w:rFonts w:ascii="Times New Roman" w:hAnsi="Times New Roman" w:cs="Times New Roman"/>
          <w:sz w:val="28"/>
          <w:szCs w:val="28"/>
          <w:lang w:val="uk-UA"/>
        </w:rPr>
      </w:pPr>
      <w:r w:rsidRPr="00A52AEA">
        <w:rPr>
          <w:rFonts w:ascii="Times New Roman" w:hAnsi="Times New Roman" w:cs="Times New Roman"/>
          <w:sz w:val="28"/>
          <w:szCs w:val="28"/>
          <w:lang w:val="uk-UA"/>
        </w:rPr>
        <w:t xml:space="preserve">Передача електронного документа </w:t>
      </w:r>
      <w:r w:rsidR="00443061">
        <w:rPr>
          <w:rFonts w:ascii="Times New Roman" w:hAnsi="Times New Roman" w:cs="Times New Roman"/>
          <w:sz w:val="28"/>
          <w:szCs w:val="28"/>
          <w:lang w:val="uk-UA"/>
        </w:rPr>
        <w:t>«</w:t>
      </w:r>
      <w:r w:rsidRPr="00A52AEA">
        <w:rPr>
          <w:rFonts w:ascii="Times New Roman" w:hAnsi="Times New Roman" w:cs="Times New Roman"/>
          <w:sz w:val="28"/>
          <w:szCs w:val="28"/>
          <w:lang w:val="uk-UA"/>
        </w:rPr>
        <w:t>може здійснюватися в електронній формі за допомогою засобів інформаційних або телекомунікаційних систем, а також шляхом передачі електронного носія (диска, флешки і т. д.), на якому записано цей документ</w:t>
      </w:r>
      <w:r w:rsidR="00443061">
        <w:rPr>
          <w:rFonts w:ascii="Times New Roman" w:hAnsi="Times New Roman" w:cs="Times New Roman"/>
          <w:sz w:val="28"/>
          <w:szCs w:val="28"/>
          <w:lang w:val="uk-UA"/>
        </w:rPr>
        <w:t>»</w:t>
      </w:r>
      <w:r w:rsidR="00E84B09" w:rsidRPr="00E84B09">
        <w:rPr>
          <w:rFonts w:ascii="Times New Roman" w:hAnsi="Times New Roman" w:cs="Times New Roman"/>
          <w:sz w:val="28"/>
          <w:szCs w:val="28"/>
        </w:rPr>
        <w:t xml:space="preserve"> [</w:t>
      </w:r>
      <w:r w:rsidR="009C7E65">
        <w:rPr>
          <w:rFonts w:ascii="Times New Roman" w:hAnsi="Times New Roman" w:cs="Times New Roman"/>
          <w:sz w:val="28"/>
          <w:szCs w:val="28"/>
          <w:lang w:val="uk-UA"/>
        </w:rPr>
        <w:t>34</w:t>
      </w:r>
      <w:r w:rsidR="00E84B09" w:rsidRPr="00E84B09">
        <w:rPr>
          <w:rFonts w:ascii="Times New Roman" w:hAnsi="Times New Roman" w:cs="Times New Roman"/>
          <w:sz w:val="28"/>
          <w:szCs w:val="28"/>
        </w:rPr>
        <w:t>]</w:t>
      </w:r>
      <w:r w:rsidRPr="00A52AEA">
        <w:rPr>
          <w:rFonts w:ascii="Times New Roman" w:hAnsi="Times New Roman" w:cs="Times New Roman"/>
          <w:sz w:val="28"/>
          <w:szCs w:val="28"/>
          <w:lang w:val="uk-UA"/>
        </w:rPr>
        <w:t>.</w:t>
      </w:r>
    </w:p>
    <w:p w:rsidR="00A52AEA" w:rsidRPr="00A52AEA" w:rsidRDefault="00443061" w:rsidP="00EF6EC9">
      <w:pPr>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Оригінальним</w:t>
      </w:r>
      <w:r w:rsidR="00A52AEA" w:rsidRPr="00A52AEA">
        <w:rPr>
          <w:rFonts w:ascii="Times New Roman" w:hAnsi="Times New Roman" w:cs="Times New Roman"/>
          <w:sz w:val="28"/>
          <w:szCs w:val="28"/>
          <w:lang w:val="uk-UA"/>
        </w:rPr>
        <w:t xml:space="preserve"> електронн</w:t>
      </w:r>
      <w:r>
        <w:rPr>
          <w:rFonts w:ascii="Times New Roman" w:hAnsi="Times New Roman" w:cs="Times New Roman"/>
          <w:sz w:val="28"/>
          <w:szCs w:val="28"/>
          <w:lang w:val="uk-UA"/>
        </w:rPr>
        <w:t>им</w:t>
      </w:r>
      <w:r w:rsidR="00A52AEA" w:rsidRPr="00A52AEA">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ом</w:t>
      </w:r>
      <w:r w:rsidR="00A52AEA" w:rsidRPr="00A52AEA">
        <w:rPr>
          <w:rFonts w:ascii="Times New Roman" w:hAnsi="Times New Roman" w:cs="Times New Roman"/>
          <w:sz w:val="28"/>
          <w:szCs w:val="28"/>
          <w:lang w:val="uk-UA"/>
        </w:rPr>
        <w:t xml:space="preserve"> вважається </w:t>
      </w:r>
      <w:r w:rsidR="00A70B66">
        <w:rPr>
          <w:rFonts w:ascii="Times New Roman" w:hAnsi="Times New Roman" w:cs="Times New Roman"/>
          <w:sz w:val="28"/>
          <w:szCs w:val="28"/>
          <w:lang w:val="uk-UA"/>
        </w:rPr>
        <w:t>«</w:t>
      </w:r>
      <w:r w:rsidR="00A52AEA" w:rsidRPr="00A52AEA">
        <w:rPr>
          <w:rFonts w:ascii="Times New Roman" w:hAnsi="Times New Roman" w:cs="Times New Roman"/>
          <w:sz w:val="28"/>
          <w:szCs w:val="28"/>
          <w:lang w:val="uk-UA"/>
        </w:rPr>
        <w:t>електронний примірник документа з обов’язковими реквізитами, у тому числі з електронним підписом автора або підписо</w:t>
      </w:r>
      <w:r w:rsidR="00A70B66">
        <w:rPr>
          <w:rFonts w:ascii="Times New Roman" w:hAnsi="Times New Roman" w:cs="Times New Roman"/>
          <w:sz w:val="28"/>
          <w:szCs w:val="28"/>
          <w:lang w:val="uk-UA"/>
        </w:rPr>
        <w:t xml:space="preserve">м, прирівняним до власноручного» </w:t>
      </w:r>
      <w:r w:rsidR="00A52AEA" w:rsidRPr="00A52AEA">
        <w:rPr>
          <w:rFonts w:ascii="Times New Roman" w:hAnsi="Times New Roman" w:cs="Times New Roman"/>
          <w:sz w:val="28"/>
          <w:szCs w:val="28"/>
          <w:lang w:val="uk-UA"/>
        </w:rPr>
        <w:t xml:space="preserve">відповідно до Закону </w:t>
      </w:r>
      <w:bookmarkStart w:id="22" w:name="_Hlk73882663"/>
      <w:r w:rsidR="00234776">
        <w:rPr>
          <w:rFonts w:ascii="Times New Roman" w:hAnsi="Times New Roman" w:cs="Times New Roman"/>
          <w:sz w:val="28"/>
          <w:szCs w:val="28"/>
          <w:lang w:val="uk-UA"/>
        </w:rPr>
        <w:t>«</w:t>
      </w:r>
      <w:r w:rsidR="00A52AEA" w:rsidRPr="00234776">
        <w:rPr>
          <w:rFonts w:ascii="Times New Roman" w:hAnsi="Times New Roman" w:cs="Times New Roman"/>
          <w:sz w:val="28"/>
          <w:szCs w:val="28"/>
          <w:lang w:val="uk-UA"/>
        </w:rPr>
        <w:t>Про електронні довірчі послуги</w:t>
      </w:r>
      <w:r w:rsidR="00234776">
        <w:rPr>
          <w:rFonts w:ascii="Times New Roman" w:hAnsi="Times New Roman" w:cs="Times New Roman"/>
          <w:sz w:val="28"/>
          <w:szCs w:val="28"/>
          <w:lang w:val="uk-UA"/>
        </w:rPr>
        <w:t>»</w:t>
      </w:r>
      <w:bookmarkEnd w:id="22"/>
      <w:r w:rsidR="009C7E65">
        <w:rPr>
          <w:rFonts w:ascii="Times New Roman" w:hAnsi="Times New Roman" w:cs="Times New Roman"/>
          <w:sz w:val="28"/>
          <w:szCs w:val="28"/>
          <w:lang w:val="uk-UA"/>
        </w:rPr>
        <w:t xml:space="preserve">. </w:t>
      </w:r>
      <w:r w:rsidR="00A52AEA" w:rsidRPr="00A52AEA">
        <w:rPr>
          <w:rFonts w:ascii="Times New Roman" w:hAnsi="Times New Roman" w:cs="Times New Roman"/>
          <w:sz w:val="28"/>
          <w:szCs w:val="28"/>
          <w:lang w:val="uk-UA"/>
        </w:rPr>
        <w:t xml:space="preserve">Зазначимо, що </w:t>
      </w:r>
      <w:r>
        <w:rPr>
          <w:rFonts w:ascii="Times New Roman" w:hAnsi="Times New Roman" w:cs="Times New Roman"/>
          <w:sz w:val="28"/>
          <w:szCs w:val="28"/>
          <w:lang w:val="uk-UA"/>
        </w:rPr>
        <w:t>«</w:t>
      </w:r>
      <w:r w:rsidR="00A52AEA" w:rsidRPr="00A52AEA">
        <w:rPr>
          <w:rFonts w:ascii="Times New Roman" w:hAnsi="Times New Roman" w:cs="Times New Roman"/>
          <w:sz w:val="28"/>
          <w:szCs w:val="28"/>
          <w:lang w:val="uk-UA"/>
        </w:rPr>
        <w:t>на сьогодні кваліфікований електронний підпис (далі – КЕП) прирівнюється до власноручного підпису</w:t>
      </w:r>
      <w:r>
        <w:rPr>
          <w:rFonts w:ascii="Times New Roman" w:hAnsi="Times New Roman" w:cs="Times New Roman"/>
          <w:sz w:val="28"/>
          <w:szCs w:val="28"/>
          <w:lang w:val="uk-UA"/>
        </w:rPr>
        <w:t>»</w:t>
      </w:r>
      <w:r w:rsidR="00E84B09" w:rsidRPr="00E84B09">
        <w:rPr>
          <w:rFonts w:ascii="Times New Roman" w:hAnsi="Times New Roman" w:cs="Times New Roman"/>
          <w:sz w:val="28"/>
          <w:szCs w:val="28"/>
        </w:rPr>
        <w:t xml:space="preserve"> [</w:t>
      </w:r>
      <w:r w:rsidR="009C7E65">
        <w:rPr>
          <w:rFonts w:ascii="Times New Roman" w:hAnsi="Times New Roman" w:cs="Times New Roman"/>
          <w:sz w:val="28"/>
          <w:szCs w:val="28"/>
          <w:lang w:val="uk-UA"/>
        </w:rPr>
        <w:t>19</w:t>
      </w:r>
      <w:r w:rsidR="00E84B09" w:rsidRPr="00E84B09">
        <w:rPr>
          <w:rFonts w:ascii="Times New Roman" w:hAnsi="Times New Roman" w:cs="Times New Roman"/>
          <w:sz w:val="28"/>
          <w:szCs w:val="28"/>
        </w:rPr>
        <w:t>]</w:t>
      </w:r>
      <w:r w:rsidR="00A52AEA">
        <w:rPr>
          <w:rFonts w:ascii="Times New Roman" w:hAnsi="Times New Roman" w:cs="Times New Roman"/>
          <w:sz w:val="28"/>
          <w:szCs w:val="28"/>
          <w:lang w:val="uk-UA"/>
        </w:rPr>
        <w:t>.</w:t>
      </w:r>
    </w:p>
    <w:p w:rsidR="00A52AEA" w:rsidRPr="00A70B66" w:rsidRDefault="003F454C"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виникає необхідність у створенні ідентичних за інформацією і реквізитами документів, один з яких створено в паперові</w:t>
      </w:r>
      <w:r w:rsidR="008F16B5">
        <w:rPr>
          <w:rFonts w:ascii="Times New Roman" w:hAnsi="Times New Roman" w:cs="Times New Roman"/>
          <w:sz w:val="28"/>
          <w:szCs w:val="28"/>
          <w:lang w:val="uk-UA"/>
        </w:rPr>
        <w:t>й формі а інший в електронній, то кожен з таких документів є оригінал</w:t>
      </w:r>
      <w:r w:rsidR="00443061">
        <w:rPr>
          <w:rFonts w:ascii="Times New Roman" w:hAnsi="Times New Roman" w:cs="Times New Roman"/>
          <w:sz w:val="28"/>
          <w:szCs w:val="28"/>
          <w:lang w:val="uk-UA"/>
        </w:rPr>
        <w:t>ьним</w:t>
      </w:r>
      <w:r w:rsidR="008F16B5">
        <w:rPr>
          <w:rFonts w:ascii="Times New Roman" w:hAnsi="Times New Roman" w:cs="Times New Roman"/>
          <w:sz w:val="28"/>
          <w:szCs w:val="28"/>
          <w:lang w:val="uk-UA"/>
        </w:rPr>
        <w:t xml:space="preserve"> </w:t>
      </w:r>
      <w:r w:rsidR="00443061">
        <w:rPr>
          <w:rFonts w:ascii="Times New Roman" w:hAnsi="Times New Roman" w:cs="Times New Roman"/>
          <w:sz w:val="28"/>
          <w:szCs w:val="28"/>
          <w:lang w:val="uk-UA"/>
        </w:rPr>
        <w:t>та</w:t>
      </w:r>
      <w:r w:rsidR="008F16B5">
        <w:rPr>
          <w:rFonts w:ascii="Times New Roman" w:hAnsi="Times New Roman" w:cs="Times New Roman"/>
          <w:sz w:val="28"/>
          <w:szCs w:val="28"/>
          <w:lang w:val="uk-UA"/>
        </w:rPr>
        <w:t xml:space="preserve"> </w:t>
      </w:r>
      <w:r w:rsidR="00443061">
        <w:rPr>
          <w:rFonts w:ascii="Times New Roman" w:hAnsi="Times New Roman" w:cs="Times New Roman"/>
          <w:sz w:val="28"/>
          <w:szCs w:val="28"/>
          <w:lang w:val="uk-UA"/>
        </w:rPr>
        <w:t>«</w:t>
      </w:r>
      <w:r w:rsidR="008F16B5">
        <w:rPr>
          <w:rFonts w:ascii="Times New Roman" w:hAnsi="Times New Roman" w:cs="Times New Roman"/>
          <w:sz w:val="28"/>
          <w:szCs w:val="28"/>
          <w:lang w:val="uk-UA"/>
        </w:rPr>
        <w:t xml:space="preserve">має однакову юридичну силу. </w:t>
      </w:r>
      <w:r w:rsidR="00A52AEA" w:rsidRPr="00A70B66">
        <w:rPr>
          <w:rFonts w:ascii="Times New Roman" w:hAnsi="Times New Roman" w:cs="Times New Roman"/>
          <w:sz w:val="28"/>
          <w:szCs w:val="28"/>
          <w:lang w:val="uk-UA"/>
        </w:rPr>
        <w:t xml:space="preserve">Якщо електронний документ надіслано декільком адресатам або зберігається на декількох електронних носіях, то кожний електронний примірник </w:t>
      </w:r>
      <w:r w:rsidR="00A70B66">
        <w:rPr>
          <w:rFonts w:ascii="Times New Roman" w:hAnsi="Times New Roman" w:cs="Times New Roman"/>
          <w:sz w:val="28"/>
          <w:szCs w:val="28"/>
          <w:lang w:val="uk-UA"/>
        </w:rPr>
        <w:t>в</w:t>
      </w:r>
      <w:r w:rsidR="00A52AEA" w:rsidRPr="00A70B66">
        <w:rPr>
          <w:rFonts w:ascii="Times New Roman" w:hAnsi="Times New Roman" w:cs="Times New Roman"/>
          <w:sz w:val="28"/>
          <w:szCs w:val="28"/>
          <w:lang w:val="uk-UA"/>
        </w:rPr>
        <w:t>важається оригіналом такого документа</w:t>
      </w:r>
      <w:r w:rsidR="00443061">
        <w:rPr>
          <w:rFonts w:ascii="Times New Roman" w:hAnsi="Times New Roman" w:cs="Times New Roman"/>
          <w:sz w:val="28"/>
          <w:szCs w:val="28"/>
          <w:lang w:val="uk-UA"/>
        </w:rPr>
        <w:t>»</w:t>
      </w:r>
      <w:r w:rsidR="00A52AEA" w:rsidRPr="00A70B66">
        <w:rPr>
          <w:rFonts w:ascii="Times New Roman" w:hAnsi="Times New Roman" w:cs="Times New Roman"/>
          <w:sz w:val="28"/>
          <w:szCs w:val="28"/>
          <w:lang w:val="uk-UA"/>
        </w:rPr>
        <w:t>.</w:t>
      </w:r>
      <w:r w:rsidR="008F16B5" w:rsidRPr="008F16B5">
        <w:rPr>
          <w:rFonts w:ascii="Times New Roman" w:hAnsi="Times New Roman" w:cs="Times New Roman"/>
          <w:sz w:val="28"/>
          <w:szCs w:val="28"/>
          <w:lang w:val="uk-UA"/>
        </w:rPr>
        <w:t xml:space="preserve"> </w:t>
      </w:r>
      <w:r w:rsidR="008F16B5" w:rsidRPr="00A70B66">
        <w:rPr>
          <w:rFonts w:ascii="Times New Roman" w:hAnsi="Times New Roman" w:cs="Times New Roman"/>
          <w:sz w:val="28"/>
          <w:szCs w:val="28"/>
          <w:lang w:val="uk-UA"/>
        </w:rPr>
        <w:t xml:space="preserve">(ст. 7 Закону </w:t>
      </w:r>
      <w:r w:rsidR="008F16B5">
        <w:rPr>
          <w:rFonts w:ascii="Times New Roman" w:hAnsi="Times New Roman" w:cs="Times New Roman"/>
          <w:sz w:val="28"/>
          <w:szCs w:val="28"/>
          <w:lang w:val="uk-UA"/>
        </w:rPr>
        <w:t>«П</w:t>
      </w:r>
      <w:r w:rsidR="008F16B5" w:rsidRPr="00A52AEA">
        <w:rPr>
          <w:rFonts w:ascii="Times New Roman" w:hAnsi="Times New Roman" w:cs="Times New Roman"/>
          <w:sz w:val="28"/>
          <w:szCs w:val="28"/>
          <w:lang w:val="uk-UA"/>
        </w:rPr>
        <w:t>ро електронні документи та електронний документообіг</w:t>
      </w:r>
      <w:r w:rsidR="008F16B5">
        <w:rPr>
          <w:rFonts w:ascii="Times New Roman" w:hAnsi="Times New Roman" w:cs="Times New Roman"/>
          <w:sz w:val="28"/>
          <w:szCs w:val="28"/>
          <w:lang w:val="uk-UA"/>
        </w:rPr>
        <w:t>»</w:t>
      </w:r>
      <w:r w:rsidR="00E84B09" w:rsidRPr="00E84B09">
        <w:rPr>
          <w:rFonts w:ascii="Times New Roman" w:hAnsi="Times New Roman" w:cs="Times New Roman"/>
          <w:sz w:val="28"/>
          <w:szCs w:val="28"/>
        </w:rPr>
        <w:t xml:space="preserve"> [</w:t>
      </w:r>
      <w:r w:rsidR="009C7E65">
        <w:rPr>
          <w:rFonts w:ascii="Times New Roman" w:hAnsi="Times New Roman" w:cs="Times New Roman"/>
          <w:sz w:val="28"/>
          <w:szCs w:val="28"/>
          <w:lang w:val="uk-UA"/>
        </w:rPr>
        <w:t>16</w:t>
      </w:r>
      <w:r w:rsidR="00E84B09" w:rsidRPr="00E84B09">
        <w:rPr>
          <w:rFonts w:ascii="Times New Roman" w:hAnsi="Times New Roman" w:cs="Times New Roman"/>
          <w:sz w:val="28"/>
          <w:szCs w:val="28"/>
        </w:rPr>
        <w:t>]</w:t>
      </w:r>
      <w:r w:rsidR="008F16B5" w:rsidRPr="00A70B66">
        <w:rPr>
          <w:rFonts w:ascii="Times New Roman" w:hAnsi="Times New Roman" w:cs="Times New Roman"/>
          <w:sz w:val="28"/>
          <w:szCs w:val="28"/>
          <w:lang w:val="uk-UA"/>
        </w:rPr>
        <w:t>).</w:t>
      </w:r>
    </w:p>
    <w:p w:rsidR="00B33B77" w:rsidRPr="00E84B09" w:rsidRDefault="00443061" w:rsidP="00EF6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Копія електронного документу є «</w:t>
      </w:r>
      <w:r w:rsidRPr="00A70B66">
        <w:rPr>
          <w:rFonts w:ascii="Times New Roman" w:hAnsi="Times New Roman" w:cs="Times New Roman"/>
          <w:sz w:val="28"/>
          <w:szCs w:val="28"/>
          <w:lang w:val="uk-UA"/>
        </w:rPr>
        <w:t>візуальне подання електронного документа на папері, засвідчене в порядку, установленому законодавством</w:t>
      </w:r>
      <w:r>
        <w:rPr>
          <w:rFonts w:ascii="Times New Roman" w:hAnsi="Times New Roman" w:cs="Times New Roman"/>
          <w:sz w:val="28"/>
          <w:szCs w:val="28"/>
          <w:lang w:val="uk-UA"/>
        </w:rPr>
        <w:t>»</w:t>
      </w:r>
      <w:r w:rsidR="00E84B09" w:rsidRPr="00E84B09">
        <w:rPr>
          <w:rFonts w:ascii="Times New Roman" w:hAnsi="Times New Roman" w:cs="Times New Roman"/>
          <w:sz w:val="28"/>
          <w:szCs w:val="28"/>
        </w:rPr>
        <w:t xml:space="preserve"> [</w:t>
      </w:r>
      <w:r w:rsidR="009C7E65">
        <w:rPr>
          <w:rFonts w:ascii="Times New Roman" w:hAnsi="Times New Roman" w:cs="Times New Roman"/>
          <w:sz w:val="28"/>
          <w:szCs w:val="28"/>
          <w:lang w:val="uk-UA"/>
        </w:rPr>
        <w:t>16</w:t>
      </w:r>
      <w:r w:rsidR="00E84B09" w:rsidRPr="00E84B09">
        <w:rPr>
          <w:rFonts w:ascii="Times New Roman" w:hAnsi="Times New Roman" w:cs="Times New Roman"/>
          <w:sz w:val="28"/>
          <w:szCs w:val="28"/>
        </w:rPr>
        <w:t>].</w:t>
      </w:r>
    </w:p>
    <w:p w:rsidR="007853B3" w:rsidRDefault="00042F6F"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Електронні документи зберігаються «на електронних носіях інформації у </w:t>
      </w:r>
      <w:r w:rsidRPr="00042F6F">
        <w:rPr>
          <w:rFonts w:ascii="Times New Roman" w:hAnsi="Times New Roman" w:cs="Times New Roman"/>
          <w:sz w:val="28"/>
          <w:szCs w:val="28"/>
          <w:lang w:val="uk-UA"/>
        </w:rPr>
        <w:t>формі, що дозволяє перевірити їхню цілісність на цих носіях. Строк їх зберігання повинен бути не менше строку, установленого законодавством для відповідних документів на папері</w:t>
      </w:r>
      <w:r>
        <w:rPr>
          <w:rFonts w:ascii="Times New Roman" w:hAnsi="Times New Roman" w:cs="Times New Roman"/>
          <w:sz w:val="28"/>
          <w:szCs w:val="28"/>
          <w:lang w:val="uk-UA"/>
        </w:rPr>
        <w:t>»</w:t>
      </w:r>
      <w:r w:rsidRPr="00042F6F">
        <w:rPr>
          <w:rFonts w:ascii="Times New Roman" w:hAnsi="Times New Roman" w:cs="Times New Roman"/>
          <w:sz w:val="28"/>
          <w:szCs w:val="28"/>
          <w:lang w:val="uk-UA"/>
        </w:rPr>
        <w:t>.</w:t>
      </w:r>
      <w:r>
        <w:rPr>
          <w:rFonts w:ascii="Times New Roman" w:hAnsi="Times New Roman" w:cs="Times New Roman"/>
          <w:sz w:val="28"/>
          <w:szCs w:val="28"/>
          <w:lang w:val="uk-UA"/>
        </w:rPr>
        <w:t xml:space="preserve"> Задля перестороги та з метою більш надійного збереження електронної документації, установа може «</w:t>
      </w:r>
      <w:r w:rsidRPr="00042F6F">
        <w:rPr>
          <w:rFonts w:ascii="Times New Roman" w:hAnsi="Times New Roman" w:cs="Times New Roman"/>
          <w:sz w:val="28"/>
          <w:szCs w:val="28"/>
          <w:lang w:val="uk-UA"/>
        </w:rPr>
        <w:t>продублювати їх на декілька електронних носіїв або зберігати у вигляді паперової копії</w:t>
      </w:r>
      <w:r>
        <w:rPr>
          <w:rFonts w:ascii="Times New Roman" w:hAnsi="Times New Roman" w:cs="Times New Roman"/>
          <w:sz w:val="28"/>
          <w:szCs w:val="28"/>
          <w:lang w:val="uk-UA"/>
        </w:rPr>
        <w:t>»</w:t>
      </w:r>
      <w:r w:rsidR="00EE3BCC">
        <w:rPr>
          <w:rFonts w:ascii="Times New Roman" w:hAnsi="Times New Roman" w:cs="Times New Roman"/>
          <w:sz w:val="28"/>
          <w:szCs w:val="28"/>
          <w:lang w:val="uk-UA"/>
        </w:rPr>
        <w:t xml:space="preserve"> </w:t>
      </w:r>
      <w:r w:rsidR="00EE3BCC" w:rsidRPr="00660F6D">
        <w:rPr>
          <w:rFonts w:ascii="Times New Roman" w:hAnsi="Times New Roman" w:cs="Times New Roman"/>
          <w:sz w:val="28"/>
          <w:szCs w:val="28"/>
          <w:lang w:val="uk-UA"/>
        </w:rPr>
        <w:t>[</w:t>
      </w:r>
      <w:r w:rsidR="009C7E65">
        <w:rPr>
          <w:rFonts w:ascii="Times New Roman" w:hAnsi="Times New Roman" w:cs="Times New Roman"/>
          <w:sz w:val="28"/>
          <w:szCs w:val="28"/>
          <w:lang w:val="uk-UA"/>
        </w:rPr>
        <w:t>16</w:t>
      </w:r>
      <w:r w:rsidR="00EE3BCC" w:rsidRPr="00A253B0">
        <w:rPr>
          <w:rFonts w:ascii="Times New Roman" w:hAnsi="Times New Roman" w:cs="Times New Roman"/>
          <w:sz w:val="28"/>
          <w:szCs w:val="28"/>
          <w:lang w:val="uk-UA"/>
        </w:rPr>
        <w:t>]</w:t>
      </w:r>
      <w:r>
        <w:rPr>
          <w:rFonts w:ascii="Times New Roman" w:hAnsi="Times New Roman" w:cs="Times New Roman"/>
          <w:sz w:val="28"/>
          <w:szCs w:val="28"/>
          <w:lang w:val="uk-UA"/>
        </w:rPr>
        <w:t>.</w:t>
      </w:r>
    </w:p>
    <w:p w:rsidR="00042F6F" w:rsidRDefault="00F6787F"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Зберігання </w:t>
      </w:r>
      <w:r w:rsidR="00042F6F">
        <w:rPr>
          <w:rFonts w:ascii="Times New Roman" w:hAnsi="Times New Roman" w:cs="Times New Roman"/>
          <w:sz w:val="28"/>
          <w:szCs w:val="28"/>
          <w:lang w:val="uk-UA"/>
        </w:rPr>
        <w:t xml:space="preserve">електронних документів </w:t>
      </w:r>
      <w:r>
        <w:rPr>
          <w:rFonts w:ascii="Times New Roman" w:hAnsi="Times New Roman" w:cs="Times New Roman"/>
          <w:sz w:val="28"/>
          <w:szCs w:val="28"/>
          <w:lang w:val="uk-UA"/>
        </w:rPr>
        <w:t>вимагає дотримання декількох</w:t>
      </w:r>
      <w:r w:rsidR="00042F6F">
        <w:rPr>
          <w:rFonts w:ascii="Times New Roman" w:hAnsi="Times New Roman" w:cs="Times New Roman"/>
          <w:sz w:val="28"/>
          <w:szCs w:val="28"/>
          <w:lang w:val="uk-UA"/>
        </w:rPr>
        <w:t xml:space="preserve"> умов:</w:t>
      </w:r>
    </w:p>
    <w:p w:rsidR="007853B3" w:rsidRDefault="00042F6F" w:rsidP="00EF6EC9">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042F6F">
        <w:rPr>
          <w:rFonts w:ascii="Times New Roman" w:hAnsi="Times New Roman" w:cs="Times New Roman"/>
          <w:sz w:val="28"/>
          <w:szCs w:val="28"/>
          <w:lang w:val="uk-UA"/>
        </w:rPr>
        <w:t>І</w:t>
      </w:r>
      <w:r w:rsidR="007853B3" w:rsidRPr="00042F6F">
        <w:rPr>
          <w:rFonts w:ascii="Times New Roman" w:hAnsi="Times New Roman" w:cs="Times New Roman"/>
          <w:sz w:val="28"/>
          <w:szCs w:val="28"/>
          <w:lang w:val="uk-UA"/>
        </w:rPr>
        <w:t xml:space="preserve">нформація, </w:t>
      </w:r>
      <w:r w:rsidR="007C663B">
        <w:rPr>
          <w:rFonts w:ascii="Times New Roman" w:hAnsi="Times New Roman" w:cs="Times New Roman"/>
          <w:sz w:val="28"/>
          <w:szCs w:val="28"/>
          <w:lang w:val="uk-UA"/>
        </w:rPr>
        <w:t>«</w:t>
      </w:r>
      <w:r w:rsidR="00F6787F">
        <w:rPr>
          <w:rFonts w:ascii="Times New Roman" w:hAnsi="Times New Roman" w:cs="Times New Roman"/>
          <w:sz w:val="28"/>
          <w:szCs w:val="28"/>
          <w:lang w:val="uk-UA"/>
        </w:rPr>
        <w:t>що</w:t>
      </w:r>
      <w:r w:rsidR="007853B3" w:rsidRPr="00042F6F">
        <w:rPr>
          <w:rFonts w:ascii="Times New Roman" w:hAnsi="Times New Roman" w:cs="Times New Roman"/>
          <w:sz w:val="28"/>
          <w:szCs w:val="28"/>
          <w:lang w:val="uk-UA"/>
        </w:rPr>
        <w:t xml:space="preserve"> міститься в електронних документах, повинна бути </w:t>
      </w:r>
      <w:r w:rsidR="00F6787F">
        <w:rPr>
          <w:rFonts w:ascii="Times New Roman" w:hAnsi="Times New Roman" w:cs="Times New Roman"/>
          <w:sz w:val="28"/>
          <w:szCs w:val="28"/>
          <w:lang w:val="uk-UA"/>
        </w:rPr>
        <w:t>придатною для подальшої роботи</w:t>
      </w:r>
      <w:r w:rsidR="007C663B">
        <w:rPr>
          <w:rFonts w:ascii="Times New Roman" w:hAnsi="Times New Roman" w:cs="Times New Roman"/>
          <w:sz w:val="28"/>
          <w:szCs w:val="28"/>
          <w:lang w:val="uk-UA"/>
        </w:rPr>
        <w:t>»</w:t>
      </w:r>
      <w:r w:rsidR="007C663B" w:rsidRPr="007C663B">
        <w:rPr>
          <w:rFonts w:ascii="Times New Roman" w:hAnsi="Times New Roman" w:cs="Times New Roman"/>
          <w:sz w:val="28"/>
          <w:szCs w:val="28"/>
          <w:lang w:val="uk-UA"/>
        </w:rPr>
        <w:t xml:space="preserve"> </w:t>
      </w:r>
      <w:r w:rsidR="007C663B" w:rsidRPr="00660F6D">
        <w:rPr>
          <w:rFonts w:ascii="Times New Roman" w:hAnsi="Times New Roman" w:cs="Times New Roman"/>
          <w:sz w:val="28"/>
          <w:szCs w:val="28"/>
          <w:lang w:val="uk-UA"/>
        </w:rPr>
        <w:t>[</w:t>
      </w:r>
      <w:r w:rsidR="007C663B">
        <w:rPr>
          <w:rFonts w:ascii="Times New Roman" w:hAnsi="Times New Roman" w:cs="Times New Roman"/>
          <w:sz w:val="28"/>
          <w:szCs w:val="28"/>
          <w:lang w:val="uk-UA"/>
        </w:rPr>
        <w:t>16</w:t>
      </w:r>
      <w:r w:rsidR="007C663B" w:rsidRPr="00A253B0">
        <w:rPr>
          <w:rFonts w:ascii="Times New Roman" w:hAnsi="Times New Roman" w:cs="Times New Roman"/>
          <w:sz w:val="28"/>
          <w:szCs w:val="28"/>
          <w:lang w:val="uk-UA"/>
        </w:rPr>
        <w:t>]</w:t>
      </w:r>
      <w:r w:rsidR="007C663B">
        <w:rPr>
          <w:rFonts w:ascii="Times New Roman" w:hAnsi="Times New Roman" w:cs="Times New Roman"/>
          <w:sz w:val="28"/>
          <w:szCs w:val="28"/>
          <w:lang w:val="uk-UA"/>
        </w:rPr>
        <w:t>.</w:t>
      </w:r>
    </w:p>
    <w:p w:rsidR="00F6787F" w:rsidRPr="00F6787F" w:rsidRDefault="00F6787F" w:rsidP="00EF6EC9">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6787F">
        <w:rPr>
          <w:rFonts w:ascii="Times New Roman" w:hAnsi="Times New Roman" w:cs="Times New Roman"/>
          <w:sz w:val="28"/>
          <w:szCs w:val="28"/>
          <w:lang w:val="uk-UA"/>
        </w:rPr>
        <w:t>бер</w:t>
      </w:r>
      <w:r>
        <w:rPr>
          <w:rFonts w:ascii="Times New Roman" w:hAnsi="Times New Roman" w:cs="Times New Roman"/>
          <w:sz w:val="28"/>
          <w:szCs w:val="28"/>
          <w:lang w:val="uk-UA"/>
        </w:rPr>
        <w:t>еження</w:t>
      </w:r>
      <w:r w:rsidRPr="00F6787F">
        <w:rPr>
          <w:rFonts w:ascii="Times New Roman" w:hAnsi="Times New Roman" w:cs="Times New Roman"/>
          <w:sz w:val="28"/>
          <w:szCs w:val="28"/>
          <w:lang w:val="uk-UA"/>
        </w:rPr>
        <w:t xml:space="preserve"> інформаці</w:t>
      </w:r>
      <w:r>
        <w:rPr>
          <w:rFonts w:ascii="Times New Roman" w:hAnsi="Times New Roman" w:cs="Times New Roman"/>
          <w:sz w:val="28"/>
          <w:szCs w:val="28"/>
          <w:lang w:val="uk-UA"/>
        </w:rPr>
        <w:t>ї</w:t>
      </w:r>
      <w:r w:rsidRPr="00F6787F">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Pr="00F6787F">
        <w:rPr>
          <w:rFonts w:ascii="Times New Roman" w:hAnsi="Times New Roman" w:cs="Times New Roman"/>
          <w:sz w:val="28"/>
          <w:szCs w:val="28"/>
          <w:lang w:val="uk-UA"/>
        </w:rPr>
        <w:t xml:space="preserve"> наявності), </w:t>
      </w:r>
      <w:r>
        <w:rPr>
          <w:rFonts w:ascii="Times New Roman" w:hAnsi="Times New Roman" w:cs="Times New Roman"/>
          <w:sz w:val="28"/>
          <w:szCs w:val="28"/>
          <w:lang w:val="uk-UA"/>
        </w:rPr>
        <w:t>про</w:t>
      </w:r>
      <w:r w:rsidRPr="00F6787F">
        <w:rPr>
          <w:rFonts w:ascii="Times New Roman" w:hAnsi="Times New Roman" w:cs="Times New Roman"/>
          <w:sz w:val="28"/>
          <w:szCs w:val="28"/>
          <w:lang w:val="uk-UA"/>
        </w:rPr>
        <w:t xml:space="preserve"> </w:t>
      </w:r>
      <w:r w:rsidR="007C663B">
        <w:rPr>
          <w:rFonts w:ascii="Times New Roman" w:hAnsi="Times New Roman" w:cs="Times New Roman"/>
          <w:sz w:val="28"/>
          <w:szCs w:val="28"/>
          <w:lang w:val="uk-UA"/>
        </w:rPr>
        <w:t>«</w:t>
      </w:r>
      <w:r w:rsidRPr="00F6787F">
        <w:rPr>
          <w:rFonts w:ascii="Times New Roman" w:hAnsi="Times New Roman" w:cs="Times New Roman"/>
          <w:sz w:val="28"/>
          <w:szCs w:val="28"/>
          <w:lang w:val="uk-UA"/>
        </w:rPr>
        <w:t>походження та призначення електронног</w:t>
      </w:r>
      <w:r>
        <w:rPr>
          <w:rFonts w:ascii="Times New Roman" w:hAnsi="Times New Roman" w:cs="Times New Roman"/>
          <w:sz w:val="28"/>
          <w:szCs w:val="28"/>
          <w:lang w:val="uk-UA"/>
        </w:rPr>
        <w:t xml:space="preserve">о документа, а також дату й час коли </w:t>
      </w:r>
      <w:r w:rsidRPr="00F6787F">
        <w:rPr>
          <w:rFonts w:ascii="Times New Roman" w:hAnsi="Times New Roman" w:cs="Times New Roman"/>
          <w:sz w:val="28"/>
          <w:szCs w:val="28"/>
          <w:lang w:val="uk-UA"/>
        </w:rPr>
        <w:t xml:space="preserve">його </w:t>
      </w:r>
      <w:r>
        <w:rPr>
          <w:rFonts w:ascii="Times New Roman" w:hAnsi="Times New Roman" w:cs="Times New Roman"/>
          <w:sz w:val="28"/>
          <w:szCs w:val="28"/>
          <w:lang w:val="uk-UA"/>
        </w:rPr>
        <w:t xml:space="preserve">було </w:t>
      </w:r>
      <w:r w:rsidRPr="00F6787F">
        <w:rPr>
          <w:rFonts w:ascii="Times New Roman" w:hAnsi="Times New Roman" w:cs="Times New Roman"/>
          <w:sz w:val="28"/>
          <w:szCs w:val="28"/>
          <w:lang w:val="uk-UA"/>
        </w:rPr>
        <w:t>відправлен</w:t>
      </w:r>
      <w:r>
        <w:rPr>
          <w:rFonts w:ascii="Times New Roman" w:hAnsi="Times New Roman" w:cs="Times New Roman"/>
          <w:sz w:val="28"/>
          <w:szCs w:val="28"/>
          <w:lang w:val="uk-UA"/>
        </w:rPr>
        <w:t>о</w:t>
      </w:r>
      <w:r w:rsidRPr="00F6787F">
        <w:rPr>
          <w:rFonts w:ascii="Times New Roman" w:hAnsi="Times New Roman" w:cs="Times New Roman"/>
          <w:sz w:val="28"/>
          <w:szCs w:val="28"/>
          <w:lang w:val="uk-UA"/>
        </w:rPr>
        <w:t xml:space="preserve"> або отриман</w:t>
      </w:r>
      <w:r>
        <w:rPr>
          <w:rFonts w:ascii="Times New Roman" w:hAnsi="Times New Roman" w:cs="Times New Roman"/>
          <w:sz w:val="28"/>
          <w:szCs w:val="28"/>
          <w:lang w:val="uk-UA"/>
        </w:rPr>
        <w:t>о</w:t>
      </w:r>
      <w:r w:rsidR="007C663B">
        <w:rPr>
          <w:rFonts w:ascii="Times New Roman" w:hAnsi="Times New Roman" w:cs="Times New Roman"/>
          <w:sz w:val="28"/>
          <w:szCs w:val="28"/>
          <w:lang w:val="uk-UA"/>
        </w:rPr>
        <w:t xml:space="preserve">» </w:t>
      </w:r>
      <w:r w:rsidR="007C663B" w:rsidRPr="00660F6D">
        <w:rPr>
          <w:rFonts w:ascii="Times New Roman" w:hAnsi="Times New Roman" w:cs="Times New Roman"/>
          <w:sz w:val="28"/>
          <w:szCs w:val="28"/>
          <w:lang w:val="uk-UA"/>
        </w:rPr>
        <w:t>[</w:t>
      </w:r>
      <w:r w:rsidR="007C663B">
        <w:rPr>
          <w:rFonts w:ascii="Times New Roman" w:hAnsi="Times New Roman" w:cs="Times New Roman"/>
          <w:sz w:val="28"/>
          <w:szCs w:val="28"/>
          <w:lang w:val="uk-UA"/>
        </w:rPr>
        <w:t>16</w:t>
      </w:r>
      <w:r w:rsidR="007C663B" w:rsidRPr="00A253B0">
        <w:rPr>
          <w:rFonts w:ascii="Times New Roman" w:hAnsi="Times New Roman" w:cs="Times New Roman"/>
          <w:sz w:val="28"/>
          <w:szCs w:val="28"/>
          <w:lang w:val="uk-UA"/>
        </w:rPr>
        <w:t>]</w:t>
      </w:r>
      <w:r w:rsidR="007C663B">
        <w:rPr>
          <w:rFonts w:ascii="Times New Roman" w:hAnsi="Times New Roman" w:cs="Times New Roman"/>
          <w:sz w:val="28"/>
          <w:szCs w:val="28"/>
          <w:lang w:val="uk-UA"/>
        </w:rPr>
        <w:t>.</w:t>
      </w:r>
    </w:p>
    <w:p w:rsidR="00042F6F" w:rsidRDefault="00F6787F" w:rsidP="00EF6EC9">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42F6F" w:rsidRPr="00042F6F">
        <w:rPr>
          <w:rFonts w:ascii="Times New Roman" w:hAnsi="Times New Roman" w:cs="Times New Roman"/>
          <w:sz w:val="28"/>
          <w:szCs w:val="28"/>
          <w:lang w:val="uk-UA"/>
        </w:rPr>
        <w:t xml:space="preserve">абезпечена можливість </w:t>
      </w:r>
      <w:r w:rsidR="007C663B">
        <w:rPr>
          <w:rFonts w:ascii="Times New Roman" w:hAnsi="Times New Roman" w:cs="Times New Roman"/>
          <w:sz w:val="28"/>
          <w:szCs w:val="28"/>
          <w:lang w:val="uk-UA"/>
        </w:rPr>
        <w:t>«</w:t>
      </w:r>
      <w:r w:rsidR="00042F6F" w:rsidRPr="00042F6F">
        <w:rPr>
          <w:rFonts w:ascii="Times New Roman" w:hAnsi="Times New Roman" w:cs="Times New Roman"/>
          <w:sz w:val="28"/>
          <w:szCs w:val="28"/>
          <w:lang w:val="uk-UA"/>
        </w:rPr>
        <w:t xml:space="preserve">відновлення електронного документа в </w:t>
      </w:r>
      <w:r>
        <w:rPr>
          <w:rFonts w:ascii="Times New Roman" w:hAnsi="Times New Roman" w:cs="Times New Roman"/>
          <w:sz w:val="28"/>
          <w:szCs w:val="28"/>
          <w:lang w:val="uk-UA"/>
        </w:rPr>
        <w:t>первинному форматі створення</w:t>
      </w:r>
      <w:r w:rsidR="00042F6F" w:rsidRPr="00042F6F">
        <w:rPr>
          <w:rFonts w:ascii="Times New Roman" w:hAnsi="Times New Roman" w:cs="Times New Roman"/>
          <w:sz w:val="28"/>
          <w:szCs w:val="28"/>
          <w:lang w:val="uk-UA"/>
        </w:rPr>
        <w:t>, відправлен</w:t>
      </w:r>
      <w:r>
        <w:rPr>
          <w:rFonts w:ascii="Times New Roman" w:hAnsi="Times New Roman" w:cs="Times New Roman"/>
          <w:sz w:val="28"/>
          <w:szCs w:val="28"/>
          <w:lang w:val="uk-UA"/>
        </w:rPr>
        <w:t>ня або отримання</w:t>
      </w:r>
      <w:r w:rsidR="007C663B">
        <w:rPr>
          <w:rFonts w:ascii="Times New Roman" w:hAnsi="Times New Roman" w:cs="Times New Roman"/>
          <w:sz w:val="28"/>
          <w:szCs w:val="28"/>
          <w:lang w:val="uk-UA"/>
        </w:rPr>
        <w:t>»</w:t>
      </w:r>
      <w:r w:rsidR="00E84B09" w:rsidRPr="00E84B09">
        <w:rPr>
          <w:rFonts w:ascii="Times New Roman" w:hAnsi="Times New Roman" w:cs="Times New Roman"/>
          <w:sz w:val="28"/>
          <w:szCs w:val="28"/>
        </w:rPr>
        <w:t xml:space="preserve"> </w:t>
      </w:r>
      <w:r w:rsidR="00E84B09" w:rsidRPr="00660F6D">
        <w:rPr>
          <w:rFonts w:ascii="Times New Roman" w:hAnsi="Times New Roman" w:cs="Times New Roman"/>
          <w:sz w:val="28"/>
          <w:szCs w:val="28"/>
          <w:lang w:val="uk-UA"/>
        </w:rPr>
        <w:t>[</w:t>
      </w:r>
      <w:r w:rsidR="009C7E65">
        <w:rPr>
          <w:rFonts w:ascii="Times New Roman" w:hAnsi="Times New Roman" w:cs="Times New Roman"/>
          <w:sz w:val="28"/>
          <w:szCs w:val="28"/>
          <w:lang w:val="uk-UA"/>
        </w:rPr>
        <w:t>16</w:t>
      </w:r>
      <w:r w:rsidR="00E84B09" w:rsidRPr="00A253B0">
        <w:rPr>
          <w:rFonts w:ascii="Times New Roman" w:hAnsi="Times New Roman" w:cs="Times New Roman"/>
          <w:sz w:val="28"/>
          <w:szCs w:val="28"/>
          <w:lang w:val="uk-UA"/>
        </w:rPr>
        <w:t>]</w:t>
      </w:r>
      <w:r w:rsidR="00E84B09">
        <w:rPr>
          <w:rFonts w:ascii="Times New Roman" w:hAnsi="Times New Roman" w:cs="Times New Roman"/>
          <w:sz w:val="28"/>
          <w:szCs w:val="28"/>
          <w:lang w:val="uk-UA"/>
        </w:rPr>
        <w:t>.</w:t>
      </w:r>
    </w:p>
    <w:p w:rsidR="007853B3" w:rsidRPr="00887123" w:rsidRDefault="007853B3" w:rsidP="00EF6EC9">
      <w:pPr>
        <w:spacing w:after="0" w:line="360" w:lineRule="auto"/>
        <w:ind w:firstLine="709"/>
        <w:jc w:val="both"/>
        <w:rPr>
          <w:rFonts w:ascii="Times New Roman" w:hAnsi="Times New Roman" w:cs="Times New Roman"/>
          <w:sz w:val="28"/>
          <w:szCs w:val="28"/>
          <w:lang w:val="uk-UA"/>
        </w:rPr>
      </w:pPr>
      <w:r w:rsidRPr="00887123">
        <w:rPr>
          <w:rFonts w:ascii="Times New Roman" w:hAnsi="Times New Roman" w:cs="Times New Roman"/>
          <w:sz w:val="28"/>
          <w:szCs w:val="28"/>
          <w:lang w:val="uk-UA"/>
        </w:rPr>
        <w:t>У законодавстві України не</w:t>
      </w:r>
      <w:r w:rsidR="00F6787F">
        <w:rPr>
          <w:rFonts w:ascii="Times New Roman" w:hAnsi="Times New Roman" w:cs="Times New Roman"/>
          <w:sz w:val="28"/>
          <w:szCs w:val="28"/>
          <w:lang w:val="uk-UA"/>
        </w:rPr>
        <w:t xml:space="preserve"> прописані</w:t>
      </w:r>
      <w:r w:rsidRPr="00887123">
        <w:rPr>
          <w:rFonts w:ascii="Times New Roman" w:hAnsi="Times New Roman" w:cs="Times New Roman"/>
          <w:sz w:val="28"/>
          <w:szCs w:val="28"/>
          <w:lang w:val="uk-UA"/>
        </w:rPr>
        <w:t xml:space="preserve"> обмежен</w:t>
      </w:r>
      <w:r w:rsidR="00F6787F">
        <w:rPr>
          <w:rFonts w:ascii="Times New Roman" w:hAnsi="Times New Roman" w:cs="Times New Roman"/>
          <w:sz w:val="28"/>
          <w:szCs w:val="28"/>
          <w:lang w:val="uk-UA"/>
        </w:rPr>
        <w:t>ня</w:t>
      </w:r>
      <w:r w:rsidRPr="00887123">
        <w:rPr>
          <w:rFonts w:ascii="Times New Roman" w:hAnsi="Times New Roman" w:cs="Times New Roman"/>
          <w:sz w:val="28"/>
          <w:szCs w:val="28"/>
          <w:lang w:val="uk-UA"/>
        </w:rPr>
        <w:t xml:space="preserve"> щодо використання </w:t>
      </w:r>
      <w:r w:rsidR="00887123">
        <w:rPr>
          <w:rFonts w:ascii="Times New Roman" w:hAnsi="Times New Roman" w:cs="Times New Roman"/>
          <w:sz w:val="28"/>
          <w:szCs w:val="28"/>
          <w:lang w:val="uk-UA"/>
        </w:rPr>
        <w:t xml:space="preserve">у </w:t>
      </w:r>
      <w:r w:rsidR="007C663B">
        <w:rPr>
          <w:rFonts w:ascii="Times New Roman" w:hAnsi="Times New Roman" w:cs="Times New Roman"/>
          <w:sz w:val="28"/>
          <w:szCs w:val="28"/>
          <w:lang w:val="uk-UA"/>
        </w:rPr>
        <w:t>ЗВО</w:t>
      </w:r>
      <w:r w:rsidRPr="00887123">
        <w:rPr>
          <w:rFonts w:ascii="Times New Roman" w:hAnsi="Times New Roman" w:cs="Times New Roman"/>
          <w:sz w:val="28"/>
          <w:szCs w:val="28"/>
          <w:lang w:val="uk-UA"/>
        </w:rPr>
        <w:t xml:space="preserve"> </w:t>
      </w:r>
      <w:r w:rsidR="00887123">
        <w:rPr>
          <w:rFonts w:ascii="Times New Roman" w:hAnsi="Times New Roman" w:cs="Times New Roman"/>
          <w:sz w:val="28"/>
          <w:szCs w:val="28"/>
          <w:lang w:val="uk-UA"/>
        </w:rPr>
        <w:t>програм</w:t>
      </w:r>
      <w:r w:rsidRPr="00887123">
        <w:rPr>
          <w:rFonts w:ascii="Times New Roman" w:hAnsi="Times New Roman" w:cs="Times New Roman"/>
          <w:sz w:val="28"/>
          <w:szCs w:val="28"/>
          <w:lang w:val="uk-UA"/>
        </w:rPr>
        <w:t>, як</w:t>
      </w:r>
      <w:r w:rsidR="00887123">
        <w:rPr>
          <w:rFonts w:ascii="Times New Roman" w:hAnsi="Times New Roman" w:cs="Times New Roman"/>
          <w:sz w:val="28"/>
          <w:szCs w:val="28"/>
          <w:lang w:val="uk-UA"/>
        </w:rPr>
        <w:t>і</w:t>
      </w:r>
      <w:r w:rsidRPr="00887123">
        <w:rPr>
          <w:rFonts w:ascii="Times New Roman" w:hAnsi="Times New Roman" w:cs="Times New Roman"/>
          <w:sz w:val="28"/>
          <w:szCs w:val="28"/>
          <w:lang w:val="uk-UA"/>
        </w:rPr>
        <w:t xml:space="preserve"> дозволя</w:t>
      </w:r>
      <w:r w:rsidR="00887123">
        <w:rPr>
          <w:rFonts w:ascii="Times New Roman" w:hAnsi="Times New Roman" w:cs="Times New Roman"/>
          <w:sz w:val="28"/>
          <w:szCs w:val="28"/>
          <w:lang w:val="uk-UA"/>
        </w:rPr>
        <w:t>ють</w:t>
      </w:r>
      <w:r w:rsidRPr="00887123">
        <w:rPr>
          <w:rFonts w:ascii="Times New Roman" w:hAnsi="Times New Roman" w:cs="Times New Roman"/>
          <w:sz w:val="28"/>
          <w:szCs w:val="28"/>
          <w:lang w:val="uk-UA"/>
        </w:rPr>
        <w:t xml:space="preserve"> </w:t>
      </w:r>
      <w:r w:rsidR="00F6787F">
        <w:rPr>
          <w:rFonts w:ascii="Times New Roman" w:hAnsi="Times New Roman" w:cs="Times New Roman"/>
          <w:sz w:val="28"/>
          <w:szCs w:val="28"/>
          <w:lang w:val="uk-UA"/>
        </w:rPr>
        <w:t>працювати з</w:t>
      </w:r>
      <w:r w:rsidRPr="00887123">
        <w:rPr>
          <w:rFonts w:ascii="Times New Roman" w:hAnsi="Times New Roman" w:cs="Times New Roman"/>
          <w:sz w:val="28"/>
          <w:szCs w:val="28"/>
          <w:lang w:val="uk-UA"/>
        </w:rPr>
        <w:t xml:space="preserve"> електронн</w:t>
      </w:r>
      <w:r w:rsidR="00F6787F">
        <w:rPr>
          <w:rFonts w:ascii="Times New Roman" w:hAnsi="Times New Roman" w:cs="Times New Roman"/>
          <w:sz w:val="28"/>
          <w:szCs w:val="28"/>
          <w:lang w:val="uk-UA"/>
        </w:rPr>
        <w:t xml:space="preserve">ими </w:t>
      </w:r>
      <w:r w:rsidRPr="00887123">
        <w:rPr>
          <w:rFonts w:ascii="Times New Roman" w:hAnsi="Times New Roman" w:cs="Times New Roman"/>
          <w:sz w:val="28"/>
          <w:szCs w:val="28"/>
          <w:lang w:val="uk-UA"/>
        </w:rPr>
        <w:t>документ</w:t>
      </w:r>
      <w:r w:rsidR="00F6787F">
        <w:rPr>
          <w:rFonts w:ascii="Times New Roman" w:hAnsi="Times New Roman" w:cs="Times New Roman"/>
          <w:sz w:val="28"/>
          <w:szCs w:val="28"/>
          <w:lang w:val="uk-UA"/>
        </w:rPr>
        <w:t>ами</w:t>
      </w:r>
      <w:r w:rsidRPr="00887123">
        <w:rPr>
          <w:rFonts w:ascii="Times New Roman" w:hAnsi="Times New Roman" w:cs="Times New Roman"/>
          <w:sz w:val="28"/>
          <w:szCs w:val="28"/>
          <w:lang w:val="uk-UA"/>
        </w:rPr>
        <w:t xml:space="preserve">. Так, для організації </w:t>
      </w:r>
      <w:r w:rsidR="00F6787F">
        <w:rPr>
          <w:rFonts w:ascii="Times New Roman" w:hAnsi="Times New Roman" w:cs="Times New Roman"/>
          <w:sz w:val="28"/>
          <w:szCs w:val="28"/>
          <w:lang w:val="uk-UA"/>
        </w:rPr>
        <w:t>внутрішніх електронних документаційно-інформаційних потоків</w:t>
      </w:r>
      <w:r w:rsidRPr="00887123">
        <w:rPr>
          <w:rFonts w:ascii="Times New Roman" w:hAnsi="Times New Roman" w:cs="Times New Roman"/>
          <w:sz w:val="28"/>
          <w:szCs w:val="28"/>
          <w:lang w:val="uk-UA"/>
        </w:rPr>
        <w:t xml:space="preserve"> </w:t>
      </w:r>
      <w:r w:rsidR="00887123">
        <w:rPr>
          <w:rFonts w:ascii="Times New Roman" w:hAnsi="Times New Roman" w:cs="Times New Roman"/>
          <w:sz w:val="28"/>
          <w:szCs w:val="28"/>
          <w:lang w:val="uk-UA"/>
        </w:rPr>
        <w:t>ЗВО</w:t>
      </w:r>
      <w:r w:rsidRPr="00887123">
        <w:rPr>
          <w:rFonts w:ascii="Times New Roman" w:hAnsi="Times New Roman" w:cs="Times New Roman"/>
          <w:sz w:val="28"/>
          <w:szCs w:val="28"/>
          <w:lang w:val="uk-UA"/>
        </w:rPr>
        <w:t xml:space="preserve"> </w:t>
      </w:r>
      <w:r w:rsidR="007C663B">
        <w:rPr>
          <w:rFonts w:ascii="Times New Roman" w:hAnsi="Times New Roman" w:cs="Times New Roman"/>
          <w:sz w:val="28"/>
          <w:szCs w:val="28"/>
          <w:lang w:val="uk-UA"/>
        </w:rPr>
        <w:t>буде досить тільки</w:t>
      </w:r>
      <w:r w:rsidRPr="00887123">
        <w:rPr>
          <w:rFonts w:ascii="Times New Roman" w:hAnsi="Times New Roman" w:cs="Times New Roman"/>
          <w:sz w:val="28"/>
          <w:szCs w:val="28"/>
          <w:lang w:val="uk-UA"/>
        </w:rPr>
        <w:t xml:space="preserve"> придбати спеціальне </w:t>
      </w:r>
      <w:r w:rsidR="007C663B">
        <w:rPr>
          <w:rFonts w:ascii="Times New Roman" w:hAnsi="Times New Roman" w:cs="Times New Roman"/>
          <w:sz w:val="28"/>
          <w:szCs w:val="28"/>
          <w:lang w:val="uk-UA"/>
        </w:rPr>
        <w:t>ПЗ (</w:t>
      </w:r>
      <w:r w:rsidRPr="00887123">
        <w:rPr>
          <w:rFonts w:ascii="Times New Roman" w:hAnsi="Times New Roman" w:cs="Times New Roman"/>
          <w:sz w:val="28"/>
          <w:szCs w:val="28"/>
          <w:lang w:val="uk-UA"/>
        </w:rPr>
        <w:t>програмне забезпечення</w:t>
      </w:r>
      <w:r w:rsidR="007C663B">
        <w:rPr>
          <w:rFonts w:ascii="Times New Roman" w:hAnsi="Times New Roman" w:cs="Times New Roman"/>
          <w:sz w:val="28"/>
          <w:szCs w:val="28"/>
          <w:lang w:val="uk-UA"/>
        </w:rPr>
        <w:t>) що буде генерувати</w:t>
      </w:r>
      <w:r w:rsidRPr="00887123">
        <w:rPr>
          <w:rFonts w:ascii="Times New Roman" w:hAnsi="Times New Roman" w:cs="Times New Roman"/>
          <w:sz w:val="28"/>
          <w:szCs w:val="28"/>
          <w:lang w:val="uk-UA"/>
        </w:rPr>
        <w:t xml:space="preserve"> </w:t>
      </w:r>
      <w:r w:rsidR="00887123">
        <w:rPr>
          <w:rFonts w:ascii="Times New Roman" w:hAnsi="Times New Roman" w:cs="Times New Roman"/>
          <w:sz w:val="28"/>
          <w:szCs w:val="28"/>
          <w:lang w:val="uk-UA"/>
        </w:rPr>
        <w:t>електронн</w:t>
      </w:r>
      <w:r w:rsidR="007C663B">
        <w:rPr>
          <w:rFonts w:ascii="Times New Roman" w:hAnsi="Times New Roman" w:cs="Times New Roman"/>
          <w:sz w:val="28"/>
          <w:szCs w:val="28"/>
          <w:lang w:val="uk-UA"/>
        </w:rPr>
        <w:t>і</w:t>
      </w:r>
      <w:r w:rsidR="00887123">
        <w:rPr>
          <w:rFonts w:ascii="Times New Roman" w:hAnsi="Times New Roman" w:cs="Times New Roman"/>
          <w:sz w:val="28"/>
          <w:szCs w:val="28"/>
          <w:lang w:val="uk-UA"/>
        </w:rPr>
        <w:t xml:space="preserve"> підпис</w:t>
      </w:r>
      <w:r w:rsidR="007C663B">
        <w:rPr>
          <w:rFonts w:ascii="Times New Roman" w:hAnsi="Times New Roman" w:cs="Times New Roman"/>
          <w:sz w:val="28"/>
          <w:szCs w:val="28"/>
          <w:lang w:val="uk-UA"/>
        </w:rPr>
        <w:t>и</w:t>
      </w:r>
      <w:r w:rsidR="00887123">
        <w:rPr>
          <w:rFonts w:ascii="Times New Roman" w:hAnsi="Times New Roman" w:cs="Times New Roman"/>
          <w:sz w:val="28"/>
          <w:szCs w:val="28"/>
          <w:lang w:val="uk-UA"/>
        </w:rPr>
        <w:t>.</w:t>
      </w:r>
    </w:p>
    <w:p w:rsidR="00D97E25" w:rsidRPr="005D478B" w:rsidRDefault="00541E52" w:rsidP="00EF6EC9">
      <w:pPr>
        <w:spacing w:after="0" w:line="360" w:lineRule="auto"/>
        <w:ind w:firstLine="709"/>
        <w:jc w:val="both"/>
        <w:rPr>
          <w:rFonts w:ascii="Times New Roman" w:hAnsi="Times New Roman" w:cs="Times New Roman"/>
          <w:sz w:val="28"/>
          <w:szCs w:val="28"/>
          <w:lang w:val="uk-UA"/>
        </w:rPr>
      </w:pPr>
      <w:r w:rsidRPr="005D478B">
        <w:rPr>
          <w:rFonts w:ascii="Times New Roman" w:hAnsi="Times New Roman" w:cs="Times New Roman"/>
          <w:sz w:val="28"/>
          <w:szCs w:val="28"/>
          <w:lang w:val="uk-UA"/>
        </w:rPr>
        <w:t>На підставі визначень електронного документу, електронного документообігу, документаційної та електронної комунікації, можна запропонувати таке визначення електронного документаційно-інформаційного потоку:</w:t>
      </w:r>
      <w:r w:rsidR="00A43346" w:rsidRPr="005D478B">
        <w:rPr>
          <w:rFonts w:ascii="Times New Roman" w:hAnsi="Times New Roman" w:cs="Times New Roman"/>
          <w:sz w:val="28"/>
          <w:szCs w:val="28"/>
          <w:lang w:val="uk-UA"/>
        </w:rPr>
        <w:t xml:space="preserve"> </w:t>
      </w:r>
      <w:r w:rsidR="00D97E25" w:rsidRPr="005D478B">
        <w:rPr>
          <w:rFonts w:ascii="Times New Roman" w:hAnsi="Times New Roman" w:cs="Times New Roman"/>
          <w:sz w:val="28"/>
          <w:szCs w:val="28"/>
          <w:lang w:val="uk-UA"/>
        </w:rPr>
        <w:t xml:space="preserve">Електронний документаційно-інформаційний потік – це «множина первинних і вторинних </w:t>
      </w:r>
      <w:proofErr w:type="spellStart"/>
      <w:r w:rsidR="000F2B25" w:rsidRPr="005D478B">
        <w:rPr>
          <w:rFonts w:ascii="Times New Roman" w:hAnsi="Times New Roman" w:cs="Times New Roman"/>
          <w:sz w:val="28"/>
          <w:szCs w:val="28"/>
          <w:lang w:val="uk-UA"/>
        </w:rPr>
        <w:t>безпаперових</w:t>
      </w:r>
      <w:proofErr w:type="spellEnd"/>
      <w:r w:rsidR="000F2B25" w:rsidRPr="005D478B">
        <w:rPr>
          <w:rFonts w:ascii="Times New Roman" w:hAnsi="Times New Roman" w:cs="Times New Roman"/>
          <w:sz w:val="28"/>
          <w:szCs w:val="28"/>
          <w:lang w:val="uk-UA"/>
        </w:rPr>
        <w:t xml:space="preserve"> </w:t>
      </w:r>
      <w:r w:rsidR="00D97E25" w:rsidRPr="005D478B">
        <w:rPr>
          <w:rFonts w:ascii="Times New Roman" w:hAnsi="Times New Roman" w:cs="Times New Roman"/>
          <w:sz w:val="28"/>
          <w:szCs w:val="28"/>
          <w:lang w:val="uk-UA"/>
        </w:rPr>
        <w:t>документів, а також джерел інформації, які цілеспрямовано передаються інформаційними каналами від відправника до споживача</w:t>
      </w:r>
      <w:r w:rsidR="00253E64" w:rsidRPr="005D478B">
        <w:rPr>
          <w:rFonts w:ascii="Times New Roman" w:hAnsi="Times New Roman" w:cs="Times New Roman"/>
          <w:sz w:val="28"/>
          <w:szCs w:val="28"/>
          <w:lang w:val="uk-UA"/>
        </w:rPr>
        <w:t xml:space="preserve"> із застосуванням електронних засобів комунікації</w:t>
      </w:r>
      <w:r w:rsidR="00D97E25" w:rsidRPr="005D478B">
        <w:rPr>
          <w:rFonts w:ascii="Times New Roman" w:hAnsi="Times New Roman" w:cs="Times New Roman"/>
          <w:sz w:val="28"/>
          <w:szCs w:val="28"/>
          <w:lang w:val="uk-UA"/>
        </w:rPr>
        <w:t>»</w:t>
      </w:r>
      <w:r w:rsidR="00EE3BCC">
        <w:rPr>
          <w:rFonts w:ascii="Times New Roman" w:hAnsi="Times New Roman" w:cs="Times New Roman"/>
          <w:sz w:val="28"/>
          <w:szCs w:val="28"/>
          <w:lang w:val="uk-UA"/>
        </w:rPr>
        <w:t xml:space="preserve"> </w:t>
      </w:r>
      <w:r w:rsidR="005D478B" w:rsidRPr="005D478B">
        <w:rPr>
          <w:rFonts w:ascii="Times New Roman" w:hAnsi="Times New Roman" w:cs="Times New Roman"/>
          <w:sz w:val="28"/>
          <w:szCs w:val="28"/>
        </w:rPr>
        <w:t>[</w:t>
      </w:r>
      <w:r w:rsidR="001D583F" w:rsidRPr="005D478B">
        <w:rPr>
          <w:rFonts w:ascii="Times New Roman" w:hAnsi="Times New Roman" w:cs="Times New Roman"/>
          <w:sz w:val="28"/>
          <w:szCs w:val="28"/>
          <w:lang w:val="uk-UA"/>
        </w:rPr>
        <w:t>Власне визначення</w:t>
      </w:r>
      <w:r w:rsidR="005D478B" w:rsidRPr="005D478B">
        <w:rPr>
          <w:rFonts w:ascii="Times New Roman" w:hAnsi="Times New Roman" w:cs="Times New Roman"/>
          <w:sz w:val="28"/>
          <w:szCs w:val="28"/>
        </w:rPr>
        <w:t>]</w:t>
      </w:r>
      <w:r w:rsidR="005D478B">
        <w:rPr>
          <w:rFonts w:ascii="Times New Roman" w:hAnsi="Times New Roman" w:cs="Times New Roman"/>
          <w:sz w:val="28"/>
          <w:szCs w:val="28"/>
          <w:lang w:val="uk-UA"/>
        </w:rPr>
        <w:t>.</w:t>
      </w:r>
    </w:p>
    <w:p w:rsidR="002E2A20" w:rsidRDefault="00887123" w:rsidP="00EF6EC9">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відміну від паперового документообігу пере</w:t>
      </w:r>
      <w:r w:rsidR="00D516C1">
        <w:rPr>
          <w:rFonts w:ascii="Times New Roman" w:eastAsia="Times New Roman" w:hAnsi="Times New Roman" w:cs="Times New Roman"/>
          <w:color w:val="000000"/>
          <w:sz w:val="28"/>
          <w:szCs w:val="28"/>
          <w:lang w:val="uk-UA" w:eastAsia="ru-RU"/>
        </w:rPr>
        <w:t>хід до електронного документообігу має ряд безумовних переваг:</w:t>
      </w:r>
    </w:p>
    <w:p w:rsidR="00D516C1" w:rsidRDefault="00D516C1" w:rsidP="00EF6EC9">
      <w:pPr>
        <w:pStyle w:val="a3"/>
        <w:numPr>
          <w:ilvl w:val="0"/>
          <w:numId w:val="31"/>
        </w:numPr>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Електронні документі доступні до одночасного використання в межах єдиної робочої, навчальної групи, відділу, структури або всього ЗВО.</w:t>
      </w:r>
    </w:p>
    <w:p w:rsidR="00D516C1" w:rsidRDefault="00D516C1" w:rsidP="00EF6EC9">
      <w:pPr>
        <w:pStyle w:val="a3"/>
        <w:numPr>
          <w:ilvl w:val="0"/>
          <w:numId w:val="31"/>
        </w:numPr>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Швидкий дос</w:t>
      </w:r>
      <w:r w:rsidR="00B90C6A">
        <w:rPr>
          <w:rFonts w:ascii="Times New Roman" w:eastAsia="Times New Roman" w:hAnsi="Times New Roman" w:cs="Times New Roman"/>
          <w:color w:val="000000"/>
          <w:sz w:val="28"/>
          <w:szCs w:val="28"/>
          <w:lang w:val="uk-UA" w:eastAsia="ru-RU"/>
        </w:rPr>
        <w:t>туп до електронної документації у порівнянні з паперовими документами.</w:t>
      </w:r>
    </w:p>
    <w:p w:rsidR="00B90C6A" w:rsidRDefault="00B90C6A" w:rsidP="00EF6EC9">
      <w:pPr>
        <w:pStyle w:val="a3"/>
        <w:numPr>
          <w:ilvl w:val="0"/>
          <w:numId w:val="31"/>
        </w:numPr>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Електронний документообіг створює у ЗВО єдиний інформаційний простір, об’єднавши усі документаційно-інформаційні потоки ЗВО без втрати якості роботи з документацією.</w:t>
      </w:r>
    </w:p>
    <w:p w:rsidR="00A02128" w:rsidRDefault="00A02128" w:rsidP="00EF6EC9">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Використання електронних документаційно-інформаційних потоків у ЗВО надає ряд безумовних переваг:</w:t>
      </w:r>
    </w:p>
    <w:p w:rsidR="00B90C6A" w:rsidRDefault="00B90C6A" w:rsidP="00EF6EC9">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A02128">
        <w:rPr>
          <w:rFonts w:ascii="Times New Roman" w:eastAsia="Times New Roman" w:hAnsi="Times New Roman" w:cs="Times New Roman"/>
          <w:color w:val="000000"/>
          <w:sz w:val="28"/>
          <w:szCs w:val="28"/>
          <w:lang w:val="uk-UA" w:eastAsia="ru-RU"/>
        </w:rPr>
        <w:t xml:space="preserve"> </w:t>
      </w:r>
      <w:r w:rsidR="00A02128">
        <w:rPr>
          <w:rFonts w:ascii="Times New Roman" w:eastAsia="Times New Roman" w:hAnsi="Times New Roman" w:cs="Times New Roman"/>
          <w:color w:val="000000"/>
          <w:sz w:val="28"/>
          <w:szCs w:val="28"/>
          <w:lang w:val="uk-UA" w:eastAsia="ru-RU"/>
        </w:rPr>
        <w:t>Можливість додавання до документа окрім тексту ще мультимедійних даних, гіперпосилань на інші с</w:t>
      </w:r>
      <w:r w:rsidR="00B4714E">
        <w:rPr>
          <w:rFonts w:ascii="Times New Roman" w:eastAsia="Times New Roman" w:hAnsi="Times New Roman" w:cs="Times New Roman"/>
          <w:color w:val="000000"/>
          <w:sz w:val="28"/>
          <w:szCs w:val="28"/>
          <w:lang w:val="uk-UA" w:eastAsia="ru-RU"/>
        </w:rPr>
        <w:t>айти</w:t>
      </w:r>
      <w:r w:rsidR="00A02128">
        <w:rPr>
          <w:rFonts w:ascii="Times New Roman" w:eastAsia="Times New Roman" w:hAnsi="Times New Roman" w:cs="Times New Roman"/>
          <w:color w:val="000000"/>
          <w:sz w:val="28"/>
          <w:szCs w:val="28"/>
          <w:lang w:val="uk-UA" w:eastAsia="ru-RU"/>
        </w:rPr>
        <w:t>, пов’язаних з текстом документа (постанова або рішення проблеми, дослідження або презентації тощо)</w:t>
      </w:r>
      <w:r w:rsidR="00B4714E">
        <w:rPr>
          <w:rFonts w:ascii="Times New Roman" w:eastAsia="Times New Roman" w:hAnsi="Times New Roman" w:cs="Times New Roman"/>
          <w:color w:val="000000"/>
          <w:sz w:val="28"/>
          <w:szCs w:val="28"/>
          <w:lang w:val="uk-UA" w:eastAsia="ru-RU"/>
        </w:rPr>
        <w:t>.</w:t>
      </w:r>
    </w:p>
    <w:p w:rsidR="00A02128" w:rsidRDefault="00A02128" w:rsidP="00EF6EC9">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Можливість використання заготовлених форм, шаблонів тощо</w:t>
      </w:r>
      <w:r w:rsidR="00B4714E">
        <w:rPr>
          <w:rFonts w:ascii="Times New Roman" w:eastAsia="Times New Roman" w:hAnsi="Times New Roman" w:cs="Times New Roman"/>
          <w:color w:val="000000"/>
          <w:sz w:val="28"/>
          <w:szCs w:val="28"/>
          <w:lang w:val="uk-UA" w:eastAsia="ru-RU"/>
        </w:rPr>
        <w:t>.</w:t>
      </w:r>
    </w:p>
    <w:p w:rsidR="00A02128" w:rsidRDefault="00A02128" w:rsidP="00EF6EC9">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Швидкість одночасної передачі інформації до значної кількості адресатів</w:t>
      </w:r>
      <w:r w:rsidR="00B4714E">
        <w:rPr>
          <w:rFonts w:ascii="Times New Roman" w:eastAsia="Times New Roman" w:hAnsi="Times New Roman" w:cs="Times New Roman"/>
          <w:color w:val="000000"/>
          <w:sz w:val="28"/>
          <w:szCs w:val="28"/>
          <w:lang w:val="uk-UA" w:eastAsia="ru-RU"/>
        </w:rPr>
        <w:t>.</w:t>
      </w:r>
    </w:p>
    <w:p w:rsidR="00E84B09" w:rsidRDefault="00E84B09" w:rsidP="00EF6EC9">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E84B09">
        <w:rPr>
          <w:rFonts w:ascii="Times New Roman" w:eastAsia="Times New Roman" w:hAnsi="Times New Roman" w:cs="Times New Roman"/>
          <w:color w:val="000000"/>
          <w:sz w:val="28"/>
          <w:szCs w:val="28"/>
          <w:lang w:val="uk-UA" w:eastAsia="ru-RU"/>
        </w:rPr>
        <w:t>Економія паперу, компактність архіву</w:t>
      </w:r>
      <w:r>
        <w:rPr>
          <w:rFonts w:ascii="Times New Roman" w:eastAsia="Times New Roman" w:hAnsi="Times New Roman" w:cs="Times New Roman"/>
          <w:color w:val="000000"/>
          <w:sz w:val="28"/>
          <w:szCs w:val="28"/>
          <w:lang w:val="en-US" w:eastAsia="ru-RU"/>
        </w:rPr>
        <w:t xml:space="preserve"> [</w:t>
      </w:r>
      <w:r w:rsidR="009C7E65">
        <w:rPr>
          <w:rFonts w:ascii="Times New Roman" w:eastAsia="Times New Roman" w:hAnsi="Times New Roman" w:cs="Times New Roman"/>
          <w:color w:val="000000"/>
          <w:sz w:val="28"/>
          <w:szCs w:val="28"/>
          <w:lang w:val="uk-UA" w:eastAsia="ru-RU"/>
        </w:rPr>
        <w:t>35</w:t>
      </w:r>
      <w:r>
        <w:rPr>
          <w:rFonts w:ascii="Times New Roman" w:eastAsia="Times New Roman" w:hAnsi="Times New Roman" w:cs="Times New Roman"/>
          <w:color w:val="000000"/>
          <w:sz w:val="28"/>
          <w:szCs w:val="28"/>
          <w:lang w:val="en-US" w:eastAsia="ru-RU"/>
        </w:rPr>
        <w:t>].</w:t>
      </w:r>
    </w:p>
    <w:p w:rsidR="00A43346" w:rsidRPr="005D478B" w:rsidRDefault="00F26BB6" w:rsidP="00EF6EC9">
      <w:pPr>
        <w:spacing w:after="0" w:line="360" w:lineRule="auto"/>
        <w:ind w:firstLine="709"/>
        <w:jc w:val="both"/>
        <w:rPr>
          <w:rFonts w:ascii="Times New Roman" w:eastAsia="Times New Roman" w:hAnsi="Times New Roman" w:cs="Times New Roman"/>
          <w:sz w:val="28"/>
          <w:szCs w:val="28"/>
          <w:lang w:val="uk-UA" w:eastAsia="ru-RU"/>
        </w:rPr>
      </w:pPr>
      <w:r w:rsidRPr="005D478B">
        <w:rPr>
          <w:rFonts w:ascii="Times New Roman" w:eastAsia="Times New Roman" w:hAnsi="Times New Roman" w:cs="Times New Roman"/>
          <w:sz w:val="28"/>
          <w:szCs w:val="28"/>
          <w:lang w:val="uk-UA" w:eastAsia="ru-RU"/>
        </w:rPr>
        <w:t xml:space="preserve">Отже, обробка електронних </w:t>
      </w:r>
      <w:r w:rsidRPr="005D478B">
        <w:rPr>
          <w:rFonts w:ascii="Times New Roman" w:hAnsi="Times New Roman" w:cs="Times New Roman"/>
          <w:sz w:val="28"/>
          <w:szCs w:val="28"/>
          <w:lang w:val="uk-UA"/>
        </w:rPr>
        <w:t xml:space="preserve">документаційно-інформаційних потоків ЗВО має спільні особливості з обробкою </w:t>
      </w:r>
      <w:r w:rsidRPr="005D478B">
        <w:rPr>
          <w:rFonts w:ascii="Times New Roman" w:eastAsia="Times New Roman" w:hAnsi="Times New Roman" w:cs="Times New Roman"/>
          <w:sz w:val="28"/>
          <w:szCs w:val="28"/>
          <w:lang w:val="uk-UA" w:eastAsia="ru-RU"/>
        </w:rPr>
        <w:t xml:space="preserve">електронних </w:t>
      </w:r>
      <w:r w:rsidRPr="005D478B">
        <w:rPr>
          <w:rFonts w:ascii="Times New Roman" w:hAnsi="Times New Roman" w:cs="Times New Roman"/>
          <w:sz w:val="28"/>
          <w:szCs w:val="28"/>
          <w:lang w:val="uk-UA"/>
        </w:rPr>
        <w:t xml:space="preserve">документаційно-інформаційних потоків будь-якої установи, підприємства тощо незалежно від форм власності. Це можна стверджувати на підставі </w:t>
      </w:r>
      <w:r w:rsidR="001D583F" w:rsidRPr="005D478B">
        <w:rPr>
          <w:rFonts w:ascii="Times New Roman" w:hAnsi="Times New Roman" w:cs="Times New Roman"/>
          <w:sz w:val="28"/>
          <w:szCs w:val="28"/>
          <w:lang w:val="uk-UA"/>
        </w:rPr>
        <w:t xml:space="preserve">законів України, підзаконних актів та положень, що регламентують роботу з документаційними потоками, електронним документообігом, визначають вимоги до </w:t>
      </w:r>
      <w:r w:rsidR="007C663B">
        <w:rPr>
          <w:rFonts w:ascii="Times New Roman" w:hAnsi="Times New Roman" w:cs="Times New Roman"/>
          <w:sz w:val="28"/>
          <w:szCs w:val="28"/>
          <w:lang w:val="uk-UA"/>
        </w:rPr>
        <w:t xml:space="preserve">упорядкування </w:t>
      </w:r>
      <w:r w:rsidR="001D583F" w:rsidRPr="005D478B">
        <w:rPr>
          <w:rFonts w:ascii="Times New Roman" w:hAnsi="Times New Roman" w:cs="Times New Roman"/>
          <w:sz w:val="28"/>
          <w:szCs w:val="28"/>
          <w:lang w:val="uk-UA"/>
        </w:rPr>
        <w:t>роботи з ними тощо.</w:t>
      </w:r>
    </w:p>
    <w:p w:rsidR="00C17073" w:rsidRDefault="001D583F" w:rsidP="00EF6EC9">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Варто</w:t>
      </w:r>
      <w:r w:rsidR="00C17073">
        <w:rPr>
          <w:rFonts w:ascii="Times New Roman" w:eastAsia="Times New Roman" w:hAnsi="Times New Roman" w:cs="Times New Roman"/>
          <w:color w:val="000000"/>
          <w:sz w:val="28"/>
          <w:szCs w:val="28"/>
          <w:lang w:val="uk-UA" w:eastAsia="ru-RU"/>
        </w:rPr>
        <w:t xml:space="preserve"> зазначити, що </w:t>
      </w:r>
      <w:r w:rsidR="007C663B">
        <w:rPr>
          <w:rFonts w:ascii="Times New Roman" w:eastAsia="Times New Roman" w:hAnsi="Times New Roman" w:cs="Times New Roman"/>
          <w:color w:val="000000"/>
          <w:sz w:val="28"/>
          <w:szCs w:val="28"/>
          <w:lang w:val="uk-UA" w:eastAsia="ru-RU"/>
        </w:rPr>
        <w:t>введення</w:t>
      </w:r>
      <w:r w:rsidR="00C17073">
        <w:rPr>
          <w:rFonts w:ascii="Times New Roman" w:eastAsia="Times New Roman" w:hAnsi="Times New Roman" w:cs="Times New Roman"/>
          <w:color w:val="000000"/>
          <w:sz w:val="28"/>
          <w:szCs w:val="28"/>
          <w:lang w:val="uk-UA" w:eastAsia="ru-RU"/>
        </w:rPr>
        <w:t xml:space="preserve"> електронного документообігу у ЗВО є доцільним та сучасним, однак до реалізації впровадження </w:t>
      </w:r>
      <w:r w:rsidR="00C17073" w:rsidRPr="00C17073">
        <w:rPr>
          <w:rFonts w:ascii="Times New Roman" w:eastAsia="Times New Roman" w:hAnsi="Times New Roman" w:cs="Times New Roman"/>
          <w:color w:val="000000"/>
          <w:sz w:val="28"/>
          <w:szCs w:val="28"/>
          <w:lang w:val="uk-UA" w:eastAsia="ru-RU"/>
        </w:rPr>
        <w:t xml:space="preserve"> треба під</w:t>
      </w:r>
      <w:r w:rsidR="00C17073">
        <w:rPr>
          <w:rFonts w:ascii="Times New Roman" w:eastAsia="Times New Roman" w:hAnsi="Times New Roman" w:cs="Times New Roman"/>
          <w:color w:val="000000"/>
          <w:sz w:val="28"/>
          <w:szCs w:val="28"/>
          <w:lang w:val="uk-UA" w:eastAsia="ru-RU"/>
        </w:rPr>
        <w:t>ходити</w:t>
      </w:r>
      <w:r w:rsidR="00C17073" w:rsidRPr="00C17073">
        <w:rPr>
          <w:rFonts w:ascii="Times New Roman" w:eastAsia="Times New Roman" w:hAnsi="Times New Roman" w:cs="Times New Roman"/>
          <w:color w:val="000000"/>
          <w:sz w:val="28"/>
          <w:szCs w:val="28"/>
          <w:lang w:val="uk-UA" w:eastAsia="ru-RU"/>
        </w:rPr>
        <w:t xml:space="preserve"> </w:t>
      </w:r>
      <w:r w:rsidR="00C17073">
        <w:rPr>
          <w:rFonts w:ascii="Times New Roman" w:eastAsia="Times New Roman" w:hAnsi="Times New Roman" w:cs="Times New Roman"/>
          <w:color w:val="000000"/>
          <w:sz w:val="28"/>
          <w:szCs w:val="28"/>
          <w:lang w:val="uk-UA" w:eastAsia="ru-RU"/>
        </w:rPr>
        <w:t>поетапно</w:t>
      </w:r>
      <w:r w:rsidR="00C17073" w:rsidRPr="00C17073">
        <w:rPr>
          <w:rFonts w:ascii="Times New Roman" w:eastAsia="Times New Roman" w:hAnsi="Times New Roman" w:cs="Times New Roman"/>
          <w:color w:val="000000"/>
          <w:sz w:val="28"/>
          <w:szCs w:val="28"/>
          <w:lang w:val="uk-UA" w:eastAsia="ru-RU"/>
        </w:rPr>
        <w:t xml:space="preserve">: розробити </w:t>
      </w:r>
      <w:r w:rsidR="004D25DA">
        <w:rPr>
          <w:rFonts w:ascii="Times New Roman" w:eastAsia="Times New Roman" w:hAnsi="Times New Roman" w:cs="Times New Roman"/>
          <w:color w:val="000000"/>
          <w:sz w:val="28"/>
          <w:szCs w:val="28"/>
          <w:lang w:val="uk-UA" w:eastAsia="ru-RU"/>
        </w:rPr>
        <w:t>«</w:t>
      </w:r>
      <w:r w:rsidR="00C17073">
        <w:rPr>
          <w:rFonts w:ascii="Times New Roman" w:eastAsia="Times New Roman" w:hAnsi="Times New Roman" w:cs="Times New Roman"/>
          <w:color w:val="000000"/>
          <w:sz w:val="28"/>
          <w:szCs w:val="28"/>
          <w:lang w:val="uk-UA" w:eastAsia="ru-RU"/>
        </w:rPr>
        <w:t>власну</w:t>
      </w:r>
      <w:r w:rsidR="00C17073" w:rsidRPr="00C17073">
        <w:rPr>
          <w:rFonts w:ascii="Times New Roman" w:eastAsia="Times New Roman" w:hAnsi="Times New Roman" w:cs="Times New Roman"/>
          <w:color w:val="000000"/>
          <w:sz w:val="28"/>
          <w:szCs w:val="28"/>
          <w:lang w:val="uk-UA" w:eastAsia="ru-RU"/>
        </w:rPr>
        <w:t xml:space="preserve"> інструкцію з організації</w:t>
      </w:r>
      <w:r w:rsidR="00C17073">
        <w:rPr>
          <w:rFonts w:ascii="Times New Roman" w:eastAsia="Times New Roman" w:hAnsi="Times New Roman" w:cs="Times New Roman"/>
          <w:color w:val="000000"/>
          <w:sz w:val="28"/>
          <w:szCs w:val="28"/>
          <w:lang w:val="uk-UA" w:eastAsia="ru-RU"/>
        </w:rPr>
        <w:t xml:space="preserve"> електронного документообігу у ЗВО</w:t>
      </w:r>
      <w:r w:rsidR="00C17073" w:rsidRPr="00C17073">
        <w:rPr>
          <w:rFonts w:ascii="Times New Roman" w:eastAsia="Times New Roman" w:hAnsi="Times New Roman" w:cs="Times New Roman"/>
          <w:color w:val="000000"/>
          <w:sz w:val="28"/>
          <w:szCs w:val="28"/>
          <w:lang w:val="uk-UA" w:eastAsia="ru-RU"/>
        </w:rPr>
        <w:t xml:space="preserve"> з урахуванням вимог діючого законодавства, навчити відповідальних осіб працювати в системі електронного обігу або залучити </w:t>
      </w:r>
      <w:r w:rsidR="00C17073">
        <w:rPr>
          <w:rFonts w:ascii="Times New Roman" w:eastAsia="Times New Roman" w:hAnsi="Times New Roman" w:cs="Times New Roman"/>
          <w:color w:val="000000"/>
          <w:sz w:val="28"/>
          <w:szCs w:val="28"/>
          <w:lang w:val="uk-UA" w:eastAsia="ru-RU"/>
        </w:rPr>
        <w:t>для цього сторонні організації</w:t>
      </w:r>
      <w:r w:rsidR="004D25DA">
        <w:rPr>
          <w:rFonts w:ascii="Times New Roman" w:eastAsia="Times New Roman" w:hAnsi="Times New Roman" w:cs="Times New Roman"/>
          <w:color w:val="000000"/>
          <w:sz w:val="28"/>
          <w:szCs w:val="28"/>
          <w:lang w:val="uk-UA" w:eastAsia="ru-RU"/>
        </w:rPr>
        <w:t>»</w:t>
      </w:r>
      <w:r w:rsidR="004D25DA" w:rsidRPr="004D25DA">
        <w:rPr>
          <w:rFonts w:ascii="Times New Roman" w:eastAsia="Times New Roman" w:hAnsi="Times New Roman" w:cs="Times New Roman"/>
          <w:color w:val="000000"/>
          <w:sz w:val="28"/>
          <w:szCs w:val="28"/>
          <w:lang w:val="uk-UA" w:eastAsia="ru-RU"/>
        </w:rPr>
        <w:t xml:space="preserve"> [</w:t>
      </w:r>
      <w:r w:rsidR="004D25DA">
        <w:rPr>
          <w:rFonts w:ascii="Times New Roman" w:eastAsia="Times New Roman" w:hAnsi="Times New Roman" w:cs="Times New Roman"/>
          <w:color w:val="000000"/>
          <w:sz w:val="28"/>
          <w:szCs w:val="28"/>
          <w:lang w:val="uk-UA" w:eastAsia="ru-RU"/>
        </w:rPr>
        <w:t>35</w:t>
      </w:r>
      <w:r w:rsidR="004D25DA" w:rsidRPr="004D25DA">
        <w:rPr>
          <w:rFonts w:ascii="Times New Roman" w:eastAsia="Times New Roman" w:hAnsi="Times New Roman" w:cs="Times New Roman"/>
          <w:color w:val="000000"/>
          <w:sz w:val="28"/>
          <w:szCs w:val="28"/>
          <w:lang w:val="uk-UA" w:eastAsia="ru-RU"/>
        </w:rPr>
        <w:t>]</w:t>
      </w:r>
      <w:r w:rsidR="00C17073">
        <w:rPr>
          <w:rFonts w:ascii="Times New Roman" w:eastAsia="Times New Roman" w:hAnsi="Times New Roman" w:cs="Times New Roman"/>
          <w:color w:val="000000"/>
          <w:sz w:val="28"/>
          <w:szCs w:val="28"/>
          <w:lang w:val="uk-UA" w:eastAsia="ru-RU"/>
        </w:rPr>
        <w:t>.</w:t>
      </w:r>
    </w:p>
    <w:p w:rsidR="00FC6D92" w:rsidRDefault="004C3035" w:rsidP="00EF6EC9">
      <w:pPr>
        <w:spacing w:after="0" w:line="360" w:lineRule="auto"/>
        <w:ind w:firstLine="709"/>
        <w:jc w:val="both"/>
        <w:rPr>
          <w:rFonts w:ascii="Times New Roman" w:hAnsi="Times New Roman" w:cs="Times New Roman"/>
          <w:sz w:val="28"/>
          <w:szCs w:val="28"/>
          <w:lang w:val="uk-UA"/>
        </w:rPr>
      </w:pPr>
      <w:r w:rsidRPr="00C17073">
        <w:rPr>
          <w:rFonts w:ascii="Times New Roman" w:hAnsi="Times New Roman" w:cs="Times New Roman"/>
          <w:sz w:val="28"/>
          <w:szCs w:val="28"/>
          <w:lang w:val="uk-UA"/>
        </w:rPr>
        <w:t xml:space="preserve">Електронний документообіг у ЗВО буде скорочувати </w:t>
      </w:r>
      <w:r w:rsidR="00B13059">
        <w:rPr>
          <w:rFonts w:ascii="Times New Roman" w:hAnsi="Times New Roman" w:cs="Times New Roman"/>
          <w:sz w:val="28"/>
          <w:szCs w:val="28"/>
          <w:lang w:val="uk-UA"/>
        </w:rPr>
        <w:t xml:space="preserve">паперовий документаційно-інформаційний </w:t>
      </w:r>
      <w:r w:rsidRPr="00C17073">
        <w:rPr>
          <w:rFonts w:ascii="Times New Roman" w:hAnsi="Times New Roman" w:cs="Times New Roman"/>
          <w:sz w:val="28"/>
          <w:szCs w:val="28"/>
          <w:lang w:val="uk-UA"/>
        </w:rPr>
        <w:t xml:space="preserve">потік до оптимального мінімуму, </w:t>
      </w:r>
      <w:r w:rsidR="00B13059">
        <w:rPr>
          <w:rFonts w:ascii="Times New Roman" w:hAnsi="Times New Roman" w:cs="Times New Roman"/>
          <w:sz w:val="28"/>
          <w:szCs w:val="28"/>
          <w:lang w:val="uk-UA"/>
        </w:rPr>
        <w:t>спростить, пришвидшить та здешевить процес</w:t>
      </w:r>
      <w:r w:rsidRPr="00C17073">
        <w:rPr>
          <w:rFonts w:ascii="Times New Roman" w:hAnsi="Times New Roman" w:cs="Times New Roman"/>
          <w:sz w:val="28"/>
          <w:szCs w:val="28"/>
          <w:lang w:val="uk-UA"/>
        </w:rPr>
        <w:t xml:space="preserve"> збору, оброблення й передавання інформації за допомогою но</w:t>
      </w:r>
      <w:r w:rsidR="00B13059">
        <w:rPr>
          <w:rFonts w:ascii="Times New Roman" w:hAnsi="Times New Roman" w:cs="Times New Roman"/>
          <w:sz w:val="28"/>
          <w:szCs w:val="28"/>
          <w:lang w:val="uk-UA"/>
        </w:rPr>
        <w:t xml:space="preserve">вітніх технологій автоматизації. </w:t>
      </w:r>
      <w:r w:rsidRPr="00C17073">
        <w:rPr>
          <w:rFonts w:ascii="Times New Roman" w:hAnsi="Times New Roman" w:cs="Times New Roman"/>
          <w:sz w:val="28"/>
          <w:szCs w:val="28"/>
          <w:lang w:val="uk-UA"/>
        </w:rPr>
        <w:t>Усе це дозвол</w:t>
      </w:r>
      <w:r w:rsidR="00B13059">
        <w:rPr>
          <w:rFonts w:ascii="Times New Roman" w:hAnsi="Times New Roman" w:cs="Times New Roman"/>
          <w:sz w:val="28"/>
          <w:szCs w:val="28"/>
          <w:lang w:val="uk-UA"/>
        </w:rPr>
        <w:t xml:space="preserve">ить </w:t>
      </w:r>
      <w:r w:rsidR="00B13059">
        <w:rPr>
          <w:rFonts w:ascii="Times New Roman" w:hAnsi="Times New Roman" w:cs="Times New Roman"/>
          <w:sz w:val="28"/>
          <w:szCs w:val="28"/>
          <w:lang w:val="uk-UA"/>
        </w:rPr>
        <w:lastRenderedPageBreak/>
        <w:t>підвищити ефективність</w:t>
      </w:r>
      <w:r w:rsidRPr="00C17073">
        <w:rPr>
          <w:rFonts w:ascii="Times New Roman" w:hAnsi="Times New Roman" w:cs="Times New Roman"/>
          <w:sz w:val="28"/>
          <w:szCs w:val="28"/>
          <w:lang w:val="uk-UA"/>
        </w:rPr>
        <w:t xml:space="preserve"> при </w:t>
      </w:r>
      <w:r w:rsidR="00B13059">
        <w:rPr>
          <w:rFonts w:ascii="Times New Roman" w:hAnsi="Times New Roman" w:cs="Times New Roman"/>
          <w:sz w:val="28"/>
          <w:szCs w:val="28"/>
          <w:lang w:val="uk-UA"/>
        </w:rPr>
        <w:t>використанні та керуванні</w:t>
      </w:r>
      <w:r w:rsidRPr="00C17073">
        <w:rPr>
          <w:rFonts w:ascii="Times New Roman" w:hAnsi="Times New Roman" w:cs="Times New Roman"/>
          <w:sz w:val="28"/>
          <w:szCs w:val="28"/>
          <w:lang w:val="uk-UA"/>
        </w:rPr>
        <w:t xml:space="preserve"> </w:t>
      </w:r>
      <w:r w:rsidR="00B13059">
        <w:rPr>
          <w:rFonts w:ascii="Times New Roman" w:hAnsi="Times New Roman" w:cs="Times New Roman"/>
          <w:sz w:val="28"/>
          <w:szCs w:val="28"/>
          <w:lang w:val="uk-UA"/>
        </w:rPr>
        <w:t xml:space="preserve">документаційно-інформаційними </w:t>
      </w:r>
      <w:r w:rsidR="00D645F4" w:rsidRPr="00C17073">
        <w:rPr>
          <w:rFonts w:ascii="Times New Roman" w:hAnsi="Times New Roman" w:cs="Times New Roman"/>
          <w:sz w:val="28"/>
          <w:szCs w:val="28"/>
          <w:lang w:val="uk-UA"/>
        </w:rPr>
        <w:t>поток</w:t>
      </w:r>
      <w:r w:rsidR="00D645F4">
        <w:rPr>
          <w:rFonts w:ascii="Times New Roman" w:hAnsi="Times New Roman" w:cs="Times New Roman"/>
          <w:sz w:val="28"/>
          <w:szCs w:val="28"/>
          <w:lang w:val="uk-UA"/>
        </w:rPr>
        <w:t>ами</w:t>
      </w:r>
      <w:r w:rsidRPr="00C17073">
        <w:rPr>
          <w:rFonts w:ascii="Times New Roman" w:hAnsi="Times New Roman" w:cs="Times New Roman"/>
          <w:sz w:val="28"/>
          <w:szCs w:val="28"/>
          <w:lang w:val="uk-UA"/>
        </w:rPr>
        <w:t xml:space="preserve">, оскільки єдиним </w:t>
      </w:r>
      <w:r w:rsidR="00D645F4">
        <w:rPr>
          <w:rFonts w:ascii="Times New Roman" w:hAnsi="Times New Roman" w:cs="Times New Roman"/>
          <w:sz w:val="28"/>
          <w:szCs w:val="28"/>
          <w:lang w:val="uk-UA"/>
        </w:rPr>
        <w:t>середовищем</w:t>
      </w:r>
      <w:r w:rsidRPr="00C17073">
        <w:rPr>
          <w:rFonts w:ascii="Times New Roman" w:hAnsi="Times New Roman" w:cs="Times New Roman"/>
          <w:sz w:val="28"/>
          <w:szCs w:val="28"/>
          <w:lang w:val="uk-UA"/>
        </w:rPr>
        <w:t xml:space="preserve"> пошуку та аналізу даних буде доступний інформаційний простір </w:t>
      </w:r>
      <w:r w:rsidR="00C17073">
        <w:rPr>
          <w:rFonts w:ascii="Times New Roman" w:hAnsi="Times New Roman" w:cs="Times New Roman"/>
          <w:sz w:val="28"/>
          <w:szCs w:val="28"/>
          <w:lang w:val="uk-UA"/>
        </w:rPr>
        <w:t xml:space="preserve">ЗВО </w:t>
      </w:r>
      <w:r w:rsidRPr="00C17073">
        <w:rPr>
          <w:rFonts w:ascii="Times New Roman" w:hAnsi="Times New Roman" w:cs="Times New Roman"/>
          <w:sz w:val="28"/>
          <w:szCs w:val="28"/>
          <w:lang w:val="uk-UA"/>
        </w:rPr>
        <w:t>загалом.</w:t>
      </w:r>
    </w:p>
    <w:p w:rsidR="00FC6D92" w:rsidRDefault="00FC6D92">
      <w:pPr>
        <w:rPr>
          <w:rFonts w:ascii="Times New Roman" w:hAnsi="Times New Roman" w:cs="Times New Roman"/>
          <w:color w:val="FF0000"/>
          <w:sz w:val="28"/>
          <w:szCs w:val="28"/>
          <w:lang w:val="uk-UA"/>
        </w:rPr>
      </w:pPr>
    </w:p>
    <w:p w:rsidR="005D478B" w:rsidRPr="002E2A20" w:rsidRDefault="005D478B">
      <w:pPr>
        <w:rPr>
          <w:lang w:val="uk-UA"/>
        </w:rPr>
      </w:pPr>
    </w:p>
    <w:p w:rsidR="00FC6D92" w:rsidRPr="00F708C8" w:rsidRDefault="00FC6D92" w:rsidP="00FC6D92">
      <w:pPr>
        <w:pStyle w:val="a3"/>
        <w:numPr>
          <w:ilvl w:val="1"/>
          <w:numId w:val="11"/>
        </w:numPr>
        <w:spacing w:after="0" w:line="360" w:lineRule="auto"/>
        <w:jc w:val="both"/>
        <w:rPr>
          <w:rFonts w:ascii="Times New Roman" w:hAnsi="Times New Roman" w:cs="Times New Roman"/>
          <w:b/>
          <w:sz w:val="28"/>
          <w:szCs w:val="28"/>
          <w:lang w:val="uk-UA"/>
        </w:rPr>
      </w:pPr>
      <w:r w:rsidRPr="00F708C8">
        <w:rPr>
          <w:rFonts w:ascii="Times New Roman" w:hAnsi="Times New Roman" w:cs="Times New Roman"/>
          <w:b/>
          <w:sz w:val="28"/>
          <w:szCs w:val="28"/>
          <w:lang w:val="uk-UA"/>
        </w:rPr>
        <w:t>Факультет ЗВО як центр обробки інформації та документації</w:t>
      </w:r>
    </w:p>
    <w:p w:rsidR="00251EF3" w:rsidRPr="00251EF3" w:rsidRDefault="00251EF3" w:rsidP="00EF6EC9">
      <w:pPr>
        <w:spacing w:after="0" w:line="360" w:lineRule="auto"/>
        <w:ind w:firstLine="709"/>
        <w:jc w:val="both"/>
        <w:rPr>
          <w:rFonts w:ascii="Times New Roman" w:hAnsi="Times New Roman" w:cs="Times New Roman"/>
          <w:sz w:val="28"/>
          <w:szCs w:val="28"/>
          <w:lang w:val="uk-UA"/>
        </w:rPr>
      </w:pPr>
      <w:r w:rsidRPr="00251EF3">
        <w:rPr>
          <w:rFonts w:ascii="Times New Roman" w:hAnsi="Times New Roman" w:cs="Times New Roman"/>
          <w:sz w:val="28"/>
          <w:szCs w:val="28"/>
          <w:shd w:val="clear" w:color="auto" w:fill="FFFFFF"/>
          <w:lang w:val="uk-UA"/>
        </w:rPr>
        <w:t>Факультет</w:t>
      </w:r>
      <w:r w:rsidR="0030006E">
        <w:rPr>
          <w:rFonts w:ascii="Times New Roman" w:hAnsi="Times New Roman" w:cs="Times New Roman"/>
          <w:sz w:val="28"/>
          <w:szCs w:val="28"/>
          <w:shd w:val="clear" w:color="auto" w:fill="FFFFFF"/>
          <w:lang w:val="uk-UA"/>
        </w:rPr>
        <w:t xml:space="preserve"> - </w:t>
      </w:r>
      <w:r w:rsidRPr="00251EF3">
        <w:rPr>
          <w:rFonts w:ascii="Times New Roman" w:hAnsi="Times New Roman" w:cs="Times New Roman"/>
          <w:sz w:val="28"/>
          <w:szCs w:val="28"/>
          <w:shd w:val="clear" w:color="auto" w:fill="FFFFFF"/>
          <w:lang w:val="uk-UA"/>
        </w:rPr>
        <w:t>це «структурний підрозділ закладу вищої освіти, що об’єднує не менш як три кафедри та/або лабораторії, які в державних і комунальних закладах вищої освіти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(закладів вищої освіти із специфічними умовами навчання), закладів вищої освіти фізичного виховання і спорту, закладів вищої освіти культури та мистецтва)»</w:t>
      </w:r>
      <w:r w:rsidR="00E84B09" w:rsidRPr="00E84B09">
        <w:rPr>
          <w:rFonts w:ascii="Times New Roman" w:hAnsi="Times New Roman" w:cs="Times New Roman"/>
          <w:sz w:val="28"/>
          <w:szCs w:val="28"/>
          <w:shd w:val="clear" w:color="auto" w:fill="FFFFFF"/>
          <w:lang w:val="uk-UA"/>
        </w:rPr>
        <w:t xml:space="preserve"> [</w:t>
      </w:r>
      <w:r w:rsidR="009C7E65">
        <w:rPr>
          <w:rFonts w:ascii="Times New Roman" w:hAnsi="Times New Roman" w:cs="Times New Roman"/>
          <w:sz w:val="28"/>
          <w:szCs w:val="28"/>
          <w:shd w:val="clear" w:color="auto" w:fill="FFFFFF"/>
          <w:lang w:val="uk-UA"/>
        </w:rPr>
        <w:t>36</w:t>
      </w:r>
      <w:r w:rsidR="00E84B09" w:rsidRPr="00E84B09">
        <w:rPr>
          <w:rFonts w:ascii="Times New Roman" w:hAnsi="Times New Roman" w:cs="Times New Roman"/>
          <w:sz w:val="28"/>
          <w:szCs w:val="28"/>
          <w:shd w:val="clear" w:color="auto" w:fill="FFFFFF"/>
          <w:lang w:val="uk-UA"/>
        </w:rPr>
        <w:t>]</w:t>
      </w:r>
      <w:r w:rsidRPr="00251EF3">
        <w:rPr>
          <w:rFonts w:ascii="Times New Roman" w:hAnsi="Times New Roman" w:cs="Times New Roman"/>
          <w:sz w:val="28"/>
          <w:szCs w:val="28"/>
          <w:shd w:val="clear" w:color="auto" w:fill="FFFFFF"/>
          <w:lang w:val="uk-UA"/>
        </w:rPr>
        <w:t>.</w:t>
      </w:r>
      <w:r w:rsidRPr="00251EF3">
        <w:rPr>
          <w:rFonts w:ascii="Times New Roman" w:hAnsi="Times New Roman" w:cs="Times New Roman"/>
          <w:sz w:val="28"/>
          <w:szCs w:val="28"/>
          <w:lang w:val="uk-UA"/>
        </w:rPr>
        <w:t xml:space="preserve"> </w:t>
      </w:r>
    </w:p>
    <w:p w:rsidR="00FC6D92" w:rsidRDefault="00B13059"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завдання з організації обробки інформації та документації в ЗВО покладено на факультети. Велика кількість документації, яку використовує деканат факультету, створюється у відділі навчально-методичного забезпечення і контролю якості освіти (методична, звітна, інформаційно-довідкова тощо)</w:t>
      </w:r>
      <w:r w:rsidR="00E84B09" w:rsidRPr="00E84B09">
        <w:rPr>
          <w:rFonts w:ascii="Times New Roman" w:hAnsi="Times New Roman" w:cs="Times New Roman"/>
          <w:sz w:val="28"/>
          <w:szCs w:val="28"/>
          <w:lang w:val="uk-UA"/>
        </w:rPr>
        <w:t xml:space="preserve"> [</w:t>
      </w:r>
      <w:r w:rsidR="006F16C8">
        <w:rPr>
          <w:rFonts w:ascii="Times New Roman" w:hAnsi="Times New Roman" w:cs="Times New Roman"/>
          <w:sz w:val="28"/>
          <w:szCs w:val="28"/>
          <w:lang w:val="uk-UA"/>
        </w:rPr>
        <w:t>37</w:t>
      </w:r>
      <w:r w:rsidR="00E84B09" w:rsidRPr="00E84B09">
        <w:rPr>
          <w:rFonts w:ascii="Times New Roman" w:hAnsi="Times New Roman" w:cs="Times New Roman"/>
          <w:sz w:val="28"/>
          <w:szCs w:val="28"/>
          <w:lang w:val="uk-UA"/>
        </w:rPr>
        <w:t>]</w:t>
      </w:r>
      <w:r w:rsidR="001B496D">
        <w:rPr>
          <w:rFonts w:ascii="Times New Roman" w:hAnsi="Times New Roman" w:cs="Times New Roman"/>
          <w:sz w:val="28"/>
          <w:szCs w:val="28"/>
          <w:lang w:val="uk-UA"/>
        </w:rPr>
        <w:t>.</w:t>
      </w:r>
      <w:bookmarkStart w:id="23" w:name="_Hlk73883003"/>
      <w:r w:rsidR="001D583F" w:rsidRPr="001D583F">
        <w:rPr>
          <w:highlight w:val="yellow"/>
          <w:lang w:val="uk-UA"/>
        </w:rPr>
        <w:t xml:space="preserve"> </w:t>
      </w:r>
      <w:bookmarkEnd w:id="23"/>
    </w:p>
    <w:p w:rsidR="00E4631B" w:rsidRPr="001D583F" w:rsidRDefault="001D583F"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Словник української мови визначає деканат як «у</w:t>
      </w:r>
      <w:r w:rsidR="00E4631B" w:rsidRPr="00E4631B">
        <w:rPr>
          <w:rFonts w:ascii="Times New Roman" w:hAnsi="Times New Roman" w:cs="Times New Roman"/>
          <w:sz w:val="28"/>
          <w:szCs w:val="28"/>
          <w:lang w:val="uk-UA"/>
        </w:rPr>
        <w:t xml:space="preserve">чбово-адміністративне управління </w:t>
      </w:r>
      <w:r w:rsidR="00E4631B">
        <w:rPr>
          <w:rFonts w:ascii="Times New Roman" w:hAnsi="Times New Roman" w:cs="Times New Roman"/>
          <w:sz w:val="28"/>
          <w:szCs w:val="28"/>
          <w:lang w:val="uk-UA"/>
        </w:rPr>
        <w:t>факультету на чолі з деканом</w:t>
      </w:r>
      <w:r w:rsidR="0009631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E4631B" w:rsidRPr="001D583F">
        <w:rPr>
          <w:rFonts w:ascii="Times New Roman" w:hAnsi="Times New Roman" w:cs="Times New Roman"/>
          <w:sz w:val="28"/>
          <w:szCs w:val="28"/>
          <w:lang w:val="uk-UA"/>
        </w:rPr>
        <w:t>риміщення, в яком</w:t>
      </w:r>
      <w:r w:rsidRPr="001D583F">
        <w:rPr>
          <w:rFonts w:ascii="Times New Roman" w:hAnsi="Times New Roman" w:cs="Times New Roman"/>
          <w:sz w:val="28"/>
          <w:szCs w:val="28"/>
          <w:lang w:val="uk-UA"/>
        </w:rPr>
        <w:t>у працює управління факультету</w:t>
      </w:r>
      <w:r>
        <w:rPr>
          <w:rFonts w:ascii="Times New Roman" w:hAnsi="Times New Roman" w:cs="Times New Roman"/>
          <w:sz w:val="28"/>
          <w:szCs w:val="28"/>
          <w:lang w:val="uk-UA"/>
        </w:rPr>
        <w:t>»</w:t>
      </w:r>
      <w:r w:rsidR="00E84B09" w:rsidRPr="009B22FC">
        <w:rPr>
          <w:rFonts w:ascii="Times New Roman" w:hAnsi="Times New Roman" w:cs="Times New Roman"/>
          <w:sz w:val="28"/>
          <w:szCs w:val="28"/>
          <w:lang w:val="uk-UA"/>
        </w:rPr>
        <w:t xml:space="preserve"> [</w:t>
      </w:r>
      <w:r w:rsidR="006F16C8">
        <w:rPr>
          <w:rFonts w:ascii="Times New Roman" w:hAnsi="Times New Roman" w:cs="Times New Roman"/>
          <w:sz w:val="28"/>
          <w:szCs w:val="28"/>
          <w:lang w:val="uk-UA"/>
        </w:rPr>
        <w:t>38</w:t>
      </w:r>
      <w:r w:rsidR="00E84B09" w:rsidRPr="009B22FC">
        <w:rPr>
          <w:rFonts w:ascii="Times New Roman" w:hAnsi="Times New Roman" w:cs="Times New Roman"/>
          <w:sz w:val="28"/>
          <w:szCs w:val="28"/>
          <w:lang w:val="uk-UA"/>
        </w:rPr>
        <w:t>]</w:t>
      </w:r>
      <w:r w:rsidRPr="001D583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66135" w:rsidRDefault="00A66135"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Деканат</w:t>
      </w:r>
      <w:r w:rsidR="00F2443B">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E3013E">
        <w:rPr>
          <w:rFonts w:ascii="Times New Roman" w:hAnsi="Times New Roman" w:cs="Times New Roman"/>
          <w:sz w:val="28"/>
          <w:szCs w:val="28"/>
          <w:lang w:val="uk-UA"/>
        </w:rPr>
        <w:t xml:space="preserve">на </w:t>
      </w:r>
      <w:r>
        <w:rPr>
          <w:rFonts w:ascii="Times New Roman" w:hAnsi="Times New Roman" w:cs="Times New Roman"/>
          <w:sz w:val="28"/>
          <w:szCs w:val="28"/>
          <w:lang w:val="uk-UA"/>
        </w:rPr>
        <w:t>факультет</w:t>
      </w:r>
      <w:r w:rsidR="00F2443B">
        <w:rPr>
          <w:rFonts w:ascii="Times New Roman" w:hAnsi="Times New Roman" w:cs="Times New Roman"/>
          <w:sz w:val="28"/>
          <w:szCs w:val="28"/>
          <w:lang w:val="uk-UA"/>
        </w:rPr>
        <w:t>ах</w:t>
      </w:r>
      <w:r w:rsidR="00E3013E">
        <w:rPr>
          <w:rFonts w:ascii="Times New Roman" w:hAnsi="Times New Roman" w:cs="Times New Roman"/>
          <w:sz w:val="28"/>
          <w:szCs w:val="28"/>
          <w:lang w:val="uk-UA"/>
        </w:rPr>
        <w:t xml:space="preserve"> </w:t>
      </w:r>
      <w:r w:rsidR="004D25DA">
        <w:rPr>
          <w:rFonts w:ascii="Times New Roman" w:hAnsi="Times New Roman" w:cs="Times New Roman"/>
          <w:sz w:val="28"/>
          <w:szCs w:val="28"/>
          <w:lang w:val="uk-UA"/>
        </w:rPr>
        <w:t>вирішують</w:t>
      </w:r>
      <w:r w:rsidR="00E3013E">
        <w:rPr>
          <w:rFonts w:ascii="Times New Roman" w:hAnsi="Times New Roman" w:cs="Times New Roman"/>
          <w:sz w:val="28"/>
          <w:szCs w:val="28"/>
          <w:lang w:val="uk-UA"/>
        </w:rPr>
        <w:t xml:space="preserve"> поточн</w:t>
      </w:r>
      <w:r w:rsidR="004D25DA">
        <w:rPr>
          <w:rFonts w:ascii="Times New Roman" w:hAnsi="Times New Roman" w:cs="Times New Roman"/>
          <w:sz w:val="28"/>
          <w:szCs w:val="28"/>
          <w:lang w:val="uk-UA"/>
        </w:rPr>
        <w:t>і</w:t>
      </w:r>
      <w:r w:rsidR="00E3013E">
        <w:rPr>
          <w:rFonts w:ascii="Times New Roman" w:hAnsi="Times New Roman" w:cs="Times New Roman"/>
          <w:sz w:val="28"/>
          <w:szCs w:val="28"/>
          <w:lang w:val="uk-UA"/>
        </w:rPr>
        <w:t xml:space="preserve"> питан</w:t>
      </w:r>
      <w:r w:rsidR="004D25DA">
        <w:rPr>
          <w:rFonts w:ascii="Times New Roman" w:hAnsi="Times New Roman" w:cs="Times New Roman"/>
          <w:sz w:val="28"/>
          <w:szCs w:val="28"/>
          <w:lang w:val="uk-UA"/>
        </w:rPr>
        <w:t>ня</w:t>
      </w:r>
      <w:r w:rsidR="00E3013E">
        <w:rPr>
          <w:rFonts w:ascii="Times New Roman" w:hAnsi="Times New Roman" w:cs="Times New Roman"/>
          <w:sz w:val="28"/>
          <w:szCs w:val="28"/>
          <w:lang w:val="uk-UA"/>
        </w:rPr>
        <w:t xml:space="preserve"> діяльності ЗВО, є </w:t>
      </w:r>
      <w:r>
        <w:rPr>
          <w:rFonts w:ascii="Times New Roman" w:hAnsi="Times New Roman" w:cs="Times New Roman"/>
          <w:sz w:val="28"/>
          <w:szCs w:val="28"/>
          <w:lang w:val="uk-UA"/>
        </w:rPr>
        <w:t>діючим</w:t>
      </w:r>
      <w:r w:rsidR="00F2443B">
        <w:rPr>
          <w:rFonts w:ascii="Times New Roman" w:hAnsi="Times New Roman" w:cs="Times New Roman"/>
          <w:sz w:val="28"/>
          <w:szCs w:val="28"/>
          <w:lang w:val="uk-UA"/>
        </w:rPr>
        <w:t>и</w:t>
      </w:r>
      <w:r>
        <w:rPr>
          <w:rFonts w:ascii="Times New Roman" w:hAnsi="Times New Roman" w:cs="Times New Roman"/>
          <w:sz w:val="28"/>
          <w:szCs w:val="28"/>
          <w:lang w:val="uk-UA"/>
        </w:rPr>
        <w:t xml:space="preserve"> робочим</w:t>
      </w:r>
      <w:r w:rsidR="00F2443B">
        <w:rPr>
          <w:rFonts w:ascii="Times New Roman" w:hAnsi="Times New Roman" w:cs="Times New Roman"/>
          <w:sz w:val="28"/>
          <w:szCs w:val="28"/>
          <w:lang w:val="uk-UA"/>
        </w:rPr>
        <w:t>и</w:t>
      </w:r>
      <w:r>
        <w:rPr>
          <w:rFonts w:ascii="Times New Roman" w:hAnsi="Times New Roman" w:cs="Times New Roman"/>
          <w:sz w:val="28"/>
          <w:szCs w:val="28"/>
          <w:lang w:val="uk-UA"/>
        </w:rPr>
        <w:t xml:space="preserve"> орган</w:t>
      </w:r>
      <w:r w:rsidR="00F2443B">
        <w:rPr>
          <w:rFonts w:ascii="Times New Roman" w:hAnsi="Times New Roman" w:cs="Times New Roman"/>
          <w:sz w:val="28"/>
          <w:szCs w:val="28"/>
          <w:lang w:val="uk-UA"/>
        </w:rPr>
        <w:t>а</w:t>
      </w:r>
      <w:r>
        <w:rPr>
          <w:rFonts w:ascii="Times New Roman" w:hAnsi="Times New Roman" w:cs="Times New Roman"/>
          <w:sz w:val="28"/>
          <w:szCs w:val="28"/>
          <w:lang w:val="uk-UA"/>
        </w:rPr>
        <w:t>м</w:t>
      </w:r>
      <w:r w:rsidR="00F2443B">
        <w:rPr>
          <w:rFonts w:ascii="Times New Roman" w:hAnsi="Times New Roman" w:cs="Times New Roman"/>
          <w:sz w:val="28"/>
          <w:szCs w:val="28"/>
          <w:lang w:val="uk-UA"/>
        </w:rPr>
        <w:t>и</w:t>
      </w:r>
      <w:r>
        <w:rPr>
          <w:rFonts w:ascii="Times New Roman" w:hAnsi="Times New Roman" w:cs="Times New Roman"/>
          <w:sz w:val="28"/>
          <w:szCs w:val="28"/>
          <w:lang w:val="uk-UA"/>
        </w:rPr>
        <w:t>, як</w:t>
      </w:r>
      <w:r w:rsidR="00F2443B">
        <w:rPr>
          <w:rFonts w:ascii="Times New Roman" w:hAnsi="Times New Roman" w:cs="Times New Roman"/>
          <w:sz w:val="28"/>
          <w:szCs w:val="28"/>
          <w:lang w:val="uk-UA"/>
        </w:rPr>
        <w:t>і</w:t>
      </w:r>
      <w:r>
        <w:rPr>
          <w:rFonts w:ascii="Times New Roman" w:hAnsi="Times New Roman" w:cs="Times New Roman"/>
          <w:sz w:val="28"/>
          <w:szCs w:val="28"/>
          <w:lang w:val="uk-UA"/>
        </w:rPr>
        <w:t xml:space="preserve"> «координу</w:t>
      </w:r>
      <w:r w:rsidR="00F2443B">
        <w:rPr>
          <w:rFonts w:ascii="Times New Roman" w:hAnsi="Times New Roman" w:cs="Times New Roman"/>
          <w:sz w:val="28"/>
          <w:szCs w:val="28"/>
          <w:lang w:val="uk-UA"/>
        </w:rPr>
        <w:t>ють</w:t>
      </w:r>
      <w:r>
        <w:rPr>
          <w:rFonts w:ascii="Times New Roman" w:hAnsi="Times New Roman" w:cs="Times New Roman"/>
          <w:sz w:val="28"/>
          <w:szCs w:val="28"/>
          <w:lang w:val="uk-UA"/>
        </w:rPr>
        <w:t xml:space="preserve"> роботу структурних підрозділів та вирішу</w:t>
      </w:r>
      <w:r w:rsidR="00F2443B">
        <w:rPr>
          <w:rFonts w:ascii="Times New Roman" w:hAnsi="Times New Roman" w:cs="Times New Roman"/>
          <w:sz w:val="28"/>
          <w:szCs w:val="28"/>
          <w:lang w:val="uk-UA"/>
        </w:rPr>
        <w:t>ють</w:t>
      </w:r>
      <w:r>
        <w:rPr>
          <w:rFonts w:ascii="Times New Roman" w:hAnsi="Times New Roman" w:cs="Times New Roman"/>
          <w:sz w:val="28"/>
          <w:szCs w:val="28"/>
          <w:lang w:val="uk-UA"/>
        </w:rPr>
        <w:t xml:space="preserve"> поточні питання діяльності факультету, здійсню</w:t>
      </w:r>
      <w:r w:rsidR="00F2443B">
        <w:rPr>
          <w:rFonts w:ascii="Times New Roman" w:hAnsi="Times New Roman" w:cs="Times New Roman"/>
          <w:sz w:val="28"/>
          <w:szCs w:val="28"/>
          <w:lang w:val="uk-UA"/>
        </w:rPr>
        <w:t>ють</w:t>
      </w:r>
      <w:r>
        <w:rPr>
          <w:rFonts w:ascii="Times New Roman" w:hAnsi="Times New Roman" w:cs="Times New Roman"/>
          <w:sz w:val="28"/>
          <w:szCs w:val="28"/>
          <w:lang w:val="uk-UA"/>
        </w:rPr>
        <w:t xml:space="preserve"> контроль за виконанням нормативно-правових актів та організаційно-розпорядчих документів університету та факультету» </w:t>
      </w:r>
      <w:bookmarkStart w:id="24" w:name="_Hlk73883046"/>
      <w:r w:rsidR="00E84B09" w:rsidRPr="00E84B09">
        <w:rPr>
          <w:rFonts w:ascii="Times New Roman" w:hAnsi="Times New Roman" w:cs="Times New Roman"/>
          <w:sz w:val="28"/>
          <w:szCs w:val="28"/>
          <w:lang w:val="uk-UA"/>
        </w:rPr>
        <w:t>[</w:t>
      </w:r>
      <w:r w:rsidR="006F16C8">
        <w:rPr>
          <w:rFonts w:ascii="Times New Roman" w:hAnsi="Times New Roman" w:cs="Times New Roman"/>
          <w:sz w:val="28"/>
          <w:szCs w:val="28"/>
          <w:lang w:val="uk-UA"/>
        </w:rPr>
        <w:t>39</w:t>
      </w:r>
      <w:r w:rsidR="00E84B09" w:rsidRPr="00E84B09">
        <w:rPr>
          <w:rFonts w:ascii="Times New Roman" w:hAnsi="Times New Roman" w:cs="Times New Roman"/>
          <w:sz w:val="28"/>
          <w:szCs w:val="28"/>
          <w:lang w:val="uk-UA"/>
        </w:rPr>
        <w:t>]</w:t>
      </w:r>
      <w:bookmarkEnd w:id="24"/>
      <w:r w:rsidR="006F16C8">
        <w:rPr>
          <w:rFonts w:ascii="Times New Roman" w:hAnsi="Times New Roman" w:cs="Times New Roman"/>
          <w:sz w:val="28"/>
          <w:szCs w:val="28"/>
          <w:lang w:val="uk-UA"/>
        </w:rPr>
        <w:t xml:space="preserve">. </w:t>
      </w:r>
      <w:r w:rsidR="00715778" w:rsidRPr="00715778">
        <w:rPr>
          <w:rFonts w:ascii="Times New Roman" w:hAnsi="Times New Roman" w:cs="Times New Roman"/>
          <w:sz w:val="28"/>
          <w:szCs w:val="28"/>
          <w:lang w:val="uk-UA"/>
        </w:rPr>
        <w:t>Дека</w:t>
      </w:r>
      <w:r w:rsidR="00715778">
        <w:rPr>
          <w:rFonts w:ascii="Times New Roman" w:hAnsi="Times New Roman" w:cs="Times New Roman"/>
          <w:sz w:val="28"/>
          <w:szCs w:val="28"/>
          <w:lang w:val="uk-UA"/>
        </w:rPr>
        <w:t>нати факультетів (інститутів) не є юридичними особами.</w:t>
      </w:r>
    </w:p>
    <w:p w:rsidR="00715778" w:rsidRPr="00BA4376" w:rsidRDefault="004D25DA" w:rsidP="00EF6EC9">
      <w:pPr>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ЗВО</w:t>
      </w:r>
      <w:r w:rsidR="00326B42" w:rsidRPr="006F16C8">
        <w:rPr>
          <w:rFonts w:ascii="Times New Roman" w:hAnsi="Times New Roman" w:cs="Times New Roman"/>
          <w:sz w:val="28"/>
          <w:szCs w:val="28"/>
          <w:lang w:val="uk-UA"/>
        </w:rPr>
        <w:t xml:space="preserve"> України в переважній більшості мають типові Положення про деканат</w:t>
      </w:r>
      <w:r w:rsidR="0040334B" w:rsidRPr="006F16C8">
        <w:rPr>
          <w:rFonts w:ascii="Times New Roman" w:hAnsi="Times New Roman" w:cs="Times New Roman"/>
          <w:sz w:val="28"/>
          <w:szCs w:val="28"/>
          <w:lang w:val="uk-UA"/>
        </w:rPr>
        <w:t xml:space="preserve"> [</w:t>
      </w:r>
      <w:r w:rsidR="00BA4376">
        <w:rPr>
          <w:rFonts w:ascii="Times New Roman" w:hAnsi="Times New Roman" w:cs="Times New Roman"/>
          <w:sz w:val="28"/>
          <w:szCs w:val="28"/>
          <w:lang w:val="uk-UA"/>
        </w:rPr>
        <w:t>39-42</w:t>
      </w:r>
      <w:r w:rsidR="0040334B" w:rsidRPr="006F16C8">
        <w:rPr>
          <w:rFonts w:ascii="Times New Roman" w:hAnsi="Times New Roman" w:cs="Times New Roman"/>
          <w:sz w:val="28"/>
          <w:szCs w:val="28"/>
          <w:lang w:val="uk-UA"/>
        </w:rPr>
        <w:t>]</w:t>
      </w:r>
      <w:r w:rsidR="00326B42" w:rsidRPr="006F16C8">
        <w:rPr>
          <w:rFonts w:ascii="Times New Roman" w:hAnsi="Times New Roman" w:cs="Times New Roman"/>
          <w:sz w:val="28"/>
          <w:szCs w:val="28"/>
          <w:lang w:val="uk-UA"/>
        </w:rPr>
        <w:t xml:space="preserve">, в яких стисло (або більш розлого) прописані права та обов’язки співробітників деканату, основну функцію роботи деканатів </w:t>
      </w:r>
      <w:r w:rsidR="00326B42" w:rsidRPr="006F16C8">
        <w:rPr>
          <w:rFonts w:ascii="Times New Roman" w:hAnsi="Times New Roman" w:cs="Times New Roman"/>
          <w:sz w:val="28"/>
          <w:szCs w:val="28"/>
          <w:lang w:val="uk-UA"/>
        </w:rPr>
        <w:lastRenderedPageBreak/>
        <w:t xml:space="preserve">факультетів (інститутів) тощо. На цій підставі можна сформулювати узагальнений перелік функціональних та організаційних властивостей деканатів (інститутів) ЗВО. </w:t>
      </w:r>
    </w:p>
    <w:p w:rsidR="00A66135" w:rsidRDefault="00F2443B"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своїй діяльності деканати </w:t>
      </w:r>
      <w:r w:rsidR="00A66135">
        <w:rPr>
          <w:rFonts w:ascii="Times New Roman" w:hAnsi="Times New Roman" w:cs="Times New Roman"/>
          <w:sz w:val="28"/>
          <w:szCs w:val="28"/>
          <w:lang w:val="uk-UA"/>
        </w:rPr>
        <w:t>факультету керу</w:t>
      </w:r>
      <w:r>
        <w:rPr>
          <w:rFonts w:ascii="Times New Roman" w:hAnsi="Times New Roman" w:cs="Times New Roman"/>
          <w:sz w:val="28"/>
          <w:szCs w:val="28"/>
          <w:lang w:val="uk-UA"/>
        </w:rPr>
        <w:t>ю</w:t>
      </w:r>
      <w:r w:rsidR="00A66135">
        <w:rPr>
          <w:rFonts w:ascii="Times New Roman" w:hAnsi="Times New Roman" w:cs="Times New Roman"/>
          <w:sz w:val="28"/>
          <w:szCs w:val="28"/>
          <w:lang w:val="uk-UA"/>
        </w:rPr>
        <w:t>ться:</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Конституцією України;</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Законом України «Про вищу освіту»;</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Законом України «Про наукову і науково-технічну діяльність»;</w:t>
      </w:r>
    </w:p>
    <w:p w:rsidR="00A66135" w:rsidRDefault="0065461F"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Нормативними документами Верховної Ради України,</w:t>
      </w:r>
      <w:r w:rsidR="00A66135">
        <w:rPr>
          <w:rFonts w:ascii="Times New Roman" w:hAnsi="Times New Roman" w:cs="Times New Roman"/>
          <w:sz w:val="28"/>
          <w:szCs w:val="28"/>
          <w:lang w:val="uk-UA"/>
        </w:rPr>
        <w:t xml:space="preserve"> Кабінету Міністрів України</w:t>
      </w:r>
      <w:r>
        <w:rPr>
          <w:rFonts w:ascii="Times New Roman" w:hAnsi="Times New Roman" w:cs="Times New Roman"/>
          <w:sz w:val="28"/>
          <w:szCs w:val="28"/>
          <w:lang w:val="uk-UA"/>
        </w:rPr>
        <w:t xml:space="preserve"> щодо освітньої галузі</w:t>
      </w:r>
      <w:r w:rsidR="00A66135">
        <w:rPr>
          <w:rFonts w:ascii="Times New Roman" w:hAnsi="Times New Roman" w:cs="Times New Roman"/>
          <w:sz w:val="28"/>
          <w:szCs w:val="28"/>
          <w:lang w:val="uk-UA"/>
        </w:rPr>
        <w:t>;</w:t>
      </w:r>
    </w:p>
    <w:p w:rsidR="00A66135" w:rsidRDefault="0065461F"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66135">
        <w:rPr>
          <w:rFonts w:ascii="Times New Roman" w:hAnsi="Times New Roman" w:cs="Times New Roman"/>
          <w:sz w:val="28"/>
          <w:szCs w:val="28"/>
          <w:lang w:val="uk-UA"/>
        </w:rPr>
        <w:t>ормативно-правовими актами Міністерства освіти і науки України;</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ДСТУ </w:t>
      </w:r>
      <w:r>
        <w:rPr>
          <w:rFonts w:ascii="Times New Roman" w:hAnsi="Times New Roman" w:cs="Times New Roman"/>
          <w:sz w:val="28"/>
          <w:szCs w:val="28"/>
          <w:lang w:val="en-US"/>
        </w:rPr>
        <w:t>ISO</w:t>
      </w:r>
      <w:r w:rsidRPr="00713B4D">
        <w:rPr>
          <w:rFonts w:ascii="Times New Roman" w:hAnsi="Times New Roman" w:cs="Times New Roman"/>
          <w:sz w:val="28"/>
          <w:szCs w:val="28"/>
        </w:rPr>
        <w:t xml:space="preserve"> </w:t>
      </w:r>
      <w:r>
        <w:rPr>
          <w:rFonts w:ascii="Times New Roman" w:hAnsi="Times New Roman" w:cs="Times New Roman"/>
          <w:sz w:val="28"/>
          <w:szCs w:val="28"/>
          <w:lang w:val="uk-UA"/>
        </w:rPr>
        <w:t>9001:2015 «Система управління якістю. Вимоги»;</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Ліцензійними умовами провадження освітньої діяльності закладів вищої освіти;</w:t>
      </w:r>
    </w:p>
    <w:p w:rsidR="0030006E" w:rsidRDefault="0030006E"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Рекомендаціями Європейської асоціації із забезпечення якості освіти;</w:t>
      </w:r>
      <w:r w:rsidR="00C241CB" w:rsidRPr="00C241CB">
        <w:rPr>
          <w:lang w:val="uk-UA"/>
        </w:rPr>
        <w:t xml:space="preserve"> </w:t>
      </w:r>
    </w:p>
    <w:p w:rsidR="0030006E" w:rsidRDefault="0030006E"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Стандартами і рекомендаціями щодо забезпечення якості в європейському просторі вищої освіти;</w:t>
      </w:r>
      <w:r w:rsidR="00C241CB" w:rsidRPr="00C241CB">
        <w:rPr>
          <w:lang w:val="uk-UA"/>
        </w:rPr>
        <w:t xml:space="preserve"> </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Статутом </w:t>
      </w:r>
      <w:r w:rsidR="0065461F">
        <w:rPr>
          <w:rFonts w:ascii="Times New Roman" w:hAnsi="Times New Roman" w:cs="Times New Roman"/>
          <w:sz w:val="28"/>
          <w:szCs w:val="28"/>
          <w:lang w:val="uk-UA"/>
        </w:rPr>
        <w:t>ЗВО;</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Положеннями, які регламентують проведення навчального процес</w:t>
      </w:r>
      <w:r w:rsidR="0030006E">
        <w:rPr>
          <w:rFonts w:ascii="Times New Roman" w:hAnsi="Times New Roman" w:cs="Times New Roman"/>
          <w:sz w:val="28"/>
          <w:szCs w:val="28"/>
          <w:lang w:val="uk-UA"/>
        </w:rPr>
        <w:t xml:space="preserve">у, атестацію здобувачів освіти </w:t>
      </w:r>
      <w:r>
        <w:rPr>
          <w:rFonts w:ascii="Times New Roman" w:hAnsi="Times New Roman" w:cs="Times New Roman"/>
          <w:sz w:val="28"/>
          <w:szCs w:val="28"/>
          <w:lang w:val="uk-UA"/>
        </w:rPr>
        <w:t xml:space="preserve">тощо у </w:t>
      </w:r>
      <w:r w:rsidR="0065461F">
        <w:rPr>
          <w:rFonts w:ascii="Times New Roman" w:hAnsi="Times New Roman" w:cs="Times New Roman"/>
          <w:sz w:val="28"/>
          <w:szCs w:val="28"/>
          <w:lang w:val="uk-UA"/>
        </w:rPr>
        <w:t>ЗВО</w:t>
      </w:r>
      <w:r>
        <w:rPr>
          <w:rFonts w:ascii="Times New Roman" w:hAnsi="Times New Roman" w:cs="Times New Roman"/>
          <w:sz w:val="28"/>
          <w:szCs w:val="28"/>
          <w:lang w:val="uk-UA"/>
        </w:rPr>
        <w:t>;</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Положеннями про систему забезпечення якості освітньої діяльності та якості вищої освіти, моніторинг якості освітньої діяльності, щорічне рейтингове оцінювання здобувачів освіти, запобігання та виявлення академічного плагіату тощо у </w:t>
      </w:r>
      <w:r w:rsidR="0065461F">
        <w:rPr>
          <w:rFonts w:ascii="Times New Roman" w:hAnsi="Times New Roman" w:cs="Times New Roman"/>
          <w:sz w:val="28"/>
          <w:szCs w:val="28"/>
          <w:lang w:val="uk-UA"/>
        </w:rPr>
        <w:t>ЗВО</w:t>
      </w:r>
      <w:r>
        <w:rPr>
          <w:rFonts w:ascii="Times New Roman" w:hAnsi="Times New Roman" w:cs="Times New Roman"/>
          <w:sz w:val="28"/>
          <w:szCs w:val="28"/>
          <w:lang w:val="uk-UA"/>
        </w:rPr>
        <w:t>;</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Наказами та розпорядженнями </w:t>
      </w:r>
      <w:r w:rsidR="0030006E">
        <w:rPr>
          <w:rFonts w:ascii="Times New Roman" w:hAnsi="Times New Roman" w:cs="Times New Roman"/>
          <w:sz w:val="28"/>
          <w:szCs w:val="28"/>
          <w:lang w:val="uk-UA"/>
        </w:rPr>
        <w:t xml:space="preserve">ректора </w:t>
      </w:r>
      <w:r>
        <w:rPr>
          <w:rFonts w:ascii="Times New Roman" w:hAnsi="Times New Roman" w:cs="Times New Roman"/>
          <w:sz w:val="28"/>
          <w:szCs w:val="28"/>
          <w:lang w:val="uk-UA"/>
        </w:rPr>
        <w:t xml:space="preserve">по </w:t>
      </w:r>
      <w:r w:rsidR="0065461F">
        <w:rPr>
          <w:rFonts w:ascii="Times New Roman" w:hAnsi="Times New Roman" w:cs="Times New Roman"/>
          <w:sz w:val="28"/>
          <w:szCs w:val="28"/>
          <w:lang w:val="uk-UA"/>
        </w:rPr>
        <w:t>ЗВО</w:t>
      </w:r>
      <w:r w:rsidR="0030006E">
        <w:rPr>
          <w:rFonts w:ascii="Times New Roman" w:hAnsi="Times New Roman" w:cs="Times New Roman"/>
          <w:sz w:val="28"/>
          <w:szCs w:val="28"/>
          <w:lang w:val="uk-UA"/>
        </w:rPr>
        <w:t>, що регулюють освітню діяльність</w:t>
      </w:r>
      <w:r>
        <w:rPr>
          <w:rFonts w:ascii="Times New Roman" w:hAnsi="Times New Roman" w:cs="Times New Roman"/>
          <w:sz w:val="28"/>
          <w:szCs w:val="28"/>
          <w:lang w:val="uk-UA"/>
        </w:rPr>
        <w:t>;</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Правилами внутрішнього трудового розпорядку </w:t>
      </w:r>
      <w:r w:rsidR="0065461F">
        <w:rPr>
          <w:rFonts w:ascii="Times New Roman" w:hAnsi="Times New Roman" w:cs="Times New Roman"/>
          <w:sz w:val="28"/>
          <w:szCs w:val="28"/>
          <w:lang w:val="uk-UA"/>
        </w:rPr>
        <w:t>ЗВО</w:t>
      </w:r>
      <w:r w:rsidR="0030006E">
        <w:rPr>
          <w:rFonts w:ascii="Times New Roman" w:hAnsi="Times New Roman" w:cs="Times New Roman"/>
          <w:sz w:val="28"/>
          <w:szCs w:val="28"/>
          <w:lang w:val="uk-UA"/>
        </w:rPr>
        <w:t xml:space="preserve"> (колективним трудовим договором)</w:t>
      </w:r>
      <w:r>
        <w:rPr>
          <w:rFonts w:ascii="Times New Roman" w:hAnsi="Times New Roman" w:cs="Times New Roman"/>
          <w:sz w:val="28"/>
          <w:szCs w:val="28"/>
          <w:lang w:val="uk-UA"/>
        </w:rPr>
        <w:t>;</w:t>
      </w:r>
    </w:p>
    <w:p w:rsidR="00A66135" w:rsidRDefault="00A66135"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Положенням про деканат </w:t>
      </w:r>
      <w:r w:rsidR="0065461F">
        <w:rPr>
          <w:rFonts w:ascii="Times New Roman" w:hAnsi="Times New Roman" w:cs="Times New Roman"/>
          <w:sz w:val="28"/>
          <w:szCs w:val="28"/>
          <w:lang w:val="uk-UA"/>
        </w:rPr>
        <w:t>ЗВО</w:t>
      </w:r>
      <w:r w:rsidR="000900A7">
        <w:rPr>
          <w:rFonts w:ascii="Times New Roman" w:hAnsi="Times New Roman" w:cs="Times New Roman"/>
          <w:sz w:val="28"/>
          <w:szCs w:val="28"/>
          <w:lang w:val="uk-UA"/>
        </w:rPr>
        <w:t xml:space="preserve"> </w:t>
      </w:r>
      <w:r w:rsidR="000900A7" w:rsidRPr="0040334B">
        <w:rPr>
          <w:rFonts w:ascii="Times New Roman" w:hAnsi="Times New Roman" w:cs="Times New Roman"/>
          <w:sz w:val="28"/>
          <w:szCs w:val="28"/>
          <w:lang w:val="uk-UA"/>
        </w:rPr>
        <w:t>[</w:t>
      </w:r>
      <w:r w:rsidR="00BA4376">
        <w:rPr>
          <w:rFonts w:ascii="Times New Roman" w:hAnsi="Times New Roman" w:cs="Times New Roman"/>
          <w:sz w:val="28"/>
          <w:szCs w:val="28"/>
          <w:lang w:val="uk-UA"/>
        </w:rPr>
        <w:t>39-42</w:t>
      </w:r>
      <w:r w:rsidR="000900A7" w:rsidRPr="0040334B">
        <w:rPr>
          <w:rFonts w:ascii="Times New Roman" w:hAnsi="Times New Roman" w:cs="Times New Roman"/>
          <w:sz w:val="28"/>
          <w:szCs w:val="28"/>
          <w:lang w:val="uk-UA"/>
        </w:rPr>
        <w:t>]</w:t>
      </w:r>
      <w:r w:rsidR="000900A7">
        <w:rPr>
          <w:rFonts w:ascii="Times New Roman" w:hAnsi="Times New Roman" w:cs="Times New Roman"/>
          <w:sz w:val="28"/>
          <w:szCs w:val="28"/>
          <w:lang w:val="uk-UA"/>
        </w:rPr>
        <w:t>.</w:t>
      </w:r>
    </w:p>
    <w:p w:rsidR="0030006E" w:rsidRDefault="0030006E"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Деканат очолює </w:t>
      </w:r>
      <w:r w:rsidR="00C241CB">
        <w:rPr>
          <w:rFonts w:ascii="Times New Roman" w:hAnsi="Times New Roman" w:cs="Times New Roman"/>
          <w:sz w:val="28"/>
          <w:szCs w:val="28"/>
          <w:lang w:val="uk-UA"/>
        </w:rPr>
        <w:t xml:space="preserve">декан факультету (директор інституту), який виконує свої обов’язки згідно посадової інструкції та контракту. </w:t>
      </w:r>
      <w:r w:rsidR="00D31D8A">
        <w:rPr>
          <w:rFonts w:ascii="Times New Roman" w:hAnsi="Times New Roman" w:cs="Times New Roman"/>
          <w:sz w:val="28"/>
          <w:szCs w:val="28"/>
          <w:lang w:val="uk-UA"/>
        </w:rPr>
        <w:t>Також до штату деканату можуть входити заступники декана факультету (директора інституту), співробітники факультету (інституту), що відповідальні за певні напрями освітнього процесу. Штатну чисельність та склад деканату факультету (інституту) затверджує ректор ЗВО за поданням декана (директора) відповідного факультету (інституту)</w:t>
      </w:r>
      <w:r w:rsidR="000900A7">
        <w:rPr>
          <w:rFonts w:ascii="Times New Roman" w:hAnsi="Times New Roman" w:cs="Times New Roman"/>
          <w:sz w:val="28"/>
          <w:szCs w:val="28"/>
          <w:lang w:val="uk-UA"/>
        </w:rPr>
        <w:t xml:space="preserve"> </w:t>
      </w:r>
      <w:r w:rsidR="000900A7" w:rsidRPr="0040334B">
        <w:rPr>
          <w:rFonts w:ascii="Times New Roman" w:hAnsi="Times New Roman" w:cs="Times New Roman"/>
          <w:sz w:val="28"/>
          <w:szCs w:val="28"/>
          <w:lang w:val="uk-UA"/>
        </w:rPr>
        <w:t>[</w:t>
      </w:r>
      <w:r w:rsidR="00BA4376">
        <w:rPr>
          <w:rFonts w:ascii="Times New Roman" w:hAnsi="Times New Roman" w:cs="Times New Roman"/>
          <w:sz w:val="28"/>
          <w:szCs w:val="28"/>
          <w:lang w:val="uk-UA"/>
        </w:rPr>
        <w:t>39-42</w:t>
      </w:r>
      <w:r w:rsidR="000900A7" w:rsidRPr="0040334B">
        <w:rPr>
          <w:rFonts w:ascii="Times New Roman" w:hAnsi="Times New Roman" w:cs="Times New Roman"/>
          <w:sz w:val="28"/>
          <w:szCs w:val="28"/>
          <w:lang w:val="uk-UA"/>
        </w:rPr>
        <w:t>]</w:t>
      </w:r>
      <w:r w:rsidR="000900A7">
        <w:rPr>
          <w:rFonts w:ascii="Times New Roman" w:hAnsi="Times New Roman" w:cs="Times New Roman"/>
          <w:sz w:val="28"/>
          <w:szCs w:val="28"/>
          <w:lang w:val="uk-UA"/>
        </w:rPr>
        <w:t>.</w:t>
      </w:r>
    </w:p>
    <w:p w:rsidR="00A66135" w:rsidRDefault="00A66135"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завданнями у роботі деканату </w:t>
      </w:r>
      <w:r w:rsidR="00942C13">
        <w:rPr>
          <w:rFonts w:ascii="Times New Roman" w:hAnsi="Times New Roman" w:cs="Times New Roman"/>
          <w:sz w:val="28"/>
          <w:szCs w:val="28"/>
          <w:lang w:val="uk-UA"/>
        </w:rPr>
        <w:t>факультету (інституту)</w:t>
      </w:r>
      <w:r>
        <w:rPr>
          <w:rFonts w:ascii="Times New Roman" w:hAnsi="Times New Roman" w:cs="Times New Roman"/>
          <w:sz w:val="28"/>
          <w:szCs w:val="28"/>
          <w:lang w:val="uk-UA"/>
        </w:rPr>
        <w:t xml:space="preserve"> є:</w:t>
      </w:r>
    </w:p>
    <w:p w:rsidR="00A66135" w:rsidRPr="00AD5864" w:rsidRDefault="0083315B"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Оперативне вирішення питань з організації освітнього процесу, методичної, наукової та організаційної роботи на факультеті (інституті);</w:t>
      </w:r>
    </w:p>
    <w:p w:rsidR="00AD5864" w:rsidRDefault="00AD586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якості освітнього процесу згідно зі стандартами вищої освіти та нормативними документами;</w:t>
      </w:r>
    </w:p>
    <w:p w:rsidR="00AD5864" w:rsidRDefault="00AD586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стану виконання та результатів планових заходів на факультеті (інституті), на кафедрах тощо, прийнятих рішень та виданих наказів стосовно освітньої, наукової, виховної роботи в університеті;</w:t>
      </w:r>
    </w:p>
    <w:p w:rsidR="00AD5864" w:rsidRDefault="00AD586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AD5864">
        <w:rPr>
          <w:rFonts w:ascii="Times New Roman" w:hAnsi="Times New Roman" w:cs="Times New Roman"/>
          <w:sz w:val="28"/>
          <w:szCs w:val="28"/>
          <w:lang w:val="uk-UA"/>
        </w:rPr>
        <w:t>наліз результатів навчання здобувачів освіти, підвищення якості освітнього процесу, зміцнення навчальної дисципліни тощо</w:t>
      </w:r>
      <w:r>
        <w:rPr>
          <w:rFonts w:ascii="Times New Roman" w:hAnsi="Times New Roman" w:cs="Times New Roman"/>
          <w:sz w:val="28"/>
          <w:szCs w:val="28"/>
          <w:lang w:val="uk-UA"/>
        </w:rPr>
        <w:t>;</w:t>
      </w:r>
    </w:p>
    <w:p w:rsidR="00A66135" w:rsidRPr="00AD5864" w:rsidRDefault="00AD586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пропозицій для внесення на розгляд Вченої ради факультету</w:t>
      </w:r>
      <w:r w:rsidR="00D51499">
        <w:rPr>
          <w:rFonts w:ascii="Times New Roman" w:hAnsi="Times New Roman" w:cs="Times New Roman"/>
          <w:sz w:val="28"/>
          <w:szCs w:val="28"/>
          <w:lang w:val="uk-UA"/>
        </w:rPr>
        <w:t xml:space="preserve"> з питань організації навчального, виховного процесу, матеріально-технічного забезпечення, науково-дослідної роботи тощо;</w:t>
      </w:r>
    </w:p>
    <w:p w:rsidR="00A66135" w:rsidRDefault="00AD586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A66135">
        <w:rPr>
          <w:rFonts w:ascii="Times New Roman" w:hAnsi="Times New Roman" w:cs="Times New Roman"/>
          <w:sz w:val="28"/>
          <w:szCs w:val="28"/>
          <w:lang w:val="uk-UA"/>
        </w:rPr>
        <w:t>рганізація взаємодії між кафедрами в межах факультету;</w:t>
      </w:r>
    </w:p>
    <w:p w:rsidR="00A66135" w:rsidRDefault="00AD586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66135">
        <w:rPr>
          <w:rFonts w:ascii="Times New Roman" w:hAnsi="Times New Roman" w:cs="Times New Roman"/>
          <w:sz w:val="28"/>
          <w:szCs w:val="28"/>
          <w:lang w:val="uk-UA"/>
        </w:rPr>
        <w:t>адання інформаційних та довідкових послуг здобувачам освіти з питань навчання;</w:t>
      </w:r>
    </w:p>
    <w:p w:rsidR="00A66135" w:rsidRPr="00B71899" w:rsidRDefault="00AD586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66135" w:rsidRPr="00B71899">
        <w:rPr>
          <w:rFonts w:ascii="Times New Roman" w:hAnsi="Times New Roman" w:cs="Times New Roman"/>
          <w:sz w:val="28"/>
          <w:szCs w:val="28"/>
          <w:lang w:val="uk-UA"/>
        </w:rPr>
        <w:t>едення звітності по юридичному факультету</w:t>
      </w:r>
      <w:r>
        <w:rPr>
          <w:rFonts w:ascii="Times New Roman" w:hAnsi="Times New Roman" w:cs="Times New Roman"/>
          <w:sz w:val="28"/>
          <w:szCs w:val="28"/>
          <w:lang w:val="uk-UA"/>
        </w:rPr>
        <w:t>, підготовка службових наказів, розпоряджень тощо</w:t>
      </w:r>
      <w:r w:rsidR="000900A7">
        <w:rPr>
          <w:rFonts w:ascii="Times New Roman" w:hAnsi="Times New Roman" w:cs="Times New Roman"/>
          <w:sz w:val="28"/>
          <w:szCs w:val="28"/>
          <w:lang w:val="uk-UA"/>
        </w:rPr>
        <w:t xml:space="preserve"> </w:t>
      </w:r>
      <w:r w:rsidR="000900A7" w:rsidRPr="0040334B">
        <w:rPr>
          <w:rFonts w:ascii="Times New Roman" w:hAnsi="Times New Roman" w:cs="Times New Roman"/>
          <w:sz w:val="28"/>
          <w:szCs w:val="28"/>
          <w:lang w:val="uk-UA"/>
        </w:rPr>
        <w:t>[</w:t>
      </w:r>
      <w:r w:rsidR="00BA4376">
        <w:rPr>
          <w:rFonts w:ascii="Times New Roman" w:hAnsi="Times New Roman" w:cs="Times New Roman"/>
          <w:sz w:val="28"/>
          <w:szCs w:val="28"/>
          <w:lang w:val="uk-UA"/>
        </w:rPr>
        <w:t>39-42</w:t>
      </w:r>
      <w:r w:rsidR="000900A7" w:rsidRPr="0040334B">
        <w:rPr>
          <w:rFonts w:ascii="Times New Roman" w:hAnsi="Times New Roman" w:cs="Times New Roman"/>
          <w:sz w:val="28"/>
          <w:szCs w:val="28"/>
          <w:lang w:val="uk-UA"/>
        </w:rPr>
        <w:t>]</w:t>
      </w:r>
      <w:r w:rsidR="00090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A66135" w:rsidRDefault="00A66135"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Співробітники деканату в межах своїх функцій</w:t>
      </w:r>
      <w:r w:rsidR="00700FE5">
        <w:rPr>
          <w:rFonts w:ascii="Times New Roman" w:hAnsi="Times New Roman" w:cs="Times New Roman"/>
          <w:sz w:val="28"/>
          <w:szCs w:val="28"/>
          <w:lang w:val="uk-UA"/>
        </w:rPr>
        <w:t xml:space="preserve"> розглядають та приймають рішення з таких питань:</w:t>
      </w:r>
    </w:p>
    <w:p w:rsidR="002754D9" w:rsidRDefault="00D311AF"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w:t>
      </w:r>
      <w:r w:rsidR="001C606C">
        <w:rPr>
          <w:rFonts w:ascii="Times New Roman" w:hAnsi="Times New Roman" w:cs="Times New Roman"/>
          <w:sz w:val="28"/>
          <w:szCs w:val="28"/>
          <w:lang w:val="uk-UA"/>
        </w:rPr>
        <w:t>лення</w:t>
      </w:r>
      <w:r>
        <w:rPr>
          <w:rFonts w:ascii="Times New Roman" w:hAnsi="Times New Roman" w:cs="Times New Roman"/>
          <w:sz w:val="28"/>
          <w:szCs w:val="28"/>
          <w:lang w:val="uk-UA"/>
        </w:rPr>
        <w:t xml:space="preserve"> та вн</w:t>
      </w:r>
      <w:r w:rsidR="001C606C">
        <w:rPr>
          <w:rFonts w:ascii="Times New Roman" w:hAnsi="Times New Roman" w:cs="Times New Roman"/>
          <w:sz w:val="28"/>
          <w:szCs w:val="28"/>
          <w:lang w:val="uk-UA"/>
        </w:rPr>
        <w:t>е</w:t>
      </w:r>
      <w:r>
        <w:rPr>
          <w:rFonts w:ascii="Times New Roman" w:hAnsi="Times New Roman" w:cs="Times New Roman"/>
          <w:sz w:val="28"/>
          <w:szCs w:val="28"/>
          <w:lang w:val="uk-UA"/>
        </w:rPr>
        <w:t>с</w:t>
      </w:r>
      <w:r w:rsidR="001C606C">
        <w:rPr>
          <w:rFonts w:ascii="Times New Roman" w:hAnsi="Times New Roman" w:cs="Times New Roman"/>
          <w:sz w:val="28"/>
          <w:szCs w:val="28"/>
          <w:lang w:val="uk-UA"/>
        </w:rPr>
        <w:t>ення</w:t>
      </w:r>
      <w:r>
        <w:rPr>
          <w:rFonts w:ascii="Times New Roman" w:hAnsi="Times New Roman" w:cs="Times New Roman"/>
          <w:sz w:val="28"/>
          <w:szCs w:val="28"/>
          <w:lang w:val="uk-UA"/>
        </w:rPr>
        <w:t xml:space="preserve"> пропозиції з вдосконалення освітньої, наукової, виховної, методичної діяльності.</w:t>
      </w:r>
    </w:p>
    <w:p w:rsidR="00D311AF" w:rsidRDefault="00D311AF"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Перевір</w:t>
      </w:r>
      <w:r w:rsidR="001C606C">
        <w:rPr>
          <w:rFonts w:ascii="Times New Roman" w:hAnsi="Times New Roman" w:cs="Times New Roman"/>
          <w:sz w:val="28"/>
          <w:szCs w:val="28"/>
          <w:lang w:val="uk-UA"/>
        </w:rPr>
        <w:t>ка</w:t>
      </w:r>
      <w:r>
        <w:rPr>
          <w:rFonts w:ascii="Times New Roman" w:hAnsi="Times New Roman" w:cs="Times New Roman"/>
          <w:sz w:val="28"/>
          <w:szCs w:val="28"/>
          <w:lang w:val="uk-UA"/>
        </w:rPr>
        <w:t xml:space="preserve"> стан</w:t>
      </w:r>
      <w:r w:rsidR="001C606C">
        <w:rPr>
          <w:rFonts w:ascii="Times New Roman" w:hAnsi="Times New Roman" w:cs="Times New Roman"/>
          <w:sz w:val="28"/>
          <w:szCs w:val="28"/>
          <w:lang w:val="uk-UA"/>
        </w:rPr>
        <w:t>у</w:t>
      </w:r>
      <w:r>
        <w:rPr>
          <w:rFonts w:ascii="Times New Roman" w:hAnsi="Times New Roman" w:cs="Times New Roman"/>
          <w:sz w:val="28"/>
          <w:szCs w:val="28"/>
          <w:lang w:val="uk-UA"/>
        </w:rPr>
        <w:t xml:space="preserve"> готовності структурних підрозділів факультетів (інститутів) до початку нового навчального року.</w:t>
      </w:r>
    </w:p>
    <w:p w:rsidR="00D311AF" w:rsidRDefault="00D311AF"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w:t>
      </w:r>
      <w:r w:rsidR="001C606C">
        <w:rPr>
          <w:rFonts w:ascii="Times New Roman" w:hAnsi="Times New Roman" w:cs="Times New Roman"/>
          <w:sz w:val="28"/>
          <w:szCs w:val="28"/>
          <w:lang w:val="uk-UA"/>
        </w:rPr>
        <w:t>ь</w:t>
      </w:r>
      <w:r>
        <w:rPr>
          <w:rFonts w:ascii="Times New Roman" w:hAnsi="Times New Roman" w:cs="Times New Roman"/>
          <w:sz w:val="28"/>
          <w:szCs w:val="28"/>
          <w:lang w:val="uk-UA"/>
        </w:rPr>
        <w:t xml:space="preserve"> </w:t>
      </w:r>
      <w:r w:rsidR="001C606C">
        <w:rPr>
          <w:rFonts w:ascii="Times New Roman" w:hAnsi="Times New Roman" w:cs="Times New Roman"/>
          <w:sz w:val="28"/>
          <w:szCs w:val="28"/>
          <w:lang w:val="uk-UA"/>
        </w:rPr>
        <w:t>проходження</w:t>
      </w:r>
      <w:r>
        <w:rPr>
          <w:rFonts w:ascii="Times New Roman" w:hAnsi="Times New Roman" w:cs="Times New Roman"/>
          <w:sz w:val="28"/>
          <w:szCs w:val="28"/>
          <w:lang w:val="uk-UA"/>
        </w:rPr>
        <w:t xml:space="preserve"> та результат</w:t>
      </w:r>
      <w:r w:rsidR="001C606C">
        <w:rPr>
          <w:rFonts w:ascii="Times New Roman" w:hAnsi="Times New Roman" w:cs="Times New Roman"/>
          <w:sz w:val="28"/>
          <w:szCs w:val="28"/>
          <w:lang w:val="uk-UA"/>
        </w:rPr>
        <w:t>ів</w:t>
      </w:r>
      <w:r>
        <w:rPr>
          <w:rFonts w:ascii="Times New Roman" w:hAnsi="Times New Roman" w:cs="Times New Roman"/>
          <w:sz w:val="28"/>
          <w:szCs w:val="28"/>
          <w:lang w:val="uk-UA"/>
        </w:rPr>
        <w:t xml:space="preserve"> виконання освітніх програм, дотримання графіків освітнього процесу, навчальних планів, робочих навчальних програм здобувачів вищої освіти освітніх ступенів «бакалавр», «магістр» та «доктор філософії».</w:t>
      </w:r>
    </w:p>
    <w:p w:rsidR="00D311AF" w:rsidRDefault="001C606C"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заходів щодо дотримання ліцензійних умов провадження освітньої діяльності, контроль за дотриманням ліцензійних вимог</w:t>
      </w:r>
      <w:r w:rsidR="00140E3F">
        <w:rPr>
          <w:rFonts w:ascii="Times New Roman" w:hAnsi="Times New Roman" w:cs="Times New Roman"/>
          <w:sz w:val="28"/>
          <w:szCs w:val="28"/>
          <w:lang w:val="uk-UA"/>
        </w:rPr>
        <w:t xml:space="preserve"> щодо обсягів здобувачів вищої освіти за спеціальностями факультету (інституту).</w:t>
      </w:r>
    </w:p>
    <w:p w:rsidR="00A66135" w:rsidRDefault="00D51499"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66135">
        <w:rPr>
          <w:rFonts w:ascii="Times New Roman" w:hAnsi="Times New Roman" w:cs="Times New Roman"/>
          <w:sz w:val="28"/>
          <w:szCs w:val="28"/>
          <w:lang w:val="uk-UA"/>
        </w:rPr>
        <w:t>а результатами навчання висува</w:t>
      </w:r>
      <w:r w:rsidR="001C606C">
        <w:rPr>
          <w:rFonts w:ascii="Times New Roman" w:hAnsi="Times New Roman" w:cs="Times New Roman"/>
          <w:sz w:val="28"/>
          <w:szCs w:val="28"/>
          <w:lang w:val="uk-UA"/>
        </w:rPr>
        <w:t>ння</w:t>
      </w:r>
      <w:r w:rsidR="00A66135">
        <w:rPr>
          <w:rFonts w:ascii="Times New Roman" w:hAnsi="Times New Roman" w:cs="Times New Roman"/>
          <w:sz w:val="28"/>
          <w:szCs w:val="28"/>
          <w:lang w:val="uk-UA"/>
        </w:rPr>
        <w:t xml:space="preserve"> кандидатів на отримання персональних, державних та інших стипендій</w:t>
      </w:r>
      <w:r w:rsidR="00700FE5">
        <w:rPr>
          <w:rFonts w:ascii="Times New Roman" w:hAnsi="Times New Roman" w:cs="Times New Roman"/>
          <w:sz w:val="28"/>
          <w:szCs w:val="28"/>
          <w:lang w:val="uk-UA"/>
        </w:rPr>
        <w:t>.</w:t>
      </w:r>
    </w:p>
    <w:p w:rsidR="00A66135" w:rsidRDefault="00D51499"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66135">
        <w:rPr>
          <w:rFonts w:ascii="Times New Roman" w:hAnsi="Times New Roman" w:cs="Times New Roman"/>
          <w:sz w:val="28"/>
          <w:szCs w:val="28"/>
          <w:lang w:val="uk-UA"/>
        </w:rPr>
        <w:t>а результатами навчання висува</w:t>
      </w:r>
      <w:r w:rsidR="001C606C">
        <w:rPr>
          <w:rFonts w:ascii="Times New Roman" w:hAnsi="Times New Roman" w:cs="Times New Roman"/>
          <w:sz w:val="28"/>
          <w:szCs w:val="28"/>
          <w:lang w:val="uk-UA"/>
        </w:rPr>
        <w:t>ння</w:t>
      </w:r>
      <w:r w:rsidR="00A66135">
        <w:rPr>
          <w:rFonts w:ascii="Times New Roman" w:hAnsi="Times New Roman" w:cs="Times New Roman"/>
          <w:sz w:val="28"/>
          <w:szCs w:val="28"/>
          <w:lang w:val="uk-UA"/>
        </w:rPr>
        <w:t xml:space="preserve"> кандидатів на відрахування за невиконання вимог навчального плану, за порушення умов контракту тощо</w:t>
      </w:r>
      <w:r w:rsidR="00700FE5">
        <w:rPr>
          <w:rFonts w:ascii="Times New Roman" w:hAnsi="Times New Roman" w:cs="Times New Roman"/>
          <w:sz w:val="28"/>
          <w:szCs w:val="28"/>
          <w:lang w:val="uk-UA"/>
        </w:rPr>
        <w:t>.</w:t>
      </w:r>
    </w:p>
    <w:p w:rsidR="00700FE5" w:rsidRDefault="00700FE5"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навчання організ</w:t>
      </w:r>
      <w:r w:rsidR="001C606C">
        <w:rPr>
          <w:rFonts w:ascii="Times New Roman" w:hAnsi="Times New Roman" w:cs="Times New Roman"/>
          <w:sz w:val="28"/>
          <w:szCs w:val="28"/>
          <w:lang w:val="uk-UA"/>
        </w:rPr>
        <w:t>ація</w:t>
      </w:r>
      <w:r>
        <w:rPr>
          <w:rFonts w:ascii="Times New Roman" w:hAnsi="Times New Roman" w:cs="Times New Roman"/>
          <w:sz w:val="28"/>
          <w:szCs w:val="28"/>
          <w:lang w:val="uk-UA"/>
        </w:rPr>
        <w:t xml:space="preserve"> переведення студентів з курсу на курс, з однієї форми навчання на іншу, поновлення, зарахування, випуск здобувачів освіти.</w:t>
      </w:r>
    </w:p>
    <w:p w:rsidR="00A66135" w:rsidRDefault="001C606C"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w:t>
      </w:r>
      <w:r w:rsidR="00A66135" w:rsidRPr="005D39C2">
        <w:rPr>
          <w:rFonts w:ascii="Times New Roman" w:hAnsi="Times New Roman" w:cs="Times New Roman"/>
          <w:sz w:val="28"/>
          <w:szCs w:val="28"/>
          <w:lang w:val="uk-UA"/>
        </w:rPr>
        <w:t xml:space="preserve"> статистичн</w:t>
      </w:r>
      <w:r>
        <w:rPr>
          <w:rFonts w:ascii="Times New Roman" w:hAnsi="Times New Roman" w:cs="Times New Roman"/>
          <w:sz w:val="28"/>
          <w:szCs w:val="28"/>
          <w:lang w:val="uk-UA"/>
        </w:rPr>
        <w:t>их</w:t>
      </w:r>
      <w:r w:rsidR="00A66135" w:rsidRPr="005D39C2">
        <w:rPr>
          <w:rFonts w:ascii="Times New Roman" w:hAnsi="Times New Roman" w:cs="Times New Roman"/>
          <w:sz w:val="28"/>
          <w:szCs w:val="28"/>
          <w:lang w:val="uk-UA"/>
        </w:rPr>
        <w:t xml:space="preserve"> звіт</w:t>
      </w:r>
      <w:r>
        <w:rPr>
          <w:rFonts w:ascii="Times New Roman" w:hAnsi="Times New Roman" w:cs="Times New Roman"/>
          <w:sz w:val="28"/>
          <w:szCs w:val="28"/>
          <w:lang w:val="uk-UA"/>
        </w:rPr>
        <w:t>ів</w:t>
      </w:r>
      <w:r w:rsidR="00A66135">
        <w:rPr>
          <w:rFonts w:ascii="Times New Roman" w:hAnsi="Times New Roman" w:cs="Times New Roman"/>
          <w:sz w:val="28"/>
          <w:szCs w:val="28"/>
          <w:lang w:val="uk-UA"/>
        </w:rPr>
        <w:t xml:space="preserve"> про підсумки роботи факультет</w:t>
      </w:r>
      <w:r w:rsidR="00140E3F">
        <w:rPr>
          <w:rFonts w:ascii="Times New Roman" w:hAnsi="Times New Roman" w:cs="Times New Roman"/>
          <w:sz w:val="28"/>
          <w:szCs w:val="28"/>
          <w:lang w:val="uk-UA"/>
        </w:rPr>
        <w:t>ів</w:t>
      </w:r>
      <w:r w:rsidR="00700FE5">
        <w:rPr>
          <w:rFonts w:ascii="Times New Roman" w:hAnsi="Times New Roman" w:cs="Times New Roman"/>
          <w:sz w:val="28"/>
          <w:szCs w:val="28"/>
          <w:lang w:val="uk-UA"/>
        </w:rPr>
        <w:t xml:space="preserve"> (інститут</w:t>
      </w:r>
      <w:r w:rsidR="00140E3F">
        <w:rPr>
          <w:rFonts w:ascii="Times New Roman" w:hAnsi="Times New Roman" w:cs="Times New Roman"/>
          <w:sz w:val="28"/>
          <w:szCs w:val="28"/>
          <w:lang w:val="uk-UA"/>
        </w:rPr>
        <w:t>ів</w:t>
      </w:r>
      <w:r w:rsidR="00700FE5">
        <w:rPr>
          <w:rFonts w:ascii="Times New Roman" w:hAnsi="Times New Roman" w:cs="Times New Roman"/>
          <w:sz w:val="28"/>
          <w:szCs w:val="28"/>
          <w:lang w:val="uk-UA"/>
        </w:rPr>
        <w:t>)</w:t>
      </w:r>
      <w:r w:rsidR="00A66135">
        <w:rPr>
          <w:rFonts w:ascii="Times New Roman" w:hAnsi="Times New Roman" w:cs="Times New Roman"/>
          <w:sz w:val="28"/>
          <w:szCs w:val="28"/>
          <w:lang w:val="uk-UA"/>
        </w:rPr>
        <w:t>, результати навчання за семестр, навчальний рік, підсумки захисту кваліфікаційних випускних робіт тощо</w:t>
      </w:r>
      <w:r w:rsidR="00700FE5">
        <w:rPr>
          <w:rFonts w:ascii="Times New Roman" w:hAnsi="Times New Roman" w:cs="Times New Roman"/>
          <w:sz w:val="28"/>
          <w:szCs w:val="28"/>
          <w:lang w:val="uk-UA"/>
        </w:rPr>
        <w:t>.</w:t>
      </w:r>
    </w:p>
    <w:p w:rsidR="00A66135" w:rsidRDefault="00D51499"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66135">
        <w:rPr>
          <w:rFonts w:ascii="Times New Roman" w:hAnsi="Times New Roman" w:cs="Times New Roman"/>
          <w:sz w:val="28"/>
          <w:szCs w:val="28"/>
          <w:lang w:val="uk-UA"/>
        </w:rPr>
        <w:t>дійсн</w:t>
      </w:r>
      <w:r w:rsidR="001C606C">
        <w:rPr>
          <w:rFonts w:ascii="Times New Roman" w:hAnsi="Times New Roman" w:cs="Times New Roman"/>
          <w:sz w:val="28"/>
          <w:szCs w:val="28"/>
          <w:lang w:val="uk-UA"/>
        </w:rPr>
        <w:t>ення</w:t>
      </w:r>
      <w:r w:rsidR="00A66135">
        <w:rPr>
          <w:rFonts w:ascii="Times New Roman" w:hAnsi="Times New Roman" w:cs="Times New Roman"/>
          <w:sz w:val="28"/>
          <w:szCs w:val="28"/>
          <w:lang w:val="uk-UA"/>
        </w:rPr>
        <w:t xml:space="preserve"> облік</w:t>
      </w:r>
      <w:r w:rsidR="001C606C">
        <w:rPr>
          <w:rFonts w:ascii="Times New Roman" w:hAnsi="Times New Roman" w:cs="Times New Roman"/>
          <w:sz w:val="28"/>
          <w:szCs w:val="28"/>
          <w:lang w:val="uk-UA"/>
        </w:rPr>
        <w:t>у</w:t>
      </w:r>
      <w:r w:rsidR="00A66135">
        <w:rPr>
          <w:rFonts w:ascii="Times New Roman" w:hAnsi="Times New Roman" w:cs="Times New Roman"/>
          <w:sz w:val="28"/>
          <w:szCs w:val="28"/>
          <w:lang w:val="uk-UA"/>
        </w:rPr>
        <w:t xml:space="preserve"> контингенту здобувачів вищої освіти факультету</w:t>
      </w:r>
      <w:r w:rsidR="00700FE5">
        <w:rPr>
          <w:rFonts w:ascii="Times New Roman" w:hAnsi="Times New Roman" w:cs="Times New Roman"/>
          <w:sz w:val="28"/>
          <w:szCs w:val="28"/>
          <w:lang w:val="uk-UA"/>
        </w:rPr>
        <w:t>.</w:t>
      </w:r>
    </w:p>
    <w:p w:rsidR="00A66135" w:rsidRDefault="00D51499"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66135">
        <w:rPr>
          <w:rFonts w:ascii="Times New Roman" w:hAnsi="Times New Roman" w:cs="Times New Roman"/>
          <w:sz w:val="28"/>
          <w:szCs w:val="28"/>
          <w:lang w:val="uk-UA"/>
        </w:rPr>
        <w:t>амовл</w:t>
      </w:r>
      <w:r w:rsidR="001C606C">
        <w:rPr>
          <w:rFonts w:ascii="Times New Roman" w:hAnsi="Times New Roman" w:cs="Times New Roman"/>
          <w:sz w:val="28"/>
          <w:szCs w:val="28"/>
          <w:lang w:val="uk-UA"/>
        </w:rPr>
        <w:t>ення</w:t>
      </w:r>
      <w:r w:rsidR="00A66135">
        <w:rPr>
          <w:rFonts w:ascii="Times New Roman" w:hAnsi="Times New Roman" w:cs="Times New Roman"/>
          <w:sz w:val="28"/>
          <w:szCs w:val="28"/>
          <w:lang w:val="uk-UA"/>
        </w:rPr>
        <w:t xml:space="preserve"> студентськ</w:t>
      </w:r>
      <w:r w:rsidR="001C606C">
        <w:rPr>
          <w:rFonts w:ascii="Times New Roman" w:hAnsi="Times New Roman" w:cs="Times New Roman"/>
          <w:sz w:val="28"/>
          <w:szCs w:val="28"/>
          <w:lang w:val="uk-UA"/>
        </w:rPr>
        <w:t>их</w:t>
      </w:r>
      <w:r w:rsidR="00A66135">
        <w:rPr>
          <w:rFonts w:ascii="Times New Roman" w:hAnsi="Times New Roman" w:cs="Times New Roman"/>
          <w:sz w:val="28"/>
          <w:szCs w:val="28"/>
          <w:lang w:val="uk-UA"/>
        </w:rPr>
        <w:t xml:space="preserve"> квитк</w:t>
      </w:r>
      <w:r w:rsidR="001C606C">
        <w:rPr>
          <w:rFonts w:ascii="Times New Roman" w:hAnsi="Times New Roman" w:cs="Times New Roman"/>
          <w:sz w:val="28"/>
          <w:szCs w:val="28"/>
          <w:lang w:val="uk-UA"/>
        </w:rPr>
        <w:t>ів</w:t>
      </w:r>
      <w:r w:rsidR="00A66135">
        <w:rPr>
          <w:rFonts w:ascii="Times New Roman" w:hAnsi="Times New Roman" w:cs="Times New Roman"/>
          <w:sz w:val="28"/>
          <w:szCs w:val="28"/>
          <w:lang w:val="uk-UA"/>
        </w:rPr>
        <w:t>, диплом</w:t>
      </w:r>
      <w:r w:rsidR="001C606C">
        <w:rPr>
          <w:rFonts w:ascii="Times New Roman" w:hAnsi="Times New Roman" w:cs="Times New Roman"/>
          <w:sz w:val="28"/>
          <w:szCs w:val="28"/>
          <w:lang w:val="uk-UA"/>
        </w:rPr>
        <w:t>ів</w:t>
      </w:r>
      <w:r w:rsidR="00A66135">
        <w:rPr>
          <w:rFonts w:ascii="Times New Roman" w:hAnsi="Times New Roman" w:cs="Times New Roman"/>
          <w:sz w:val="28"/>
          <w:szCs w:val="28"/>
          <w:lang w:val="uk-UA"/>
        </w:rPr>
        <w:t xml:space="preserve"> державного зразка та додатк</w:t>
      </w:r>
      <w:r w:rsidR="001C606C">
        <w:rPr>
          <w:rFonts w:ascii="Times New Roman" w:hAnsi="Times New Roman" w:cs="Times New Roman"/>
          <w:sz w:val="28"/>
          <w:szCs w:val="28"/>
          <w:lang w:val="uk-UA"/>
        </w:rPr>
        <w:t>ів</w:t>
      </w:r>
      <w:r w:rsidR="00A66135">
        <w:rPr>
          <w:rFonts w:ascii="Times New Roman" w:hAnsi="Times New Roman" w:cs="Times New Roman"/>
          <w:sz w:val="28"/>
          <w:szCs w:val="28"/>
          <w:lang w:val="uk-UA"/>
        </w:rPr>
        <w:t xml:space="preserve"> до них</w:t>
      </w:r>
      <w:r w:rsidR="00700FE5">
        <w:rPr>
          <w:rFonts w:ascii="Times New Roman" w:hAnsi="Times New Roman" w:cs="Times New Roman"/>
          <w:sz w:val="28"/>
          <w:szCs w:val="28"/>
          <w:lang w:val="uk-UA"/>
        </w:rPr>
        <w:t>.</w:t>
      </w:r>
    </w:p>
    <w:p w:rsidR="00A66135" w:rsidRDefault="00D51499"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66135">
        <w:rPr>
          <w:rFonts w:ascii="Times New Roman" w:hAnsi="Times New Roman" w:cs="Times New Roman"/>
          <w:sz w:val="28"/>
          <w:szCs w:val="28"/>
          <w:lang w:val="uk-UA"/>
        </w:rPr>
        <w:t>ада</w:t>
      </w:r>
      <w:r w:rsidR="001C606C">
        <w:rPr>
          <w:rFonts w:ascii="Times New Roman" w:hAnsi="Times New Roman" w:cs="Times New Roman"/>
          <w:sz w:val="28"/>
          <w:szCs w:val="28"/>
          <w:lang w:val="uk-UA"/>
        </w:rPr>
        <w:t>ння</w:t>
      </w:r>
      <w:r w:rsidR="00A66135">
        <w:rPr>
          <w:rFonts w:ascii="Times New Roman" w:hAnsi="Times New Roman" w:cs="Times New Roman"/>
          <w:sz w:val="28"/>
          <w:szCs w:val="28"/>
          <w:lang w:val="uk-UA"/>
        </w:rPr>
        <w:t xml:space="preserve"> довід</w:t>
      </w:r>
      <w:r w:rsidR="001C606C">
        <w:rPr>
          <w:rFonts w:ascii="Times New Roman" w:hAnsi="Times New Roman" w:cs="Times New Roman"/>
          <w:sz w:val="28"/>
          <w:szCs w:val="28"/>
          <w:lang w:val="uk-UA"/>
        </w:rPr>
        <w:t>ок</w:t>
      </w:r>
      <w:r w:rsidR="00A66135">
        <w:rPr>
          <w:rFonts w:ascii="Times New Roman" w:hAnsi="Times New Roman" w:cs="Times New Roman"/>
          <w:sz w:val="28"/>
          <w:szCs w:val="28"/>
          <w:lang w:val="uk-UA"/>
        </w:rPr>
        <w:t xml:space="preserve"> про навчання, архівн</w:t>
      </w:r>
      <w:r w:rsidR="001C606C">
        <w:rPr>
          <w:rFonts w:ascii="Times New Roman" w:hAnsi="Times New Roman" w:cs="Times New Roman"/>
          <w:sz w:val="28"/>
          <w:szCs w:val="28"/>
          <w:lang w:val="uk-UA"/>
        </w:rPr>
        <w:t>их</w:t>
      </w:r>
      <w:r w:rsidR="00A66135">
        <w:rPr>
          <w:rFonts w:ascii="Times New Roman" w:hAnsi="Times New Roman" w:cs="Times New Roman"/>
          <w:sz w:val="28"/>
          <w:szCs w:val="28"/>
          <w:lang w:val="uk-UA"/>
        </w:rPr>
        <w:t xml:space="preserve"> довід</w:t>
      </w:r>
      <w:r w:rsidR="001C606C">
        <w:rPr>
          <w:rFonts w:ascii="Times New Roman" w:hAnsi="Times New Roman" w:cs="Times New Roman"/>
          <w:sz w:val="28"/>
          <w:szCs w:val="28"/>
          <w:lang w:val="uk-UA"/>
        </w:rPr>
        <w:t>ок</w:t>
      </w:r>
      <w:r w:rsidR="00A66135">
        <w:rPr>
          <w:rFonts w:ascii="Times New Roman" w:hAnsi="Times New Roman" w:cs="Times New Roman"/>
          <w:sz w:val="28"/>
          <w:szCs w:val="28"/>
          <w:lang w:val="uk-UA"/>
        </w:rPr>
        <w:t>, витяг</w:t>
      </w:r>
      <w:r w:rsidR="001C606C">
        <w:rPr>
          <w:rFonts w:ascii="Times New Roman" w:hAnsi="Times New Roman" w:cs="Times New Roman"/>
          <w:sz w:val="28"/>
          <w:szCs w:val="28"/>
          <w:lang w:val="uk-UA"/>
        </w:rPr>
        <w:t>ів</w:t>
      </w:r>
      <w:r w:rsidR="00A66135">
        <w:rPr>
          <w:rFonts w:ascii="Times New Roman" w:hAnsi="Times New Roman" w:cs="Times New Roman"/>
          <w:sz w:val="28"/>
          <w:szCs w:val="28"/>
          <w:lang w:val="uk-UA"/>
        </w:rPr>
        <w:t xml:space="preserve"> із </w:t>
      </w:r>
      <w:proofErr w:type="spellStart"/>
      <w:r w:rsidR="00A66135">
        <w:rPr>
          <w:rFonts w:ascii="Times New Roman" w:hAnsi="Times New Roman" w:cs="Times New Roman"/>
          <w:sz w:val="28"/>
          <w:szCs w:val="28"/>
          <w:lang w:val="uk-UA"/>
        </w:rPr>
        <w:t>заліково</w:t>
      </w:r>
      <w:proofErr w:type="spellEnd"/>
      <w:r w:rsidR="00A66135">
        <w:rPr>
          <w:rFonts w:ascii="Times New Roman" w:hAnsi="Times New Roman" w:cs="Times New Roman"/>
          <w:sz w:val="28"/>
          <w:szCs w:val="28"/>
          <w:lang w:val="uk-UA"/>
        </w:rPr>
        <w:t>-екзаменаційних відомостей, академічн</w:t>
      </w:r>
      <w:r w:rsidR="001C606C">
        <w:rPr>
          <w:rFonts w:ascii="Times New Roman" w:hAnsi="Times New Roman" w:cs="Times New Roman"/>
          <w:sz w:val="28"/>
          <w:szCs w:val="28"/>
          <w:lang w:val="uk-UA"/>
        </w:rPr>
        <w:t>их</w:t>
      </w:r>
      <w:r w:rsidR="00A66135">
        <w:rPr>
          <w:rFonts w:ascii="Times New Roman" w:hAnsi="Times New Roman" w:cs="Times New Roman"/>
          <w:sz w:val="28"/>
          <w:szCs w:val="28"/>
          <w:lang w:val="uk-UA"/>
        </w:rPr>
        <w:t xml:space="preserve"> довід</w:t>
      </w:r>
      <w:r w:rsidR="001C606C">
        <w:rPr>
          <w:rFonts w:ascii="Times New Roman" w:hAnsi="Times New Roman" w:cs="Times New Roman"/>
          <w:sz w:val="28"/>
          <w:szCs w:val="28"/>
          <w:lang w:val="uk-UA"/>
        </w:rPr>
        <w:t>ок</w:t>
      </w:r>
      <w:r w:rsidR="00A66135">
        <w:rPr>
          <w:rFonts w:ascii="Times New Roman" w:hAnsi="Times New Roman" w:cs="Times New Roman"/>
          <w:sz w:val="28"/>
          <w:szCs w:val="28"/>
          <w:lang w:val="uk-UA"/>
        </w:rPr>
        <w:t xml:space="preserve"> тощо.</w:t>
      </w:r>
    </w:p>
    <w:p w:rsidR="002754D9" w:rsidRDefault="00140E3F"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всіх видів контролю рівня знань здобувачів вищої освіти факультетів (інститутів).</w:t>
      </w:r>
    </w:p>
    <w:p w:rsidR="00140E3F" w:rsidRDefault="00140E3F"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Контроль за самостійною та індивідуальною роботою здобувачів вищої освіти, організація та контроль за ліквідацією здобувачами вищої освіти академічної та фінансової заборгованості.</w:t>
      </w:r>
    </w:p>
    <w:p w:rsidR="00140E3F" w:rsidRDefault="00140E3F"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оновленням тематики курсових робіт та затвердження </w:t>
      </w:r>
      <w:r w:rsidR="00C24273">
        <w:rPr>
          <w:rFonts w:ascii="Times New Roman" w:hAnsi="Times New Roman" w:cs="Times New Roman"/>
          <w:sz w:val="28"/>
          <w:szCs w:val="28"/>
          <w:lang w:val="uk-UA"/>
        </w:rPr>
        <w:t>тематики дипломних робіт (проєктів) здобувачів вищої освіти.</w:t>
      </w:r>
    </w:p>
    <w:p w:rsidR="00C24273" w:rsidRDefault="00C24273"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випуску фахівців спеціальностей факультетів (інститутів). Аналіз працевлаштування та налагодження зв’язків з випускниками факультетів (інститутів), роботодавцями (</w:t>
      </w:r>
      <w:proofErr w:type="spellStart"/>
      <w:r>
        <w:rPr>
          <w:rFonts w:ascii="Times New Roman" w:hAnsi="Times New Roman" w:cs="Times New Roman"/>
          <w:sz w:val="28"/>
          <w:szCs w:val="28"/>
          <w:lang w:val="uk-UA"/>
        </w:rPr>
        <w:t>стейкхолдерами</w:t>
      </w:r>
      <w:proofErr w:type="spellEnd"/>
      <w:r>
        <w:rPr>
          <w:rFonts w:ascii="Times New Roman" w:hAnsi="Times New Roman" w:cs="Times New Roman"/>
          <w:sz w:val="28"/>
          <w:szCs w:val="28"/>
          <w:lang w:val="uk-UA"/>
        </w:rPr>
        <w:t>).</w:t>
      </w:r>
    </w:p>
    <w:p w:rsidR="00C24273" w:rsidRDefault="00C24273"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та проведення </w:t>
      </w:r>
      <w:r w:rsidR="008757C0">
        <w:rPr>
          <w:rFonts w:ascii="Times New Roman" w:hAnsi="Times New Roman" w:cs="Times New Roman"/>
          <w:sz w:val="28"/>
          <w:szCs w:val="28"/>
          <w:lang w:val="uk-UA"/>
        </w:rPr>
        <w:t>на факультетах (інститутах) профорієнтаційної роботи серед здобувачів вищої освіти, ярмарок вакансій, днів відкритих дверей тощо задля працевлаштування здобувачів вищої освіти факультетів (інститутів).</w:t>
      </w:r>
    </w:p>
    <w:p w:rsidR="00C24273" w:rsidRDefault="00C24273"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дотриманням внутрішніх правил університету здобувачами вищої освіти, науково-педагогічними працівниками та іншими працівниками факультетів (інститутів).</w:t>
      </w:r>
    </w:p>
    <w:p w:rsidR="00C24273" w:rsidRDefault="00C24273"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Координація наукової роботи кафедр факультетів (інститутів). Організація та проведення </w:t>
      </w:r>
      <w:proofErr w:type="spellStart"/>
      <w:r>
        <w:rPr>
          <w:rFonts w:ascii="Times New Roman" w:hAnsi="Times New Roman" w:cs="Times New Roman"/>
          <w:sz w:val="28"/>
          <w:szCs w:val="28"/>
          <w:lang w:val="uk-UA"/>
        </w:rPr>
        <w:t>міжкафедральних</w:t>
      </w:r>
      <w:proofErr w:type="spellEnd"/>
      <w:r>
        <w:rPr>
          <w:rFonts w:ascii="Times New Roman" w:hAnsi="Times New Roman" w:cs="Times New Roman"/>
          <w:sz w:val="28"/>
          <w:szCs w:val="28"/>
          <w:lang w:val="uk-UA"/>
        </w:rPr>
        <w:t xml:space="preserve"> семінарів, наукових, науково-методичних та науково-практичних конференцій на базі університету.</w:t>
      </w:r>
    </w:p>
    <w:p w:rsidR="00C24273" w:rsidRDefault="008757C0"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Подання пропозицій щодо заохочення (почесні грамоти, подяки, премії тощо) здобувачів вищої освіти та працівників факультетів (інститутів).</w:t>
      </w:r>
    </w:p>
    <w:p w:rsidR="008757C0" w:rsidRDefault="008757C0"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Ведення документації факультетів (інститутів) відповідно до номенклатури справ. Підготовка та подання справ на зберігання до архіву університету.</w:t>
      </w:r>
    </w:p>
    <w:p w:rsidR="008757C0" w:rsidRDefault="008757C0"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з оновлення інформації на веб-сайті факультетів (інститутів).</w:t>
      </w:r>
    </w:p>
    <w:p w:rsidR="008757C0" w:rsidRDefault="008757C0"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Внесення інформації </w:t>
      </w:r>
      <w:r w:rsidR="00F55884">
        <w:rPr>
          <w:rFonts w:ascii="Times New Roman" w:hAnsi="Times New Roman" w:cs="Times New Roman"/>
          <w:sz w:val="28"/>
          <w:szCs w:val="28"/>
          <w:lang w:val="uk-UA"/>
        </w:rPr>
        <w:t>до єдиної державної бази з питань освіти (ЄДЕБО) та бази даних університету, підтримання інформації в актуальному стані.</w:t>
      </w:r>
    </w:p>
    <w:p w:rsidR="00F55884" w:rsidRDefault="00F55884" w:rsidP="00EF6EC9">
      <w:pPr>
        <w:pStyle w:val="a3"/>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Оприлюднення результатів діяльності факультетів (інститутів) у соціальних мережах та засобах масової інформації</w:t>
      </w:r>
      <w:r w:rsidR="000900A7">
        <w:rPr>
          <w:rFonts w:ascii="Times New Roman" w:hAnsi="Times New Roman" w:cs="Times New Roman"/>
          <w:sz w:val="28"/>
          <w:szCs w:val="28"/>
          <w:lang w:val="uk-UA"/>
        </w:rPr>
        <w:t xml:space="preserve"> </w:t>
      </w:r>
      <w:r w:rsidR="000900A7" w:rsidRPr="0040334B">
        <w:rPr>
          <w:rFonts w:ascii="Times New Roman" w:hAnsi="Times New Roman" w:cs="Times New Roman"/>
          <w:sz w:val="28"/>
          <w:szCs w:val="28"/>
          <w:lang w:val="uk-UA"/>
        </w:rPr>
        <w:t>[</w:t>
      </w:r>
      <w:r w:rsidR="00BA4376">
        <w:rPr>
          <w:rFonts w:ascii="Times New Roman" w:hAnsi="Times New Roman" w:cs="Times New Roman"/>
          <w:sz w:val="28"/>
          <w:szCs w:val="28"/>
          <w:lang w:val="uk-UA"/>
        </w:rPr>
        <w:t>39-42</w:t>
      </w:r>
      <w:r w:rsidR="000900A7" w:rsidRPr="0040334B">
        <w:rPr>
          <w:rFonts w:ascii="Times New Roman" w:hAnsi="Times New Roman" w:cs="Times New Roman"/>
          <w:sz w:val="28"/>
          <w:szCs w:val="28"/>
          <w:lang w:val="uk-UA"/>
        </w:rPr>
        <w:t>]</w:t>
      </w:r>
      <w:r w:rsidR="000900A7">
        <w:rPr>
          <w:rFonts w:ascii="Times New Roman" w:hAnsi="Times New Roman" w:cs="Times New Roman"/>
          <w:sz w:val="28"/>
          <w:szCs w:val="28"/>
          <w:lang w:val="uk-UA"/>
        </w:rPr>
        <w:t>.</w:t>
      </w:r>
    </w:p>
    <w:p w:rsidR="00F55884" w:rsidRDefault="00F55884"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Це лише невеликий перелік того, що мають виконувати співробітники деканатів в межах своїх прав та обов’язків.</w:t>
      </w:r>
    </w:p>
    <w:p w:rsidR="00A66135" w:rsidRDefault="00A66135"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Деканат</w:t>
      </w:r>
      <w:r w:rsidR="00F55884">
        <w:rPr>
          <w:rFonts w:ascii="Times New Roman" w:hAnsi="Times New Roman" w:cs="Times New Roman"/>
          <w:sz w:val="28"/>
          <w:szCs w:val="28"/>
          <w:lang w:val="uk-UA"/>
        </w:rPr>
        <w:t>и</w:t>
      </w:r>
      <w:r>
        <w:rPr>
          <w:rFonts w:ascii="Times New Roman" w:hAnsi="Times New Roman" w:cs="Times New Roman"/>
          <w:sz w:val="28"/>
          <w:szCs w:val="28"/>
          <w:lang w:val="uk-UA"/>
        </w:rPr>
        <w:t xml:space="preserve"> для вирішення організаційних та робочих питань взаємоді</w:t>
      </w:r>
      <w:r w:rsidR="00F55884">
        <w:rPr>
          <w:rFonts w:ascii="Times New Roman" w:hAnsi="Times New Roman" w:cs="Times New Roman"/>
          <w:sz w:val="28"/>
          <w:szCs w:val="28"/>
          <w:lang w:val="uk-UA"/>
        </w:rPr>
        <w:t>ють</w:t>
      </w:r>
      <w:r>
        <w:rPr>
          <w:rFonts w:ascii="Times New Roman" w:hAnsi="Times New Roman" w:cs="Times New Roman"/>
          <w:sz w:val="28"/>
          <w:szCs w:val="28"/>
          <w:lang w:val="uk-UA"/>
        </w:rPr>
        <w:t xml:space="preserve"> з іншими підрозділами </w:t>
      </w:r>
      <w:r w:rsidR="00D51499">
        <w:rPr>
          <w:rFonts w:ascii="Times New Roman" w:hAnsi="Times New Roman" w:cs="Times New Roman"/>
          <w:sz w:val="28"/>
          <w:szCs w:val="28"/>
          <w:lang w:val="uk-UA"/>
        </w:rPr>
        <w:t xml:space="preserve">університету, </w:t>
      </w:r>
      <w:r>
        <w:rPr>
          <w:rFonts w:ascii="Times New Roman" w:hAnsi="Times New Roman" w:cs="Times New Roman"/>
          <w:sz w:val="28"/>
          <w:szCs w:val="28"/>
          <w:lang w:val="uk-UA"/>
        </w:rPr>
        <w:t>установами та організаціями.</w:t>
      </w:r>
      <w:r w:rsidR="00C53BA9">
        <w:rPr>
          <w:rFonts w:ascii="Times New Roman" w:hAnsi="Times New Roman" w:cs="Times New Roman"/>
          <w:sz w:val="28"/>
          <w:szCs w:val="28"/>
          <w:lang w:val="uk-UA"/>
        </w:rPr>
        <w:t xml:space="preserve"> Наприклад, до деканату надається інформація з кафедр факультету (інституту) про графіки консультацій науково-педагогічними працівниками здобувачів освіти перед захистом курсових робіт, кваліфікаційних магістерських, бакалаврських робіт тощо. Кафедри надають до деканату навчальні плани, за якими буде відбуватися навчальний процес у наступному навчальному році, зміні (якщо вони виникають) у поточних навчальних планах тощо.</w:t>
      </w:r>
    </w:p>
    <w:p w:rsidR="00C56C32" w:rsidRDefault="000A4DB7"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Взаємодія між факультетами відбувається в межах освітньої (</w:t>
      </w:r>
      <w:proofErr w:type="spellStart"/>
      <w:r>
        <w:rPr>
          <w:rFonts w:ascii="Times New Roman" w:hAnsi="Times New Roman" w:cs="Times New Roman"/>
          <w:sz w:val="28"/>
          <w:szCs w:val="28"/>
          <w:lang w:val="uk-UA"/>
        </w:rPr>
        <w:t>міжфакультетські</w:t>
      </w:r>
      <w:proofErr w:type="spellEnd"/>
      <w:r>
        <w:rPr>
          <w:rFonts w:ascii="Times New Roman" w:hAnsi="Times New Roman" w:cs="Times New Roman"/>
          <w:sz w:val="28"/>
          <w:szCs w:val="28"/>
          <w:lang w:val="uk-UA"/>
        </w:rPr>
        <w:t xml:space="preserve"> дисципліни</w:t>
      </w:r>
      <w:r w:rsidR="00260857">
        <w:rPr>
          <w:rFonts w:ascii="Times New Roman" w:hAnsi="Times New Roman" w:cs="Times New Roman"/>
          <w:sz w:val="28"/>
          <w:szCs w:val="28"/>
          <w:lang w:val="uk-UA"/>
        </w:rPr>
        <w:t>), наукової (</w:t>
      </w:r>
      <w:proofErr w:type="spellStart"/>
      <w:r w:rsidR="00260857">
        <w:rPr>
          <w:rFonts w:ascii="Times New Roman" w:hAnsi="Times New Roman" w:cs="Times New Roman"/>
          <w:sz w:val="28"/>
          <w:szCs w:val="28"/>
          <w:lang w:val="uk-UA"/>
        </w:rPr>
        <w:t>міжфакультетські</w:t>
      </w:r>
      <w:proofErr w:type="spellEnd"/>
      <w:r w:rsidR="00260857">
        <w:rPr>
          <w:rFonts w:ascii="Times New Roman" w:hAnsi="Times New Roman" w:cs="Times New Roman"/>
          <w:sz w:val="28"/>
          <w:szCs w:val="28"/>
          <w:lang w:val="uk-UA"/>
        </w:rPr>
        <w:t xml:space="preserve"> наукові конференції), студентської (змагання, конкурси між факультетами) діяльності, яка супроводжується не тільки документами а і усними домовленостями.</w:t>
      </w:r>
    </w:p>
    <w:p w:rsidR="00D23152" w:rsidRPr="00D23152" w:rsidRDefault="00A46ECC"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зарахування абітурієнтів до ЗВО, до деканатів надходить мабуть найбільша кількість документів. </w:t>
      </w:r>
      <w:r w:rsidR="00D23152">
        <w:rPr>
          <w:rFonts w:ascii="Times New Roman" w:hAnsi="Times New Roman" w:cs="Times New Roman"/>
          <w:sz w:val="28"/>
          <w:szCs w:val="28"/>
          <w:lang w:val="uk-UA"/>
        </w:rPr>
        <w:t>Саме в цей час д</w:t>
      </w:r>
      <w:r>
        <w:rPr>
          <w:rFonts w:ascii="Times New Roman" w:hAnsi="Times New Roman" w:cs="Times New Roman"/>
          <w:sz w:val="28"/>
          <w:szCs w:val="28"/>
          <w:lang w:val="uk-UA"/>
        </w:rPr>
        <w:t>еканат факультету (інституту) тісно співпрацює з Приймальною комісією ЗВО, з освітніми центрами «Донбас-Україна» та «Крим-Україна» (</w:t>
      </w:r>
      <w:r w:rsidR="00EF3A51">
        <w:rPr>
          <w:rFonts w:ascii="Times New Roman" w:hAnsi="Times New Roman" w:cs="Times New Roman"/>
          <w:sz w:val="28"/>
          <w:szCs w:val="28"/>
          <w:lang w:val="uk-UA"/>
        </w:rPr>
        <w:t xml:space="preserve">якщо ЗВО </w:t>
      </w:r>
      <w:r w:rsidR="004D25DA">
        <w:rPr>
          <w:rFonts w:ascii="Times New Roman" w:hAnsi="Times New Roman" w:cs="Times New Roman"/>
          <w:sz w:val="28"/>
          <w:szCs w:val="28"/>
          <w:lang w:val="uk-UA"/>
        </w:rPr>
        <w:t>«</w:t>
      </w:r>
      <w:r w:rsidR="00EF3A51">
        <w:rPr>
          <w:rFonts w:ascii="Times New Roman" w:hAnsi="Times New Roman" w:cs="Times New Roman"/>
          <w:sz w:val="28"/>
          <w:szCs w:val="28"/>
          <w:lang w:val="uk-UA"/>
        </w:rPr>
        <w:t xml:space="preserve">має статус уповноваженого закладу вищої освіти для вступників </w:t>
      </w:r>
      <w:r w:rsidR="00EF3A51" w:rsidRPr="00EF3A51">
        <w:rPr>
          <w:rFonts w:ascii="Times New Roman" w:hAnsi="Times New Roman" w:cs="Times New Roman"/>
          <w:sz w:val="28"/>
          <w:szCs w:val="28"/>
          <w:lang w:val="uk-UA"/>
        </w:rPr>
        <w:t xml:space="preserve"> які проживають на території проведення операції об'єднаних сил (в населених пунктах відповідно до затвердженого переліку) або переселилися з населених пунктів, що знаходяться на території, на якій органи державної влади тимчасово не здійснюють свої повноваження, або які розташовані на лінії зіткнення, або на території проведення ООС після 1 січня 2021 року</w:t>
      </w:r>
      <w:r w:rsidR="00EF3A51">
        <w:rPr>
          <w:rFonts w:ascii="Times New Roman" w:hAnsi="Times New Roman" w:cs="Times New Roman"/>
          <w:sz w:val="28"/>
          <w:szCs w:val="28"/>
          <w:lang w:val="uk-UA"/>
        </w:rPr>
        <w:t>)</w:t>
      </w:r>
      <w:r w:rsidR="004D25DA">
        <w:rPr>
          <w:rFonts w:ascii="Times New Roman" w:hAnsi="Times New Roman" w:cs="Times New Roman"/>
          <w:sz w:val="28"/>
          <w:szCs w:val="28"/>
          <w:lang w:val="uk-UA"/>
        </w:rPr>
        <w:t>»</w:t>
      </w:r>
      <w:r w:rsidR="00EF3A51">
        <w:rPr>
          <w:rFonts w:ascii="Times New Roman" w:hAnsi="Times New Roman" w:cs="Times New Roman"/>
          <w:sz w:val="28"/>
          <w:szCs w:val="28"/>
          <w:lang w:val="uk-UA"/>
        </w:rPr>
        <w:t xml:space="preserve"> </w:t>
      </w:r>
      <w:bookmarkStart w:id="25" w:name="_Hlk74409823"/>
      <w:r w:rsidR="000900A7" w:rsidRPr="000900A7">
        <w:rPr>
          <w:rFonts w:ascii="Times New Roman" w:hAnsi="Times New Roman" w:cs="Times New Roman"/>
          <w:sz w:val="28"/>
          <w:szCs w:val="28"/>
          <w:lang w:val="uk-UA"/>
        </w:rPr>
        <w:t>[</w:t>
      </w:r>
      <w:r w:rsidR="00BA4376">
        <w:rPr>
          <w:rFonts w:ascii="Times New Roman" w:hAnsi="Times New Roman" w:cs="Times New Roman"/>
          <w:sz w:val="28"/>
          <w:szCs w:val="28"/>
          <w:lang w:val="uk-UA"/>
        </w:rPr>
        <w:t>43</w:t>
      </w:r>
      <w:r w:rsidR="000900A7" w:rsidRPr="000900A7">
        <w:rPr>
          <w:rFonts w:ascii="Times New Roman" w:hAnsi="Times New Roman" w:cs="Times New Roman"/>
          <w:sz w:val="28"/>
          <w:szCs w:val="28"/>
          <w:lang w:val="uk-UA"/>
        </w:rPr>
        <w:t>]</w:t>
      </w:r>
      <w:r w:rsidR="000900A7">
        <w:rPr>
          <w:rFonts w:ascii="Times New Roman" w:hAnsi="Times New Roman" w:cs="Times New Roman"/>
          <w:sz w:val="28"/>
          <w:szCs w:val="28"/>
          <w:lang w:val="uk-UA"/>
        </w:rPr>
        <w:t>.</w:t>
      </w:r>
      <w:bookmarkEnd w:id="25"/>
    </w:p>
    <w:p w:rsidR="00256A14" w:rsidRDefault="00256A14"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деканат факультету (інституту) ЗВО взаємодіє з:</w:t>
      </w:r>
    </w:p>
    <w:p w:rsidR="00256A14" w:rsidRDefault="00256A1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юридичним відділом з питань юридичного та правового напряму;</w:t>
      </w:r>
    </w:p>
    <w:p w:rsidR="00256A14" w:rsidRDefault="00256A1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навчальним відділом (всі питання що стосуються безпосередньо навчального процесу);</w:t>
      </w:r>
    </w:p>
    <w:p w:rsidR="00256A14" w:rsidRDefault="00256A1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відділом кадрів (особові справи студентів, академічні довідки тощо);</w:t>
      </w:r>
    </w:p>
    <w:p w:rsidR="00256A14" w:rsidRDefault="00256A1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бухгалтерією (оплата за навчання, гуртожиток, соціальна, академічна стипендії, матеріальна допомога тощо);</w:t>
      </w:r>
    </w:p>
    <w:p w:rsidR="00256A14" w:rsidRDefault="00256A1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відділом охорони праці та безпеки життєдіяльності (інструктажі з техніки безпеки, пожежної безпеки, охорона здоров’я тощо).</w:t>
      </w:r>
    </w:p>
    <w:p w:rsidR="00256A14" w:rsidRDefault="009A1F25"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питань, які входять до компетенції деканату факультету (інституту), відбувається взаємодія з різними установами та організаціями (надання інформаційно-довідкових послуг, підтвердження факту навчання на запит вповноваженої організації, співпраця із соціальними службами тощо).</w:t>
      </w:r>
    </w:p>
    <w:p w:rsidR="0088257B" w:rsidRDefault="0088257B" w:rsidP="00EF6EC9">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та кількість документації, яка необхідна для ефективного виконання деканатом факультету (інституту) своїх обов’язків залежить від завдань, які  повинні вирішувати співробітники деканату факультету (інституту) для виконання своїх професійних обов’язків. Для організації єдиного переліку документації, яка повинна бути </w:t>
      </w:r>
      <w:r w:rsidR="00FA469D">
        <w:rPr>
          <w:rFonts w:ascii="Times New Roman" w:hAnsi="Times New Roman" w:cs="Times New Roman"/>
          <w:sz w:val="28"/>
          <w:szCs w:val="28"/>
          <w:lang w:val="uk-UA"/>
        </w:rPr>
        <w:t xml:space="preserve">в кожному структурному підрозділі університету, в </w:t>
      </w:r>
      <w:r>
        <w:rPr>
          <w:rFonts w:ascii="Times New Roman" w:hAnsi="Times New Roman" w:cs="Times New Roman"/>
          <w:sz w:val="28"/>
          <w:szCs w:val="28"/>
          <w:lang w:val="uk-UA"/>
        </w:rPr>
        <w:t>деканаті (інституті)</w:t>
      </w:r>
      <w:r w:rsidR="00FA469D">
        <w:rPr>
          <w:rFonts w:ascii="Times New Roman" w:hAnsi="Times New Roman" w:cs="Times New Roman"/>
          <w:sz w:val="28"/>
          <w:szCs w:val="28"/>
          <w:lang w:val="uk-UA"/>
        </w:rPr>
        <w:t xml:space="preserve"> також, створюється номенклатура справ (систематизований перелік найменувань справ із зазначенням термінів зберігання). Номенклатура </w:t>
      </w:r>
      <w:r w:rsidR="003010BC">
        <w:rPr>
          <w:rFonts w:ascii="Times New Roman" w:hAnsi="Times New Roman" w:cs="Times New Roman"/>
          <w:sz w:val="28"/>
          <w:szCs w:val="28"/>
          <w:lang w:val="uk-UA"/>
        </w:rPr>
        <w:t xml:space="preserve">створюється </w:t>
      </w:r>
      <w:r w:rsidR="004D25DA">
        <w:rPr>
          <w:rFonts w:ascii="Times New Roman" w:hAnsi="Times New Roman" w:cs="Times New Roman"/>
          <w:sz w:val="28"/>
          <w:szCs w:val="28"/>
          <w:lang w:val="uk-UA"/>
        </w:rPr>
        <w:t>«</w:t>
      </w:r>
      <w:r w:rsidR="003010BC">
        <w:rPr>
          <w:rFonts w:ascii="Times New Roman" w:hAnsi="Times New Roman" w:cs="Times New Roman"/>
          <w:sz w:val="28"/>
          <w:szCs w:val="28"/>
          <w:lang w:val="uk-UA"/>
        </w:rPr>
        <w:t xml:space="preserve">згідно з Переліком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w:t>
      </w:r>
      <w:r w:rsidR="00FA469D">
        <w:rPr>
          <w:rFonts w:ascii="Times New Roman" w:hAnsi="Times New Roman" w:cs="Times New Roman"/>
          <w:sz w:val="28"/>
          <w:szCs w:val="28"/>
          <w:lang w:val="uk-UA"/>
        </w:rPr>
        <w:t xml:space="preserve">за затвердженою в </w:t>
      </w:r>
      <w:r w:rsidR="00D23152">
        <w:rPr>
          <w:rFonts w:ascii="Times New Roman" w:hAnsi="Times New Roman" w:cs="Times New Roman"/>
          <w:sz w:val="28"/>
          <w:szCs w:val="28"/>
          <w:lang w:val="uk-UA"/>
        </w:rPr>
        <w:t>ЗВО</w:t>
      </w:r>
      <w:r w:rsidR="00FA469D">
        <w:rPr>
          <w:rFonts w:ascii="Times New Roman" w:hAnsi="Times New Roman" w:cs="Times New Roman"/>
          <w:sz w:val="28"/>
          <w:szCs w:val="28"/>
          <w:lang w:val="uk-UA"/>
        </w:rPr>
        <w:t xml:space="preserve"> формою</w:t>
      </w:r>
      <w:r w:rsidR="004D25DA">
        <w:rPr>
          <w:rFonts w:ascii="Times New Roman" w:hAnsi="Times New Roman" w:cs="Times New Roman"/>
          <w:sz w:val="28"/>
          <w:szCs w:val="28"/>
          <w:lang w:val="uk-UA"/>
        </w:rPr>
        <w:t>»</w:t>
      </w:r>
      <w:r w:rsidR="0040334B">
        <w:rPr>
          <w:rFonts w:ascii="Times New Roman" w:hAnsi="Times New Roman" w:cs="Times New Roman"/>
          <w:sz w:val="28"/>
          <w:szCs w:val="28"/>
          <w:lang w:val="uk-UA"/>
        </w:rPr>
        <w:t xml:space="preserve"> </w:t>
      </w:r>
      <w:r w:rsidR="0040334B" w:rsidRPr="009B22FC">
        <w:rPr>
          <w:rFonts w:ascii="Times New Roman" w:hAnsi="Times New Roman" w:cs="Times New Roman"/>
          <w:sz w:val="28"/>
          <w:szCs w:val="28"/>
          <w:lang w:val="uk-UA"/>
        </w:rPr>
        <w:t>[</w:t>
      </w:r>
      <w:r w:rsidR="00BA4376">
        <w:rPr>
          <w:rFonts w:ascii="Times New Roman" w:hAnsi="Times New Roman" w:cs="Times New Roman"/>
          <w:sz w:val="28"/>
          <w:szCs w:val="28"/>
          <w:lang w:val="uk-UA"/>
        </w:rPr>
        <w:t>44</w:t>
      </w:r>
      <w:r w:rsidR="0040334B" w:rsidRPr="009B22FC">
        <w:rPr>
          <w:rFonts w:ascii="Times New Roman" w:hAnsi="Times New Roman" w:cs="Times New Roman"/>
          <w:sz w:val="28"/>
          <w:szCs w:val="28"/>
          <w:lang w:val="uk-UA"/>
        </w:rPr>
        <w:t>]</w:t>
      </w:r>
      <w:r w:rsidR="00FA469D">
        <w:rPr>
          <w:rFonts w:ascii="Times New Roman" w:hAnsi="Times New Roman" w:cs="Times New Roman"/>
          <w:sz w:val="28"/>
          <w:szCs w:val="28"/>
          <w:lang w:val="uk-UA"/>
        </w:rPr>
        <w:t>.</w:t>
      </w:r>
    </w:p>
    <w:p w:rsidR="003010BC" w:rsidRDefault="00021FB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Перелік «</w:t>
      </w:r>
      <w:r w:rsidRPr="00021FBA">
        <w:rPr>
          <w:rFonts w:ascii="Times New Roman" w:hAnsi="Times New Roman" w:cs="Times New Roman"/>
          <w:sz w:val="28"/>
          <w:szCs w:val="28"/>
          <w:lang w:val="uk-UA"/>
        </w:rPr>
        <w:t>розроблено відповідно до Закону України Про Національний архівний фонд та архівні установи,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з урахуванням положень інших нормативних актів та методичних посібників з експертизи цінності документів</w:t>
      </w:r>
      <w:r>
        <w:rPr>
          <w:rFonts w:ascii="Times New Roman" w:hAnsi="Times New Roman" w:cs="Times New Roman"/>
          <w:sz w:val="28"/>
          <w:szCs w:val="28"/>
          <w:lang w:val="uk-UA"/>
        </w:rPr>
        <w:t>»</w:t>
      </w:r>
      <w:r w:rsidR="0040334B" w:rsidRPr="0040334B">
        <w:rPr>
          <w:rFonts w:ascii="Times New Roman" w:hAnsi="Times New Roman" w:cs="Times New Roman"/>
          <w:sz w:val="28"/>
          <w:szCs w:val="28"/>
          <w:lang w:val="uk-UA"/>
        </w:rPr>
        <w:t xml:space="preserve"> [</w:t>
      </w:r>
      <w:r w:rsidR="00BA4376">
        <w:rPr>
          <w:rFonts w:ascii="Times New Roman" w:hAnsi="Times New Roman" w:cs="Times New Roman"/>
          <w:sz w:val="28"/>
          <w:szCs w:val="28"/>
          <w:lang w:val="uk-UA"/>
        </w:rPr>
        <w:t>44</w:t>
      </w:r>
      <w:r w:rsidR="0040334B" w:rsidRPr="0040334B">
        <w:rPr>
          <w:rFonts w:ascii="Times New Roman" w:hAnsi="Times New Roman" w:cs="Times New Roman"/>
          <w:sz w:val="28"/>
          <w:szCs w:val="28"/>
          <w:lang w:val="uk-UA"/>
        </w:rPr>
        <w:t>]</w:t>
      </w:r>
      <w:r w:rsidR="0040334B">
        <w:rPr>
          <w:rFonts w:ascii="Times New Roman" w:hAnsi="Times New Roman" w:cs="Times New Roman"/>
          <w:sz w:val="28"/>
          <w:szCs w:val="28"/>
          <w:lang w:val="uk-UA"/>
        </w:rPr>
        <w:t>.</w:t>
      </w:r>
    </w:p>
    <w:p w:rsidR="00021FBA" w:rsidRPr="00021FBA" w:rsidRDefault="00021FB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цього Переліку включені типові документи, що «</w:t>
      </w:r>
      <w:r w:rsidRPr="00021FBA">
        <w:rPr>
          <w:rFonts w:ascii="Times New Roman" w:hAnsi="Times New Roman" w:cs="Times New Roman"/>
          <w:sz w:val="28"/>
          <w:szCs w:val="28"/>
          <w:lang w:val="uk-UA"/>
        </w:rPr>
        <w:t xml:space="preserve">створюються під час документування однотипних (загальних для всіх) управлінських функцій, виконуваних державними органами та органами місцевого самоврядування, іншими установами, підприємствами та організаціями (далі – організація) </w:t>
      </w:r>
      <w:r w:rsidRPr="00021FBA">
        <w:rPr>
          <w:rFonts w:ascii="Times New Roman" w:hAnsi="Times New Roman" w:cs="Times New Roman"/>
          <w:sz w:val="28"/>
          <w:szCs w:val="28"/>
          <w:lang w:val="uk-UA"/>
        </w:rPr>
        <w:lastRenderedPageBreak/>
        <w:t>незалежно від функціонально-цільового призначення, рівня і масштабу діяльності, форми власності, а також документацію, що створюється в результаті виробничої та науково-технічної діяльності організацій.</w:t>
      </w:r>
    </w:p>
    <w:p w:rsidR="00021FBA" w:rsidRDefault="00021FBA" w:rsidP="00EF6EC9">
      <w:pPr>
        <w:spacing w:after="0" w:line="360" w:lineRule="auto"/>
        <w:ind w:firstLine="709"/>
        <w:jc w:val="both"/>
        <w:rPr>
          <w:rFonts w:ascii="Times New Roman" w:hAnsi="Times New Roman" w:cs="Times New Roman"/>
          <w:sz w:val="28"/>
          <w:szCs w:val="28"/>
          <w:lang w:val="uk-UA"/>
        </w:rPr>
      </w:pPr>
      <w:r w:rsidRPr="00021FBA">
        <w:rPr>
          <w:rFonts w:ascii="Times New Roman" w:hAnsi="Times New Roman" w:cs="Times New Roman"/>
          <w:sz w:val="28"/>
          <w:szCs w:val="28"/>
          <w:lang w:val="uk-UA"/>
        </w:rPr>
        <w:t>Для полегшення роботи з визначення строків зберігання документів до Переліку включено також окремі види документів нетипового характеру</w:t>
      </w:r>
      <w:r>
        <w:rPr>
          <w:rFonts w:ascii="Times New Roman" w:hAnsi="Times New Roman" w:cs="Times New Roman"/>
          <w:sz w:val="28"/>
          <w:szCs w:val="28"/>
          <w:lang w:val="uk-UA"/>
        </w:rPr>
        <w:t>»</w:t>
      </w:r>
      <w:r w:rsidR="000900A7">
        <w:rPr>
          <w:rFonts w:ascii="Times New Roman" w:hAnsi="Times New Roman" w:cs="Times New Roman"/>
          <w:sz w:val="28"/>
          <w:szCs w:val="28"/>
          <w:lang w:val="uk-UA"/>
        </w:rPr>
        <w:t xml:space="preserve"> </w:t>
      </w:r>
      <w:r w:rsidR="0040334B" w:rsidRPr="0040334B">
        <w:rPr>
          <w:rFonts w:ascii="Times New Roman" w:hAnsi="Times New Roman" w:cs="Times New Roman"/>
          <w:sz w:val="28"/>
          <w:szCs w:val="28"/>
        </w:rPr>
        <w:t>[</w:t>
      </w:r>
      <w:r w:rsidR="00BA4376">
        <w:rPr>
          <w:rFonts w:ascii="Times New Roman" w:hAnsi="Times New Roman" w:cs="Times New Roman"/>
          <w:sz w:val="28"/>
          <w:szCs w:val="28"/>
          <w:lang w:val="uk-UA"/>
        </w:rPr>
        <w:t>44</w:t>
      </w:r>
      <w:r w:rsidR="0040334B" w:rsidRPr="0040334B">
        <w:rPr>
          <w:rFonts w:ascii="Times New Roman" w:hAnsi="Times New Roman" w:cs="Times New Roman"/>
          <w:sz w:val="28"/>
          <w:szCs w:val="28"/>
        </w:rPr>
        <w:t>]</w:t>
      </w:r>
      <w:r w:rsidR="0040334B">
        <w:rPr>
          <w:rFonts w:ascii="Times New Roman" w:hAnsi="Times New Roman" w:cs="Times New Roman"/>
          <w:sz w:val="28"/>
          <w:szCs w:val="28"/>
          <w:lang w:val="uk-UA"/>
        </w:rPr>
        <w:t xml:space="preserve">. </w:t>
      </w:r>
    </w:p>
    <w:p w:rsidR="009A1F25" w:rsidRDefault="009A1F25"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документації, яка необхідна для ефективного виконання співробітниками деканату своїх обов’язків можна умовно розділити на дві частини:</w:t>
      </w:r>
    </w:p>
    <w:p w:rsidR="006E067E" w:rsidRDefault="009A1F25" w:rsidP="00EF6EC9">
      <w:pPr>
        <w:pStyle w:val="a3"/>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по загальним питанням.</w:t>
      </w:r>
      <w:r w:rsidR="006E067E">
        <w:rPr>
          <w:rFonts w:ascii="Times New Roman" w:hAnsi="Times New Roman" w:cs="Times New Roman"/>
          <w:sz w:val="28"/>
          <w:szCs w:val="28"/>
          <w:lang w:val="uk-UA"/>
        </w:rPr>
        <w:t xml:space="preserve"> </w:t>
      </w:r>
      <w:r w:rsidR="006E067E" w:rsidRPr="006E067E">
        <w:rPr>
          <w:rFonts w:ascii="Times New Roman" w:hAnsi="Times New Roman" w:cs="Times New Roman"/>
          <w:sz w:val="28"/>
          <w:szCs w:val="28"/>
          <w:lang w:val="uk-UA"/>
        </w:rPr>
        <w:t xml:space="preserve">До </w:t>
      </w:r>
      <w:r w:rsidR="006E067E">
        <w:rPr>
          <w:rFonts w:ascii="Times New Roman" w:hAnsi="Times New Roman" w:cs="Times New Roman"/>
          <w:sz w:val="28"/>
          <w:szCs w:val="28"/>
          <w:lang w:val="uk-UA"/>
        </w:rPr>
        <w:t xml:space="preserve">таких </w:t>
      </w:r>
      <w:r w:rsidR="006E067E" w:rsidRPr="006E067E">
        <w:rPr>
          <w:rFonts w:ascii="Times New Roman" w:hAnsi="Times New Roman" w:cs="Times New Roman"/>
          <w:sz w:val="28"/>
          <w:szCs w:val="28"/>
          <w:lang w:val="uk-UA"/>
        </w:rPr>
        <w:t>можна віднести</w:t>
      </w:r>
      <w:r w:rsidR="006E067E">
        <w:rPr>
          <w:rFonts w:ascii="Times New Roman" w:hAnsi="Times New Roman" w:cs="Times New Roman"/>
          <w:sz w:val="28"/>
          <w:szCs w:val="28"/>
          <w:lang w:val="uk-UA"/>
        </w:rPr>
        <w:t xml:space="preserve"> документи </w:t>
      </w:r>
      <w:r w:rsidR="009029AC">
        <w:rPr>
          <w:rFonts w:ascii="Times New Roman" w:hAnsi="Times New Roman" w:cs="Times New Roman"/>
          <w:sz w:val="28"/>
          <w:szCs w:val="28"/>
          <w:lang w:val="uk-UA"/>
        </w:rPr>
        <w:t>організаційні, наприклад:</w:t>
      </w:r>
    </w:p>
    <w:p w:rsidR="006E067E" w:rsidRDefault="006E067E"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 роботи факультету (інституту);</w:t>
      </w:r>
    </w:p>
    <w:p w:rsidR="006E067E" w:rsidRDefault="006E067E"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факультет (інститут);</w:t>
      </w:r>
    </w:p>
    <w:p w:rsidR="006E067E" w:rsidRDefault="006E067E"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Посадові інструкції співробітників факультету (інституту);</w:t>
      </w:r>
    </w:p>
    <w:p w:rsidR="006E067E" w:rsidRPr="006E067E" w:rsidRDefault="006E067E"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Розпорядження декана факультету (директора інституту).</w:t>
      </w:r>
    </w:p>
    <w:p w:rsidR="009A1F25" w:rsidRDefault="009A1F25" w:rsidP="00EF6EC9">
      <w:pPr>
        <w:pStyle w:val="a3"/>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що відображають навчальний процес</w:t>
      </w:r>
      <w:r w:rsidR="0021534F">
        <w:rPr>
          <w:rFonts w:ascii="Times New Roman" w:hAnsi="Times New Roman" w:cs="Times New Roman"/>
          <w:sz w:val="28"/>
          <w:szCs w:val="28"/>
          <w:lang w:val="uk-UA"/>
        </w:rPr>
        <w:t xml:space="preserve"> </w:t>
      </w:r>
      <w:r w:rsidR="009029AC">
        <w:rPr>
          <w:rFonts w:ascii="Times New Roman" w:hAnsi="Times New Roman" w:cs="Times New Roman"/>
          <w:sz w:val="28"/>
          <w:szCs w:val="28"/>
          <w:lang w:val="uk-UA"/>
        </w:rPr>
        <w:t xml:space="preserve">на факультеті (інституті) і є переважно </w:t>
      </w:r>
      <w:r w:rsidR="0021534F">
        <w:rPr>
          <w:rFonts w:ascii="Times New Roman" w:hAnsi="Times New Roman" w:cs="Times New Roman"/>
          <w:sz w:val="28"/>
          <w:szCs w:val="28"/>
          <w:lang w:val="uk-UA"/>
        </w:rPr>
        <w:t xml:space="preserve">реєстраційними, </w:t>
      </w:r>
      <w:r w:rsidR="009029AC">
        <w:rPr>
          <w:rFonts w:ascii="Times New Roman" w:hAnsi="Times New Roman" w:cs="Times New Roman"/>
          <w:sz w:val="28"/>
          <w:szCs w:val="28"/>
          <w:lang w:val="uk-UA"/>
        </w:rPr>
        <w:t>звітними</w:t>
      </w:r>
      <w:r w:rsidR="0021534F">
        <w:rPr>
          <w:rFonts w:ascii="Times New Roman" w:hAnsi="Times New Roman" w:cs="Times New Roman"/>
          <w:sz w:val="28"/>
          <w:szCs w:val="28"/>
          <w:lang w:val="uk-UA"/>
        </w:rPr>
        <w:t>, наприклад:</w:t>
      </w:r>
    </w:p>
    <w:p w:rsidR="0021534F" w:rsidRDefault="0021534F"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Журнали реєстрації довідок з місця навчання, </w:t>
      </w:r>
      <w:r w:rsidR="00250D73">
        <w:rPr>
          <w:rFonts w:ascii="Times New Roman" w:hAnsi="Times New Roman" w:cs="Times New Roman"/>
          <w:sz w:val="28"/>
          <w:szCs w:val="28"/>
          <w:lang w:val="uk-UA"/>
        </w:rPr>
        <w:t>викликів на сесію;</w:t>
      </w:r>
    </w:p>
    <w:p w:rsidR="00250D73" w:rsidRDefault="00250D73"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Журнали реєстрації академічних довідок, виданих дипломів та додатків до дипломів;</w:t>
      </w:r>
    </w:p>
    <w:p w:rsidR="00250D73" w:rsidRDefault="00C97C63"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Протоколи засідань Екзаменаційної комісії, стипендіальної комісії;</w:t>
      </w:r>
    </w:p>
    <w:p w:rsidR="00C97C63" w:rsidRDefault="00C97C63"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Журнали реєстрації </w:t>
      </w:r>
      <w:proofErr w:type="spellStart"/>
      <w:r>
        <w:rPr>
          <w:rFonts w:ascii="Times New Roman" w:hAnsi="Times New Roman" w:cs="Times New Roman"/>
          <w:sz w:val="28"/>
          <w:szCs w:val="28"/>
          <w:lang w:val="uk-UA"/>
        </w:rPr>
        <w:t>заліково</w:t>
      </w:r>
      <w:proofErr w:type="spellEnd"/>
      <w:r>
        <w:rPr>
          <w:rFonts w:ascii="Times New Roman" w:hAnsi="Times New Roman" w:cs="Times New Roman"/>
          <w:sz w:val="28"/>
          <w:szCs w:val="28"/>
          <w:lang w:val="uk-UA"/>
        </w:rPr>
        <w:t xml:space="preserve">-екзаменаційних відомостей, </w:t>
      </w:r>
      <w:proofErr w:type="spellStart"/>
      <w:r>
        <w:rPr>
          <w:rFonts w:ascii="Times New Roman" w:hAnsi="Times New Roman" w:cs="Times New Roman"/>
          <w:sz w:val="28"/>
          <w:szCs w:val="28"/>
          <w:lang w:val="uk-UA"/>
        </w:rPr>
        <w:t>заліково</w:t>
      </w:r>
      <w:proofErr w:type="spellEnd"/>
      <w:r>
        <w:rPr>
          <w:rFonts w:ascii="Times New Roman" w:hAnsi="Times New Roman" w:cs="Times New Roman"/>
          <w:sz w:val="28"/>
          <w:szCs w:val="28"/>
          <w:lang w:val="uk-UA"/>
        </w:rPr>
        <w:t>-екзаменаційних листків;</w:t>
      </w:r>
    </w:p>
    <w:p w:rsidR="00C97C63" w:rsidRDefault="00C97C63"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Списки навчальних груп, кураторів навчальних груп, </w:t>
      </w:r>
      <w:r w:rsidR="00BD1381">
        <w:rPr>
          <w:rFonts w:ascii="Times New Roman" w:hAnsi="Times New Roman" w:cs="Times New Roman"/>
          <w:sz w:val="28"/>
          <w:szCs w:val="28"/>
          <w:lang w:val="uk-UA"/>
        </w:rPr>
        <w:t>здобувачів вищої освіти, що мешкають у гуртожитках тощо;</w:t>
      </w:r>
    </w:p>
    <w:p w:rsidR="00BD1381" w:rsidRDefault="00BD1381"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Річні, семестрові звіти.</w:t>
      </w:r>
    </w:p>
    <w:p w:rsidR="009A1F25" w:rsidRDefault="00E930D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лише умовний перелік документів, з якими працюють співробітники деканату факультету (інституту). Обробка інформації та документації на факультеті відбувається постійно. У період навчання в першу чергу вирішуються нагальні, термінові питання з навчального процесу та надаються </w:t>
      </w:r>
      <w:r>
        <w:rPr>
          <w:rFonts w:ascii="Times New Roman" w:hAnsi="Times New Roman" w:cs="Times New Roman"/>
          <w:sz w:val="28"/>
          <w:szCs w:val="28"/>
          <w:lang w:val="uk-UA"/>
        </w:rPr>
        <w:lastRenderedPageBreak/>
        <w:t>поточні інформаційні послуги. У період канікул відбувається обробка документації, яка не була терміновою, але впорядкувати її необхідно.</w:t>
      </w:r>
    </w:p>
    <w:p w:rsidR="0097796C" w:rsidRDefault="00734166"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Значно прискорює </w:t>
      </w:r>
      <w:r w:rsidR="0097796C">
        <w:rPr>
          <w:rFonts w:ascii="Times New Roman" w:hAnsi="Times New Roman" w:cs="Times New Roman"/>
          <w:sz w:val="28"/>
          <w:szCs w:val="28"/>
          <w:lang w:val="uk-UA"/>
        </w:rPr>
        <w:t xml:space="preserve">та полегшує роботу деканатів </w:t>
      </w:r>
      <w:r w:rsidR="004D25DA">
        <w:rPr>
          <w:rFonts w:ascii="Times New Roman" w:hAnsi="Times New Roman" w:cs="Times New Roman"/>
          <w:sz w:val="28"/>
          <w:szCs w:val="28"/>
          <w:lang w:val="uk-UA"/>
        </w:rPr>
        <w:t>«</w:t>
      </w:r>
      <w:r w:rsidR="0097796C">
        <w:rPr>
          <w:rFonts w:ascii="Times New Roman" w:hAnsi="Times New Roman" w:cs="Times New Roman"/>
          <w:sz w:val="28"/>
          <w:szCs w:val="28"/>
          <w:lang w:val="uk-UA"/>
        </w:rPr>
        <w:t>Єдина державна електронна база з питань освіти</w:t>
      </w:r>
      <w:r w:rsidR="004D25DA">
        <w:rPr>
          <w:rFonts w:ascii="Times New Roman" w:hAnsi="Times New Roman" w:cs="Times New Roman"/>
          <w:sz w:val="28"/>
          <w:szCs w:val="28"/>
          <w:lang w:val="uk-UA"/>
        </w:rPr>
        <w:t>»</w:t>
      </w:r>
      <w:r w:rsidR="0097796C">
        <w:rPr>
          <w:rFonts w:ascii="Times New Roman" w:hAnsi="Times New Roman" w:cs="Times New Roman"/>
          <w:sz w:val="28"/>
          <w:szCs w:val="28"/>
          <w:lang w:val="uk-UA"/>
        </w:rPr>
        <w:t xml:space="preserve"> (ЄДЕБО). </w:t>
      </w:r>
      <w:r w:rsidR="0097796C" w:rsidRPr="0097796C">
        <w:rPr>
          <w:rFonts w:ascii="Times New Roman" w:hAnsi="Times New Roman" w:cs="Times New Roman"/>
          <w:sz w:val="28"/>
          <w:szCs w:val="28"/>
          <w:lang w:val="uk-UA"/>
        </w:rPr>
        <w:t xml:space="preserve">Головним призначенням </w:t>
      </w:r>
      <w:r w:rsidR="0097796C">
        <w:rPr>
          <w:rFonts w:ascii="Times New Roman" w:hAnsi="Times New Roman" w:cs="Times New Roman"/>
          <w:sz w:val="28"/>
          <w:szCs w:val="28"/>
          <w:lang w:val="uk-UA"/>
        </w:rPr>
        <w:t>ЄДЕБО</w:t>
      </w:r>
      <w:r w:rsidR="0097796C" w:rsidRPr="0097796C">
        <w:rPr>
          <w:rFonts w:ascii="Times New Roman" w:hAnsi="Times New Roman" w:cs="Times New Roman"/>
          <w:sz w:val="28"/>
          <w:szCs w:val="28"/>
          <w:lang w:val="uk-UA"/>
        </w:rPr>
        <w:t xml:space="preserve"> є </w:t>
      </w:r>
      <w:r w:rsidR="0097796C">
        <w:rPr>
          <w:rFonts w:ascii="Times New Roman" w:hAnsi="Times New Roman" w:cs="Times New Roman"/>
          <w:sz w:val="28"/>
          <w:szCs w:val="28"/>
          <w:lang w:val="uk-UA"/>
        </w:rPr>
        <w:t>«</w:t>
      </w:r>
      <w:r w:rsidR="0097796C" w:rsidRPr="0097796C">
        <w:rPr>
          <w:rFonts w:ascii="Times New Roman" w:hAnsi="Times New Roman" w:cs="Times New Roman"/>
          <w:sz w:val="28"/>
          <w:szCs w:val="28"/>
          <w:lang w:val="uk-UA"/>
        </w:rPr>
        <w:t>забезпечення органів державної влади, органів місцевого самоврядування, фізичних та юридичних осіб інформацією в галузі освіти щодо навчальних закладів, документів про освіту та наукові ступені, результатів зовнішнього незалежного оцінювання, перебігу вступної кампанії до навчальних закладів, студентських (учнівських) квитків державного зразка, іншою інформацією в галузі освіти</w:t>
      </w:r>
      <w:r w:rsidR="0097796C">
        <w:rPr>
          <w:rFonts w:ascii="Times New Roman" w:hAnsi="Times New Roman" w:cs="Times New Roman"/>
          <w:sz w:val="28"/>
          <w:szCs w:val="28"/>
          <w:lang w:val="uk-UA"/>
        </w:rPr>
        <w:t>»</w:t>
      </w:r>
      <w:r w:rsidR="0040334B" w:rsidRPr="0040334B">
        <w:rPr>
          <w:rFonts w:ascii="Times New Roman" w:hAnsi="Times New Roman" w:cs="Times New Roman"/>
          <w:sz w:val="28"/>
          <w:szCs w:val="28"/>
          <w:lang w:val="uk-UA"/>
        </w:rPr>
        <w:t xml:space="preserve"> [</w:t>
      </w:r>
      <w:r w:rsidR="00BA4376">
        <w:rPr>
          <w:rFonts w:ascii="Times New Roman" w:hAnsi="Times New Roman" w:cs="Times New Roman"/>
          <w:sz w:val="28"/>
          <w:szCs w:val="28"/>
          <w:lang w:val="uk-UA"/>
        </w:rPr>
        <w:t>45</w:t>
      </w:r>
      <w:r w:rsidR="0040334B" w:rsidRPr="0040334B">
        <w:rPr>
          <w:rFonts w:ascii="Times New Roman" w:hAnsi="Times New Roman" w:cs="Times New Roman"/>
          <w:sz w:val="28"/>
          <w:szCs w:val="28"/>
          <w:lang w:val="uk-UA"/>
        </w:rPr>
        <w:t>]</w:t>
      </w:r>
      <w:r w:rsidR="0040334B">
        <w:rPr>
          <w:rFonts w:ascii="Times New Roman" w:hAnsi="Times New Roman" w:cs="Times New Roman"/>
          <w:sz w:val="28"/>
          <w:szCs w:val="28"/>
          <w:lang w:val="uk-UA"/>
        </w:rPr>
        <w:t>.</w:t>
      </w:r>
      <w:r w:rsidR="0097796C">
        <w:rPr>
          <w:rFonts w:ascii="Times New Roman" w:hAnsi="Times New Roman" w:cs="Times New Roman"/>
          <w:sz w:val="28"/>
          <w:szCs w:val="28"/>
          <w:lang w:val="uk-UA"/>
        </w:rPr>
        <w:t xml:space="preserve"> </w:t>
      </w:r>
    </w:p>
    <w:p w:rsidR="0097796C" w:rsidRPr="0097796C" w:rsidRDefault="0097796C"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що міститься в ЄДЕБО (окрім персональних даних, інформації з обмеженим доступом) знаходиться у вільному доступі, </w:t>
      </w:r>
      <w:r w:rsidR="00C15322">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врахов</w:t>
      </w:r>
      <w:r w:rsidR="00C15322">
        <w:rPr>
          <w:rFonts w:ascii="Times New Roman" w:hAnsi="Times New Roman" w:cs="Times New Roman"/>
          <w:sz w:val="28"/>
          <w:szCs w:val="28"/>
          <w:lang w:val="uk-UA"/>
        </w:rPr>
        <w:t>ано</w:t>
      </w:r>
      <w:r>
        <w:rPr>
          <w:rFonts w:ascii="Times New Roman" w:hAnsi="Times New Roman" w:cs="Times New Roman"/>
          <w:sz w:val="28"/>
          <w:szCs w:val="28"/>
          <w:lang w:val="uk-UA"/>
        </w:rPr>
        <w:t xml:space="preserve"> потреби людей з вадами зору. </w:t>
      </w:r>
      <w:r w:rsidR="00C15322">
        <w:rPr>
          <w:rFonts w:ascii="Times New Roman" w:hAnsi="Times New Roman" w:cs="Times New Roman"/>
          <w:sz w:val="28"/>
          <w:szCs w:val="28"/>
          <w:lang w:val="uk-UA"/>
        </w:rPr>
        <w:t>Доступ до інформації, що міститься в ЄДЕБО, відбувається через офіційний веб-сайт</w:t>
      </w:r>
      <w:r w:rsidR="0040334B">
        <w:rPr>
          <w:rFonts w:ascii="Times New Roman" w:hAnsi="Times New Roman" w:cs="Times New Roman"/>
          <w:sz w:val="28"/>
          <w:szCs w:val="28"/>
          <w:lang w:val="uk-UA"/>
        </w:rPr>
        <w:t xml:space="preserve"> </w:t>
      </w:r>
      <w:r w:rsidR="0040334B" w:rsidRPr="0040334B">
        <w:rPr>
          <w:rFonts w:ascii="Times New Roman" w:hAnsi="Times New Roman" w:cs="Times New Roman"/>
          <w:sz w:val="28"/>
          <w:szCs w:val="28"/>
        </w:rPr>
        <w:t>[</w:t>
      </w:r>
      <w:r w:rsidR="00BA4376">
        <w:rPr>
          <w:rFonts w:ascii="Times New Roman" w:hAnsi="Times New Roman" w:cs="Times New Roman"/>
          <w:sz w:val="28"/>
          <w:szCs w:val="28"/>
          <w:lang w:val="uk-UA"/>
        </w:rPr>
        <w:t>46</w:t>
      </w:r>
      <w:r w:rsidR="0040334B" w:rsidRPr="0040334B">
        <w:rPr>
          <w:rFonts w:ascii="Times New Roman" w:hAnsi="Times New Roman" w:cs="Times New Roman"/>
          <w:sz w:val="28"/>
          <w:szCs w:val="28"/>
        </w:rPr>
        <w:t>]</w:t>
      </w:r>
      <w:r w:rsidR="0040334B">
        <w:rPr>
          <w:rFonts w:ascii="Times New Roman" w:hAnsi="Times New Roman" w:cs="Times New Roman"/>
          <w:sz w:val="28"/>
          <w:szCs w:val="28"/>
          <w:lang w:val="uk-UA"/>
        </w:rPr>
        <w:t>.</w:t>
      </w:r>
      <w:r w:rsidR="00C15322">
        <w:rPr>
          <w:rFonts w:ascii="Times New Roman" w:hAnsi="Times New Roman" w:cs="Times New Roman"/>
          <w:sz w:val="28"/>
          <w:szCs w:val="28"/>
          <w:lang w:val="uk-UA"/>
        </w:rPr>
        <w:t xml:space="preserve"> </w:t>
      </w:r>
    </w:p>
    <w:p w:rsidR="0097796C" w:rsidRPr="0097796C" w:rsidRDefault="00C15322"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ЄДЕБО</w:t>
      </w:r>
      <w:r w:rsidR="0097796C" w:rsidRPr="0097796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7796C" w:rsidRPr="0097796C">
        <w:rPr>
          <w:rFonts w:ascii="Times New Roman" w:hAnsi="Times New Roman" w:cs="Times New Roman"/>
          <w:sz w:val="28"/>
          <w:szCs w:val="28"/>
          <w:lang w:val="uk-UA"/>
        </w:rPr>
        <w:t>представляє собою інтегровану інформаційно-телекомунікаційну систему, технічні засоби якої перебувають в межах території України, складається з комплексу автоматизованих робочих місць, об’єднаних в єдину інформаційну систему засобами зв’язку з використанням технології віддаленого доступу, має підключення до мереж зв’язку загального користування з розмежуванням прав доступу, забезпечує захист від порушень цілісності інформації, забезпечує різні рівні доступності відкритої інформації та інформації з обмеженим доступом, вимога щодо захисту якої встановлена законом</w:t>
      </w:r>
      <w:r>
        <w:rPr>
          <w:rFonts w:ascii="Times New Roman" w:hAnsi="Times New Roman" w:cs="Times New Roman"/>
          <w:sz w:val="28"/>
          <w:szCs w:val="28"/>
          <w:lang w:val="uk-UA"/>
        </w:rPr>
        <w:t>»</w:t>
      </w:r>
      <w:r w:rsidR="0040334B" w:rsidRPr="0040334B">
        <w:rPr>
          <w:rFonts w:ascii="Times New Roman" w:hAnsi="Times New Roman" w:cs="Times New Roman"/>
          <w:sz w:val="28"/>
          <w:szCs w:val="28"/>
          <w:lang w:val="uk-UA"/>
        </w:rPr>
        <w:t xml:space="preserve"> [</w:t>
      </w:r>
      <w:r w:rsidR="00366159">
        <w:rPr>
          <w:rFonts w:ascii="Times New Roman" w:hAnsi="Times New Roman" w:cs="Times New Roman"/>
          <w:sz w:val="28"/>
          <w:szCs w:val="28"/>
          <w:lang w:val="uk-UA"/>
        </w:rPr>
        <w:t>46</w:t>
      </w:r>
      <w:r w:rsidR="0040334B" w:rsidRPr="0040334B">
        <w:rPr>
          <w:rFonts w:ascii="Times New Roman" w:hAnsi="Times New Roman" w:cs="Times New Roman"/>
          <w:sz w:val="28"/>
          <w:szCs w:val="28"/>
          <w:lang w:val="uk-UA"/>
        </w:rPr>
        <w:t>]</w:t>
      </w:r>
      <w:r w:rsidR="0040334B">
        <w:rPr>
          <w:rFonts w:ascii="Times New Roman" w:hAnsi="Times New Roman" w:cs="Times New Roman"/>
          <w:sz w:val="28"/>
          <w:szCs w:val="28"/>
          <w:lang w:val="uk-UA"/>
        </w:rPr>
        <w:t xml:space="preserve">. </w:t>
      </w:r>
    </w:p>
    <w:p w:rsidR="0097796C" w:rsidRPr="0097796C" w:rsidRDefault="0097796C" w:rsidP="00EF6EC9">
      <w:pPr>
        <w:spacing w:after="0" w:line="360" w:lineRule="auto"/>
        <w:ind w:firstLine="709"/>
        <w:jc w:val="both"/>
        <w:rPr>
          <w:rFonts w:ascii="Times New Roman" w:hAnsi="Times New Roman" w:cs="Times New Roman"/>
          <w:sz w:val="28"/>
          <w:szCs w:val="28"/>
          <w:lang w:val="uk-UA"/>
        </w:rPr>
      </w:pPr>
      <w:r w:rsidRPr="0097796C">
        <w:rPr>
          <w:rFonts w:ascii="Times New Roman" w:hAnsi="Times New Roman" w:cs="Times New Roman"/>
          <w:sz w:val="28"/>
          <w:szCs w:val="28"/>
          <w:lang w:val="uk-UA"/>
        </w:rPr>
        <w:t xml:space="preserve">Станом на 01 січня 2021 року до </w:t>
      </w:r>
      <w:r w:rsidR="00C15322">
        <w:rPr>
          <w:rFonts w:ascii="Times New Roman" w:hAnsi="Times New Roman" w:cs="Times New Roman"/>
          <w:sz w:val="28"/>
          <w:szCs w:val="28"/>
          <w:lang w:val="uk-UA"/>
        </w:rPr>
        <w:t>ЄДЕБО</w:t>
      </w:r>
      <w:r w:rsidRPr="0097796C">
        <w:rPr>
          <w:rFonts w:ascii="Times New Roman" w:hAnsi="Times New Roman" w:cs="Times New Roman"/>
          <w:sz w:val="28"/>
          <w:szCs w:val="28"/>
          <w:lang w:val="uk-UA"/>
        </w:rPr>
        <w:t xml:space="preserve"> підключено:</w:t>
      </w:r>
    </w:p>
    <w:p w:rsidR="00C15322" w:rsidRDefault="0097796C"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C15322">
        <w:rPr>
          <w:rFonts w:ascii="Times New Roman" w:hAnsi="Times New Roman" w:cs="Times New Roman"/>
          <w:sz w:val="28"/>
          <w:szCs w:val="28"/>
          <w:lang w:val="uk-UA"/>
        </w:rPr>
        <w:t>673 заклади вищої освіти, що є юридичними особами, та 517 їх відокремлених структурних підрозділів;</w:t>
      </w:r>
    </w:p>
    <w:p w:rsidR="00C15322" w:rsidRDefault="0097796C"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C15322">
        <w:rPr>
          <w:rFonts w:ascii="Times New Roman" w:hAnsi="Times New Roman" w:cs="Times New Roman"/>
          <w:sz w:val="28"/>
          <w:szCs w:val="28"/>
          <w:lang w:val="uk-UA"/>
        </w:rPr>
        <w:t>1081 заклад професійної (професійно-технічної) освіти, що є юридичними особами, та 93 їх відокремлених структурних підрозділи;</w:t>
      </w:r>
    </w:p>
    <w:p w:rsidR="00C15322" w:rsidRDefault="0097796C"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C15322">
        <w:rPr>
          <w:rFonts w:ascii="Times New Roman" w:hAnsi="Times New Roman" w:cs="Times New Roman"/>
          <w:sz w:val="28"/>
          <w:szCs w:val="28"/>
          <w:lang w:val="uk-UA"/>
        </w:rPr>
        <w:lastRenderedPageBreak/>
        <w:t>366 інших закладів, що є юридичними особами і надають професійну (професійно-технічну) освіту або здійснюють професійно-технічне навчання, та 31 їх відокремлений структурний підрозділ;</w:t>
      </w:r>
    </w:p>
    <w:p w:rsidR="0097796C" w:rsidRPr="00C15322" w:rsidRDefault="0097796C"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C15322">
        <w:rPr>
          <w:rFonts w:ascii="Times New Roman" w:hAnsi="Times New Roman" w:cs="Times New Roman"/>
          <w:sz w:val="28"/>
          <w:szCs w:val="28"/>
          <w:lang w:val="uk-UA"/>
        </w:rPr>
        <w:t>1453 обласних, районних, місцевих органи управління у сфері освіти</w:t>
      </w:r>
      <w:r w:rsidR="00C15322" w:rsidRPr="00C15322">
        <w:rPr>
          <w:lang w:val="uk-UA"/>
        </w:rPr>
        <w:t xml:space="preserve"> </w:t>
      </w:r>
      <w:r w:rsidR="0040334B" w:rsidRPr="0040334B">
        <w:rPr>
          <w:rFonts w:ascii="Times New Roman" w:hAnsi="Times New Roman" w:cs="Times New Roman"/>
          <w:sz w:val="28"/>
          <w:szCs w:val="28"/>
          <w:lang w:val="uk-UA"/>
        </w:rPr>
        <w:t>[</w:t>
      </w:r>
      <w:r w:rsidR="00366159">
        <w:rPr>
          <w:rFonts w:ascii="Times New Roman" w:hAnsi="Times New Roman" w:cs="Times New Roman"/>
          <w:sz w:val="28"/>
          <w:szCs w:val="28"/>
          <w:lang w:val="uk-UA"/>
        </w:rPr>
        <w:t>46</w:t>
      </w:r>
      <w:r w:rsidR="0040334B" w:rsidRPr="0040334B">
        <w:rPr>
          <w:rFonts w:ascii="Times New Roman" w:hAnsi="Times New Roman" w:cs="Times New Roman"/>
          <w:sz w:val="28"/>
          <w:szCs w:val="28"/>
          <w:lang w:val="uk-UA"/>
        </w:rPr>
        <w:t>]</w:t>
      </w:r>
      <w:r w:rsidR="0040334B">
        <w:rPr>
          <w:rFonts w:ascii="Times New Roman" w:hAnsi="Times New Roman" w:cs="Times New Roman"/>
          <w:sz w:val="28"/>
          <w:szCs w:val="28"/>
          <w:lang w:val="uk-UA"/>
        </w:rPr>
        <w:t>.</w:t>
      </w:r>
    </w:p>
    <w:p w:rsidR="00137F5E" w:rsidRPr="00137F5E" w:rsidRDefault="00137F5E" w:rsidP="00EF6EC9">
      <w:pPr>
        <w:spacing w:after="0" w:line="360" w:lineRule="auto"/>
        <w:ind w:firstLine="709"/>
        <w:jc w:val="both"/>
        <w:rPr>
          <w:rFonts w:ascii="Times New Roman" w:hAnsi="Times New Roman" w:cs="Times New Roman"/>
          <w:sz w:val="28"/>
          <w:szCs w:val="28"/>
          <w:lang w:val="uk-UA"/>
        </w:rPr>
      </w:pPr>
      <w:r w:rsidRPr="00366159">
        <w:rPr>
          <w:rFonts w:ascii="Times New Roman" w:hAnsi="Times New Roman" w:cs="Times New Roman"/>
          <w:sz w:val="28"/>
          <w:szCs w:val="28"/>
          <w:lang w:val="uk-UA"/>
        </w:rPr>
        <w:t>У більшості вишів України «близько 15 % інформації структуровано, має електронний вигляд, зберігається і керується за допомогою систем управління базами даних. 15 % інформації, з якою доводиться працювати не менш активно, – це неструктуровані дані в електронному вигляді. Для пошуку необхідних даних у такому середовищі використовують механізми чіткого пошуку за ключовими словами і повним змістом тощо. І, нарешті, понад 70 % інформації зберігається на папері»</w:t>
      </w:r>
      <w:r w:rsidR="0040334B" w:rsidRPr="00366159">
        <w:rPr>
          <w:rFonts w:ascii="Times New Roman" w:hAnsi="Times New Roman" w:cs="Times New Roman"/>
          <w:sz w:val="28"/>
          <w:szCs w:val="28"/>
          <w:lang w:val="uk-UA"/>
        </w:rPr>
        <w:t xml:space="preserve"> </w:t>
      </w:r>
      <w:r w:rsidR="0040334B" w:rsidRPr="006069ED">
        <w:rPr>
          <w:rFonts w:ascii="Times New Roman" w:hAnsi="Times New Roman" w:cs="Times New Roman"/>
          <w:sz w:val="28"/>
          <w:szCs w:val="28"/>
          <w:lang w:val="uk-UA"/>
        </w:rPr>
        <w:t>[</w:t>
      </w:r>
      <w:r w:rsidR="00366159">
        <w:rPr>
          <w:rFonts w:ascii="Times New Roman" w:hAnsi="Times New Roman" w:cs="Times New Roman"/>
          <w:sz w:val="28"/>
          <w:szCs w:val="28"/>
          <w:lang w:val="uk-UA"/>
        </w:rPr>
        <w:t>2</w:t>
      </w:r>
      <w:r w:rsidR="00E75214" w:rsidRPr="00366159">
        <w:rPr>
          <w:rFonts w:ascii="Times New Roman" w:hAnsi="Times New Roman" w:cs="Times New Roman"/>
          <w:sz w:val="28"/>
          <w:szCs w:val="28"/>
          <w:lang w:val="uk-UA"/>
        </w:rPr>
        <w:t>8</w:t>
      </w:r>
      <w:r w:rsidR="0040334B" w:rsidRPr="006069ED">
        <w:rPr>
          <w:rFonts w:ascii="Times New Roman" w:hAnsi="Times New Roman" w:cs="Times New Roman"/>
          <w:sz w:val="28"/>
          <w:szCs w:val="28"/>
          <w:lang w:val="uk-UA"/>
        </w:rPr>
        <w:t>]</w:t>
      </w:r>
      <w:r w:rsidRPr="00366159">
        <w:rPr>
          <w:rFonts w:ascii="Times New Roman" w:hAnsi="Times New Roman" w:cs="Times New Roman"/>
          <w:sz w:val="28"/>
          <w:szCs w:val="28"/>
          <w:lang w:val="uk-UA"/>
        </w:rPr>
        <w:t>.</w:t>
      </w:r>
      <w:bookmarkStart w:id="26" w:name="_Hlk73948984"/>
      <w:r w:rsidR="00542BA0" w:rsidRPr="00366159">
        <w:rPr>
          <w:rFonts w:ascii="Times New Roman" w:hAnsi="Times New Roman" w:cs="Times New Roman"/>
          <w:sz w:val="28"/>
          <w:szCs w:val="28"/>
          <w:lang w:val="uk-UA"/>
        </w:rPr>
        <w:t xml:space="preserve"> </w:t>
      </w:r>
      <w:bookmarkEnd w:id="26"/>
    </w:p>
    <w:p w:rsidR="00137F5E" w:rsidRDefault="00137F5E" w:rsidP="00EF6EC9">
      <w:pPr>
        <w:spacing w:after="0" w:line="360" w:lineRule="auto"/>
        <w:ind w:firstLine="709"/>
        <w:jc w:val="both"/>
        <w:rPr>
          <w:rFonts w:ascii="Times New Roman" w:hAnsi="Times New Roman" w:cs="Times New Roman"/>
          <w:sz w:val="28"/>
          <w:szCs w:val="28"/>
          <w:lang w:val="uk-UA"/>
        </w:rPr>
      </w:pPr>
      <w:r w:rsidRPr="00137F5E">
        <w:rPr>
          <w:rFonts w:ascii="Times New Roman" w:hAnsi="Times New Roman" w:cs="Times New Roman"/>
          <w:sz w:val="28"/>
          <w:szCs w:val="28"/>
          <w:lang w:val="uk-UA"/>
        </w:rPr>
        <w:t xml:space="preserve">Ефективною та оперативною роботу </w:t>
      </w:r>
      <w:r w:rsidR="004D25DA">
        <w:rPr>
          <w:rFonts w:ascii="Times New Roman" w:hAnsi="Times New Roman" w:cs="Times New Roman"/>
          <w:sz w:val="28"/>
          <w:szCs w:val="28"/>
          <w:lang w:val="uk-UA"/>
        </w:rPr>
        <w:t>ЗВО</w:t>
      </w:r>
      <w:r>
        <w:rPr>
          <w:rFonts w:ascii="Times New Roman" w:hAnsi="Times New Roman" w:cs="Times New Roman"/>
          <w:sz w:val="28"/>
          <w:szCs w:val="28"/>
          <w:lang w:val="uk-UA"/>
        </w:rPr>
        <w:t xml:space="preserve"> в цілому та факультет</w:t>
      </w:r>
      <w:r w:rsidR="00033C94">
        <w:rPr>
          <w:rFonts w:ascii="Times New Roman" w:hAnsi="Times New Roman" w:cs="Times New Roman"/>
          <w:sz w:val="28"/>
          <w:szCs w:val="28"/>
          <w:lang w:val="uk-UA"/>
        </w:rPr>
        <w:t>у</w:t>
      </w:r>
      <w:r>
        <w:rPr>
          <w:rFonts w:ascii="Times New Roman" w:hAnsi="Times New Roman" w:cs="Times New Roman"/>
          <w:sz w:val="28"/>
          <w:szCs w:val="28"/>
          <w:lang w:val="uk-UA"/>
        </w:rPr>
        <w:t xml:space="preserve"> (інститут</w:t>
      </w:r>
      <w:r w:rsidR="00033C94">
        <w:rPr>
          <w:rFonts w:ascii="Times New Roman" w:hAnsi="Times New Roman" w:cs="Times New Roman"/>
          <w:sz w:val="28"/>
          <w:szCs w:val="28"/>
          <w:lang w:val="uk-UA"/>
        </w:rPr>
        <w:t>у</w:t>
      </w:r>
      <w:r>
        <w:rPr>
          <w:rFonts w:ascii="Times New Roman" w:hAnsi="Times New Roman" w:cs="Times New Roman"/>
          <w:sz w:val="28"/>
          <w:szCs w:val="28"/>
          <w:lang w:val="uk-UA"/>
        </w:rPr>
        <w:t xml:space="preserve">) як окремої структури забезпечують </w:t>
      </w:r>
      <w:r w:rsidR="004D25DA">
        <w:rPr>
          <w:rFonts w:ascii="Times New Roman" w:hAnsi="Times New Roman" w:cs="Times New Roman"/>
          <w:sz w:val="28"/>
          <w:szCs w:val="28"/>
          <w:lang w:val="uk-UA"/>
        </w:rPr>
        <w:t xml:space="preserve">автоматизовані </w:t>
      </w:r>
      <w:r>
        <w:rPr>
          <w:rFonts w:ascii="Times New Roman" w:hAnsi="Times New Roman" w:cs="Times New Roman"/>
          <w:sz w:val="28"/>
          <w:szCs w:val="28"/>
          <w:lang w:val="uk-UA"/>
        </w:rPr>
        <w:t>системи управління навчальним процесом у ЗВО</w:t>
      </w:r>
      <w:r w:rsidR="00033C94">
        <w:rPr>
          <w:rFonts w:ascii="Times New Roman" w:hAnsi="Times New Roman" w:cs="Times New Roman"/>
          <w:sz w:val="28"/>
          <w:szCs w:val="28"/>
          <w:lang w:val="uk-UA"/>
        </w:rPr>
        <w:t>. Серед відомих систем можна відзначити наступні :</w:t>
      </w:r>
    </w:p>
    <w:p w:rsidR="001062DC" w:rsidRPr="001062DC" w:rsidRDefault="00033C9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1062DC">
        <w:rPr>
          <w:rFonts w:ascii="Times New Roman" w:hAnsi="Times New Roman" w:cs="Times New Roman"/>
          <w:sz w:val="28"/>
          <w:szCs w:val="28"/>
          <w:lang w:val="uk-UA"/>
        </w:rPr>
        <w:t xml:space="preserve">автоматизована система управління навчальним процесом для вищих навчальних закладів усіх рівнів акредитації АСК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ВНЗ</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 розроблена у Науково</w:t>
      </w:r>
      <w:r w:rsidR="001062DC" w:rsidRP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 xml:space="preserve">дослідницькому інституті (НДІ) прикладних інформаційних технологій, яка є частиною інформаційно-виробничої системи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Освіта</w:t>
      </w:r>
      <w:r w:rsidR="001062DC">
        <w:rPr>
          <w:rFonts w:ascii="Times New Roman" w:hAnsi="Times New Roman" w:cs="Times New Roman"/>
          <w:sz w:val="28"/>
          <w:szCs w:val="28"/>
          <w:lang w:val="uk-UA"/>
        </w:rPr>
        <w:t xml:space="preserve">» </w:t>
      </w:r>
      <w:r w:rsidR="0040334B" w:rsidRPr="0040334B">
        <w:rPr>
          <w:rFonts w:ascii="Times New Roman" w:hAnsi="Times New Roman" w:cs="Times New Roman"/>
          <w:sz w:val="28"/>
          <w:szCs w:val="28"/>
          <w:lang w:val="uk-UA"/>
        </w:rPr>
        <w:t>[</w:t>
      </w:r>
      <w:r w:rsidR="00366159">
        <w:rPr>
          <w:rFonts w:ascii="Times New Roman" w:hAnsi="Times New Roman" w:cs="Times New Roman"/>
          <w:sz w:val="28"/>
          <w:szCs w:val="28"/>
          <w:lang w:val="uk-UA"/>
        </w:rPr>
        <w:t>47</w:t>
      </w:r>
      <w:r w:rsidR="0040334B" w:rsidRPr="0040334B">
        <w:rPr>
          <w:rFonts w:ascii="Times New Roman" w:hAnsi="Times New Roman" w:cs="Times New Roman"/>
          <w:sz w:val="28"/>
          <w:szCs w:val="28"/>
          <w:lang w:val="uk-UA"/>
        </w:rPr>
        <w:t xml:space="preserve">] </w:t>
      </w:r>
    </w:p>
    <w:p w:rsidR="001062DC" w:rsidRPr="001062DC" w:rsidRDefault="00033C9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1062DC">
        <w:rPr>
          <w:rFonts w:ascii="Times New Roman" w:hAnsi="Times New Roman" w:cs="Times New Roman"/>
          <w:sz w:val="28"/>
          <w:szCs w:val="28"/>
          <w:lang w:val="uk-UA"/>
        </w:rPr>
        <w:t xml:space="preserve">система управління навчальним процесом для вищих навчальних закладів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Директива</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 xml:space="preserve">, розроблена у ТОВ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Комп’ютерні інформаційні технології</w:t>
      </w:r>
      <w:r w:rsidR="001062DC">
        <w:rPr>
          <w:rFonts w:ascii="Times New Roman" w:hAnsi="Times New Roman" w:cs="Times New Roman"/>
          <w:sz w:val="28"/>
          <w:szCs w:val="28"/>
          <w:lang w:val="uk-UA"/>
        </w:rPr>
        <w:t>»</w:t>
      </w:r>
      <w:r w:rsidR="0040334B" w:rsidRPr="0040334B">
        <w:rPr>
          <w:rFonts w:ascii="Times New Roman" w:hAnsi="Times New Roman" w:cs="Times New Roman"/>
          <w:sz w:val="28"/>
          <w:szCs w:val="28"/>
        </w:rPr>
        <w:t xml:space="preserve"> [</w:t>
      </w:r>
      <w:r w:rsidR="00366159">
        <w:rPr>
          <w:rFonts w:ascii="Times New Roman" w:hAnsi="Times New Roman" w:cs="Times New Roman"/>
          <w:sz w:val="28"/>
          <w:szCs w:val="28"/>
          <w:lang w:val="uk-UA"/>
        </w:rPr>
        <w:t>48</w:t>
      </w:r>
      <w:r w:rsidR="0040334B" w:rsidRPr="0040334B">
        <w:rPr>
          <w:rFonts w:ascii="Times New Roman" w:hAnsi="Times New Roman" w:cs="Times New Roman"/>
          <w:sz w:val="28"/>
          <w:szCs w:val="28"/>
        </w:rPr>
        <w:t>]</w:t>
      </w:r>
      <w:r w:rsidRPr="001062DC">
        <w:rPr>
          <w:rFonts w:ascii="Times New Roman" w:hAnsi="Times New Roman" w:cs="Times New Roman"/>
          <w:sz w:val="28"/>
          <w:szCs w:val="28"/>
          <w:lang w:val="uk-UA"/>
        </w:rPr>
        <w:t xml:space="preserve"> </w:t>
      </w:r>
    </w:p>
    <w:p w:rsidR="00033C94" w:rsidRPr="001062DC" w:rsidRDefault="00033C9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1062DC">
        <w:rPr>
          <w:rFonts w:ascii="Times New Roman" w:hAnsi="Times New Roman" w:cs="Times New Roman"/>
          <w:sz w:val="28"/>
          <w:szCs w:val="28"/>
          <w:lang w:val="uk-UA"/>
        </w:rPr>
        <w:t xml:space="preserve">пакет програм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Деканат</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 розроблений ПП “</w:t>
      </w:r>
      <w:proofErr w:type="spellStart"/>
      <w:r w:rsidRPr="001062DC">
        <w:rPr>
          <w:rFonts w:ascii="Times New Roman" w:hAnsi="Times New Roman" w:cs="Times New Roman"/>
          <w:sz w:val="28"/>
          <w:szCs w:val="28"/>
          <w:lang w:val="uk-UA"/>
        </w:rPr>
        <w:t>Політек</w:t>
      </w:r>
      <w:proofErr w:type="spellEnd"/>
      <w:r w:rsidRPr="001062DC">
        <w:rPr>
          <w:rFonts w:ascii="Times New Roman" w:hAnsi="Times New Roman" w:cs="Times New Roman"/>
          <w:sz w:val="28"/>
          <w:szCs w:val="28"/>
          <w:lang w:val="uk-UA"/>
        </w:rPr>
        <w:t xml:space="preserve">-СОФТ”, до складу якого входить модуль </w:t>
      </w:r>
      <w:r w:rsidR="0040334B">
        <w:rPr>
          <w:rFonts w:ascii="Times New Roman" w:hAnsi="Times New Roman" w:cs="Times New Roman"/>
          <w:sz w:val="28"/>
          <w:szCs w:val="28"/>
          <w:lang w:val="uk-UA"/>
        </w:rPr>
        <w:t>«</w:t>
      </w:r>
      <w:r w:rsidRPr="001062DC">
        <w:rPr>
          <w:rFonts w:ascii="Times New Roman" w:hAnsi="Times New Roman" w:cs="Times New Roman"/>
          <w:sz w:val="28"/>
          <w:szCs w:val="28"/>
          <w:lang w:val="uk-UA"/>
        </w:rPr>
        <w:t>ПС Студент</w:t>
      </w:r>
      <w:r w:rsidR="0040334B">
        <w:rPr>
          <w:rFonts w:ascii="Times New Roman" w:hAnsi="Times New Roman" w:cs="Times New Roman"/>
          <w:sz w:val="28"/>
          <w:szCs w:val="28"/>
          <w:lang w:val="uk-UA"/>
        </w:rPr>
        <w:t>»</w:t>
      </w:r>
      <w:r w:rsidR="0040334B" w:rsidRPr="0040334B">
        <w:rPr>
          <w:rFonts w:ascii="Times New Roman" w:hAnsi="Times New Roman" w:cs="Times New Roman"/>
          <w:sz w:val="28"/>
          <w:szCs w:val="28"/>
        </w:rPr>
        <w:t xml:space="preserve"> [</w:t>
      </w:r>
      <w:r w:rsidR="00366159">
        <w:rPr>
          <w:rFonts w:ascii="Times New Roman" w:hAnsi="Times New Roman" w:cs="Times New Roman"/>
          <w:sz w:val="28"/>
          <w:szCs w:val="28"/>
          <w:lang w:val="uk-UA"/>
        </w:rPr>
        <w:t>4</w:t>
      </w:r>
      <w:r w:rsidR="00366159" w:rsidRPr="00366159">
        <w:rPr>
          <w:rFonts w:ascii="Times New Roman" w:hAnsi="Times New Roman" w:cs="Times New Roman"/>
          <w:sz w:val="28"/>
          <w:szCs w:val="28"/>
          <w:lang w:val="uk-UA"/>
        </w:rPr>
        <w:t>9</w:t>
      </w:r>
      <w:r w:rsidR="0040334B" w:rsidRPr="00366159">
        <w:rPr>
          <w:rFonts w:ascii="Times New Roman" w:hAnsi="Times New Roman" w:cs="Times New Roman"/>
          <w:sz w:val="28"/>
          <w:szCs w:val="28"/>
        </w:rPr>
        <w:t>]</w:t>
      </w:r>
      <w:bookmarkStart w:id="27" w:name="_Hlk73883756"/>
      <w:r w:rsidRPr="00366159">
        <w:rPr>
          <w:rFonts w:ascii="Times New Roman" w:hAnsi="Times New Roman" w:cs="Times New Roman"/>
          <w:sz w:val="28"/>
          <w:szCs w:val="28"/>
          <w:lang w:val="uk-UA"/>
        </w:rPr>
        <w:t>.</w:t>
      </w:r>
      <w:bookmarkEnd w:id="27"/>
    </w:p>
    <w:p w:rsidR="00033C94" w:rsidRPr="001062DC" w:rsidRDefault="001062DC"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w:t>
      </w:r>
      <w:r w:rsidR="00033C94" w:rsidRPr="001062DC">
        <w:rPr>
          <w:rFonts w:ascii="Times New Roman" w:hAnsi="Times New Roman" w:cs="Times New Roman"/>
          <w:sz w:val="28"/>
          <w:szCs w:val="28"/>
          <w:lang w:val="uk-UA"/>
        </w:rPr>
        <w:t xml:space="preserve"> </w:t>
      </w:r>
      <w:r>
        <w:rPr>
          <w:rFonts w:ascii="Times New Roman" w:hAnsi="Times New Roman" w:cs="Times New Roman"/>
          <w:sz w:val="28"/>
          <w:szCs w:val="28"/>
          <w:lang w:val="uk-UA"/>
        </w:rPr>
        <w:t>деякі ЗВО</w:t>
      </w:r>
      <w:r w:rsidR="00033C94" w:rsidRPr="001062DC">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«розробили власні системи</w:t>
      </w:r>
      <w:r w:rsidR="00033C94" w:rsidRPr="001062DC">
        <w:rPr>
          <w:rFonts w:ascii="Times New Roman" w:hAnsi="Times New Roman" w:cs="Times New Roman"/>
          <w:sz w:val="28"/>
          <w:szCs w:val="28"/>
          <w:lang w:val="uk-UA"/>
        </w:rPr>
        <w:t xml:space="preserve">. До них можна віднести: </w:t>
      </w:r>
    </w:p>
    <w:p w:rsidR="001062DC" w:rsidRDefault="00033C9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1062DC">
        <w:rPr>
          <w:rFonts w:ascii="Times New Roman" w:hAnsi="Times New Roman" w:cs="Times New Roman"/>
          <w:sz w:val="28"/>
          <w:szCs w:val="28"/>
          <w:lang w:val="uk-UA"/>
        </w:rPr>
        <w:t xml:space="preserve">електронну систему управління ВНЗ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Сократ</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 xml:space="preserve"> Вінницького національного аграрного університету;</w:t>
      </w:r>
    </w:p>
    <w:p w:rsidR="001062DC" w:rsidRDefault="00033C9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1062DC">
        <w:rPr>
          <w:rFonts w:ascii="Times New Roman" w:hAnsi="Times New Roman" w:cs="Times New Roman"/>
          <w:sz w:val="28"/>
          <w:szCs w:val="28"/>
          <w:lang w:val="uk-UA"/>
        </w:rPr>
        <w:lastRenderedPageBreak/>
        <w:t xml:space="preserve">інформаційно-аналітичну систему управління ВНЗ “Університет” Херсонського державного університету; </w:t>
      </w:r>
    </w:p>
    <w:p w:rsidR="001062DC" w:rsidRDefault="00033C9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1062DC">
        <w:rPr>
          <w:rFonts w:ascii="Times New Roman" w:hAnsi="Times New Roman" w:cs="Times New Roman"/>
          <w:sz w:val="28"/>
          <w:szCs w:val="28"/>
          <w:lang w:val="uk-UA"/>
        </w:rPr>
        <w:t xml:space="preserve">засоби автоматизації управління навчальним закладом, що діють в НУ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Львівська політехніка</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 xml:space="preserve"> та Львівського національного університету (ЛНУ) імені Івана Франка;</w:t>
      </w:r>
    </w:p>
    <w:p w:rsidR="001062DC" w:rsidRPr="002E22A0" w:rsidRDefault="00033C94" w:rsidP="00EF6EC9">
      <w:pPr>
        <w:pStyle w:val="a3"/>
        <w:numPr>
          <w:ilvl w:val="0"/>
          <w:numId w:val="20"/>
        </w:numPr>
        <w:spacing w:after="0" w:line="360" w:lineRule="auto"/>
        <w:ind w:left="0" w:firstLine="709"/>
        <w:jc w:val="both"/>
        <w:rPr>
          <w:rFonts w:ascii="Times New Roman" w:hAnsi="Times New Roman" w:cs="Times New Roman"/>
          <w:sz w:val="28"/>
          <w:szCs w:val="28"/>
          <w:lang w:val="uk-UA"/>
        </w:rPr>
      </w:pPr>
      <w:r w:rsidRPr="001062DC">
        <w:rPr>
          <w:rFonts w:ascii="Times New Roman" w:hAnsi="Times New Roman" w:cs="Times New Roman"/>
          <w:sz w:val="28"/>
          <w:szCs w:val="28"/>
          <w:lang w:val="uk-UA"/>
        </w:rPr>
        <w:t xml:space="preserve">автоматизовану інформаційну систему </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Електронний університет</w:t>
      </w:r>
      <w:r w:rsidR="001062DC">
        <w:rPr>
          <w:rFonts w:ascii="Times New Roman" w:hAnsi="Times New Roman" w:cs="Times New Roman"/>
          <w:sz w:val="28"/>
          <w:szCs w:val="28"/>
          <w:lang w:val="uk-UA"/>
        </w:rPr>
        <w:t>»</w:t>
      </w:r>
      <w:r w:rsidRPr="001062DC">
        <w:rPr>
          <w:rFonts w:ascii="Times New Roman" w:hAnsi="Times New Roman" w:cs="Times New Roman"/>
          <w:sz w:val="28"/>
          <w:szCs w:val="28"/>
          <w:lang w:val="uk-UA"/>
        </w:rPr>
        <w:t>, створену у Хмельницькому національному університеті</w:t>
      </w:r>
      <w:r w:rsidR="001062DC">
        <w:rPr>
          <w:rFonts w:ascii="Times New Roman" w:hAnsi="Times New Roman" w:cs="Times New Roman"/>
          <w:sz w:val="28"/>
          <w:szCs w:val="28"/>
          <w:lang w:val="uk-UA"/>
        </w:rPr>
        <w:t>»</w:t>
      </w:r>
      <w:r w:rsidR="0040334B" w:rsidRPr="0040334B">
        <w:rPr>
          <w:rFonts w:ascii="Times New Roman" w:hAnsi="Times New Roman" w:cs="Times New Roman"/>
          <w:sz w:val="28"/>
          <w:szCs w:val="28"/>
        </w:rPr>
        <w:t xml:space="preserve"> [</w:t>
      </w:r>
      <w:r w:rsidR="00366159">
        <w:rPr>
          <w:rFonts w:ascii="Times New Roman" w:hAnsi="Times New Roman" w:cs="Times New Roman"/>
          <w:sz w:val="28"/>
          <w:szCs w:val="28"/>
          <w:lang w:val="uk-UA"/>
        </w:rPr>
        <w:t>50</w:t>
      </w:r>
      <w:r w:rsidR="0040334B" w:rsidRPr="0040334B">
        <w:rPr>
          <w:rFonts w:ascii="Times New Roman" w:hAnsi="Times New Roman" w:cs="Times New Roman"/>
          <w:sz w:val="28"/>
          <w:szCs w:val="28"/>
        </w:rPr>
        <w:t>]</w:t>
      </w:r>
      <w:r w:rsidR="001062DC">
        <w:rPr>
          <w:rFonts w:ascii="Times New Roman" w:hAnsi="Times New Roman" w:cs="Times New Roman"/>
          <w:sz w:val="28"/>
          <w:szCs w:val="28"/>
          <w:lang w:val="uk-UA"/>
        </w:rPr>
        <w:t xml:space="preserve">. </w:t>
      </w:r>
    </w:p>
    <w:p w:rsidR="001062DC" w:rsidRDefault="006458DD"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 системи управління навчальним процесом мають як безумовні переваги над традиційними методами обробки документації так і деякі недоліки, які безумовно будуть виправлятися в процесі використання.</w:t>
      </w:r>
    </w:p>
    <w:p w:rsidR="00A66135" w:rsidRDefault="006458DD"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Незалежно від того, яким чином відбувається процес обробки інформації та документації, </w:t>
      </w:r>
      <w:r w:rsidR="00CD51F4">
        <w:rPr>
          <w:rFonts w:ascii="Times New Roman" w:hAnsi="Times New Roman" w:cs="Times New Roman"/>
          <w:sz w:val="28"/>
          <w:szCs w:val="28"/>
          <w:lang w:val="uk-UA"/>
        </w:rPr>
        <w:t xml:space="preserve">факультет (інститут) ЗВО можна вважати центром </w:t>
      </w:r>
      <w:r>
        <w:rPr>
          <w:rFonts w:ascii="Times New Roman" w:hAnsi="Times New Roman" w:cs="Times New Roman"/>
          <w:sz w:val="28"/>
          <w:szCs w:val="28"/>
          <w:lang w:val="uk-UA"/>
        </w:rPr>
        <w:t>цього процесу.</w:t>
      </w:r>
      <w:r w:rsidR="00A76638">
        <w:rPr>
          <w:rFonts w:ascii="Times New Roman" w:hAnsi="Times New Roman" w:cs="Times New Roman"/>
          <w:sz w:val="28"/>
          <w:szCs w:val="28"/>
          <w:lang w:val="uk-UA"/>
        </w:rPr>
        <w:t xml:space="preserve"> Деканати </w:t>
      </w:r>
      <w:r w:rsidR="00CD51F4">
        <w:rPr>
          <w:rFonts w:ascii="Times New Roman" w:hAnsi="Times New Roman" w:cs="Times New Roman"/>
          <w:sz w:val="28"/>
          <w:szCs w:val="28"/>
          <w:lang w:val="uk-UA"/>
        </w:rPr>
        <w:t xml:space="preserve"> </w:t>
      </w:r>
      <w:r w:rsidR="00A76638">
        <w:rPr>
          <w:rFonts w:ascii="Times New Roman" w:hAnsi="Times New Roman" w:cs="Times New Roman"/>
          <w:sz w:val="28"/>
          <w:szCs w:val="28"/>
          <w:lang w:val="uk-UA"/>
        </w:rPr>
        <w:t xml:space="preserve">на факультетах будь-яких ЗВО, незалежно від спеціальностей, за якими навчаються здобувачі освіти, мають загальну мету - </w:t>
      </w:r>
      <w:r w:rsidR="00A66135">
        <w:rPr>
          <w:rFonts w:ascii="Times New Roman" w:hAnsi="Times New Roman" w:cs="Times New Roman"/>
          <w:sz w:val="28"/>
          <w:szCs w:val="28"/>
          <w:lang w:val="uk-UA"/>
        </w:rPr>
        <w:t xml:space="preserve"> </w:t>
      </w:r>
      <w:r w:rsidR="00BE20E2">
        <w:rPr>
          <w:rFonts w:ascii="Times New Roman" w:hAnsi="Times New Roman" w:cs="Times New Roman"/>
          <w:sz w:val="28"/>
          <w:szCs w:val="28"/>
          <w:lang w:val="uk-UA"/>
        </w:rPr>
        <w:t xml:space="preserve">координувати роботу структурних підрозділів та вирішувати поточні питання діяльності факультету, здійснювати контроль за виконанням нормативно-правових актів та організаційно-розпорядчих документів університету та факультету. </w:t>
      </w:r>
      <w:r w:rsidR="00A66135">
        <w:rPr>
          <w:rFonts w:ascii="Times New Roman" w:hAnsi="Times New Roman" w:cs="Times New Roman"/>
          <w:sz w:val="28"/>
          <w:szCs w:val="28"/>
          <w:lang w:val="uk-UA"/>
        </w:rPr>
        <w:t xml:space="preserve">Постійна робота з </w:t>
      </w:r>
      <w:r w:rsidR="00A66135">
        <w:rPr>
          <w:rFonts w:ascii="Times New Roman" w:hAnsi="Times New Roman" w:cs="Times New Roman"/>
          <w:sz w:val="28"/>
          <w:szCs w:val="28"/>
          <w:lang w:val="en-US"/>
        </w:rPr>
        <w:t>Word</w:t>
      </w:r>
      <w:r w:rsidR="00A66135">
        <w:rPr>
          <w:rFonts w:ascii="Times New Roman" w:hAnsi="Times New Roman" w:cs="Times New Roman"/>
          <w:sz w:val="28"/>
          <w:szCs w:val="28"/>
          <w:lang w:val="uk-UA"/>
        </w:rPr>
        <w:t xml:space="preserve">, </w:t>
      </w:r>
      <w:r w:rsidR="00A66135">
        <w:rPr>
          <w:rFonts w:ascii="Times New Roman" w:hAnsi="Times New Roman" w:cs="Times New Roman"/>
          <w:sz w:val="28"/>
          <w:szCs w:val="28"/>
          <w:lang w:val="en-US"/>
        </w:rPr>
        <w:t>Excel</w:t>
      </w:r>
      <w:r w:rsidR="00A66135" w:rsidRPr="00FA65E9">
        <w:rPr>
          <w:rFonts w:ascii="Times New Roman" w:hAnsi="Times New Roman" w:cs="Times New Roman"/>
          <w:sz w:val="28"/>
          <w:szCs w:val="28"/>
          <w:lang w:val="uk-UA"/>
        </w:rPr>
        <w:t xml:space="preserve"> </w:t>
      </w:r>
      <w:r w:rsidR="00A66135">
        <w:rPr>
          <w:rFonts w:ascii="Times New Roman" w:hAnsi="Times New Roman" w:cs="Times New Roman"/>
          <w:sz w:val="28"/>
          <w:szCs w:val="28"/>
          <w:lang w:val="uk-UA"/>
        </w:rPr>
        <w:t xml:space="preserve">та іншими програмами вимагає надійного програмного та технічного забезпечення. Нажаль, деканат </w:t>
      </w:r>
      <w:r w:rsidR="00BE20E2">
        <w:rPr>
          <w:rFonts w:ascii="Times New Roman" w:hAnsi="Times New Roman" w:cs="Times New Roman"/>
          <w:sz w:val="28"/>
          <w:szCs w:val="28"/>
          <w:lang w:val="uk-UA"/>
        </w:rPr>
        <w:t xml:space="preserve">на факультеті </w:t>
      </w:r>
      <w:r w:rsidR="00A66135">
        <w:rPr>
          <w:rFonts w:ascii="Times New Roman" w:hAnsi="Times New Roman" w:cs="Times New Roman"/>
          <w:sz w:val="28"/>
          <w:szCs w:val="28"/>
          <w:lang w:val="uk-UA"/>
        </w:rPr>
        <w:t xml:space="preserve">не </w:t>
      </w:r>
      <w:r w:rsidR="00BE20E2">
        <w:rPr>
          <w:rFonts w:ascii="Times New Roman" w:hAnsi="Times New Roman" w:cs="Times New Roman"/>
          <w:sz w:val="28"/>
          <w:szCs w:val="28"/>
          <w:lang w:val="uk-UA"/>
        </w:rPr>
        <w:t xml:space="preserve">завжди </w:t>
      </w:r>
      <w:r w:rsidR="00A66135">
        <w:rPr>
          <w:rFonts w:ascii="Times New Roman" w:hAnsi="Times New Roman" w:cs="Times New Roman"/>
          <w:sz w:val="28"/>
          <w:szCs w:val="28"/>
          <w:lang w:val="uk-UA"/>
        </w:rPr>
        <w:t>в повній мірі забезпечений сучасними технічними засобами (персональний комп’ютер, комп’ютерна клавіатура, «миша», монітор тощо)</w:t>
      </w:r>
      <w:r w:rsidR="00BE20E2">
        <w:rPr>
          <w:rFonts w:ascii="Times New Roman" w:hAnsi="Times New Roman" w:cs="Times New Roman"/>
          <w:sz w:val="28"/>
          <w:szCs w:val="28"/>
          <w:lang w:val="uk-UA"/>
        </w:rPr>
        <w:t>.</w:t>
      </w:r>
    </w:p>
    <w:p w:rsidR="00E42CA9" w:rsidRPr="00E42CA9" w:rsidRDefault="00E42CA9"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деканат є важливим структурним підрозділом закладу вищої освіти, інформаційним центром, в якому створюється, надходить, обробляється та надається інформація нормативного, навчального, обліково-статистичного, </w:t>
      </w:r>
      <w:r w:rsidR="009F4B98">
        <w:rPr>
          <w:rFonts w:ascii="Times New Roman" w:hAnsi="Times New Roman" w:cs="Times New Roman"/>
          <w:sz w:val="28"/>
          <w:szCs w:val="28"/>
          <w:lang w:val="uk-UA"/>
        </w:rPr>
        <w:t>довідникового</w:t>
      </w:r>
      <w:r>
        <w:rPr>
          <w:rFonts w:ascii="Times New Roman" w:hAnsi="Times New Roman" w:cs="Times New Roman"/>
          <w:i/>
          <w:sz w:val="28"/>
          <w:szCs w:val="28"/>
          <w:lang w:val="uk-UA"/>
        </w:rPr>
        <w:t xml:space="preserve"> </w:t>
      </w:r>
      <w:r w:rsidRPr="00E42CA9">
        <w:rPr>
          <w:rFonts w:ascii="Times New Roman" w:hAnsi="Times New Roman" w:cs="Times New Roman"/>
          <w:sz w:val="28"/>
          <w:szCs w:val="28"/>
          <w:lang w:val="uk-UA"/>
        </w:rPr>
        <w:t>характеру.</w:t>
      </w:r>
      <w:r>
        <w:rPr>
          <w:rFonts w:ascii="Times New Roman" w:hAnsi="Times New Roman" w:cs="Times New Roman"/>
          <w:sz w:val="28"/>
          <w:szCs w:val="28"/>
          <w:lang w:val="uk-UA"/>
        </w:rPr>
        <w:t xml:space="preserve"> </w:t>
      </w:r>
    </w:p>
    <w:p w:rsidR="00E42CA9" w:rsidRPr="005B2FB6" w:rsidRDefault="00E42CA9" w:rsidP="00EF6EC9">
      <w:pPr>
        <w:spacing w:after="0" w:line="360" w:lineRule="auto"/>
        <w:ind w:firstLine="709"/>
        <w:jc w:val="both"/>
        <w:rPr>
          <w:rFonts w:ascii="Times New Roman" w:hAnsi="Times New Roman" w:cs="Times New Roman"/>
          <w:sz w:val="28"/>
          <w:szCs w:val="28"/>
          <w:lang w:val="uk-UA"/>
        </w:rPr>
      </w:pPr>
    </w:p>
    <w:p w:rsidR="00A66135" w:rsidRDefault="00A66135" w:rsidP="00A66135">
      <w:pPr>
        <w:pStyle w:val="a3"/>
        <w:spacing w:after="0" w:line="360" w:lineRule="auto"/>
        <w:ind w:left="0" w:firstLine="709"/>
        <w:jc w:val="both"/>
        <w:rPr>
          <w:rFonts w:ascii="Times New Roman" w:hAnsi="Times New Roman" w:cs="Times New Roman"/>
          <w:sz w:val="28"/>
          <w:szCs w:val="28"/>
          <w:lang w:val="uk-UA"/>
        </w:rPr>
      </w:pPr>
    </w:p>
    <w:p w:rsidR="0053016E" w:rsidRPr="00251EF3" w:rsidRDefault="00FC6D92" w:rsidP="00251EF3">
      <w:pPr>
        <w:rPr>
          <w:lang w:val="uk-UA"/>
        </w:rPr>
      </w:pPr>
      <w:r>
        <w:rPr>
          <w:lang w:val="uk-UA"/>
        </w:rPr>
        <w:br w:type="page"/>
      </w:r>
    </w:p>
    <w:p w:rsidR="0053016E" w:rsidRDefault="00BE20E2" w:rsidP="00BE20E2">
      <w:pPr>
        <w:spacing w:after="0" w:line="360" w:lineRule="auto"/>
        <w:ind w:firstLine="709"/>
        <w:jc w:val="center"/>
        <w:rPr>
          <w:rFonts w:ascii="Times New Roman" w:hAnsi="Times New Roman" w:cs="Times New Roman"/>
          <w:sz w:val="28"/>
          <w:szCs w:val="28"/>
          <w:lang w:val="uk-UA"/>
        </w:rPr>
      </w:pPr>
      <w:r w:rsidRPr="007C6E3D">
        <w:rPr>
          <w:rFonts w:ascii="Times New Roman" w:hAnsi="Times New Roman" w:cs="Times New Roman"/>
          <w:b/>
          <w:sz w:val="28"/>
          <w:szCs w:val="28"/>
          <w:lang w:val="uk-UA"/>
        </w:rPr>
        <w:lastRenderedPageBreak/>
        <w:t>Розділ 2. ПРАКТИЧНІ АСПЕКТИ УПРАВЛІННЯ ДОКУМЕНТАЦІЙНО-ІНФОРМАЦІЙНИМИ ПОТОКАМИ ЮРИДИЧНОГО ФАКУЛЬТЕТУ СНУ ІМ. В. ДАЛЯ</w:t>
      </w:r>
    </w:p>
    <w:p w:rsidR="00BE20E2" w:rsidRDefault="00BE20E2" w:rsidP="006271F5">
      <w:pPr>
        <w:spacing w:after="0" w:line="360" w:lineRule="auto"/>
        <w:ind w:firstLine="709"/>
        <w:jc w:val="both"/>
        <w:rPr>
          <w:rFonts w:ascii="Times New Roman" w:hAnsi="Times New Roman" w:cs="Times New Roman"/>
          <w:sz w:val="28"/>
          <w:szCs w:val="28"/>
          <w:lang w:val="uk-UA"/>
        </w:rPr>
      </w:pPr>
    </w:p>
    <w:p w:rsidR="00BE20E2" w:rsidRDefault="00BE20E2" w:rsidP="006271F5">
      <w:pPr>
        <w:spacing w:after="0" w:line="360" w:lineRule="auto"/>
        <w:ind w:firstLine="709"/>
        <w:jc w:val="both"/>
        <w:rPr>
          <w:rFonts w:ascii="Times New Roman" w:hAnsi="Times New Roman" w:cs="Times New Roman"/>
          <w:sz w:val="28"/>
          <w:szCs w:val="28"/>
          <w:lang w:val="uk-UA"/>
        </w:rPr>
      </w:pPr>
    </w:p>
    <w:p w:rsidR="00FF37EB" w:rsidRPr="00010447" w:rsidRDefault="00BE20E2" w:rsidP="00010447">
      <w:pPr>
        <w:spacing w:after="0" w:line="360" w:lineRule="auto"/>
        <w:ind w:firstLine="709"/>
        <w:jc w:val="both"/>
        <w:rPr>
          <w:rFonts w:ascii="Times New Roman" w:hAnsi="Times New Roman" w:cs="Times New Roman"/>
          <w:b/>
          <w:sz w:val="28"/>
          <w:szCs w:val="28"/>
          <w:lang w:val="uk-UA"/>
        </w:rPr>
      </w:pPr>
      <w:r w:rsidRPr="00A92C10">
        <w:rPr>
          <w:rFonts w:ascii="Times New Roman" w:hAnsi="Times New Roman" w:cs="Times New Roman"/>
          <w:b/>
          <w:sz w:val="28"/>
          <w:szCs w:val="28"/>
          <w:lang w:val="uk-UA"/>
        </w:rPr>
        <w:t>2.1 Аналіз стану руху інформації та документації деканату юридичного факультету СНУ ім. В. Даля</w:t>
      </w:r>
    </w:p>
    <w:p w:rsidR="004075DC" w:rsidRPr="00EF6EC9" w:rsidRDefault="004075DC" w:rsidP="00EF6EC9">
      <w:pPr>
        <w:spacing w:after="0" w:line="360" w:lineRule="auto"/>
        <w:ind w:firstLine="709"/>
        <w:jc w:val="both"/>
        <w:rPr>
          <w:rFonts w:ascii="Times New Roman" w:hAnsi="Times New Roman" w:cs="Times New Roman"/>
          <w:sz w:val="28"/>
          <w:szCs w:val="28"/>
          <w:lang w:val="uk-UA"/>
        </w:rPr>
      </w:pPr>
      <w:r w:rsidRPr="00EF6EC9">
        <w:rPr>
          <w:rFonts w:ascii="Times New Roman" w:hAnsi="Times New Roman" w:cs="Times New Roman"/>
          <w:sz w:val="28"/>
          <w:szCs w:val="28"/>
          <w:lang w:val="uk-UA"/>
        </w:rPr>
        <w:t>Датою заснування Східноукраїнського національного університету імені Володимира Даля є 27 березня 1920 року, коли в Луганську було створено «перший вищій навчальний заклад у Донбасі з підготовки кадрів для машинобудівних підприємств». Тоді він носив назву Луганський народний технікум (невдовзі був перейменований у Луганський вечірній робітничий технікум), мав лише два факультети (механічний та електротехнічний) та займався підготовкою інженерів до машинобудівної промисловості.</w:t>
      </w:r>
      <w:r w:rsidR="00010447" w:rsidRPr="00EF6EC9">
        <w:rPr>
          <w:rFonts w:ascii="Times New Roman" w:hAnsi="Times New Roman" w:cs="Times New Roman"/>
          <w:sz w:val="28"/>
          <w:szCs w:val="28"/>
          <w:lang w:val="uk-UA"/>
        </w:rPr>
        <w:t xml:space="preserve"> З 1939 року Луганський вечірній робітничий технікум було перейменовано на Ворошиловградський машинобудівний інститут. У період Другої світової війни інститут «було евакуйовано до м. Омська, де він став базою для створення найбільшого у Сибіру Омського політехнічного інституту (зараз  - Омський державний технічний університет)»</w:t>
      </w:r>
      <w:r w:rsidR="00E75214" w:rsidRPr="00EF6EC9">
        <w:rPr>
          <w:rFonts w:ascii="Times New Roman" w:hAnsi="Times New Roman" w:cs="Times New Roman"/>
          <w:sz w:val="28"/>
          <w:szCs w:val="28"/>
          <w:lang w:val="uk-UA"/>
        </w:rPr>
        <w:t xml:space="preserve"> [</w:t>
      </w:r>
      <w:r w:rsidR="00366159" w:rsidRPr="00EF6EC9">
        <w:rPr>
          <w:rFonts w:ascii="Times New Roman" w:hAnsi="Times New Roman" w:cs="Times New Roman"/>
          <w:sz w:val="28"/>
          <w:szCs w:val="28"/>
          <w:lang w:val="uk-UA"/>
        </w:rPr>
        <w:t>51</w:t>
      </w:r>
      <w:r w:rsidR="00E75214" w:rsidRPr="00EF6EC9">
        <w:rPr>
          <w:rFonts w:ascii="Times New Roman" w:hAnsi="Times New Roman" w:cs="Times New Roman"/>
          <w:sz w:val="28"/>
          <w:szCs w:val="28"/>
          <w:lang w:val="uk-UA"/>
        </w:rPr>
        <w:t>]</w:t>
      </w:r>
      <w:r w:rsidR="00010447" w:rsidRPr="00EF6EC9">
        <w:rPr>
          <w:rFonts w:ascii="Times New Roman" w:hAnsi="Times New Roman" w:cs="Times New Roman"/>
          <w:sz w:val="28"/>
          <w:szCs w:val="28"/>
          <w:lang w:val="uk-UA"/>
        </w:rPr>
        <w:t>.</w:t>
      </w:r>
      <w:r w:rsidR="001B638C" w:rsidRPr="00EF6EC9">
        <w:rPr>
          <w:rFonts w:ascii="Times New Roman" w:hAnsi="Times New Roman" w:cs="Times New Roman"/>
          <w:sz w:val="28"/>
          <w:szCs w:val="28"/>
          <w:lang w:val="uk-UA"/>
        </w:rPr>
        <w:t xml:space="preserve"> </w:t>
      </w:r>
    </w:p>
    <w:p w:rsidR="00010447" w:rsidRDefault="00010447"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Постановою Кабінету Міністрів від 8 травня 1993 року «на базі Луганського машинобудівного інституту та  декількох вищих навчальних закладів м. Луганська та Луганської області було створено Східноу</w:t>
      </w:r>
      <w:r w:rsidR="00A74C63">
        <w:rPr>
          <w:rFonts w:ascii="Times New Roman" w:hAnsi="Times New Roman" w:cs="Times New Roman"/>
          <w:sz w:val="28"/>
          <w:szCs w:val="28"/>
          <w:lang w:val="uk-UA"/>
        </w:rPr>
        <w:t xml:space="preserve">країнський державний університет». У 2000 році був наданий статус державного університету, а у 2001 році присвоєно ім’я Володимира Даля ((1801-1872) російський лексикограф, народився у м. Луганську). З 2010 року СНУ ім. В. Даля здійснює свою діяльність </w:t>
      </w:r>
      <w:r w:rsidR="00FD688B">
        <w:rPr>
          <w:rFonts w:ascii="Times New Roman" w:hAnsi="Times New Roman" w:cs="Times New Roman"/>
          <w:sz w:val="28"/>
          <w:szCs w:val="28"/>
          <w:lang w:val="uk-UA"/>
        </w:rPr>
        <w:t>«</w:t>
      </w:r>
      <w:r w:rsidR="00A74C63">
        <w:rPr>
          <w:rFonts w:ascii="Times New Roman" w:hAnsi="Times New Roman" w:cs="Times New Roman"/>
          <w:sz w:val="28"/>
          <w:szCs w:val="28"/>
          <w:lang w:val="uk-UA"/>
        </w:rPr>
        <w:t>в якості самоврядного (автономного) національного дослідницького вищого навчального закладу</w:t>
      </w:r>
      <w:r w:rsidR="00FD688B">
        <w:rPr>
          <w:rFonts w:ascii="Times New Roman" w:hAnsi="Times New Roman" w:cs="Times New Roman"/>
          <w:sz w:val="28"/>
          <w:szCs w:val="28"/>
          <w:lang w:val="uk-UA"/>
        </w:rPr>
        <w:t>»</w:t>
      </w:r>
      <w:r w:rsidR="00E75214">
        <w:rPr>
          <w:rFonts w:ascii="Times New Roman" w:hAnsi="Times New Roman" w:cs="Times New Roman"/>
          <w:sz w:val="28"/>
          <w:szCs w:val="28"/>
          <w:lang w:val="uk-UA"/>
        </w:rPr>
        <w:t xml:space="preserve"> </w:t>
      </w:r>
      <w:r w:rsidR="00E75214" w:rsidRPr="00E75214">
        <w:rPr>
          <w:rFonts w:ascii="Times New Roman" w:hAnsi="Times New Roman" w:cs="Times New Roman"/>
          <w:sz w:val="28"/>
          <w:szCs w:val="28"/>
          <w:lang w:val="uk-UA"/>
        </w:rPr>
        <w:t>[</w:t>
      </w:r>
      <w:r w:rsidR="00366159">
        <w:rPr>
          <w:rFonts w:ascii="Times New Roman" w:hAnsi="Times New Roman" w:cs="Times New Roman"/>
          <w:sz w:val="28"/>
          <w:szCs w:val="28"/>
          <w:lang w:val="uk-UA"/>
        </w:rPr>
        <w:t>51</w:t>
      </w:r>
      <w:r w:rsidR="00E75214" w:rsidRPr="00E75214">
        <w:rPr>
          <w:rFonts w:ascii="Times New Roman" w:hAnsi="Times New Roman" w:cs="Times New Roman"/>
          <w:sz w:val="28"/>
          <w:szCs w:val="28"/>
          <w:lang w:val="uk-UA"/>
        </w:rPr>
        <w:t>]</w:t>
      </w:r>
      <w:r w:rsidR="00E75214">
        <w:rPr>
          <w:rFonts w:ascii="Times New Roman" w:hAnsi="Times New Roman" w:cs="Times New Roman"/>
          <w:sz w:val="28"/>
          <w:szCs w:val="28"/>
          <w:lang w:val="uk-UA"/>
        </w:rPr>
        <w:t>.</w:t>
      </w:r>
    </w:p>
    <w:p w:rsidR="00A74C63" w:rsidRPr="00366159" w:rsidRDefault="00A74C63"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 1979 року у Ворошиловградському машинобудівному інституті починає діяти секція «Радянське право»</w:t>
      </w:r>
      <w:r w:rsidR="00FD4D64">
        <w:rPr>
          <w:rFonts w:ascii="Times New Roman" w:hAnsi="Times New Roman" w:cs="Times New Roman"/>
          <w:sz w:val="28"/>
          <w:szCs w:val="28"/>
          <w:lang w:val="uk-UA"/>
        </w:rPr>
        <w:t xml:space="preserve"> яка надалі була реорганізована у </w:t>
      </w:r>
      <w:r w:rsidR="00FD4D64">
        <w:rPr>
          <w:rFonts w:ascii="Times New Roman" w:hAnsi="Times New Roman" w:cs="Times New Roman"/>
          <w:sz w:val="28"/>
          <w:szCs w:val="28"/>
          <w:lang w:val="uk-UA"/>
        </w:rPr>
        <w:lastRenderedPageBreak/>
        <w:t>міжвузівську кафедру «Радянське право»</w:t>
      </w:r>
      <w:r w:rsidR="002E45D7">
        <w:rPr>
          <w:rFonts w:ascii="Times New Roman" w:hAnsi="Times New Roman" w:cs="Times New Roman"/>
          <w:sz w:val="28"/>
          <w:szCs w:val="28"/>
          <w:lang w:val="uk-UA"/>
        </w:rPr>
        <w:t>, а у</w:t>
      </w:r>
      <w:r w:rsidR="00FD4D64">
        <w:rPr>
          <w:rFonts w:ascii="Times New Roman" w:hAnsi="Times New Roman" w:cs="Times New Roman"/>
          <w:sz w:val="28"/>
          <w:szCs w:val="28"/>
          <w:lang w:val="uk-UA"/>
        </w:rPr>
        <w:t xml:space="preserve"> 1989 році </w:t>
      </w:r>
      <w:r w:rsidR="002E45D7">
        <w:rPr>
          <w:rFonts w:ascii="Times New Roman" w:hAnsi="Times New Roman" w:cs="Times New Roman"/>
          <w:sz w:val="28"/>
          <w:szCs w:val="28"/>
          <w:lang w:val="uk-UA"/>
        </w:rPr>
        <w:t>в кафедру «Радянське право», яка згодом була перейменована у кафедру «Правознавство»</w:t>
      </w:r>
      <w:r w:rsidR="00C21771">
        <w:rPr>
          <w:rFonts w:ascii="Times New Roman" w:hAnsi="Times New Roman" w:cs="Times New Roman"/>
          <w:sz w:val="28"/>
          <w:szCs w:val="28"/>
          <w:lang w:val="uk-UA"/>
        </w:rPr>
        <w:t xml:space="preserve"> </w:t>
      </w:r>
      <w:r w:rsidR="00C21771" w:rsidRPr="00E75214">
        <w:rPr>
          <w:rFonts w:ascii="Times New Roman" w:hAnsi="Times New Roman" w:cs="Times New Roman"/>
          <w:sz w:val="28"/>
          <w:szCs w:val="28"/>
        </w:rPr>
        <w:t>[</w:t>
      </w:r>
      <w:r w:rsidR="00366159">
        <w:rPr>
          <w:rFonts w:ascii="Times New Roman" w:hAnsi="Times New Roman" w:cs="Times New Roman"/>
          <w:sz w:val="28"/>
          <w:szCs w:val="28"/>
          <w:lang w:val="uk-UA"/>
        </w:rPr>
        <w:t>52</w:t>
      </w:r>
      <w:r w:rsidR="00C21771" w:rsidRPr="00E75214">
        <w:rPr>
          <w:rFonts w:ascii="Times New Roman" w:hAnsi="Times New Roman" w:cs="Times New Roman"/>
          <w:sz w:val="28"/>
          <w:szCs w:val="28"/>
        </w:rPr>
        <w:t>]</w:t>
      </w:r>
      <w:r w:rsidR="00C21771">
        <w:rPr>
          <w:rFonts w:ascii="Times New Roman" w:hAnsi="Times New Roman" w:cs="Times New Roman"/>
          <w:sz w:val="28"/>
          <w:szCs w:val="28"/>
          <w:lang w:val="uk-UA"/>
        </w:rPr>
        <w:t>.</w:t>
      </w:r>
    </w:p>
    <w:p w:rsidR="002E45D7" w:rsidRDefault="002E45D7"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Готувати фахівців за спеціальністю 081 «Право» у СНУ ім. В Даля почали з 1992 року </w:t>
      </w:r>
      <w:r w:rsidR="00FD688B">
        <w:rPr>
          <w:rFonts w:ascii="Times New Roman" w:hAnsi="Times New Roman" w:cs="Times New Roman"/>
          <w:sz w:val="28"/>
          <w:szCs w:val="28"/>
          <w:lang w:val="uk-UA"/>
        </w:rPr>
        <w:t>«</w:t>
      </w:r>
      <w:r>
        <w:rPr>
          <w:rFonts w:ascii="Times New Roman" w:hAnsi="Times New Roman" w:cs="Times New Roman"/>
          <w:sz w:val="28"/>
          <w:szCs w:val="28"/>
          <w:lang w:val="uk-UA"/>
        </w:rPr>
        <w:t>на базі кафедри правознавства у складі гуманітарного факультету. У 1997 році було створено самостійний юридичний факультет.</w:t>
      </w:r>
    </w:p>
    <w:p w:rsidR="002E45D7" w:rsidRDefault="002E45D7"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Наказом по університету №11 від 26 червня 2012 року «</w:t>
      </w:r>
      <w:r w:rsidR="005311F5">
        <w:rPr>
          <w:rFonts w:ascii="Times New Roman" w:hAnsi="Times New Roman" w:cs="Times New Roman"/>
          <w:sz w:val="28"/>
          <w:szCs w:val="28"/>
          <w:lang w:val="uk-UA"/>
        </w:rPr>
        <w:t>Про заходи щодо вдосконалення управління, оптимізації структури університету та зменшення видатків на їх утримання» юридичний факультет перетворено на Інститут юриспруденції та міжнародного права</w:t>
      </w:r>
      <w:r w:rsidR="00FD688B">
        <w:rPr>
          <w:rFonts w:ascii="Times New Roman" w:hAnsi="Times New Roman" w:cs="Times New Roman"/>
          <w:sz w:val="28"/>
          <w:szCs w:val="28"/>
          <w:lang w:val="uk-UA"/>
        </w:rPr>
        <w:t>»</w:t>
      </w:r>
      <w:r w:rsidR="00366159">
        <w:rPr>
          <w:rFonts w:ascii="Times New Roman" w:hAnsi="Times New Roman" w:cs="Times New Roman"/>
          <w:sz w:val="28"/>
          <w:szCs w:val="28"/>
          <w:lang w:val="uk-UA"/>
        </w:rPr>
        <w:t xml:space="preserve"> </w:t>
      </w:r>
      <w:r w:rsidR="00366159" w:rsidRPr="00366159">
        <w:rPr>
          <w:rFonts w:ascii="Times New Roman" w:hAnsi="Times New Roman" w:cs="Times New Roman"/>
          <w:sz w:val="28"/>
          <w:szCs w:val="28"/>
          <w:lang w:val="uk-UA"/>
        </w:rPr>
        <w:t>[</w:t>
      </w:r>
      <w:r w:rsidR="00366159">
        <w:rPr>
          <w:rFonts w:ascii="Times New Roman" w:hAnsi="Times New Roman" w:cs="Times New Roman"/>
          <w:sz w:val="28"/>
          <w:szCs w:val="28"/>
          <w:lang w:val="uk-UA"/>
        </w:rPr>
        <w:t>52</w:t>
      </w:r>
      <w:r w:rsidR="00366159" w:rsidRPr="00366159">
        <w:rPr>
          <w:rFonts w:ascii="Times New Roman" w:hAnsi="Times New Roman" w:cs="Times New Roman"/>
          <w:sz w:val="28"/>
          <w:szCs w:val="28"/>
          <w:lang w:val="uk-UA"/>
        </w:rPr>
        <w:t>]</w:t>
      </w:r>
      <w:r w:rsidR="00366159">
        <w:rPr>
          <w:rFonts w:ascii="Times New Roman" w:hAnsi="Times New Roman" w:cs="Times New Roman"/>
          <w:sz w:val="28"/>
          <w:szCs w:val="28"/>
          <w:lang w:val="uk-UA"/>
        </w:rPr>
        <w:t>.</w:t>
      </w:r>
    </w:p>
    <w:p w:rsidR="005311F5" w:rsidRPr="00E75214" w:rsidRDefault="005311F5"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 вересні 2014 року Інститут</w:t>
      </w:r>
      <w:r w:rsidRPr="005311F5">
        <w:rPr>
          <w:rFonts w:ascii="Times New Roman" w:hAnsi="Times New Roman" w:cs="Times New Roman"/>
          <w:sz w:val="28"/>
          <w:szCs w:val="28"/>
          <w:lang w:val="uk-UA"/>
        </w:rPr>
        <w:t xml:space="preserve"> </w:t>
      </w:r>
      <w:r>
        <w:rPr>
          <w:rFonts w:ascii="Times New Roman" w:hAnsi="Times New Roman" w:cs="Times New Roman"/>
          <w:sz w:val="28"/>
          <w:szCs w:val="28"/>
          <w:lang w:val="uk-UA"/>
        </w:rPr>
        <w:t>юриспруденції та міжнародного права, як і увесь університет було тимчасово (до закінчення збройного конфлікту) переміщено до м. Сєвєродонецьк</w:t>
      </w:r>
      <w:r w:rsidR="00E75214" w:rsidRPr="00E75214">
        <w:rPr>
          <w:rFonts w:ascii="Times New Roman" w:hAnsi="Times New Roman" w:cs="Times New Roman"/>
          <w:sz w:val="28"/>
          <w:szCs w:val="28"/>
          <w:lang w:val="uk-UA"/>
        </w:rPr>
        <w:t xml:space="preserve"> [</w:t>
      </w:r>
      <w:r w:rsidR="00366159">
        <w:rPr>
          <w:rFonts w:ascii="Times New Roman" w:hAnsi="Times New Roman" w:cs="Times New Roman"/>
          <w:sz w:val="28"/>
          <w:szCs w:val="28"/>
          <w:lang w:val="uk-UA"/>
        </w:rPr>
        <w:t>51</w:t>
      </w:r>
      <w:r w:rsidR="00E75214" w:rsidRPr="00E75214">
        <w:rPr>
          <w:rFonts w:ascii="Times New Roman" w:hAnsi="Times New Roman" w:cs="Times New Roman"/>
          <w:sz w:val="28"/>
          <w:szCs w:val="28"/>
          <w:lang w:val="uk-UA"/>
        </w:rPr>
        <w:t>]</w:t>
      </w:r>
      <w:r w:rsidR="00E75214">
        <w:rPr>
          <w:rFonts w:ascii="Times New Roman" w:hAnsi="Times New Roman" w:cs="Times New Roman"/>
          <w:sz w:val="28"/>
          <w:szCs w:val="28"/>
          <w:lang w:val="uk-UA"/>
        </w:rPr>
        <w:t>.</w:t>
      </w:r>
      <w:r>
        <w:rPr>
          <w:rFonts w:ascii="Times New Roman" w:hAnsi="Times New Roman" w:cs="Times New Roman"/>
          <w:sz w:val="28"/>
          <w:szCs w:val="28"/>
          <w:lang w:val="uk-UA"/>
        </w:rPr>
        <w:t xml:space="preserve"> «21 жовтня 2015 року згідно з наказом №160/02 «Про структурні зміни та заходи щодо вдосконалення управління університетом» Інститут</w:t>
      </w:r>
      <w:r w:rsidRPr="005311F5">
        <w:rPr>
          <w:rFonts w:ascii="Times New Roman" w:hAnsi="Times New Roman" w:cs="Times New Roman"/>
          <w:sz w:val="28"/>
          <w:szCs w:val="28"/>
          <w:lang w:val="uk-UA"/>
        </w:rPr>
        <w:t xml:space="preserve"> </w:t>
      </w:r>
      <w:r>
        <w:rPr>
          <w:rFonts w:ascii="Times New Roman" w:hAnsi="Times New Roman" w:cs="Times New Roman"/>
          <w:sz w:val="28"/>
          <w:szCs w:val="28"/>
          <w:lang w:val="uk-UA"/>
        </w:rPr>
        <w:t>юриспруденції та міжнародного права перейменовано в Юридичний факультет»</w:t>
      </w:r>
      <w:r w:rsidR="00E75214">
        <w:rPr>
          <w:rFonts w:ascii="Times New Roman" w:hAnsi="Times New Roman" w:cs="Times New Roman"/>
          <w:sz w:val="28"/>
          <w:szCs w:val="28"/>
          <w:lang w:val="uk-UA"/>
        </w:rPr>
        <w:t xml:space="preserve"> </w:t>
      </w:r>
      <w:r w:rsidR="00E75214" w:rsidRPr="00E75214">
        <w:rPr>
          <w:rFonts w:ascii="Times New Roman" w:hAnsi="Times New Roman" w:cs="Times New Roman"/>
          <w:sz w:val="28"/>
          <w:szCs w:val="28"/>
        </w:rPr>
        <w:t>[</w:t>
      </w:r>
      <w:r w:rsidR="00366159">
        <w:rPr>
          <w:rFonts w:ascii="Times New Roman" w:hAnsi="Times New Roman" w:cs="Times New Roman"/>
          <w:sz w:val="28"/>
          <w:szCs w:val="28"/>
          <w:lang w:val="uk-UA"/>
        </w:rPr>
        <w:t>52</w:t>
      </w:r>
      <w:r w:rsidR="00E75214" w:rsidRPr="00E75214">
        <w:rPr>
          <w:rFonts w:ascii="Times New Roman" w:hAnsi="Times New Roman" w:cs="Times New Roman"/>
          <w:sz w:val="28"/>
          <w:szCs w:val="28"/>
        </w:rPr>
        <w:t>]</w:t>
      </w:r>
      <w:r w:rsidR="00E75214">
        <w:rPr>
          <w:rFonts w:ascii="Times New Roman" w:hAnsi="Times New Roman" w:cs="Times New Roman"/>
          <w:sz w:val="28"/>
          <w:szCs w:val="28"/>
          <w:lang w:val="uk-UA"/>
        </w:rPr>
        <w:t>.</w:t>
      </w:r>
    </w:p>
    <w:p w:rsidR="0091775A" w:rsidRDefault="0091775A"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певний перелік документації (номенклатура), яка необхідна для роботи деканату факультету </w:t>
      </w:r>
      <w:r w:rsidRPr="00496CEE">
        <w:rPr>
          <w:rFonts w:ascii="Times New Roman" w:hAnsi="Times New Roman" w:cs="Times New Roman"/>
          <w:sz w:val="28"/>
          <w:szCs w:val="28"/>
          <w:lang w:val="uk-UA"/>
        </w:rPr>
        <w:t xml:space="preserve">(дод. </w:t>
      </w:r>
      <w:r w:rsidR="00BE40FC" w:rsidRPr="00496CEE">
        <w:rPr>
          <w:rFonts w:ascii="Times New Roman" w:hAnsi="Times New Roman" w:cs="Times New Roman"/>
          <w:sz w:val="28"/>
          <w:szCs w:val="28"/>
          <w:lang w:val="uk-UA"/>
        </w:rPr>
        <w:t>А</w:t>
      </w:r>
      <w:r w:rsidRPr="00496C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1775A" w:rsidRDefault="0091775A"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Робота деканату юридичного факультету в напрямку загальних питань регламентується наступними документами:</w:t>
      </w:r>
    </w:p>
    <w:p w:rsidR="0091775A" w:rsidRDefault="0091775A" w:rsidP="00EF6EC9">
      <w:pPr>
        <w:pStyle w:val="a3"/>
        <w:numPr>
          <w:ilvl w:val="0"/>
          <w:numId w:val="2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Планом роботи факультету.</w:t>
      </w:r>
    </w:p>
    <w:p w:rsidR="0091775A" w:rsidRDefault="0091775A" w:rsidP="00EF6EC9">
      <w:pPr>
        <w:pStyle w:val="a3"/>
        <w:numPr>
          <w:ilvl w:val="0"/>
          <w:numId w:val="2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Планом роботи Вченої Ради факультету.</w:t>
      </w:r>
    </w:p>
    <w:p w:rsidR="0091775A" w:rsidRDefault="0091775A" w:rsidP="00EF6EC9">
      <w:pPr>
        <w:pStyle w:val="a3"/>
        <w:numPr>
          <w:ilvl w:val="0"/>
          <w:numId w:val="2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Розпорядженням декана факультету.</w:t>
      </w:r>
    </w:p>
    <w:p w:rsidR="0091775A" w:rsidRDefault="0091775A" w:rsidP="00EF6EC9">
      <w:pPr>
        <w:pStyle w:val="a3"/>
        <w:numPr>
          <w:ilvl w:val="0"/>
          <w:numId w:val="2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Номенклатурою справ факультету.</w:t>
      </w:r>
    </w:p>
    <w:p w:rsidR="0091775A" w:rsidRDefault="0091775A" w:rsidP="00EF6EC9">
      <w:pPr>
        <w:pStyle w:val="a3"/>
        <w:numPr>
          <w:ilvl w:val="0"/>
          <w:numId w:val="2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Положенням про навчально-науковий інститут (факультет).</w:t>
      </w:r>
    </w:p>
    <w:p w:rsidR="0091775A" w:rsidRDefault="0091775A" w:rsidP="00EF6EC9">
      <w:pPr>
        <w:pStyle w:val="a3"/>
        <w:numPr>
          <w:ilvl w:val="0"/>
          <w:numId w:val="2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Посадовими інструкціями співробітників факультету.</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які відображають навчальний процес:</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Навчальні плани (робочі навчальні плани) підготовки бакалаврів, магістрів, аспірантів (копії).</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Графіки навчального процесу за всіма формами навчання.</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Наказ про затвердження, положення, план роботи та протоколи засідань методичної комісії факультету.</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Журнали реєстрації видачі залікових книжок, студентських квитків, академічних довідок, дипломів, довідок з місця навчання тощо.</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Навчальні картки здобувачів вищої освіти.</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Відомості про рух контингенту здобувачів вищої освіти, річні звіти (форма 2.3-нк).</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Журнали реєстрації екзаменаційних (залікових) відомостей, </w:t>
      </w:r>
      <w:proofErr w:type="spellStart"/>
      <w:r>
        <w:rPr>
          <w:rFonts w:ascii="Times New Roman" w:hAnsi="Times New Roman" w:cs="Times New Roman"/>
          <w:sz w:val="28"/>
          <w:szCs w:val="28"/>
          <w:lang w:val="uk-UA"/>
        </w:rPr>
        <w:t>заліково</w:t>
      </w:r>
      <w:proofErr w:type="spellEnd"/>
      <w:r>
        <w:rPr>
          <w:rFonts w:ascii="Times New Roman" w:hAnsi="Times New Roman" w:cs="Times New Roman"/>
          <w:sz w:val="28"/>
          <w:szCs w:val="28"/>
          <w:lang w:val="uk-UA"/>
        </w:rPr>
        <w:t>-екзаменаційних листків.</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Журнали відомостей про результати екзаменаційної сесії (семестрові).</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Журнали реєстрації викликів на сесію (для заочної форми здобуття освіти).</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Журнали реєстрації виданих дублікатів документів про вищу освіту.</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Накази по здобувачам вищої освіти (зарахування, відрахування, переведення тощо).</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Списки академічних груп, кураторів академічних груп.</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Протоколи засідань стипендіальних комісій.</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Копії документів здобувачів вищої освіти – «пільговиків» (осіб, які постраждали внаслідок катастрофи на ЧАЕС, дітей-сиріт, інвалідів тощо).</w:t>
      </w:r>
    </w:p>
    <w:p w:rsidR="0091775A" w:rsidRDefault="0091775A" w:rsidP="00EF6EC9">
      <w:pPr>
        <w:pStyle w:val="a3"/>
        <w:numPr>
          <w:ilvl w:val="0"/>
          <w:numId w:val="2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Списки здобувачів вищої освіти, що мешкають у гуртожитку.</w:t>
      </w:r>
    </w:p>
    <w:p w:rsidR="0091775A" w:rsidRDefault="0091775A"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Всі перелічені вище документи є лише внутрішніми</w:t>
      </w:r>
      <w:r w:rsidR="00E42CA9">
        <w:rPr>
          <w:rFonts w:ascii="Times New Roman" w:hAnsi="Times New Roman" w:cs="Times New Roman"/>
          <w:sz w:val="28"/>
          <w:szCs w:val="28"/>
          <w:lang w:val="uk-UA"/>
        </w:rPr>
        <w:t>,</w:t>
      </w:r>
      <w:r>
        <w:rPr>
          <w:rFonts w:ascii="Times New Roman" w:hAnsi="Times New Roman" w:cs="Times New Roman"/>
          <w:sz w:val="28"/>
          <w:szCs w:val="28"/>
          <w:lang w:val="uk-UA"/>
        </w:rPr>
        <w:t xml:space="preserve"> а деякі з них (копії документів здобувачів вищої освіти – «пільговиків») використовуються лише співробітниками деканату. Для отримання соціальної допомоги (стипендії) здобувач вищої освіти, який має право на таку допомогу (стипендію), надає копії своїх документів з власноруч зробленим приписом: «Згідно з оригіналом», ставить особистий підпис та дату подання копій документів. Також обов’язковим в цьому випадку є «Згода на обробку персональних даних</w:t>
      </w:r>
      <w:r w:rsidRPr="00B71899">
        <w:rPr>
          <w:rFonts w:ascii="Times New Roman" w:hAnsi="Times New Roman" w:cs="Times New Roman"/>
          <w:sz w:val="28"/>
          <w:szCs w:val="28"/>
          <w:lang w:val="uk-UA"/>
        </w:rPr>
        <w:t xml:space="preserve">» </w:t>
      </w:r>
      <w:r>
        <w:rPr>
          <w:rFonts w:ascii="Times New Roman" w:hAnsi="Times New Roman" w:cs="Times New Roman"/>
          <w:sz w:val="28"/>
          <w:szCs w:val="28"/>
          <w:lang w:val="uk-UA"/>
        </w:rPr>
        <w:t>що здобувач вищої освіти також заповнює власноруч.</w:t>
      </w:r>
    </w:p>
    <w:p w:rsidR="004B3F73" w:rsidRPr="005311F5" w:rsidRDefault="0091775A" w:rsidP="00EF6EC9">
      <w:pPr>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lastRenderedPageBreak/>
        <w:t>Більшість документів деканату юридичного факультету зберігається у надрукованому вигляді. Форми журналів реєстрації</w:t>
      </w:r>
      <w:r w:rsidR="00317C2B">
        <w:rPr>
          <w:rFonts w:ascii="Times New Roman" w:hAnsi="Times New Roman" w:cs="Times New Roman"/>
          <w:sz w:val="28"/>
          <w:szCs w:val="28"/>
          <w:lang w:val="uk-UA"/>
        </w:rPr>
        <w:t xml:space="preserve"> виданих академічних довідок, дипломів державного зразка та додатків до них, </w:t>
      </w:r>
      <w:r>
        <w:rPr>
          <w:rFonts w:ascii="Times New Roman" w:hAnsi="Times New Roman" w:cs="Times New Roman"/>
          <w:sz w:val="28"/>
          <w:szCs w:val="28"/>
          <w:lang w:val="uk-UA"/>
        </w:rPr>
        <w:t xml:space="preserve">довідок про навчання, викликів на сесію, </w:t>
      </w:r>
      <w:proofErr w:type="spellStart"/>
      <w:r>
        <w:rPr>
          <w:rFonts w:ascii="Times New Roman" w:hAnsi="Times New Roman" w:cs="Times New Roman"/>
          <w:sz w:val="28"/>
          <w:szCs w:val="28"/>
          <w:lang w:val="uk-UA"/>
        </w:rPr>
        <w:t>заліково</w:t>
      </w:r>
      <w:proofErr w:type="spellEnd"/>
      <w:r>
        <w:rPr>
          <w:rFonts w:ascii="Times New Roman" w:hAnsi="Times New Roman" w:cs="Times New Roman"/>
          <w:sz w:val="28"/>
          <w:szCs w:val="28"/>
          <w:lang w:val="uk-UA"/>
        </w:rPr>
        <w:t xml:space="preserve">-екзаменаційних відомостей, наказів мають усталену форму, що затверджена наказом ректора </w:t>
      </w:r>
      <w:r w:rsidRPr="00BA357F">
        <w:rPr>
          <w:rFonts w:ascii="Times New Roman" w:hAnsi="Times New Roman" w:cs="Times New Roman"/>
          <w:sz w:val="28"/>
          <w:szCs w:val="28"/>
          <w:lang w:val="uk-UA"/>
        </w:rPr>
        <w:t>СНУ ім. В. Даля</w:t>
      </w:r>
      <w:r>
        <w:rPr>
          <w:rFonts w:ascii="Times New Roman" w:hAnsi="Times New Roman" w:cs="Times New Roman"/>
          <w:sz w:val="28"/>
          <w:szCs w:val="28"/>
          <w:lang w:val="uk-UA"/>
        </w:rPr>
        <w:t xml:space="preserve"> </w:t>
      </w:r>
      <w:r w:rsidRPr="00BA357F">
        <w:rPr>
          <w:rFonts w:ascii="Times New Roman" w:hAnsi="Times New Roman" w:cs="Times New Roman"/>
          <w:sz w:val="28"/>
          <w:szCs w:val="28"/>
          <w:lang w:val="uk-UA"/>
        </w:rPr>
        <w:t>№ 200/17</w:t>
      </w:r>
      <w:r>
        <w:rPr>
          <w:rFonts w:ascii="Times New Roman" w:hAnsi="Times New Roman" w:cs="Times New Roman"/>
          <w:sz w:val="28"/>
          <w:szCs w:val="28"/>
          <w:lang w:val="uk-UA"/>
        </w:rPr>
        <w:t xml:space="preserve"> від </w:t>
      </w:r>
      <w:r w:rsidRPr="00BA357F">
        <w:rPr>
          <w:rFonts w:ascii="Times New Roman" w:hAnsi="Times New Roman" w:cs="Times New Roman"/>
          <w:sz w:val="28"/>
          <w:szCs w:val="28"/>
          <w:lang w:val="uk-UA"/>
        </w:rPr>
        <w:t>10.07.2019</w:t>
      </w:r>
      <w:r>
        <w:rPr>
          <w:rFonts w:ascii="Times New Roman" w:hAnsi="Times New Roman" w:cs="Times New Roman"/>
          <w:sz w:val="28"/>
          <w:szCs w:val="28"/>
          <w:lang w:val="uk-UA"/>
        </w:rPr>
        <w:t xml:space="preserve"> року</w:t>
      </w:r>
      <w:r w:rsidR="00BE40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52C2B">
        <w:rPr>
          <w:rFonts w:ascii="Times New Roman" w:hAnsi="Times New Roman" w:cs="Times New Roman"/>
          <w:sz w:val="28"/>
          <w:szCs w:val="28"/>
          <w:lang w:val="uk-UA"/>
        </w:rPr>
        <w:t xml:space="preserve">Форми щомісячних, щорічних звітів, які надаються до навчального відділу також заповнюються у незмінних шалонах. </w:t>
      </w:r>
      <w:r w:rsidR="00BE40FC">
        <w:rPr>
          <w:rFonts w:ascii="Times New Roman" w:hAnsi="Times New Roman" w:cs="Times New Roman"/>
          <w:sz w:val="28"/>
          <w:szCs w:val="28"/>
          <w:lang w:val="uk-UA"/>
        </w:rPr>
        <w:t xml:space="preserve">З часом вимоги до оформлення деяких внутрішніх документів, наприклад </w:t>
      </w:r>
      <w:proofErr w:type="spellStart"/>
      <w:r w:rsidR="00BE40FC">
        <w:rPr>
          <w:rFonts w:ascii="Times New Roman" w:hAnsi="Times New Roman" w:cs="Times New Roman"/>
          <w:sz w:val="28"/>
          <w:szCs w:val="28"/>
          <w:lang w:val="uk-UA"/>
        </w:rPr>
        <w:t>заліково</w:t>
      </w:r>
      <w:proofErr w:type="spellEnd"/>
      <w:r w:rsidR="00BE40FC">
        <w:rPr>
          <w:rFonts w:ascii="Times New Roman" w:hAnsi="Times New Roman" w:cs="Times New Roman"/>
          <w:sz w:val="28"/>
          <w:szCs w:val="28"/>
          <w:lang w:val="uk-UA"/>
        </w:rPr>
        <w:t xml:space="preserve">-екзаменаційних відомостей змінюються. Тому зараз в СНУ ім. В. Даля є чинним новий шаблон </w:t>
      </w:r>
      <w:proofErr w:type="spellStart"/>
      <w:r w:rsidR="00BE40FC">
        <w:rPr>
          <w:rFonts w:ascii="Times New Roman" w:hAnsi="Times New Roman" w:cs="Times New Roman"/>
          <w:sz w:val="28"/>
          <w:szCs w:val="28"/>
          <w:lang w:val="uk-UA"/>
        </w:rPr>
        <w:t>заліково</w:t>
      </w:r>
      <w:proofErr w:type="spellEnd"/>
      <w:r w:rsidR="00BE40FC">
        <w:rPr>
          <w:rFonts w:ascii="Times New Roman" w:hAnsi="Times New Roman" w:cs="Times New Roman"/>
          <w:sz w:val="28"/>
          <w:szCs w:val="28"/>
          <w:lang w:val="uk-UA"/>
        </w:rPr>
        <w:t xml:space="preserve">-екзаменаційної відомості, затверджений наказом ректора </w:t>
      </w:r>
      <w:r w:rsidR="00BE40FC" w:rsidRPr="00961616">
        <w:rPr>
          <w:rFonts w:ascii="Times New Roman" w:hAnsi="Times New Roman" w:cs="Times New Roman"/>
          <w:sz w:val="28"/>
          <w:szCs w:val="28"/>
          <w:lang w:val="uk-UA"/>
        </w:rPr>
        <w:t>№</w:t>
      </w:r>
      <w:r w:rsidR="008D45A7" w:rsidRPr="00961616">
        <w:rPr>
          <w:rFonts w:ascii="Times New Roman" w:hAnsi="Times New Roman" w:cs="Times New Roman"/>
          <w:sz w:val="28"/>
          <w:szCs w:val="28"/>
          <w:lang w:val="uk-UA"/>
        </w:rPr>
        <w:t>1</w:t>
      </w:r>
      <w:r w:rsidR="00961616" w:rsidRPr="00961616">
        <w:rPr>
          <w:rFonts w:ascii="Times New Roman" w:hAnsi="Times New Roman" w:cs="Times New Roman"/>
          <w:sz w:val="28"/>
          <w:szCs w:val="28"/>
          <w:lang w:val="uk-UA"/>
        </w:rPr>
        <w:t xml:space="preserve">14/4 </w:t>
      </w:r>
      <w:r w:rsidR="00BE40FC" w:rsidRPr="00961616">
        <w:rPr>
          <w:rFonts w:ascii="Times New Roman" w:hAnsi="Times New Roman" w:cs="Times New Roman"/>
          <w:sz w:val="28"/>
          <w:szCs w:val="28"/>
          <w:lang w:val="uk-UA"/>
        </w:rPr>
        <w:t xml:space="preserve">від </w:t>
      </w:r>
      <w:r w:rsidR="00961616" w:rsidRPr="00961616">
        <w:rPr>
          <w:rFonts w:ascii="Times New Roman" w:hAnsi="Times New Roman" w:cs="Times New Roman"/>
          <w:sz w:val="28"/>
          <w:szCs w:val="28"/>
          <w:lang w:val="uk-UA"/>
        </w:rPr>
        <w:t>28.04.2021 р.</w:t>
      </w:r>
      <w:r w:rsidR="00E52C2B">
        <w:rPr>
          <w:rFonts w:ascii="Times New Roman" w:hAnsi="Times New Roman" w:cs="Times New Roman"/>
          <w:sz w:val="28"/>
          <w:szCs w:val="28"/>
          <w:lang w:val="uk-UA"/>
        </w:rPr>
        <w:t xml:space="preserve"> Також змінюються форми шаблонів навчальних планів (згідно зі змінами у стандартах вищої освіти ОС «бакалавр», «магістр» або «доктор філософії»).</w:t>
      </w:r>
    </w:p>
    <w:p w:rsidR="004B3F73" w:rsidRDefault="00E42CA9"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довів, що в</w:t>
      </w:r>
      <w:r w:rsidR="004B3F73">
        <w:rPr>
          <w:rFonts w:ascii="Times New Roman" w:hAnsi="Times New Roman" w:cs="Times New Roman"/>
          <w:sz w:val="28"/>
          <w:szCs w:val="28"/>
          <w:lang w:val="uk-UA"/>
        </w:rPr>
        <w:t xml:space="preserve"> деканаті юридичного факультету СНУ ім. В. Даля відбувається постійний рух документації:</w:t>
      </w:r>
    </w:p>
    <w:p w:rsidR="004B3F73" w:rsidRDefault="004B3F73" w:rsidP="00EF6EC9">
      <w:pPr>
        <w:pStyle w:val="a3"/>
        <w:numPr>
          <w:ilvl w:val="0"/>
          <w:numId w:val="20"/>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Вхідної </w:t>
      </w:r>
      <w:r w:rsidR="007C1333">
        <w:rPr>
          <w:rFonts w:ascii="Times New Roman" w:hAnsi="Times New Roman" w:cs="Times New Roman"/>
          <w:sz w:val="28"/>
          <w:szCs w:val="28"/>
          <w:lang w:val="uk-UA"/>
        </w:rPr>
        <w:t>(накази, розпорядження ректора, документи з кафедр факультету, інших факультетів СНУ ім. В. Даля тощо);</w:t>
      </w:r>
    </w:p>
    <w:p w:rsidR="007C1333" w:rsidRDefault="007C1333" w:rsidP="00EF6EC9">
      <w:pPr>
        <w:pStyle w:val="a3"/>
        <w:numPr>
          <w:ilvl w:val="0"/>
          <w:numId w:val="20"/>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Вихідної (розпорядження, службові записки декана, довідки, звіти тощо).</w:t>
      </w:r>
    </w:p>
    <w:p w:rsidR="002262C2" w:rsidRPr="007C1333" w:rsidRDefault="007C1333" w:rsidP="00EF6EC9">
      <w:pPr>
        <w:pStyle w:val="a3"/>
        <w:spacing w:after="0" w:line="360" w:lineRule="auto"/>
        <w:ind w:left="0" w:firstLine="709"/>
        <w:contextualSpacing w:val="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Але найбільша кількість документів, яку необхідно швидко і якісно обробити надходить до деканату юридичного факультету під час зарахування на навчання абітурієнтів. </w:t>
      </w:r>
      <w:r w:rsidR="002262C2">
        <w:rPr>
          <w:rFonts w:ascii="Times New Roman" w:hAnsi="Times New Roman" w:cs="Times New Roman"/>
          <w:sz w:val="28"/>
          <w:szCs w:val="28"/>
          <w:lang w:val="uk-UA"/>
        </w:rPr>
        <w:t xml:space="preserve">На </w:t>
      </w:r>
      <w:proofErr w:type="spellStart"/>
      <w:r w:rsidR="002262C2">
        <w:rPr>
          <w:rFonts w:ascii="Times New Roman" w:hAnsi="Times New Roman" w:cs="Times New Roman"/>
          <w:sz w:val="28"/>
          <w:szCs w:val="28"/>
          <w:lang w:val="uk-UA"/>
        </w:rPr>
        <w:t>мал</w:t>
      </w:r>
      <w:proofErr w:type="spellEnd"/>
      <w:r w:rsidR="002262C2">
        <w:rPr>
          <w:rFonts w:ascii="Times New Roman" w:hAnsi="Times New Roman" w:cs="Times New Roman"/>
          <w:sz w:val="28"/>
          <w:szCs w:val="28"/>
          <w:lang w:val="uk-UA"/>
        </w:rPr>
        <w:t xml:space="preserve">. </w:t>
      </w:r>
      <w:r w:rsidR="00E52C2B">
        <w:rPr>
          <w:rFonts w:ascii="Times New Roman" w:hAnsi="Times New Roman" w:cs="Times New Roman"/>
          <w:sz w:val="28"/>
          <w:szCs w:val="28"/>
          <w:lang w:val="uk-UA"/>
        </w:rPr>
        <w:t>1</w:t>
      </w:r>
      <w:r w:rsidR="002262C2">
        <w:rPr>
          <w:rFonts w:ascii="Times New Roman" w:hAnsi="Times New Roman" w:cs="Times New Roman"/>
          <w:sz w:val="28"/>
          <w:szCs w:val="28"/>
          <w:lang w:val="uk-UA"/>
        </w:rPr>
        <w:t xml:space="preserve"> представлен</w:t>
      </w:r>
      <w:r w:rsidR="00CB170D">
        <w:rPr>
          <w:rFonts w:ascii="Times New Roman" w:hAnsi="Times New Roman" w:cs="Times New Roman"/>
          <w:sz w:val="28"/>
          <w:szCs w:val="28"/>
          <w:lang w:val="uk-UA"/>
        </w:rPr>
        <w:t>ий</w:t>
      </w:r>
      <w:r w:rsidR="002262C2">
        <w:rPr>
          <w:rFonts w:ascii="Times New Roman" w:hAnsi="Times New Roman" w:cs="Times New Roman"/>
          <w:sz w:val="28"/>
          <w:szCs w:val="28"/>
          <w:lang w:val="uk-UA"/>
        </w:rPr>
        <w:t xml:space="preserve"> </w:t>
      </w:r>
      <w:r w:rsidR="00CB170D">
        <w:rPr>
          <w:rFonts w:ascii="Times New Roman" w:hAnsi="Times New Roman" w:cs="Times New Roman"/>
          <w:sz w:val="28"/>
          <w:szCs w:val="28"/>
          <w:lang w:val="uk-UA"/>
        </w:rPr>
        <w:t>шлях</w:t>
      </w:r>
      <w:r w:rsidR="002262C2" w:rsidRPr="002262C2">
        <w:rPr>
          <w:rFonts w:ascii="Times New Roman" w:hAnsi="Times New Roman" w:cs="Times New Roman"/>
          <w:sz w:val="28"/>
          <w:szCs w:val="28"/>
          <w:lang w:val="uk-UA"/>
        </w:rPr>
        <w:t xml:space="preserve"> надходження особистих справ </w:t>
      </w:r>
      <w:r w:rsidR="00CB170D">
        <w:rPr>
          <w:rFonts w:ascii="Times New Roman" w:hAnsi="Times New Roman" w:cs="Times New Roman"/>
          <w:sz w:val="28"/>
          <w:szCs w:val="28"/>
          <w:lang w:val="uk-UA"/>
        </w:rPr>
        <w:t>до відділу кадрів СНУ ім. В. Даля через деканат.</w:t>
      </w:r>
    </w:p>
    <w:p w:rsidR="007C1333" w:rsidRDefault="007C1333" w:rsidP="007C1333">
      <w:pPr>
        <w:spacing w:after="0" w:line="360" w:lineRule="auto"/>
        <w:ind w:firstLine="709"/>
        <w:jc w:val="both"/>
        <w:rPr>
          <w:rFonts w:ascii="Times New Roman" w:hAnsi="Times New Roman" w:cs="Times New Roman"/>
          <w:sz w:val="28"/>
          <w:szCs w:val="28"/>
          <w:lang w:val="uk-UA"/>
        </w:rPr>
      </w:pPr>
    </w:p>
    <w:p w:rsidR="00E52C2B" w:rsidRDefault="00E52C2B" w:rsidP="007C1333">
      <w:pPr>
        <w:spacing w:after="0" w:line="360" w:lineRule="auto"/>
        <w:ind w:firstLine="709"/>
        <w:jc w:val="both"/>
        <w:rPr>
          <w:rFonts w:ascii="Times New Roman" w:hAnsi="Times New Roman" w:cs="Times New Roman"/>
          <w:sz w:val="28"/>
          <w:szCs w:val="28"/>
          <w:lang w:val="uk-UA"/>
        </w:rPr>
      </w:pPr>
    </w:p>
    <w:p w:rsidR="00E52C2B" w:rsidRDefault="00E52C2B" w:rsidP="007C1333">
      <w:pPr>
        <w:spacing w:after="0" w:line="360" w:lineRule="auto"/>
        <w:ind w:firstLine="709"/>
        <w:jc w:val="both"/>
        <w:rPr>
          <w:rFonts w:ascii="Times New Roman" w:hAnsi="Times New Roman" w:cs="Times New Roman"/>
          <w:sz w:val="28"/>
          <w:szCs w:val="28"/>
          <w:lang w:val="uk-UA"/>
        </w:rPr>
      </w:pPr>
    </w:p>
    <w:p w:rsidR="00E52C2B" w:rsidRDefault="00E52C2B" w:rsidP="007C1333">
      <w:pPr>
        <w:spacing w:after="0" w:line="360" w:lineRule="auto"/>
        <w:ind w:firstLine="709"/>
        <w:jc w:val="both"/>
        <w:rPr>
          <w:rFonts w:ascii="Times New Roman" w:hAnsi="Times New Roman" w:cs="Times New Roman"/>
          <w:sz w:val="28"/>
          <w:szCs w:val="28"/>
          <w:lang w:val="uk-UA"/>
        </w:rPr>
      </w:pPr>
    </w:p>
    <w:p w:rsidR="00E52C2B" w:rsidRDefault="00E52C2B" w:rsidP="007C1333">
      <w:pPr>
        <w:spacing w:after="0" w:line="360" w:lineRule="auto"/>
        <w:ind w:firstLine="709"/>
        <w:jc w:val="both"/>
        <w:rPr>
          <w:rFonts w:ascii="Times New Roman" w:hAnsi="Times New Roman" w:cs="Times New Roman"/>
          <w:sz w:val="28"/>
          <w:szCs w:val="28"/>
          <w:lang w:val="uk-UA"/>
        </w:rPr>
      </w:pPr>
    </w:p>
    <w:p w:rsidR="00E52C2B" w:rsidRDefault="00E52C2B" w:rsidP="007C1333">
      <w:pPr>
        <w:spacing w:after="0" w:line="360" w:lineRule="auto"/>
        <w:ind w:firstLine="709"/>
        <w:jc w:val="both"/>
        <w:rPr>
          <w:rFonts w:ascii="Times New Roman" w:hAnsi="Times New Roman" w:cs="Times New Roman"/>
          <w:sz w:val="28"/>
          <w:szCs w:val="28"/>
          <w:lang w:val="uk-UA"/>
        </w:rPr>
      </w:pPr>
    </w:p>
    <w:p w:rsidR="00E52C2B" w:rsidRDefault="00E52C2B" w:rsidP="007C1333">
      <w:pPr>
        <w:spacing w:after="0" w:line="360" w:lineRule="auto"/>
        <w:ind w:firstLine="709"/>
        <w:jc w:val="both"/>
        <w:rPr>
          <w:rFonts w:ascii="Times New Roman" w:hAnsi="Times New Roman" w:cs="Times New Roman"/>
          <w:sz w:val="28"/>
          <w:szCs w:val="28"/>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r w:rsidRPr="007C1333">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724BC850" wp14:editId="6050A749">
                <wp:simplePos x="0" y="0"/>
                <wp:positionH relativeFrom="column">
                  <wp:posOffset>482600</wp:posOffset>
                </wp:positionH>
                <wp:positionV relativeFrom="paragraph">
                  <wp:posOffset>120650</wp:posOffset>
                </wp:positionV>
                <wp:extent cx="1800000" cy="1080000"/>
                <wp:effectExtent l="0" t="0" r="10160" b="25400"/>
                <wp:wrapNone/>
                <wp:docPr id="1" name="Прямоугольник 1"/>
                <wp:cNvGraphicFramePr/>
                <a:graphic xmlns:a="http://schemas.openxmlformats.org/drawingml/2006/main">
                  <a:graphicData uri="http://schemas.microsoft.com/office/word/2010/wordprocessingShape">
                    <wps:wsp>
                      <wps:cNvSpPr/>
                      <wps:spPr>
                        <a:xfrm>
                          <a:off x="0" y="0"/>
                          <a:ext cx="1800000" cy="108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Абітурієнт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C850" id="Прямоугольник 1" o:spid="_x0000_s1026" style="position:absolute;left:0;text-align:left;margin-left:38pt;margin-top:9.5pt;width:141.7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" fillcolor="window" strokecolor="windowText" strokeweight="1pt">
                <v:textbo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Абітурієнт</w:t>
                      </w:r>
                    </w:p>
                  </w:txbxContent>
                </v:textbox>
              </v:rect>
            </w:pict>
          </mc:Fallback>
        </mc:AlternateContent>
      </w:r>
      <w:r w:rsidRPr="007C133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12E9009" wp14:editId="42586E0E">
                <wp:simplePos x="0" y="0"/>
                <wp:positionH relativeFrom="column">
                  <wp:posOffset>3725545</wp:posOffset>
                </wp:positionH>
                <wp:positionV relativeFrom="paragraph">
                  <wp:posOffset>120650</wp:posOffset>
                </wp:positionV>
                <wp:extent cx="1800000" cy="1080000"/>
                <wp:effectExtent l="0" t="0" r="10160" b="25400"/>
                <wp:wrapNone/>
                <wp:docPr id="2" name="Прямоугольник 2"/>
                <wp:cNvGraphicFramePr/>
                <a:graphic xmlns:a="http://schemas.openxmlformats.org/drawingml/2006/main">
                  <a:graphicData uri="http://schemas.microsoft.com/office/word/2010/wordprocessingShape">
                    <wps:wsp>
                      <wps:cNvSpPr/>
                      <wps:spPr>
                        <a:xfrm>
                          <a:off x="0" y="0"/>
                          <a:ext cx="1800000" cy="108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Абітурієнт (територія проведення ООС або непідконтрольна територія)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9009" id="Прямоугольник 2" o:spid="_x0000_s1027" style="position:absolute;left:0;text-align:left;margin-left:293.35pt;margin-top:9.5pt;width:141.7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" fillcolor="window" strokecolor="windowText" strokeweight="1pt">
                <v:textbo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Абітурієнт (територія проведення ООС або непідконтрольна територія)</w:t>
                      </w:r>
                    </w:p>
                  </w:txbxContent>
                </v:textbox>
              </v:rect>
            </w:pict>
          </mc:Fallback>
        </mc:AlternateContent>
      </w: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582DF2F" wp14:editId="18B8EE96">
                <wp:simplePos x="0" y="0"/>
                <wp:positionH relativeFrom="column">
                  <wp:posOffset>4650740</wp:posOffset>
                </wp:positionH>
                <wp:positionV relativeFrom="paragraph">
                  <wp:posOffset>148590</wp:posOffset>
                </wp:positionV>
                <wp:extent cx="0" cy="629300"/>
                <wp:effectExtent l="76200" t="0" r="76200" b="56515"/>
                <wp:wrapNone/>
                <wp:docPr id="9" name="Прямая со стрелкой 9"/>
                <wp:cNvGraphicFramePr/>
                <a:graphic xmlns:a="http://schemas.openxmlformats.org/drawingml/2006/main">
                  <a:graphicData uri="http://schemas.microsoft.com/office/word/2010/wordprocessingShape">
                    <wps:wsp>
                      <wps:cNvCnPr/>
                      <wps:spPr>
                        <a:xfrm flipH="1">
                          <a:off x="0" y="0"/>
                          <a:ext cx="0" cy="629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CBD409" id="_x0000_t32" coordsize="21600,21600" o:spt="32" o:oned="t" path="m,l21600,21600e" filled="f">
                <v:path arrowok="t" fillok="f" o:connecttype="none"/>
                <o:lock v:ext="edit" shapetype="t"/>
              </v:shapetype>
              <v:shape id="Прямая со стрелкой 9" o:spid="_x0000_s1026" type="#_x0000_t32" style="position:absolute;margin-left:366.2pt;margin-top:11.7pt;width:0;height:49.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9A5A22C" wp14:editId="324B35DF">
                <wp:simplePos x="0" y="0"/>
                <wp:positionH relativeFrom="column">
                  <wp:posOffset>1386205</wp:posOffset>
                </wp:positionH>
                <wp:positionV relativeFrom="paragraph">
                  <wp:posOffset>148590</wp:posOffset>
                </wp:positionV>
                <wp:extent cx="0" cy="629300"/>
                <wp:effectExtent l="76200" t="0" r="76200" b="56515"/>
                <wp:wrapNone/>
                <wp:docPr id="7" name="Прямая со стрелкой 7"/>
                <wp:cNvGraphicFramePr/>
                <a:graphic xmlns:a="http://schemas.openxmlformats.org/drawingml/2006/main">
                  <a:graphicData uri="http://schemas.microsoft.com/office/word/2010/wordprocessingShape">
                    <wps:wsp>
                      <wps:cNvCnPr/>
                      <wps:spPr>
                        <a:xfrm flipH="1">
                          <a:off x="0" y="0"/>
                          <a:ext cx="0" cy="629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6A8ED1" id="Прямая со стрелкой 7" o:spid="_x0000_s1026" type="#_x0000_t32" style="position:absolute;margin-left:109.15pt;margin-top:11.7pt;width:0;height:49.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" strokecolor="windowText" strokeweight=".5pt">
                <v:stroke endarrow="block" joinstyle="miter"/>
              </v:shape>
            </w:pict>
          </mc:Fallback>
        </mc:AlternateContent>
      </w: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r w:rsidRPr="007C133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A5E7538" wp14:editId="64C3AA93">
                <wp:simplePos x="0" y="0"/>
                <wp:positionH relativeFrom="column">
                  <wp:posOffset>3604260</wp:posOffset>
                </wp:positionH>
                <wp:positionV relativeFrom="paragraph">
                  <wp:posOffset>253365</wp:posOffset>
                </wp:positionV>
                <wp:extent cx="1800000" cy="720000"/>
                <wp:effectExtent l="0" t="0" r="10160" b="23495"/>
                <wp:wrapNone/>
                <wp:docPr id="4" name="Прямоугольник 4"/>
                <wp:cNvGraphicFramePr/>
                <a:graphic xmlns:a="http://schemas.openxmlformats.org/drawingml/2006/main">
                  <a:graphicData uri="http://schemas.microsoft.com/office/word/2010/wordprocessingShape">
                    <wps:wsp>
                      <wps:cNvSpPr/>
                      <wps:spPr>
                        <a:xfrm>
                          <a:off x="0" y="0"/>
                          <a:ext cx="1800000" cy="72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Освітній центр «Донбас-Україна» або «Крим-Україна»)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E7538" id="Прямоугольник 4" o:spid="_x0000_s1028" style="position:absolute;left:0;text-align:left;margin-left:283.8pt;margin-top:19.95pt;width:141.7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" fillcolor="window" strokecolor="windowText" strokeweight="1pt">
                <v:textbo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Освітній центр «Донбас-Україна» або «Крим-Україна»)</w:t>
                      </w:r>
                    </w:p>
                  </w:txbxContent>
                </v:textbox>
              </v:rect>
            </w:pict>
          </mc:Fallback>
        </mc:AlternateContent>
      </w:r>
      <w:r w:rsidRPr="007C133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173C350" wp14:editId="11189BD9">
                <wp:simplePos x="0" y="0"/>
                <wp:positionH relativeFrom="column">
                  <wp:posOffset>482600</wp:posOffset>
                </wp:positionH>
                <wp:positionV relativeFrom="paragraph">
                  <wp:posOffset>258445</wp:posOffset>
                </wp:positionV>
                <wp:extent cx="1800000" cy="720000"/>
                <wp:effectExtent l="0" t="0" r="10160" b="23495"/>
                <wp:wrapNone/>
                <wp:docPr id="3" name="Прямоугольник 3"/>
                <wp:cNvGraphicFramePr/>
                <a:graphic xmlns:a="http://schemas.openxmlformats.org/drawingml/2006/main">
                  <a:graphicData uri="http://schemas.microsoft.com/office/word/2010/wordprocessingShape">
                    <wps:wsp>
                      <wps:cNvSpPr/>
                      <wps:spPr>
                        <a:xfrm>
                          <a:off x="0" y="0"/>
                          <a:ext cx="1800000" cy="72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Приймальна комісія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3C350" id="Прямоугольник 3" o:spid="_x0000_s1029" style="position:absolute;left:0;text-align:left;margin-left:38pt;margin-top:20.35pt;width:14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" fillcolor="window" strokecolor="windowText" strokeweight="1pt">
                <v:textbo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Приймальна комісія</w:t>
                      </w:r>
                    </w:p>
                  </w:txbxContent>
                </v:textbox>
              </v:rect>
            </w:pict>
          </mc:Fallback>
        </mc:AlternateContent>
      </w: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81F87C1" wp14:editId="6CA7F298">
                <wp:simplePos x="0" y="0"/>
                <wp:positionH relativeFrom="column">
                  <wp:posOffset>1620535</wp:posOffset>
                </wp:positionH>
                <wp:positionV relativeFrom="paragraph">
                  <wp:posOffset>189866</wp:posOffset>
                </wp:positionV>
                <wp:extent cx="1041459" cy="567468"/>
                <wp:effectExtent l="0" t="0" r="82550" b="61595"/>
                <wp:wrapNone/>
                <wp:docPr id="10" name="Прямая со стрелкой 10"/>
                <wp:cNvGraphicFramePr/>
                <a:graphic xmlns:a="http://schemas.openxmlformats.org/drawingml/2006/main">
                  <a:graphicData uri="http://schemas.microsoft.com/office/word/2010/wordprocessingShape">
                    <wps:wsp>
                      <wps:cNvCnPr/>
                      <wps:spPr>
                        <a:xfrm>
                          <a:off x="0" y="0"/>
                          <a:ext cx="1041459" cy="56746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E61AAF" id="Прямая со стрелкой 10" o:spid="_x0000_s1026" type="#_x0000_t32" style="position:absolute;margin-left:127.6pt;margin-top:14.95pt;width:82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2129840" wp14:editId="1E677970">
                <wp:simplePos x="0" y="0"/>
                <wp:positionH relativeFrom="column">
                  <wp:posOffset>3385538</wp:posOffset>
                </wp:positionH>
                <wp:positionV relativeFrom="paragraph">
                  <wp:posOffset>186306</wp:posOffset>
                </wp:positionV>
                <wp:extent cx="1148317" cy="571027"/>
                <wp:effectExtent l="38100" t="0" r="13970" b="57785"/>
                <wp:wrapNone/>
                <wp:docPr id="11" name="Прямая со стрелкой 11"/>
                <wp:cNvGraphicFramePr/>
                <a:graphic xmlns:a="http://schemas.openxmlformats.org/drawingml/2006/main">
                  <a:graphicData uri="http://schemas.microsoft.com/office/word/2010/wordprocessingShape">
                    <wps:wsp>
                      <wps:cNvCnPr/>
                      <wps:spPr>
                        <a:xfrm flipH="1">
                          <a:off x="0" y="0"/>
                          <a:ext cx="1148317" cy="57102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5026B9" id="Прямая со стрелкой 11" o:spid="_x0000_s1026" type="#_x0000_t32" style="position:absolute;margin-left:266.6pt;margin-top:14.65pt;width:90.4pt;height:44.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" strokecolor="windowText" strokeweight=".5pt">
                <v:stroke endarrow="block" joinstyle="miter"/>
              </v:shape>
            </w:pict>
          </mc:Fallback>
        </mc:AlternateContent>
      </w: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r w:rsidRPr="007C133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2AA7B49" wp14:editId="61484F79">
                <wp:simplePos x="0" y="0"/>
                <wp:positionH relativeFrom="column">
                  <wp:posOffset>1988185</wp:posOffset>
                </wp:positionH>
                <wp:positionV relativeFrom="paragraph">
                  <wp:posOffset>231140</wp:posOffset>
                </wp:positionV>
                <wp:extent cx="1800000" cy="720000"/>
                <wp:effectExtent l="0" t="0" r="10160" b="23495"/>
                <wp:wrapNone/>
                <wp:docPr id="5" name="Прямоугольник 5"/>
                <wp:cNvGraphicFramePr/>
                <a:graphic xmlns:a="http://schemas.openxmlformats.org/drawingml/2006/main">
                  <a:graphicData uri="http://schemas.microsoft.com/office/word/2010/wordprocessingShape">
                    <wps:wsp>
                      <wps:cNvSpPr/>
                      <wps:spPr>
                        <a:xfrm>
                          <a:off x="0" y="0"/>
                          <a:ext cx="1800000" cy="72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Деканат факультету (інституту)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A7B49" id="Прямоугольник 5" o:spid="_x0000_s1030" style="position:absolute;left:0;text-align:left;margin-left:156.55pt;margin-top:18.2pt;width:141.7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" fillcolor="window" strokecolor="windowText" strokeweight="1pt">
                <v:textbo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Деканат факультету (інституту)</w:t>
                      </w:r>
                    </w:p>
                  </w:txbxContent>
                </v:textbox>
              </v:rect>
            </w:pict>
          </mc:Fallback>
        </mc:AlternateContent>
      </w:r>
      <w:r w:rsidRPr="007C1333">
        <w:rPr>
          <w:rFonts w:ascii="Times New Roman" w:hAnsi="Times New Roman" w:cs="Times New Roman"/>
          <w:sz w:val="24"/>
          <w:szCs w:val="24"/>
          <w:lang w:val="uk-UA"/>
        </w:rPr>
        <w:tab/>
      </w:r>
      <w:r w:rsidRPr="007C1333">
        <w:rPr>
          <w:rFonts w:ascii="Times New Roman" w:hAnsi="Times New Roman" w:cs="Times New Roman"/>
          <w:sz w:val="24"/>
          <w:szCs w:val="24"/>
          <w:lang w:val="uk-UA"/>
        </w:rPr>
        <w:tab/>
      </w:r>
      <w:r w:rsidRPr="007C1333">
        <w:rPr>
          <w:rFonts w:ascii="Times New Roman" w:hAnsi="Times New Roman" w:cs="Times New Roman"/>
          <w:sz w:val="24"/>
          <w:szCs w:val="24"/>
          <w:lang w:val="uk-UA"/>
        </w:rPr>
        <w:tab/>
      </w:r>
      <w:r w:rsidRPr="007C1333">
        <w:rPr>
          <w:rFonts w:ascii="Times New Roman" w:hAnsi="Times New Roman" w:cs="Times New Roman"/>
          <w:sz w:val="24"/>
          <w:szCs w:val="24"/>
          <w:lang w:val="uk-UA"/>
        </w:rPr>
        <w:tab/>
      </w: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r w:rsidRPr="007C1333">
        <w:rPr>
          <w:rFonts w:ascii="Times New Roman" w:hAnsi="Times New Roman" w:cs="Times New Roman"/>
          <w:sz w:val="24"/>
          <w:szCs w:val="24"/>
          <w:lang w:val="uk-UA"/>
        </w:rPr>
        <w:tab/>
      </w:r>
      <w:r w:rsidRPr="007C1333">
        <w:rPr>
          <w:rFonts w:ascii="Times New Roman" w:hAnsi="Times New Roman" w:cs="Times New Roman"/>
          <w:sz w:val="24"/>
          <w:szCs w:val="24"/>
          <w:lang w:val="uk-UA"/>
        </w:rPr>
        <w:tab/>
      </w:r>
      <w:r w:rsidRPr="007C1333">
        <w:rPr>
          <w:rFonts w:ascii="Times New Roman" w:hAnsi="Times New Roman" w:cs="Times New Roman"/>
          <w:sz w:val="24"/>
          <w:szCs w:val="24"/>
          <w:lang w:val="uk-UA"/>
        </w:rPr>
        <w:tab/>
      </w:r>
      <w:r w:rsidRPr="007C1333">
        <w:rPr>
          <w:rFonts w:ascii="Times New Roman" w:hAnsi="Times New Roman" w:cs="Times New Roman"/>
          <w:sz w:val="24"/>
          <w:szCs w:val="24"/>
          <w:lang w:val="uk-UA"/>
        </w:rPr>
        <w:tab/>
      </w:r>
    </w:p>
    <w:p w:rsidR="002262C2" w:rsidRPr="007C1333" w:rsidRDefault="002262C2" w:rsidP="002262C2">
      <w:pPr>
        <w:pStyle w:val="a3"/>
        <w:spacing w:after="0" w:line="360" w:lineRule="auto"/>
        <w:ind w:left="0" w:firstLine="709"/>
        <w:jc w:val="both"/>
        <w:rPr>
          <w:rFonts w:ascii="Times New Roman" w:hAnsi="Times New Roman" w:cs="Times New Roman"/>
          <w:sz w:val="24"/>
          <w:szCs w:val="24"/>
          <w:lang w:val="uk-UA"/>
        </w:rPr>
      </w:pPr>
    </w:p>
    <w:p w:rsidR="002262C2" w:rsidRPr="002262C2" w:rsidRDefault="002262C2" w:rsidP="002262C2">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E1DB864" wp14:editId="4537A03B">
                <wp:simplePos x="0" y="0"/>
                <wp:positionH relativeFrom="column">
                  <wp:posOffset>3385539</wp:posOffset>
                </wp:positionH>
                <wp:positionV relativeFrom="paragraph">
                  <wp:posOffset>161955</wp:posOffset>
                </wp:positionV>
                <wp:extent cx="520996" cy="372139"/>
                <wp:effectExtent l="0" t="0" r="50800" b="66040"/>
                <wp:wrapNone/>
                <wp:docPr id="15" name="Прямая со стрелкой 15"/>
                <wp:cNvGraphicFramePr/>
                <a:graphic xmlns:a="http://schemas.openxmlformats.org/drawingml/2006/main">
                  <a:graphicData uri="http://schemas.microsoft.com/office/word/2010/wordprocessingShape">
                    <wps:wsp>
                      <wps:cNvCnPr/>
                      <wps:spPr>
                        <a:xfrm>
                          <a:off x="0" y="0"/>
                          <a:ext cx="520996" cy="37213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346C53" id="Прямая со стрелкой 15" o:spid="_x0000_s1026" type="#_x0000_t32" style="position:absolute;margin-left:266.6pt;margin-top:12.75pt;width:41pt;height:29.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" strokecolor="windowText"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20AD15A" wp14:editId="740E1BF8">
                <wp:simplePos x="0" y="0"/>
                <wp:positionH relativeFrom="column">
                  <wp:posOffset>1992674</wp:posOffset>
                </wp:positionH>
                <wp:positionV relativeFrom="paragraph">
                  <wp:posOffset>158396</wp:posOffset>
                </wp:positionV>
                <wp:extent cx="467833" cy="322535"/>
                <wp:effectExtent l="38100" t="0" r="27940" b="5905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67833" cy="3225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B650CD" id="Прямая со стрелкой 14" o:spid="_x0000_s1026" type="#_x0000_t32" style="position:absolute;margin-left:156.9pt;margin-top:12.45pt;width:36.85pt;height:25.4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" strokecolor="windowText" strokeweight=".5pt">
                <v:stroke endarrow="block" joinstyle="miter"/>
              </v:shape>
            </w:pict>
          </mc:Fallback>
        </mc:AlternateContent>
      </w:r>
    </w:p>
    <w:p w:rsidR="002262C2" w:rsidRDefault="002262C2" w:rsidP="002262C2">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C53F4BA" wp14:editId="1BE06940">
                <wp:simplePos x="0" y="0"/>
                <wp:positionH relativeFrom="column">
                  <wp:posOffset>3385185</wp:posOffset>
                </wp:positionH>
                <wp:positionV relativeFrom="paragraph">
                  <wp:posOffset>227330</wp:posOffset>
                </wp:positionV>
                <wp:extent cx="1800000" cy="720000"/>
                <wp:effectExtent l="0" t="0" r="10160" b="23495"/>
                <wp:wrapNone/>
                <wp:docPr id="13" name="Прямоугольник 13"/>
                <wp:cNvGraphicFramePr/>
                <a:graphic xmlns:a="http://schemas.openxmlformats.org/drawingml/2006/main">
                  <a:graphicData uri="http://schemas.microsoft.com/office/word/2010/wordprocessingShape">
                    <wps:wsp>
                      <wps:cNvSpPr/>
                      <wps:spPr>
                        <a:xfrm>
                          <a:off x="0" y="0"/>
                          <a:ext cx="1800000" cy="72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Кафедри юридичного факультету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3F4BA" id="Прямоугольник 13" o:spid="_x0000_s1031" style="position:absolute;left:0;text-align:left;margin-left:266.55pt;margin-top:17.9pt;width:141.7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" fillcolor="window" strokecolor="windowText" strokeweight="1pt">
                <v:textbo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Кафедри юридичного факультету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B328263" wp14:editId="2BC0C40B">
                <wp:simplePos x="0" y="0"/>
                <wp:positionH relativeFrom="column">
                  <wp:posOffset>812165</wp:posOffset>
                </wp:positionH>
                <wp:positionV relativeFrom="paragraph">
                  <wp:posOffset>176530</wp:posOffset>
                </wp:positionV>
                <wp:extent cx="1800000" cy="720000"/>
                <wp:effectExtent l="0" t="0" r="10160" b="23495"/>
                <wp:wrapNone/>
                <wp:docPr id="12" name="Прямоугольник 12"/>
                <wp:cNvGraphicFramePr/>
                <a:graphic xmlns:a="http://schemas.openxmlformats.org/drawingml/2006/main">
                  <a:graphicData uri="http://schemas.microsoft.com/office/word/2010/wordprocessingShape">
                    <wps:wsp>
                      <wps:cNvSpPr/>
                      <wps:spPr>
                        <a:xfrm>
                          <a:off x="0" y="0"/>
                          <a:ext cx="1800000" cy="72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Відділ кадрів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28263" id="Прямоугольник 12" o:spid="_x0000_s1032" style="position:absolute;left:0;text-align:left;margin-left:63.95pt;margin-top:13.9pt;width:141.75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" fillcolor="window" strokecolor="windowText" strokeweight="1pt">
                <v:textbox>
                  <w:txbxContent>
                    <w:p w:rsidR="00D70628" w:rsidRPr="002262C2" w:rsidRDefault="00D70628" w:rsidP="002262C2">
                      <w:pPr>
                        <w:jc w:val="center"/>
                        <w:rPr>
                          <w:rFonts w:ascii="Times New Roman" w:hAnsi="Times New Roman" w:cs="Times New Roman"/>
                          <w:sz w:val="24"/>
                          <w:szCs w:val="24"/>
                          <w:lang w:val="uk-UA"/>
                        </w:rPr>
                      </w:pPr>
                      <w:r w:rsidRPr="002262C2">
                        <w:rPr>
                          <w:rFonts w:ascii="Times New Roman" w:hAnsi="Times New Roman" w:cs="Times New Roman"/>
                          <w:sz w:val="24"/>
                          <w:szCs w:val="24"/>
                          <w:lang w:val="uk-UA"/>
                        </w:rPr>
                        <w:t>Відділ кадрів</w:t>
                      </w:r>
                    </w:p>
                  </w:txbxContent>
                </v:textbox>
              </v:rect>
            </w:pict>
          </mc:Fallback>
        </mc:AlternateContent>
      </w:r>
    </w:p>
    <w:p w:rsidR="002262C2" w:rsidRDefault="002262C2" w:rsidP="007C1333">
      <w:pPr>
        <w:spacing w:after="0" w:line="360" w:lineRule="auto"/>
        <w:ind w:firstLine="709"/>
        <w:jc w:val="both"/>
        <w:rPr>
          <w:rFonts w:ascii="Times New Roman" w:hAnsi="Times New Roman" w:cs="Times New Roman"/>
          <w:sz w:val="28"/>
          <w:szCs w:val="28"/>
          <w:lang w:val="uk-UA"/>
        </w:rPr>
      </w:pPr>
    </w:p>
    <w:p w:rsidR="00CB170D" w:rsidRDefault="00CB170D" w:rsidP="0091775A">
      <w:pPr>
        <w:spacing w:after="0" w:line="360" w:lineRule="auto"/>
        <w:ind w:firstLine="709"/>
        <w:jc w:val="both"/>
        <w:rPr>
          <w:rFonts w:ascii="Times New Roman" w:hAnsi="Times New Roman" w:cs="Times New Roman"/>
          <w:sz w:val="28"/>
          <w:szCs w:val="28"/>
          <w:lang w:val="uk-UA"/>
        </w:rPr>
      </w:pPr>
    </w:p>
    <w:p w:rsidR="00CB170D" w:rsidRDefault="00CB170D" w:rsidP="0091775A">
      <w:pPr>
        <w:spacing w:after="0" w:line="360" w:lineRule="auto"/>
        <w:ind w:firstLine="709"/>
        <w:jc w:val="both"/>
        <w:rPr>
          <w:rFonts w:ascii="Times New Roman" w:hAnsi="Times New Roman" w:cs="Times New Roman"/>
          <w:sz w:val="28"/>
          <w:szCs w:val="28"/>
          <w:lang w:val="uk-UA"/>
        </w:rPr>
      </w:pPr>
    </w:p>
    <w:p w:rsidR="00CB170D" w:rsidRDefault="00CB170D" w:rsidP="0091775A">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Мал</w:t>
      </w:r>
      <w:proofErr w:type="spellEnd"/>
      <w:r w:rsidR="00E52C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52C2B">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4D0A46">
        <w:rPr>
          <w:rFonts w:ascii="Times New Roman" w:hAnsi="Times New Roman" w:cs="Times New Roman"/>
          <w:sz w:val="28"/>
          <w:szCs w:val="28"/>
          <w:lang w:val="uk-UA"/>
        </w:rPr>
        <w:t>Шлях надходження особистих справ до відділу кадрів СНУ ім. В. Даля через деканат.</w:t>
      </w:r>
    </w:p>
    <w:p w:rsidR="00E31E9B" w:rsidRDefault="00CB170D"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співробітники деканату юридичного факультету починають отримувати із Приймальної комісії або ОС «Донбас-Україна) особові справи здобувачів вищої освіти, що вже зараховані відповідними наказами до навчання, починається процес обробки цих справ. Документи кожної особової справи необхідно </w:t>
      </w:r>
      <w:proofErr w:type="spellStart"/>
      <w:r>
        <w:rPr>
          <w:rFonts w:ascii="Times New Roman" w:hAnsi="Times New Roman" w:cs="Times New Roman"/>
          <w:sz w:val="28"/>
          <w:szCs w:val="28"/>
          <w:lang w:val="uk-UA"/>
        </w:rPr>
        <w:t>відсканувати</w:t>
      </w:r>
      <w:proofErr w:type="spellEnd"/>
      <w:r>
        <w:rPr>
          <w:rFonts w:ascii="Times New Roman" w:hAnsi="Times New Roman" w:cs="Times New Roman"/>
          <w:sz w:val="28"/>
          <w:szCs w:val="28"/>
          <w:lang w:val="uk-UA"/>
        </w:rPr>
        <w:t>, особисті дані здобувача освіти ввести у таблицю (ПІБ, дату народження, телефон, електронну пошту, інформацію про наявність пільг тощо).</w:t>
      </w:r>
      <w:r w:rsidR="00E31E9B">
        <w:rPr>
          <w:rFonts w:ascii="Times New Roman" w:hAnsi="Times New Roman" w:cs="Times New Roman"/>
          <w:sz w:val="28"/>
          <w:szCs w:val="28"/>
          <w:lang w:val="uk-UA"/>
        </w:rPr>
        <w:t xml:space="preserve"> </w:t>
      </w:r>
      <w:proofErr w:type="spellStart"/>
      <w:r w:rsidR="00E31E9B">
        <w:rPr>
          <w:rFonts w:ascii="Times New Roman" w:hAnsi="Times New Roman" w:cs="Times New Roman"/>
          <w:sz w:val="28"/>
          <w:szCs w:val="28"/>
          <w:lang w:val="uk-UA"/>
        </w:rPr>
        <w:t>Відскановані</w:t>
      </w:r>
      <w:proofErr w:type="spellEnd"/>
      <w:r w:rsidR="00E31E9B">
        <w:rPr>
          <w:rFonts w:ascii="Times New Roman" w:hAnsi="Times New Roman" w:cs="Times New Roman"/>
          <w:sz w:val="28"/>
          <w:szCs w:val="28"/>
          <w:lang w:val="uk-UA"/>
        </w:rPr>
        <w:t xml:space="preserve"> документи здобувачів освіти передаються на відповідні кафедри а самі документи </w:t>
      </w:r>
      <w:r w:rsidR="00E42CA9">
        <w:rPr>
          <w:rFonts w:ascii="Times New Roman" w:hAnsi="Times New Roman" w:cs="Times New Roman"/>
          <w:sz w:val="28"/>
          <w:szCs w:val="28"/>
          <w:lang w:val="uk-UA"/>
        </w:rPr>
        <w:t>-</w:t>
      </w:r>
      <w:r w:rsidR="00E31E9B">
        <w:rPr>
          <w:rFonts w:ascii="Times New Roman" w:hAnsi="Times New Roman" w:cs="Times New Roman"/>
          <w:sz w:val="28"/>
          <w:szCs w:val="28"/>
          <w:lang w:val="uk-UA"/>
        </w:rPr>
        <w:t xml:space="preserve"> до відділу кадрів, де </w:t>
      </w:r>
      <w:r w:rsidR="00E42CA9">
        <w:rPr>
          <w:rFonts w:ascii="Times New Roman" w:hAnsi="Times New Roman" w:cs="Times New Roman"/>
          <w:sz w:val="28"/>
          <w:szCs w:val="28"/>
          <w:lang w:val="uk-UA"/>
        </w:rPr>
        <w:t>потім</w:t>
      </w:r>
      <w:r w:rsidR="00E31E9B">
        <w:rPr>
          <w:rFonts w:ascii="Times New Roman" w:hAnsi="Times New Roman" w:cs="Times New Roman"/>
          <w:sz w:val="28"/>
          <w:szCs w:val="28"/>
          <w:lang w:val="uk-UA"/>
        </w:rPr>
        <w:t xml:space="preserve"> зберіга</w:t>
      </w:r>
      <w:r w:rsidR="00E42CA9">
        <w:rPr>
          <w:rFonts w:ascii="Times New Roman" w:hAnsi="Times New Roman" w:cs="Times New Roman"/>
          <w:sz w:val="28"/>
          <w:szCs w:val="28"/>
          <w:lang w:val="uk-UA"/>
        </w:rPr>
        <w:t>ють</w:t>
      </w:r>
      <w:r w:rsidR="00E31E9B">
        <w:rPr>
          <w:rFonts w:ascii="Times New Roman" w:hAnsi="Times New Roman" w:cs="Times New Roman"/>
          <w:sz w:val="28"/>
          <w:szCs w:val="28"/>
          <w:lang w:val="uk-UA"/>
        </w:rPr>
        <w:t xml:space="preserve">ся </w:t>
      </w:r>
      <w:r w:rsidR="00E42CA9">
        <w:rPr>
          <w:rFonts w:ascii="Times New Roman" w:hAnsi="Times New Roman" w:cs="Times New Roman"/>
          <w:sz w:val="28"/>
          <w:szCs w:val="28"/>
          <w:lang w:val="uk-UA"/>
        </w:rPr>
        <w:t>протягом</w:t>
      </w:r>
      <w:r w:rsidR="00E31E9B">
        <w:rPr>
          <w:rFonts w:ascii="Times New Roman" w:hAnsi="Times New Roman" w:cs="Times New Roman"/>
          <w:sz w:val="28"/>
          <w:szCs w:val="28"/>
          <w:lang w:val="uk-UA"/>
        </w:rPr>
        <w:t xml:space="preserve"> навчання здобувача освіти.</w:t>
      </w:r>
    </w:p>
    <w:p w:rsidR="00CB170D" w:rsidRDefault="00E31E9B"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Після закінчення вступної компанії відбувається формування навчальних груп за спеціальностями і здобувачам освіти денної форми навчання замовляються студентські квитки.</w:t>
      </w:r>
    </w:p>
    <w:p w:rsidR="0091775A" w:rsidRDefault="00E31E9B"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1775A">
        <w:rPr>
          <w:rFonts w:ascii="Times New Roman" w:hAnsi="Times New Roman" w:cs="Times New Roman"/>
          <w:sz w:val="28"/>
          <w:szCs w:val="28"/>
          <w:lang w:val="uk-UA"/>
        </w:rPr>
        <w:t>орядок замовлення і видачі  студентських квитків здобувачам вищої освіти здійснюється на підставі Положення про порядок замовлення, видачі та обліку студентських квитків та документів про освіту (в тому числі дублікатів) в СНУ ім. В. Даля</w:t>
      </w:r>
      <w:r w:rsidR="0091775A" w:rsidRPr="002D45E3">
        <w:rPr>
          <w:rFonts w:ascii="Times New Roman" w:hAnsi="Times New Roman" w:cs="Times New Roman"/>
          <w:sz w:val="28"/>
          <w:szCs w:val="28"/>
        </w:rPr>
        <w:t xml:space="preserve"> </w:t>
      </w:r>
      <w:r w:rsidR="0091775A" w:rsidRPr="00E75214">
        <w:rPr>
          <w:rFonts w:ascii="Times New Roman" w:hAnsi="Times New Roman" w:cs="Times New Roman"/>
          <w:sz w:val="28"/>
          <w:szCs w:val="28"/>
        </w:rPr>
        <w:t>[</w:t>
      </w:r>
      <w:r w:rsidR="00366159">
        <w:rPr>
          <w:rFonts w:ascii="Times New Roman" w:hAnsi="Times New Roman" w:cs="Times New Roman"/>
          <w:sz w:val="28"/>
          <w:szCs w:val="28"/>
          <w:lang w:val="uk-UA"/>
        </w:rPr>
        <w:t>53</w:t>
      </w:r>
      <w:r w:rsidR="0091775A" w:rsidRPr="00E75214">
        <w:rPr>
          <w:rFonts w:ascii="Times New Roman" w:hAnsi="Times New Roman" w:cs="Times New Roman"/>
          <w:sz w:val="28"/>
          <w:szCs w:val="28"/>
        </w:rPr>
        <w:t>]</w:t>
      </w:r>
      <w:r w:rsidR="0091775A" w:rsidRPr="00E75214">
        <w:rPr>
          <w:rFonts w:ascii="Times New Roman" w:hAnsi="Times New Roman" w:cs="Times New Roman"/>
          <w:sz w:val="28"/>
          <w:szCs w:val="28"/>
          <w:lang w:val="uk-UA"/>
        </w:rPr>
        <w:t>.</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Міністерство цифрової трансформації спільно з Міністерством освіти та науки України в 2020 році за допомогою мобільного застосунку державних послуг онлайн «Дія» запустили електронний студентський квиток</w:t>
      </w:r>
      <w:r w:rsidRPr="006A51A3">
        <w:rPr>
          <w:rFonts w:ascii="Times New Roman" w:hAnsi="Times New Roman" w:cs="Times New Roman"/>
          <w:sz w:val="28"/>
          <w:szCs w:val="28"/>
          <w:lang w:val="uk-UA"/>
        </w:rPr>
        <w:t xml:space="preserve"> </w:t>
      </w:r>
      <w:r w:rsidRPr="00E75214">
        <w:rPr>
          <w:rFonts w:ascii="Times New Roman" w:hAnsi="Times New Roman" w:cs="Times New Roman"/>
          <w:sz w:val="28"/>
          <w:szCs w:val="28"/>
          <w:lang w:val="uk-UA"/>
        </w:rPr>
        <w:t>[</w:t>
      </w:r>
      <w:r w:rsidR="00366159">
        <w:rPr>
          <w:rFonts w:ascii="Times New Roman" w:hAnsi="Times New Roman" w:cs="Times New Roman"/>
          <w:sz w:val="28"/>
          <w:szCs w:val="28"/>
          <w:lang w:val="uk-UA"/>
        </w:rPr>
        <w:t>54</w:t>
      </w:r>
      <w:r w:rsidRPr="00E75214">
        <w:rPr>
          <w:rFonts w:ascii="Times New Roman" w:hAnsi="Times New Roman" w:cs="Times New Roman"/>
          <w:sz w:val="28"/>
          <w:szCs w:val="28"/>
          <w:lang w:val="uk-UA"/>
        </w:rPr>
        <w:t>].</w:t>
      </w:r>
      <w:r w:rsidR="00366159">
        <w:rPr>
          <w:rFonts w:ascii="Times New Roman" w:hAnsi="Times New Roman" w:cs="Times New Roman"/>
          <w:sz w:val="28"/>
          <w:szCs w:val="28"/>
          <w:lang w:val="uk-UA"/>
        </w:rPr>
        <w:t xml:space="preserve"> </w:t>
      </w:r>
      <w:r>
        <w:rPr>
          <w:rFonts w:ascii="Times New Roman" w:hAnsi="Times New Roman" w:cs="Times New Roman"/>
          <w:sz w:val="28"/>
          <w:szCs w:val="28"/>
          <w:lang w:val="uk-UA"/>
        </w:rPr>
        <w:t>У зв’язку з цим можна очікувати деякі зміни у Положенні про порядок замовлення, видачі та обліку студентських квитків та документів про освіту (в тому числі дублікатів) в СНУ ім. В. Даля у тій його частині, що стосується безпосередньо студентських квитків.</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Деканат юридичного факультету надає також довідково-інформаційні послуги здобувачам вищої освіти. Розглянемо це на прикладі створення витягу із </w:t>
      </w:r>
      <w:proofErr w:type="spellStart"/>
      <w:r>
        <w:rPr>
          <w:rFonts w:ascii="Times New Roman" w:hAnsi="Times New Roman" w:cs="Times New Roman"/>
          <w:sz w:val="28"/>
          <w:szCs w:val="28"/>
          <w:lang w:val="uk-UA"/>
        </w:rPr>
        <w:t>заліково</w:t>
      </w:r>
      <w:proofErr w:type="spellEnd"/>
      <w:r>
        <w:rPr>
          <w:rFonts w:ascii="Times New Roman" w:hAnsi="Times New Roman" w:cs="Times New Roman"/>
          <w:sz w:val="28"/>
          <w:szCs w:val="28"/>
          <w:lang w:val="uk-UA"/>
        </w:rPr>
        <w:t xml:space="preserve">-екзаменаційної відомості. Співробітники деканату юридичного факультету за результатами сесії (зимової або весняної) заповнюють журнали відомостей про результати екзаменаційної сесії. Це паперовий журнал формату А2 в твердій обкладинці на 50 або 100 аркушів. До журналу заносять дані про академічну групу, наприклад «ІБС-17з», прізвища, ім’я та по батькові здобувачів освіти цієї групи, назви дисциплін, що вивчалися потягом семестру та отримані бали за екзамени та заліки. Також до журналу вносять дані про недопущення до сесії або неявку на неї. Розміри журналу роблять його не зовсім зручним у постійному користуванні, тому співробітниками деканату заповнюється ще електронна версія журналу (див. </w:t>
      </w:r>
      <w:proofErr w:type="spellStart"/>
      <w:r>
        <w:rPr>
          <w:rFonts w:ascii="Times New Roman" w:hAnsi="Times New Roman" w:cs="Times New Roman"/>
          <w:sz w:val="28"/>
          <w:szCs w:val="28"/>
          <w:lang w:val="uk-UA"/>
        </w:rPr>
        <w:t>мал</w:t>
      </w:r>
      <w:proofErr w:type="spellEnd"/>
      <w:r>
        <w:rPr>
          <w:rFonts w:ascii="Times New Roman" w:hAnsi="Times New Roman" w:cs="Times New Roman"/>
          <w:sz w:val="28"/>
          <w:szCs w:val="28"/>
          <w:lang w:val="uk-UA"/>
        </w:rPr>
        <w:t xml:space="preserve">. </w:t>
      </w:r>
      <w:r w:rsidR="00E52C2B">
        <w:rPr>
          <w:rFonts w:ascii="Times New Roman" w:hAnsi="Times New Roman" w:cs="Times New Roman"/>
          <w:sz w:val="28"/>
          <w:szCs w:val="28"/>
          <w:lang w:val="uk-UA"/>
        </w:rPr>
        <w:t>2</w:t>
      </w:r>
      <w:r>
        <w:rPr>
          <w:rFonts w:ascii="Times New Roman" w:hAnsi="Times New Roman" w:cs="Times New Roman"/>
          <w:sz w:val="28"/>
          <w:szCs w:val="28"/>
          <w:lang w:val="uk-UA"/>
        </w:rPr>
        <w:t>).</w:t>
      </w:r>
    </w:p>
    <w:p w:rsidR="0091775A" w:rsidRDefault="0091775A" w:rsidP="009177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18A8D9D9" wp14:editId="20BA25A9">
            <wp:extent cx="5155102" cy="2625636"/>
            <wp:effectExtent l="0" t="0" r="762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288" cy="2642029"/>
                    </a:xfrm>
                    <a:prstGeom prst="rect">
                      <a:avLst/>
                    </a:prstGeom>
                    <a:noFill/>
                    <a:ln>
                      <a:noFill/>
                    </a:ln>
                  </pic:spPr>
                </pic:pic>
              </a:graphicData>
            </a:graphic>
          </wp:inline>
        </w:drawing>
      </w:r>
    </w:p>
    <w:p w:rsidR="0091775A" w:rsidRDefault="0091775A" w:rsidP="0091775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Мал.</w:t>
      </w:r>
      <w:r w:rsidR="00E52C2B">
        <w:rPr>
          <w:rFonts w:ascii="Times New Roman" w:hAnsi="Times New Roman" w:cs="Times New Roman"/>
          <w:sz w:val="28"/>
          <w:szCs w:val="28"/>
          <w:lang w:val="uk-UA"/>
        </w:rPr>
        <w:t>2 Електронний журнал обліку успішності.</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Електронна версія створюється в </w:t>
      </w:r>
      <w:r>
        <w:rPr>
          <w:rFonts w:ascii="Times New Roman" w:hAnsi="Times New Roman" w:cs="Times New Roman"/>
          <w:sz w:val="28"/>
          <w:szCs w:val="28"/>
          <w:lang w:val="en-US"/>
        </w:rPr>
        <w:t>Excel</w:t>
      </w:r>
      <w:r>
        <w:rPr>
          <w:rFonts w:ascii="Times New Roman" w:hAnsi="Times New Roman" w:cs="Times New Roman"/>
          <w:sz w:val="28"/>
          <w:szCs w:val="28"/>
          <w:lang w:val="uk-UA"/>
        </w:rPr>
        <w:t xml:space="preserve">,  програмі для роботи з електронними таблицями, що дає можливість швидше та більш вибірково працювати з журналами. Для створення витягу із </w:t>
      </w:r>
      <w:proofErr w:type="spellStart"/>
      <w:r>
        <w:rPr>
          <w:rFonts w:ascii="Times New Roman" w:hAnsi="Times New Roman" w:cs="Times New Roman"/>
          <w:sz w:val="28"/>
          <w:szCs w:val="28"/>
          <w:lang w:val="uk-UA"/>
        </w:rPr>
        <w:t>заліково</w:t>
      </w:r>
      <w:proofErr w:type="spellEnd"/>
      <w:r>
        <w:rPr>
          <w:rFonts w:ascii="Times New Roman" w:hAnsi="Times New Roman" w:cs="Times New Roman"/>
          <w:sz w:val="28"/>
          <w:szCs w:val="28"/>
          <w:lang w:val="uk-UA"/>
        </w:rPr>
        <w:t>-екзаменаційних відомостей, необхідно відкрити відповідний електронний журнал, знайти семестр або декілька семестрів, за які треба надати дані, скопіювати назви дисциплін, години (кредити ЕКТ</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за цими дисциплінами та бали, отримані за навчання. </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Співробітники деканату також надають здобувачам вищої освіти довідки про поточне навчання, архівні довідки про навчання, характеристики та інші послуги. </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початком сесії деканат юридичного факультету готує </w:t>
      </w:r>
      <w:proofErr w:type="spellStart"/>
      <w:r>
        <w:rPr>
          <w:rFonts w:ascii="Times New Roman" w:hAnsi="Times New Roman" w:cs="Times New Roman"/>
          <w:sz w:val="28"/>
          <w:szCs w:val="28"/>
          <w:lang w:val="uk-UA"/>
        </w:rPr>
        <w:t>заліково</w:t>
      </w:r>
      <w:proofErr w:type="spellEnd"/>
      <w:r>
        <w:rPr>
          <w:rFonts w:ascii="Times New Roman" w:hAnsi="Times New Roman" w:cs="Times New Roman"/>
          <w:sz w:val="28"/>
          <w:szCs w:val="28"/>
          <w:lang w:val="uk-UA"/>
        </w:rPr>
        <w:t xml:space="preserve">-екзаменаційні відомості з кожної дисципліни, що вивчали здобувачі вищої освіти протягом семестру згідно навчального плану. До відомості вносять дані про академічну групу (номер групи, навчальний рік, семестр, ПІБ здобувачів цієї групи), назву дисципліни, вид атестації (залік, екзамен або диференційний залік), дані викладача, який приймає залік або екзамен (посада, ПІБ) (див. </w:t>
      </w:r>
      <w:proofErr w:type="spellStart"/>
      <w:r>
        <w:rPr>
          <w:rFonts w:ascii="Times New Roman" w:hAnsi="Times New Roman" w:cs="Times New Roman"/>
          <w:sz w:val="28"/>
          <w:szCs w:val="28"/>
          <w:lang w:val="uk-UA"/>
        </w:rPr>
        <w:t>мал</w:t>
      </w:r>
      <w:proofErr w:type="spellEnd"/>
      <w:r>
        <w:rPr>
          <w:rFonts w:ascii="Times New Roman" w:hAnsi="Times New Roman" w:cs="Times New Roman"/>
          <w:sz w:val="28"/>
          <w:szCs w:val="28"/>
          <w:lang w:val="uk-UA"/>
        </w:rPr>
        <w:t xml:space="preserve">. </w:t>
      </w:r>
      <w:r w:rsidR="00E52C2B">
        <w:rPr>
          <w:rFonts w:ascii="Times New Roman" w:hAnsi="Times New Roman" w:cs="Times New Roman"/>
          <w:sz w:val="28"/>
          <w:szCs w:val="28"/>
          <w:lang w:val="uk-UA"/>
        </w:rPr>
        <w:t>3</w:t>
      </w:r>
      <w:r>
        <w:rPr>
          <w:rFonts w:ascii="Times New Roman" w:hAnsi="Times New Roman" w:cs="Times New Roman"/>
          <w:sz w:val="28"/>
          <w:szCs w:val="28"/>
          <w:lang w:val="uk-UA"/>
        </w:rPr>
        <w:t>)</w:t>
      </w:r>
    </w:p>
    <w:p w:rsidR="0091775A" w:rsidRDefault="0091775A" w:rsidP="009177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20439758" wp14:editId="5C11C15E">
            <wp:extent cx="5326380" cy="2824208"/>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9157" cy="2825680"/>
                    </a:xfrm>
                    <a:prstGeom prst="rect">
                      <a:avLst/>
                    </a:prstGeom>
                    <a:noFill/>
                    <a:ln>
                      <a:noFill/>
                    </a:ln>
                  </pic:spPr>
                </pic:pic>
              </a:graphicData>
            </a:graphic>
          </wp:inline>
        </w:drawing>
      </w:r>
    </w:p>
    <w:p w:rsidR="0091775A" w:rsidRDefault="0091775A" w:rsidP="0091775A">
      <w:pPr>
        <w:spacing w:after="0" w:line="360" w:lineRule="auto"/>
        <w:ind w:firstLine="709"/>
        <w:jc w:val="center"/>
        <w:rPr>
          <w:rFonts w:ascii="Times New Roman" w:hAnsi="Times New Roman" w:cs="Times New Roman"/>
          <w:sz w:val="28"/>
          <w:szCs w:val="28"/>
          <w:lang w:val="uk-UA"/>
        </w:rPr>
      </w:pPr>
      <w:proofErr w:type="spellStart"/>
      <w:r w:rsidRPr="00E52C2B">
        <w:rPr>
          <w:rFonts w:ascii="Times New Roman" w:hAnsi="Times New Roman" w:cs="Times New Roman"/>
          <w:sz w:val="28"/>
          <w:szCs w:val="28"/>
          <w:lang w:val="uk-UA"/>
        </w:rPr>
        <w:t>Мал</w:t>
      </w:r>
      <w:proofErr w:type="spellEnd"/>
      <w:r w:rsidRPr="00E52C2B">
        <w:rPr>
          <w:rFonts w:ascii="Times New Roman" w:hAnsi="Times New Roman" w:cs="Times New Roman"/>
          <w:sz w:val="28"/>
          <w:szCs w:val="28"/>
          <w:lang w:val="uk-UA"/>
        </w:rPr>
        <w:t xml:space="preserve">. </w:t>
      </w:r>
      <w:r w:rsidR="00E52C2B">
        <w:rPr>
          <w:rFonts w:ascii="Times New Roman" w:hAnsi="Times New Roman" w:cs="Times New Roman"/>
          <w:sz w:val="28"/>
          <w:szCs w:val="28"/>
          <w:lang w:val="uk-UA"/>
        </w:rPr>
        <w:t xml:space="preserve">3 Зразок </w:t>
      </w:r>
      <w:proofErr w:type="spellStart"/>
      <w:r w:rsidR="00E52C2B">
        <w:rPr>
          <w:rFonts w:ascii="Times New Roman" w:hAnsi="Times New Roman" w:cs="Times New Roman"/>
          <w:sz w:val="28"/>
          <w:szCs w:val="28"/>
          <w:lang w:val="uk-UA"/>
        </w:rPr>
        <w:t>заліково</w:t>
      </w:r>
      <w:proofErr w:type="spellEnd"/>
      <w:r w:rsidR="00E52C2B">
        <w:rPr>
          <w:rFonts w:ascii="Times New Roman" w:hAnsi="Times New Roman" w:cs="Times New Roman"/>
          <w:sz w:val="28"/>
          <w:szCs w:val="28"/>
          <w:lang w:val="uk-UA"/>
        </w:rPr>
        <w:t>-екзаменаційної відомості</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наказів, розпоряджень ректора СНУ ім. В. Даля співробітники деканату готують відомості про результати сесії (зимової або весняної), результати захисту кваліфікаційних магістерських робіт, результати проведення випускних кваліфікаційних іспитів тощо.</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створення звіту про результати сесії обробляється інформація за останній семестр загалом по факультету за всіма формами навчання (денна та заочна) та за всіма освітніми ступенями (бакалавр та магістр).</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звіту про результати навчання академічних груп, які були відраховані з університету по завершенню навчання, враховується навчання групи за весь період навчання (8 семестрів для ОС «бакалавр» та 3 семестри для ОС «магістр»).</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навчання виникають ситуації, коли особисті дані здобувача вищої освіти змінюються. В цьому випадку співробітник деканату готує наказ на підставі якого оновлені дані здобувача вищої освіти вносяться в базу даних університету та до Єдиної державної електронної бази з питань освіти (ЄДЕБО). Наказ готується на підставі заяви здобувача вищої освіти, написаної власноруч та наданих копій документів, що підтверджують факт зміни особистих даних (копія паспорта, свідоцтво про шлюб або про зміну імені, копія реєстраційного номера облікової картки платника податків).</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Здобувачі вищої освіти мають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у встановленому законодавством </w:t>
      </w:r>
      <w:r w:rsidRPr="00E75214">
        <w:rPr>
          <w:rFonts w:ascii="Times New Roman" w:hAnsi="Times New Roman" w:cs="Times New Roman"/>
          <w:sz w:val="28"/>
          <w:szCs w:val="28"/>
          <w:lang w:val="uk-UA"/>
        </w:rPr>
        <w:t xml:space="preserve">порядку </w:t>
      </w:r>
      <w:r w:rsidRPr="00E75214">
        <w:rPr>
          <w:rFonts w:ascii="Times New Roman" w:hAnsi="Times New Roman" w:cs="Times New Roman"/>
          <w:sz w:val="28"/>
          <w:szCs w:val="28"/>
        </w:rPr>
        <w:t>[</w:t>
      </w:r>
      <w:r w:rsidR="00366159">
        <w:rPr>
          <w:rFonts w:ascii="Times New Roman" w:hAnsi="Times New Roman" w:cs="Times New Roman"/>
          <w:sz w:val="28"/>
          <w:szCs w:val="28"/>
          <w:lang w:val="uk-UA"/>
        </w:rPr>
        <w:t>55</w:t>
      </w:r>
      <w:r w:rsidRPr="00E75214">
        <w:rPr>
          <w:rFonts w:ascii="Times New Roman" w:hAnsi="Times New Roman" w:cs="Times New Roman"/>
          <w:sz w:val="28"/>
          <w:szCs w:val="28"/>
        </w:rPr>
        <w:t>]</w:t>
      </w:r>
      <w:r w:rsidRPr="00E752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1775A" w:rsidRDefault="0091775A"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отримання академічної відпустки здобувачу вищої освіти необхідно власноруч написати заяву на ім’я ректора СНУ ім. В. Даля та надати документи, на підставі яких співробітник деканату готує наказ щодо надання академічної відпустки. По завершенню академічної відпустки здобувачу вищої освіти також необхідно написати заяву про повернення з академічної відпустки. На підставі цієї заяви співробітник деканату готує наказ щодо повернення з академічної відпустки.</w:t>
      </w:r>
    </w:p>
    <w:p w:rsidR="00BE20E2" w:rsidRDefault="007070B0"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документації інформаційно-довідкового характеру у деканаті юридичного факультету за 2020 рік:</w:t>
      </w:r>
    </w:p>
    <w:p w:rsidR="00B81D31" w:rsidRDefault="00B81D31" w:rsidP="006271F5">
      <w:pPr>
        <w:spacing w:after="0" w:line="360" w:lineRule="auto"/>
        <w:ind w:firstLine="709"/>
        <w:jc w:val="both"/>
        <w:rPr>
          <w:rFonts w:ascii="Times New Roman" w:hAnsi="Times New Roman" w:cs="Times New Roman"/>
          <w:sz w:val="28"/>
          <w:szCs w:val="28"/>
          <w:lang w:val="uk-UA"/>
        </w:rPr>
      </w:pPr>
    </w:p>
    <w:p w:rsidR="00CB1457" w:rsidRDefault="00CB1457" w:rsidP="004B3F73">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667154" cy="3902075"/>
            <wp:effectExtent l="0" t="0" r="10160"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2C2B" w:rsidRDefault="00E52C2B" w:rsidP="006271F5">
      <w:pPr>
        <w:spacing w:after="0" w:line="360" w:lineRule="auto"/>
        <w:ind w:firstLine="709"/>
        <w:jc w:val="both"/>
        <w:rPr>
          <w:rFonts w:ascii="Times New Roman" w:hAnsi="Times New Roman" w:cs="Times New Roman"/>
          <w:sz w:val="28"/>
          <w:szCs w:val="28"/>
          <w:lang w:val="uk-UA"/>
        </w:rPr>
      </w:pPr>
    </w:p>
    <w:p w:rsidR="00BE20E2" w:rsidRDefault="00E31E9B"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Велика кількість документації, яку використовує деканат  юридичного факультету, створюється у навчальному відділі</w:t>
      </w:r>
      <w:r w:rsidR="008807A2">
        <w:rPr>
          <w:rFonts w:ascii="Times New Roman" w:hAnsi="Times New Roman" w:cs="Times New Roman"/>
          <w:sz w:val="28"/>
          <w:szCs w:val="28"/>
          <w:lang w:val="uk-UA"/>
        </w:rPr>
        <w:t xml:space="preserve">, </w:t>
      </w:r>
      <w:r w:rsidRPr="00E31E9B">
        <w:rPr>
          <w:rFonts w:ascii="Times New Roman" w:hAnsi="Times New Roman" w:cs="Times New Roman"/>
          <w:sz w:val="28"/>
          <w:szCs w:val="28"/>
          <w:lang w:val="uk-UA"/>
        </w:rPr>
        <w:t>Центр</w:t>
      </w:r>
      <w:r w:rsidR="008807A2">
        <w:rPr>
          <w:rFonts w:ascii="Times New Roman" w:hAnsi="Times New Roman" w:cs="Times New Roman"/>
          <w:sz w:val="28"/>
          <w:szCs w:val="28"/>
          <w:lang w:val="uk-UA"/>
        </w:rPr>
        <w:t>і</w:t>
      </w:r>
      <w:r w:rsidRPr="00E31E9B">
        <w:rPr>
          <w:rFonts w:ascii="Times New Roman" w:hAnsi="Times New Roman" w:cs="Times New Roman"/>
          <w:sz w:val="28"/>
          <w:szCs w:val="28"/>
          <w:lang w:val="uk-UA"/>
        </w:rPr>
        <w:t xml:space="preserve"> організаційно-методичного забезпечення освітньої діяльності</w:t>
      </w:r>
      <w:r w:rsidR="00434F0E">
        <w:rPr>
          <w:rFonts w:ascii="Times New Roman" w:hAnsi="Times New Roman" w:cs="Times New Roman"/>
          <w:sz w:val="28"/>
          <w:szCs w:val="28"/>
          <w:lang w:val="uk-UA"/>
        </w:rPr>
        <w:t xml:space="preserve"> </w:t>
      </w:r>
      <w:r w:rsidR="008807A2">
        <w:rPr>
          <w:rFonts w:ascii="Times New Roman" w:hAnsi="Times New Roman" w:cs="Times New Roman"/>
          <w:sz w:val="28"/>
          <w:szCs w:val="28"/>
          <w:lang w:val="uk-UA"/>
        </w:rPr>
        <w:t xml:space="preserve">та </w:t>
      </w:r>
      <w:r w:rsidR="008807A2" w:rsidRPr="008807A2">
        <w:rPr>
          <w:rFonts w:ascii="Times New Roman" w:hAnsi="Times New Roman" w:cs="Times New Roman"/>
          <w:sz w:val="28"/>
          <w:szCs w:val="28"/>
          <w:lang w:val="uk-UA"/>
        </w:rPr>
        <w:t>Центр</w:t>
      </w:r>
      <w:r w:rsidR="008807A2">
        <w:rPr>
          <w:rFonts w:ascii="Times New Roman" w:hAnsi="Times New Roman" w:cs="Times New Roman"/>
          <w:sz w:val="28"/>
          <w:szCs w:val="28"/>
          <w:lang w:val="uk-UA"/>
        </w:rPr>
        <w:t>і</w:t>
      </w:r>
      <w:r w:rsidR="008807A2" w:rsidRPr="008807A2">
        <w:rPr>
          <w:rFonts w:ascii="Times New Roman" w:hAnsi="Times New Roman" w:cs="Times New Roman"/>
          <w:sz w:val="28"/>
          <w:szCs w:val="28"/>
          <w:lang w:val="uk-UA"/>
        </w:rPr>
        <w:t xml:space="preserve"> внутрішнього забезпечення якості освіти </w:t>
      </w:r>
      <w:r>
        <w:rPr>
          <w:rFonts w:ascii="Times New Roman" w:hAnsi="Times New Roman" w:cs="Times New Roman"/>
          <w:sz w:val="28"/>
          <w:szCs w:val="28"/>
          <w:lang w:val="uk-UA"/>
        </w:rPr>
        <w:t>(методична, звітна, інформаційно-довідкова тощо)</w:t>
      </w:r>
      <w:r w:rsidR="008807A2">
        <w:rPr>
          <w:rFonts w:ascii="Times New Roman" w:hAnsi="Times New Roman" w:cs="Times New Roman"/>
          <w:sz w:val="28"/>
          <w:szCs w:val="28"/>
          <w:lang w:val="uk-UA"/>
        </w:rPr>
        <w:t>. Також до деканату юридичного факультету надходять розпорядження від відділу охорони праці та безпеки життєдіяльності та військово-мобілізаційного відділу СНУ ім. В. Даля. З метою централізованої відправки інформації, її розповсюдженням серед факультетів (навчально-наукових інститутів) СНУ ім. В. Даля займається відділ організації документообігу</w:t>
      </w:r>
      <w:r w:rsidR="007425F8">
        <w:rPr>
          <w:rFonts w:ascii="Times New Roman" w:hAnsi="Times New Roman" w:cs="Times New Roman"/>
          <w:sz w:val="28"/>
          <w:szCs w:val="28"/>
          <w:lang w:val="uk-UA"/>
        </w:rPr>
        <w:t xml:space="preserve"> (мал.6)</w:t>
      </w:r>
      <w:r w:rsidR="008807A2">
        <w:rPr>
          <w:rFonts w:ascii="Times New Roman" w:hAnsi="Times New Roman" w:cs="Times New Roman"/>
          <w:sz w:val="28"/>
          <w:szCs w:val="28"/>
          <w:lang w:val="uk-UA"/>
        </w:rPr>
        <w:t>.</w:t>
      </w:r>
    </w:p>
    <w:p w:rsidR="008807A2" w:rsidRDefault="007425F8"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1E5A286" wp14:editId="61988D2C">
                <wp:simplePos x="0" y="0"/>
                <wp:positionH relativeFrom="margin">
                  <wp:posOffset>3810</wp:posOffset>
                </wp:positionH>
                <wp:positionV relativeFrom="paragraph">
                  <wp:posOffset>125095</wp:posOffset>
                </wp:positionV>
                <wp:extent cx="1512000" cy="393405"/>
                <wp:effectExtent l="0" t="0" r="12065" b="26035"/>
                <wp:wrapNone/>
                <wp:docPr id="20" name="Прямоугольник: скругленные углы 20"/>
                <wp:cNvGraphicFramePr/>
                <a:graphic xmlns:a="http://schemas.openxmlformats.org/drawingml/2006/main">
                  <a:graphicData uri="http://schemas.microsoft.com/office/word/2010/wordprocessingShape">
                    <wps:wsp>
                      <wps:cNvSpPr/>
                      <wps:spPr>
                        <a:xfrm>
                          <a:off x="0" y="0"/>
                          <a:ext cx="1512000" cy="393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ВОПБЖ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5A286" id="Прямоугольник: скругленные углы 20" o:spid="_x0000_s1033" style="position:absolute;left:0;text-align:left;margin-left:.3pt;margin-top:9.85pt;width:119.05pt;height:3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" fillcolor="window" strokecolor="windowText"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ВОПБЖ</w:t>
                      </w:r>
                    </w:p>
                  </w:txbxContent>
                </v:textbox>
                <w10:wrap anchorx="margin"/>
              </v:roundrect>
            </w:pict>
          </mc:Fallback>
        </mc:AlternateContent>
      </w:r>
      <w:r w:rsidR="00434F0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05623D7" wp14:editId="13A9DB28">
                <wp:simplePos x="0" y="0"/>
                <wp:positionH relativeFrom="margin">
                  <wp:align>center</wp:align>
                </wp:positionH>
                <wp:positionV relativeFrom="paragraph">
                  <wp:posOffset>125095</wp:posOffset>
                </wp:positionV>
                <wp:extent cx="1446028" cy="393065"/>
                <wp:effectExtent l="0" t="0" r="20955" b="26035"/>
                <wp:wrapNone/>
                <wp:docPr id="18" name="Прямоугольник: скругленные углы 18"/>
                <wp:cNvGraphicFramePr/>
                <a:graphic xmlns:a="http://schemas.openxmlformats.org/drawingml/2006/main">
                  <a:graphicData uri="http://schemas.microsoft.com/office/word/2010/wordprocessingShape">
                    <wps:wsp>
                      <wps:cNvSpPr/>
                      <wps:spPr>
                        <a:xfrm>
                          <a:off x="0" y="0"/>
                          <a:ext cx="1446028"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70628" w:rsidRPr="00434F0E" w:rsidRDefault="00D70628" w:rsidP="00434F0E">
                            <w:pPr>
                              <w:jc w:val="center"/>
                              <w:rPr>
                                <w:rFonts w:ascii="Times New Roman" w:hAnsi="Times New Roman" w:cs="Times New Roman"/>
                                <w:sz w:val="24"/>
                                <w:szCs w:val="24"/>
                                <w:lang w:val="uk-UA"/>
                              </w:rPr>
                            </w:pPr>
                            <w:r w:rsidRPr="00434F0E">
                              <w:rPr>
                                <w:rFonts w:ascii="Times New Roman" w:hAnsi="Times New Roman" w:cs="Times New Roman"/>
                                <w:sz w:val="24"/>
                                <w:szCs w:val="24"/>
                                <w:lang w:val="uk-UA"/>
                              </w:rPr>
                              <w:t>ЦОМЗОД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5623D7" id="Прямоугольник: скругленные углы 18" o:spid="_x0000_s1034" style="position:absolute;left:0;text-align:left;margin-left:0;margin-top:9.85pt;width:113.85pt;height:30.9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" fillcolor="window" strokecolor="windowText" strokeweight="1pt">
                <v:stroke joinstyle="miter"/>
                <v:textbox>
                  <w:txbxContent>
                    <w:p w:rsidR="00D70628" w:rsidRPr="00434F0E" w:rsidRDefault="00D70628" w:rsidP="00434F0E">
                      <w:pPr>
                        <w:jc w:val="center"/>
                        <w:rPr>
                          <w:rFonts w:ascii="Times New Roman" w:hAnsi="Times New Roman" w:cs="Times New Roman"/>
                          <w:sz w:val="24"/>
                          <w:szCs w:val="24"/>
                          <w:lang w:val="uk-UA"/>
                        </w:rPr>
                      </w:pPr>
                      <w:r w:rsidRPr="00434F0E">
                        <w:rPr>
                          <w:rFonts w:ascii="Times New Roman" w:hAnsi="Times New Roman" w:cs="Times New Roman"/>
                          <w:sz w:val="24"/>
                          <w:szCs w:val="24"/>
                          <w:lang w:val="uk-UA"/>
                        </w:rPr>
                        <w:t>ЦОМЗОД</w:t>
                      </w:r>
                    </w:p>
                  </w:txbxContent>
                </v:textbox>
                <w10:wrap anchorx="margin"/>
              </v:roundrect>
            </w:pict>
          </mc:Fallback>
        </mc:AlternateContent>
      </w:r>
      <w:r w:rsidR="00434F0E">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FCB5390" wp14:editId="3651B5BF">
                <wp:simplePos x="0" y="0"/>
                <wp:positionH relativeFrom="margin">
                  <wp:align>right</wp:align>
                </wp:positionH>
                <wp:positionV relativeFrom="paragraph">
                  <wp:posOffset>121920</wp:posOffset>
                </wp:positionV>
                <wp:extent cx="1446028" cy="393065"/>
                <wp:effectExtent l="0" t="0" r="20955" b="26035"/>
                <wp:wrapNone/>
                <wp:docPr id="19" name="Прямоугольник: скругленные углы 19"/>
                <wp:cNvGraphicFramePr/>
                <a:graphic xmlns:a="http://schemas.openxmlformats.org/drawingml/2006/main">
                  <a:graphicData uri="http://schemas.microsoft.com/office/word/2010/wordprocessingShape">
                    <wps:wsp>
                      <wps:cNvSpPr/>
                      <wps:spPr>
                        <a:xfrm>
                          <a:off x="0" y="0"/>
                          <a:ext cx="1446028"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70628" w:rsidRPr="00434F0E" w:rsidRDefault="00D70628" w:rsidP="00434F0E">
                            <w:pPr>
                              <w:jc w:val="center"/>
                              <w:rPr>
                                <w:rFonts w:ascii="Times New Roman" w:hAnsi="Times New Roman" w:cs="Times New Roman"/>
                                <w:sz w:val="24"/>
                                <w:szCs w:val="24"/>
                                <w:lang w:val="uk-UA"/>
                              </w:rPr>
                            </w:pPr>
                            <w:r w:rsidRPr="00434F0E">
                              <w:rPr>
                                <w:rFonts w:ascii="Times New Roman" w:hAnsi="Times New Roman" w:cs="Times New Roman"/>
                                <w:sz w:val="24"/>
                                <w:szCs w:val="24"/>
                                <w:lang w:val="uk-UA"/>
                              </w:rPr>
                              <w:t>ЦВЗЯО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CB5390" id="Прямоугольник: скругленные углы 19" o:spid="_x0000_s1035" style="position:absolute;left:0;text-align:left;margin-left:62.65pt;margin-top:9.6pt;width:113.85pt;height:30.9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" fillcolor="window" strokecolor="windowText" strokeweight="1pt">
                <v:stroke joinstyle="miter"/>
                <v:textbox>
                  <w:txbxContent>
                    <w:p w:rsidR="00D70628" w:rsidRPr="00434F0E" w:rsidRDefault="00D70628" w:rsidP="00434F0E">
                      <w:pPr>
                        <w:jc w:val="center"/>
                        <w:rPr>
                          <w:rFonts w:ascii="Times New Roman" w:hAnsi="Times New Roman" w:cs="Times New Roman"/>
                          <w:sz w:val="24"/>
                          <w:szCs w:val="24"/>
                          <w:lang w:val="uk-UA"/>
                        </w:rPr>
                      </w:pPr>
                      <w:r w:rsidRPr="00434F0E">
                        <w:rPr>
                          <w:rFonts w:ascii="Times New Roman" w:hAnsi="Times New Roman" w:cs="Times New Roman"/>
                          <w:sz w:val="24"/>
                          <w:szCs w:val="24"/>
                          <w:lang w:val="uk-UA"/>
                        </w:rPr>
                        <w:t>ЦВЗЯО</w:t>
                      </w:r>
                    </w:p>
                  </w:txbxContent>
                </v:textbox>
                <w10:wrap anchorx="margin"/>
              </v:roundrect>
            </w:pict>
          </mc:Fallback>
        </mc:AlternateContent>
      </w:r>
    </w:p>
    <w:p w:rsidR="008807A2" w:rsidRDefault="004D0A46"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2958465</wp:posOffset>
                </wp:positionH>
                <wp:positionV relativeFrom="paragraph">
                  <wp:posOffset>215264</wp:posOffset>
                </wp:positionV>
                <wp:extent cx="0" cy="1092835"/>
                <wp:effectExtent l="95250" t="0" r="76200" b="50165"/>
                <wp:wrapNone/>
                <wp:docPr id="40" name="Прямая со стрелкой 40"/>
                <wp:cNvGraphicFramePr/>
                <a:graphic xmlns:a="http://schemas.openxmlformats.org/drawingml/2006/main">
                  <a:graphicData uri="http://schemas.microsoft.com/office/word/2010/wordprocessingShape">
                    <wps:wsp>
                      <wps:cNvCnPr/>
                      <wps:spPr>
                        <a:xfrm>
                          <a:off x="0" y="0"/>
                          <a:ext cx="0" cy="109283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9E3E9B" id="_x0000_t32" coordsize="21600,21600" o:spt="32" o:oned="t" path="m,l21600,21600e" filled="f">
                <v:path arrowok="t" fillok="f" o:connecttype="none"/>
                <o:lock v:ext="edit" shapetype="t"/>
              </v:shapetype>
              <v:shape id="Прямая со стрелкой 40" o:spid="_x0000_s1026" type="#_x0000_t32" style="position:absolute;margin-left:232.95pt;margin-top:16.95pt;width:0;height:86.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" strokecolor="black [320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309179</wp:posOffset>
                </wp:positionH>
                <wp:positionV relativeFrom="paragraph">
                  <wp:posOffset>205204</wp:posOffset>
                </wp:positionV>
                <wp:extent cx="1935678" cy="1187533"/>
                <wp:effectExtent l="0" t="0" r="83820" b="50800"/>
                <wp:wrapNone/>
                <wp:docPr id="30" name="Прямая со стрелкой 30"/>
                <wp:cNvGraphicFramePr/>
                <a:graphic xmlns:a="http://schemas.openxmlformats.org/drawingml/2006/main">
                  <a:graphicData uri="http://schemas.microsoft.com/office/word/2010/wordprocessingShape">
                    <wps:wsp>
                      <wps:cNvCnPr/>
                      <wps:spPr>
                        <a:xfrm>
                          <a:off x="0" y="0"/>
                          <a:ext cx="1935678" cy="1187533"/>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C4BD30" id="Прямая со стрелкой 30" o:spid="_x0000_s1026" type="#_x0000_t32" style="position:absolute;margin-left:24.35pt;margin-top:16.15pt;width:152.4pt;height:9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" strokecolor="black [3200]">
                <v:stroke endarrow="open"/>
              </v:shape>
            </w:pict>
          </mc:Fallback>
        </mc:AlternateContent>
      </w:r>
      <w:r w:rsidR="007425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3683118</wp:posOffset>
                </wp:positionH>
                <wp:positionV relativeFrom="paragraph">
                  <wp:posOffset>211839</wp:posOffset>
                </wp:positionV>
                <wp:extent cx="1488691" cy="1190846"/>
                <wp:effectExtent l="38100" t="0" r="16510" b="47625"/>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1488691" cy="1190846"/>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ABF16A" id="Прямая соединительная линия 31"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290pt,16.7pt" to="407.2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" strokecolor="black [3200]">
                <v:stroke endarrow="open"/>
              </v:line>
            </w:pict>
          </mc:Fallback>
        </mc:AlternateContent>
      </w:r>
    </w:p>
    <w:p w:rsidR="008807A2" w:rsidRDefault="008807A2" w:rsidP="006271F5">
      <w:pPr>
        <w:spacing w:after="0" w:line="360" w:lineRule="auto"/>
        <w:ind w:firstLine="709"/>
        <w:jc w:val="both"/>
        <w:rPr>
          <w:rFonts w:ascii="Times New Roman" w:hAnsi="Times New Roman" w:cs="Times New Roman"/>
          <w:sz w:val="28"/>
          <w:szCs w:val="28"/>
          <w:lang w:val="uk-UA"/>
        </w:rPr>
      </w:pPr>
    </w:p>
    <w:p w:rsidR="008807A2" w:rsidRDefault="008807A2" w:rsidP="00434F0E">
      <w:pPr>
        <w:spacing w:after="0" w:line="360" w:lineRule="auto"/>
        <w:jc w:val="both"/>
        <w:rPr>
          <w:rFonts w:ascii="Times New Roman" w:hAnsi="Times New Roman" w:cs="Times New Roman"/>
          <w:sz w:val="28"/>
          <w:szCs w:val="28"/>
          <w:lang w:val="uk-UA"/>
        </w:rPr>
      </w:pPr>
    </w:p>
    <w:p w:rsidR="008807A2" w:rsidRDefault="008807A2" w:rsidP="006271F5">
      <w:pPr>
        <w:spacing w:after="0" w:line="360" w:lineRule="auto"/>
        <w:ind w:firstLine="709"/>
        <w:jc w:val="both"/>
        <w:rPr>
          <w:rFonts w:ascii="Times New Roman" w:hAnsi="Times New Roman" w:cs="Times New Roman"/>
          <w:sz w:val="28"/>
          <w:szCs w:val="28"/>
          <w:lang w:val="uk-UA"/>
        </w:rPr>
      </w:pPr>
    </w:p>
    <w:p w:rsidR="008807A2" w:rsidRDefault="007425F8"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margin">
                  <wp:posOffset>-187000</wp:posOffset>
                </wp:positionH>
                <wp:positionV relativeFrom="paragraph">
                  <wp:posOffset>175865</wp:posOffset>
                </wp:positionV>
                <wp:extent cx="1445895" cy="623497"/>
                <wp:effectExtent l="0" t="0" r="20955" b="24765"/>
                <wp:wrapNone/>
                <wp:docPr id="17" name="Прямоугольник: скругленные углы 17"/>
                <wp:cNvGraphicFramePr/>
                <a:graphic xmlns:a="http://schemas.openxmlformats.org/drawingml/2006/main">
                  <a:graphicData uri="http://schemas.microsoft.com/office/word/2010/wordprocessingShape">
                    <wps:wsp>
                      <wps:cNvSpPr/>
                      <wps:spPr>
                        <a:xfrm>
                          <a:off x="0" y="0"/>
                          <a:ext cx="1445895" cy="623497"/>
                        </a:xfrm>
                        <a:prstGeom prst="roundRect">
                          <a:avLst/>
                        </a:prstGeom>
                      </wps:spPr>
                      <wps:style>
                        <a:lnRef idx="2">
                          <a:schemeClr val="dk1"/>
                        </a:lnRef>
                        <a:fillRef idx="1">
                          <a:schemeClr val="lt1"/>
                        </a:fillRef>
                        <a:effectRef idx="0">
                          <a:schemeClr val="dk1"/>
                        </a:effectRef>
                        <a:fontRef idx="minor">
                          <a:schemeClr val="dk1"/>
                        </a:fontRef>
                      </wps:style>
                      <wps:txbx>
                        <w:txbxContent>
                          <w:p w:rsidR="00D70628" w:rsidRPr="00434F0E" w:rsidRDefault="00D70628" w:rsidP="00434F0E">
                            <w:pPr>
                              <w:jc w:val="center"/>
                              <w:rPr>
                                <w:sz w:val="24"/>
                                <w:szCs w:val="24"/>
                              </w:rPr>
                            </w:pPr>
                            <w:r>
                              <w:rPr>
                                <w:rFonts w:ascii="Times New Roman" w:hAnsi="Times New Roman" w:cs="Times New Roman"/>
                                <w:sz w:val="24"/>
                                <w:szCs w:val="24"/>
                                <w:lang w:val="uk-UA"/>
                              </w:rPr>
                              <w:t>Н</w:t>
                            </w:r>
                            <w:r w:rsidRPr="00434F0E">
                              <w:rPr>
                                <w:rFonts w:ascii="Times New Roman" w:hAnsi="Times New Roman" w:cs="Times New Roman"/>
                                <w:sz w:val="24"/>
                                <w:szCs w:val="24"/>
                                <w:lang w:val="uk-UA"/>
                              </w:rPr>
                              <w:t>авчальн</w:t>
                            </w:r>
                            <w:r>
                              <w:rPr>
                                <w:rFonts w:ascii="Times New Roman" w:hAnsi="Times New Roman" w:cs="Times New Roman"/>
                                <w:sz w:val="24"/>
                                <w:szCs w:val="24"/>
                                <w:lang w:val="uk-UA"/>
                              </w:rPr>
                              <w:t xml:space="preserve">ий </w:t>
                            </w:r>
                            <w:r w:rsidRPr="00434F0E">
                              <w:rPr>
                                <w:rFonts w:ascii="Times New Roman" w:hAnsi="Times New Roman" w:cs="Times New Roman"/>
                                <w:sz w:val="24"/>
                                <w:szCs w:val="24"/>
                                <w:lang w:val="uk-UA"/>
                              </w:rPr>
                              <w:t>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7" o:spid="_x0000_s1036" style="position:absolute;left:0;text-align:left;margin-left:-14.7pt;margin-top:13.85pt;width:113.85pt;height:49.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" fillcolor="white [3201]" strokecolor="black [3200]" strokeweight="1pt">
                <v:stroke joinstyle="miter"/>
                <v:textbox>
                  <w:txbxContent>
                    <w:p w:rsidR="00D70628" w:rsidRPr="00434F0E" w:rsidRDefault="00D70628" w:rsidP="00434F0E">
                      <w:pPr>
                        <w:jc w:val="center"/>
                        <w:rPr>
                          <w:sz w:val="24"/>
                          <w:szCs w:val="24"/>
                        </w:rPr>
                      </w:pPr>
                      <w:r>
                        <w:rPr>
                          <w:rFonts w:ascii="Times New Roman" w:hAnsi="Times New Roman" w:cs="Times New Roman"/>
                          <w:sz w:val="24"/>
                          <w:szCs w:val="24"/>
                          <w:lang w:val="uk-UA"/>
                        </w:rPr>
                        <w:t>Н</w:t>
                      </w:r>
                      <w:r w:rsidRPr="00434F0E">
                        <w:rPr>
                          <w:rFonts w:ascii="Times New Roman" w:hAnsi="Times New Roman" w:cs="Times New Roman"/>
                          <w:sz w:val="24"/>
                          <w:szCs w:val="24"/>
                          <w:lang w:val="uk-UA"/>
                        </w:rPr>
                        <w:t>авчальн</w:t>
                      </w:r>
                      <w:r>
                        <w:rPr>
                          <w:rFonts w:ascii="Times New Roman" w:hAnsi="Times New Roman" w:cs="Times New Roman"/>
                          <w:sz w:val="24"/>
                          <w:szCs w:val="24"/>
                          <w:lang w:val="uk-UA"/>
                        </w:rPr>
                        <w:t xml:space="preserve">ий </w:t>
                      </w:r>
                      <w:r w:rsidRPr="00434F0E">
                        <w:rPr>
                          <w:rFonts w:ascii="Times New Roman" w:hAnsi="Times New Roman" w:cs="Times New Roman"/>
                          <w:sz w:val="24"/>
                          <w:szCs w:val="24"/>
                          <w:lang w:val="uk-UA"/>
                        </w:rPr>
                        <w:t>відділ</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1E5A286" wp14:editId="61988D2C">
                <wp:simplePos x="0" y="0"/>
                <wp:positionH relativeFrom="column">
                  <wp:posOffset>4278674</wp:posOffset>
                </wp:positionH>
                <wp:positionV relativeFrom="paragraph">
                  <wp:posOffset>80172</wp:posOffset>
                </wp:positionV>
                <wp:extent cx="1350010" cy="719455"/>
                <wp:effectExtent l="0" t="0" r="21590" b="23495"/>
                <wp:wrapNone/>
                <wp:docPr id="21" name="Прямоугольник: скругленные углы 21"/>
                <wp:cNvGraphicFramePr/>
                <a:graphic xmlns:a="http://schemas.openxmlformats.org/drawingml/2006/main">
                  <a:graphicData uri="http://schemas.microsoft.com/office/word/2010/wordprocessingShape">
                    <wps:wsp>
                      <wps:cNvSpPr/>
                      <wps:spPr>
                        <a:xfrm>
                          <a:off x="0" y="0"/>
                          <a:ext cx="1350010" cy="719455"/>
                        </a:xfrm>
                        <a:prstGeom prst="roundRect">
                          <a:avLst/>
                        </a:prstGeom>
                      </wps:spPr>
                      <wps:style>
                        <a:lnRef idx="2">
                          <a:schemeClr val="dk1"/>
                        </a:lnRef>
                        <a:fillRef idx="1">
                          <a:schemeClr val="lt1"/>
                        </a:fillRef>
                        <a:effectRef idx="0">
                          <a:schemeClr val="dk1"/>
                        </a:effectRef>
                        <a:fontRef idx="minor">
                          <a:schemeClr val="dk1"/>
                        </a:fontRef>
                      </wps:style>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Військово-мобілізаційний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5A286" id="Прямоугольник: скругленные углы 21" o:spid="_x0000_s1037" style="position:absolute;left:0;text-align:left;margin-left:336.9pt;margin-top:6.3pt;width:106.3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" fillcolor="white [3201]" strokecolor="black [3200]"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Військово-мобілізаційний відділ</w:t>
                      </w:r>
                    </w:p>
                  </w:txbxContent>
                </v:textbox>
              </v:roundrect>
            </w:pict>
          </mc:Fallback>
        </mc:AlternateContent>
      </w:r>
      <w:r w:rsidR="00434F0E" w:rsidRPr="009D00EB">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83185</wp:posOffset>
                </wp:positionV>
                <wp:extent cx="1440000" cy="720000"/>
                <wp:effectExtent l="0" t="0" r="27305" b="23495"/>
                <wp:wrapNone/>
                <wp:docPr id="22" name="Прямоугольник: скругленные углы 22"/>
                <wp:cNvGraphicFramePr/>
                <a:graphic xmlns:a="http://schemas.openxmlformats.org/drawingml/2006/main">
                  <a:graphicData uri="http://schemas.microsoft.com/office/word/2010/wordprocessingShape">
                    <wps:wsp>
                      <wps:cNvSpPr/>
                      <wps:spPr>
                        <a:xfrm>
                          <a:off x="0" y="0"/>
                          <a:ext cx="1440000" cy="720000"/>
                        </a:xfrm>
                        <a:prstGeom prst="roundRect">
                          <a:avLst/>
                        </a:prstGeom>
                      </wps:spPr>
                      <wps:style>
                        <a:lnRef idx="2">
                          <a:schemeClr val="dk1"/>
                        </a:lnRef>
                        <a:fillRef idx="1">
                          <a:schemeClr val="lt1"/>
                        </a:fillRef>
                        <a:effectRef idx="0">
                          <a:schemeClr val="dk1"/>
                        </a:effectRef>
                        <a:fontRef idx="minor">
                          <a:schemeClr val="dk1"/>
                        </a:fontRef>
                      </wps:style>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Відділ організації документообігу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2" o:spid="_x0000_s1038" style="position:absolute;left:0;text-align:left;margin-left:0;margin-top:6.55pt;width:113.4pt;height:56.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" fillcolor="white [3201]" strokecolor="black [3200]"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Відділ організації документообігу</w:t>
                      </w:r>
                    </w:p>
                  </w:txbxContent>
                </v:textbox>
                <w10:wrap anchorx="margin"/>
              </v:roundrect>
            </w:pict>
          </mc:Fallback>
        </mc:AlternateContent>
      </w:r>
    </w:p>
    <w:p w:rsidR="008807A2" w:rsidRDefault="007425F8"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3676768</wp:posOffset>
                </wp:positionH>
                <wp:positionV relativeFrom="paragraph">
                  <wp:posOffset>177505</wp:posOffset>
                </wp:positionV>
                <wp:extent cx="601906" cy="0"/>
                <wp:effectExtent l="38100" t="76200" r="0" b="11430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601906"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2F8D8E" id="Прямая соединительная линия 33"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289.5pt,14pt" to="3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" strokecolor="black [3200]">
                <v:stroke endarrow="ope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1258895</wp:posOffset>
                </wp:positionH>
                <wp:positionV relativeFrom="paragraph">
                  <wp:posOffset>177505</wp:posOffset>
                </wp:positionV>
                <wp:extent cx="978328" cy="0"/>
                <wp:effectExtent l="0" t="76200" r="12700" b="11430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978328"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F78607" id="Прямая соединительная линия 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9.15pt,14pt" to="17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" strokecolor="black [3200]">
                <v:stroke endarrow="open"/>
              </v:line>
            </w:pict>
          </mc:Fallback>
        </mc:AlternateContent>
      </w:r>
    </w:p>
    <w:p w:rsidR="008807A2" w:rsidRDefault="007425F8"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2960237</wp:posOffset>
                </wp:positionH>
                <wp:positionV relativeFrom="paragraph">
                  <wp:posOffset>186217</wp:posOffset>
                </wp:positionV>
                <wp:extent cx="0" cy="290638"/>
                <wp:effectExtent l="95250" t="38100" r="57150" b="5270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290638"/>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B5CBFA" id="Прямая соединительная линия 3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33.1pt,14.65pt" to="233.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" strokecolor="black [3200]">
                <v:stroke startarrow="open" endarrow="open"/>
              </v:line>
            </w:pict>
          </mc:Fallback>
        </mc:AlternateContent>
      </w:r>
    </w:p>
    <w:p w:rsidR="008807A2" w:rsidRDefault="00434F0E"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F17C636" wp14:editId="3E1BC1C9">
                <wp:simplePos x="0" y="0"/>
                <wp:positionH relativeFrom="margin">
                  <wp:align>center</wp:align>
                </wp:positionH>
                <wp:positionV relativeFrom="paragraph">
                  <wp:posOffset>166208</wp:posOffset>
                </wp:positionV>
                <wp:extent cx="1265274" cy="669852"/>
                <wp:effectExtent l="0" t="0" r="11430" b="16510"/>
                <wp:wrapNone/>
                <wp:docPr id="23" name="Прямоугольник: скругленные углы 23"/>
                <wp:cNvGraphicFramePr/>
                <a:graphic xmlns:a="http://schemas.openxmlformats.org/drawingml/2006/main">
                  <a:graphicData uri="http://schemas.microsoft.com/office/word/2010/wordprocessingShape">
                    <wps:wsp>
                      <wps:cNvSpPr/>
                      <wps:spPr>
                        <a:xfrm>
                          <a:off x="0" y="0"/>
                          <a:ext cx="1265274" cy="669852"/>
                        </a:xfrm>
                        <a:prstGeom prst="roundRect">
                          <a:avLst/>
                        </a:prstGeom>
                        <a:ln/>
                      </wps:spPr>
                      <wps:style>
                        <a:lnRef idx="2">
                          <a:schemeClr val="dk1"/>
                        </a:lnRef>
                        <a:fillRef idx="1">
                          <a:schemeClr val="lt1"/>
                        </a:fillRef>
                        <a:effectRef idx="0">
                          <a:schemeClr val="dk1"/>
                        </a:effectRef>
                        <a:fontRef idx="minor">
                          <a:schemeClr val="dk1"/>
                        </a:fontRef>
                      </wps:style>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Юридичний факультет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7C636" id="Прямоугольник: скругленные углы 23" o:spid="_x0000_s1039" style="position:absolute;left:0;text-align:left;margin-left:0;margin-top:13.1pt;width:99.65pt;height:52.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" fillcolor="white [3201]" strokecolor="black [3200]"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Юридичний факультет</w:t>
                      </w:r>
                    </w:p>
                  </w:txbxContent>
                </v:textbox>
                <w10:wrap anchorx="margin"/>
              </v:roundrect>
            </w:pict>
          </mc:Fallback>
        </mc:AlternateContent>
      </w:r>
    </w:p>
    <w:p w:rsidR="008807A2" w:rsidRDefault="008807A2" w:rsidP="006271F5">
      <w:pPr>
        <w:spacing w:after="0" w:line="360" w:lineRule="auto"/>
        <w:ind w:firstLine="709"/>
        <w:jc w:val="both"/>
        <w:rPr>
          <w:rFonts w:ascii="Times New Roman" w:hAnsi="Times New Roman" w:cs="Times New Roman"/>
          <w:sz w:val="28"/>
          <w:szCs w:val="28"/>
          <w:lang w:val="uk-UA"/>
        </w:rPr>
      </w:pPr>
    </w:p>
    <w:p w:rsidR="008807A2" w:rsidRDefault="007425F8"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2960237</wp:posOffset>
                </wp:positionH>
                <wp:positionV relativeFrom="paragraph">
                  <wp:posOffset>226030</wp:posOffset>
                </wp:positionV>
                <wp:extent cx="0" cy="277008"/>
                <wp:effectExtent l="95250" t="38100" r="57150" b="6604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277008"/>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760BA9" id="Прямая соединительная линия 3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33.1pt,17.8pt" to="233.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" strokecolor="black [3200]">
                <v:stroke startarrow="open" endarrow="open"/>
              </v:line>
            </w:pict>
          </mc:Fallback>
        </mc:AlternateContent>
      </w:r>
    </w:p>
    <w:p w:rsidR="008807A2" w:rsidRDefault="00434F0E"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65713C9" wp14:editId="359EF464">
                <wp:simplePos x="0" y="0"/>
                <wp:positionH relativeFrom="margin">
                  <wp:align>center</wp:align>
                </wp:positionH>
                <wp:positionV relativeFrom="paragraph">
                  <wp:posOffset>194827</wp:posOffset>
                </wp:positionV>
                <wp:extent cx="1360968" cy="478466"/>
                <wp:effectExtent l="0" t="0" r="10795" b="17145"/>
                <wp:wrapNone/>
                <wp:docPr id="25" name="Прямоугольник: скругленные углы 25"/>
                <wp:cNvGraphicFramePr/>
                <a:graphic xmlns:a="http://schemas.openxmlformats.org/drawingml/2006/main">
                  <a:graphicData uri="http://schemas.microsoft.com/office/word/2010/wordprocessingShape">
                    <wps:wsp>
                      <wps:cNvSpPr/>
                      <wps:spPr>
                        <a:xfrm>
                          <a:off x="0" y="0"/>
                          <a:ext cx="1360968" cy="47846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Деканат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5713C9" id="Прямоугольник: скругленные углы 25" o:spid="_x0000_s1040" style="position:absolute;left:0;text-align:left;margin-left:0;margin-top:15.35pt;width:107.15pt;height:37.65pt;z-index:2516869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" fillcolor="window" strokecolor="windowText"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Деканат</w:t>
                      </w:r>
                    </w:p>
                  </w:txbxContent>
                </v:textbox>
                <w10:wrap anchorx="margin"/>
              </v:roundrect>
            </w:pict>
          </mc:Fallback>
        </mc:AlternateContent>
      </w:r>
    </w:p>
    <w:p w:rsidR="008807A2" w:rsidRDefault="008807A2" w:rsidP="006271F5">
      <w:pPr>
        <w:spacing w:after="0" w:line="360" w:lineRule="auto"/>
        <w:ind w:firstLine="709"/>
        <w:jc w:val="both"/>
        <w:rPr>
          <w:rFonts w:ascii="Times New Roman" w:hAnsi="Times New Roman" w:cs="Times New Roman"/>
          <w:sz w:val="28"/>
          <w:szCs w:val="28"/>
          <w:lang w:val="uk-UA"/>
        </w:rPr>
      </w:pPr>
    </w:p>
    <w:p w:rsidR="008807A2" w:rsidRDefault="007425F8"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3587115</wp:posOffset>
                </wp:positionH>
                <wp:positionV relativeFrom="paragraph">
                  <wp:posOffset>56514</wp:posOffset>
                </wp:positionV>
                <wp:extent cx="1028700" cy="600075"/>
                <wp:effectExtent l="38100" t="38100" r="76200" b="4762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028700" cy="600075"/>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013F78" id="Прямая соединительная линия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4.45pt" to="363.4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" strokecolor="black [3200]">
                <v:stroke startarrow="open" endarrow="ope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1365190</wp:posOffset>
                </wp:positionH>
                <wp:positionV relativeFrom="paragraph">
                  <wp:posOffset>61388</wp:posOffset>
                </wp:positionV>
                <wp:extent cx="966987" cy="659130"/>
                <wp:effectExtent l="38100" t="38100" r="62230" b="6477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966987" cy="65913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2A5ABD" id="Прямая соединительная линия 3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85pt" to="183.6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" strokecolor="black [3200]">
                <v:stroke startarrow="open" endarrow="ope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3034665</wp:posOffset>
                </wp:positionH>
                <wp:positionV relativeFrom="paragraph">
                  <wp:posOffset>61389</wp:posOffset>
                </wp:positionV>
                <wp:extent cx="0" cy="520996"/>
                <wp:effectExtent l="95250" t="38100" r="76200" b="5080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520996"/>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F80583" id="Прямая соединительная линия 38"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4.85pt" to="238.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" strokecolor="black [3200]">
                <v:stroke startarrow="open" endarrow="open"/>
              </v:line>
            </w:pict>
          </mc:Fallback>
        </mc:AlternateContent>
      </w:r>
    </w:p>
    <w:p w:rsidR="008807A2" w:rsidRDefault="009D00EB"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EF376A4" wp14:editId="7D1B2CFE">
                <wp:simplePos x="0" y="0"/>
                <wp:positionH relativeFrom="margin">
                  <wp:align>center</wp:align>
                </wp:positionH>
                <wp:positionV relativeFrom="paragraph">
                  <wp:posOffset>271736</wp:posOffset>
                </wp:positionV>
                <wp:extent cx="1360968" cy="540000"/>
                <wp:effectExtent l="0" t="0" r="10795" b="12700"/>
                <wp:wrapNone/>
                <wp:docPr id="27" name="Прямоугольник: скругленные углы 27"/>
                <wp:cNvGraphicFramePr/>
                <a:graphic xmlns:a="http://schemas.openxmlformats.org/drawingml/2006/main">
                  <a:graphicData uri="http://schemas.microsoft.com/office/word/2010/wordprocessingShape">
                    <wps:wsp>
                      <wps:cNvSpPr/>
                      <wps:spPr>
                        <a:xfrm>
                          <a:off x="0" y="0"/>
                          <a:ext cx="1360968" cy="540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Кафедра правознавства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F376A4" id="Прямоугольник: скругленные углы 27" o:spid="_x0000_s1041" style="position:absolute;left:0;text-align:left;margin-left:0;margin-top:21.4pt;width:107.15pt;height:4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" fillcolor="window" strokecolor="windowText"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Кафедра правознавства</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65713C9" wp14:editId="359EF464">
                <wp:simplePos x="0" y="0"/>
                <wp:positionH relativeFrom="margin">
                  <wp:align>right</wp:align>
                </wp:positionH>
                <wp:positionV relativeFrom="paragraph">
                  <wp:posOffset>281113</wp:posOffset>
                </wp:positionV>
                <wp:extent cx="1360968" cy="540000"/>
                <wp:effectExtent l="0" t="0" r="10795" b="12700"/>
                <wp:wrapNone/>
                <wp:docPr id="26" name="Прямоугольник: скругленные углы 26"/>
                <wp:cNvGraphicFramePr/>
                <a:graphic xmlns:a="http://schemas.openxmlformats.org/drawingml/2006/main">
                  <a:graphicData uri="http://schemas.microsoft.com/office/word/2010/wordprocessingShape">
                    <wps:wsp>
                      <wps:cNvSpPr/>
                      <wps:spPr>
                        <a:xfrm>
                          <a:off x="0" y="0"/>
                          <a:ext cx="1360968"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Кафедра Історії та археології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5713C9" id="Прямоугольник: скругленные углы 26" o:spid="_x0000_s1042" style="position:absolute;left:0;text-align:left;margin-left:55.95pt;margin-top:22.15pt;width:107.15pt;height:42.5pt;z-index:2516889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" fillcolor="white [3201]" strokecolor="black [3200]"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Кафедра Історії та археології</w:t>
                      </w:r>
                    </w:p>
                  </w:txbxContent>
                </v:textbox>
                <w10:wrap anchorx="margin"/>
              </v:roundrect>
            </w:pict>
          </mc:Fallback>
        </mc:AlternateContent>
      </w:r>
    </w:p>
    <w:p w:rsidR="008807A2" w:rsidRDefault="009D00EB" w:rsidP="00627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42649</wp:posOffset>
                </wp:positionV>
                <wp:extent cx="1360968" cy="540000"/>
                <wp:effectExtent l="0" t="0" r="10795" b="12700"/>
                <wp:wrapNone/>
                <wp:docPr id="24" name="Прямоугольник: скругленные углы 24"/>
                <wp:cNvGraphicFramePr/>
                <a:graphic xmlns:a="http://schemas.openxmlformats.org/drawingml/2006/main">
                  <a:graphicData uri="http://schemas.microsoft.com/office/word/2010/wordprocessingShape">
                    <wps:wsp>
                      <wps:cNvSpPr/>
                      <wps:spPr>
                        <a:xfrm>
                          <a:off x="0" y="0"/>
                          <a:ext cx="1360968"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Кафедра ФКІД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24" o:spid="_x0000_s1043" style="position:absolute;left:0;text-align:left;margin-left:0;margin-top:3.35pt;width:107.15pt;height:42.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" fillcolor="white [3201]" strokecolor="black [3200]" strokeweight="1pt">
                <v:stroke joinstyle="miter"/>
                <v:textbox>
                  <w:txbxContent>
                    <w:p w:rsidR="00D70628" w:rsidRPr="009D00EB" w:rsidRDefault="00D70628" w:rsidP="009D00EB">
                      <w:pPr>
                        <w:jc w:val="center"/>
                        <w:rPr>
                          <w:rFonts w:ascii="Times New Roman" w:hAnsi="Times New Roman" w:cs="Times New Roman"/>
                          <w:sz w:val="24"/>
                          <w:szCs w:val="24"/>
                          <w:lang w:val="uk-UA"/>
                        </w:rPr>
                      </w:pPr>
                      <w:r w:rsidRPr="009D00EB">
                        <w:rPr>
                          <w:rFonts w:ascii="Times New Roman" w:hAnsi="Times New Roman" w:cs="Times New Roman"/>
                          <w:sz w:val="24"/>
                          <w:szCs w:val="24"/>
                          <w:lang w:val="uk-UA"/>
                        </w:rPr>
                        <w:t>Кафедра ФКІД</w:t>
                      </w:r>
                    </w:p>
                  </w:txbxContent>
                </v:textbox>
                <w10:wrap anchorx="margin"/>
              </v:roundrect>
            </w:pict>
          </mc:Fallback>
        </mc:AlternateContent>
      </w:r>
    </w:p>
    <w:p w:rsidR="008807A2" w:rsidRDefault="008807A2" w:rsidP="006271F5">
      <w:pPr>
        <w:spacing w:after="0" w:line="360" w:lineRule="auto"/>
        <w:ind w:firstLine="709"/>
        <w:jc w:val="both"/>
        <w:rPr>
          <w:rFonts w:ascii="Times New Roman" w:hAnsi="Times New Roman" w:cs="Times New Roman"/>
          <w:sz w:val="28"/>
          <w:szCs w:val="28"/>
          <w:lang w:val="uk-UA"/>
        </w:rPr>
      </w:pPr>
    </w:p>
    <w:p w:rsidR="008807A2" w:rsidRDefault="008807A2" w:rsidP="006271F5">
      <w:pPr>
        <w:spacing w:after="0" w:line="360" w:lineRule="auto"/>
        <w:ind w:firstLine="709"/>
        <w:jc w:val="both"/>
        <w:rPr>
          <w:rFonts w:ascii="Times New Roman" w:hAnsi="Times New Roman" w:cs="Times New Roman"/>
          <w:sz w:val="28"/>
          <w:szCs w:val="28"/>
          <w:lang w:val="uk-UA"/>
        </w:rPr>
      </w:pPr>
    </w:p>
    <w:p w:rsidR="008807A2" w:rsidRPr="004D0A46" w:rsidRDefault="007425F8" w:rsidP="006271F5">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Мал</w:t>
      </w:r>
      <w:proofErr w:type="spellEnd"/>
      <w:r>
        <w:rPr>
          <w:rFonts w:ascii="Times New Roman" w:hAnsi="Times New Roman" w:cs="Times New Roman"/>
          <w:sz w:val="28"/>
          <w:szCs w:val="28"/>
          <w:lang w:val="uk-UA"/>
        </w:rPr>
        <w:t xml:space="preserve">. 6 </w:t>
      </w:r>
      <w:r w:rsidR="004D0A46">
        <w:rPr>
          <w:rFonts w:ascii="Times New Roman" w:hAnsi="Times New Roman" w:cs="Times New Roman"/>
          <w:sz w:val="28"/>
          <w:szCs w:val="28"/>
          <w:lang w:val="uk-UA"/>
        </w:rPr>
        <w:t>Рух документаційно-інформаційних потоків на юридичному факультеті СНУ ім. В. Даля</w:t>
      </w:r>
    </w:p>
    <w:p w:rsidR="008807A2" w:rsidRDefault="007425F8"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proofErr w:type="spellStart"/>
      <w:r w:rsidRPr="007425F8">
        <w:rPr>
          <w:rFonts w:ascii="Times New Roman" w:hAnsi="Times New Roman" w:cs="Times New Roman"/>
          <w:sz w:val="28"/>
          <w:szCs w:val="28"/>
          <w:lang w:val="uk-UA"/>
        </w:rPr>
        <w:t>зворотньому</w:t>
      </w:r>
      <w:proofErr w:type="spellEnd"/>
      <w:r w:rsidRPr="007425F8">
        <w:rPr>
          <w:rFonts w:ascii="Times New Roman" w:hAnsi="Times New Roman" w:cs="Times New Roman"/>
          <w:sz w:val="28"/>
          <w:szCs w:val="28"/>
          <w:lang w:val="uk-UA"/>
        </w:rPr>
        <w:t xml:space="preserve"> напрямку</w:t>
      </w:r>
      <w:r>
        <w:rPr>
          <w:rFonts w:ascii="Times New Roman" w:hAnsi="Times New Roman" w:cs="Times New Roman"/>
          <w:sz w:val="28"/>
          <w:szCs w:val="28"/>
          <w:lang w:val="uk-UA"/>
        </w:rPr>
        <w:t xml:space="preserve"> </w:t>
      </w:r>
      <w:r w:rsidR="003D58B7">
        <w:rPr>
          <w:rFonts w:ascii="Times New Roman" w:hAnsi="Times New Roman" w:cs="Times New Roman"/>
          <w:sz w:val="28"/>
          <w:szCs w:val="28"/>
          <w:lang w:val="uk-UA"/>
        </w:rPr>
        <w:t>документаційно-інформаційні потоки від кафедр надходять до деканату (</w:t>
      </w:r>
      <w:r w:rsidR="002D6F5F">
        <w:rPr>
          <w:rFonts w:ascii="Times New Roman" w:hAnsi="Times New Roman" w:cs="Times New Roman"/>
          <w:sz w:val="28"/>
          <w:szCs w:val="28"/>
          <w:lang w:val="uk-UA"/>
        </w:rPr>
        <w:t>у</w:t>
      </w:r>
      <w:r w:rsidR="003D58B7">
        <w:rPr>
          <w:rFonts w:ascii="Times New Roman" w:hAnsi="Times New Roman" w:cs="Times New Roman"/>
          <w:sz w:val="28"/>
          <w:szCs w:val="28"/>
          <w:lang w:val="uk-UA"/>
        </w:rPr>
        <w:t xml:space="preserve"> довільному вигляді чи згідно наданих шаблонів). У деканаті юридичного факультету дані обробляють, узагальнюють (якщо необхідно) та відправляють безпосередньо до того підрозділу СНУ ім. В. Даля, запит якого виконувався.</w:t>
      </w:r>
    </w:p>
    <w:p w:rsidR="003D58B7" w:rsidRDefault="00B125B2"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Документація, що надходить до деканату юридичного факультету так само як і інформація, що виходить із деканату, </w:t>
      </w:r>
      <w:bookmarkStart w:id="28" w:name="_Hlk74405595"/>
      <w:r w:rsidR="00975B55">
        <w:rPr>
          <w:rFonts w:ascii="Times New Roman" w:hAnsi="Times New Roman" w:cs="Times New Roman"/>
          <w:sz w:val="28"/>
          <w:szCs w:val="28"/>
          <w:lang w:val="uk-UA"/>
        </w:rPr>
        <w:t xml:space="preserve">оформлюється, </w:t>
      </w:r>
      <w:r>
        <w:rPr>
          <w:rFonts w:ascii="Times New Roman" w:hAnsi="Times New Roman" w:cs="Times New Roman"/>
          <w:sz w:val="28"/>
          <w:szCs w:val="28"/>
          <w:lang w:val="uk-UA"/>
        </w:rPr>
        <w:t>реєструється</w:t>
      </w:r>
      <w:r w:rsidR="00975B55">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00975B55">
        <w:rPr>
          <w:rFonts w:ascii="Times New Roman" w:hAnsi="Times New Roman" w:cs="Times New Roman"/>
          <w:sz w:val="28"/>
          <w:szCs w:val="28"/>
          <w:lang w:val="uk-UA"/>
        </w:rPr>
        <w:t xml:space="preserve">зберігається </w:t>
      </w:r>
      <w:r>
        <w:rPr>
          <w:rFonts w:ascii="Times New Roman" w:hAnsi="Times New Roman" w:cs="Times New Roman"/>
          <w:sz w:val="28"/>
          <w:szCs w:val="28"/>
          <w:lang w:val="uk-UA"/>
        </w:rPr>
        <w:t xml:space="preserve">згідно </w:t>
      </w:r>
      <w:bookmarkStart w:id="29" w:name="_Hlk73898713"/>
      <w:r>
        <w:rPr>
          <w:rFonts w:ascii="Times New Roman" w:hAnsi="Times New Roman" w:cs="Times New Roman"/>
          <w:sz w:val="28"/>
          <w:szCs w:val="28"/>
          <w:lang w:val="uk-UA"/>
        </w:rPr>
        <w:t>Інструкції з організації діловодства в Східноукраїнському національному університеті імені Володимира Даля</w:t>
      </w:r>
      <w:r w:rsidR="00975B55">
        <w:rPr>
          <w:rFonts w:ascii="Times New Roman" w:hAnsi="Times New Roman" w:cs="Times New Roman"/>
          <w:sz w:val="28"/>
          <w:szCs w:val="28"/>
          <w:lang w:val="uk-UA"/>
        </w:rPr>
        <w:t xml:space="preserve"> </w:t>
      </w:r>
      <w:bookmarkEnd w:id="28"/>
      <w:r w:rsidR="00975B55" w:rsidRPr="00975B55">
        <w:rPr>
          <w:rFonts w:ascii="Times New Roman" w:hAnsi="Times New Roman" w:cs="Times New Roman"/>
          <w:sz w:val="28"/>
          <w:szCs w:val="28"/>
          <w:lang w:val="uk-UA"/>
        </w:rPr>
        <w:t>[</w:t>
      </w:r>
      <w:r w:rsidR="00366159">
        <w:rPr>
          <w:rFonts w:ascii="Times New Roman" w:hAnsi="Times New Roman" w:cs="Times New Roman"/>
          <w:sz w:val="28"/>
          <w:szCs w:val="28"/>
          <w:lang w:val="uk-UA"/>
        </w:rPr>
        <w:t>56</w:t>
      </w:r>
      <w:r w:rsidR="00975B55" w:rsidRPr="00975B55">
        <w:rPr>
          <w:rFonts w:ascii="Times New Roman" w:hAnsi="Times New Roman" w:cs="Times New Roman"/>
          <w:sz w:val="28"/>
          <w:szCs w:val="28"/>
          <w:lang w:val="uk-UA"/>
        </w:rPr>
        <w:t>]</w:t>
      </w:r>
      <w:r w:rsidR="00AA42D7" w:rsidRPr="00AA42D7">
        <w:rPr>
          <w:rFonts w:ascii="Times New Roman" w:hAnsi="Times New Roman" w:cs="Times New Roman"/>
          <w:sz w:val="28"/>
          <w:szCs w:val="28"/>
          <w:lang w:val="uk-UA"/>
        </w:rPr>
        <w:t xml:space="preserve"> </w:t>
      </w:r>
      <w:bookmarkEnd w:id="29"/>
      <w:r w:rsidR="00975B55" w:rsidRPr="00975B55">
        <w:rPr>
          <w:rFonts w:ascii="Times New Roman" w:hAnsi="Times New Roman" w:cs="Times New Roman"/>
          <w:sz w:val="28"/>
          <w:szCs w:val="28"/>
          <w:lang w:val="uk-UA"/>
        </w:rPr>
        <w:t xml:space="preserve">та </w:t>
      </w:r>
      <w:bookmarkStart w:id="30" w:name="_Hlk74405616"/>
      <w:bookmarkStart w:id="31" w:name="_Hlk73899548"/>
      <w:r w:rsidR="00975B55">
        <w:rPr>
          <w:rFonts w:ascii="Times New Roman" w:hAnsi="Times New Roman" w:cs="Times New Roman"/>
          <w:sz w:val="28"/>
          <w:szCs w:val="28"/>
          <w:lang w:val="uk-UA"/>
        </w:rPr>
        <w:t xml:space="preserve">Номенклатурі справ СНУ ім. В. Даля </w:t>
      </w:r>
      <w:r w:rsidR="002146A9">
        <w:rPr>
          <w:rFonts w:ascii="Times New Roman" w:hAnsi="Times New Roman" w:cs="Times New Roman"/>
          <w:sz w:val="28"/>
          <w:szCs w:val="28"/>
          <w:lang w:val="uk-UA"/>
        </w:rPr>
        <w:t>14.06-04 (факультет, навчально-науковий інститут)</w:t>
      </w:r>
      <w:r w:rsidR="002146A9" w:rsidRPr="002146A9">
        <w:rPr>
          <w:rFonts w:ascii="Times New Roman" w:hAnsi="Times New Roman" w:cs="Times New Roman"/>
          <w:sz w:val="28"/>
          <w:szCs w:val="28"/>
          <w:lang w:val="uk-UA"/>
        </w:rPr>
        <w:t xml:space="preserve"> </w:t>
      </w:r>
      <w:bookmarkEnd w:id="30"/>
      <w:r w:rsidR="00496CEE">
        <w:rPr>
          <w:rFonts w:ascii="Times New Roman" w:hAnsi="Times New Roman" w:cs="Times New Roman"/>
          <w:sz w:val="28"/>
          <w:szCs w:val="28"/>
          <w:lang w:val="uk-UA"/>
        </w:rPr>
        <w:t xml:space="preserve">(дод. Б) </w:t>
      </w:r>
      <w:r w:rsidR="002146A9" w:rsidRPr="00975B55">
        <w:rPr>
          <w:rFonts w:ascii="Times New Roman" w:hAnsi="Times New Roman" w:cs="Times New Roman"/>
          <w:sz w:val="28"/>
          <w:szCs w:val="28"/>
          <w:lang w:val="uk-UA"/>
        </w:rPr>
        <w:t>[</w:t>
      </w:r>
      <w:r w:rsidR="00366159">
        <w:rPr>
          <w:rFonts w:ascii="Times New Roman" w:hAnsi="Times New Roman" w:cs="Times New Roman"/>
          <w:sz w:val="28"/>
          <w:szCs w:val="28"/>
          <w:lang w:val="uk-UA"/>
        </w:rPr>
        <w:t>57</w:t>
      </w:r>
      <w:r w:rsidR="002146A9" w:rsidRPr="00975B55">
        <w:rPr>
          <w:rFonts w:ascii="Times New Roman" w:hAnsi="Times New Roman" w:cs="Times New Roman"/>
          <w:sz w:val="28"/>
          <w:szCs w:val="28"/>
          <w:lang w:val="uk-UA"/>
        </w:rPr>
        <w:t>]</w:t>
      </w:r>
      <w:bookmarkEnd w:id="31"/>
      <w:r w:rsidR="00E75214">
        <w:rPr>
          <w:rFonts w:ascii="Times New Roman" w:hAnsi="Times New Roman" w:cs="Times New Roman"/>
          <w:sz w:val="28"/>
          <w:szCs w:val="28"/>
          <w:lang w:val="uk-UA"/>
        </w:rPr>
        <w:t>.</w:t>
      </w:r>
    </w:p>
    <w:p w:rsidR="008807A2" w:rsidRDefault="00962BB4" w:rsidP="00EF6EC9">
      <w:pPr>
        <w:spacing w:after="0" w:line="360" w:lineRule="auto"/>
        <w:ind w:firstLine="709"/>
        <w:jc w:val="both"/>
        <w:rPr>
          <w:rFonts w:ascii="Times New Roman" w:hAnsi="Times New Roman" w:cs="Times New Roman"/>
          <w:sz w:val="28"/>
          <w:szCs w:val="28"/>
          <w:lang w:val="uk-UA"/>
        </w:rPr>
      </w:pPr>
      <w:r w:rsidRPr="009B22FC">
        <w:rPr>
          <w:rFonts w:ascii="Times New Roman" w:hAnsi="Times New Roman" w:cs="Times New Roman"/>
          <w:sz w:val="28"/>
          <w:szCs w:val="28"/>
          <w:lang w:val="uk-UA"/>
        </w:rPr>
        <w:t xml:space="preserve">З 2020 року у СНУ ім. В. Даля </w:t>
      </w:r>
      <w:r w:rsidR="005D67DF" w:rsidRPr="009B22FC">
        <w:rPr>
          <w:rFonts w:ascii="Times New Roman" w:hAnsi="Times New Roman" w:cs="Times New Roman"/>
          <w:sz w:val="28"/>
          <w:szCs w:val="28"/>
          <w:lang w:val="uk-UA"/>
        </w:rPr>
        <w:t>структурні підрозділи та здобувачі вищої освіти у електронному листуванні почали використовувати застосунок-</w:t>
      </w:r>
      <w:proofErr w:type="spellStart"/>
      <w:r w:rsidR="005D67DF" w:rsidRPr="009B22FC">
        <w:rPr>
          <w:rFonts w:ascii="Times New Roman" w:hAnsi="Times New Roman" w:cs="Times New Roman"/>
          <w:sz w:val="28"/>
          <w:szCs w:val="28"/>
          <w:lang w:val="uk-UA"/>
        </w:rPr>
        <w:t>органайзер</w:t>
      </w:r>
      <w:proofErr w:type="spellEnd"/>
      <w:r w:rsidR="005D67DF" w:rsidRPr="009B22FC">
        <w:rPr>
          <w:rFonts w:ascii="Times New Roman" w:hAnsi="Times New Roman" w:cs="Times New Roman"/>
          <w:sz w:val="28"/>
          <w:szCs w:val="28"/>
          <w:lang w:val="uk-UA"/>
        </w:rPr>
        <w:t xml:space="preserve"> </w:t>
      </w:r>
      <w:r w:rsidR="005D67DF" w:rsidRPr="009B22FC">
        <w:rPr>
          <w:rFonts w:ascii="Times New Roman" w:hAnsi="Times New Roman" w:cs="Times New Roman"/>
          <w:sz w:val="28"/>
          <w:szCs w:val="28"/>
          <w:lang w:val="en-US"/>
        </w:rPr>
        <w:t>Microsoft</w:t>
      </w:r>
      <w:r w:rsidR="005D67DF" w:rsidRPr="009B22FC">
        <w:rPr>
          <w:rFonts w:ascii="Times New Roman" w:hAnsi="Times New Roman" w:cs="Times New Roman"/>
          <w:sz w:val="28"/>
          <w:szCs w:val="28"/>
          <w:lang w:val="uk-UA"/>
        </w:rPr>
        <w:t xml:space="preserve"> </w:t>
      </w:r>
      <w:r w:rsidR="005D67DF" w:rsidRPr="009B22FC">
        <w:rPr>
          <w:rFonts w:ascii="Times New Roman" w:hAnsi="Times New Roman" w:cs="Times New Roman"/>
          <w:sz w:val="28"/>
          <w:szCs w:val="28"/>
          <w:lang w:val="en-US"/>
        </w:rPr>
        <w:t>Outlook</w:t>
      </w:r>
      <w:r w:rsidR="005D67DF" w:rsidRPr="009B22FC">
        <w:rPr>
          <w:rFonts w:ascii="Times New Roman" w:hAnsi="Times New Roman" w:cs="Times New Roman"/>
          <w:sz w:val="28"/>
          <w:szCs w:val="28"/>
          <w:lang w:val="uk-UA"/>
        </w:rPr>
        <w:t xml:space="preserve">. </w:t>
      </w:r>
    </w:p>
    <w:p w:rsidR="009B22FC" w:rsidRPr="00366159" w:rsidRDefault="007B64F4"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Outlook – це «поштовий клієнт, призначен</w:t>
      </w:r>
      <w:r w:rsidR="00DF2097">
        <w:rPr>
          <w:rFonts w:ascii="Times New Roman" w:hAnsi="Times New Roman" w:cs="Times New Roman"/>
          <w:sz w:val="28"/>
          <w:szCs w:val="28"/>
          <w:lang w:val="uk-UA"/>
        </w:rPr>
        <w:t xml:space="preserve">ням якого є </w:t>
      </w:r>
      <w:r w:rsidR="00A61082" w:rsidRPr="00366159">
        <w:rPr>
          <w:rFonts w:ascii="Times New Roman" w:hAnsi="Times New Roman" w:cs="Times New Roman"/>
          <w:sz w:val="28"/>
          <w:szCs w:val="28"/>
          <w:lang w:val="uk-UA"/>
        </w:rPr>
        <w:t>робот</w:t>
      </w:r>
      <w:r w:rsidR="00DF2097">
        <w:rPr>
          <w:rFonts w:ascii="Times New Roman" w:hAnsi="Times New Roman" w:cs="Times New Roman"/>
          <w:sz w:val="28"/>
          <w:szCs w:val="28"/>
          <w:lang w:val="uk-UA"/>
        </w:rPr>
        <w:t>а</w:t>
      </w:r>
      <w:r w:rsidR="00A61082" w:rsidRPr="00366159">
        <w:rPr>
          <w:rFonts w:ascii="Times New Roman" w:hAnsi="Times New Roman" w:cs="Times New Roman"/>
          <w:sz w:val="28"/>
          <w:szCs w:val="28"/>
          <w:lang w:val="uk-UA"/>
        </w:rPr>
        <w:t xml:space="preserve"> з електронною поштою, він також</w:t>
      </w:r>
      <w:r>
        <w:rPr>
          <w:rFonts w:ascii="Times New Roman" w:hAnsi="Times New Roman" w:cs="Times New Roman"/>
          <w:sz w:val="28"/>
          <w:szCs w:val="28"/>
          <w:lang w:val="uk-UA"/>
        </w:rPr>
        <w:t xml:space="preserve"> виконує</w:t>
      </w:r>
      <w:r w:rsidR="00A61082" w:rsidRPr="00366159">
        <w:rPr>
          <w:rFonts w:ascii="Times New Roman" w:hAnsi="Times New Roman" w:cs="Times New Roman"/>
          <w:sz w:val="28"/>
          <w:szCs w:val="28"/>
          <w:lang w:val="uk-UA"/>
        </w:rPr>
        <w:t xml:space="preserve"> </w:t>
      </w:r>
      <w:r>
        <w:rPr>
          <w:rFonts w:ascii="Times New Roman" w:hAnsi="Times New Roman" w:cs="Times New Roman"/>
          <w:sz w:val="28"/>
          <w:szCs w:val="28"/>
          <w:lang w:val="uk-UA"/>
        </w:rPr>
        <w:t>функцію</w:t>
      </w:r>
      <w:r w:rsidR="00A61082" w:rsidRPr="00366159">
        <w:rPr>
          <w:rFonts w:ascii="Times New Roman" w:hAnsi="Times New Roman" w:cs="Times New Roman"/>
          <w:sz w:val="28"/>
          <w:szCs w:val="28"/>
          <w:lang w:val="uk-UA"/>
        </w:rPr>
        <w:t xml:space="preserve"> повноцінн</w:t>
      </w:r>
      <w:r>
        <w:rPr>
          <w:rFonts w:ascii="Times New Roman" w:hAnsi="Times New Roman" w:cs="Times New Roman"/>
          <w:sz w:val="28"/>
          <w:szCs w:val="28"/>
          <w:lang w:val="uk-UA"/>
        </w:rPr>
        <w:t>ого</w:t>
      </w:r>
      <w:r w:rsidR="00A61082" w:rsidRPr="00366159">
        <w:rPr>
          <w:rFonts w:ascii="Times New Roman" w:hAnsi="Times New Roman" w:cs="Times New Roman"/>
          <w:sz w:val="28"/>
          <w:szCs w:val="28"/>
          <w:lang w:val="uk-UA"/>
        </w:rPr>
        <w:t xml:space="preserve"> </w:t>
      </w:r>
      <w:proofErr w:type="spellStart"/>
      <w:r w:rsidR="00A61082" w:rsidRPr="00366159">
        <w:rPr>
          <w:rFonts w:ascii="Times New Roman" w:hAnsi="Times New Roman" w:cs="Times New Roman"/>
          <w:sz w:val="28"/>
          <w:szCs w:val="28"/>
          <w:lang w:val="uk-UA"/>
        </w:rPr>
        <w:t>органайзер</w:t>
      </w:r>
      <w:r>
        <w:rPr>
          <w:rFonts w:ascii="Times New Roman" w:hAnsi="Times New Roman" w:cs="Times New Roman"/>
          <w:sz w:val="28"/>
          <w:szCs w:val="28"/>
          <w:lang w:val="uk-UA"/>
        </w:rPr>
        <w:t>а</w:t>
      </w:r>
      <w:proofErr w:type="spellEnd"/>
      <w:r w:rsidR="00A61082" w:rsidRPr="00366159">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має</w:t>
      </w:r>
      <w:r w:rsidR="00A61082" w:rsidRPr="00366159">
        <w:rPr>
          <w:rFonts w:ascii="Times New Roman" w:hAnsi="Times New Roman" w:cs="Times New Roman"/>
          <w:sz w:val="28"/>
          <w:szCs w:val="28"/>
          <w:lang w:val="uk-UA"/>
        </w:rPr>
        <w:t xml:space="preserve"> функції календаря, планувальника завдань, записн</w:t>
      </w:r>
      <w:r w:rsidR="00DF2097">
        <w:rPr>
          <w:rFonts w:ascii="Times New Roman" w:hAnsi="Times New Roman" w:cs="Times New Roman"/>
          <w:sz w:val="28"/>
          <w:szCs w:val="28"/>
          <w:lang w:val="uk-UA"/>
        </w:rPr>
        <w:t>ої книжки</w:t>
      </w:r>
      <w:r w:rsidR="00A61082" w:rsidRPr="00366159">
        <w:rPr>
          <w:rFonts w:ascii="Times New Roman" w:hAnsi="Times New Roman" w:cs="Times New Roman"/>
          <w:sz w:val="28"/>
          <w:szCs w:val="28"/>
          <w:lang w:val="uk-UA"/>
        </w:rPr>
        <w:t xml:space="preserve"> і </w:t>
      </w:r>
      <w:r w:rsidR="00DF2097">
        <w:rPr>
          <w:rFonts w:ascii="Times New Roman" w:hAnsi="Times New Roman" w:cs="Times New Roman"/>
          <w:sz w:val="28"/>
          <w:szCs w:val="28"/>
          <w:lang w:val="uk-UA"/>
        </w:rPr>
        <w:t>переліку</w:t>
      </w:r>
      <w:r w:rsidR="00A61082" w:rsidRPr="00366159">
        <w:rPr>
          <w:rFonts w:ascii="Times New Roman" w:hAnsi="Times New Roman" w:cs="Times New Roman"/>
          <w:sz w:val="28"/>
          <w:szCs w:val="28"/>
          <w:lang w:val="uk-UA"/>
        </w:rPr>
        <w:t xml:space="preserve"> контактів. </w:t>
      </w:r>
      <w:r w:rsidR="00DF2097">
        <w:rPr>
          <w:rFonts w:ascii="Times New Roman" w:hAnsi="Times New Roman" w:cs="Times New Roman"/>
          <w:sz w:val="28"/>
          <w:szCs w:val="28"/>
          <w:lang w:val="uk-UA"/>
        </w:rPr>
        <w:t>Також</w:t>
      </w:r>
      <w:r w:rsidR="00A61082" w:rsidRPr="00366159">
        <w:rPr>
          <w:rFonts w:ascii="Times New Roman" w:hAnsi="Times New Roman" w:cs="Times New Roman"/>
          <w:sz w:val="28"/>
          <w:szCs w:val="28"/>
          <w:lang w:val="uk-UA"/>
        </w:rPr>
        <w:t xml:space="preserve"> Outlook дозволяє </w:t>
      </w:r>
      <w:r w:rsidR="00DF2097">
        <w:rPr>
          <w:rFonts w:ascii="Times New Roman" w:hAnsi="Times New Roman" w:cs="Times New Roman"/>
          <w:sz w:val="28"/>
          <w:szCs w:val="28"/>
          <w:lang w:val="uk-UA"/>
        </w:rPr>
        <w:t>супроводжувати на всіх етапах</w:t>
      </w:r>
      <w:r w:rsidR="00A61082" w:rsidRPr="00366159">
        <w:rPr>
          <w:rFonts w:ascii="Times New Roman" w:hAnsi="Times New Roman" w:cs="Times New Roman"/>
          <w:sz w:val="28"/>
          <w:szCs w:val="28"/>
          <w:lang w:val="uk-UA"/>
        </w:rPr>
        <w:t xml:space="preserve"> роботу з документами пакету Microsoft Office для </w:t>
      </w:r>
      <w:r w:rsidR="00DF2097">
        <w:rPr>
          <w:rFonts w:ascii="Times New Roman" w:hAnsi="Times New Roman" w:cs="Times New Roman"/>
          <w:sz w:val="28"/>
          <w:szCs w:val="28"/>
          <w:lang w:val="uk-UA"/>
        </w:rPr>
        <w:t>самостійного</w:t>
      </w:r>
      <w:r w:rsidR="00A61082" w:rsidRPr="00366159">
        <w:rPr>
          <w:rFonts w:ascii="Times New Roman" w:hAnsi="Times New Roman" w:cs="Times New Roman"/>
          <w:sz w:val="28"/>
          <w:szCs w:val="28"/>
          <w:lang w:val="uk-UA"/>
        </w:rPr>
        <w:t xml:space="preserve"> складання </w:t>
      </w:r>
      <w:r w:rsidR="00DF2097">
        <w:rPr>
          <w:rFonts w:ascii="Times New Roman" w:hAnsi="Times New Roman" w:cs="Times New Roman"/>
          <w:sz w:val="28"/>
          <w:szCs w:val="28"/>
          <w:lang w:val="uk-UA"/>
        </w:rPr>
        <w:t xml:space="preserve">переліку </w:t>
      </w:r>
      <w:r w:rsidR="00A61082" w:rsidRPr="00366159">
        <w:rPr>
          <w:rFonts w:ascii="Times New Roman" w:hAnsi="Times New Roman" w:cs="Times New Roman"/>
          <w:sz w:val="28"/>
          <w:szCs w:val="28"/>
          <w:lang w:val="uk-UA"/>
        </w:rPr>
        <w:t>щоденн</w:t>
      </w:r>
      <w:r w:rsidR="00DF2097">
        <w:rPr>
          <w:rFonts w:ascii="Times New Roman" w:hAnsi="Times New Roman" w:cs="Times New Roman"/>
          <w:sz w:val="28"/>
          <w:szCs w:val="28"/>
          <w:lang w:val="uk-UA"/>
        </w:rPr>
        <w:t>ої</w:t>
      </w:r>
      <w:r w:rsidR="00A61082" w:rsidRPr="00366159">
        <w:rPr>
          <w:rFonts w:ascii="Times New Roman" w:hAnsi="Times New Roman" w:cs="Times New Roman"/>
          <w:sz w:val="28"/>
          <w:szCs w:val="28"/>
          <w:lang w:val="uk-UA"/>
        </w:rPr>
        <w:t xml:space="preserve"> роботи»</w:t>
      </w:r>
      <w:r w:rsidR="009E424C" w:rsidRPr="00366159">
        <w:rPr>
          <w:rFonts w:ascii="Times New Roman" w:hAnsi="Times New Roman" w:cs="Times New Roman"/>
          <w:sz w:val="28"/>
          <w:szCs w:val="28"/>
          <w:lang w:val="uk-UA"/>
        </w:rPr>
        <w:t xml:space="preserve"> </w:t>
      </w:r>
      <w:r w:rsidR="009E424C" w:rsidRPr="00DF2097">
        <w:rPr>
          <w:rFonts w:ascii="Times New Roman" w:hAnsi="Times New Roman" w:cs="Times New Roman"/>
          <w:sz w:val="28"/>
          <w:szCs w:val="28"/>
          <w:lang w:val="uk-UA"/>
        </w:rPr>
        <w:t>[</w:t>
      </w:r>
      <w:r w:rsidR="00366159" w:rsidRPr="00366159">
        <w:rPr>
          <w:rFonts w:ascii="Times New Roman" w:hAnsi="Times New Roman" w:cs="Times New Roman"/>
          <w:sz w:val="28"/>
          <w:szCs w:val="28"/>
          <w:lang w:val="uk-UA"/>
        </w:rPr>
        <w:t>58</w:t>
      </w:r>
      <w:r w:rsidR="009E424C" w:rsidRPr="00DF2097">
        <w:rPr>
          <w:rFonts w:ascii="Times New Roman" w:hAnsi="Times New Roman" w:cs="Times New Roman"/>
          <w:sz w:val="28"/>
          <w:szCs w:val="28"/>
          <w:lang w:val="uk-UA"/>
        </w:rPr>
        <w:t>]</w:t>
      </w:r>
      <w:r w:rsidR="00A61082" w:rsidRPr="00366159">
        <w:rPr>
          <w:rFonts w:ascii="Times New Roman" w:hAnsi="Times New Roman" w:cs="Times New Roman"/>
          <w:sz w:val="28"/>
          <w:szCs w:val="28"/>
          <w:lang w:val="uk-UA"/>
        </w:rPr>
        <w:t>.</w:t>
      </w:r>
      <w:r w:rsidR="00AA42D7" w:rsidRPr="00366159">
        <w:rPr>
          <w:rStyle w:val="a7"/>
          <w:rFonts w:ascii="Times New Roman" w:hAnsi="Times New Roman" w:cs="Times New Roman"/>
          <w:sz w:val="28"/>
          <w:szCs w:val="28"/>
          <w:highlight w:val="yellow"/>
          <w:lang w:val="uk-UA"/>
        </w:rPr>
        <w:t xml:space="preserve"> </w:t>
      </w:r>
    </w:p>
    <w:p w:rsidR="00A61082" w:rsidRPr="00366159" w:rsidRDefault="009E424C" w:rsidP="00EF6EC9">
      <w:pPr>
        <w:spacing w:after="0" w:line="360" w:lineRule="auto"/>
        <w:ind w:firstLine="709"/>
        <w:jc w:val="both"/>
        <w:rPr>
          <w:rFonts w:ascii="Times New Roman" w:hAnsi="Times New Roman" w:cs="Times New Roman"/>
          <w:sz w:val="28"/>
          <w:szCs w:val="28"/>
          <w:lang w:val="uk-UA"/>
        </w:rPr>
      </w:pPr>
      <w:r w:rsidRPr="00366159">
        <w:rPr>
          <w:rFonts w:ascii="Times New Roman" w:hAnsi="Times New Roman" w:cs="Times New Roman"/>
          <w:bCs/>
          <w:sz w:val="28"/>
          <w:szCs w:val="28"/>
          <w:shd w:val="clear" w:color="auto" w:fill="FFFFFF"/>
          <w:lang w:val="uk-UA"/>
        </w:rPr>
        <w:t>Outlook</w:t>
      </w:r>
      <w:r w:rsidR="006119AC" w:rsidRPr="00366159">
        <w:rPr>
          <w:rFonts w:ascii="Times New Roman" w:hAnsi="Times New Roman" w:cs="Times New Roman"/>
          <w:sz w:val="28"/>
          <w:szCs w:val="28"/>
          <w:shd w:val="clear" w:color="auto" w:fill="FFFFFF"/>
          <w:lang w:val="uk-UA"/>
        </w:rPr>
        <w:t xml:space="preserve"> </w:t>
      </w:r>
      <w:r w:rsidRPr="00366159">
        <w:rPr>
          <w:rFonts w:ascii="Times New Roman" w:hAnsi="Times New Roman" w:cs="Times New Roman"/>
          <w:sz w:val="28"/>
          <w:szCs w:val="28"/>
          <w:shd w:val="clear" w:color="auto" w:fill="FFFFFF"/>
          <w:lang w:val="uk-UA"/>
        </w:rPr>
        <w:t xml:space="preserve">може використовуватися «як </w:t>
      </w:r>
      <w:r w:rsidR="00DF2097">
        <w:rPr>
          <w:rFonts w:ascii="Times New Roman" w:hAnsi="Times New Roman" w:cs="Times New Roman"/>
          <w:sz w:val="28"/>
          <w:szCs w:val="28"/>
          <w:shd w:val="clear" w:color="auto" w:fill="FFFFFF"/>
          <w:lang w:val="uk-UA"/>
        </w:rPr>
        <w:t>самостійний</w:t>
      </w:r>
      <w:r w:rsidRPr="00366159">
        <w:rPr>
          <w:rFonts w:ascii="Times New Roman" w:hAnsi="Times New Roman" w:cs="Times New Roman"/>
          <w:sz w:val="28"/>
          <w:szCs w:val="28"/>
          <w:shd w:val="clear" w:color="auto" w:fill="FFFFFF"/>
          <w:lang w:val="uk-UA"/>
        </w:rPr>
        <w:t xml:space="preserve"> застосунок, так і виступати в ролі клієнта для поштового сервера</w:t>
      </w:r>
      <w:r w:rsidR="006119AC" w:rsidRPr="00366159">
        <w:rPr>
          <w:rFonts w:ascii="Times New Roman" w:hAnsi="Times New Roman" w:cs="Times New Roman"/>
          <w:sz w:val="28"/>
          <w:szCs w:val="28"/>
          <w:shd w:val="clear" w:color="auto" w:fill="FFFFFF"/>
          <w:lang w:val="uk-UA"/>
        </w:rPr>
        <w:t xml:space="preserve"> </w:t>
      </w:r>
      <w:hyperlink r:id="rId11" w:history="1">
        <w:r w:rsidRPr="00366159">
          <w:rPr>
            <w:rFonts w:ascii="Times New Roman" w:hAnsi="Times New Roman" w:cs="Times New Roman"/>
            <w:sz w:val="28"/>
            <w:szCs w:val="28"/>
            <w:shd w:val="clear" w:color="auto" w:fill="FFFFFF"/>
            <w:lang w:val="uk-UA"/>
          </w:rPr>
          <w:t>Microsoft Exchange Server</w:t>
        </w:r>
      </w:hyperlink>
      <w:r w:rsidRPr="00366159">
        <w:rPr>
          <w:rFonts w:ascii="Times New Roman" w:hAnsi="Times New Roman" w:cs="Times New Roman"/>
          <w:sz w:val="28"/>
          <w:szCs w:val="28"/>
          <w:shd w:val="clear" w:color="auto" w:fill="FFFFFF"/>
          <w:lang w:val="uk-UA"/>
        </w:rPr>
        <w:t xml:space="preserve">, що надає додаткові функції для спільної роботи користувачів однієї організації: загальні поштові скриньки, теки завдань, календарі, конференції, планування і резервування часу загальних зустрічей, узгодження документів. Microsoft Outlook і Microsoft Exchange Server є платформою для організації документообігу, оскільки вони забезпечені системою розробки призначених для користувача </w:t>
      </w:r>
      <w:proofErr w:type="spellStart"/>
      <w:r w:rsidRPr="00366159">
        <w:rPr>
          <w:rFonts w:ascii="Times New Roman" w:hAnsi="Times New Roman" w:cs="Times New Roman"/>
          <w:sz w:val="28"/>
          <w:szCs w:val="28"/>
          <w:shd w:val="clear" w:color="auto" w:fill="FFFFFF"/>
          <w:lang w:val="uk-UA"/>
        </w:rPr>
        <w:t>плагінів</w:t>
      </w:r>
      <w:proofErr w:type="spellEnd"/>
      <w:r w:rsidRPr="00366159">
        <w:rPr>
          <w:rFonts w:ascii="Times New Roman" w:hAnsi="Times New Roman" w:cs="Times New Roman"/>
          <w:sz w:val="28"/>
          <w:szCs w:val="28"/>
          <w:shd w:val="clear" w:color="auto" w:fill="FFFFFF"/>
          <w:lang w:val="uk-UA"/>
        </w:rPr>
        <w:t xml:space="preserve"> і </w:t>
      </w:r>
      <w:proofErr w:type="spellStart"/>
      <w:r w:rsidRPr="00366159">
        <w:rPr>
          <w:rFonts w:ascii="Times New Roman" w:hAnsi="Times New Roman" w:cs="Times New Roman"/>
          <w:sz w:val="28"/>
          <w:szCs w:val="28"/>
          <w:shd w:val="clear" w:color="auto" w:fill="FFFFFF"/>
          <w:lang w:val="uk-UA"/>
        </w:rPr>
        <w:t>скриптів</w:t>
      </w:r>
      <w:proofErr w:type="spellEnd"/>
      <w:r w:rsidRPr="00366159">
        <w:rPr>
          <w:rFonts w:ascii="Times New Roman" w:hAnsi="Times New Roman" w:cs="Times New Roman"/>
          <w:sz w:val="28"/>
          <w:szCs w:val="28"/>
          <w:shd w:val="clear" w:color="auto" w:fill="FFFFFF"/>
          <w:lang w:val="uk-UA"/>
        </w:rPr>
        <w:t>, за допомогою яких можливе програмування додаткових функцій документообігу (і не тільки документообігу), не передбачених в стандартному постачанні»</w:t>
      </w:r>
      <w:r w:rsidRPr="00366159">
        <w:rPr>
          <w:rFonts w:ascii="Times New Roman" w:hAnsi="Times New Roman" w:cs="Times New Roman"/>
          <w:sz w:val="28"/>
          <w:szCs w:val="28"/>
          <w:lang w:val="uk-UA"/>
        </w:rPr>
        <w:t xml:space="preserve"> [</w:t>
      </w:r>
      <w:r w:rsidR="00366159">
        <w:rPr>
          <w:rFonts w:ascii="Times New Roman" w:hAnsi="Times New Roman" w:cs="Times New Roman"/>
          <w:sz w:val="28"/>
          <w:szCs w:val="28"/>
          <w:lang w:val="uk-UA"/>
        </w:rPr>
        <w:t>59</w:t>
      </w:r>
      <w:r w:rsidRPr="00366159">
        <w:rPr>
          <w:rFonts w:ascii="Times New Roman" w:hAnsi="Times New Roman" w:cs="Times New Roman"/>
          <w:sz w:val="28"/>
          <w:szCs w:val="28"/>
          <w:lang w:val="uk-UA"/>
        </w:rPr>
        <w:t xml:space="preserve">]. </w:t>
      </w:r>
    </w:p>
    <w:p w:rsidR="006559B7" w:rsidRDefault="006559B7" w:rsidP="00EF6E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провівши аналіз стану руху інформації та документації деканату юридичного факультету СНУ ім. В. Даля, можна зробити певні висновки. Так, до складу системи інформаційного забезпечення деканату входять наступні ресурси:</w:t>
      </w:r>
    </w:p>
    <w:p w:rsidR="00137609" w:rsidRDefault="00137609" w:rsidP="00EF6EC9">
      <w:pPr>
        <w:pStyle w:val="a3"/>
        <w:numPr>
          <w:ilvl w:val="0"/>
          <w:numId w:val="39"/>
        </w:numPr>
        <w:spacing w:after="0" w:line="360" w:lineRule="auto"/>
        <w:ind w:left="0" w:firstLine="709"/>
        <w:contextualSpacing w:val="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Вебсайт</w:t>
      </w:r>
      <w:proofErr w:type="spellEnd"/>
      <w:r>
        <w:rPr>
          <w:rFonts w:ascii="Times New Roman" w:hAnsi="Times New Roman" w:cs="Times New Roman"/>
          <w:sz w:val="28"/>
          <w:szCs w:val="28"/>
          <w:lang w:val="uk-UA"/>
        </w:rPr>
        <w:t xml:space="preserve"> юридичного факультету, на якому розміщено історію факультету, загальну інформацію про кожну кафедру, що входить до складу факультету, освітню діяльність факультету тощо </w:t>
      </w:r>
      <w:r w:rsidRPr="00137609">
        <w:rPr>
          <w:rFonts w:ascii="Times New Roman" w:hAnsi="Times New Roman" w:cs="Times New Roman"/>
          <w:sz w:val="28"/>
          <w:szCs w:val="28"/>
        </w:rPr>
        <w:t>[</w:t>
      </w:r>
      <w:r w:rsidR="00366159">
        <w:rPr>
          <w:rFonts w:ascii="Times New Roman" w:hAnsi="Times New Roman" w:cs="Times New Roman"/>
          <w:sz w:val="28"/>
          <w:szCs w:val="28"/>
          <w:lang w:val="uk-UA"/>
        </w:rPr>
        <w:t>52</w:t>
      </w:r>
      <w:r w:rsidRPr="00137609">
        <w:rPr>
          <w:rFonts w:ascii="Times New Roman" w:hAnsi="Times New Roman" w:cs="Times New Roman"/>
          <w:sz w:val="28"/>
          <w:szCs w:val="28"/>
        </w:rPr>
        <w:t>]</w:t>
      </w:r>
      <w:r>
        <w:rPr>
          <w:rFonts w:ascii="Times New Roman" w:hAnsi="Times New Roman" w:cs="Times New Roman"/>
          <w:sz w:val="28"/>
          <w:szCs w:val="28"/>
          <w:lang w:val="uk-UA"/>
        </w:rPr>
        <w:t>.</w:t>
      </w:r>
      <w:r w:rsidRPr="00137609">
        <w:t xml:space="preserve"> </w:t>
      </w:r>
    </w:p>
    <w:p w:rsidR="006119AC" w:rsidRDefault="00137609" w:rsidP="00EF6EC9">
      <w:pPr>
        <w:pStyle w:val="a3"/>
        <w:numPr>
          <w:ilvl w:val="0"/>
          <w:numId w:val="39"/>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19AC">
        <w:rPr>
          <w:rFonts w:ascii="Times New Roman" w:hAnsi="Times New Roman" w:cs="Times New Roman"/>
          <w:sz w:val="28"/>
          <w:szCs w:val="28"/>
          <w:lang w:val="en-US"/>
        </w:rPr>
        <w:t>E</w:t>
      </w:r>
      <w:r w:rsidR="006119AC" w:rsidRPr="006119AC">
        <w:rPr>
          <w:rFonts w:ascii="Times New Roman" w:hAnsi="Times New Roman" w:cs="Times New Roman"/>
          <w:sz w:val="28"/>
          <w:szCs w:val="28"/>
          <w:lang w:val="uk-UA"/>
        </w:rPr>
        <w:t>-</w:t>
      </w:r>
      <w:r w:rsidR="006119AC">
        <w:rPr>
          <w:rFonts w:ascii="Times New Roman" w:hAnsi="Times New Roman" w:cs="Times New Roman"/>
          <w:sz w:val="28"/>
          <w:szCs w:val="28"/>
          <w:lang w:val="en-US"/>
        </w:rPr>
        <w:t>mail</w:t>
      </w:r>
      <w:r w:rsidR="006119AC">
        <w:rPr>
          <w:rFonts w:ascii="Times New Roman" w:hAnsi="Times New Roman" w:cs="Times New Roman"/>
          <w:sz w:val="28"/>
          <w:szCs w:val="28"/>
          <w:lang w:val="uk-UA"/>
        </w:rPr>
        <w:t xml:space="preserve">. Деканат юридичного факультету СНУ ім. В. Даля, як і увесь університет як засіб внутрішньої та зовнішньої комунікації використовує </w:t>
      </w:r>
      <w:r w:rsidR="006119AC" w:rsidRPr="009B22FC">
        <w:rPr>
          <w:rFonts w:ascii="Times New Roman" w:hAnsi="Times New Roman" w:cs="Times New Roman"/>
          <w:sz w:val="28"/>
          <w:szCs w:val="28"/>
          <w:lang w:val="en-US"/>
        </w:rPr>
        <w:t>Microsoft</w:t>
      </w:r>
      <w:r w:rsidR="006119AC" w:rsidRPr="009B22FC">
        <w:rPr>
          <w:rFonts w:ascii="Times New Roman" w:hAnsi="Times New Roman" w:cs="Times New Roman"/>
          <w:sz w:val="28"/>
          <w:szCs w:val="28"/>
          <w:lang w:val="uk-UA"/>
        </w:rPr>
        <w:t xml:space="preserve"> </w:t>
      </w:r>
      <w:r w:rsidR="006119AC" w:rsidRPr="009B22FC">
        <w:rPr>
          <w:rFonts w:ascii="Times New Roman" w:hAnsi="Times New Roman" w:cs="Times New Roman"/>
          <w:sz w:val="28"/>
          <w:szCs w:val="28"/>
          <w:lang w:val="en-US"/>
        </w:rPr>
        <w:t>Outlook</w:t>
      </w:r>
      <w:r w:rsidR="006119AC">
        <w:rPr>
          <w:rFonts w:ascii="Times New Roman" w:hAnsi="Times New Roman" w:cs="Times New Roman"/>
          <w:sz w:val="28"/>
          <w:szCs w:val="28"/>
          <w:lang w:val="uk-UA"/>
        </w:rPr>
        <w:t>, що з використанням комп’ютерів, мобільних телефонів та інших пристроїв робить можливим пересилання будь-яких даних.</w:t>
      </w:r>
    </w:p>
    <w:p w:rsidR="00CF6BE3" w:rsidRDefault="00CF6BE3" w:rsidP="00EF6EC9">
      <w:pPr>
        <w:pStyle w:val="a3"/>
        <w:numPr>
          <w:ilvl w:val="0"/>
          <w:numId w:val="39"/>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w:t>
      </w:r>
      <w:r>
        <w:rPr>
          <w:rFonts w:ascii="Times New Roman" w:hAnsi="Times New Roman" w:cs="Times New Roman"/>
          <w:sz w:val="28"/>
          <w:szCs w:val="28"/>
          <w:lang w:val="en-US"/>
        </w:rPr>
        <w:t>MOODLE</w:t>
      </w:r>
      <w:r w:rsidRPr="00CF6BE3">
        <w:rPr>
          <w:rFonts w:ascii="Times New Roman" w:hAnsi="Times New Roman" w:cs="Times New Roman"/>
          <w:sz w:val="28"/>
          <w:szCs w:val="28"/>
        </w:rPr>
        <w:t xml:space="preserve"> </w:t>
      </w:r>
      <w:r>
        <w:rPr>
          <w:rFonts w:ascii="Times New Roman" w:hAnsi="Times New Roman" w:cs="Times New Roman"/>
          <w:sz w:val="28"/>
          <w:szCs w:val="28"/>
          <w:lang w:val="uk-UA"/>
        </w:rPr>
        <w:t>(Е-</w:t>
      </w:r>
      <w:proofErr w:type="spellStart"/>
      <w:r>
        <w:rPr>
          <w:rFonts w:ascii="Times New Roman" w:hAnsi="Times New Roman" w:cs="Times New Roman"/>
          <w:sz w:val="28"/>
          <w:szCs w:val="28"/>
          <w:lang w:val="uk-UA"/>
        </w:rPr>
        <w:t>кампус</w:t>
      </w:r>
      <w:proofErr w:type="spellEnd"/>
      <w:r>
        <w:rPr>
          <w:rFonts w:ascii="Times New Roman" w:hAnsi="Times New Roman" w:cs="Times New Roman"/>
          <w:sz w:val="28"/>
          <w:szCs w:val="28"/>
          <w:lang w:val="uk-UA"/>
        </w:rPr>
        <w:t>), загальна для СНУ ім. В. Даля та є складовою інформаційно-освітнього середовища ЗВО, відповідає міжнародним стандартам електронного навчання та орієнтована на забезпечення інтерактивної взаємодії між учасниками освітнього процесу</w:t>
      </w:r>
      <w:r w:rsidR="00366159" w:rsidRPr="00366159">
        <w:rPr>
          <w:rFonts w:ascii="Times New Roman" w:hAnsi="Times New Roman" w:cs="Times New Roman"/>
          <w:sz w:val="28"/>
          <w:szCs w:val="28"/>
          <w:lang w:val="uk-UA"/>
        </w:rPr>
        <w:t>[</w:t>
      </w:r>
      <w:r w:rsidR="00881250">
        <w:rPr>
          <w:rFonts w:ascii="Times New Roman" w:hAnsi="Times New Roman" w:cs="Times New Roman"/>
          <w:sz w:val="28"/>
          <w:szCs w:val="28"/>
          <w:lang w:val="uk-UA"/>
        </w:rPr>
        <w:t>60</w:t>
      </w:r>
      <w:r w:rsidR="00366159" w:rsidRPr="00366159">
        <w:rPr>
          <w:rFonts w:ascii="Times New Roman" w:hAnsi="Times New Roman" w:cs="Times New Roman"/>
          <w:sz w:val="28"/>
          <w:szCs w:val="28"/>
          <w:lang w:val="uk-UA"/>
        </w:rPr>
        <w:t>]</w:t>
      </w:r>
      <w:r w:rsidR="00366159">
        <w:rPr>
          <w:rFonts w:ascii="Times New Roman" w:hAnsi="Times New Roman" w:cs="Times New Roman"/>
          <w:sz w:val="28"/>
          <w:szCs w:val="28"/>
          <w:lang w:val="uk-UA"/>
        </w:rPr>
        <w:t>.</w:t>
      </w:r>
      <w:r w:rsidR="00366159" w:rsidRPr="00366159">
        <w:rPr>
          <w:lang w:val="uk-UA"/>
        </w:rPr>
        <w:t xml:space="preserve"> </w:t>
      </w:r>
      <w:r>
        <w:rPr>
          <w:rFonts w:ascii="Times New Roman" w:hAnsi="Times New Roman" w:cs="Times New Roman"/>
          <w:sz w:val="28"/>
          <w:szCs w:val="28"/>
          <w:lang w:val="uk-UA"/>
        </w:rPr>
        <w:t xml:space="preserve"> </w:t>
      </w:r>
    </w:p>
    <w:p w:rsidR="006119AC" w:rsidRDefault="006119AC" w:rsidP="00EF6EC9">
      <w:pPr>
        <w:pStyle w:val="a3"/>
        <w:numPr>
          <w:ilvl w:val="0"/>
          <w:numId w:val="39"/>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Скановані документи. У деканаті за необхідності є можливість </w:t>
      </w:r>
      <w:proofErr w:type="spellStart"/>
      <w:r>
        <w:rPr>
          <w:rFonts w:ascii="Times New Roman" w:hAnsi="Times New Roman" w:cs="Times New Roman"/>
          <w:sz w:val="28"/>
          <w:szCs w:val="28"/>
          <w:lang w:val="uk-UA"/>
        </w:rPr>
        <w:t>відсканувати</w:t>
      </w:r>
      <w:proofErr w:type="spellEnd"/>
      <w:r>
        <w:rPr>
          <w:rFonts w:ascii="Times New Roman" w:hAnsi="Times New Roman" w:cs="Times New Roman"/>
          <w:sz w:val="28"/>
          <w:szCs w:val="28"/>
          <w:lang w:val="uk-UA"/>
        </w:rPr>
        <w:t xml:space="preserve"> необхідні документи, тобто перетворити їх в електронні аналоги для подальшого використання.</w:t>
      </w:r>
    </w:p>
    <w:p w:rsidR="001E58D4" w:rsidRDefault="006119AC" w:rsidP="00EF6EC9">
      <w:pPr>
        <w:pStyle w:val="a3"/>
        <w:numPr>
          <w:ilvl w:val="0"/>
          <w:numId w:val="39"/>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Звіти, дані здобувачів вищої освіти, історі</w:t>
      </w:r>
      <w:r w:rsidR="00265D5F">
        <w:rPr>
          <w:rFonts w:ascii="Times New Roman" w:hAnsi="Times New Roman" w:cs="Times New Roman"/>
          <w:sz w:val="28"/>
          <w:szCs w:val="28"/>
          <w:lang w:val="uk-UA"/>
        </w:rPr>
        <w:t>я</w:t>
      </w:r>
      <w:r>
        <w:rPr>
          <w:rFonts w:ascii="Times New Roman" w:hAnsi="Times New Roman" w:cs="Times New Roman"/>
          <w:sz w:val="28"/>
          <w:szCs w:val="28"/>
          <w:lang w:val="uk-UA"/>
        </w:rPr>
        <w:t xml:space="preserve"> навчання</w:t>
      </w:r>
      <w:r w:rsidR="001E58D4">
        <w:rPr>
          <w:rFonts w:ascii="Times New Roman" w:hAnsi="Times New Roman" w:cs="Times New Roman"/>
          <w:sz w:val="28"/>
          <w:szCs w:val="28"/>
          <w:lang w:val="uk-UA"/>
        </w:rPr>
        <w:t xml:space="preserve"> тощо, тобто документи, які створюються в процесі роботи з метою надання необхідної інформації за потреби (результати </w:t>
      </w:r>
      <w:r w:rsidR="00265D5F">
        <w:rPr>
          <w:rFonts w:ascii="Times New Roman" w:hAnsi="Times New Roman" w:cs="Times New Roman"/>
          <w:sz w:val="28"/>
          <w:szCs w:val="28"/>
          <w:lang w:val="uk-UA"/>
        </w:rPr>
        <w:t xml:space="preserve">завершення </w:t>
      </w:r>
      <w:r w:rsidR="001E58D4">
        <w:rPr>
          <w:rFonts w:ascii="Times New Roman" w:hAnsi="Times New Roman" w:cs="Times New Roman"/>
          <w:sz w:val="28"/>
          <w:szCs w:val="28"/>
          <w:lang w:val="uk-UA"/>
        </w:rPr>
        <w:t>сесії, навчального року, захисту кваліфікаційних робіт, довідки про навчання тощо).</w:t>
      </w:r>
    </w:p>
    <w:p w:rsidR="006119AC" w:rsidRDefault="001E58D4" w:rsidP="00EF6EC9">
      <w:pPr>
        <w:pStyle w:val="a3"/>
        <w:numPr>
          <w:ilvl w:val="0"/>
          <w:numId w:val="39"/>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Вхідна, вихідна документація. Ця документація, що створюється безпосередньо на юридичному факультеті для здійснення своїх функцій (розпорядження декана факультету, службові записки тощо).</w:t>
      </w:r>
    </w:p>
    <w:p w:rsidR="00265D5F" w:rsidRDefault="00F31166" w:rsidP="00EF6EC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загальної документаційної бази даних на юридичному факультеті гальмує прийняття управлінських рішень, знижує ефективність навчального процесу і ускладнює управління інформаційним забезпеченням діяльності факультету.</w:t>
      </w:r>
    </w:p>
    <w:p w:rsidR="00291457" w:rsidRPr="00E23972" w:rsidRDefault="00291457" w:rsidP="00E23972">
      <w:pPr>
        <w:spacing w:after="0" w:line="360" w:lineRule="auto"/>
        <w:jc w:val="both"/>
        <w:rPr>
          <w:rFonts w:ascii="Times New Roman" w:hAnsi="Times New Roman" w:cs="Times New Roman"/>
          <w:sz w:val="28"/>
          <w:szCs w:val="28"/>
          <w:lang w:val="uk-UA"/>
        </w:rPr>
      </w:pPr>
    </w:p>
    <w:p w:rsidR="00291457" w:rsidRDefault="00291457" w:rsidP="00F31166">
      <w:pPr>
        <w:pStyle w:val="a3"/>
        <w:spacing w:after="0" w:line="360" w:lineRule="auto"/>
        <w:ind w:left="0" w:firstLine="709"/>
        <w:jc w:val="both"/>
        <w:rPr>
          <w:rFonts w:ascii="Times New Roman" w:hAnsi="Times New Roman" w:cs="Times New Roman"/>
          <w:sz w:val="28"/>
          <w:szCs w:val="28"/>
          <w:lang w:val="uk-UA"/>
        </w:rPr>
      </w:pPr>
    </w:p>
    <w:p w:rsidR="00291457" w:rsidRPr="00291457" w:rsidRDefault="00291457" w:rsidP="00F31166">
      <w:pPr>
        <w:pStyle w:val="a3"/>
        <w:spacing w:after="0" w:line="360" w:lineRule="auto"/>
        <w:ind w:left="0" w:firstLine="709"/>
        <w:jc w:val="both"/>
        <w:rPr>
          <w:rFonts w:ascii="Times New Roman" w:hAnsi="Times New Roman" w:cs="Times New Roman"/>
          <w:b/>
          <w:sz w:val="28"/>
          <w:szCs w:val="28"/>
          <w:lang w:val="uk-UA"/>
        </w:rPr>
      </w:pPr>
      <w:r w:rsidRPr="00291457">
        <w:rPr>
          <w:rFonts w:ascii="Times New Roman" w:hAnsi="Times New Roman" w:cs="Times New Roman"/>
          <w:b/>
          <w:sz w:val="28"/>
          <w:szCs w:val="28"/>
          <w:lang w:val="uk-UA"/>
        </w:rPr>
        <w:t>2.2 Напрям</w:t>
      </w:r>
      <w:r w:rsidR="00A63AB7">
        <w:rPr>
          <w:rFonts w:ascii="Times New Roman" w:hAnsi="Times New Roman" w:cs="Times New Roman"/>
          <w:b/>
          <w:sz w:val="28"/>
          <w:szCs w:val="28"/>
          <w:lang w:val="uk-UA"/>
        </w:rPr>
        <w:t>и</w:t>
      </w:r>
      <w:r w:rsidRPr="00291457">
        <w:rPr>
          <w:rFonts w:ascii="Times New Roman" w:hAnsi="Times New Roman" w:cs="Times New Roman"/>
          <w:b/>
          <w:sz w:val="28"/>
          <w:szCs w:val="28"/>
          <w:lang w:val="uk-UA"/>
        </w:rPr>
        <w:t xml:space="preserve"> вдосконалення організації документаційно-інформаційних потоків юридичного факультету СНУ ім. В. Даля</w:t>
      </w:r>
    </w:p>
    <w:p w:rsidR="00274D2E" w:rsidRPr="00EF6EC9" w:rsidRDefault="005D478B" w:rsidP="00EF6EC9">
      <w:pPr>
        <w:spacing w:after="0" w:line="360" w:lineRule="auto"/>
        <w:ind w:firstLine="709"/>
        <w:jc w:val="both"/>
        <w:rPr>
          <w:rFonts w:ascii="Times New Roman" w:hAnsi="Times New Roman" w:cs="Times New Roman"/>
          <w:sz w:val="28"/>
          <w:szCs w:val="28"/>
          <w:lang w:val="uk-UA"/>
        </w:rPr>
      </w:pPr>
      <w:r w:rsidRPr="00EF6EC9">
        <w:rPr>
          <w:rFonts w:ascii="Times New Roman" w:hAnsi="Times New Roman" w:cs="Times New Roman"/>
          <w:sz w:val="28"/>
          <w:szCs w:val="28"/>
          <w:lang w:val="uk-UA"/>
        </w:rPr>
        <w:t>Впровадження «автоматизованих, інтегрованих між собою засобів обробки та зберігання інформації та документації значно підвищить швидкість та якість обробки зростаючих документаційно-інформаційних потоків та підвищить якість управління» [</w:t>
      </w:r>
      <w:r w:rsidR="00881250" w:rsidRPr="00EF6EC9">
        <w:rPr>
          <w:rFonts w:ascii="Times New Roman" w:hAnsi="Times New Roman" w:cs="Times New Roman"/>
          <w:sz w:val="28"/>
          <w:szCs w:val="28"/>
          <w:lang w:val="uk-UA"/>
        </w:rPr>
        <w:t>50</w:t>
      </w:r>
      <w:r w:rsidRPr="00EF6EC9">
        <w:rPr>
          <w:rFonts w:ascii="Times New Roman" w:hAnsi="Times New Roman" w:cs="Times New Roman"/>
          <w:sz w:val="28"/>
          <w:szCs w:val="28"/>
          <w:lang w:val="uk-UA"/>
        </w:rPr>
        <w:t>].</w:t>
      </w:r>
    </w:p>
    <w:p w:rsidR="00ED5C62" w:rsidRPr="009B51A6" w:rsidRDefault="00ED5C62" w:rsidP="009B51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підтримки проєкту </w:t>
      </w:r>
      <w:r>
        <w:rPr>
          <w:rFonts w:ascii="Times New Roman" w:hAnsi="Times New Roman" w:cs="Times New Roman"/>
          <w:sz w:val="28"/>
          <w:szCs w:val="28"/>
          <w:lang w:val="en-US"/>
        </w:rPr>
        <w:t>USAID</w:t>
      </w:r>
      <w:r>
        <w:rPr>
          <w:rFonts w:ascii="Times New Roman" w:hAnsi="Times New Roman" w:cs="Times New Roman"/>
          <w:sz w:val="28"/>
          <w:szCs w:val="28"/>
          <w:lang w:val="uk-UA"/>
        </w:rPr>
        <w:t xml:space="preserve"> «Альянс сприяння прозорому управлінню освітою в Україні – </w:t>
      </w:r>
      <w:r>
        <w:rPr>
          <w:rFonts w:ascii="Times New Roman" w:hAnsi="Times New Roman" w:cs="Times New Roman"/>
          <w:sz w:val="28"/>
          <w:szCs w:val="28"/>
          <w:lang w:val="en-US"/>
        </w:rPr>
        <w:t>UTEMA</w:t>
      </w:r>
      <w:r>
        <w:rPr>
          <w:rFonts w:ascii="Times New Roman" w:hAnsi="Times New Roman" w:cs="Times New Roman"/>
          <w:sz w:val="28"/>
          <w:szCs w:val="28"/>
          <w:lang w:val="uk-UA"/>
        </w:rPr>
        <w:t xml:space="preserve">» у Міністерстві освіти і науки впроваджується електронний документообіг. У </w:t>
      </w:r>
      <w:proofErr w:type="spellStart"/>
      <w:r>
        <w:rPr>
          <w:rFonts w:ascii="Times New Roman" w:hAnsi="Times New Roman" w:cs="Times New Roman"/>
          <w:sz w:val="28"/>
          <w:szCs w:val="28"/>
          <w:lang w:val="uk-UA"/>
        </w:rPr>
        <w:t>проєкті</w:t>
      </w:r>
      <w:proofErr w:type="spellEnd"/>
      <w:r>
        <w:rPr>
          <w:rFonts w:ascii="Times New Roman" w:hAnsi="Times New Roman" w:cs="Times New Roman"/>
          <w:sz w:val="28"/>
          <w:szCs w:val="28"/>
          <w:lang w:val="uk-UA"/>
        </w:rPr>
        <w:t xml:space="preserve"> визначена стратегія «поетапного переходу до системи електронного документообігу та управління – спершу в межах МОН України, а згодом в інших закладах освітньої галузі</w:t>
      </w:r>
      <w:r w:rsidR="009B51A6">
        <w:rPr>
          <w:rFonts w:ascii="Times New Roman" w:hAnsi="Times New Roman" w:cs="Times New Roman"/>
          <w:sz w:val="28"/>
          <w:szCs w:val="28"/>
          <w:lang w:val="uk-UA"/>
        </w:rPr>
        <w:t>. За зразок державної установи з діючим електронним документообігом взято Адміністрацію Президента України, яку безкоштовно пристосують до вимог Міністерства освіти і науки України</w:t>
      </w:r>
      <w:r>
        <w:rPr>
          <w:rFonts w:ascii="Times New Roman" w:hAnsi="Times New Roman" w:cs="Times New Roman"/>
          <w:sz w:val="28"/>
          <w:szCs w:val="28"/>
          <w:lang w:val="uk-UA"/>
        </w:rPr>
        <w:t>»</w:t>
      </w:r>
      <w:r w:rsidRPr="00986CC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81250">
        <w:rPr>
          <w:rFonts w:ascii="Times New Roman" w:hAnsi="Times New Roman" w:cs="Times New Roman"/>
          <w:sz w:val="28"/>
          <w:szCs w:val="28"/>
          <w:lang w:val="uk-UA"/>
        </w:rPr>
        <w:t>61</w:t>
      </w:r>
      <w:r>
        <w:rPr>
          <w:rFonts w:ascii="Times New Roman" w:hAnsi="Times New Roman" w:cs="Times New Roman"/>
          <w:sz w:val="28"/>
          <w:szCs w:val="28"/>
          <w:lang w:val="uk-UA"/>
        </w:rPr>
        <w:t>]</w:t>
      </w:r>
      <w:r w:rsidR="009B51A6">
        <w:rPr>
          <w:rFonts w:ascii="Times New Roman" w:hAnsi="Times New Roman" w:cs="Times New Roman"/>
          <w:sz w:val="28"/>
          <w:szCs w:val="28"/>
          <w:lang w:val="uk-UA"/>
        </w:rPr>
        <w:t>.</w:t>
      </w:r>
    </w:p>
    <w:p w:rsidR="00ED5C62" w:rsidRDefault="009B51A6" w:rsidP="009B51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Розглядаючи напрям</w:t>
      </w:r>
      <w:r w:rsidR="00A63AB7">
        <w:rPr>
          <w:rFonts w:ascii="Times New Roman" w:hAnsi="Times New Roman" w:cs="Times New Roman"/>
          <w:sz w:val="28"/>
          <w:szCs w:val="28"/>
          <w:lang w:val="uk-UA"/>
        </w:rPr>
        <w:t>и</w:t>
      </w:r>
      <w:r>
        <w:rPr>
          <w:rFonts w:ascii="Times New Roman" w:hAnsi="Times New Roman" w:cs="Times New Roman"/>
          <w:sz w:val="28"/>
          <w:szCs w:val="28"/>
          <w:lang w:val="uk-UA"/>
        </w:rPr>
        <w:t xml:space="preserve"> вдосконалення організації документаційно-інформаційних потоків юридичного факультету СНУ ім. В. Даля, необхідно враховувати напрями вдосконалення організації документообігу університету загалом тому що юридичний факультет є структурним підрозділом університету та в межах своєї діяльності тісно взаємодіє через документаційно-інформаційні потоки з іншими структурними підрозділами університету.</w:t>
      </w:r>
    </w:p>
    <w:p w:rsidR="006C2416" w:rsidRDefault="006C2416" w:rsidP="009B51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системи електронного документообігу у СНУ ім. В. Даля, як загалом і в інших ЗВО, дозволить вирішити ряд завдань, які постають перед ними</w:t>
      </w:r>
      <w:r w:rsidR="000B6DE5">
        <w:rPr>
          <w:rFonts w:ascii="Times New Roman" w:hAnsi="Times New Roman" w:cs="Times New Roman"/>
          <w:sz w:val="28"/>
          <w:szCs w:val="28"/>
          <w:lang w:val="uk-UA"/>
        </w:rPr>
        <w:t xml:space="preserve"> в сучасних умовах. Головними завданнями для ефективних систем електронного документообігу є:</w:t>
      </w:r>
    </w:p>
    <w:p w:rsidR="000B6DE5" w:rsidRDefault="000B6DE5" w:rsidP="000B6DE5">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часу на пошук необхідної інформації;</w:t>
      </w:r>
    </w:p>
    <w:p w:rsidR="000B6DE5" w:rsidRDefault="000B6DE5" w:rsidP="000B6DE5">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Скорочення термінів затвердження та погодження документів;</w:t>
      </w:r>
    </w:p>
    <w:p w:rsidR="000B6DE5" w:rsidRDefault="000B6DE5" w:rsidP="000B6DE5">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Гарантія збереження документів;</w:t>
      </w:r>
    </w:p>
    <w:p w:rsidR="000B6DE5" w:rsidRDefault="000B6DE5" w:rsidP="000B6DE5">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Перехід на </w:t>
      </w:r>
      <w:proofErr w:type="spellStart"/>
      <w:r>
        <w:rPr>
          <w:rFonts w:ascii="Times New Roman" w:hAnsi="Times New Roman" w:cs="Times New Roman"/>
          <w:sz w:val="28"/>
          <w:szCs w:val="28"/>
          <w:lang w:val="uk-UA"/>
        </w:rPr>
        <w:t>безпаперовий</w:t>
      </w:r>
      <w:proofErr w:type="spellEnd"/>
      <w:r>
        <w:rPr>
          <w:rFonts w:ascii="Times New Roman" w:hAnsi="Times New Roman" w:cs="Times New Roman"/>
          <w:sz w:val="28"/>
          <w:szCs w:val="28"/>
          <w:lang w:val="uk-UA"/>
        </w:rPr>
        <w:t xml:space="preserve"> документообіг;</w:t>
      </w:r>
    </w:p>
    <w:p w:rsidR="000B6DE5" w:rsidRDefault="000B6DE5" w:rsidP="000B6DE5">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Створення єдиного інформаційного простору для зберігання та роботи з усіма видами документів;</w:t>
      </w:r>
    </w:p>
    <w:p w:rsidR="000B6DE5" w:rsidRDefault="000B6DE5" w:rsidP="000B6DE5">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контролю виконавської дисципліни та прозорості руху документів [</w:t>
      </w:r>
      <w:r w:rsidR="00881250">
        <w:rPr>
          <w:rFonts w:ascii="Times New Roman" w:hAnsi="Times New Roman" w:cs="Times New Roman"/>
          <w:sz w:val="28"/>
          <w:szCs w:val="28"/>
          <w:lang w:val="uk-UA"/>
        </w:rPr>
        <w:t>62</w:t>
      </w:r>
      <w:r>
        <w:rPr>
          <w:rFonts w:ascii="Times New Roman" w:hAnsi="Times New Roman" w:cs="Times New Roman"/>
          <w:sz w:val="28"/>
          <w:szCs w:val="28"/>
          <w:lang w:val="uk-UA"/>
        </w:rPr>
        <w:t>].</w:t>
      </w:r>
    </w:p>
    <w:p w:rsidR="00AE5311" w:rsidRDefault="00A63AB7" w:rsidP="009B51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w:t>
      </w:r>
      <w:r w:rsidR="00AE5311">
        <w:rPr>
          <w:rFonts w:ascii="Times New Roman" w:hAnsi="Times New Roman" w:cs="Times New Roman"/>
          <w:sz w:val="28"/>
          <w:szCs w:val="28"/>
          <w:lang w:val="uk-UA"/>
        </w:rPr>
        <w:t>моги, які висуваються до засобів, за допомогою яких відбувається вдосконалення організації роботи з документами в університеті та на юридичному факультеті дещо відрізняються між собою. Для університету будуть важливими наприклад такі вимоги:</w:t>
      </w:r>
    </w:p>
    <w:p w:rsidR="00AE5311" w:rsidRDefault="00AE5311" w:rsidP="00DF59DD">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підтримка будь-якої кількості користувачів;</w:t>
      </w:r>
    </w:p>
    <w:p w:rsidR="00AE5311" w:rsidRDefault="00AE5311" w:rsidP="00DF59DD">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підтримка роботи з документами одночасно у структурних підрозділах СНУ ім. В. Даля та на факультетах (навчально-наукових інститутах);</w:t>
      </w:r>
    </w:p>
    <w:p w:rsidR="00AE5311" w:rsidRDefault="00DF59DD" w:rsidP="00DF59DD">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практичний інтерфейс для можливого подальшого опрацювання та інтеграції з іншими розподіленими системами;</w:t>
      </w:r>
    </w:p>
    <w:p w:rsidR="00DF59DD" w:rsidRPr="00AE5311" w:rsidRDefault="00DF59DD" w:rsidP="00DF59DD">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модульність системи (вибіркове впровадження) [</w:t>
      </w:r>
      <w:r w:rsidR="00881250">
        <w:rPr>
          <w:rFonts w:ascii="Times New Roman" w:hAnsi="Times New Roman" w:cs="Times New Roman"/>
          <w:sz w:val="28"/>
          <w:szCs w:val="28"/>
          <w:lang w:val="uk-UA"/>
        </w:rPr>
        <w:t>62</w:t>
      </w:r>
      <w:r>
        <w:rPr>
          <w:rFonts w:ascii="Times New Roman" w:hAnsi="Times New Roman" w:cs="Times New Roman"/>
          <w:sz w:val="28"/>
          <w:szCs w:val="28"/>
          <w:lang w:val="uk-UA"/>
        </w:rPr>
        <w:t>].</w:t>
      </w:r>
    </w:p>
    <w:p w:rsidR="00AE5311" w:rsidRDefault="00DF59DD" w:rsidP="00DB7C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6C2416">
        <w:rPr>
          <w:rFonts w:ascii="Times New Roman" w:hAnsi="Times New Roman" w:cs="Times New Roman"/>
          <w:sz w:val="28"/>
          <w:szCs w:val="28"/>
          <w:lang w:val="uk-UA"/>
        </w:rPr>
        <w:t>факультет</w:t>
      </w:r>
      <w:r w:rsidR="00DB7CC6">
        <w:rPr>
          <w:rFonts w:ascii="Times New Roman" w:hAnsi="Times New Roman" w:cs="Times New Roman"/>
          <w:sz w:val="28"/>
          <w:szCs w:val="28"/>
          <w:lang w:val="uk-UA"/>
        </w:rPr>
        <w:t>у важливими будуть більш практичні результати. Система електронного документообігу, що буде використовуватись на факультеті, повинна забезпечувати:</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одноразову реєстрацію документа в системі;</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безперервний рух документа;</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паралельного виконання різних операцій;</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унеможливлення дублювання документів;</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централізоване зберігання інформації на факультеті;</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ефективний пошук необхідного документа в базі;</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єдиний шаблон документів;</w:t>
      </w:r>
    </w:p>
    <w:p w:rsidR="00DB7CC6" w:rsidRDefault="00DB7CC6" w:rsidP="00DB7CC6">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швидкий процес узгодження наказів</w:t>
      </w:r>
      <w:r w:rsidR="008046F4">
        <w:rPr>
          <w:rFonts w:ascii="Times New Roman" w:hAnsi="Times New Roman" w:cs="Times New Roman"/>
          <w:sz w:val="28"/>
          <w:szCs w:val="28"/>
          <w:lang w:val="uk-UA"/>
        </w:rPr>
        <w:t>, розпоряджень тощо</w:t>
      </w:r>
      <w:r w:rsidR="008046F4" w:rsidRPr="008046F4">
        <w:rPr>
          <w:rFonts w:ascii="Times New Roman" w:hAnsi="Times New Roman" w:cs="Times New Roman"/>
          <w:sz w:val="28"/>
          <w:szCs w:val="28"/>
        </w:rPr>
        <w:t xml:space="preserve"> [</w:t>
      </w:r>
      <w:r w:rsidR="00881250">
        <w:rPr>
          <w:rFonts w:ascii="Times New Roman" w:hAnsi="Times New Roman" w:cs="Times New Roman"/>
          <w:sz w:val="28"/>
          <w:szCs w:val="28"/>
          <w:lang w:val="uk-UA"/>
        </w:rPr>
        <w:t>28</w:t>
      </w:r>
      <w:r w:rsidR="008046F4" w:rsidRPr="008046F4">
        <w:rPr>
          <w:rFonts w:ascii="Times New Roman" w:hAnsi="Times New Roman" w:cs="Times New Roman"/>
          <w:sz w:val="28"/>
          <w:szCs w:val="28"/>
        </w:rPr>
        <w:t>]</w:t>
      </w:r>
      <w:r w:rsidR="008046F4">
        <w:rPr>
          <w:rFonts w:ascii="Times New Roman" w:hAnsi="Times New Roman" w:cs="Times New Roman"/>
          <w:sz w:val="28"/>
          <w:szCs w:val="28"/>
          <w:lang w:val="uk-UA"/>
        </w:rPr>
        <w:t>.</w:t>
      </w:r>
    </w:p>
    <w:p w:rsidR="008046F4" w:rsidRDefault="006E703D" w:rsidP="008046F4">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всіх цих вимог прискорить обробку документаційно-інформаційних потоків </w:t>
      </w:r>
      <w:r w:rsidR="00A633D7">
        <w:rPr>
          <w:rFonts w:ascii="Times New Roman" w:hAnsi="Times New Roman" w:cs="Times New Roman"/>
          <w:sz w:val="28"/>
          <w:szCs w:val="28"/>
          <w:lang w:val="uk-UA"/>
        </w:rPr>
        <w:t>і дасть можливість вивести на більш високий рівень організацію навчального процесу на юридичному факультеті СНУ ім. В. Даля.</w:t>
      </w:r>
    </w:p>
    <w:p w:rsidR="00A633D7" w:rsidRPr="00C21771" w:rsidRDefault="00A633D7" w:rsidP="00A633D7">
      <w:pPr>
        <w:pStyle w:val="a3"/>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2018 році у СНУ ім. В. Даля почали використовувати автоматизовану систему АС «Деканат», яка </w:t>
      </w:r>
      <w:r w:rsidRPr="00F20315">
        <w:rPr>
          <w:rFonts w:ascii="Times New Roman" w:hAnsi="Times New Roman" w:cs="Times New Roman"/>
          <w:sz w:val="28"/>
          <w:szCs w:val="28"/>
          <w:lang w:val="uk-UA"/>
        </w:rPr>
        <w:t>є «основною частиною системи АСУ «ВНЗ»</w:t>
      </w:r>
      <w:r>
        <w:rPr>
          <w:rFonts w:ascii="Times New Roman" w:hAnsi="Times New Roman" w:cs="Times New Roman"/>
          <w:sz w:val="28"/>
          <w:szCs w:val="28"/>
          <w:lang w:val="uk-UA"/>
        </w:rPr>
        <w:t xml:space="preserve"> - </w:t>
      </w:r>
      <w:r w:rsidRPr="00F20315">
        <w:rPr>
          <w:rFonts w:ascii="Times New Roman" w:hAnsi="Times New Roman" w:cs="Times New Roman"/>
          <w:sz w:val="28"/>
          <w:szCs w:val="28"/>
          <w:lang w:val="uk-UA"/>
        </w:rPr>
        <w:t>розробкою Науково-дослідного інституту Прикладних інформаційних технологій Кібернетичного центру Національної академії наук України та виконує головні функції з автоматизації адміністративних та навчально-методичних процесів»</w:t>
      </w:r>
      <w:r w:rsidR="00C21771" w:rsidRPr="00C21771">
        <w:rPr>
          <w:rFonts w:ascii="Times New Roman" w:hAnsi="Times New Roman" w:cs="Times New Roman"/>
          <w:sz w:val="28"/>
          <w:szCs w:val="28"/>
          <w:lang w:val="uk-UA"/>
        </w:rPr>
        <w:t xml:space="preserve"> [</w:t>
      </w:r>
      <w:r w:rsidR="00881250">
        <w:rPr>
          <w:rFonts w:ascii="Times New Roman" w:hAnsi="Times New Roman" w:cs="Times New Roman"/>
          <w:sz w:val="28"/>
          <w:szCs w:val="28"/>
          <w:lang w:val="uk-UA"/>
        </w:rPr>
        <w:t>63</w:t>
      </w:r>
      <w:r w:rsidR="00C21771" w:rsidRPr="00C21771">
        <w:rPr>
          <w:rFonts w:ascii="Times New Roman" w:hAnsi="Times New Roman" w:cs="Times New Roman"/>
          <w:sz w:val="28"/>
          <w:szCs w:val="28"/>
          <w:lang w:val="uk-UA"/>
        </w:rPr>
        <w:t>].</w:t>
      </w:r>
    </w:p>
    <w:p w:rsidR="00A633D7" w:rsidRDefault="00A633D7" w:rsidP="00A633D7">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теперішній час використання «АС Деканат» на факультетах СНУ ім. В. Даля припинено з ряду об’єктивних та суб’єктивних причин. </w:t>
      </w:r>
      <w:r w:rsidR="00C132F4">
        <w:rPr>
          <w:rFonts w:ascii="Times New Roman" w:hAnsi="Times New Roman" w:cs="Times New Roman"/>
          <w:sz w:val="28"/>
          <w:szCs w:val="28"/>
          <w:lang w:val="uk-UA"/>
        </w:rPr>
        <w:t>Та за період використання цієї системи було виконано значний обсяг робіт:</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 xml:space="preserve">По завершенню навчального року випускні групи були відраховані, а групи, що продовжують навчання, переведені на наступний курс за допомогою «Майстер переведення на наступний навчальний рік». </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 xml:space="preserve">Завантажено дані </w:t>
      </w:r>
      <w:r w:rsidR="00C132F4">
        <w:rPr>
          <w:rFonts w:ascii="Times New Roman" w:hAnsi="Times New Roman" w:cs="Times New Roman"/>
          <w:sz w:val="28"/>
          <w:szCs w:val="28"/>
          <w:lang w:val="uk-UA"/>
        </w:rPr>
        <w:t>здобувачів освіти</w:t>
      </w:r>
      <w:r w:rsidRPr="00C132F4">
        <w:rPr>
          <w:rFonts w:ascii="Times New Roman" w:hAnsi="Times New Roman" w:cs="Times New Roman"/>
          <w:sz w:val="28"/>
          <w:szCs w:val="28"/>
          <w:lang w:val="uk-UA"/>
        </w:rPr>
        <w:t xml:space="preserve"> з ЄДЕБО після наказів про їх зарахування, поновлення та переведення.</w:t>
      </w:r>
      <w:r w:rsidR="00C132F4">
        <w:rPr>
          <w:rFonts w:ascii="Times New Roman" w:hAnsi="Times New Roman" w:cs="Times New Roman"/>
          <w:sz w:val="28"/>
          <w:szCs w:val="28"/>
          <w:lang w:val="uk-UA"/>
        </w:rPr>
        <w:t xml:space="preserve"> </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 xml:space="preserve">Розподілені </w:t>
      </w:r>
      <w:r w:rsidR="00C132F4">
        <w:rPr>
          <w:rFonts w:ascii="Times New Roman" w:hAnsi="Times New Roman" w:cs="Times New Roman"/>
          <w:sz w:val="28"/>
          <w:szCs w:val="28"/>
          <w:lang w:val="uk-UA"/>
        </w:rPr>
        <w:t>здобувачі освіти</w:t>
      </w:r>
      <w:r w:rsidRPr="00C132F4">
        <w:rPr>
          <w:rFonts w:ascii="Times New Roman" w:hAnsi="Times New Roman" w:cs="Times New Roman"/>
          <w:sz w:val="28"/>
          <w:szCs w:val="28"/>
          <w:lang w:val="uk-UA"/>
        </w:rPr>
        <w:t xml:space="preserve"> до навчальних груп (формування нових та внесення даних до тих груп, що були сформовані у минулі роки).</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Заповнено довідники розділу «Навчальні плани».</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Створено навчальні плани, робочі навчальні плани по групам ОС «магістр» та «бакалавр».</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 xml:space="preserve">Призначено навчальні плани </w:t>
      </w:r>
      <w:r w:rsidR="00C132F4">
        <w:rPr>
          <w:rFonts w:ascii="Times New Roman" w:hAnsi="Times New Roman" w:cs="Times New Roman"/>
          <w:sz w:val="28"/>
          <w:szCs w:val="28"/>
          <w:lang w:val="uk-UA"/>
        </w:rPr>
        <w:t>академічним групам.</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Згенеровано відомості на екзаменаційну сесію</w:t>
      </w:r>
      <w:r w:rsidR="00C132F4" w:rsidRPr="00C132F4">
        <w:rPr>
          <w:rFonts w:ascii="Times New Roman" w:hAnsi="Times New Roman" w:cs="Times New Roman"/>
          <w:sz w:val="28"/>
          <w:szCs w:val="28"/>
          <w:lang w:val="uk-UA"/>
        </w:rPr>
        <w:t>.</w:t>
      </w:r>
    </w:p>
    <w:p w:rsidR="00A633D7" w:rsidRPr="00C132F4"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 xml:space="preserve">Внесено результати екзаменаційних сесій </w:t>
      </w:r>
      <w:r w:rsidR="00C132F4">
        <w:rPr>
          <w:rFonts w:ascii="Times New Roman" w:hAnsi="Times New Roman" w:cs="Times New Roman"/>
          <w:sz w:val="28"/>
          <w:szCs w:val="28"/>
          <w:lang w:val="uk-UA"/>
        </w:rPr>
        <w:t>здобувачів освіти</w:t>
      </w:r>
      <w:r w:rsidRPr="00C132F4">
        <w:rPr>
          <w:rFonts w:ascii="Times New Roman" w:hAnsi="Times New Roman" w:cs="Times New Roman"/>
          <w:sz w:val="28"/>
          <w:szCs w:val="28"/>
          <w:lang w:val="uk-UA"/>
        </w:rPr>
        <w:t xml:space="preserve"> ОС «магістр» та «бакалавр».</w:t>
      </w:r>
    </w:p>
    <w:p w:rsidR="00A633D7" w:rsidRDefault="00A633D7"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sidRPr="00C132F4">
        <w:rPr>
          <w:rFonts w:ascii="Times New Roman" w:hAnsi="Times New Roman" w:cs="Times New Roman"/>
          <w:sz w:val="28"/>
          <w:szCs w:val="28"/>
          <w:lang w:val="uk-UA"/>
        </w:rPr>
        <w:t>Налаштовано моніторинг успішності за допомогою модулів «Сесії» та «Результати сесії».</w:t>
      </w:r>
    </w:p>
    <w:p w:rsidR="00C132F4" w:rsidRPr="00C132F4" w:rsidRDefault="00C132F4" w:rsidP="00C132F4">
      <w:pPr>
        <w:pStyle w:val="a3"/>
        <w:numPr>
          <w:ilvl w:val="0"/>
          <w:numId w:val="41"/>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результатів екзаменаційної сесії є можливість моніторингу успішності здобувачів освіти, призначення стипендій, відрахування за академічну неуспішність тощо.</w:t>
      </w:r>
    </w:p>
    <w:p w:rsidR="00A633D7" w:rsidRPr="00881250" w:rsidRDefault="00A633D7" w:rsidP="00A633D7">
      <w:pPr>
        <w:tabs>
          <w:tab w:val="left" w:pos="851"/>
        </w:tabs>
        <w:spacing w:after="0" w:line="360" w:lineRule="auto"/>
        <w:ind w:firstLine="567"/>
        <w:jc w:val="both"/>
        <w:rPr>
          <w:rFonts w:ascii="Times New Roman" w:hAnsi="Times New Roman" w:cs="Times New Roman"/>
          <w:sz w:val="28"/>
          <w:szCs w:val="28"/>
          <w:lang w:val="uk-UA"/>
        </w:rPr>
      </w:pPr>
      <w:r w:rsidRPr="00F20315">
        <w:rPr>
          <w:rFonts w:ascii="Times New Roman" w:hAnsi="Times New Roman" w:cs="Times New Roman"/>
          <w:sz w:val="28"/>
          <w:szCs w:val="28"/>
          <w:lang w:val="uk-UA"/>
        </w:rPr>
        <w:lastRenderedPageBreak/>
        <w:t xml:space="preserve">Отже, автоматизована система "Деканат" є одним з головних компонентів програми АСК «ВНЗ», яка </w:t>
      </w:r>
      <w:r>
        <w:rPr>
          <w:rFonts w:ascii="Times New Roman" w:hAnsi="Times New Roman" w:cs="Times New Roman"/>
          <w:sz w:val="28"/>
          <w:szCs w:val="28"/>
          <w:lang w:val="uk-UA"/>
        </w:rPr>
        <w:t>спрямова</w:t>
      </w:r>
      <w:r w:rsidRPr="00F20315">
        <w:rPr>
          <w:rFonts w:ascii="Times New Roman" w:hAnsi="Times New Roman" w:cs="Times New Roman"/>
          <w:sz w:val="28"/>
          <w:szCs w:val="28"/>
          <w:lang w:val="uk-UA"/>
        </w:rPr>
        <w:t>на на організацію роботи співробітників деканатів та зменшення кількості паперов</w:t>
      </w:r>
      <w:r>
        <w:rPr>
          <w:rFonts w:ascii="Times New Roman" w:hAnsi="Times New Roman" w:cs="Times New Roman"/>
          <w:sz w:val="28"/>
          <w:szCs w:val="28"/>
          <w:lang w:val="uk-UA"/>
        </w:rPr>
        <w:t>их</w:t>
      </w:r>
      <w:r w:rsidRPr="00F20315">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ів</w:t>
      </w:r>
      <w:r w:rsidR="00C132F4">
        <w:rPr>
          <w:rFonts w:ascii="Times New Roman" w:hAnsi="Times New Roman" w:cs="Times New Roman"/>
          <w:sz w:val="28"/>
          <w:szCs w:val="28"/>
          <w:lang w:val="uk-UA"/>
        </w:rPr>
        <w:t xml:space="preserve"> </w:t>
      </w:r>
      <w:r w:rsidR="0017490B" w:rsidRPr="00C21771">
        <w:rPr>
          <w:rFonts w:ascii="Times New Roman" w:hAnsi="Times New Roman" w:cs="Times New Roman"/>
          <w:sz w:val="28"/>
          <w:szCs w:val="28"/>
          <w:lang w:val="uk-UA"/>
        </w:rPr>
        <w:t>[</w:t>
      </w:r>
      <w:r w:rsidR="00881250">
        <w:rPr>
          <w:rFonts w:ascii="Times New Roman" w:hAnsi="Times New Roman" w:cs="Times New Roman"/>
          <w:sz w:val="28"/>
          <w:szCs w:val="28"/>
          <w:lang w:val="uk-UA"/>
        </w:rPr>
        <w:t>63</w:t>
      </w:r>
      <w:r w:rsidR="0017490B" w:rsidRPr="00C21771">
        <w:rPr>
          <w:rFonts w:ascii="Times New Roman" w:hAnsi="Times New Roman" w:cs="Times New Roman"/>
          <w:sz w:val="28"/>
          <w:szCs w:val="28"/>
          <w:lang w:val="uk-UA"/>
        </w:rPr>
        <w:t>]</w:t>
      </w:r>
      <w:r w:rsidR="00881250">
        <w:rPr>
          <w:rFonts w:ascii="Times New Roman" w:hAnsi="Times New Roman" w:cs="Times New Roman"/>
          <w:sz w:val="28"/>
          <w:szCs w:val="28"/>
          <w:lang w:val="uk-UA"/>
        </w:rPr>
        <w:t>.</w:t>
      </w:r>
    </w:p>
    <w:p w:rsidR="0017490B" w:rsidRDefault="0017490B" w:rsidP="0017490B">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лише неповний перелік всіх можливостей АС «Деканат», але за час її використання, співробітниками юридичного факультету було сформовано певний перелік вимог до автоматизованих систем організації, планування, управління та контролю навчального процесу, які можуть бути створені власним ІТ відділом СНУ ім. В. Даля, а саме:</w:t>
      </w:r>
    </w:p>
    <w:p w:rsidR="0017490B" w:rsidRPr="0017490B" w:rsidRDefault="0017490B"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7490B">
        <w:rPr>
          <w:rFonts w:ascii="Times New Roman" w:hAnsi="Times New Roman" w:cs="Times New Roman"/>
          <w:sz w:val="28"/>
          <w:szCs w:val="28"/>
          <w:lang w:val="uk-UA"/>
        </w:rPr>
        <w:t>озробка навчальні планів, графіків навчального процесу, індивідуальних навчальних</w:t>
      </w:r>
      <w:r>
        <w:rPr>
          <w:rFonts w:ascii="Times New Roman" w:hAnsi="Times New Roman" w:cs="Times New Roman"/>
          <w:sz w:val="28"/>
          <w:szCs w:val="28"/>
          <w:lang w:val="uk-UA"/>
        </w:rPr>
        <w:t xml:space="preserve"> </w:t>
      </w:r>
      <w:r w:rsidRPr="0017490B">
        <w:rPr>
          <w:rFonts w:ascii="Times New Roman" w:hAnsi="Times New Roman" w:cs="Times New Roman"/>
          <w:sz w:val="28"/>
          <w:szCs w:val="28"/>
          <w:lang w:val="uk-UA"/>
        </w:rPr>
        <w:t>планів студентів та ін.</w:t>
      </w:r>
    </w:p>
    <w:p w:rsidR="0017490B" w:rsidRPr="0017490B" w:rsidRDefault="0017490B"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7490B">
        <w:rPr>
          <w:rFonts w:ascii="Times New Roman" w:hAnsi="Times New Roman" w:cs="Times New Roman"/>
          <w:sz w:val="28"/>
          <w:szCs w:val="28"/>
          <w:lang w:val="uk-UA"/>
        </w:rPr>
        <w:t>ланування, контроль і аналіз виконання обсягів навчальної роботи</w:t>
      </w:r>
      <w:r>
        <w:rPr>
          <w:rFonts w:ascii="Times New Roman" w:hAnsi="Times New Roman" w:cs="Times New Roman"/>
          <w:sz w:val="28"/>
          <w:szCs w:val="28"/>
          <w:lang w:val="uk-UA"/>
        </w:rPr>
        <w:t xml:space="preserve"> </w:t>
      </w:r>
      <w:r w:rsidRPr="0017490B">
        <w:rPr>
          <w:rFonts w:ascii="Times New Roman" w:hAnsi="Times New Roman" w:cs="Times New Roman"/>
          <w:sz w:val="28"/>
          <w:szCs w:val="28"/>
          <w:lang w:val="uk-UA"/>
        </w:rPr>
        <w:t>(педагогічного</w:t>
      </w:r>
      <w:r>
        <w:rPr>
          <w:rFonts w:ascii="Times New Roman" w:hAnsi="Times New Roman" w:cs="Times New Roman"/>
          <w:sz w:val="28"/>
          <w:szCs w:val="28"/>
          <w:lang w:val="uk-UA"/>
        </w:rPr>
        <w:t xml:space="preserve"> </w:t>
      </w:r>
      <w:r w:rsidRPr="0017490B">
        <w:rPr>
          <w:rFonts w:ascii="Times New Roman" w:hAnsi="Times New Roman" w:cs="Times New Roman"/>
          <w:sz w:val="28"/>
          <w:szCs w:val="28"/>
          <w:lang w:val="uk-UA"/>
        </w:rPr>
        <w:t>навантаження) працівників кафедр, кафедр і підрозділів університету</w:t>
      </w:r>
      <w:r w:rsidR="003C532A">
        <w:rPr>
          <w:rFonts w:ascii="Times New Roman" w:hAnsi="Times New Roman" w:cs="Times New Roman"/>
          <w:sz w:val="28"/>
          <w:szCs w:val="28"/>
          <w:lang w:val="uk-UA"/>
        </w:rPr>
        <w:t>.</w:t>
      </w:r>
    </w:p>
    <w:p w:rsidR="0017490B" w:rsidRPr="0017490B" w:rsidRDefault="0017490B"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7490B">
        <w:rPr>
          <w:rFonts w:ascii="Times New Roman" w:hAnsi="Times New Roman" w:cs="Times New Roman"/>
          <w:sz w:val="28"/>
          <w:szCs w:val="28"/>
          <w:lang w:val="uk-UA"/>
        </w:rPr>
        <w:t>онтроль, облік і аналіз проведення навчальних занять та самостійно</w:t>
      </w:r>
      <w:r>
        <w:rPr>
          <w:rFonts w:ascii="Times New Roman" w:hAnsi="Times New Roman" w:cs="Times New Roman"/>
          <w:sz w:val="28"/>
          <w:szCs w:val="28"/>
          <w:lang w:val="uk-UA"/>
        </w:rPr>
        <w:t xml:space="preserve">ї </w:t>
      </w:r>
      <w:r w:rsidRPr="0017490B">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w:t>
      </w:r>
      <w:r w:rsidRPr="0017490B">
        <w:rPr>
          <w:rFonts w:ascii="Times New Roman" w:hAnsi="Times New Roman" w:cs="Times New Roman"/>
          <w:sz w:val="28"/>
          <w:szCs w:val="28"/>
          <w:lang w:val="uk-UA"/>
        </w:rPr>
        <w:t>студентів</w:t>
      </w:r>
      <w:r w:rsidR="003C532A">
        <w:rPr>
          <w:rFonts w:ascii="Times New Roman" w:hAnsi="Times New Roman" w:cs="Times New Roman"/>
          <w:sz w:val="28"/>
          <w:szCs w:val="28"/>
          <w:lang w:val="uk-UA"/>
        </w:rPr>
        <w:t>.</w:t>
      </w:r>
    </w:p>
    <w:p w:rsidR="0017490B" w:rsidRDefault="0017490B"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7490B">
        <w:rPr>
          <w:rFonts w:ascii="Times New Roman" w:hAnsi="Times New Roman" w:cs="Times New Roman"/>
          <w:sz w:val="28"/>
          <w:szCs w:val="28"/>
          <w:lang w:val="uk-UA"/>
        </w:rPr>
        <w:t>онтроль за виконанням кафедрами робочих навчальних планів і</w:t>
      </w:r>
      <w:r>
        <w:rPr>
          <w:rFonts w:ascii="Times New Roman" w:hAnsi="Times New Roman" w:cs="Times New Roman"/>
          <w:sz w:val="28"/>
          <w:szCs w:val="28"/>
          <w:lang w:val="uk-UA"/>
        </w:rPr>
        <w:t xml:space="preserve"> </w:t>
      </w:r>
      <w:r w:rsidRPr="0017490B">
        <w:rPr>
          <w:rFonts w:ascii="Times New Roman" w:hAnsi="Times New Roman" w:cs="Times New Roman"/>
          <w:sz w:val="28"/>
          <w:szCs w:val="28"/>
          <w:lang w:val="uk-UA"/>
        </w:rPr>
        <w:t>програм</w:t>
      </w:r>
      <w:r w:rsidR="003C532A">
        <w:rPr>
          <w:rFonts w:ascii="Times New Roman" w:hAnsi="Times New Roman" w:cs="Times New Roman"/>
          <w:sz w:val="28"/>
          <w:szCs w:val="28"/>
          <w:lang w:val="uk-UA"/>
        </w:rPr>
        <w:t>.</w:t>
      </w:r>
    </w:p>
    <w:p w:rsidR="0017490B" w:rsidRDefault="0017490B"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7490B">
        <w:rPr>
          <w:rFonts w:ascii="Times New Roman" w:hAnsi="Times New Roman" w:cs="Times New Roman"/>
          <w:sz w:val="28"/>
          <w:szCs w:val="28"/>
          <w:lang w:val="uk-UA"/>
        </w:rPr>
        <w:t>онтроль за організацією та проведенням кафедрами навчального процесу</w:t>
      </w:r>
      <w:r w:rsidR="003C532A">
        <w:rPr>
          <w:rFonts w:ascii="Times New Roman" w:hAnsi="Times New Roman" w:cs="Times New Roman"/>
          <w:sz w:val="28"/>
          <w:szCs w:val="28"/>
          <w:lang w:val="uk-UA"/>
        </w:rPr>
        <w:t>.</w:t>
      </w:r>
    </w:p>
    <w:p w:rsidR="00EB6D75" w:rsidRPr="0017490B" w:rsidRDefault="00EB6D75"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Автоматичне завантаження </w:t>
      </w:r>
      <w:r w:rsidR="006F31B3">
        <w:rPr>
          <w:rFonts w:ascii="Times New Roman" w:hAnsi="Times New Roman" w:cs="Times New Roman"/>
          <w:sz w:val="28"/>
          <w:szCs w:val="28"/>
          <w:lang w:val="uk-UA"/>
        </w:rPr>
        <w:t>особистих даних здобувачів вищої освіти із ЄДЕБО.</w:t>
      </w:r>
    </w:p>
    <w:p w:rsidR="0017490B" w:rsidRPr="0017490B" w:rsidRDefault="0017490B"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17490B">
        <w:rPr>
          <w:rFonts w:ascii="Times New Roman" w:hAnsi="Times New Roman" w:cs="Times New Roman"/>
          <w:sz w:val="28"/>
          <w:szCs w:val="28"/>
          <w:lang w:val="uk-UA"/>
        </w:rPr>
        <w:t>ормування потоків студентів за напрямами, спеціальностями, курсами, освітн</w:t>
      </w:r>
      <w:r>
        <w:rPr>
          <w:rFonts w:ascii="Times New Roman" w:hAnsi="Times New Roman" w:cs="Times New Roman"/>
          <w:sz w:val="28"/>
          <w:szCs w:val="28"/>
          <w:lang w:val="uk-UA"/>
        </w:rPr>
        <w:t xml:space="preserve">іми </w:t>
      </w:r>
      <w:r w:rsidRPr="0017490B">
        <w:rPr>
          <w:rFonts w:ascii="Times New Roman" w:hAnsi="Times New Roman" w:cs="Times New Roman"/>
          <w:sz w:val="28"/>
          <w:szCs w:val="28"/>
          <w:lang w:val="uk-UA"/>
        </w:rPr>
        <w:t>кваліфікаційними рівнями, формами навчання</w:t>
      </w:r>
      <w:r w:rsidR="003C532A">
        <w:rPr>
          <w:rFonts w:ascii="Times New Roman" w:hAnsi="Times New Roman" w:cs="Times New Roman"/>
          <w:sz w:val="28"/>
          <w:szCs w:val="28"/>
          <w:lang w:val="uk-UA"/>
        </w:rPr>
        <w:t>.</w:t>
      </w:r>
    </w:p>
    <w:p w:rsidR="0017490B" w:rsidRDefault="0017490B"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17490B">
        <w:rPr>
          <w:rFonts w:ascii="Times New Roman" w:hAnsi="Times New Roman" w:cs="Times New Roman"/>
          <w:sz w:val="28"/>
          <w:szCs w:val="28"/>
          <w:lang w:val="uk-UA"/>
        </w:rPr>
        <w:t>кладання розкладів навчальних, індивідуальних занять, екзаменаційних сесій, роботи</w:t>
      </w:r>
      <w:r>
        <w:rPr>
          <w:rFonts w:ascii="Times New Roman" w:hAnsi="Times New Roman" w:cs="Times New Roman"/>
          <w:sz w:val="28"/>
          <w:szCs w:val="28"/>
          <w:lang w:val="uk-UA"/>
        </w:rPr>
        <w:t xml:space="preserve"> </w:t>
      </w:r>
      <w:r w:rsidRPr="0017490B">
        <w:rPr>
          <w:rFonts w:ascii="Times New Roman" w:hAnsi="Times New Roman" w:cs="Times New Roman"/>
          <w:sz w:val="28"/>
          <w:szCs w:val="28"/>
          <w:lang w:val="uk-UA"/>
        </w:rPr>
        <w:t xml:space="preserve">Державних екзаменаційних комісій денної та заочної форм навчання </w:t>
      </w:r>
      <w:r w:rsidR="009B09B7">
        <w:rPr>
          <w:rFonts w:ascii="Times New Roman" w:hAnsi="Times New Roman" w:cs="Times New Roman"/>
          <w:sz w:val="28"/>
          <w:szCs w:val="28"/>
          <w:lang w:val="uk-UA"/>
        </w:rPr>
        <w:t>тощо.</w:t>
      </w:r>
    </w:p>
    <w:p w:rsidR="00EB6D75" w:rsidRDefault="00EB6D75"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навчальною успішністю академічних груп. </w:t>
      </w:r>
    </w:p>
    <w:p w:rsidR="003C532A" w:rsidRDefault="003C532A"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Автоматичне формування довідкової, звітної інформації (звіти, довідки, витяги тощо).</w:t>
      </w:r>
    </w:p>
    <w:p w:rsidR="003C532A" w:rsidRDefault="003C532A"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Автоматичне формування додатків до дипломів європейського зразка.</w:t>
      </w:r>
    </w:p>
    <w:p w:rsidR="003C532A" w:rsidRDefault="003C532A" w:rsidP="0017490B">
      <w:pPr>
        <w:pStyle w:val="a3"/>
        <w:numPr>
          <w:ilvl w:val="0"/>
          <w:numId w:val="43"/>
        </w:numPr>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Надійний захист інформації в системі (</w:t>
      </w:r>
      <w:r w:rsidR="006F31B3">
        <w:rPr>
          <w:rFonts w:ascii="Times New Roman" w:hAnsi="Times New Roman" w:cs="Times New Roman"/>
          <w:sz w:val="28"/>
          <w:szCs w:val="28"/>
          <w:lang w:val="uk-UA"/>
        </w:rPr>
        <w:t xml:space="preserve">ранжування доступу - </w:t>
      </w:r>
      <w:r>
        <w:rPr>
          <w:rFonts w:ascii="Times New Roman" w:hAnsi="Times New Roman" w:cs="Times New Roman"/>
          <w:sz w:val="28"/>
          <w:szCs w:val="28"/>
          <w:lang w:val="uk-UA"/>
        </w:rPr>
        <w:t>вибірковий доступ до інформації та можливість редагування тільки відповідальним особам, іншим – тільки перегляд)</w:t>
      </w:r>
      <w:r w:rsidR="00C21771" w:rsidRPr="00C21771">
        <w:rPr>
          <w:rFonts w:ascii="Times New Roman" w:hAnsi="Times New Roman" w:cs="Times New Roman"/>
          <w:sz w:val="28"/>
          <w:szCs w:val="28"/>
          <w:lang w:val="uk-UA"/>
        </w:rPr>
        <w:t xml:space="preserve"> </w:t>
      </w:r>
      <w:r w:rsidR="00C21771" w:rsidRPr="00300041">
        <w:rPr>
          <w:rFonts w:ascii="Times New Roman" w:hAnsi="Times New Roman" w:cs="Times New Roman"/>
          <w:sz w:val="28"/>
          <w:szCs w:val="28"/>
          <w:lang w:val="uk-UA"/>
        </w:rPr>
        <w:t>[</w:t>
      </w:r>
      <w:r w:rsidR="00881250">
        <w:rPr>
          <w:rFonts w:ascii="Times New Roman" w:hAnsi="Times New Roman" w:cs="Times New Roman"/>
          <w:sz w:val="28"/>
          <w:szCs w:val="28"/>
          <w:lang w:val="uk-UA"/>
        </w:rPr>
        <w:t>61</w:t>
      </w:r>
      <w:r w:rsidR="00C21771" w:rsidRPr="00300041">
        <w:rPr>
          <w:rFonts w:ascii="Times New Roman" w:hAnsi="Times New Roman" w:cs="Times New Roman"/>
          <w:sz w:val="28"/>
          <w:szCs w:val="28"/>
          <w:lang w:val="uk-UA"/>
        </w:rPr>
        <w:t>]</w:t>
      </w:r>
      <w:r w:rsidR="00C21771">
        <w:rPr>
          <w:rFonts w:ascii="Times New Roman" w:hAnsi="Times New Roman" w:cs="Times New Roman"/>
          <w:sz w:val="28"/>
          <w:szCs w:val="28"/>
          <w:lang w:val="uk-UA"/>
        </w:rPr>
        <w:t>.</w:t>
      </w:r>
    </w:p>
    <w:p w:rsidR="00625BBB" w:rsidRPr="009B09B7" w:rsidRDefault="006F31B3" w:rsidP="009B09B7">
      <w:pPr>
        <w:pStyle w:val="a3"/>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лише основні завдання, які ставлять перед автоматизованими системами організації, планування, управління та контролю навчального процесу співробітники юридичного факультету СНУ ім. В. Даля.</w:t>
      </w:r>
    </w:p>
    <w:p w:rsidR="0074664B" w:rsidRDefault="0074664B" w:rsidP="0074664B">
      <w:pPr>
        <w:pStyle w:val="a3"/>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можна зробити висновки що в</w:t>
      </w:r>
      <w:r w:rsidRPr="0074664B">
        <w:rPr>
          <w:rFonts w:ascii="Times New Roman" w:hAnsi="Times New Roman" w:cs="Times New Roman"/>
          <w:sz w:val="28"/>
          <w:szCs w:val="28"/>
          <w:lang w:val="uk-UA"/>
        </w:rPr>
        <w:t xml:space="preserve"> СНУ ім. В. Даля відсутня єдина та цілісна система автоматизації документообігу</w:t>
      </w:r>
      <w:r>
        <w:rPr>
          <w:rFonts w:ascii="Times New Roman" w:hAnsi="Times New Roman" w:cs="Times New Roman"/>
          <w:sz w:val="28"/>
          <w:szCs w:val="28"/>
          <w:lang w:val="uk-UA"/>
        </w:rPr>
        <w:t xml:space="preserve">, що призводить до зниження швидкості та ефективності прийняття управлінських рішень, додаткових затратах часу, впливає на оперативність планування діяльності та призводить до зниження ефективності </w:t>
      </w:r>
      <w:r w:rsidR="00625BBB">
        <w:rPr>
          <w:rFonts w:ascii="Times New Roman" w:hAnsi="Times New Roman" w:cs="Times New Roman"/>
          <w:sz w:val="28"/>
          <w:szCs w:val="28"/>
          <w:lang w:val="uk-UA"/>
        </w:rPr>
        <w:t>ЗВО в цілому.</w:t>
      </w:r>
    </w:p>
    <w:p w:rsidR="00625BBB" w:rsidRPr="0074664B" w:rsidRDefault="00625BBB" w:rsidP="0074664B">
      <w:pPr>
        <w:pStyle w:val="a3"/>
        <w:tabs>
          <w:tab w:val="left" w:pos="851"/>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Юридичний факультет є структурним підрозділом СНУ ім. В. Даля і всі прийняті керівництвом університету управлінські та організаційні рішення впливають на ефективність функціонування факультету. </w:t>
      </w:r>
    </w:p>
    <w:p w:rsidR="00625BBB" w:rsidRDefault="00625BBB" w:rsidP="003C532A">
      <w:pPr>
        <w:pStyle w:val="a3"/>
        <w:tabs>
          <w:tab w:val="left" w:pos="851"/>
        </w:tabs>
        <w:spacing w:after="0" w:line="360" w:lineRule="auto"/>
        <w:ind w:left="709"/>
        <w:jc w:val="both"/>
        <w:rPr>
          <w:rFonts w:ascii="Times New Roman" w:hAnsi="Times New Roman" w:cs="Times New Roman"/>
          <w:sz w:val="28"/>
          <w:szCs w:val="28"/>
          <w:lang w:val="uk-UA"/>
        </w:rPr>
      </w:pPr>
    </w:p>
    <w:p w:rsidR="00625BBB" w:rsidRDefault="00625BB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C532A" w:rsidRPr="00625BBB" w:rsidRDefault="00625BBB" w:rsidP="003C532A">
      <w:pPr>
        <w:pStyle w:val="a3"/>
        <w:tabs>
          <w:tab w:val="left" w:pos="851"/>
        </w:tabs>
        <w:spacing w:after="0" w:line="360" w:lineRule="auto"/>
        <w:ind w:left="709"/>
        <w:jc w:val="both"/>
        <w:rPr>
          <w:rFonts w:ascii="Times New Roman" w:hAnsi="Times New Roman" w:cs="Times New Roman"/>
          <w:b/>
          <w:sz w:val="28"/>
          <w:szCs w:val="28"/>
          <w:lang w:val="uk-UA"/>
        </w:rPr>
      </w:pPr>
      <w:r w:rsidRPr="00625BBB">
        <w:rPr>
          <w:rFonts w:ascii="Times New Roman" w:hAnsi="Times New Roman" w:cs="Times New Roman"/>
          <w:b/>
          <w:sz w:val="28"/>
          <w:szCs w:val="28"/>
          <w:lang w:val="uk-UA"/>
        </w:rPr>
        <w:lastRenderedPageBreak/>
        <w:t>ВИСНОВКИ</w:t>
      </w:r>
    </w:p>
    <w:p w:rsidR="00A633D7" w:rsidRDefault="00A633D7" w:rsidP="008046F4">
      <w:pPr>
        <w:pStyle w:val="a3"/>
        <w:spacing w:after="0" w:line="360" w:lineRule="auto"/>
        <w:ind w:left="0" w:firstLine="709"/>
        <w:jc w:val="both"/>
        <w:rPr>
          <w:rFonts w:ascii="Times New Roman" w:hAnsi="Times New Roman" w:cs="Times New Roman"/>
          <w:sz w:val="28"/>
          <w:szCs w:val="28"/>
          <w:lang w:val="uk-UA"/>
        </w:rPr>
      </w:pPr>
    </w:p>
    <w:p w:rsidR="0010121F" w:rsidRDefault="0010121F" w:rsidP="0010121F">
      <w:pPr>
        <w:tabs>
          <w:tab w:val="left" w:pos="851"/>
        </w:tabs>
        <w:spacing w:after="0" w:line="360" w:lineRule="auto"/>
        <w:ind w:firstLine="567"/>
        <w:jc w:val="both"/>
        <w:rPr>
          <w:rFonts w:ascii="Times New Roman" w:hAnsi="Times New Roman" w:cs="Times New Roman"/>
          <w:sz w:val="28"/>
          <w:szCs w:val="28"/>
          <w:lang w:val="uk-UA"/>
        </w:rPr>
      </w:pPr>
    </w:p>
    <w:p w:rsidR="000A1EC4" w:rsidRDefault="00300041" w:rsidP="0010121F">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Сучасну освіту «прийнято досліджувати з показників високої якості життя, продуктивного володіння інформацією, свідомою життєвою платформою. Саме якість освіти було визнано державним пріоритетом під час інтеграції Болонської системи до української освітянської спільноти</w:t>
      </w:r>
      <w:r w:rsidR="003D7769">
        <w:rPr>
          <w:rFonts w:ascii="Times New Roman" w:hAnsi="Times New Roman" w:cs="Times New Roman"/>
          <w:sz w:val="28"/>
          <w:szCs w:val="28"/>
          <w:lang w:val="uk-UA"/>
        </w:rPr>
        <w:t xml:space="preserve"> як передумови вступу нашої держави до Євросоюзу</w:t>
      </w:r>
      <w:r>
        <w:rPr>
          <w:rFonts w:ascii="Times New Roman" w:hAnsi="Times New Roman" w:cs="Times New Roman"/>
          <w:sz w:val="28"/>
          <w:szCs w:val="28"/>
          <w:lang w:val="uk-UA"/>
        </w:rPr>
        <w:t xml:space="preserve">» </w:t>
      </w:r>
      <w:r w:rsidRPr="00300041">
        <w:rPr>
          <w:rFonts w:ascii="Times New Roman" w:hAnsi="Times New Roman" w:cs="Times New Roman"/>
          <w:sz w:val="28"/>
          <w:szCs w:val="28"/>
          <w:lang w:val="uk-UA"/>
        </w:rPr>
        <w:t>[</w:t>
      </w:r>
      <w:r w:rsidR="00881250">
        <w:rPr>
          <w:rFonts w:ascii="Times New Roman" w:hAnsi="Times New Roman" w:cs="Times New Roman"/>
          <w:sz w:val="28"/>
          <w:szCs w:val="28"/>
          <w:lang w:val="uk-UA"/>
        </w:rPr>
        <w:t>64</w:t>
      </w:r>
      <w:r w:rsidRPr="00300041">
        <w:rPr>
          <w:rFonts w:ascii="Times New Roman" w:hAnsi="Times New Roman" w:cs="Times New Roman"/>
          <w:sz w:val="28"/>
          <w:szCs w:val="28"/>
          <w:lang w:val="uk-UA"/>
        </w:rPr>
        <w:t>]</w:t>
      </w:r>
      <w:r>
        <w:rPr>
          <w:rFonts w:ascii="Times New Roman" w:hAnsi="Times New Roman" w:cs="Times New Roman"/>
          <w:sz w:val="28"/>
          <w:szCs w:val="28"/>
          <w:lang w:val="uk-UA"/>
        </w:rPr>
        <w:t>.</w:t>
      </w:r>
    </w:p>
    <w:p w:rsidR="003D7769" w:rsidRDefault="003D7769" w:rsidP="0010121F">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Якість освіти </w:t>
      </w:r>
      <w:r w:rsidR="002C716B">
        <w:rPr>
          <w:rFonts w:ascii="Times New Roman" w:hAnsi="Times New Roman" w:cs="Times New Roman"/>
          <w:sz w:val="28"/>
          <w:szCs w:val="28"/>
          <w:lang w:val="uk-UA"/>
        </w:rPr>
        <w:t xml:space="preserve">– це «реальне співвідношення мети і результату, тобто власне сутність досягнення мети. Таким чином, метою якісної професійної діяльності ЗВО є формування певних рис, характеристик, всебічний розвиток особистості та досягнення нею високого якісного рівня професійної компетентності, що є запорукою формування конкурентоспроможного випускника» </w:t>
      </w:r>
      <w:r w:rsidR="002C716B" w:rsidRPr="00300041">
        <w:rPr>
          <w:rFonts w:ascii="Times New Roman" w:hAnsi="Times New Roman" w:cs="Times New Roman"/>
          <w:sz w:val="28"/>
          <w:szCs w:val="28"/>
          <w:lang w:val="uk-UA"/>
        </w:rPr>
        <w:t>[</w:t>
      </w:r>
      <w:r w:rsidR="00881250">
        <w:rPr>
          <w:rFonts w:ascii="Times New Roman" w:hAnsi="Times New Roman" w:cs="Times New Roman"/>
          <w:sz w:val="28"/>
          <w:szCs w:val="28"/>
          <w:lang w:val="uk-UA"/>
        </w:rPr>
        <w:t>65</w:t>
      </w:r>
      <w:r w:rsidR="002C716B" w:rsidRPr="00300041">
        <w:rPr>
          <w:rFonts w:ascii="Times New Roman" w:hAnsi="Times New Roman" w:cs="Times New Roman"/>
          <w:sz w:val="28"/>
          <w:szCs w:val="28"/>
          <w:lang w:val="uk-UA"/>
        </w:rPr>
        <w:t>]</w:t>
      </w:r>
      <w:r w:rsidR="002C716B">
        <w:rPr>
          <w:rFonts w:ascii="Times New Roman" w:hAnsi="Times New Roman" w:cs="Times New Roman"/>
          <w:sz w:val="28"/>
          <w:szCs w:val="28"/>
          <w:lang w:val="uk-UA"/>
        </w:rPr>
        <w:t>.</w:t>
      </w:r>
      <w:r w:rsidR="000A61AB" w:rsidRPr="000A61AB">
        <w:rPr>
          <w:rFonts w:ascii="Times New Roman" w:hAnsi="Times New Roman" w:cs="Times New Roman"/>
          <w:sz w:val="28"/>
          <w:szCs w:val="28"/>
          <w:lang w:val="uk-UA"/>
        </w:rPr>
        <w:t xml:space="preserve"> </w:t>
      </w:r>
    </w:p>
    <w:p w:rsidR="002C716B" w:rsidRDefault="002C716B" w:rsidP="00945C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якість освіти, серед багатьох інших факторів, певний вплив має якість управління закладом вищої освіти. </w:t>
      </w:r>
      <w:r w:rsidR="00945C7E">
        <w:rPr>
          <w:rFonts w:ascii="Times New Roman" w:hAnsi="Times New Roman" w:cs="Times New Roman"/>
          <w:sz w:val="28"/>
          <w:szCs w:val="28"/>
          <w:lang w:val="uk-UA"/>
        </w:rPr>
        <w:t xml:space="preserve">Оволодіння передовими, сучасними методами управління ЗВО неможливе без ретельного вивчення стану справ, виявленні ефективних напрямків </w:t>
      </w:r>
      <w:proofErr w:type="spellStart"/>
      <w:r w:rsidR="00945C7E">
        <w:rPr>
          <w:rFonts w:ascii="Times New Roman" w:hAnsi="Times New Roman" w:cs="Times New Roman"/>
          <w:sz w:val="28"/>
          <w:szCs w:val="28"/>
          <w:lang w:val="uk-UA"/>
        </w:rPr>
        <w:t>документно</w:t>
      </w:r>
      <w:proofErr w:type="spellEnd"/>
      <w:r w:rsidR="00945C7E">
        <w:rPr>
          <w:rFonts w:ascii="Times New Roman" w:hAnsi="Times New Roman" w:cs="Times New Roman"/>
          <w:sz w:val="28"/>
          <w:szCs w:val="28"/>
          <w:lang w:val="uk-UA"/>
        </w:rPr>
        <w:t>-інформаційних потоків, відмови від застарілих та не ефективних. Для підвищення ефективності прийняття управлінських рішень необхідно враховувати класифікацію документаційно-інформаційних потоків, їх характеристики та умови ефективного керування цими потоками.</w:t>
      </w:r>
    </w:p>
    <w:p w:rsidR="0010121F" w:rsidRDefault="0010121F" w:rsidP="0010121F">
      <w:pPr>
        <w:tabs>
          <w:tab w:val="left" w:pos="851"/>
        </w:tabs>
        <w:spacing w:after="0" w:line="360" w:lineRule="auto"/>
        <w:ind w:firstLine="567"/>
        <w:jc w:val="both"/>
        <w:rPr>
          <w:rFonts w:ascii="Times New Roman" w:hAnsi="Times New Roman" w:cs="Times New Roman"/>
          <w:sz w:val="28"/>
          <w:szCs w:val="28"/>
          <w:lang w:val="uk-UA"/>
        </w:rPr>
      </w:pPr>
      <w:r w:rsidRPr="0010121F">
        <w:rPr>
          <w:rFonts w:ascii="Times New Roman" w:hAnsi="Times New Roman" w:cs="Times New Roman"/>
          <w:sz w:val="28"/>
          <w:szCs w:val="28"/>
          <w:lang w:val="uk-UA"/>
        </w:rPr>
        <w:t xml:space="preserve">У більшості вишів України близько 15 % інформації структуровано, має електронний вигляд, зберігається і керується за допомогою систем управління базами даних. 15 % інформації, з якою доводиться працювати не менш активно, – це неструктуровані дані в електронному вигляді. Для пошуку необхідних даних у такому середовищі використовують механізми чіткого пошуку за ключовими словами і повним змістом тощо. І, нарешті, понад 70 % інформації зберігається на папері </w:t>
      </w:r>
      <w:r w:rsidR="00881250" w:rsidRPr="00300041">
        <w:rPr>
          <w:rFonts w:ascii="Times New Roman" w:hAnsi="Times New Roman" w:cs="Times New Roman"/>
          <w:sz w:val="28"/>
          <w:szCs w:val="28"/>
          <w:lang w:val="uk-UA"/>
        </w:rPr>
        <w:t>[</w:t>
      </w:r>
      <w:r w:rsidR="00881250">
        <w:rPr>
          <w:rFonts w:ascii="Times New Roman" w:hAnsi="Times New Roman" w:cs="Times New Roman"/>
          <w:sz w:val="28"/>
          <w:szCs w:val="28"/>
          <w:lang w:val="uk-UA"/>
        </w:rPr>
        <w:t>63</w:t>
      </w:r>
      <w:r w:rsidR="00881250" w:rsidRPr="00300041">
        <w:rPr>
          <w:rFonts w:ascii="Times New Roman" w:hAnsi="Times New Roman" w:cs="Times New Roman"/>
          <w:sz w:val="28"/>
          <w:szCs w:val="28"/>
          <w:lang w:val="uk-UA"/>
        </w:rPr>
        <w:t>]</w:t>
      </w:r>
      <w:r w:rsidR="00881250">
        <w:rPr>
          <w:rFonts w:ascii="Times New Roman" w:hAnsi="Times New Roman" w:cs="Times New Roman"/>
          <w:sz w:val="28"/>
          <w:szCs w:val="28"/>
          <w:lang w:val="uk-UA"/>
        </w:rPr>
        <w:t>.</w:t>
      </w:r>
    </w:p>
    <w:p w:rsidR="0010121F" w:rsidRDefault="0010121F" w:rsidP="0010121F">
      <w:pPr>
        <w:tabs>
          <w:tab w:val="left" w:pos="851"/>
        </w:tabs>
        <w:spacing w:after="0" w:line="360" w:lineRule="auto"/>
        <w:ind w:firstLine="567"/>
        <w:jc w:val="both"/>
        <w:rPr>
          <w:rFonts w:ascii="Times New Roman" w:hAnsi="Times New Roman" w:cs="Times New Roman"/>
          <w:sz w:val="28"/>
          <w:szCs w:val="28"/>
          <w:lang w:val="uk-UA"/>
        </w:rPr>
      </w:pPr>
      <w:r w:rsidRPr="0010121F">
        <w:rPr>
          <w:rFonts w:ascii="Times New Roman" w:hAnsi="Times New Roman" w:cs="Times New Roman"/>
          <w:sz w:val="28"/>
          <w:szCs w:val="28"/>
          <w:lang w:val="uk-UA"/>
        </w:rPr>
        <w:lastRenderedPageBreak/>
        <w:t>У ЗВО майже 75% цифрової інформації створюють, копіюють і зберігають самі користувачі (студенти) у вигляді курсових, дипломних робіт, доповідей, рефератів, відповідей на запитання до тем тощо і лише 25% – навчальний заклад [</w:t>
      </w:r>
      <w:r w:rsidR="00881250">
        <w:rPr>
          <w:rFonts w:ascii="Times New Roman" w:hAnsi="Times New Roman" w:cs="Times New Roman"/>
          <w:sz w:val="28"/>
          <w:szCs w:val="28"/>
          <w:lang w:val="uk-UA"/>
        </w:rPr>
        <w:t>63</w:t>
      </w:r>
      <w:r w:rsidRPr="0010121F">
        <w:rPr>
          <w:rFonts w:ascii="Times New Roman" w:hAnsi="Times New Roman" w:cs="Times New Roman"/>
          <w:sz w:val="28"/>
          <w:szCs w:val="28"/>
          <w:lang w:val="uk-UA"/>
        </w:rPr>
        <w:t>].</w:t>
      </w:r>
    </w:p>
    <w:p w:rsidR="001927DF" w:rsidRPr="003A6CF7" w:rsidRDefault="009F4B98" w:rsidP="001927DF">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Простір, в якому функціонують документаційно-інформаційні потоки</w:t>
      </w:r>
      <w:r w:rsidR="0002028C">
        <w:rPr>
          <w:rFonts w:ascii="Times New Roman" w:hAnsi="Times New Roman" w:cs="Times New Roman"/>
          <w:sz w:val="28"/>
          <w:szCs w:val="28"/>
          <w:lang w:val="uk-UA"/>
        </w:rPr>
        <w:t xml:space="preserve"> у ЗВО</w:t>
      </w:r>
      <w:r>
        <w:rPr>
          <w:rFonts w:ascii="Times New Roman" w:hAnsi="Times New Roman" w:cs="Times New Roman"/>
          <w:sz w:val="28"/>
          <w:szCs w:val="28"/>
          <w:lang w:val="uk-UA"/>
        </w:rPr>
        <w:t xml:space="preserve"> постійно розширюється</w:t>
      </w:r>
      <w:r w:rsidR="0002028C">
        <w:rPr>
          <w:rFonts w:ascii="Times New Roman" w:hAnsi="Times New Roman" w:cs="Times New Roman"/>
          <w:sz w:val="28"/>
          <w:szCs w:val="28"/>
          <w:lang w:val="uk-UA"/>
        </w:rPr>
        <w:t xml:space="preserve">. Вся набута інформація «фіксується на </w:t>
      </w:r>
      <w:proofErr w:type="spellStart"/>
      <w:r w:rsidR="0002028C">
        <w:rPr>
          <w:rFonts w:ascii="Times New Roman" w:hAnsi="Times New Roman" w:cs="Times New Roman"/>
          <w:sz w:val="28"/>
          <w:szCs w:val="28"/>
          <w:lang w:val="uk-UA"/>
        </w:rPr>
        <w:t>машинозчитуваних</w:t>
      </w:r>
      <w:proofErr w:type="spellEnd"/>
      <w:r w:rsidR="0002028C">
        <w:rPr>
          <w:rFonts w:ascii="Times New Roman" w:hAnsi="Times New Roman" w:cs="Times New Roman"/>
          <w:sz w:val="28"/>
          <w:szCs w:val="28"/>
          <w:lang w:val="uk-UA"/>
        </w:rPr>
        <w:t xml:space="preserve"> носі</w:t>
      </w:r>
      <w:r w:rsidR="006A4B32">
        <w:rPr>
          <w:rFonts w:ascii="Times New Roman" w:hAnsi="Times New Roman" w:cs="Times New Roman"/>
          <w:sz w:val="28"/>
          <w:szCs w:val="28"/>
          <w:lang w:val="uk-UA"/>
        </w:rPr>
        <w:t>ях, вивчається та доповнюється…</w:t>
      </w:r>
      <w:r w:rsidR="0002028C">
        <w:rPr>
          <w:rFonts w:ascii="Times New Roman" w:hAnsi="Times New Roman" w:cs="Times New Roman"/>
          <w:sz w:val="28"/>
          <w:szCs w:val="28"/>
          <w:lang w:val="uk-UA"/>
        </w:rPr>
        <w:t xml:space="preserve"> що в свою чергу зумовлює постійний приріст опублікованих, неопублікованих документів, та документів, що не публікуються, а також великої кількості електронних документів</w:t>
      </w:r>
      <w:r w:rsidR="004D652A">
        <w:rPr>
          <w:rFonts w:ascii="Times New Roman" w:hAnsi="Times New Roman" w:cs="Times New Roman"/>
          <w:sz w:val="28"/>
          <w:szCs w:val="28"/>
          <w:lang w:val="uk-UA"/>
        </w:rPr>
        <w:t>»</w:t>
      </w:r>
      <w:r w:rsidR="004D652A" w:rsidRPr="004D652A">
        <w:rPr>
          <w:rFonts w:ascii="Times New Roman" w:hAnsi="Times New Roman" w:cs="Times New Roman"/>
          <w:sz w:val="28"/>
          <w:szCs w:val="28"/>
          <w:lang w:val="uk-UA"/>
        </w:rPr>
        <w:t xml:space="preserve"> </w:t>
      </w:r>
      <w:r w:rsidR="004D652A" w:rsidRPr="0010121F">
        <w:rPr>
          <w:rFonts w:ascii="Times New Roman" w:hAnsi="Times New Roman" w:cs="Times New Roman"/>
          <w:sz w:val="28"/>
          <w:szCs w:val="28"/>
          <w:lang w:val="uk-UA"/>
        </w:rPr>
        <w:t>[</w:t>
      </w:r>
      <w:r w:rsidR="00881250">
        <w:rPr>
          <w:rFonts w:ascii="Times New Roman" w:hAnsi="Times New Roman" w:cs="Times New Roman"/>
          <w:sz w:val="28"/>
          <w:szCs w:val="28"/>
          <w:lang w:val="uk-UA"/>
        </w:rPr>
        <w:t>61</w:t>
      </w:r>
      <w:r w:rsidR="004D652A" w:rsidRPr="0010121F">
        <w:rPr>
          <w:rFonts w:ascii="Times New Roman" w:hAnsi="Times New Roman" w:cs="Times New Roman"/>
          <w:sz w:val="28"/>
          <w:szCs w:val="28"/>
          <w:lang w:val="uk-UA"/>
        </w:rPr>
        <w:t>]</w:t>
      </w:r>
      <w:r w:rsidR="004D652A">
        <w:rPr>
          <w:rFonts w:ascii="Times New Roman" w:hAnsi="Times New Roman" w:cs="Times New Roman"/>
          <w:sz w:val="28"/>
          <w:szCs w:val="28"/>
          <w:lang w:val="uk-UA"/>
        </w:rPr>
        <w:t xml:space="preserve">. </w:t>
      </w:r>
      <w:r w:rsidR="002B6B35">
        <w:rPr>
          <w:rFonts w:ascii="Times New Roman" w:hAnsi="Times New Roman" w:cs="Times New Roman"/>
          <w:sz w:val="28"/>
          <w:szCs w:val="28"/>
          <w:lang w:val="uk-UA"/>
        </w:rPr>
        <w:t xml:space="preserve">Тому організації ефективної роботи з документами у ЗВО приділяють багато уваги. Основним фактором організації ефективного документообігу є «комплекс засобів, форм і методів виконання робіт, пов’язаних із дорученням, обробкою і рухом документів, що надійшли ззовні документаційної системи, їх розподіл, реєстрацію, доставку виконавцям, переміщення </w:t>
      </w:r>
      <w:r w:rsidR="003A6CF7">
        <w:rPr>
          <w:rFonts w:ascii="Times New Roman" w:hAnsi="Times New Roman" w:cs="Times New Roman"/>
          <w:sz w:val="28"/>
          <w:szCs w:val="28"/>
          <w:lang w:val="uk-UA"/>
        </w:rPr>
        <w:t xml:space="preserve">всередині установи, захист від несанкціонованого доступу, відправку чи передачу в архів» </w:t>
      </w:r>
      <w:r w:rsidR="003A6CF7" w:rsidRPr="003A6CF7">
        <w:rPr>
          <w:rFonts w:ascii="Times New Roman" w:hAnsi="Times New Roman" w:cs="Times New Roman"/>
          <w:sz w:val="28"/>
          <w:szCs w:val="28"/>
          <w:lang w:val="uk-UA"/>
        </w:rPr>
        <w:t>[6</w:t>
      </w:r>
      <w:r w:rsidR="00881250">
        <w:rPr>
          <w:rFonts w:ascii="Times New Roman" w:hAnsi="Times New Roman" w:cs="Times New Roman"/>
          <w:sz w:val="28"/>
          <w:szCs w:val="28"/>
          <w:lang w:val="uk-UA"/>
        </w:rPr>
        <w:t>6</w:t>
      </w:r>
      <w:r w:rsidR="003A6CF7" w:rsidRPr="003A6CF7">
        <w:rPr>
          <w:rFonts w:ascii="Times New Roman" w:hAnsi="Times New Roman" w:cs="Times New Roman"/>
          <w:sz w:val="28"/>
          <w:szCs w:val="28"/>
          <w:lang w:val="uk-UA"/>
        </w:rPr>
        <w:t>]</w:t>
      </w:r>
      <w:r w:rsidR="003A6CF7">
        <w:rPr>
          <w:rFonts w:ascii="Times New Roman" w:hAnsi="Times New Roman" w:cs="Times New Roman"/>
          <w:sz w:val="28"/>
          <w:szCs w:val="28"/>
          <w:lang w:val="uk-UA"/>
        </w:rPr>
        <w:t>.</w:t>
      </w:r>
      <w:r w:rsidR="000A61AB" w:rsidRPr="000A61AB">
        <w:rPr>
          <w:rFonts w:ascii="Times New Roman" w:hAnsi="Times New Roman" w:cs="Times New Roman"/>
          <w:sz w:val="28"/>
          <w:szCs w:val="28"/>
          <w:lang w:val="uk-UA"/>
        </w:rPr>
        <w:t xml:space="preserve"> </w:t>
      </w:r>
    </w:p>
    <w:p w:rsidR="009F4B98" w:rsidRPr="003A6CF7" w:rsidRDefault="003A6CF7" w:rsidP="003A6CF7">
      <w:pPr>
        <w:tabs>
          <w:tab w:val="left" w:pos="851"/>
        </w:tabs>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Н</w:t>
      </w:r>
      <w:r w:rsidRPr="005D478B">
        <w:rPr>
          <w:rFonts w:ascii="Times New Roman" w:hAnsi="Times New Roman" w:cs="Times New Roman"/>
          <w:sz w:val="28"/>
          <w:szCs w:val="28"/>
          <w:lang w:val="uk-UA"/>
        </w:rPr>
        <w:t>а підставі законів України, підзаконних актів та положень, що регламентують роботу з документаційними потоками, електронним документообігом, визначають вимоги до організації роботи з ними</w:t>
      </w:r>
      <w:r>
        <w:rPr>
          <w:rFonts w:ascii="Times New Roman" w:hAnsi="Times New Roman" w:cs="Times New Roman"/>
          <w:sz w:val="28"/>
          <w:szCs w:val="28"/>
          <w:lang w:val="uk-UA"/>
        </w:rPr>
        <w:t xml:space="preserve"> було визначено що </w:t>
      </w:r>
      <w:r>
        <w:rPr>
          <w:rFonts w:ascii="Times New Roman" w:eastAsia="Times New Roman" w:hAnsi="Times New Roman" w:cs="Times New Roman"/>
          <w:sz w:val="28"/>
          <w:szCs w:val="28"/>
          <w:lang w:val="uk-UA" w:eastAsia="ru-RU"/>
        </w:rPr>
        <w:t>о</w:t>
      </w:r>
      <w:r w:rsidR="009F4B98" w:rsidRPr="005D478B">
        <w:rPr>
          <w:rFonts w:ascii="Times New Roman" w:eastAsia="Times New Roman" w:hAnsi="Times New Roman" w:cs="Times New Roman"/>
          <w:sz w:val="28"/>
          <w:szCs w:val="28"/>
          <w:lang w:val="uk-UA" w:eastAsia="ru-RU"/>
        </w:rPr>
        <w:t xml:space="preserve">бробка електронних </w:t>
      </w:r>
      <w:r w:rsidR="009F4B98" w:rsidRPr="005D478B">
        <w:rPr>
          <w:rFonts w:ascii="Times New Roman" w:hAnsi="Times New Roman" w:cs="Times New Roman"/>
          <w:sz w:val="28"/>
          <w:szCs w:val="28"/>
          <w:lang w:val="uk-UA"/>
        </w:rPr>
        <w:t xml:space="preserve">документаційно-інформаційних потоків ЗВО має спільні особливості з обробкою </w:t>
      </w:r>
      <w:r w:rsidR="009F4B98" w:rsidRPr="005D478B">
        <w:rPr>
          <w:rFonts w:ascii="Times New Roman" w:eastAsia="Times New Roman" w:hAnsi="Times New Roman" w:cs="Times New Roman"/>
          <w:sz w:val="28"/>
          <w:szCs w:val="28"/>
          <w:lang w:val="uk-UA" w:eastAsia="ru-RU"/>
        </w:rPr>
        <w:t xml:space="preserve">електронних </w:t>
      </w:r>
      <w:r w:rsidR="009F4B98" w:rsidRPr="005D478B">
        <w:rPr>
          <w:rFonts w:ascii="Times New Roman" w:hAnsi="Times New Roman" w:cs="Times New Roman"/>
          <w:sz w:val="28"/>
          <w:szCs w:val="28"/>
          <w:lang w:val="uk-UA"/>
        </w:rPr>
        <w:t>документаційно-інформаційних потоків будь-якої установи, підприємства тощо незалежно від форми власності.</w:t>
      </w:r>
      <w:r>
        <w:rPr>
          <w:rFonts w:ascii="Times New Roman" w:hAnsi="Times New Roman" w:cs="Times New Roman"/>
          <w:sz w:val="28"/>
          <w:szCs w:val="28"/>
          <w:lang w:val="uk-UA"/>
        </w:rPr>
        <w:t xml:space="preserve"> </w:t>
      </w:r>
      <w:r w:rsidR="009F4B98" w:rsidRPr="005D47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Перевагами від впровадження електронного документообігу </w:t>
      </w:r>
      <w:r w:rsidR="00257626">
        <w:rPr>
          <w:rFonts w:ascii="Times New Roman" w:hAnsi="Times New Roman" w:cs="Times New Roman"/>
          <w:sz w:val="28"/>
          <w:szCs w:val="28"/>
          <w:lang w:val="uk-UA"/>
        </w:rPr>
        <w:t xml:space="preserve">у ЗВО </w:t>
      </w:r>
      <w:r>
        <w:rPr>
          <w:rFonts w:ascii="Times New Roman" w:hAnsi="Times New Roman" w:cs="Times New Roman"/>
          <w:sz w:val="28"/>
          <w:szCs w:val="28"/>
          <w:lang w:val="uk-UA"/>
        </w:rPr>
        <w:t>будуть скорочення паперових документів до необхідного мінімуму, пришвидшення обробки інформації і як результат підвищення ефективності керування документаційно-інформаційними потоками.</w:t>
      </w:r>
    </w:p>
    <w:p w:rsidR="00587678" w:rsidRDefault="00257626" w:rsidP="00DE36A5">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структурні підрозділи ЗВО, факультети так само, у своїй діяльності «супроводжуються відповідними </w:t>
      </w:r>
      <w:proofErr w:type="spellStart"/>
      <w:r>
        <w:rPr>
          <w:rFonts w:ascii="Times New Roman" w:hAnsi="Times New Roman" w:cs="Times New Roman"/>
          <w:sz w:val="28"/>
          <w:szCs w:val="28"/>
          <w:lang w:val="uk-UA"/>
        </w:rPr>
        <w:t>документо</w:t>
      </w:r>
      <w:r w:rsidR="00E94623">
        <w:rPr>
          <w:rFonts w:ascii="Times New Roman" w:hAnsi="Times New Roman" w:cs="Times New Roman"/>
          <w:sz w:val="28"/>
          <w:szCs w:val="28"/>
          <w:lang w:val="uk-UA"/>
        </w:rPr>
        <w:t>потоками</w:t>
      </w:r>
      <w:proofErr w:type="spellEnd"/>
      <w:r w:rsidR="00E94623">
        <w:rPr>
          <w:rFonts w:ascii="Times New Roman" w:hAnsi="Times New Roman" w:cs="Times New Roman"/>
          <w:sz w:val="28"/>
          <w:szCs w:val="28"/>
          <w:lang w:val="uk-UA"/>
        </w:rPr>
        <w:t>, які, разом взяті, створюють документаційну систему…</w:t>
      </w:r>
      <w:r w:rsidR="00FD688B">
        <w:rPr>
          <w:rFonts w:ascii="Times New Roman" w:hAnsi="Times New Roman" w:cs="Times New Roman"/>
          <w:sz w:val="28"/>
          <w:szCs w:val="28"/>
          <w:lang w:val="uk-UA"/>
        </w:rPr>
        <w:t>ЗВО</w:t>
      </w:r>
      <w:r w:rsidR="00E94623">
        <w:rPr>
          <w:rFonts w:ascii="Times New Roman" w:hAnsi="Times New Roman" w:cs="Times New Roman"/>
          <w:sz w:val="28"/>
          <w:szCs w:val="28"/>
          <w:lang w:val="uk-UA"/>
        </w:rPr>
        <w:t>»</w:t>
      </w:r>
      <w:r w:rsidR="00E94623" w:rsidRPr="00881250">
        <w:rPr>
          <w:rFonts w:ascii="Times New Roman" w:hAnsi="Times New Roman" w:cs="Times New Roman"/>
          <w:sz w:val="28"/>
          <w:szCs w:val="28"/>
          <w:lang w:val="uk-UA"/>
        </w:rPr>
        <w:t xml:space="preserve"> [</w:t>
      </w:r>
      <w:r w:rsidR="00881250">
        <w:rPr>
          <w:rFonts w:ascii="Times New Roman" w:hAnsi="Times New Roman" w:cs="Times New Roman"/>
          <w:sz w:val="28"/>
          <w:szCs w:val="28"/>
          <w:lang w:val="uk-UA"/>
        </w:rPr>
        <w:t>3</w:t>
      </w:r>
      <w:r w:rsidR="00E94623" w:rsidRPr="00881250">
        <w:rPr>
          <w:rFonts w:ascii="Times New Roman" w:hAnsi="Times New Roman" w:cs="Times New Roman"/>
          <w:sz w:val="28"/>
          <w:szCs w:val="28"/>
          <w:lang w:val="uk-UA"/>
        </w:rPr>
        <w:t>0]</w:t>
      </w:r>
      <w:r w:rsidR="00E94623">
        <w:rPr>
          <w:rFonts w:ascii="Times New Roman" w:hAnsi="Times New Roman" w:cs="Times New Roman"/>
          <w:sz w:val="28"/>
          <w:szCs w:val="28"/>
          <w:lang w:val="uk-UA"/>
        </w:rPr>
        <w:t xml:space="preserve">. </w:t>
      </w:r>
      <w:r w:rsidR="00881250">
        <w:rPr>
          <w:rFonts w:ascii="Times New Roman" w:hAnsi="Times New Roman" w:cs="Times New Roman"/>
          <w:sz w:val="28"/>
          <w:szCs w:val="28"/>
          <w:lang w:val="uk-UA"/>
        </w:rPr>
        <w:t>Д</w:t>
      </w:r>
      <w:r w:rsidR="00DE36A5">
        <w:rPr>
          <w:rFonts w:ascii="Times New Roman" w:hAnsi="Times New Roman" w:cs="Times New Roman"/>
          <w:sz w:val="28"/>
          <w:szCs w:val="28"/>
          <w:lang w:val="uk-UA"/>
        </w:rPr>
        <w:t xml:space="preserve">еканати на </w:t>
      </w:r>
      <w:r w:rsidR="00E94623">
        <w:rPr>
          <w:rFonts w:ascii="Times New Roman" w:hAnsi="Times New Roman" w:cs="Times New Roman"/>
          <w:sz w:val="28"/>
          <w:szCs w:val="28"/>
          <w:lang w:val="uk-UA"/>
        </w:rPr>
        <w:t>факультет</w:t>
      </w:r>
      <w:r w:rsidR="00DE36A5">
        <w:rPr>
          <w:rFonts w:ascii="Times New Roman" w:hAnsi="Times New Roman" w:cs="Times New Roman"/>
          <w:sz w:val="28"/>
          <w:szCs w:val="28"/>
          <w:lang w:val="uk-UA"/>
        </w:rPr>
        <w:t>ах</w:t>
      </w:r>
      <w:r w:rsidR="00E94623">
        <w:rPr>
          <w:rFonts w:ascii="Times New Roman" w:hAnsi="Times New Roman" w:cs="Times New Roman"/>
          <w:sz w:val="28"/>
          <w:szCs w:val="28"/>
          <w:lang w:val="uk-UA"/>
        </w:rPr>
        <w:t xml:space="preserve"> є </w:t>
      </w:r>
      <w:r w:rsidR="00DE36A5">
        <w:rPr>
          <w:rFonts w:ascii="Times New Roman" w:hAnsi="Times New Roman" w:cs="Times New Roman"/>
          <w:sz w:val="28"/>
          <w:szCs w:val="28"/>
          <w:lang w:val="uk-UA"/>
        </w:rPr>
        <w:t>посередниками</w:t>
      </w:r>
      <w:r w:rsidR="00587678">
        <w:rPr>
          <w:rFonts w:ascii="Times New Roman" w:hAnsi="Times New Roman" w:cs="Times New Roman"/>
          <w:sz w:val="28"/>
          <w:szCs w:val="28"/>
          <w:lang w:val="uk-UA"/>
        </w:rPr>
        <w:t xml:space="preserve"> (координаторами)</w:t>
      </w:r>
      <w:r w:rsidR="00DE36A5">
        <w:rPr>
          <w:rFonts w:ascii="Times New Roman" w:hAnsi="Times New Roman" w:cs="Times New Roman"/>
          <w:sz w:val="28"/>
          <w:szCs w:val="28"/>
          <w:lang w:val="uk-UA"/>
        </w:rPr>
        <w:t xml:space="preserve"> між здобувачами вищої освіти та ЗВО </w:t>
      </w:r>
      <w:r w:rsidR="00DE36A5">
        <w:rPr>
          <w:rFonts w:ascii="Times New Roman" w:hAnsi="Times New Roman" w:cs="Times New Roman"/>
          <w:sz w:val="28"/>
          <w:szCs w:val="28"/>
          <w:lang w:val="uk-UA"/>
        </w:rPr>
        <w:lastRenderedPageBreak/>
        <w:t>загалом. Співробітниками деканатів обробляється велика кількість документації</w:t>
      </w:r>
      <w:r w:rsidR="00587678">
        <w:rPr>
          <w:rFonts w:ascii="Times New Roman" w:hAnsi="Times New Roman" w:cs="Times New Roman"/>
          <w:sz w:val="28"/>
          <w:szCs w:val="28"/>
          <w:lang w:val="uk-UA"/>
        </w:rPr>
        <w:t>,</w:t>
      </w:r>
      <w:r w:rsidR="00DE36A5">
        <w:rPr>
          <w:rFonts w:ascii="Times New Roman" w:hAnsi="Times New Roman" w:cs="Times New Roman"/>
          <w:sz w:val="28"/>
          <w:szCs w:val="28"/>
          <w:lang w:val="uk-UA"/>
        </w:rPr>
        <w:t xml:space="preserve"> задовольняються різноманітні інформаційні потреби</w:t>
      </w:r>
      <w:r w:rsidR="00587678">
        <w:rPr>
          <w:rFonts w:ascii="Times New Roman" w:hAnsi="Times New Roman" w:cs="Times New Roman"/>
          <w:sz w:val="28"/>
          <w:szCs w:val="28"/>
          <w:lang w:val="uk-UA"/>
        </w:rPr>
        <w:t>, вирішуються поточні питання діяльності факультетів, контролюється виконання нормативно-правових актів та організаційно-розпорядчих документів. Саме деканат на факультеті можна вважати центром обробки інформації та документації.</w:t>
      </w:r>
    </w:p>
    <w:p w:rsidR="00587678" w:rsidRDefault="00756C2B" w:rsidP="00DE36A5">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аналізу руху інформації та документації деканату юридичного факультету, можна зробити наступні висновки:</w:t>
      </w:r>
    </w:p>
    <w:p w:rsidR="007A0508" w:rsidRPr="007A0508" w:rsidRDefault="007A0508" w:rsidP="007A0508">
      <w:pPr>
        <w:tabs>
          <w:tab w:val="left" w:pos="851"/>
        </w:tabs>
        <w:spacing w:after="0" w:line="360" w:lineRule="auto"/>
        <w:ind w:firstLine="567"/>
        <w:jc w:val="both"/>
        <w:rPr>
          <w:rFonts w:ascii="Times New Roman" w:hAnsi="Times New Roman" w:cs="Times New Roman"/>
          <w:sz w:val="28"/>
          <w:szCs w:val="28"/>
          <w:lang w:val="uk-UA"/>
        </w:rPr>
      </w:pPr>
      <w:r w:rsidRPr="007A0508">
        <w:rPr>
          <w:rFonts w:ascii="Times New Roman" w:hAnsi="Times New Roman" w:cs="Times New Roman"/>
          <w:sz w:val="28"/>
          <w:szCs w:val="28"/>
          <w:lang w:val="uk-UA"/>
        </w:rPr>
        <w:t>1.</w:t>
      </w:r>
      <w:r w:rsidRPr="007A0508">
        <w:rPr>
          <w:rFonts w:ascii="Times New Roman" w:hAnsi="Times New Roman" w:cs="Times New Roman"/>
          <w:sz w:val="28"/>
          <w:szCs w:val="28"/>
          <w:lang w:val="uk-UA"/>
        </w:rPr>
        <w:tab/>
        <w:t>Робота деканату юридичного факультету регламентується Положенням про деканат та посадовими інструкціями</w:t>
      </w:r>
      <w:r>
        <w:rPr>
          <w:rFonts w:ascii="Times New Roman" w:hAnsi="Times New Roman" w:cs="Times New Roman"/>
          <w:sz w:val="28"/>
          <w:szCs w:val="28"/>
          <w:lang w:val="uk-UA"/>
        </w:rPr>
        <w:t>.</w:t>
      </w:r>
    </w:p>
    <w:p w:rsidR="007A0508" w:rsidRPr="007A0508" w:rsidRDefault="007A0508" w:rsidP="007A0508">
      <w:pPr>
        <w:tabs>
          <w:tab w:val="left" w:pos="851"/>
        </w:tabs>
        <w:spacing w:after="0" w:line="360" w:lineRule="auto"/>
        <w:ind w:firstLine="567"/>
        <w:jc w:val="both"/>
        <w:rPr>
          <w:rFonts w:ascii="Times New Roman" w:hAnsi="Times New Roman" w:cs="Times New Roman"/>
          <w:sz w:val="28"/>
          <w:szCs w:val="28"/>
          <w:lang w:val="uk-UA"/>
        </w:rPr>
      </w:pPr>
      <w:r w:rsidRPr="007A0508">
        <w:rPr>
          <w:rFonts w:ascii="Times New Roman" w:hAnsi="Times New Roman" w:cs="Times New Roman"/>
          <w:sz w:val="28"/>
          <w:szCs w:val="28"/>
          <w:lang w:val="uk-UA"/>
        </w:rPr>
        <w:t>2.</w:t>
      </w:r>
      <w:r w:rsidRPr="007A0508">
        <w:rPr>
          <w:rFonts w:ascii="Times New Roman" w:hAnsi="Times New Roman" w:cs="Times New Roman"/>
          <w:sz w:val="28"/>
          <w:szCs w:val="28"/>
          <w:lang w:val="uk-UA"/>
        </w:rPr>
        <w:tab/>
        <w:t>Більшість документів деканату юридичного факультету зберігається у паперовому вигляді.</w:t>
      </w:r>
    </w:p>
    <w:p w:rsidR="007A0508" w:rsidRPr="007A0508" w:rsidRDefault="007A0508" w:rsidP="007A0508">
      <w:pPr>
        <w:tabs>
          <w:tab w:val="left" w:pos="851"/>
        </w:tabs>
        <w:spacing w:after="0" w:line="360" w:lineRule="auto"/>
        <w:ind w:firstLine="567"/>
        <w:jc w:val="both"/>
        <w:rPr>
          <w:rFonts w:ascii="Times New Roman" w:hAnsi="Times New Roman" w:cs="Times New Roman"/>
          <w:sz w:val="28"/>
          <w:szCs w:val="28"/>
          <w:lang w:val="uk-UA"/>
        </w:rPr>
      </w:pPr>
      <w:r w:rsidRPr="007A0508">
        <w:rPr>
          <w:rFonts w:ascii="Times New Roman" w:hAnsi="Times New Roman" w:cs="Times New Roman"/>
          <w:sz w:val="28"/>
          <w:szCs w:val="28"/>
          <w:lang w:val="uk-UA"/>
        </w:rPr>
        <w:t>3.</w:t>
      </w:r>
      <w:r w:rsidRPr="007A0508">
        <w:rPr>
          <w:rFonts w:ascii="Times New Roman" w:hAnsi="Times New Roman" w:cs="Times New Roman"/>
          <w:sz w:val="28"/>
          <w:szCs w:val="28"/>
          <w:lang w:val="uk-UA"/>
        </w:rPr>
        <w:tab/>
        <w:t>Відбувається постійний рух документаційно-інформаційних потоків (вхідні, вихідні, зовнішні)</w:t>
      </w:r>
    </w:p>
    <w:p w:rsidR="007A0508" w:rsidRPr="007A0508" w:rsidRDefault="007A0508" w:rsidP="007A0508">
      <w:pPr>
        <w:tabs>
          <w:tab w:val="left" w:pos="851"/>
        </w:tabs>
        <w:spacing w:after="0" w:line="360" w:lineRule="auto"/>
        <w:ind w:firstLine="567"/>
        <w:jc w:val="both"/>
        <w:rPr>
          <w:rFonts w:ascii="Times New Roman" w:hAnsi="Times New Roman" w:cs="Times New Roman"/>
          <w:sz w:val="28"/>
          <w:szCs w:val="28"/>
          <w:lang w:val="uk-UA"/>
        </w:rPr>
      </w:pPr>
      <w:r w:rsidRPr="007A0508">
        <w:rPr>
          <w:rFonts w:ascii="Times New Roman" w:hAnsi="Times New Roman" w:cs="Times New Roman"/>
          <w:sz w:val="28"/>
          <w:szCs w:val="28"/>
          <w:lang w:val="uk-UA"/>
        </w:rPr>
        <w:t>4.</w:t>
      </w:r>
      <w:r w:rsidRPr="007A0508">
        <w:rPr>
          <w:rFonts w:ascii="Times New Roman" w:hAnsi="Times New Roman" w:cs="Times New Roman"/>
          <w:sz w:val="28"/>
          <w:szCs w:val="28"/>
          <w:lang w:val="uk-UA"/>
        </w:rPr>
        <w:tab/>
        <w:t>За підсумками 2020 року найбільшою серед інформаційно-довідкової документації, яку запросили здобувачі вищої освіти юридичного факультету, були довідки про навчання.</w:t>
      </w:r>
    </w:p>
    <w:p w:rsidR="007A0508" w:rsidRPr="007A0508" w:rsidRDefault="007A0508" w:rsidP="007A0508">
      <w:pPr>
        <w:tabs>
          <w:tab w:val="left" w:pos="851"/>
        </w:tabs>
        <w:spacing w:after="0" w:line="360" w:lineRule="auto"/>
        <w:ind w:firstLine="567"/>
        <w:jc w:val="both"/>
        <w:rPr>
          <w:rFonts w:ascii="Times New Roman" w:hAnsi="Times New Roman" w:cs="Times New Roman"/>
          <w:sz w:val="28"/>
          <w:szCs w:val="28"/>
          <w:lang w:val="uk-UA"/>
        </w:rPr>
      </w:pPr>
      <w:r w:rsidRPr="007A0508">
        <w:rPr>
          <w:rFonts w:ascii="Times New Roman" w:hAnsi="Times New Roman" w:cs="Times New Roman"/>
          <w:sz w:val="28"/>
          <w:szCs w:val="28"/>
          <w:lang w:val="uk-UA"/>
        </w:rPr>
        <w:t>5.</w:t>
      </w:r>
      <w:r w:rsidRPr="007A0508">
        <w:rPr>
          <w:rFonts w:ascii="Times New Roman" w:hAnsi="Times New Roman" w:cs="Times New Roman"/>
          <w:sz w:val="28"/>
          <w:szCs w:val="28"/>
          <w:lang w:val="uk-UA"/>
        </w:rPr>
        <w:tab/>
        <w:t>Найбільша кількість документації, яку використовує деканат, створюється у навчальному відділі, ЦОМЗОД та ЦВЗЯО.</w:t>
      </w:r>
    </w:p>
    <w:p w:rsidR="007A0508" w:rsidRDefault="007A0508" w:rsidP="007A0508">
      <w:pPr>
        <w:tabs>
          <w:tab w:val="left" w:pos="851"/>
        </w:tabs>
        <w:spacing w:after="0" w:line="360" w:lineRule="auto"/>
        <w:ind w:firstLine="567"/>
        <w:jc w:val="both"/>
        <w:rPr>
          <w:rFonts w:ascii="Times New Roman" w:hAnsi="Times New Roman" w:cs="Times New Roman"/>
          <w:sz w:val="28"/>
          <w:szCs w:val="28"/>
          <w:lang w:val="uk-UA"/>
        </w:rPr>
      </w:pPr>
      <w:r w:rsidRPr="007A0508">
        <w:rPr>
          <w:rFonts w:ascii="Times New Roman" w:hAnsi="Times New Roman" w:cs="Times New Roman"/>
          <w:sz w:val="28"/>
          <w:szCs w:val="28"/>
          <w:lang w:val="uk-UA"/>
        </w:rPr>
        <w:t>6.</w:t>
      </w:r>
      <w:r w:rsidRPr="007A0508">
        <w:rPr>
          <w:rFonts w:ascii="Times New Roman" w:hAnsi="Times New Roman" w:cs="Times New Roman"/>
          <w:sz w:val="28"/>
          <w:szCs w:val="28"/>
          <w:lang w:val="uk-UA"/>
        </w:rPr>
        <w:tab/>
        <w:t>Вхідна та вихідна документація оформлюється, реєструється та зберігається згідно Інструкції з організації діловодства в Східноукраїнському національному університеті імені Володимира Даля та Номенклатурі справ СНУ ім. В. Даля 14.06-04 (факультет, навчально-науковий інститут).</w:t>
      </w:r>
    </w:p>
    <w:p w:rsidR="00501AA9" w:rsidRDefault="00501AA9" w:rsidP="00501AA9">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501AA9">
        <w:rPr>
          <w:rFonts w:ascii="Times New Roman" w:hAnsi="Times New Roman" w:cs="Times New Roman"/>
          <w:sz w:val="28"/>
          <w:szCs w:val="28"/>
          <w:lang w:val="uk-UA"/>
        </w:rPr>
        <w:t xml:space="preserve">о складу системи інформаційного забезпечення деканату </w:t>
      </w:r>
      <w:r>
        <w:rPr>
          <w:rFonts w:ascii="Times New Roman" w:hAnsi="Times New Roman" w:cs="Times New Roman"/>
          <w:sz w:val="28"/>
          <w:szCs w:val="28"/>
          <w:lang w:val="uk-UA"/>
        </w:rPr>
        <w:t xml:space="preserve">юридичного факультету </w:t>
      </w:r>
      <w:r w:rsidRPr="00501AA9">
        <w:rPr>
          <w:rFonts w:ascii="Times New Roman" w:hAnsi="Times New Roman" w:cs="Times New Roman"/>
          <w:sz w:val="28"/>
          <w:szCs w:val="28"/>
          <w:lang w:val="uk-UA"/>
        </w:rPr>
        <w:t xml:space="preserve">входять </w:t>
      </w:r>
      <w:r w:rsidR="00CF6BE3">
        <w:rPr>
          <w:rFonts w:ascii="Times New Roman" w:hAnsi="Times New Roman" w:cs="Times New Roman"/>
          <w:sz w:val="28"/>
          <w:szCs w:val="28"/>
          <w:lang w:val="uk-UA"/>
        </w:rPr>
        <w:t xml:space="preserve">система </w:t>
      </w:r>
      <w:r w:rsidR="00CF6BE3">
        <w:rPr>
          <w:rFonts w:ascii="Times New Roman" w:hAnsi="Times New Roman" w:cs="Times New Roman"/>
          <w:sz w:val="28"/>
          <w:szCs w:val="28"/>
          <w:lang w:val="en-US"/>
        </w:rPr>
        <w:t>MOODLE</w:t>
      </w:r>
      <w:r w:rsidR="00CF6BE3">
        <w:rPr>
          <w:rFonts w:ascii="Times New Roman" w:hAnsi="Times New Roman" w:cs="Times New Roman"/>
          <w:sz w:val="28"/>
          <w:szCs w:val="28"/>
          <w:lang w:val="uk-UA"/>
        </w:rPr>
        <w:t xml:space="preserve"> (загальна для СНУ ім. В. Даля), </w:t>
      </w:r>
      <w:r>
        <w:rPr>
          <w:rFonts w:ascii="Times New Roman" w:hAnsi="Times New Roman" w:cs="Times New Roman"/>
          <w:sz w:val="28"/>
          <w:szCs w:val="28"/>
          <w:lang w:val="uk-UA"/>
        </w:rPr>
        <w:t>в</w:t>
      </w:r>
      <w:r w:rsidRPr="00501AA9">
        <w:rPr>
          <w:rFonts w:ascii="Times New Roman" w:hAnsi="Times New Roman" w:cs="Times New Roman"/>
          <w:sz w:val="28"/>
          <w:szCs w:val="28"/>
          <w:lang w:val="uk-UA"/>
        </w:rPr>
        <w:t>еб</w:t>
      </w:r>
      <w:r w:rsidR="00D70628">
        <w:rPr>
          <w:rFonts w:ascii="Times New Roman" w:hAnsi="Times New Roman" w:cs="Times New Roman"/>
          <w:sz w:val="28"/>
          <w:szCs w:val="28"/>
          <w:lang w:val="uk-UA"/>
        </w:rPr>
        <w:t>-</w:t>
      </w:r>
      <w:r w:rsidRPr="00501AA9">
        <w:rPr>
          <w:rFonts w:ascii="Times New Roman" w:hAnsi="Times New Roman" w:cs="Times New Roman"/>
          <w:sz w:val="28"/>
          <w:szCs w:val="28"/>
          <w:lang w:val="uk-UA"/>
        </w:rPr>
        <w:t>сайт</w:t>
      </w:r>
      <w:r>
        <w:rPr>
          <w:rFonts w:ascii="Times New Roman" w:hAnsi="Times New Roman" w:cs="Times New Roman"/>
          <w:sz w:val="28"/>
          <w:szCs w:val="28"/>
          <w:lang w:val="uk-UA"/>
        </w:rPr>
        <w:t xml:space="preserve"> факультету, корпоративна пошта, скановані документи, особисті дані здобувачів вищої освіти, науково-педагогічних працівників, різноманітні звіти, вхідна, вихідна документація.</w:t>
      </w:r>
    </w:p>
    <w:p w:rsidR="009B09B7" w:rsidRDefault="009B09B7" w:rsidP="00501AA9">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Недостатнє технічне забезпечення деканату юридичного факультету</w:t>
      </w:r>
      <w:r w:rsidR="00B05B39">
        <w:rPr>
          <w:rFonts w:ascii="Times New Roman" w:hAnsi="Times New Roman" w:cs="Times New Roman"/>
          <w:sz w:val="28"/>
          <w:szCs w:val="28"/>
          <w:lang w:val="uk-UA"/>
        </w:rPr>
        <w:t xml:space="preserve">, сучасними технічними засобами (персональний комп’ютер, комп’ютерна </w:t>
      </w:r>
      <w:r w:rsidR="00B05B39">
        <w:rPr>
          <w:rFonts w:ascii="Times New Roman" w:hAnsi="Times New Roman" w:cs="Times New Roman"/>
          <w:sz w:val="28"/>
          <w:szCs w:val="28"/>
          <w:lang w:val="uk-UA"/>
        </w:rPr>
        <w:lastRenderedPageBreak/>
        <w:t>клавіатура, «миша», монітор тощо) негативно впливають на ефективність роботи та унеможливлюють встановлення більш сучасного програмного забезпечення на комп’ютери. Також проблемою є відсутність захисту від стороннього доступу до даних деканату, що зберігаються в електронному вигляді.</w:t>
      </w:r>
    </w:p>
    <w:p w:rsidR="00CF6BE3" w:rsidRDefault="00A77F1B" w:rsidP="00501AA9">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напрями вдосконалення організації документаційно-інформаційних потоків юридичного факультету СНУ ім. В. Даля, варто враховувати той факт, що юридичний факультет є структурним підрозділом університету. Тобто </w:t>
      </w:r>
      <w:r w:rsidR="0058019B">
        <w:rPr>
          <w:rFonts w:ascii="Times New Roman" w:hAnsi="Times New Roman" w:cs="Times New Roman"/>
          <w:sz w:val="28"/>
          <w:szCs w:val="28"/>
          <w:lang w:val="uk-UA"/>
        </w:rPr>
        <w:t xml:space="preserve">зміни у підході до роботи з інформацією та документацією на юридичному факультеті не будуть мати максимальної ефективності без змін загалом в університеті. </w:t>
      </w:r>
    </w:p>
    <w:p w:rsidR="0058019B" w:rsidRDefault="0058019B" w:rsidP="00501AA9">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w:t>
      </w:r>
      <w:r w:rsidR="009B09B7">
        <w:rPr>
          <w:rFonts w:ascii="Times New Roman" w:hAnsi="Times New Roman" w:cs="Times New Roman"/>
          <w:sz w:val="28"/>
          <w:szCs w:val="28"/>
          <w:lang w:val="uk-UA"/>
        </w:rPr>
        <w:t>«</w:t>
      </w:r>
      <w:r>
        <w:rPr>
          <w:rFonts w:ascii="Times New Roman" w:hAnsi="Times New Roman" w:cs="Times New Roman"/>
          <w:sz w:val="28"/>
          <w:szCs w:val="28"/>
          <w:lang w:val="uk-UA"/>
        </w:rPr>
        <w:t xml:space="preserve">інформаційних технологій та створення електронної системи </w:t>
      </w:r>
      <w:r w:rsidR="009B09B7">
        <w:rPr>
          <w:rFonts w:ascii="Times New Roman" w:hAnsi="Times New Roman" w:cs="Times New Roman"/>
          <w:sz w:val="28"/>
          <w:szCs w:val="28"/>
          <w:lang w:val="uk-UA"/>
        </w:rPr>
        <w:t>документообігу вимагає від ЗВО відповідної матеріальної бази та підготовлених фахівців з документознавства. Нові інформаційні технології характеризуються витісненням ручних процедур в інформаційному забезпеченні управлінської діяльності ЗВО та надання високоякісних освітянських послуг»</w:t>
      </w:r>
      <w:r w:rsidR="00881250">
        <w:rPr>
          <w:rFonts w:ascii="Times New Roman" w:hAnsi="Times New Roman" w:cs="Times New Roman"/>
          <w:sz w:val="28"/>
          <w:szCs w:val="28"/>
          <w:lang w:val="uk-UA"/>
        </w:rPr>
        <w:t xml:space="preserve"> </w:t>
      </w:r>
      <w:r w:rsidR="009B09B7" w:rsidRPr="009B09B7">
        <w:rPr>
          <w:rFonts w:ascii="Times New Roman" w:hAnsi="Times New Roman" w:cs="Times New Roman"/>
          <w:sz w:val="28"/>
          <w:szCs w:val="28"/>
          <w:lang w:val="uk-UA"/>
        </w:rPr>
        <w:t>[</w:t>
      </w:r>
      <w:r w:rsidR="00881250">
        <w:rPr>
          <w:rFonts w:ascii="Times New Roman" w:hAnsi="Times New Roman" w:cs="Times New Roman"/>
          <w:sz w:val="28"/>
          <w:szCs w:val="28"/>
          <w:lang w:val="uk-UA"/>
        </w:rPr>
        <w:t>67</w:t>
      </w:r>
      <w:r w:rsidR="009B09B7" w:rsidRPr="009B09B7">
        <w:rPr>
          <w:rFonts w:ascii="Times New Roman" w:hAnsi="Times New Roman" w:cs="Times New Roman"/>
          <w:sz w:val="28"/>
          <w:szCs w:val="28"/>
          <w:lang w:val="uk-UA"/>
        </w:rPr>
        <w:t>]</w:t>
      </w:r>
      <w:r w:rsidR="009B09B7">
        <w:rPr>
          <w:rFonts w:ascii="Times New Roman" w:hAnsi="Times New Roman" w:cs="Times New Roman"/>
          <w:sz w:val="28"/>
          <w:szCs w:val="28"/>
          <w:lang w:val="uk-UA"/>
        </w:rPr>
        <w:t>.</w:t>
      </w:r>
      <w:r w:rsidR="000A61AB" w:rsidRPr="000A61AB">
        <w:rPr>
          <w:rFonts w:ascii="Times New Roman" w:hAnsi="Times New Roman" w:cs="Times New Roman"/>
          <w:sz w:val="28"/>
          <w:szCs w:val="28"/>
          <w:lang w:val="uk-UA"/>
        </w:rPr>
        <w:t xml:space="preserve"> </w:t>
      </w:r>
    </w:p>
    <w:p w:rsidR="00B05B39" w:rsidRDefault="00B05B39" w:rsidP="00501AA9">
      <w:pPr>
        <w:tabs>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головною проблемою організації ефективних документаційно-інформаційних потоків </w:t>
      </w:r>
      <w:r w:rsidR="00EA6492">
        <w:rPr>
          <w:rFonts w:ascii="Times New Roman" w:hAnsi="Times New Roman" w:cs="Times New Roman"/>
          <w:sz w:val="28"/>
          <w:szCs w:val="28"/>
          <w:lang w:val="uk-UA"/>
        </w:rPr>
        <w:t xml:space="preserve">юридичного факультету СНУ ім. В. Даля </w:t>
      </w:r>
      <w:r>
        <w:rPr>
          <w:rFonts w:ascii="Times New Roman" w:hAnsi="Times New Roman" w:cs="Times New Roman"/>
          <w:sz w:val="28"/>
          <w:szCs w:val="28"/>
          <w:lang w:val="uk-UA"/>
        </w:rPr>
        <w:t>є застарілий підхід до роботи з документами, який необхідно змінювати на сучасний</w:t>
      </w:r>
      <w:r w:rsidR="00EA6492">
        <w:rPr>
          <w:rFonts w:ascii="Times New Roman" w:hAnsi="Times New Roman" w:cs="Times New Roman"/>
          <w:sz w:val="28"/>
          <w:szCs w:val="28"/>
          <w:lang w:val="uk-UA"/>
        </w:rPr>
        <w:t>, з урахуванням новітніх технологій, законодавчих та нормативних документів та специфіки самого юридичного факультету.</w:t>
      </w:r>
    </w:p>
    <w:p w:rsidR="009B09B7" w:rsidRPr="009B09B7" w:rsidRDefault="009B09B7" w:rsidP="00501AA9">
      <w:pPr>
        <w:tabs>
          <w:tab w:val="left" w:pos="851"/>
        </w:tabs>
        <w:spacing w:after="0" w:line="360" w:lineRule="auto"/>
        <w:ind w:firstLine="567"/>
        <w:jc w:val="both"/>
        <w:rPr>
          <w:rFonts w:ascii="Times New Roman" w:hAnsi="Times New Roman" w:cs="Times New Roman"/>
          <w:sz w:val="28"/>
          <w:szCs w:val="28"/>
          <w:lang w:val="uk-UA"/>
        </w:rPr>
      </w:pPr>
    </w:p>
    <w:p w:rsidR="00E94623" w:rsidRPr="00E94623" w:rsidRDefault="00E94623" w:rsidP="00587678">
      <w:pPr>
        <w:tabs>
          <w:tab w:val="left" w:pos="851"/>
        </w:tabs>
        <w:spacing w:after="0" w:line="360" w:lineRule="auto"/>
        <w:jc w:val="both"/>
        <w:rPr>
          <w:rFonts w:ascii="Times New Roman" w:hAnsi="Times New Roman" w:cs="Times New Roman"/>
          <w:sz w:val="28"/>
          <w:szCs w:val="28"/>
          <w:lang w:val="uk-UA"/>
        </w:rPr>
      </w:pPr>
    </w:p>
    <w:p w:rsidR="000A61AB" w:rsidRDefault="000A61AB">
      <w:pPr>
        <w:rPr>
          <w:rFonts w:ascii="Times New Roman" w:hAnsi="Times New Roman" w:cs="Times New Roman"/>
          <w:b/>
          <w:sz w:val="28"/>
          <w:szCs w:val="28"/>
          <w:lang w:val="uk-UA"/>
        </w:rPr>
      </w:pPr>
    </w:p>
    <w:sectPr w:rsidR="000A61AB" w:rsidSect="0005368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94" w:rsidRDefault="000B3394" w:rsidP="00053682">
      <w:pPr>
        <w:spacing w:after="0" w:line="240" w:lineRule="auto"/>
      </w:pPr>
      <w:r>
        <w:separator/>
      </w:r>
    </w:p>
  </w:endnote>
  <w:endnote w:type="continuationSeparator" w:id="0">
    <w:p w:rsidR="000B3394" w:rsidRDefault="000B3394" w:rsidP="0005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94" w:rsidRDefault="000B3394" w:rsidP="00053682">
      <w:pPr>
        <w:spacing w:after="0" w:line="240" w:lineRule="auto"/>
      </w:pPr>
      <w:r>
        <w:separator/>
      </w:r>
    </w:p>
  </w:footnote>
  <w:footnote w:type="continuationSeparator" w:id="0">
    <w:p w:rsidR="000B3394" w:rsidRDefault="000B3394" w:rsidP="0005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212018"/>
      <w:docPartObj>
        <w:docPartGallery w:val="Page Numbers (Top of Page)"/>
        <w:docPartUnique/>
      </w:docPartObj>
    </w:sdtPr>
    <w:sdtEndPr>
      <w:rPr>
        <w:rFonts w:ascii="Times New Roman" w:hAnsi="Times New Roman" w:cs="Times New Roman"/>
        <w:sz w:val="24"/>
        <w:szCs w:val="24"/>
      </w:rPr>
    </w:sdtEndPr>
    <w:sdtContent>
      <w:p w:rsidR="00D70628" w:rsidRPr="00053682" w:rsidRDefault="00D70628">
        <w:pPr>
          <w:pStyle w:val="a9"/>
          <w:jc w:val="right"/>
          <w:rPr>
            <w:rFonts w:ascii="Times New Roman" w:hAnsi="Times New Roman" w:cs="Times New Roman"/>
            <w:sz w:val="24"/>
            <w:szCs w:val="24"/>
          </w:rPr>
        </w:pPr>
        <w:r w:rsidRPr="00053682">
          <w:rPr>
            <w:rFonts w:ascii="Times New Roman" w:hAnsi="Times New Roman" w:cs="Times New Roman"/>
            <w:sz w:val="24"/>
            <w:szCs w:val="24"/>
          </w:rPr>
          <w:fldChar w:fldCharType="begin"/>
        </w:r>
        <w:r w:rsidRPr="00053682">
          <w:rPr>
            <w:rFonts w:ascii="Times New Roman" w:hAnsi="Times New Roman" w:cs="Times New Roman"/>
            <w:sz w:val="24"/>
            <w:szCs w:val="24"/>
          </w:rPr>
          <w:instrText>PAGE   \* MERGEFORMAT</w:instrText>
        </w:r>
        <w:r w:rsidRPr="00053682">
          <w:rPr>
            <w:rFonts w:ascii="Times New Roman" w:hAnsi="Times New Roman" w:cs="Times New Roman"/>
            <w:sz w:val="24"/>
            <w:szCs w:val="24"/>
          </w:rPr>
          <w:fldChar w:fldCharType="separate"/>
        </w:r>
        <w:r w:rsidR="00062D7E">
          <w:rPr>
            <w:rFonts w:ascii="Times New Roman" w:hAnsi="Times New Roman" w:cs="Times New Roman"/>
            <w:noProof/>
            <w:sz w:val="24"/>
            <w:szCs w:val="24"/>
          </w:rPr>
          <w:t>2</w:t>
        </w:r>
        <w:r w:rsidRPr="00053682">
          <w:rPr>
            <w:rFonts w:ascii="Times New Roman" w:hAnsi="Times New Roman" w:cs="Times New Roman"/>
            <w:sz w:val="24"/>
            <w:szCs w:val="24"/>
          </w:rPr>
          <w:fldChar w:fldCharType="end"/>
        </w:r>
      </w:p>
    </w:sdtContent>
  </w:sdt>
  <w:p w:rsidR="00D70628" w:rsidRDefault="00D7062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F59"/>
    <w:multiLevelType w:val="hybridMultilevel"/>
    <w:tmpl w:val="9C74BCF6"/>
    <w:lvl w:ilvl="0" w:tplc="489AB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DC5623"/>
    <w:multiLevelType w:val="hybridMultilevel"/>
    <w:tmpl w:val="CB38C146"/>
    <w:lvl w:ilvl="0" w:tplc="E1A66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9D408F"/>
    <w:multiLevelType w:val="hybridMultilevel"/>
    <w:tmpl w:val="7442699A"/>
    <w:lvl w:ilvl="0" w:tplc="582C2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545B59"/>
    <w:multiLevelType w:val="hybridMultilevel"/>
    <w:tmpl w:val="D9A6573C"/>
    <w:lvl w:ilvl="0" w:tplc="7A8A710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00E2436"/>
    <w:multiLevelType w:val="multilevel"/>
    <w:tmpl w:val="B600B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C1A2C"/>
    <w:multiLevelType w:val="hybridMultilevel"/>
    <w:tmpl w:val="9CC0EB42"/>
    <w:lvl w:ilvl="0" w:tplc="96301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C756D"/>
    <w:multiLevelType w:val="multilevel"/>
    <w:tmpl w:val="6FFA3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11E9F"/>
    <w:multiLevelType w:val="hybridMultilevel"/>
    <w:tmpl w:val="A6B4B544"/>
    <w:lvl w:ilvl="0" w:tplc="EFB44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023B43"/>
    <w:multiLevelType w:val="hybridMultilevel"/>
    <w:tmpl w:val="48B83D92"/>
    <w:lvl w:ilvl="0" w:tplc="46908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594E9A"/>
    <w:multiLevelType w:val="hybridMultilevel"/>
    <w:tmpl w:val="DDB619AE"/>
    <w:lvl w:ilvl="0" w:tplc="BA6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16328D"/>
    <w:multiLevelType w:val="hybridMultilevel"/>
    <w:tmpl w:val="7442699A"/>
    <w:lvl w:ilvl="0" w:tplc="582C2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9433A2"/>
    <w:multiLevelType w:val="hybridMultilevel"/>
    <w:tmpl w:val="F4922E88"/>
    <w:lvl w:ilvl="0" w:tplc="3D040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5B04D0"/>
    <w:multiLevelType w:val="multilevel"/>
    <w:tmpl w:val="AE8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308A6"/>
    <w:multiLevelType w:val="hybridMultilevel"/>
    <w:tmpl w:val="48204EB4"/>
    <w:lvl w:ilvl="0" w:tplc="64625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B668AC"/>
    <w:multiLevelType w:val="multilevel"/>
    <w:tmpl w:val="D746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466BD"/>
    <w:multiLevelType w:val="hybridMultilevel"/>
    <w:tmpl w:val="763AE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2490132"/>
    <w:multiLevelType w:val="hybridMultilevel"/>
    <w:tmpl w:val="7442699A"/>
    <w:lvl w:ilvl="0" w:tplc="582C2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3154A9"/>
    <w:multiLevelType w:val="hybridMultilevel"/>
    <w:tmpl w:val="AA5AB1F0"/>
    <w:lvl w:ilvl="0" w:tplc="504A8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55F68A2"/>
    <w:multiLevelType w:val="multilevel"/>
    <w:tmpl w:val="A0263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7715E"/>
    <w:multiLevelType w:val="multilevel"/>
    <w:tmpl w:val="02A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B1585B"/>
    <w:multiLevelType w:val="multilevel"/>
    <w:tmpl w:val="D822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B30050"/>
    <w:multiLevelType w:val="hybridMultilevel"/>
    <w:tmpl w:val="5D5AB868"/>
    <w:lvl w:ilvl="0" w:tplc="A32C71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9377FB"/>
    <w:multiLevelType w:val="multilevel"/>
    <w:tmpl w:val="3084A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251DB8"/>
    <w:multiLevelType w:val="hybridMultilevel"/>
    <w:tmpl w:val="0CBABBCA"/>
    <w:lvl w:ilvl="0" w:tplc="B8B21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3C06792"/>
    <w:multiLevelType w:val="hybridMultilevel"/>
    <w:tmpl w:val="8BB63960"/>
    <w:lvl w:ilvl="0" w:tplc="4D0C5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8256A21"/>
    <w:multiLevelType w:val="hybridMultilevel"/>
    <w:tmpl w:val="809C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05697"/>
    <w:multiLevelType w:val="hybridMultilevel"/>
    <w:tmpl w:val="ABA8C0D0"/>
    <w:lvl w:ilvl="0" w:tplc="B4967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233330"/>
    <w:multiLevelType w:val="multilevel"/>
    <w:tmpl w:val="355A1506"/>
    <w:lvl w:ilvl="0">
      <w:start w:val="1"/>
      <w:numFmt w:val="decimal"/>
      <w:lvlText w:val="%1."/>
      <w:lvlJc w:val="left"/>
      <w:pPr>
        <w:ind w:left="1069" w:hanging="360"/>
      </w:pPr>
      <w:rPr>
        <w:rFonts w:hint="default"/>
      </w:rPr>
    </w:lvl>
    <w:lvl w:ilvl="1">
      <w:start w:val="1"/>
      <w:numFmt w:val="decimal"/>
      <w:isLgl/>
      <w:lvlText w:val="%1.%2"/>
      <w:lvlJc w:val="left"/>
      <w:pPr>
        <w:ind w:left="1624" w:hanging="55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15:restartNumberingAfterBreak="0">
    <w:nsid w:val="4F4300CE"/>
    <w:multiLevelType w:val="multilevel"/>
    <w:tmpl w:val="14B4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733C11"/>
    <w:multiLevelType w:val="multilevel"/>
    <w:tmpl w:val="44AA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9600CA"/>
    <w:multiLevelType w:val="hybridMultilevel"/>
    <w:tmpl w:val="2708B0E8"/>
    <w:lvl w:ilvl="0" w:tplc="73F26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7B4F88"/>
    <w:multiLevelType w:val="multilevel"/>
    <w:tmpl w:val="F47AAF6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6E561E1"/>
    <w:multiLevelType w:val="multilevel"/>
    <w:tmpl w:val="818C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95213"/>
    <w:multiLevelType w:val="hybridMultilevel"/>
    <w:tmpl w:val="4C3A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A118CB"/>
    <w:multiLevelType w:val="multilevel"/>
    <w:tmpl w:val="D842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C273C7"/>
    <w:multiLevelType w:val="multilevel"/>
    <w:tmpl w:val="EB88673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BAF603E"/>
    <w:multiLevelType w:val="hybridMultilevel"/>
    <w:tmpl w:val="F7D2D5BC"/>
    <w:lvl w:ilvl="0" w:tplc="BE488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EE3977"/>
    <w:multiLevelType w:val="hybridMultilevel"/>
    <w:tmpl w:val="57C0C6A6"/>
    <w:lvl w:ilvl="0" w:tplc="CDAAB04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25A3151"/>
    <w:multiLevelType w:val="hybridMultilevel"/>
    <w:tmpl w:val="47E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8B6290"/>
    <w:multiLevelType w:val="hybridMultilevel"/>
    <w:tmpl w:val="8FCC163A"/>
    <w:lvl w:ilvl="0" w:tplc="255A5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1D5265"/>
    <w:multiLevelType w:val="hybridMultilevel"/>
    <w:tmpl w:val="2CDC67DE"/>
    <w:lvl w:ilvl="0" w:tplc="197E6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243E49"/>
    <w:multiLevelType w:val="hybridMultilevel"/>
    <w:tmpl w:val="56D0055C"/>
    <w:lvl w:ilvl="0" w:tplc="2E143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6DB0DF4"/>
    <w:multiLevelType w:val="hybridMultilevel"/>
    <w:tmpl w:val="2C0AD2CE"/>
    <w:lvl w:ilvl="0" w:tplc="6DDAB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3F3F07"/>
    <w:multiLevelType w:val="hybridMultilevel"/>
    <w:tmpl w:val="EF8EA17A"/>
    <w:lvl w:ilvl="0" w:tplc="355C9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7E4781"/>
    <w:multiLevelType w:val="hybridMultilevel"/>
    <w:tmpl w:val="D4CC4B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EF769D"/>
    <w:multiLevelType w:val="multilevel"/>
    <w:tmpl w:val="7214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842BF"/>
    <w:multiLevelType w:val="hybridMultilevel"/>
    <w:tmpl w:val="454A8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0"/>
  </w:num>
  <w:num w:numId="4">
    <w:abstractNumId w:val="6"/>
  </w:num>
  <w:num w:numId="5">
    <w:abstractNumId w:val="22"/>
  </w:num>
  <w:num w:numId="6">
    <w:abstractNumId w:val="14"/>
  </w:num>
  <w:num w:numId="7">
    <w:abstractNumId w:val="29"/>
  </w:num>
  <w:num w:numId="8">
    <w:abstractNumId w:val="32"/>
  </w:num>
  <w:num w:numId="9">
    <w:abstractNumId w:val="28"/>
  </w:num>
  <w:num w:numId="10">
    <w:abstractNumId w:val="26"/>
  </w:num>
  <w:num w:numId="11">
    <w:abstractNumId w:val="35"/>
  </w:num>
  <w:num w:numId="12">
    <w:abstractNumId w:val="46"/>
  </w:num>
  <w:num w:numId="13">
    <w:abstractNumId w:val="45"/>
  </w:num>
  <w:num w:numId="14">
    <w:abstractNumId w:val="24"/>
  </w:num>
  <w:num w:numId="15">
    <w:abstractNumId w:val="13"/>
  </w:num>
  <w:num w:numId="16">
    <w:abstractNumId w:val="1"/>
  </w:num>
  <w:num w:numId="17">
    <w:abstractNumId w:val="38"/>
  </w:num>
  <w:num w:numId="18">
    <w:abstractNumId w:val="27"/>
  </w:num>
  <w:num w:numId="19">
    <w:abstractNumId w:val="3"/>
  </w:num>
  <w:num w:numId="20">
    <w:abstractNumId w:val="37"/>
  </w:num>
  <w:num w:numId="21">
    <w:abstractNumId w:val="31"/>
  </w:num>
  <w:num w:numId="22">
    <w:abstractNumId w:val="36"/>
  </w:num>
  <w:num w:numId="23">
    <w:abstractNumId w:val="39"/>
  </w:num>
  <w:num w:numId="24">
    <w:abstractNumId w:val="44"/>
  </w:num>
  <w:num w:numId="25">
    <w:abstractNumId w:val="41"/>
  </w:num>
  <w:num w:numId="26">
    <w:abstractNumId w:val="33"/>
  </w:num>
  <w:num w:numId="27">
    <w:abstractNumId w:val="30"/>
  </w:num>
  <w:num w:numId="28">
    <w:abstractNumId w:val="34"/>
  </w:num>
  <w:num w:numId="29">
    <w:abstractNumId w:val="11"/>
  </w:num>
  <w:num w:numId="30">
    <w:abstractNumId w:val="9"/>
  </w:num>
  <w:num w:numId="31">
    <w:abstractNumId w:val="0"/>
  </w:num>
  <w:num w:numId="32">
    <w:abstractNumId w:val="17"/>
  </w:num>
  <w:num w:numId="33">
    <w:abstractNumId w:val="18"/>
  </w:num>
  <w:num w:numId="34">
    <w:abstractNumId w:val="4"/>
  </w:num>
  <w:num w:numId="35">
    <w:abstractNumId w:val="43"/>
  </w:num>
  <w:num w:numId="36">
    <w:abstractNumId w:val="42"/>
  </w:num>
  <w:num w:numId="37">
    <w:abstractNumId w:val="25"/>
  </w:num>
  <w:num w:numId="38">
    <w:abstractNumId w:val="5"/>
  </w:num>
  <w:num w:numId="39">
    <w:abstractNumId w:val="7"/>
  </w:num>
  <w:num w:numId="40">
    <w:abstractNumId w:val="10"/>
  </w:num>
  <w:num w:numId="41">
    <w:abstractNumId w:val="15"/>
  </w:num>
  <w:num w:numId="42">
    <w:abstractNumId w:val="23"/>
  </w:num>
  <w:num w:numId="43">
    <w:abstractNumId w:val="40"/>
  </w:num>
  <w:num w:numId="44">
    <w:abstractNumId w:val="8"/>
  </w:num>
  <w:num w:numId="45">
    <w:abstractNumId w:val="16"/>
  </w:num>
  <w:num w:numId="46">
    <w:abstractNumId w:val="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7D"/>
    <w:rsid w:val="000000E1"/>
    <w:rsid w:val="00004F7D"/>
    <w:rsid w:val="00010447"/>
    <w:rsid w:val="0002028C"/>
    <w:rsid w:val="000217A2"/>
    <w:rsid w:val="00021FBA"/>
    <w:rsid w:val="000279F2"/>
    <w:rsid w:val="0003294B"/>
    <w:rsid w:val="00032EA7"/>
    <w:rsid w:val="00033C94"/>
    <w:rsid w:val="0003756E"/>
    <w:rsid w:val="00042F6F"/>
    <w:rsid w:val="00045B23"/>
    <w:rsid w:val="00053682"/>
    <w:rsid w:val="000578C1"/>
    <w:rsid w:val="00062D7E"/>
    <w:rsid w:val="000650BA"/>
    <w:rsid w:val="0007602D"/>
    <w:rsid w:val="000900A7"/>
    <w:rsid w:val="00096318"/>
    <w:rsid w:val="000A1EC4"/>
    <w:rsid w:val="000A4DB7"/>
    <w:rsid w:val="000A5311"/>
    <w:rsid w:val="000A61AB"/>
    <w:rsid w:val="000B3394"/>
    <w:rsid w:val="000B6DE5"/>
    <w:rsid w:val="000C14E6"/>
    <w:rsid w:val="000C2F5B"/>
    <w:rsid w:val="000C671A"/>
    <w:rsid w:val="000D67E1"/>
    <w:rsid w:val="000E529C"/>
    <w:rsid w:val="000F2B25"/>
    <w:rsid w:val="000F5CC5"/>
    <w:rsid w:val="000F6160"/>
    <w:rsid w:val="0010121F"/>
    <w:rsid w:val="001055CA"/>
    <w:rsid w:val="001062DC"/>
    <w:rsid w:val="00110332"/>
    <w:rsid w:val="001145B1"/>
    <w:rsid w:val="00116A19"/>
    <w:rsid w:val="0012058A"/>
    <w:rsid w:val="001313A1"/>
    <w:rsid w:val="00137609"/>
    <w:rsid w:val="00137F5E"/>
    <w:rsid w:val="00140E3F"/>
    <w:rsid w:val="0014299F"/>
    <w:rsid w:val="001430F7"/>
    <w:rsid w:val="0014460A"/>
    <w:rsid w:val="00146ED6"/>
    <w:rsid w:val="001603CF"/>
    <w:rsid w:val="0016143F"/>
    <w:rsid w:val="001662F8"/>
    <w:rsid w:val="00173B00"/>
    <w:rsid w:val="0017490B"/>
    <w:rsid w:val="001767A3"/>
    <w:rsid w:val="001927DF"/>
    <w:rsid w:val="00195A3E"/>
    <w:rsid w:val="001A02BD"/>
    <w:rsid w:val="001B496D"/>
    <w:rsid w:val="001B638C"/>
    <w:rsid w:val="001C2011"/>
    <w:rsid w:val="001C606C"/>
    <w:rsid w:val="001D583F"/>
    <w:rsid w:val="001E58D4"/>
    <w:rsid w:val="001F2F80"/>
    <w:rsid w:val="001F353A"/>
    <w:rsid w:val="001F6579"/>
    <w:rsid w:val="0020538E"/>
    <w:rsid w:val="002146A9"/>
    <w:rsid w:val="0021534F"/>
    <w:rsid w:val="002262C2"/>
    <w:rsid w:val="0023133A"/>
    <w:rsid w:val="00234776"/>
    <w:rsid w:val="00235EE2"/>
    <w:rsid w:val="00236CDD"/>
    <w:rsid w:val="00240AA2"/>
    <w:rsid w:val="00241197"/>
    <w:rsid w:val="00241AFC"/>
    <w:rsid w:val="002443EF"/>
    <w:rsid w:val="00250D73"/>
    <w:rsid w:val="00251EF3"/>
    <w:rsid w:val="00253E64"/>
    <w:rsid w:val="002566AD"/>
    <w:rsid w:val="00256A14"/>
    <w:rsid w:val="00257626"/>
    <w:rsid w:val="00260321"/>
    <w:rsid w:val="00260857"/>
    <w:rsid w:val="002639DE"/>
    <w:rsid w:val="00264682"/>
    <w:rsid w:val="00265D5F"/>
    <w:rsid w:val="00272856"/>
    <w:rsid w:val="00274D2E"/>
    <w:rsid w:val="002754D9"/>
    <w:rsid w:val="00284599"/>
    <w:rsid w:val="00291457"/>
    <w:rsid w:val="002B1791"/>
    <w:rsid w:val="002B345C"/>
    <w:rsid w:val="002B6667"/>
    <w:rsid w:val="002B6B35"/>
    <w:rsid w:val="002C716B"/>
    <w:rsid w:val="002D3B85"/>
    <w:rsid w:val="002D4D5F"/>
    <w:rsid w:val="002D6F5F"/>
    <w:rsid w:val="002E0066"/>
    <w:rsid w:val="002E22A0"/>
    <w:rsid w:val="002E2A20"/>
    <w:rsid w:val="002E45D7"/>
    <w:rsid w:val="002F0680"/>
    <w:rsid w:val="002F2CFC"/>
    <w:rsid w:val="002F3EE6"/>
    <w:rsid w:val="002F40C8"/>
    <w:rsid w:val="00300041"/>
    <w:rsid w:val="0030006E"/>
    <w:rsid w:val="003010BC"/>
    <w:rsid w:val="00310117"/>
    <w:rsid w:val="00317C2B"/>
    <w:rsid w:val="00322455"/>
    <w:rsid w:val="00326B42"/>
    <w:rsid w:val="00345225"/>
    <w:rsid w:val="00345768"/>
    <w:rsid w:val="0034596D"/>
    <w:rsid w:val="00346B06"/>
    <w:rsid w:val="00360400"/>
    <w:rsid w:val="0036228E"/>
    <w:rsid w:val="00364EAE"/>
    <w:rsid w:val="00366159"/>
    <w:rsid w:val="00374451"/>
    <w:rsid w:val="00386FB1"/>
    <w:rsid w:val="0039713C"/>
    <w:rsid w:val="003A54CC"/>
    <w:rsid w:val="003A6CF7"/>
    <w:rsid w:val="003B7E1C"/>
    <w:rsid w:val="003C3B04"/>
    <w:rsid w:val="003C532A"/>
    <w:rsid w:val="003D2D1E"/>
    <w:rsid w:val="003D58B7"/>
    <w:rsid w:val="003D70AF"/>
    <w:rsid w:val="003D7769"/>
    <w:rsid w:val="003F454C"/>
    <w:rsid w:val="0040334B"/>
    <w:rsid w:val="004062BC"/>
    <w:rsid w:val="004075DC"/>
    <w:rsid w:val="00415FAE"/>
    <w:rsid w:val="00421D4B"/>
    <w:rsid w:val="00425E3B"/>
    <w:rsid w:val="0042638E"/>
    <w:rsid w:val="0043269F"/>
    <w:rsid w:val="00434F0E"/>
    <w:rsid w:val="004376D6"/>
    <w:rsid w:val="00443061"/>
    <w:rsid w:val="004456B0"/>
    <w:rsid w:val="0045651D"/>
    <w:rsid w:val="0047034D"/>
    <w:rsid w:val="00483463"/>
    <w:rsid w:val="00496CEE"/>
    <w:rsid w:val="00497AB7"/>
    <w:rsid w:val="004A3533"/>
    <w:rsid w:val="004A664B"/>
    <w:rsid w:val="004B3F73"/>
    <w:rsid w:val="004B48ED"/>
    <w:rsid w:val="004C1C1E"/>
    <w:rsid w:val="004C3035"/>
    <w:rsid w:val="004C79B3"/>
    <w:rsid w:val="004D0A46"/>
    <w:rsid w:val="004D25DA"/>
    <w:rsid w:val="004D652A"/>
    <w:rsid w:val="004E2EDA"/>
    <w:rsid w:val="004F3A71"/>
    <w:rsid w:val="00500D70"/>
    <w:rsid w:val="00501AA9"/>
    <w:rsid w:val="005114DF"/>
    <w:rsid w:val="0051350C"/>
    <w:rsid w:val="0051657E"/>
    <w:rsid w:val="00517714"/>
    <w:rsid w:val="00522008"/>
    <w:rsid w:val="0053016E"/>
    <w:rsid w:val="005311F5"/>
    <w:rsid w:val="00541E52"/>
    <w:rsid w:val="00542BA0"/>
    <w:rsid w:val="00562505"/>
    <w:rsid w:val="0058019B"/>
    <w:rsid w:val="0058162A"/>
    <w:rsid w:val="005854F3"/>
    <w:rsid w:val="00587678"/>
    <w:rsid w:val="00595A7F"/>
    <w:rsid w:val="005D478B"/>
    <w:rsid w:val="005D67DF"/>
    <w:rsid w:val="005E0011"/>
    <w:rsid w:val="005E4BC8"/>
    <w:rsid w:val="005F225F"/>
    <w:rsid w:val="005F7943"/>
    <w:rsid w:val="006069ED"/>
    <w:rsid w:val="006119AC"/>
    <w:rsid w:val="006233D3"/>
    <w:rsid w:val="00625BBB"/>
    <w:rsid w:val="006271F5"/>
    <w:rsid w:val="00631DD2"/>
    <w:rsid w:val="006458DD"/>
    <w:rsid w:val="006474DA"/>
    <w:rsid w:val="0065461F"/>
    <w:rsid w:val="006559B7"/>
    <w:rsid w:val="00660F6D"/>
    <w:rsid w:val="00661B61"/>
    <w:rsid w:val="0066532B"/>
    <w:rsid w:val="006703D2"/>
    <w:rsid w:val="00671AB0"/>
    <w:rsid w:val="00672249"/>
    <w:rsid w:val="00674ED4"/>
    <w:rsid w:val="00680475"/>
    <w:rsid w:val="006808AE"/>
    <w:rsid w:val="0068156D"/>
    <w:rsid w:val="00682A44"/>
    <w:rsid w:val="006A02B0"/>
    <w:rsid w:val="006A4B32"/>
    <w:rsid w:val="006A6C20"/>
    <w:rsid w:val="006B320F"/>
    <w:rsid w:val="006B333A"/>
    <w:rsid w:val="006B7C10"/>
    <w:rsid w:val="006C2416"/>
    <w:rsid w:val="006C685E"/>
    <w:rsid w:val="006D2D2D"/>
    <w:rsid w:val="006D7E7C"/>
    <w:rsid w:val="006E067E"/>
    <w:rsid w:val="006E703D"/>
    <w:rsid w:val="006F16C8"/>
    <w:rsid w:val="006F31B3"/>
    <w:rsid w:val="006F43CC"/>
    <w:rsid w:val="00700FE5"/>
    <w:rsid w:val="007021BB"/>
    <w:rsid w:val="00704172"/>
    <w:rsid w:val="007070B0"/>
    <w:rsid w:val="007109EF"/>
    <w:rsid w:val="007132CD"/>
    <w:rsid w:val="00715778"/>
    <w:rsid w:val="00725170"/>
    <w:rsid w:val="00734166"/>
    <w:rsid w:val="007425F8"/>
    <w:rsid w:val="0074664B"/>
    <w:rsid w:val="007554E6"/>
    <w:rsid w:val="00756C2B"/>
    <w:rsid w:val="007740BE"/>
    <w:rsid w:val="0078023A"/>
    <w:rsid w:val="00782A12"/>
    <w:rsid w:val="007853B3"/>
    <w:rsid w:val="007856D3"/>
    <w:rsid w:val="007A0508"/>
    <w:rsid w:val="007B0675"/>
    <w:rsid w:val="007B4161"/>
    <w:rsid w:val="007B42F3"/>
    <w:rsid w:val="007B64F4"/>
    <w:rsid w:val="007C1333"/>
    <w:rsid w:val="007C36CB"/>
    <w:rsid w:val="007C3E9D"/>
    <w:rsid w:val="007C4396"/>
    <w:rsid w:val="007C663B"/>
    <w:rsid w:val="007C6E3D"/>
    <w:rsid w:val="007D0604"/>
    <w:rsid w:val="007D3614"/>
    <w:rsid w:val="007F782D"/>
    <w:rsid w:val="008046F4"/>
    <w:rsid w:val="00804D59"/>
    <w:rsid w:val="00814F17"/>
    <w:rsid w:val="008328A2"/>
    <w:rsid w:val="0083315B"/>
    <w:rsid w:val="0084563D"/>
    <w:rsid w:val="008506CD"/>
    <w:rsid w:val="008570BB"/>
    <w:rsid w:val="008757C0"/>
    <w:rsid w:val="00875E72"/>
    <w:rsid w:val="008807A2"/>
    <w:rsid w:val="00881250"/>
    <w:rsid w:val="0088257B"/>
    <w:rsid w:val="00887123"/>
    <w:rsid w:val="008A02F5"/>
    <w:rsid w:val="008A1EAA"/>
    <w:rsid w:val="008C01EF"/>
    <w:rsid w:val="008C6205"/>
    <w:rsid w:val="008C63BE"/>
    <w:rsid w:val="008D0E05"/>
    <w:rsid w:val="008D2E3F"/>
    <w:rsid w:val="008D45A7"/>
    <w:rsid w:val="008D5ECD"/>
    <w:rsid w:val="008E1B55"/>
    <w:rsid w:val="008E6BF0"/>
    <w:rsid w:val="008F16B5"/>
    <w:rsid w:val="008F1FB7"/>
    <w:rsid w:val="008F44D6"/>
    <w:rsid w:val="009029AC"/>
    <w:rsid w:val="0091775A"/>
    <w:rsid w:val="0092137A"/>
    <w:rsid w:val="009257F1"/>
    <w:rsid w:val="00932ADB"/>
    <w:rsid w:val="00942C13"/>
    <w:rsid w:val="00945C7E"/>
    <w:rsid w:val="00953D79"/>
    <w:rsid w:val="00953F47"/>
    <w:rsid w:val="00957CD3"/>
    <w:rsid w:val="00961616"/>
    <w:rsid w:val="00962BB4"/>
    <w:rsid w:val="00975B55"/>
    <w:rsid w:val="0097796C"/>
    <w:rsid w:val="00981D90"/>
    <w:rsid w:val="00983FBC"/>
    <w:rsid w:val="00986CC9"/>
    <w:rsid w:val="0099060F"/>
    <w:rsid w:val="009942DC"/>
    <w:rsid w:val="009A1F25"/>
    <w:rsid w:val="009A4B0B"/>
    <w:rsid w:val="009A5E15"/>
    <w:rsid w:val="009B05A7"/>
    <w:rsid w:val="009B09B7"/>
    <w:rsid w:val="009B22FC"/>
    <w:rsid w:val="009B51A6"/>
    <w:rsid w:val="009C7E65"/>
    <w:rsid w:val="009D00EB"/>
    <w:rsid w:val="009E424C"/>
    <w:rsid w:val="009E6DA6"/>
    <w:rsid w:val="009F402E"/>
    <w:rsid w:val="009F4B98"/>
    <w:rsid w:val="00A02128"/>
    <w:rsid w:val="00A146C9"/>
    <w:rsid w:val="00A253B0"/>
    <w:rsid w:val="00A408A1"/>
    <w:rsid w:val="00A43346"/>
    <w:rsid w:val="00A46982"/>
    <w:rsid w:val="00A46ECC"/>
    <w:rsid w:val="00A46EF6"/>
    <w:rsid w:val="00A475B7"/>
    <w:rsid w:val="00A50792"/>
    <w:rsid w:val="00A51E58"/>
    <w:rsid w:val="00A52AEA"/>
    <w:rsid w:val="00A55EF1"/>
    <w:rsid w:val="00A5628D"/>
    <w:rsid w:val="00A61082"/>
    <w:rsid w:val="00A633D7"/>
    <w:rsid w:val="00A63AB7"/>
    <w:rsid w:val="00A66135"/>
    <w:rsid w:val="00A70B66"/>
    <w:rsid w:val="00A732BA"/>
    <w:rsid w:val="00A74C63"/>
    <w:rsid w:val="00A76638"/>
    <w:rsid w:val="00A77CEC"/>
    <w:rsid w:val="00A77F1B"/>
    <w:rsid w:val="00A86E59"/>
    <w:rsid w:val="00A92C10"/>
    <w:rsid w:val="00A93E35"/>
    <w:rsid w:val="00AA42D7"/>
    <w:rsid w:val="00AB239A"/>
    <w:rsid w:val="00AB49EB"/>
    <w:rsid w:val="00AC4C85"/>
    <w:rsid w:val="00AD34D9"/>
    <w:rsid w:val="00AD4083"/>
    <w:rsid w:val="00AD5864"/>
    <w:rsid w:val="00AD6555"/>
    <w:rsid w:val="00AD66C9"/>
    <w:rsid w:val="00AE281A"/>
    <w:rsid w:val="00AE5311"/>
    <w:rsid w:val="00AF264B"/>
    <w:rsid w:val="00B0141F"/>
    <w:rsid w:val="00B05B39"/>
    <w:rsid w:val="00B10AC2"/>
    <w:rsid w:val="00B125B2"/>
    <w:rsid w:val="00B13059"/>
    <w:rsid w:val="00B220CD"/>
    <w:rsid w:val="00B27242"/>
    <w:rsid w:val="00B32161"/>
    <w:rsid w:val="00B33B77"/>
    <w:rsid w:val="00B434C7"/>
    <w:rsid w:val="00B4714E"/>
    <w:rsid w:val="00B60914"/>
    <w:rsid w:val="00B61045"/>
    <w:rsid w:val="00B722E2"/>
    <w:rsid w:val="00B802D0"/>
    <w:rsid w:val="00B81D31"/>
    <w:rsid w:val="00B903EA"/>
    <w:rsid w:val="00B90C6A"/>
    <w:rsid w:val="00B976D7"/>
    <w:rsid w:val="00BA0A6D"/>
    <w:rsid w:val="00BA4376"/>
    <w:rsid w:val="00BA6BBE"/>
    <w:rsid w:val="00BA6E68"/>
    <w:rsid w:val="00BD1381"/>
    <w:rsid w:val="00BD3850"/>
    <w:rsid w:val="00BE20E2"/>
    <w:rsid w:val="00BE2733"/>
    <w:rsid w:val="00BE40FC"/>
    <w:rsid w:val="00C0321E"/>
    <w:rsid w:val="00C10328"/>
    <w:rsid w:val="00C12187"/>
    <w:rsid w:val="00C132F4"/>
    <w:rsid w:val="00C15322"/>
    <w:rsid w:val="00C16F63"/>
    <w:rsid w:val="00C17073"/>
    <w:rsid w:val="00C21771"/>
    <w:rsid w:val="00C241CB"/>
    <w:rsid w:val="00C24273"/>
    <w:rsid w:val="00C35552"/>
    <w:rsid w:val="00C46F09"/>
    <w:rsid w:val="00C53BA9"/>
    <w:rsid w:val="00C56C32"/>
    <w:rsid w:val="00C61629"/>
    <w:rsid w:val="00C706EF"/>
    <w:rsid w:val="00C72965"/>
    <w:rsid w:val="00C73173"/>
    <w:rsid w:val="00C75C3F"/>
    <w:rsid w:val="00C85D00"/>
    <w:rsid w:val="00C97C63"/>
    <w:rsid w:val="00CB1457"/>
    <w:rsid w:val="00CB170D"/>
    <w:rsid w:val="00CB1B3E"/>
    <w:rsid w:val="00CB44A8"/>
    <w:rsid w:val="00CC3ABF"/>
    <w:rsid w:val="00CC5DDD"/>
    <w:rsid w:val="00CD51F4"/>
    <w:rsid w:val="00CF3A4D"/>
    <w:rsid w:val="00CF6BE3"/>
    <w:rsid w:val="00D001C8"/>
    <w:rsid w:val="00D160EF"/>
    <w:rsid w:val="00D20569"/>
    <w:rsid w:val="00D23152"/>
    <w:rsid w:val="00D23872"/>
    <w:rsid w:val="00D311AF"/>
    <w:rsid w:val="00D31D8A"/>
    <w:rsid w:val="00D32D3B"/>
    <w:rsid w:val="00D338F6"/>
    <w:rsid w:val="00D4362F"/>
    <w:rsid w:val="00D43DF0"/>
    <w:rsid w:val="00D45323"/>
    <w:rsid w:val="00D51499"/>
    <w:rsid w:val="00D516C1"/>
    <w:rsid w:val="00D616D2"/>
    <w:rsid w:val="00D645F4"/>
    <w:rsid w:val="00D70628"/>
    <w:rsid w:val="00D73911"/>
    <w:rsid w:val="00D97E25"/>
    <w:rsid w:val="00DA1E76"/>
    <w:rsid w:val="00DA2528"/>
    <w:rsid w:val="00DA380A"/>
    <w:rsid w:val="00DB34C7"/>
    <w:rsid w:val="00DB7168"/>
    <w:rsid w:val="00DB7CC6"/>
    <w:rsid w:val="00DD36F2"/>
    <w:rsid w:val="00DE03A6"/>
    <w:rsid w:val="00DE36A5"/>
    <w:rsid w:val="00DE7735"/>
    <w:rsid w:val="00DF2097"/>
    <w:rsid w:val="00DF4ACB"/>
    <w:rsid w:val="00DF59DD"/>
    <w:rsid w:val="00DF7538"/>
    <w:rsid w:val="00DF7FA0"/>
    <w:rsid w:val="00E2292F"/>
    <w:rsid w:val="00E23972"/>
    <w:rsid w:val="00E27CB2"/>
    <w:rsid w:val="00E3013E"/>
    <w:rsid w:val="00E31E9B"/>
    <w:rsid w:val="00E32482"/>
    <w:rsid w:val="00E42CA9"/>
    <w:rsid w:val="00E44ED8"/>
    <w:rsid w:val="00E4631B"/>
    <w:rsid w:val="00E513FD"/>
    <w:rsid w:val="00E52C2B"/>
    <w:rsid w:val="00E54FC0"/>
    <w:rsid w:val="00E57FDD"/>
    <w:rsid w:val="00E65CB5"/>
    <w:rsid w:val="00E67E4F"/>
    <w:rsid w:val="00E75214"/>
    <w:rsid w:val="00E810A7"/>
    <w:rsid w:val="00E8406C"/>
    <w:rsid w:val="00E84B09"/>
    <w:rsid w:val="00E930DA"/>
    <w:rsid w:val="00E94623"/>
    <w:rsid w:val="00EA6492"/>
    <w:rsid w:val="00EB1AB7"/>
    <w:rsid w:val="00EB60DB"/>
    <w:rsid w:val="00EB6D75"/>
    <w:rsid w:val="00EC0D24"/>
    <w:rsid w:val="00ED5C62"/>
    <w:rsid w:val="00EE3BCC"/>
    <w:rsid w:val="00EE7679"/>
    <w:rsid w:val="00EF3A51"/>
    <w:rsid w:val="00EF6EC9"/>
    <w:rsid w:val="00F03157"/>
    <w:rsid w:val="00F11CD3"/>
    <w:rsid w:val="00F15BB0"/>
    <w:rsid w:val="00F20F21"/>
    <w:rsid w:val="00F21C76"/>
    <w:rsid w:val="00F2443B"/>
    <w:rsid w:val="00F26BB6"/>
    <w:rsid w:val="00F30E1C"/>
    <w:rsid w:val="00F31166"/>
    <w:rsid w:val="00F3196E"/>
    <w:rsid w:val="00F46894"/>
    <w:rsid w:val="00F5438F"/>
    <w:rsid w:val="00F55884"/>
    <w:rsid w:val="00F6787F"/>
    <w:rsid w:val="00F708C8"/>
    <w:rsid w:val="00F91347"/>
    <w:rsid w:val="00F93664"/>
    <w:rsid w:val="00F93A41"/>
    <w:rsid w:val="00FA1FAC"/>
    <w:rsid w:val="00FA469D"/>
    <w:rsid w:val="00FC51FB"/>
    <w:rsid w:val="00FC6D92"/>
    <w:rsid w:val="00FD0B09"/>
    <w:rsid w:val="00FD242B"/>
    <w:rsid w:val="00FD4D64"/>
    <w:rsid w:val="00FD688B"/>
    <w:rsid w:val="00FE111B"/>
    <w:rsid w:val="00FE4561"/>
    <w:rsid w:val="00FE51B8"/>
    <w:rsid w:val="00FF37EB"/>
    <w:rsid w:val="00FF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0D18"/>
  <w15:chartTrackingRefBased/>
  <w15:docId w15:val="{BA14A96E-AAA9-43AD-A6D4-E64EA02C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4D6"/>
    <w:pPr>
      <w:ind w:left="720"/>
      <w:contextualSpacing/>
    </w:pPr>
  </w:style>
  <w:style w:type="paragraph" w:styleId="a4">
    <w:name w:val="Normal (Web)"/>
    <w:basedOn w:val="a"/>
    <w:uiPriority w:val="99"/>
    <w:semiHidden/>
    <w:unhideWhenUsed/>
    <w:rsid w:val="0002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17A2"/>
    <w:rPr>
      <w:b/>
      <w:bCs/>
    </w:rPr>
  </w:style>
  <w:style w:type="character" w:styleId="a6">
    <w:name w:val="Emphasis"/>
    <w:basedOn w:val="a0"/>
    <w:uiPriority w:val="20"/>
    <w:qFormat/>
    <w:rsid w:val="000217A2"/>
    <w:rPr>
      <w:i/>
      <w:iCs/>
    </w:rPr>
  </w:style>
  <w:style w:type="character" w:styleId="a7">
    <w:name w:val="Hyperlink"/>
    <w:basedOn w:val="a0"/>
    <w:uiPriority w:val="99"/>
    <w:unhideWhenUsed/>
    <w:rsid w:val="00346B06"/>
    <w:rPr>
      <w:color w:val="0563C1" w:themeColor="hyperlink"/>
      <w:u w:val="single"/>
    </w:rPr>
  </w:style>
  <w:style w:type="character" w:customStyle="1" w:styleId="1">
    <w:name w:val="Неразрешенное упоминание1"/>
    <w:basedOn w:val="a0"/>
    <w:uiPriority w:val="99"/>
    <w:semiHidden/>
    <w:unhideWhenUsed/>
    <w:rsid w:val="00346B06"/>
    <w:rPr>
      <w:color w:val="605E5C"/>
      <w:shd w:val="clear" w:color="auto" w:fill="E1DFDD"/>
    </w:rPr>
  </w:style>
  <w:style w:type="table" w:styleId="a8">
    <w:name w:val="Table Grid"/>
    <w:basedOn w:val="a1"/>
    <w:uiPriority w:val="39"/>
    <w:rsid w:val="0068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2 Знак Знак"/>
    <w:basedOn w:val="a"/>
    <w:rsid w:val="0007602D"/>
    <w:pPr>
      <w:spacing w:after="0" w:line="240" w:lineRule="auto"/>
    </w:pPr>
    <w:rPr>
      <w:rFonts w:ascii="Verdana" w:eastAsia="Times New Roman" w:hAnsi="Verdana" w:cs="Times New Roman"/>
      <w:sz w:val="20"/>
      <w:szCs w:val="20"/>
      <w:lang w:val="en-US"/>
    </w:rPr>
  </w:style>
  <w:style w:type="paragraph" w:styleId="a9">
    <w:name w:val="header"/>
    <w:basedOn w:val="a"/>
    <w:link w:val="aa"/>
    <w:uiPriority w:val="99"/>
    <w:unhideWhenUsed/>
    <w:rsid w:val="000536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3682"/>
  </w:style>
  <w:style w:type="paragraph" w:styleId="ab">
    <w:name w:val="footer"/>
    <w:basedOn w:val="a"/>
    <w:link w:val="ac"/>
    <w:uiPriority w:val="99"/>
    <w:unhideWhenUsed/>
    <w:rsid w:val="000536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682"/>
  </w:style>
  <w:style w:type="paragraph" w:styleId="ad">
    <w:name w:val="Balloon Text"/>
    <w:basedOn w:val="a"/>
    <w:link w:val="ae"/>
    <w:uiPriority w:val="99"/>
    <w:semiHidden/>
    <w:unhideWhenUsed/>
    <w:rsid w:val="003F454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454C"/>
    <w:rPr>
      <w:rFonts w:ascii="Segoe UI" w:hAnsi="Segoe UI" w:cs="Segoe UI"/>
      <w:sz w:val="18"/>
      <w:szCs w:val="18"/>
    </w:rPr>
  </w:style>
  <w:style w:type="character" w:customStyle="1" w:styleId="20">
    <w:name w:val="Неразрешенное упоминание2"/>
    <w:basedOn w:val="a0"/>
    <w:uiPriority w:val="99"/>
    <w:semiHidden/>
    <w:unhideWhenUsed/>
    <w:rsid w:val="00B1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3176">
      <w:bodyDiv w:val="1"/>
      <w:marLeft w:val="0"/>
      <w:marRight w:val="0"/>
      <w:marTop w:val="0"/>
      <w:marBottom w:val="0"/>
      <w:divBdr>
        <w:top w:val="none" w:sz="0" w:space="0" w:color="auto"/>
        <w:left w:val="none" w:sz="0" w:space="0" w:color="auto"/>
        <w:bottom w:val="none" w:sz="0" w:space="0" w:color="auto"/>
        <w:right w:val="none" w:sz="0" w:space="0" w:color="auto"/>
      </w:divBdr>
    </w:div>
    <w:div w:id="266696649">
      <w:bodyDiv w:val="1"/>
      <w:marLeft w:val="0"/>
      <w:marRight w:val="0"/>
      <w:marTop w:val="0"/>
      <w:marBottom w:val="0"/>
      <w:divBdr>
        <w:top w:val="none" w:sz="0" w:space="0" w:color="auto"/>
        <w:left w:val="none" w:sz="0" w:space="0" w:color="auto"/>
        <w:bottom w:val="none" w:sz="0" w:space="0" w:color="auto"/>
        <w:right w:val="none" w:sz="0" w:space="0" w:color="auto"/>
      </w:divBdr>
    </w:div>
    <w:div w:id="487983907">
      <w:bodyDiv w:val="1"/>
      <w:marLeft w:val="0"/>
      <w:marRight w:val="0"/>
      <w:marTop w:val="0"/>
      <w:marBottom w:val="0"/>
      <w:divBdr>
        <w:top w:val="none" w:sz="0" w:space="0" w:color="auto"/>
        <w:left w:val="none" w:sz="0" w:space="0" w:color="auto"/>
        <w:bottom w:val="none" w:sz="0" w:space="0" w:color="auto"/>
        <w:right w:val="none" w:sz="0" w:space="0" w:color="auto"/>
      </w:divBdr>
    </w:div>
    <w:div w:id="517619899">
      <w:bodyDiv w:val="1"/>
      <w:marLeft w:val="0"/>
      <w:marRight w:val="0"/>
      <w:marTop w:val="0"/>
      <w:marBottom w:val="0"/>
      <w:divBdr>
        <w:top w:val="none" w:sz="0" w:space="0" w:color="auto"/>
        <w:left w:val="none" w:sz="0" w:space="0" w:color="auto"/>
        <w:bottom w:val="none" w:sz="0" w:space="0" w:color="auto"/>
        <w:right w:val="none" w:sz="0" w:space="0" w:color="auto"/>
      </w:divBdr>
    </w:div>
    <w:div w:id="656690486">
      <w:bodyDiv w:val="1"/>
      <w:marLeft w:val="0"/>
      <w:marRight w:val="0"/>
      <w:marTop w:val="0"/>
      <w:marBottom w:val="0"/>
      <w:divBdr>
        <w:top w:val="none" w:sz="0" w:space="0" w:color="auto"/>
        <w:left w:val="none" w:sz="0" w:space="0" w:color="auto"/>
        <w:bottom w:val="none" w:sz="0" w:space="0" w:color="auto"/>
        <w:right w:val="none" w:sz="0" w:space="0" w:color="auto"/>
      </w:divBdr>
    </w:div>
    <w:div w:id="742870984">
      <w:bodyDiv w:val="1"/>
      <w:marLeft w:val="0"/>
      <w:marRight w:val="0"/>
      <w:marTop w:val="0"/>
      <w:marBottom w:val="0"/>
      <w:divBdr>
        <w:top w:val="none" w:sz="0" w:space="0" w:color="auto"/>
        <w:left w:val="none" w:sz="0" w:space="0" w:color="auto"/>
        <w:bottom w:val="none" w:sz="0" w:space="0" w:color="auto"/>
        <w:right w:val="none" w:sz="0" w:space="0" w:color="auto"/>
      </w:divBdr>
      <w:divsChild>
        <w:div w:id="39060208">
          <w:marLeft w:val="0"/>
          <w:marRight w:val="0"/>
          <w:marTop w:val="45"/>
          <w:marBottom w:val="45"/>
          <w:divBdr>
            <w:top w:val="none" w:sz="0" w:space="0" w:color="auto"/>
            <w:left w:val="none" w:sz="0" w:space="0" w:color="auto"/>
            <w:bottom w:val="none" w:sz="0" w:space="0" w:color="auto"/>
            <w:right w:val="none" w:sz="0" w:space="0" w:color="auto"/>
          </w:divBdr>
        </w:div>
      </w:divsChild>
    </w:div>
    <w:div w:id="802893865">
      <w:bodyDiv w:val="1"/>
      <w:marLeft w:val="0"/>
      <w:marRight w:val="0"/>
      <w:marTop w:val="0"/>
      <w:marBottom w:val="0"/>
      <w:divBdr>
        <w:top w:val="none" w:sz="0" w:space="0" w:color="auto"/>
        <w:left w:val="none" w:sz="0" w:space="0" w:color="auto"/>
        <w:bottom w:val="none" w:sz="0" w:space="0" w:color="auto"/>
        <w:right w:val="none" w:sz="0" w:space="0" w:color="auto"/>
      </w:divBdr>
    </w:div>
    <w:div w:id="901058544">
      <w:bodyDiv w:val="1"/>
      <w:marLeft w:val="0"/>
      <w:marRight w:val="0"/>
      <w:marTop w:val="0"/>
      <w:marBottom w:val="0"/>
      <w:divBdr>
        <w:top w:val="none" w:sz="0" w:space="0" w:color="auto"/>
        <w:left w:val="none" w:sz="0" w:space="0" w:color="auto"/>
        <w:bottom w:val="none" w:sz="0" w:space="0" w:color="auto"/>
        <w:right w:val="none" w:sz="0" w:space="0" w:color="auto"/>
      </w:divBdr>
    </w:div>
    <w:div w:id="902712126">
      <w:bodyDiv w:val="1"/>
      <w:marLeft w:val="0"/>
      <w:marRight w:val="0"/>
      <w:marTop w:val="0"/>
      <w:marBottom w:val="0"/>
      <w:divBdr>
        <w:top w:val="none" w:sz="0" w:space="0" w:color="auto"/>
        <w:left w:val="none" w:sz="0" w:space="0" w:color="auto"/>
        <w:bottom w:val="none" w:sz="0" w:space="0" w:color="auto"/>
        <w:right w:val="none" w:sz="0" w:space="0" w:color="auto"/>
      </w:divBdr>
      <w:divsChild>
        <w:div w:id="340470222">
          <w:marLeft w:val="0"/>
          <w:marRight w:val="0"/>
          <w:marTop w:val="0"/>
          <w:marBottom w:val="0"/>
          <w:divBdr>
            <w:top w:val="none" w:sz="0" w:space="0" w:color="auto"/>
            <w:left w:val="none" w:sz="0" w:space="0" w:color="auto"/>
            <w:bottom w:val="none" w:sz="0" w:space="0" w:color="auto"/>
            <w:right w:val="none" w:sz="0" w:space="0" w:color="auto"/>
          </w:divBdr>
          <w:divsChild>
            <w:div w:id="1331983105">
              <w:marLeft w:val="0"/>
              <w:marRight w:val="0"/>
              <w:marTop w:val="750"/>
              <w:marBottom w:val="750"/>
              <w:divBdr>
                <w:top w:val="none" w:sz="0" w:space="0" w:color="auto"/>
                <w:left w:val="none" w:sz="0" w:space="0" w:color="auto"/>
                <w:bottom w:val="none" w:sz="0" w:space="0" w:color="auto"/>
                <w:right w:val="none" w:sz="0" w:space="0" w:color="auto"/>
              </w:divBdr>
            </w:div>
          </w:divsChild>
        </w:div>
        <w:div w:id="1594243222">
          <w:marLeft w:val="0"/>
          <w:marRight w:val="0"/>
          <w:marTop w:val="0"/>
          <w:marBottom w:val="0"/>
          <w:divBdr>
            <w:top w:val="none" w:sz="0" w:space="0" w:color="auto"/>
            <w:left w:val="none" w:sz="0" w:space="0" w:color="auto"/>
            <w:bottom w:val="none" w:sz="0" w:space="0" w:color="auto"/>
            <w:right w:val="none" w:sz="0" w:space="0" w:color="auto"/>
          </w:divBdr>
        </w:div>
        <w:div w:id="1659191993">
          <w:marLeft w:val="0"/>
          <w:marRight w:val="0"/>
          <w:marTop w:val="0"/>
          <w:marBottom w:val="0"/>
          <w:divBdr>
            <w:top w:val="none" w:sz="0" w:space="0" w:color="auto"/>
            <w:left w:val="none" w:sz="0" w:space="0" w:color="auto"/>
            <w:bottom w:val="none" w:sz="0" w:space="0" w:color="auto"/>
            <w:right w:val="none" w:sz="0" w:space="0" w:color="auto"/>
          </w:divBdr>
        </w:div>
        <w:div w:id="1042703902">
          <w:marLeft w:val="0"/>
          <w:marRight w:val="0"/>
          <w:marTop w:val="0"/>
          <w:marBottom w:val="0"/>
          <w:divBdr>
            <w:top w:val="none" w:sz="0" w:space="0" w:color="auto"/>
            <w:left w:val="none" w:sz="0" w:space="0" w:color="auto"/>
            <w:bottom w:val="none" w:sz="0" w:space="0" w:color="auto"/>
            <w:right w:val="none" w:sz="0" w:space="0" w:color="auto"/>
          </w:divBdr>
        </w:div>
        <w:div w:id="751243313">
          <w:marLeft w:val="0"/>
          <w:marRight w:val="0"/>
          <w:marTop w:val="0"/>
          <w:marBottom w:val="0"/>
          <w:divBdr>
            <w:top w:val="none" w:sz="0" w:space="0" w:color="auto"/>
            <w:left w:val="none" w:sz="0" w:space="0" w:color="auto"/>
            <w:bottom w:val="none" w:sz="0" w:space="0" w:color="auto"/>
            <w:right w:val="none" w:sz="0" w:space="0" w:color="auto"/>
          </w:divBdr>
        </w:div>
      </w:divsChild>
    </w:div>
    <w:div w:id="1024288288">
      <w:bodyDiv w:val="1"/>
      <w:marLeft w:val="0"/>
      <w:marRight w:val="0"/>
      <w:marTop w:val="0"/>
      <w:marBottom w:val="0"/>
      <w:divBdr>
        <w:top w:val="none" w:sz="0" w:space="0" w:color="auto"/>
        <w:left w:val="none" w:sz="0" w:space="0" w:color="auto"/>
        <w:bottom w:val="none" w:sz="0" w:space="0" w:color="auto"/>
        <w:right w:val="none" w:sz="0" w:space="0" w:color="auto"/>
      </w:divBdr>
    </w:div>
    <w:div w:id="1045761292">
      <w:bodyDiv w:val="1"/>
      <w:marLeft w:val="0"/>
      <w:marRight w:val="0"/>
      <w:marTop w:val="0"/>
      <w:marBottom w:val="0"/>
      <w:divBdr>
        <w:top w:val="none" w:sz="0" w:space="0" w:color="auto"/>
        <w:left w:val="none" w:sz="0" w:space="0" w:color="auto"/>
        <w:bottom w:val="none" w:sz="0" w:space="0" w:color="auto"/>
        <w:right w:val="none" w:sz="0" w:space="0" w:color="auto"/>
      </w:divBdr>
    </w:div>
    <w:div w:id="1208682738">
      <w:bodyDiv w:val="1"/>
      <w:marLeft w:val="0"/>
      <w:marRight w:val="0"/>
      <w:marTop w:val="0"/>
      <w:marBottom w:val="0"/>
      <w:divBdr>
        <w:top w:val="none" w:sz="0" w:space="0" w:color="auto"/>
        <w:left w:val="none" w:sz="0" w:space="0" w:color="auto"/>
        <w:bottom w:val="none" w:sz="0" w:space="0" w:color="auto"/>
        <w:right w:val="none" w:sz="0" w:space="0" w:color="auto"/>
      </w:divBdr>
    </w:div>
    <w:div w:id="1356078178">
      <w:bodyDiv w:val="1"/>
      <w:marLeft w:val="0"/>
      <w:marRight w:val="0"/>
      <w:marTop w:val="0"/>
      <w:marBottom w:val="0"/>
      <w:divBdr>
        <w:top w:val="none" w:sz="0" w:space="0" w:color="auto"/>
        <w:left w:val="none" w:sz="0" w:space="0" w:color="auto"/>
        <w:bottom w:val="none" w:sz="0" w:space="0" w:color="auto"/>
        <w:right w:val="none" w:sz="0" w:space="0" w:color="auto"/>
      </w:divBdr>
    </w:div>
    <w:div w:id="1487476101">
      <w:bodyDiv w:val="1"/>
      <w:marLeft w:val="0"/>
      <w:marRight w:val="0"/>
      <w:marTop w:val="0"/>
      <w:marBottom w:val="0"/>
      <w:divBdr>
        <w:top w:val="none" w:sz="0" w:space="0" w:color="auto"/>
        <w:left w:val="none" w:sz="0" w:space="0" w:color="auto"/>
        <w:bottom w:val="none" w:sz="0" w:space="0" w:color="auto"/>
        <w:right w:val="none" w:sz="0" w:space="0" w:color="auto"/>
      </w:divBdr>
    </w:div>
    <w:div w:id="1572036325">
      <w:bodyDiv w:val="1"/>
      <w:marLeft w:val="0"/>
      <w:marRight w:val="0"/>
      <w:marTop w:val="0"/>
      <w:marBottom w:val="0"/>
      <w:divBdr>
        <w:top w:val="none" w:sz="0" w:space="0" w:color="auto"/>
        <w:left w:val="none" w:sz="0" w:space="0" w:color="auto"/>
        <w:bottom w:val="none" w:sz="0" w:space="0" w:color="auto"/>
        <w:right w:val="none" w:sz="0" w:space="0" w:color="auto"/>
      </w:divBdr>
    </w:div>
    <w:div w:id="1727609828">
      <w:bodyDiv w:val="1"/>
      <w:marLeft w:val="0"/>
      <w:marRight w:val="0"/>
      <w:marTop w:val="0"/>
      <w:marBottom w:val="0"/>
      <w:divBdr>
        <w:top w:val="none" w:sz="0" w:space="0" w:color="auto"/>
        <w:left w:val="none" w:sz="0" w:space="0" w:color="auto"/>
        <w:bottom w:val="none" w:sz="0" w:space="0" w:color="auto"/>
        <w:right w:val="none" w:sz="0" w:space="0" w:color="auto"/>
      </w:divBdr>
    </w:div>
    <w:div w:id="1818255160">
      <w:bodyDiv w:val="1"/>
      <w:marLeft w:val="0"/>
      <w:marRight w:val="0"/>
      <w:marTop w:val="0"/>
      <w:marBottom w:val="0"/>
      <w:divBdr>
        <w:top w:val="none" w:sz="0" w:space="0" w:color="auto"/>
        <w:left w:val="none" w:sz="0" w:space="0" w:color="auto"/>
        <w:bottom w:val="none" w:sz="0" w:space="0" w:color="auto"/>
        <w:right w:val="none" w:sz="0" w:space="0" w:color="auto"/>
      </w:divBdr>
    </w:div>
    <w:div w:id="19510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Microsoft_Exchange_Server"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Документація інформаційно-довідкова</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Документація інформаційно-довідкова</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B1F-478C-B876-4826A2EC5EF7}"/>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B1F-478C-B876-4826A2EC5EF7}"/>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B1F-478C-B876-4826A2EC5EF7}"/>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B1F-478C-B876-4826A2EC5EF7}"/>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B1F-478C-B876-4826A2EC5E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Звіти</c:v>
                </c:pt>
                <c:pt idx="1">
                  <c:v>Довідки про навчання</c:v>
                </c:pt>
                <c:pt idx="2">
                  <c:v>Архівні довідки</c:v>
                </c:pt>
                <c:pt idx="3">
                  <c:v>Академічні довідки</c:v>
                </c:pt>
                <c:pt idx="4">
                  <c:v>Характеристики</c:v>
                </c:pt>
              </c:strCache>
            </c:strRef>
          </c:cat>
          <c:val>
            <c:numRef>
              <c:f>Лист1!$B$2:$B$6</c:f>
              <c:numCache>
                <c:formatCode>General</c:formatCode>
                <c:ptCount val="5"/>
                <c:pt idx="0">
                  <c:v>20</c:v>
                </c:pt>
                <c:pt idx="1">
                  <c:v>55</c:v>
                </c:pt>
                <c:pt idx="2">
                  <c:v>10</c:v>
                </c:pt>
                <c:pt idx="3">
                  <c:v>10</c:v>
                </c:pt>
                <c:pt idx="4">
                  <c:v>5</c:v>
                </c:pt>
              </c:numCache>
            </c:numRef>
          </c:val>
          <c:extLst>
            <c:ext xmlns:c16="http://schemas.microsoft.com/office/drawing/2014/chart" uri="{C3380CC4-5D6E-409C-BE32-E72D297353CC}">
              <c16:uniqueId val="{00000000-7E60-40EB-A708-924C56ECFA8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DA9D-AB7A-4D5A-848D-70A380A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12112</Words>
  <Characters>69045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Пользователь</cp:lastModifiedBy>
  <cp:revision>3</cp:revision>
  <cp:lastPrinted>2021-06-03T17:39:00Z</cp:lastPrinted>
  <dcterms:created xsi:type="dcterms:W3CDTF">2021-06-16T05:51:00Z</dcterms:created>
  <dcterms:modified xsi:type="dcterms:W3CDTF">2021-06-16T05:52:00Z</dcterms:modified>
</cp:coreProperties>
</file>