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1116E" w14:textId="77777777" w:rsidR="00C503A4" w:rsidRPr="00E245C3" w:rsidRDefault="00C503A4" w:rsidP="00C503A4">
      <w:pPr>
        <w:pStyle w:val="1"/>
        <w:spacing w:line="360" w:lineRule="auto"/>
        <w:ind w:left="0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ВСТУП</w:t>
      </w:r>
    </w:p>
    <w:p w14:paraId="4E268C2A" w14:textId="77777777" w:rsidR="00C503A4" w:rsidRPr="00E245C3" w:rsidRDefault="00C503A4" w:rsidP="00C503A4">
      <w:pPr>
        <w:rPr>
          <w:color w:val="auto"/>
          <w:lang w:val="uk-UA"/>
        </w:rPr>
      </w:pPr>
    </w:p>
    <w:p w14:paraId="37DC13FB" w14:textId="77777777" w:rsidR="00C503A4" w:rsidRPr="00E245C3" w:rsidRDefault="00C503A4" w:rsidP="00C503A4">
      <w:pPr>
        <w:rPr>
          <w:color w:val="auto"/>
          <w:lang w:val="uk-UA"/>
        </w:rPr>
      </w:pPr>
    </w:p>
    <w:p w14:paraId="10F74D2B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Глобалізація світової економічної системи в певні</w:t>
      </w:r>
      <w:bookmarkStart w:id="0" w:name="_GoBack"/>
      <w:bookmarkEnd w:id="0"/>
      <w:r w:rsidRPr="00E245C3">
        <w:rPr>
          <w:color w:val="auto"/>
          <w:sz w:val="28"/>
          <w:lang w:val="uk-UA"/>
        </w:rPr>
        <w:t>й мірі впливає на розвиток національних господарств на всіх рівнях: від макро- до мікроекономічного. У зв'язку з відставанням від ряду країн за рівнем економічного розвитку України в даний час інтегрується в світову економіку, в основному, як сировинна складова.</w:t>
      </w:r>
    </w:p>
    <w:p w14:paraId="7A581AF2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Екстенсивні чинники зростання (великі території, величезні природні багатства) не в повній мірі відповідають потребам сучасної економіки. Головним потенціалом розвитку більшості підприємств є величезний перспективний внутрішній споживчий ринок.</w:t>
      </w:r>
    </w:p>
    <w:p w14:paraId="210EBC30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Хоча прийнято говорити про конкурентні позиції країн, але ми приєднуємося до позиції відомого американського економіста Майкла Портера, на думку якого, на ринках конкурують не країни і регіони, а фірми. Тобто, конкурентоспроможність економіки країни залежить, перш за все, від конкурентоспроможності її окремих господарюючих суб'єктів.</w:t>
      </w:r>
    </w:p>
    <w:p w14:paraId="4D564418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Підвищення рівня конкурентоспроможності підприємств - це результат використання багатьох факторів, як внутрішніх (менеджмент самого бізнесу), так і зовнішніх (операційне середовище підприємства). Таким чином, конкурентоспроможність господарюючого суб'єкта стає об'єктом управління. Для розвитку конкурентоспроможності підприємства як об'єкта управління можливе використання різних чинників, як екстенсивних, так і інтенсивних. До числа останніх слід віднести, на нашу думку, інвестиційну привабливість підприємств</w:t>
      </w:r>
      <w:r>
        <w:rPr>
          <w:color w:val="auto"/>
          <w:sz w:val="28"/>
          <w:lang w:val="uk-UA"/>
        </w:rPr>
        <w:t>.</w:t>
      </w:r>
    </w:p>
    <w:p w14:paraId="017F3194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Актуальність дослідження цієї проблеми пов'язана з тим, що інвестиційна привабливість може виступати як фактор розвитку конкурентоспроможності господарюючого суб'єкта, так і інструмент управління нею.</w:t>
      </w:r>
    </w:p>
    <w:p w14:paraId="079D9A9D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Питання управління конкурентоспроможністю розглядали багато українських і зарубіжних вчених, такі як Р.А. Фатхудинов, Х.А. Фасхіев і Є.В. Попова, А.Н. Захаров і А.А. Зокін, В.А. Таран, Н.К. Моїсеєва, І.П. Богомолова і Є.В. Хохлов, В.В. Катков, І.М. Лифиц, М.І. Гальвановскій, М. Портер, М.Х. Мескон та ін.</w:t>
      </w:r>
    </w:p>
    <w:p w14:paraId="44413414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Дослідження інвестиційної привабливості господарюючих суб'єктів засновані на наукових працях І.В. Сергєєва, Г.Л. Ігольникова і Є.Г. Патрушева, С.П. Конторович, В.В Макарова, В.Л. Горбачова, А.М. Аршинова і ін. І лише деякі економісти простежували взаємозв'язок конкурентоспроможності та інвестиційної привабливості. До їх числа відносяться Ю.Я Єлєнєва і А.М. Кротков, К.В. Рєзанов.</w:t>
      </w:r>
    </w:p>
    <w:p w14:paraId="1477CDB4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Розвиток розрізнених досліджень цієї проблеми, їх узагальнення та розробка універсальних методів оцінки конкурентного статусу підприємств на основі фактору інвестиційної привабливості, надає більш ясності в теоретичну складову описаних процесів.</w:t>
      </w:r>
    </w:p>
    <w:p w14:paraId="531B39DF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Предметом дослідження є економіко-управлінські відносини, що виникають при використанні факторів інвестиційної привабливості для підвищення конкурентоспроможності промислових підприємств.</w:t>
      </w:r>
    </w:p>
    <w:p w14:paraId="568804CA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Об'єктом дослідження є промислові підприємства, які провадять господарську діяльність на території Луганської області.</w:t>
      </w:r>
    </w:p>
    <w:p w14:paraId="3B2C9EFC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Метою дослідження є формування методичних підходів до управління конкурентоспроможністю підприємств через використання фактору інвестиційної привабливості.</w:t>
      </w:r>
    </w:p>
    <w:p w14:paraId="39DC0F13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Відповідно до поставленої мети в роботі необхідно вирішити такі завдання:</w:t>
      </w:r>
    </w:p>
    <w:p w14:paraId="4A3B2A76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визначити існуючі підходи поняттю конкурентоспроможності та факторів, на основі яких можна здійснювати процес ефективного управління нею;</w:t>
      </w:r>
    </w:p>
    <w:p w14:paraId="5AD8D38C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вивчити наукові підходи визначення реального і потенційного конкурентного статусу підприємства та способи їх підвищення;</w:t>
      </w:r>
    </w:p>
    <w:p w14:paraId="4B38842A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розробити методичні підходи до оцінки ефективних факторів, що формують конкурентоспроможність підприємства;</w:t>
      </w:r>
    </w:p>
    <w:p w14:paraId="52332516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розробити методичні підходи до оцінки взаємозв'язку інвестиційної привабливості підприємства та його конкурентного статусу;</w:t>
      </w:r>
    </w:p>
    <w:p w14:paraId="0F229111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розробити комплексний показник інвестиційної привабливості підприємства.</w:t>
      </w:r>
    </w:p>
    <w:p w14:paraId="3C23E502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провести аналіз конкурентоспроможності конкретних підприємств на основі виявлених чинників;</w:t>
      </w:r>
    </w:p>
    <w:p w14:paraId="48156188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обґрунтувати можливість управління конкурентоспроможністю суб'єктів господарювання через призму інвестиційної привабливості.</w:t>
      </w:r>
    </w:p>
    <w:p w14:paraId="774B7625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Теоретичну і методологічну основу дослідження становлять законодавчі та нормативні акти, дані органів державної статистики, праці вітчизняних і зарубіжних вчених в області конкурентоспроможності та інвестиційної привабливості, матеріали періодичної преси, науково-практичних семінарів та конференцій, ресурси мережі Internet. </w:t>
      </w:r>
    </w:p>
    <w:p w14:paraId="25005E2F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 дослідженні застосовувалися такі загальнонаукові методи: системний, аналіз і синтез, класифікація, моделювання, порівняльний аналіз, опис, логіко-смисловий аналіз.</w:t>
      </w:r>
    </w:p>
    <w:p w14:paraId="1A29E48D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Теоретична значимість результатів дослідження полягає в нових методичних підходах до підвищення конкурентоспроможності промислових підприємств.</w:t>
      </w:r>
    </w:p>
    <w:p w14:paraId="5431C6E5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Практичне значення роботи полягає в тому, що містяться в ній пропозиції можуть бути використані на промислових підприємствах для поліпшення їх конкурентоспроможності як одного з найбільш універсальних показників ефективності діяльності.</w:t>
      </w:r>
    </w:p>
    <w:p w14:paraId="14A81895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050EC218" wp14:editId="2238C6DF">
            <wp:extent cx="27079" cy="129998"/>
            <wp:effectExtent l="0" t="0" r="0" b="0"/>
            <wp:docPr id="563544" name="Picture 563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44" name="Picture 5635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9" cy="12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5C3">
        <w:rPr>
          <w:color w:val="auto"/>
          <w:sz w:val="28"/>
          <w:lang w:val="uk-UA"/>
        </w:rPr>
        <w:br w:type="page"/>
      </w:r>
    </w:p>
    <w:p w14:paraId="0FC3DA5B" w14:textId="77777777" w:rsidR="00C503A4" w:rsidRPr="00E245C3" w:rsidRDefault="00C503A4" w:rsidP="00C503A4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РОЗДІЛ 1</w:t>
      </w:r>
    </w:p>
    <w:p w14:paraId="679CA0CF" w14:textId="77777777" w:rsidR="00C503A4" w:rsidRPr="00E245C3" w:rsidRDefault="00C503A4" w:rsidP="00C503A4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МЕТОДИЧНІ ОСНОВИ ФОРМУВАННЯ ФАКТОРІВ КОНКУРЕНТОСПРОМОЖНОСТІ ПІДПРИЄМСТВА</w:t>
      </w:r>
    </w:p>
    <w:p w14:paraId="7ED21789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CDDEA03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867700C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1.1. </w:t>
      </w:r>
      <w:r>
        <w:rPr>
          <w:color w:val="auto"/>
          <w:sz w:val="28"/>
          <w:lang w:val="uk-UA"/>
        </w:rPr>
        <w:t xml:space="preserve">Методологічні форми визнання </w:t>
      </w:r>
      <w:r w:rsidRPr="00E245C3">
        <w:rPr>
          <w:color w:val="auto"/>
          <w:sz w:val="28"/>
          <w:lang w:val="uk-UA"/>
        </w:rPr>
        <w:t>конкурентоспроможн</w:t>
      </w:r>
      <w:r>
        <w:rPr>
          <w:color w:val="auto"/>
          <w:sz w:val="28"/>
          <w:lang w:val="uk-UA"/>
        </w:rPr>
        <w:t>ості підприємства</w:t>
      </w:r>
    </w:p>
    <w:p w14:paraId="434258F9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35C0F6A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DC82FDF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Загальновизнаним фактом є те, що конкуренція виступає рушійною силою розвитку суспільства. Вона як вічний двигун, що змушує і змушує виробників товарів постійно шукати нові шляхи підвищення якості пропонованих товарів, нових ринків їх збуту, зниження витрат і ціни товарів, поліпшення якості сервісу. Що значить для підприємства бути конкурентоспроможним? І що розуміється в літературі під цим поняттям? В даний час існує достатня кількість визначень поняття "конкурентоспроможність". Основними факторами, які обумовлюють можливість множинності трактувань цього поняття, є різні вихідні позиції економістів. Різні економісти розглядають з точки зору конкурентоспроможності та окремі товари, і окремих господарюючих суб'єктів, і окремі країни, і регіони.</w:t>
      </w:r>
    </w:p>
    <w:p w14:paraId="63E15A19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Так, за визначення таких економістів, як А.Н. Захарова і А.А. Зокін, конкурентоспроможність в епоху глобалізації та інтернаціоналізації виробництва є єдиним критерієм його ефективності і затребуваності продукції, що випускається [44].</w:t>
      </w:r>
    </w:p>
    <w:p w14:paraId="574A53FC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До недавнього часу проблеми конкурентоспроможності, що стояли перед вітчизняними підприємствами, практично завжди формулювалися у вигляді завдань по забезпеченню конкурентоспроможності продукції. Це було зумовлено відносно слабкою залученістю економіки України в процеси міжнародного поділу праці, ізольованістю фінансово-економічної системи і </w:t>
      </w:r>
      <w:r w:rsidRPr="00E245C3">
        <w:rPr>
          <w:color w:val="auto"/>
          <w:sz w:val="28"/>
          <w:lang w:val="uk-UA"/>
        </w:rPr>
        <w:lastRenderedPageBreak/>
        <w:t>неможливістю скільки-небудь точно зіставляти витрати виробництва і виручку від продажу товарів на зовнішніх ринках.</w:t>
      </w:r>
    </w:p>
    <w:p w14:paraId="5984E1C2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Реформи, що проводяться в даний час привели до перебудови всієї економічної системи країни. Сформована на даний момент ситуація характеризується участю в економічних відносинах суб'єктів різних форм власності: державної, муніципальної, приватної. Інтереси більшості учасників ринку групуються навколо компаній господарюючих суб'єктів, самостійно залучають фактори виробництва, які використовують їх і розподіляють отриману продукцію.</w:t>
      </w:r>
    </w:p>
    <w:p w14:paraId="59D5A8F1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Зсув центрів управління економічними явищами з макро- на мікрорівень вимагає розробки певних механізмів прийняття внутрішньо фірмових рішень. Ключовим етапом процесу прийняття того чи іншого рішення є аналіз альтернативних варіантів і вибір такого, який найбільш повно відповідає поставленим цілям. При цьому в міру створення ринкових відносин всередині країни та залучення її в світові господарські зв'язки інтерес в питаннях конкурентоспроможності переміщається безпосередньо до підприємства і галузі матеріального виробництва.</w:t>
      </w:r>
    </w:p>
    <w:p w14:paraId="74BEFABE" w14:textId="77777777" w:rsidR="00C503A4" w:rsidRPr="00E245C3" w:rsidRDefault="00C503A4" w:rsidP="00C503A4">
      <w:pPr>
        <w:pStyle w:val="a3"/>
        <w:spacing w:after="0" w:line="360" w:lineRule="auto"/>
        <w:ind w:left="0"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умовах ринкової економіки фірма-виробник, що поставляє свої товари як на зовнішній, так і внутрішній ринок, не може тривалий час займати стійкі позиції, спираючись у своїй стратегії тільки на показники конкурентоспроможності товару, не враховуючи світові рівні якості і витрати по створенню і реалізації товару. При вступі на новий для себе ринок, прийнятті рішення про розширення виробництва або його скорочення, здійсненні інвестицій з метою модернізації технологічного обладнання або оновлення продукції неодмінно потрібна оцінка конкурентоспроможності виробника або підприємства. Саме тому підвищення конкурентоспроможності національної промисловості є основним пріоритетом розвитку сучасної економіки України.</w:t>
      </w:r>
    </w:p>
    <w:p w14:paraId="5DA63904" w14:textId="77777777" w:rsidR="00C503A4" w:rsidRPr="00E245C3" w:rsidRDefault="00C503A4" w:rsidP="00C503A4">
      <w:pPr>
        <w:pStyle w:val="a3"/>
        <w:spacing w:after="0" w:line="360" w:lineRule="auto"/>
        <w:ind w:left="0"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Важливість зростання продуктивності підвищення конкурентоспроможності компаній в даний час давно усвідомлена в сфері </w:t>
      </w:r>
      <w:r w:rsidRPr="00E245C3">
        <w:rPr>
          <w:color w:val="auto"/>
          <w:sz w:val="28"/>
          <w:lang w:val="uk-UA"/>
        </w:rPr>
        <w:lastRenderedPageBreak/>
        <w:t>міжнародного підприємництва. Так, багато компаній почали впровадження і реалізацію так званих програм по підвищенню продуктивності. Такі програми покликані вирішити такі завдання:</w:t>
      </w:r>
    </w:p>
    <w:p w14:paraId="4CE6412B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підвищити продуктивність наявних виробничих ресурсів за рахунок змін в організації виробництва;</w:t>
      </w:r>
    </w:p>
    <w:p w14:paraId="385EEBFC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створити необхідні управлінські та організаційні передумови для успішного впровадження у виробництво нової техніки і технології і забезпечення на цій основі довгострокового стійкого зростання продуктивності.</w:t>
      </w:r>
    </w:p>
    <w:p w14:paraId="2C8FE276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Можна виділити три основні підходи до категорії «конкурентоспроможність» [14]:</w:t>
      </w:r>
    </w:p>
    <w:p w14:paraId="26EFA063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наявність власного мотиву до діяльності, очікування позитивних результатів;</w:t>
      </w:r>
    </w:p>
    <w:p w14:paraId="51E8AF6F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наявність необхідних ресурсів для реалізації діяльності;</w:t>
      </w:r>
    </w:p>
    <w:p w14:paraId="669F1B60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можливість і здатність протистояти суперникам.</w:t>
      </w:r>
    </w:p>
    <w:p w14:paraId="00EA1ADB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Конкурентоспроможність - самий універсальний показник ринкового стану будь-яких господарюючих суб'єктів і може надавати корисну інформацію багатьом учасникам ринку.</w:t>
      </w:r>
    </w:p>
    <w:p w14:paraId="3014E308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сьогоднішній день в економічній літературі виділяють три рівня формування конкурентоспроможності [25, 26]:</w:t>
      </w:r>
    </w:p>
    <w:p w14:paraId="2C566879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мікрорівень (конкретні види продукції, виробництва, підприємства);</w:t>
      </w:r>
    </w:p>
    <w:p w14:paraId="09F2C2A3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мезоуровень (галузь, корпоративні об'єднання підприємств і фірм);</w:t>
      </w:r>
    </w:p>
    <w:p w14:paraId="4121ACC9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макрорівень (народногосподарські комплекси, країни, об'єднання країн).</w:t>
      </w:r>
    </w:p>
    <w:p w14:paraId="43EE7ABE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Рівень конкурентоспроможності будь-якого підприємства є відносним показником, оскільки може бути визначений тільки в результаті порівняння з іншими аналогічними.</w:t>
      </w:r>
    </w:p>
    <w:p w14:paraId="2EE79368" w14:textId="77777777" w:rsidR="00C503A4" w:rsidRPr="00E245C3" w:rsidRDefault="00C503A4" w:rsidP="00C503A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Поняття «конкурентоспроможність» є базовим для будь-якого підприємства і розглядається в трьох взаємопов'язаних аспектах - рівні підприємства в цілому, рівні виробництва і рівень продукції.</w:t>
      </w:r>
    </w:p>
    <w:p w14:paraId="05BCB90F" w14:textId="77777777" w:rsidR="00E245C3" w:rsidRDefault="00E245C3" w:rsidP="007C7423">
      <w:pPr>
        <w:pStyle w:val="a3"/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</w:p>
    <w:p w14:paraId="1F4C1933" w14:textId="097D2ACC" w:rsidR="007C7423" w:rsidRPr="00E245C3" w:rsidRDefault="000C0B38" w:rsidP="007C7423">
      <w:pPr>
        <w:pStyle w:val="a3"/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Таблиц</w:t>
      </w:r>
      <w:r w:rsidR="00997A07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1.1</w:t>
      </w:r>
    </w:p>
    <w:p w14:paraId="724480EE" w14:textId="78A114F4" w:rsidR="00BD6C38" w:rsidRPr="00E245C3" w:rsidRDefault="00997A07" w:rsidP="007C7423">
      <w:pPr>
        <w:pStyle w:val="a3"/>
        <w:spacing w:after="0" w:line="360" w:lineRule="auto"/>
        <w:ind w:left="0"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bottom w:w="31" w:type="dxa"/>
        </w:tblCellMar>
        <w:tblLook w:val="04A0" w:firstRow="1" w:lastRow="0" w:firstColumn="1" w:lastColumn="0" w:noHBand="0" w:noVBand="1"/>
      </w:tblPr>
      <w:tblGrid>
        <w:gridCol w:w="3171"/>
        <w:gridCol w:w="1818"/>
        <w:gridCol w:w="2185"/>
        <w:gridCol w:w="2170"/>
      </w:tblGrid>
      <w:tr w:rsidR="00FD7217" w:rsidRPr="00E245C3" w14:paraId="0F930059" w14:textId="77777777" w:rsidTr="00997A07">
        <w:trPr>
          <w:trHeight w:val="865"/>
        </w:trPr>
        <w:tc>
          <w:tcPr>
            <w:tcW w:w="1697" w:type="pct"/>
          </w:tcPr>
          <w:p w14:paraId="49130F17" w14:textId="27BE5AA7" w:rsidR="00BD6C38" w:rsidRPr="00E245C3" w:rsidRDefault="00997A07" w:rsidP="00997A07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конкурентоспроможност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973" w:type="pct"/>
          </w:tcPr>
          <w:p w14:paraId="7B36BD18" w14:textId="79CFD97B" w:rsidR="00BD6C38" w:rsidRPr="00E245C3" w:rsidRDefault="00997A07" w:rsidP="00997A07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Види ринк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</w:t>
            </w:r>
          </w:p>
        </w:tc>
        <w:tc>
          <w:tcPr>
            <w:tcW w:w="2330" w:type="pct"/>
            <w:gridSpan w:val="2"/>
          </w:tcPr>
          <w:p w14:paraId="7E013674" w14:textId="7DA83F1D" w:rsidR="00BD6C38" w:rsidRPr="00E245C3" w:rsidRDefault="00997A07" w:rsidP="00997A07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Област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конкурентоспроможност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</w:tr>
      <w:tr w:rsidR="00FD7217" w:rsidRPr="00E245C3" w14:paraId="131373BB" w14:textId="77777777" w:rsidTr="00997A07">
        <w:trPr>
          <w:trHeight w:val="3664"/>
        </w:trPr>
        <w:tc>
          <w:tcPr>
            <w:tcW w:w="1697" w:type="pct"/>
          </w:tcPr>
          <w:p w14:paraId="112BA9D7" w14:textId="5CF6A894" w:rsidR="00BD6C38" w:rsidRPr="00E245C3" w:rsidRDefault="00997A07" w:rsidP="001D7192">
            <w:pPr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вень 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дприємства</w:t>
            </w:r>
          </w:p>
        </w:tc>
        <w:tc>
          <w:tcPr>
            <w:tcW w:w="973" w:type="pct"/>
          </w:tcPr>
          <w:p w14:paraId="730C2EC7" w14:textId="1C45A034" w:rsidR="00BD6C38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 w:eastAsia="uk-UA"/>
              </w:rPr>
            </w:pPr>
            <w:r w:rsidRPr="00E245C3">
              <w:rPr>
                <w:color w:val="auto"/>
                <w:sz w:val="28"/>
                <w:lang w:val="uk-UA" w:eastAsia="uk-UA"/>
              </w:rPr>
              <w:t>Ф</w:t>
            </w:r>
            <w:r w:rsidR="00C503A4">
              <w:rPr>
                <w:color w:val="auto"/>
                <w:sz w:val="28"/>
                <w:lang w:val="uk-UA" w:eastAsia="uk-UA"/>
              </w:rPr>
              <w:t>ї</w:t>
            </w:r>
            <w:r w:rsidRPr="00E245C3">
              <w:rPr>
                <w:color w:val="auto"/>
                <w:sz w:val="28"/>
                <w:lang w:val="uk-UA" w:eastAsia="uk-UA"/>
              </w:rPr>
              <w:t>нансов</w:t>
            </w:r>
            <w:r w:rsidR="00997A07" w:rsidRPr="00E245C3">
              <w:rPr>
                <w:color w:val="auto"/>
                <w:sz w:val="28"/>
                <w:lang w:val="uk-UA" w:eastAsia="uk-UA"/>
              </w:rPr>
              <w:t>ий</w:t>
            </w:r>
          </w:p>
          <w:p w14:paraId="4321C758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01E951AA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78644809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0FDE2045" w14:textId="2EFB4291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Фондов</w:t>
            </w:r>
            <w:r w:rsidR="00997A07" w:rsidRPr="00E245C3">
              <w:rPr>
                <w:color w:val="auto"/>
                <w:sz w:val="28"/>
                <w:lang w:val="uk-UA"/>
              </w:rPr>
              <w:t>и</w:t>
            </w:r>
            <w:r w:rsidRPr="00E245C3">
              <w:rPr>
                <w:color w:val="auto"/>
                <w:sz w:val="28"/>
                <w:lang w:val="uk-UA"/>
              </w:rPr>
              <w:t>й</w:t>
            </w:r>
          </w:p>
          <w:p w14:paraId="538896FF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3A158A21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5997E375" w14:textId="77777777" w:rsidR="001E1ED6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531F6735" w14:textId="787831E2" w:rsidR="001E1ED6" w:rsidRPr="00E245C3" w:rsidRDefault="001E1ED6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Трудов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</w:t>
            </w:r>
          </w:p>
        </w:tc>
        <w:tc>
          <w:tcPr>
            <w:tcW w:w="2330" w:type="pct"/>
            <w:gridSpan w:val="2"/>
          </w:tcPr>
          <w:p w14:paraId="28B3CF20" w14:textId="376177B6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йна система</w:t>
            </w:r>
          </w:p>
          <w:p w14:paraId="151DB8B3" w14:textId="23F60F9F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Варт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</w:t>
            </w:r>
          </w:p>
          <w:p w14:paraId="304355BD" w14:textId="7BD9114F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Кап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тал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я</w:t>
            </w:r>
          </w:p>
          <w:p w14:paraId="223CFBAB" w14:textId="77777777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188F97F4" w14:textId="50031187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Управл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ння можливостями</w:t>
            </w:r>
          </w:p>
          <w:p w14:paraId="57C53465" w14:textId="253CDFF9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Управл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ння результатами</w:t>
            </w:r>
          </w:p>
          <w:p w14:paraId="4377EED8" w14:textId="79441916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Управл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ння активами</w:t>
            </w:r>
          </w:p>
          <w:p w14:paraId="6B129A60" w14:textId="77777777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43B940C6" w14:textId="0D15459E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Технолог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чна пол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тика технолог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я</w:t>
            </w:r>
          </w:p>
          <w:p w14:paraId="34F6B4FC" w14:textId="50DC6078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Людський кап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тал</w:t>
            </w:r>
          </w:p>
          <w:p w14:paraId="37C81D29" w14:textId="6AD6B042" w:rsidR="00BD6C38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чний маркетинг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чне планування</w:t>
            </w:r>
          </w:p>
        </w:tc>
      </w:tr>
      <w:tr w:rsidR="00FD7217" w:rsidRPr="00E245C3" w14:paraId="1FB7396F" w14:textId="77777777" w:rsidTr="00997A07">
        <w:trPr>
          <w:trHeight w:val="2217"/>
        </w:trPr>
        <w:tc>
          <w:tcPr>
            <w:tcW w:w="1697" w:type="pct"/>
          </w:tcPr>
          <w:p w14:paraId="29337AAE" w14:textId="0AA2DBB3" w:rsidR="00BD6C38" w:rsidRPr="00E245C3" w:rsidRDefault="00997A07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вень виробництва</w:t>
            </w:r>
          </w:p>
        </w:tc>
        <w:tc>
          <w:tcPr>
            <w:tcW w:w="973" w:type="pct"/>
          </w:tcPr>
          <w:p w14:paraId="36F61C49" w14:textId="52C15274" w:rsidR="00BD6C38" w:rsidRPr="00E245C3" w:rsidRDefault="001E1ED6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Трудов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</w:t>
            </w:r>
          </w:p>
          <w:p w14:paraId="0E9BE804" w14:textId="77777777" w:rsidR="001E1ED6" w:rsidRPr="00E245C3" w:rsidRDefault="001E1ED6" w:rsidP="001E1ED6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0E2096BB" w14:textId="77777777" w:rsidR="001E1ED6" w:rsidRPr="00E245C3" w:rsidRDefault="001E1ED6" w:rsidP="001E1ED6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13433D08" w14:textId="77777777" w:rsidR="001E1ED6" w:rsidRPr="00E245C3" w:rsidRDefault="001E1ED6" w:rsidP="001E1ED6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512E63A1" w14:textId="77777777" w:rsidR="001E1ED6" w:rsidRPr="00E245C3" w:rsidRDefault="001E1ED6" w:rsidP="001E1ED6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1AA7E368" w14:textId="7B075CA4" w:rsidR="00BD6C38" w:rsidRPr="00E245C3" w:rsidRDefault="001E1ED6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Товарн</w:t>
            </w:r>
            <w:r w:rsidR="00997A07" w:rsidRPr="00E245C3">
              <w:rPr>
                <w:color w:val="auto"/>
                <w:sz w:val="28"/>
                <w:lang w:val="uk-UA"/>
              </w:rPr>
              <w:t>и</w:t>
            </w:r>
            <w:r w:rsidRPr="00E245C3">
              <w:rPr>
                <w:color w:val="auto"/>
                <w:sz w:val="28"/>
                <w:lang w:val="uk-UA"/>
              </w:rPr>
              <w:t>й</w:t>
            </w:r>
          </w:p>
        </w:tc>
        <w:tc>
          <w:tcPr>
            <w:tcW w:w="1169" w:type="pct"/>
          </w:tcPr>
          <w:p w14:paraId="4825EDAA" w14:textId="5603802B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нанси Обладнання</w:t>
            </w:r>
          </w:p>
          <w:p w14:paraId="721B7A88" w14:textId="705C332D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Технолог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</w:t>
            </w:r>
          </w:p>
          <w:p w14:paraId="2338A334" w14:textId="071EBBBD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Персонал</w:t>
            </w:r>
          </w:p>
          <w:p w14:paraId="4ED9B5AA" w14:textId="77777777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  <w:p w14:paraId="111B284E" w14:textId="375EDA74" w:rsidR="00997A07" w:rsidRPr="00E245C3" w:rsidRDefault="00C503A4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нфраструктура</w:t>
            </w:r>
          </w:p>
          <w:p w14:paraId="253E78D9" w14:textId="4602F8B6" w:rsidR="00BD6C38" w:rsidRPr="00E245C3" w:rsidRDefault="00C503A4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нновац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йна культура</w:t>
            </w:r>
          </w:p>
        </w:tc>
        <w:tc>
          <w:tcPr>
            <w:tcW w:w="1161" w:type="pct"/>
            <w:vAlign w:val="bottom"/>
          </w:tcPr>
          <w:p w14:paraId="1780E1C3" w14:textId="1D58B45C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Загальний потенц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ал</w:t>
            </w:r>
          </w:p>
          <w:p w14:paraId="1A3FE169" w14:textId="64357F54" w:rsidR="00BD6C38" w:rsidRPr="00E245C3" w:rsidRDefault="00C503A4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нновац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йний потенц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997A07" w:rsidRPr="00E245C3">
              <w:rPr>
                <w:color w:val="auto"/>
                <w:sz w:val="28"/>
                <w:lang w:val="uk-UA"/>
              </w:rPr>
              <w:t>ал</w:t>
            </w:r>
          </w:p>
        </w:tc>
      </w:tr>
      <w:tr w:rsidR="00997A07" w:rsidRPr="00E245C3" w14:paraId="3274AE01" w14:textId="77777777" w:rsidTr="00997A07">
        <w:trPr>
          <w:trHeight w:val="774"/>
        </w:trPr>
        <w:tc>
          <w:tcPr>
            <w:tcW w:w="1697" w:type="pct"/>
          </w:tcPr>
          <w:p w14:paraId="0741B405" w14:textId="4B7C1B0D" w:rsidR="00997A07" w:rsidRPr="00E245C3" w:rsidRDefault="00997A07" w:rsidP="007C7423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вень продукц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973" w:type="pct"/>
          </w:tcPr>
          <w:p w14:paraId="7EA3E560" w14:textId="27600538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 w:eastAsia="uk-UA"/>
              </w:rPr>
              <w:t>Товарний</w:t>
            </w:r>
          </w:p>
        </w:tc>
        <w:tc>
          <w:tcPr>
            <w:tcW w:w="2330" w:type="pct"/>
            <w:gridSpan w:val="2"/>
          </w:tcPr>
          <w:p w14:paraId="1A82333E" w14:textId="29FA02B2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Варт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</w:t>
            </w:r>
          </w:p>
          <w:p w14:paraId="41944333" w14:textId="598D8FEB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Як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</w:t>
            </w:r>
          </w:p>
          <w:p w14:paraId="4E15B95B" w14:textId="23E5C4FA" w:rsidR="00997A07" w:rsidRPr="00E245C3" w:rsidRDefault="00997A07" w:rsidP="00997A07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Терм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ни</w:t>
            </w:r>
          </w:p>
        </w:tc>
      </w:tr>
    </w:tbl>
    <w:p w14:paraId="235D6725" w14:textId="6FE2D703" w:rsidR="001E1ED6" w:rsidRPr="00E245C3" w:rsidRDefault="001E1ED6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ED55EEB" w14:textId="15A993AE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є комплексним системним властив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стю, по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зному проявляється на кожному з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загальною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рою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нтересу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ри до послуг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на фондовому,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нансовому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трудовому ринках [27, 28].</w:t>
      </w:r>
    </w:p>
    <w:p w14:paraId="4AA71D36" w14:textId="0C5D8B1B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подальшого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дження ми розглянемо прояв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системи на приклад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конкретних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</w:t>
      </w:r>
    </w:p>
    <w:p w14:paraId="0818712B" w14:textId="48DBAD35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- поняття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дносне, 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шно конкурує на одних ринках товар буде зовс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м неконкурентоспроможним 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[44].</w:t>
      </w:r>
    </w:p>
    <w:p w14:paraId="2CBA3C37" w14:textId="713C39A8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як характеристика конкретної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чної системи до недавнього часу була мало розроблена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тчизняною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чною наукою. Так, Богомолова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.П.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Хохлов Є.В. до причин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дносять так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:</w:t>
      </w:r>
    </w:p>
    <w:p w14:paraId="7FA4C94B" w14:textId="57628867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дореформених умовах звернення до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життя не було актуальним, а трансформац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ональної господарської системи України виявилася наст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льки швидкої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радикальної, що наука не встигає </w:t>
      </w:r>
      <w:r w:rsidR="00E245C3" w:rsidRPr="00E245C3">
        <w:rPr>
          <w:color w:val="auto"/>
          <w:sz w:val="28"/>
          <w:lang w:val="uk-UA"/>
        </w:rPr>
        <w:t>ґрунтовно</w:t>
      </w:r>
      <w:r w:rsidRPr="00E245C3">
        <w:rPr>
          <w:color w:val="auto"/>
          <w:sz w:val="28"/>
          <w:lang w:val="uk-UA"/>
        </w:rPr>
        <w:t xml:space="preserve"> осмислити 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6FCB2EBD" w14:textId="514661C5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певною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рою такому осмисленню заважають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Очевидна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сту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її близьк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до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60CD0976" w14:textId="5F4DEED2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багатоаспектн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проблеми</w:t>
      </w:r>
      <w:r w:rsidR="00E245C3">
        <w:rPr>
          <w:color w:val="auto"/>
          <w:sz w:val="28"/>
          <w:lang w:val="uk-UA"/>
        </w:rPr>
        <w:t>,</w:t>
      </w:r>
      <w:r w:rsidRPr="00E245C3">
        <w:rPr>
          <w:color w:val="auto"/>
          <w:sz w:val="28"/>
          <w:lang w:val="uk-UA"/>
        </w:rPr>
        <w:t xml:space="preserve"> </w:t>
      </w:r>
      <w:r w:rsidR="00E245C3">
        <w:rPr>
          <w:color w:val="auto"/>
          <w:sz w:val="28"/>
          <w:lang w:val="uk-UA"/>
        </w:rPr>
        <w:t>яку</w:t>
      </w:r>
      <w:r w:rsidRPr="00E245C3">
        <w:rPr>
          <w:color w:val="auto"/>
          <w:sz w:val="28"/>
          <w:lang w:val="uk-UA"/>
        </w:rPr>
        <w:t xml:space="preserve">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джують фах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маркетингу,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стю, товарознавства, менеджменту, макро-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кроеконом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ки, при цьому 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хто з фах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не виходить за рамки своєї спец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34F0D700" w14:textId="29A75866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висока затеоретизован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низький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практичної застосовност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1BEAFB6F" w14:textId="650FF876" w:rsidR="00200DE6" w:rsidRPr="00E245C3" w:rsidRDefault="00200DE6" w:rsidP="00200DE6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Розвиток ринкової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в умовах української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дбувалося виключно експериментальним способом, коли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шення приймалися, розробки впроваджувалися, а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дбувалося теоретичне осмислення результат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[14]. Систематизуємо точки зору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на поняття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сть».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 них нос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ями конкурентних властивостей визначають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об'єкти:</w:t>
      </w:r>
    </w:p>
    <w:p w14:paraId="59A44F1A" w14:textId="0EE9B9F9" w:rsidR="001E1ED6" w:rsidRPr="00E245C3" w:rsidRDefault="001E1ED6" w:rsidP="00200DE6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200DE6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1.2</w:t>
      </w:r>
    </w:p>
    <w:p w14:paraId="5FA00896" w14:textId="2BB772E8" w:rsidR="00BD6C38" w:rsidRPr="00E245C3" w:rsidRDefault="000527CA" w:rsidP="00200DE6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Визначення поняття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</w:t>
      </w:r>
    </w:p>
    <w:tbl>
      <w:tblPr>
        <w:tblStyle w:val="TableGrid"/>
        <w:tblW w:w="5000" w:type="pct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117"/>
        <w:gridCol w:w="4111"/>
        <w:gridCol w:w="2120"/>
      </w:tblGrid>
      <w:tr w:rsidR="00200DE6" w:rsidRPr="00E245C3" w14:paraId="6374F8F2" w14:textId="77777777" w:rsidTr="00200DE6">
        <w:trPr>
          <w:trHeight w:val="317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0139F8" w14:textId="1F7C65BF" w:rsidR="00200DE6" w:rsidRPr="00E245C3" w:rsidRDefault="000527CA" w:rsidP="000527C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Автор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47AA8" w14:textId="02580AAF" w:rsidR="00200DE6" w:rsidRPr="00E245C3" w:rsidRDefault="000527CA" w:rsidP="00547DC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58B719" w14:textId="0C838FE6" w:rsidR="00200DE6" w:rsidRPr="00E245C3" w:rsidRDefault="000527CA" w:rsidP="00200DE6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Об'єкт</w:t>
            </w:r>
          </w:p>
        </w:tc>
      </w:tr>
      <w:tr w:rsidR="00FD7217" w:rsidRPr="00E245C3" w14:paraId="317C506D" w14:textId="77777777" w:rsidTr="00200DE6">
        <w:trPr>
          <w:trHeight w:val="20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82B0" w14:textId="5AEDB6FD" w:rsidR="00BD6C38" w:rsidRPr="00E245C3" w:rsidRDefault="000527CA" w:rsidP="000527CA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Великий економ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чний словник [15]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44A2" w14:textId="7916B0D5" w:rsidR="00BD6C38" w:rsidRPr="00E245C3" w:rsidRDefault="000527CA" w:rsidP="001E1ED6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Конкурентоспроможн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властив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товару, послуги, суб'єкта ринкових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дносин виступати на ринку нар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з присутн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ми там аналог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чними товарами, послугами або конкуруючими суб'єктами ринкових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дносин.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A3C4" w14:textId="4905559B" w:rsidR="00BD6C38" w:rsidRPr="00E245C3" w:rsidRDefault="000527CA" w:rsidP="00200DE6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Товар, послуги, суб'єкт ринкових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дносин</w:t>
            </w:r>
          </w:p>
        </w:tc>
      </w:tr>
    </w:tbl>
    <w:p w14:paraId="2AD63E9F" w14:textId="77777777" w:rsidR="00C20BC4" w:rsidRDefault="00C20BC4">
      <w:r>
        <w:br w:type="page"/>
      </w:r>
    </w:p>
    <w:p w14:paraId="782D2ECD" w14:textId="455F62E2" w:rsidR="00C20BC4" w:rsidRPr="00C20BC4" w:rsidRDefault="00C20BC4" w:rsidP="00F443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</w:t>
      </w:r>
      <w:r w:rsidR="00F4430E">
        <w:rPr>
          <w:sz w:val="28"/>
          <w:szCs w:val="28"/>
          <w:lang w:val="uk-UA"/>
        </w:rPr>
        <w:t>довження табл. 1.2</w:t>
      </w:r>
    </w:p>
    <w:tbl>
      <w:tblPr>
        <w:tblStyle w:val="TableGrid"/>
        <w:tblW w:w="5000" w:type="pct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117"/>
        <w:gridCol w:w="4111"/>
        <w:gridCol w:w="2120"/>
      </w:tblGrid>
      <w:tr w:rsidR="00FD7217" w:rsidRPr="00E245C3" w14:paraId="7644252D" w14:textId="77777777" w:rsidTr="00200DE6">
        <w:trPr>
          <w:trHeight w:val="2937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8EF3" w14:textId="6EBB847A" w:rsidR="00BD6C38" w:rsidRPr="00E245C3" w:rsidRDefault="000527CA" w:rsidP="000527CA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М. Мескон [51]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1BEF4" w14:textId="57033699" w:rsidR="00BD6C38" w:rsidRPr="00E245C3" w:rsidRDefault="000527CA" w:rsidP="001E1ED6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дносна характеристика, яка виражає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нност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розвитку даної ф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рми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 розвитку конкурентних ф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рм за ступенем задоволення своїми товарами потреб людей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по ефективност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виробничої д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яльност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. Конкурентоспроможн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дприємства характеризує можливост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динам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ку його пристосування до умов ринкової конкуренц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ї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646C" w14:textId="42BE9E40" w:rsidR="00BD6C38" w:rsidRPr="00E245C3" w:rsidRDefault="000C0B38" w:rsidP="000527C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Ф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рма</w:t>
            </w:r>
          </w:p>
        </w:tc>
      </w:tr>
      <w:tr w:rsidR="00FD7217" w:rsidRPr="00E245C3" w14:paraId="2AEB1B64" w14:textId="77777777" w:rsidTr="00200DE6">
        <w:trPr>
          <w:trHeight w:val="1237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155C" w14:textId="28D0A8BD" w:rsidR="00BD6C38" w:rsidRPr="00E245C3" w:rsidRDefault="000527CA" w:rsidP="000527CA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А. Лифиц [77]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2DB6" w14:textId="491CBDB0" w:rsidR="00BD6C38" w:rsidRPr="00E245C3" w:rsidRDefault="000527CA" w:rsidP="00547DC8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Є характеристику об'єкта, що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дображає його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 аналог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чного за ступенем виконання покладених на нього функц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й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56F0" w14:textId="07CA7E97" w:rsidR="00BD6C38" w:rsidRPr="00E245C3" w:rsidRDefault="000527CA" w:rsidP="00200DE6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Загальне</w:t>
            </w:r>
          </w:p>
        </w:tc>
      </w:tr>
      <w:tr w:rsidR="00FD7217" w:rsidRPr="00E245C3" w14:paraId="2A5A9F60" w14:textId="77777777" w:rsidTr="000527CA">
        <w:tblPrEx>
          <w:tblCellMar>
            <w:top w:w="46" w:type="dxa"/>
            <w:right w:w="77" w:type="dxa"/>
          </w:tblCellMar>
        </w:tblPrEx>
        <w:trPr>
          <w:trHeight w:val="1780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EB88" w14:textId="6FFEFB2C" w:rsidR="00BD6C38" w:rsidRPr="00E245C3" w:rsidRDefault="000527CA" w:rsidP="000527CA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Е. Фатхутд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нов [45,46]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2DCA" w14:textId="00EB96A4" w:rsidR="00BD6C38" w:rsidRPr="00E245C3" w:rsidRDefault="000527CA" w:rsidP="00547DC8">
            <w:pPr>
              <w:tabs>
                <w:tab w:val="center" w:pos="264"/>
                <w:tab w:val="center" w:pos="1849"/>
                <w:tab w:val="center" w:pos="3661"/>
              </w:tabs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Це властив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об'єкта, що характеризується ступенем реального або потенц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йного задоволення ним конкретної потреби у пор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внянн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з аналог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чними об'єктами, представленими на даному ринку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71DA" w14:textId="15E1B192" w:rsidR="00BD6C38" w:rsidRPr="00E245C3" w:rsidRDefault="000527CA" w:rsidP="00200DE6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Загальне</w:t>
            </w:r>
          </w:p>
        </w:tc>
      </w:tr>
      <w:tr w:rsidR="00547DC8" w:rsidRPr="00E245C3" w14:paraId="50B85CEC" w14:textId="77777777" w:rsidTr="000527CA">
        <w:tblPrEx>
          <w:tblCellMar>
            <w:top w:w="46" w:type="dxa"/>
            <w:right w:w="77" w:type="dxa"/>
          </w:tblCellMar>
        </w:tblPrEx>
        <w:trPr>
          <w:trHeight w:val="2150"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49EA" w14:textId="7CD16B40" w:rsidR="00547DC8" w:rsidRPr="00E245C3" w:rsidRDefault="000527CA" w:rsidP="000527CA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Гальвановск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й М. [25], Жуковська В., Троф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мова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. [26]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21B1" w14:textId="1BCD0A01" w:rsidR="00547DC8" w:rsidRPr="00E245C3" w:rsidRDefault="000527CA" w:rsidP="00547DC8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Конкурентоспроможн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дприємства визначають, як ступ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нь задоволення конкретної потреби в пор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внянн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з аналог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чним об'єктом, як здатн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витримувати конкуренц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ю або здатн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реал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зувати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створювати свої переваги.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39B3" w14:textId="0183B7BF" w:rsidR="00547DC8" w:rsidRPr="00E245C3" w:rsidRDefault="000527CA" w:rsidP="00200DE6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дприємство</w:t>
            </w:r>
          </w:p>
        </w:tc>
      </w:tr>
    </w:tbl>
    <w:p w14:paraId="51022D97" w14:textId="77777777" w:rsidR="00547DC8" w:rsidRPr="00E245C3" w:rsidRDefault="00547DC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C02CF9D" w14:textId="171E3DB6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Нам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самовизначитися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з власним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дходом до визначення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її визначають, а й сформувати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прийнятний, практично застосовний метод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конкретного господарюючого суб'єкта.</w:t>
      </w:r>
    </w:p>
    <w:p w14:paraId="42E3B79D" w14:textId="5E4FC2C1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В даний час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снує достатня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господарюючого суб'єкта.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 них заснован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або на застосуванн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для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виробничої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нансового стану,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т.д., або на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лення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значущих складових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Розглянемо окремо пропонован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українськ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методики розрахунку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фактори, що її визначають.</w:t>
      </w:r>
    </w:p>
    <w:p w14:paraId="3507EC5C" w14:textId="76E329CD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Пропонован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господарюючого суб'єкта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лити на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лька груп:</w:t>
      </w:r>
    </w:p>
    <w:p w14:paraId="0C035599" w14:textId="41243C30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розраховується за бальною шкалою, виходячи з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важливих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їв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Такий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проводиться в роботах Т.В. Феоктистовой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В.А.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льїної [152], Захарченко В.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[45], С. Калм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йцева [56], Зав'ялова Ф.Н., Капл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О.В., Зайченко Д.А. [39].</w:t>
      </w:r>
    </w:p>
    <w:p w14:paraId="76F78FB1" w14:textId="2EAECA45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2.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нтегральн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розрахован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виходячи з приватних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Тут 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зазначити роботи Воронова А.А. [22], Фатхутд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нова Р.А. [145,146], Цел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кова Л.В. [157], 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.М.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Фасх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ева Х.А. [65].</w:t>
      </w:r>
    </w:p>
    <w:p w14:paraId="12507396" w14:textId="2B6D7D91" w:rsidR="0088003A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3.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нтегральн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розрахован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приватних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або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вагових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цих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До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групи можна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днести показники, розроблен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Шальм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новой А.С. [50], Н.К. Масовий [69], М.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Кругловим [69], Максимовим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[81].</w:t>
      </w:r>
    </w:p>
    <w:p w14:paraId="6A18D07A" w14:textId="3A080202" w:rsidR="00BD6C38" w:rsidRPr="00E245C3" w:rsidRDefault="0088003A" w:rsidP="0088003A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Наведемо коротку характеристику пропонованих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виявивши при цьому їхн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й недол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ки.</w:t>
      </w:r>
    </w:p>
    <w:p w14:paraId="72527B54" w14:textId="77777777" w:rsidR="002B76C4" w:rsidRPr="00E245C3" w:rsidRDefault="002B76C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F97BDCC" w14:textId="77777777" w:rsidR="001E1ED6" w:rsidRPr="00E245C3" w:rsidRDefault="001E1ED6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  <w:sectPr w:rsidR="001E1ED6" w:rsidRPr="00E245C3" w:rsidSect="007D3E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20" w:footer="720" w:gutter="0"/>
          <w:pgNumType w:start="5"/>
          <w:cols w:space="720"/>
          <w:titlePg/>
          <w:docGrid w:linePitch="326"/>
        </w:sectPr>
      </w:pPr>
    </w:p>
    <w:p w14:paraId="651061BA" w14:textId="6FB576EE" w:rsidR="00547DC8" w:rsidRPr="00E245C3" w:rsidRDefault="000C0B38" w:rsidP="00FE00D7">
      <w:pPr>
        <w:spacing w:after="0" w:line="24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w:drawing>
          <wp:anchor distT="0" distB="0" distL="114300" distR="114300" simplePos="0" relativeHeight="251621376" behindDoc="0" locked="0" layoutInCell="1" allowOverlap="0" wp14:anchorId="240E2EB5" wp14:editId="4CCCBC54">
            <wp:simplePos x="0" y="0"/>
            <wp:positionH relativeFrom="page">
              <wp:posOffset>6872297</wp:posOffset>
            </wp:positionH>
            <wp:positionV relativeFrom="page">
              <wp:posOffset>1666795</wp:posOffset>
            </wp:positionV>
            <wp:extent cx="3459" cy="3458"/>
            <wp:effectExtent l="0" t="0" r="0" b="0"/>
            <wp:wrapTopAndBottom/>
            <wp:docPr id="31559" name="Picture 3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9" name="Picture 315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622400" behindDoc="0" locked="0" layoutInCell="1" allowOverlap="0" wp14:anchorId="7E8984FA" wp14:editId="6561B828">
            <wp:simplePos x="0" y="0"/>
            <wp:positionH relativeFrom="page">
              <wp:posOffset>1431873</wp:posOffset>
            </wp:positionH>
            <wp:positionV relativeFrom="page">
              <wp:posOffset>1116960</wp:posOffset>
            </wp:positionV>
            <wp:extent cx="6917" cy="3458"/>
            <wp:effectExtent l="0" t="0" r="0" b="0"/>
            <wp:wrapSquare wrapText="bothSides"/>
            <wp:docPr id="31551" name="Picture 3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1" name="Picture 315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7" cy="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623424" behindDoc="0" locked="0" layoutInCell="1" allowOverlap="0" wp14:anchorId="557CA24E" wp14:editId="70E2C7F8">
            <wp:simplePos x="0" y="0"/>
            <wp:positionH relativeFrom="page">
              <wp:posOffset>1383452</wp:posOffset>
            </wp:positionH>
            <wp:positionV relativeFrom="page">
              <wp:posOffset>7721893</wp:posOffset>
            </wp:positionV>
            <wp:extent cx="3459" cy="10375"/>
            <wp:effectExtent l="0" t="0" r="0" b="0"/>
            <wp:wrapTopAndBottom/>
            <wp:docPr id="563642" name="Picture 56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42" name="Picture 5636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color w:val="auto"/>
          <w:sz w:val="28"/>
          <w:lang w:val="uk-UA"/>
        </w:rPr>
        <w:t>Таблиц</w:t>
      </w:r>
      <w:r w:rsidR="0088003A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1</w:t>
      </w:r>
      <w:r w:rsidR="00547DC8" w:rsidRPr="00E245C3">
        <w:rPr>
          <w:color w:val="auto"/>
          <w:sz w:val="28"/>
          <w:lang w:val="uk-UA"/>
        </w:rPr>
        <w:t>.3</w:t>
      </w:r>
    </w:p>
    <w:p w14:paraId="66849D84" w14:textId="7C9C203C" w:rsidR="0088003A" w:rsidRPr="00E245C3" w:rsidRDefault="0088003A" w:rsidP="00235E71">
      <w:pPr>
        <w:tabs>
          <w:tab w:val="center" w:pos="6630"/>
        </w:tabs>
        <w:spacing w:after="0" w:line="24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вняльний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визначення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tbl>
      <w:tblPr>
        <w:tblStyle w:val="TableGrid"/>
        <w:tblW w:w="5000" w:type="pct"/>
        <w:tblInd w:w="0" w:type="dxa"/>
        <w:tblLayout w:type="fixed"/>
        <w:tblCellMar>
          <w:top w:w="24" w:type="dxa"/>
          <w:left w:w="57" w:type="dxa"/>
          <w:right w:w="54" w:type="dxa"/>
        </w:tblCellMar>
        <w:tblLook w:val="04A0" w:firstRow="1" w:lastRow="0" w:firstColumn="1" w:lastColumn="0" w:noHBand="0" w:noVBand="1"/>
      </w:tblPr>
      <w:tblGrid>
        <w:gridCol w:w="2124"/>
        <w:gridCol w:w="4818"/>
        <w:gridCol w:w="2269"/>
        <w:gridCol w:w="2359"/>
        <w:gridCol w:w="2994"/>
      </w:tblGrid>
      <w:tr w:rsidR="00235E71" w:rsidRPr="00E245C3" w14:paraId="3114D280" w14:textId="77777777" w:rsidTr="00235E71">
        <w:trPr>
          <w:trHeight w:val="466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978E" w14:textId="77777777" w:rsidR="00235E71" w:rsidRPr="00E245C3" w:rsidRDefault="00235E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Автор</w:t>
            </w:r>
          </w:p>
        </w:tc>
        <w:tc>
          <w:tcPr>
            <w:tcW w:w="1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07D0" w14:textId="77777777" w:rsidR="00235E71" w:rsidRPr="00E245C3" w:rsidRDefault="00235E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Метод</w:t>
            </w: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9F9C" w14:textId="77777777" w:rsidR="00235E71" w:rsidRPr="00E245C3" w:rsidRDefault="00235E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Переваги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16FC" w14:textId="2DF38EC5" w:rsidR="00235E71" w:rsidRPr="00E245C3" w:rsidRDefault="00235E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Недол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ки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B05E" w14:textId="10086CE7" w:rsidR="00235E71" w:rsidRPr="00E245C3" w:rsidRDefault="00235E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Реальн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сть застосування на практиц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</w:p>
        </w:tc>
      </w:tr>
      <w:tr w:rsidR="00235E71" w:rsidRPr="00E245C3" w14:paraId="163EFCD0" w14:textId="77777777" w:rsidTr="00235E71">
        <w:trPr>
          <w:trHeight w:val="779"/>
        </w:trPr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55DD" w14:textId="62CB0E74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Захарчєнко В.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. [45]</w:t>
            </w:r>
          </w:p>
        </w:tc>
        <w:tc>
          <w:tcPr>
            <w:tcW w:w="1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6BF33" w14:textId="110B9DD9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Проводить пор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вняльну оц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нку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(в балах) за чотирма групами фактор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в:</w:t>
            </w:r>
          </w:p>
          <w:p w14:paraId="4271DF0B" w14:textId="30E8451B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продукц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я (як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сть, техн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чн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параметри, захищен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сть патентами 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т.д.);</w:t>
            </w:r>
          </w:p>
          <w:p w14:paraId="258688D5" w14:textId="3CD59890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на (в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дсоток знижки з 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ни, терм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 платежу, умови знижки);</w:t>
            </w:r>
          </w:p>
          <w:p w14:paraId="353C1312" w14:textId="6DF90925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канали збуту (пряма доставка, торгов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представництва, оптов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посередники, система транспортування);</w:t>
            </w:r>
          </w:p>
          <w:p w14:paraId="5CB45C26" w14:textId="1A021A86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просування продукц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ї на ринок.</w:t>
            </w:r>
          </w:p>
          <w:p w14:paraId="0E400A01" w14:textId="1FE974EE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Проставлен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бали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дсумовуються за факторами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, 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за загальною к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льк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стю бал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 дається висновок про конкурентоспроможн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сть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дприємства. Чим б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льше бал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в, тим конкурентоспроможн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сть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дприємства вище.</w:t>
            </w: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86EE" w14:textId="1F3C8B14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Простота розрахунку, достатн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й 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вень 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дкритост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нформац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ї 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25A3" w14:textId="37679E89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Ця методика не позбавлена суб'єктив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зму.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BB81" w14:textId="7AD87894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Доц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льно використовувати для пор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вняння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одногалузевих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</w:t>
            </w:r>
          </w:p>
        </w:tc>
      </w:tr>
      <w:tr w:rsidR="00235E71" w:rsidRPr="00E245C3" w14:paraId="5C5414E8" w14:textId="77777777" w:rsidTr="00235E71">
        <w:tblPrEx>
          <w:tblCellMar>
            <w:top w:w="0" w:type="dxa"/>
            <w:left w:w="49" w:type="dxa"/>
          </w:tblCellMar>
        </w:tblPrEx>
        <w:trPr>
          <w:trHeight w:val="165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756CD7" w14:textId="77777777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Калмийцев С. [56]</w:t>
            </w:r>
          </w:p>
        </w:tc>
        <w:tc>
          <w:tcPr>
            <w:tcW w:w="1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2D33" w14:textId="20F2FD4B" w:rsidR="00235E71" w:rsidRPr="00E245C3" w:rsidRDefault="00235E71" w:rsidP="00710371">
            <w:pPr>
              <w:tabs>
                <w:tab w:val="center" w:pos="1808"/>
                <w:tab w:val="right" w:pos="3553"/>
              </w:tabs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Визначає 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нтегральний показник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ринкової продукц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ї як суму дек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лькох фактор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 (стимулюючого, тимчасового та комплексного показника якост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продукц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ї, 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днесеного до 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ни виробу)</w:t>
            </w: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E71A" w14:textId="1100B4EB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Простота розрахунку 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нтегрального показника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.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A7BD" w14:textId="5FF09861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У розглянутому даними автором випадку отримана проста сума фактор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в, взаємна вагом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сть яких не враховується. 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C898" w14:textId="7C6BBDB6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Доц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льно використовувати для оц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нки 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вня конкурентоспроможност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продукц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ї, а не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дприємства в 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лому.</w:t>
            </w:r>
          </w:p>
        </w:tc>
      </w:tr>
      <w:tr w:rsidR="00235E71" w:rsidRPr="00E245C3" w14:paraId="73CDCF27" w14:textId="77777777" w:rsidTr="00235E71">
        <w:tblPrEx>
          <w:tblCellMar>
            <w:top w:w="0" w:type="dxa"/>
            <w:left w:w="49" w:type="dxa"/>
          </w:tblCellMar>
        </w:tblPrEx>
        <w:trPr>
          <w:trHeight w:val="63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B2F022" w14:textId="30A69577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Феокт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стова Т.В. [23]</w:t>
            </w:r>
          </w:p>
        </w:tc>
        <w:tc>
          <w:tcPr>
            <w:tcW w:w="1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18C1" w14:textId="244037C3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Конкурентоспроможн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сть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дприємства прогнозується на основ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оц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нки показник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в, що характеризують ф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нансовий стан. Отримана економ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ко-математична модель</w:t>
            </w: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53C4" w14:textId="4CAAA562" w:rsidR="00235E71" w:rsidRPr="00E245C3" w:rsidRDefault="00C503A4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>
              <w:rPr>
                <w:color w:val="auto"/>
                <w:sz w:val="22"/>
                <w:lang w:val="uk-UA"/>
              </w:rPr>
              <w:t>Ї</w:t>
            </w:r>
            <w:r w:rsidR="00235E71" w:rsidRPr="00E245C3">
              <w:rPr>
                <w:color w:val="auto"/>
                <w:sz w:val="22"/>
                <w:lang w:val="uk-UA"/>
              </w:rPr>
              <w:t>нформац</w:t>
            </w:r>
            <w:r>
              <w:rPr>
                <w:color w:val="auto"/>
                <w:sz w:val="22"/>
                <w:lang w:val="uk-UA"/>
              </w:rPr>
              <w:t>ї</w:t>
            </w:r>
            <w:r w:rsidR="00235E71" w:rsidRPr="00E245C3">
              <w:rPr>
                <w:color w:val="auto"/>
                <w:sz w:val="22"/>
                <w:lang w:val="uk-UA"/>
              </w:rPr>
              <w:t>я щодо розрахунку цих показник</w:t>
            </w:r>
            <w:r>
              <w:rPr>
                <w:color w:val="auto"/>
                <w:sz w:val="22"/>
                <w:lang w:val="uk-UA"/>
              </w:rPr>
              <w:t>ї</w:t>
            </w:r>
            <w:r w:rsidR="00235E71" w:rsidRPr="00E245C3">
              <w:rPr>
                <w:color w:val="auto"/>
                <w:sz w:val="22"/>
                <w:lang w:val="uk-UA"/>
              </w:rPr>
              <w:t xml:space="preserve">в 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741F" w14:textId="66ABE8A2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Фактори, що враховують при визначенн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модел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B515" w14:textId="1F78FCDB" w:rsidR="00235E71" w:rsidRPr="00E245C3" w:rsidRDefault="00235E71" w:rsidP="00710371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Рейтинг п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дприємств щодо</w:t>
            </w:r>
          </w:p>
        </w:tc>
      </w:tr>
    </w:tbl>
    <w:p w14:paraId="765B5B9E" w14:textId="77777777" w:rsidR="00235E71" w:rsidRPr="00E245C3" w:rsidRDefault="00235E7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  <w:sectPr w:rsidR="00235E71" w:rsidRPr="00E245C3" w:rsidSect="002B76C4">
          <w:pgSz w:w="16838" w:h="11906" w:orient="landscape"/>
          <w:pgMar w:top="850" w:right="1134" w:bottom="1701" w:left="1134" w:header="720" w:footer="720" w:gutter="0"/>
          <w:cols w:space="720"/>
          <w:docGrid w:linePitch="326"/>
        </w:sectPr>
      </w:pPr>
    </w:p>
    <w:p w14:paraId="2C2DC73A" w14:textId="3054A38B" w:rsidR="00BD6C38" w:rsidRPr="00E245C3" w:rsidRDefault="00235E7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Виявлен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недол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кожного з розглянутих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а також реальн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застосування кожного методу на практиц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дозволили нам скласти матрицю вибору методу визначення показника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В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їв для вибору методу визначення показника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були запропонован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: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формування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об'єкт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дкрит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використовуваної в процес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об'єктивн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нки,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використання методу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зними учасниками ринку.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обраному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дзначено в матриц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знаком «+», нев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знаком «-», часткове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знаком «+/-». Застосування даної матриц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дозволить будь-якому господарюючому суб'єкту або учаснику ринку швидко вибрати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прийнятний для нього метод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3B2283C" w14:textId="77777777" w:rsidR="00A50D23" w:rsidRPr="00E245C3" w:rsidRDefault="00A50D23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1428DBC1" w14:textId="77777777" w:rsidR="00A50D23" w:rsidRPr="00E245C3" w:rsidRDefault="00A50D23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7340BA09" w14:textId="2B7E99B9" w:rsidR="00BD6C38" w:rsidRPr="00E245C3" w:rsidRDefault="00235E71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  <w:r w:rsidRPr="00E245C3">
        <w:rPr>
          <w:color w:val="auto"/>
          <w:lang w:val="uk-UA"/>
        </w:rPr>
        <w:t>1.2 Фактичний та прогнозний статус п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 xml:space="preserve">дприємства 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 xml:space="preserve"> способи їх п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>двищення</w:t>
      </w:r>
    </w:p>
    <w:p w14:paraId="7872B5F8" w14:textId="77777777" w:rsidR="00A50D23" w:rsidRPr="00E245C3" w:rsidRDefault="00A50D23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B97B06C" w14:textId="77777777" w:rsidR="00A50D23" w:rsidRPr="00E245C3" w:rsidRDefault="00A50D23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72411E3" w14:textId="6B801535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Певний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 представляє також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яким розум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ється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суб'єкта збер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гати своє конкурентне становище при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нливих умовах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шнього середовища.</w:t>
      </w:r>
    </w:p>
    <w:p w14:paraId="6DCF1591" w14:textId="18810393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конкурентного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того, яку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 даний час займає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на ринку державний конкурентний статус), якими конкурентними перевагами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яку конкурентну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бажає займати в майбутньому (потенц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конкурентний статус).</w:t>
      </w:r>
    </w:p>
    <w:p w14:paraId="3C7B4F4A" w14:textId="15E2FB6C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Розглянемо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докладно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«конкурентний статус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дприємства». Дане поняття розглядається в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деякими авторами.</w:t>
      </w:r>
    </w:p>
    <w:p w14:paraId="619DAE36" w14:textId="11A58D36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Так,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Ансофф стверджує, що конкурентний статус буде результатом взаємод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трьох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[5]:</w:t>
      </w:r>
    </w:p>
    <w:p w14:paraId="79312FC5" w14:textId="31DBD287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дносного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таловкладень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рми в ту чи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ншу зону господарювання, що забезпечують конкурентний статус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ефекту масштаб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випуску окремих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а також ефекту масштаб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рми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лому;</w:t>
      </w:r>
    </w:p>
    <w:p w14:paraId="6F0296D1" w14:textId="282CF2D7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конкурентної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 Вона дозволяє розмежувати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рми та її суперник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в;</w:t>
      </w:r>
    </w:p>
    <w:p w14:paraId="5160D2AD" w14:textId="47216C63" w:rsidR="00235E71" w:rsidRPr="00E245C3" w:rsidRDefault="00235E71" w:rsidP="00235E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можливостей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рми.</w:t>
      </w:r>
    </w:p>
    <w:p w14:paraId="605B3892" w14:textId="0D384FE9" w:rsidR="00FE00D7" w:rsidRPr="00E245C3" w:rsidRDefault="00FE00D7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</w:p>
    <w:p w14:paraId="0EFB6F30" w14:textId="52767187" w:rsidR="00BD6C38" w:rsidRPr="00E245C3" w:rsidRDefault="00A709F3" w:rsidP="00A709F3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36D449E9" wp14:editId="471E7572">
                <wp:extent cx="5553075" cy="4238625"/>
                <wp:effectExtent l="76200" t="0" r="47625" b="104775"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4238625"/>
                          <a:chOff x="0" y="0"/>
                          <a:chExt cx="5553075" cy="4238625"/>
                        </a:xfrm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5553075" cy="4238625"/>
                            <a:chOff x="0" y="0"/>
                            <a:chExt cx="5553075" cy="4238625"/>
                          </a:xfrm>
                        </wpg:grpSpPr>
                        <wps:wsp>
                          <wps:cNvPr id="1" name="Прямая со стрелкой 1"/>
                          <wps:cNvCnPr/>
                          <wps:spPr>
                            <a:xfrm flipH="1" flipV="1">
                              <a:off x="0" y="114300"/>
                              <a:ext cx="19050" cy="410527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ямая со стрелкой 2"/>
                          <wps:cNvCnPr/>
                          <wps:spPr>
                            <a:xfrm>
                              <a:off x="28575" y="4238625"/>
                              <a:ext cx="552450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Надпись 3"/>
                          <wps:cNvSpPr txBox="1"/>
                          <wps:spPr>
                            <a:xfrm>
                              <a:off x="114300" y="104775"/>
                              <a:ext cx="1628775" cy="282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7E33FE" w14:textId="1605A67C" w:rsidR="004B63A6" w:rsidRDefault="004B63A6">
                                <w:r>
                                  <w:rPr>
                                    <w:lang w:val="uk-UA"/>
                                  </w:rPr>
                                  <w:t>Фактичний</w:t>
                                </w:r>
                                <w:r w:rsidRPr="00235E71">
                                  <w:t xml:space="preserve"> статус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Надпись 4"/>
                          <wps:cNvSpPr txBox="1"/>
                          <wps:spPr>
                            <a:xfrm>
                              <a:off x="4800600" y="3771900"/>
                              <a:ext cx="647700" cy="282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62C0AD" w14:textId="310C8609" w:rsidR="004B63A6" w:rsidRPr="00C840DE" w:rsidRDefault="004B63A6" w:rsidP="003F73EC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Час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Надпись 5"/>
                          <wps:cNvSpPr txBox="1"/>
                          <wps:spPr>
                            <a:xfrm>
                              <a:off x="1438275" y="504825"/>
                              <a:ext cx="2019300" cy="4857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F08483" w14:textId="7232483F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35E71">
                                  <w:t>Реал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>зуються конкретн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 xml:space="preserve"> переваги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Надпись 6"/>
                          <wps:cNvSpPr txBox="1"/>
                          <wps:spPr>
                            <a:xfrm>
                              <a:off x="266700" y="2466975"/>
                              <a:ext cx="1133475" cy="4381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4724A" w14:textId="434D2AF8" w:rsidR="004B63A6" w:rsidRPr="00C840DE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C840DE">
                                  <w:rPr>
                                    <w:lang w:val="uk-UA"/>
                                  </w:rPr>
                                  <w:t>Фактичний потенц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 w:rsidRPr="00C840DE">
                                  <w:rPr>
                                    <w:lang w:val="uk-UA"/>
                                  </w:rPr>
                                  <w:t>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Надпись 7"/>
                          <wps:cNvSpPr txBox="1"/>
                          <wps:spPr>
                            <a:xfrm>
                              <a:off x="1809750" y="2238375"/>
                              <a:ext cx="1133475" cy="685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0AFF4D" w14:textId="5F599C79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rPr>
                                    <w:lang w:val="uk-UA"/>
                                  </w:rPr>
                                  <w:t>Фактичний</w:t>
                                </w:r>
                                <w:r>
                                  <w:t xml:space="preserve"> конкретн</w:t>
                                </w:r>
                                <w:r>
                                  <w:rPr>
                                    <w:lang w:val="uk-UA"/>
                                  </w:rPr>
                                  <w:t>и</w:t>
                                </w:r>
                                <w:r>
                                  <w:t>й статус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1857375" y="1323975"/>
                              <a:ext cx="1371600" cy="6191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793C7C" w14:textId="44CA6174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35E71">
                                  <w:t>Нереал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>зован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 xml:space="preserve"> конкретн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 xml:space="preserve"> переваги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9"/>
                          <wps:cNvSpPr txBox="1"/>
                          <wps:spPr>
                            <a:xfrm>
                              <a:off x="4095750" y="790575"/>
                              <a:ext cx="1257300" cy="6191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D7CC7" w14:textId="3C6A92C1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35E71">
                                  <w:t>Потенц</w:t>
                                </w:r>
                                <w:r w:rsidR="00C503A4">
                                  <w:t>ї</w:t>
                                </w:r>
                                <w:r w:rsidRPr="00235E71">
                                  <w:t>йний конкретний статус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с одним вырезанным углом 10"/>
                          <wps:cNvSpPr/>
                          <wps:spPr>
                            <a:xfrm>
                              <a:off x="3886200" y="0"/>
                              <a:ext cx="1514475" cy="59055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1D2BF1" w14:textId="1161FEA5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35E71">
                                  <w:t>Метод ключових питань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с одним вырезанным углом 11"/>
                          <wps:cNvSpPr/>
                          <wps:spPr>
                            <a:xfrm>
                              <a:off x="180975" y="3343275"/>
                              <a:ext cx="1495425" cy="809625"/>
                            </a:xfrm>
                            <a:prstGeom prst="snip1Rect">
                              <a:avLst>
                                <a:gd name="adj" fmla="val 3871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C000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FFC000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FFC000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13D63A6" w14:textId="32D33DFC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C840DE">
                                  <w:t>Квантово економ</w:t>
                                </w:r>
                                <w:r w:rsidR="00C503A4">
                                  <w:t>ї</w:t>
                                </w:r>
                                <w:r w:rsidRPr="00C840DE">
                                  <w:t>чний анал</w:t>
                                </w:r>
                                <w:r w:rsidR="00C503A4">
                                  <w:t>ї</w:t>
                                </w:r>
                                <w:r w:rsidRPr="00C840DE">
                                  <w:t>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с одним вырезанным углом 12"/>
                          <wps:cNvSpPr/>
                          <wps:spPr>
                            <a:xfrm>
                              <a:off x="3171825" y="2228850"/>
                              <a:ext cx="1800225" cy="87630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C000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FFC000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FFC000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A9F0CBD" w14:textId="5CEA6A12" w:rsidR="004B63A6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C840DE">
                                  <w:t>Система збалансованих показник</w:t>
                                </w:r>
                                <w:r w:rsidR="00C503A4">
                                  <w:t>ї</w:t>
                                </w:r>
                                <w:r w:rsidRPr="00C840DE"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с одним вырезанным углом 13"/>
                          <wps:cNvSpPr/>
                          <wps:spPr>
                            <a:xfrm>
                              <a:off x="1819275" y="3105149"/>
                              <a:ext cx="1447800" cy="1047751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C000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FFC000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FFC000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94B0BD9" w14:textId="6D2A0770" w:rsidR="004B63A6" w:rsidRPr="00A709F3" w:rsidRDefault="004B63A6" w:rsidP="003F73E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709F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SWOT- а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н</w:t>
                                </w:r>
                                <w:r w:rsidRPr="00A709F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ал</w:t>
                                </w:r>
                                <w:r w:rsidR="00C503A4">
                                  <w:rPr>
                                    <w:color w:val="auto"/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 w:rsidRPr="00A709F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з, SPACE- метод, матр</w:t>
                                </w:r>
                                <w:r w:rsidR="00C503A4">
                                  <w:rPr>
                                    <w:color w:val="auto"/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 w:rsidRPr="00A709F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ц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  <w:lang w:val="uk-UA"/>
                                  </w:rPr>
                                  <w:t>и</w:t>
                                </w:r>
                                <w:r w:rsidRPr="00A709F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BCG, Mckinsey, ADL</w:t>
                                </w:r>
                                <w:r w:rsidRPr="00A709F3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1419225" y="2638425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 стрелкой 15"/>
                          <wps:cNvCnPr/>
                          <wps:spPr>
                            <a:xfrm flipV="1">
                              <a:off x="2667000" y="1400175"/>
                              <a:ext cx="2543175" cy="828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3467100" y="752475"/>
                              <a:ext cx="638175" cy="2381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2495550" y="990600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449E9" id="Группа 27" o:spid="_x0000_s1026" style="width:437.25pt;height:333.75pt;mso-position-horizontal-relative:char;mso-position-vertical-relative:line" coordsize="55530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">
                <v:group id="Группа 26" o:spid="_x0000_s1027" style="position:absolute;width:55530;height:42386" coordsize="55530,4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" o:spid="_x0000_s1028" type="#_x0000_t32" style="position:absolute;top:1143;width:190;height:410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wfUsQAAADaAAAADwAAAGRycy9kb3ducmV2LnhtbESPwWrDMBBE74X8g9hALyWR64MJTpQQ&#10;YgI9NIU4+YDF2lpqrJWxVMf9+ypQ6GlZZnbe7GY3uU6MNATrWcHrMgNB3HhtuVVwvRwXKxAhImvs&#10;PJOCHwqw286eNlhqf+czjXVsRQrhUKICE2NfShkaQw7D0vfESfv0g8OY1qGVesB7CnedzLOskA4t&#10;J4LBng6Gmlv97RK3eqlOZ3t9r09F9/Vh8lWRZ0Gp5/m0X4OINMV/89/1m0714fHKY8r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B9SxAAAANoAAAAPAAAAAAAAAAAA&#10;AAAAAKECAABkcnMvZG93bnJldi54bWxQSwUGAAAAAAQABAD5AAAAkgMAAAAA&#10;" strokecolor="black [3200]" strokeweight="1.5pt">
                    <v:stroke endarrow="block" joinstyle="miter"/>
                  </v:shape>
                  <v:shape id="Прямая со стрелкой 2" o:spid="_x0000_s1029" type="#_x0000_t32" style="position:absolute;left:285;top:42386;width:55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9je8MAAADaAAAADwAAAGRycy9kb3ducmV2LnhtbESPQYvCMBSE74L/ITxhb5oqrCzVKKKI&#10;rnhYq6jHR/Nsq81LabJa/70RFvY4zMw3zHjamFLcqXaFZQX9XgSCOLW64EzBYb/sfoFwHlljaZkU&#10;PMnBdNJujTHW9sE7uic+EwHCLkYFufdVLKVLczLoerYiDt7F1gZ9kHUmdY2PADelHETRUBosOCzk&#10;WNE8p/SW/BoF2/PP6rj5XBR8SvVtXe6u3xdeKPXRaWYjEJ4a/x/+a6+1ggG8r4QbIC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Y3vDAAAA2gAAAA8AAAAAAAAAAAAA&#10;AAAAoQIAAGRycy9kb3ducmV2LnhtbFBLBQYAAAAABAAEAPkAAACRAwAAAAA=&#10;" strokecolor="black [3200]" strokeweight="1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0" type="#_x0000_t202" style="position:absolute;left:1143;top:1047;width:1628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14:paraId="037E33FE" w14:textId="1605A67C" w:rsidR="004B63A6" w:rsidRDefault="004B63A6">
                          <w:r>
                            <w:rPr>
                              <w:lang w:val="uk-UA"/>
                            </w:rPr>
                            <w:t>Фактичний</w:t>
                          </w:r>
                          <w:r w:rsidRPr="00235E71">
                            <w:t xml:space="preserve"> статус</w:t>
                          </w:r>
                        </w:p>
                      </w:txbxContent>
                    </v:textbox>
                  </v:shape>
                  <v:shape id="Надпись 4" o:spid="_x0000_s1031" type="#_x0000_t202" style="position:absolute;left:48006;top:37719;width:647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14:paraId="1062C0AD" w14:textId="310C8609" w:rsidR="004B63A6" w:rsidRPr="00C840DE" w:rsidRDefault="004B63A6" w:rsidP="003F73E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Час</w:t>
                          </w:r>
                        </w:p>
                      </w:txbxContent>
                    </v:textbox>
                  </v:shape>
                  <v:shape id="Надпись 5" o:spid="_x0000_s1032" type="#_x0000_t202" style="position:absolute;left:14382;top:5048;width:2019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eXcAA&#10;AADaAAAADwAAAGRycy9kb3ducmV2LnhtbESPS6vCMBSE94L/IRzBnaZarkg1ig8EETc+Fi4PzbEt&#10;Nielibb+e3NBcDnMzDfMfNmaUryodoVlBaNhBII4tbrgTMH1shtMQTiPrLG0TAre5GC56HbmmGjb&#10;8IleZ5+JAGGXoILc+yqR0qU5GXRDWxEH725rgz7IOpO6xibATSnHUTSRBgsOCzlWtMkpfZyfRsEh&#10;psctztzRNfd1vNfR9lgetkr1e+1qBsJT63/hb3uvFfzB/5V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/eXcAAAADaAAAADwAAAAAAAAAAAAAAAACYAgAAZHJzL2Rvd25y&#10;ZXYueG1sUEsFBgAAAAAEAAQA9QAAAIUDAAAAAA==&#10;" fillcolor="white [3201]" strokecolor="black [3200]" strokeweight="1pt">
                    <v:textbox>
                      <w:txbxContent>
                        <w:p w14:paraId="5BF08483" w14:textId="7232483F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35E71">
                            <w:t>Реал</w:t>
                          </w:r>
                          <w:r w:rsidR="00C503A4">
                            <w:t>ї</w:t>
                          </w:r>
                          <w:r w:rsidRPr="00235E71">
                            <w:t>зуються конкретн</w:t>
                          </w:r>
                          <w:r w:rsidR="00C503A4">
                            <w:t>ї</w:t>
                          </w:r>
                          <w:r w:rsidRPr="00235E71">
                            <w:t xml:space="preserve"> переваги</w:t>
                          </w:r>
                        </w:p>
                      </w:txbxContent>
                    </v:textbox>
                  </v:shape>
                  <v:shape id="Надпись 6" o:spid="_x0000_s1033" type="#_x0000_t202" style="position:absolute;left:2667;top:24669;width:11334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AK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UAqvwAAANoAAAAPAAAAAAAAAAAAAAAAAJgCAABkcnMvZG93bnJl&#10;di54bWxQSwUGAAAAAAQABAD1AAAAhAMAAAAA&#10;" fillcolor="white [3201]" strokecolor="black [3200]" strokeweight="1pt">
                    <v:textbox>
                      <w:txbxContent>
                        <w:p w14:paraId="2A44724A" w14:textId="434D2AF8" w:rsidR="004B63A6" w:rsidRPr="00C840DE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 w:rsidRPr="00C840DE">
                            <w:rPr>
                              <w:lang w:val="uk-UA"/>
                            </w:rPr>
                            <w:t>Фактичний потенц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 w:rsidRPr="00C840DE">
                            <w:rPr>
                              <w:lang w:val="uk-UA"/>
                            </w:rPr>
                            <w:t>ал</w:t>
                          </w:r>
                        </w:p>
                      </w:txbxContent>
                    </v:textbox>
                  </v:shape>
                  <v:shape id="Надпись 7" o:spid="_x0000_s1034" type="#_x0000_t202" style="position:absolute;left:18097;top:22383;width:113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lscAA&#10;AADaAAAADwAAAGRycy9kb3ducmV2LnhtbESPS6vCMBSE94L/IRzBnaZauEo1ig8EETc+Fi4PzbEt&#10;Nielibb+e3NBcDnMzDfMfNmaUryodoVlBaNhBII4tbrgTMH1shtMQTiPrLG0TAre5GC56HbmmGjb&#10;8IleZ5+JAGGXoILc+yqR0qU5GXRDWxEH725rgz7IOpO6xibATSnHUfQnDRYcFnKsaJNT+jg/jYJD&#10;TI9bnLmja+7reK+j7bE8bJXq99rVDISn1v/C3/ZeK5jA/5V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HlscAAAADaAAAADwAAAAAAAAAAAAAAAACYAgAAZHJzL2Rvd25y&#10;ZXYueG1sUEsFBgAAAAAEAAQA9QAAAIUDAAAAAA==&#10;" fillcolor="white [3201]" strokecolor="black [3200]" strokeweight="1pt">
                    <v:textbox>
                      <w:txbxContent>
                        <w:p w14:paraId="7B0AFF4D" w14:textId="5F599C79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rPr>
                              <w:lang w:val="uk-UA"/>
                            </w:rPr>
                            <w:t>Фактичний</w:t>
                          </w:r>
                          <w:r>
                            <w:t xml:space="preserve"> конкретн</w:t>
                          </w:r>
                          <w:r>
                            <w:rPr>
                              <w:lang w:val="uk-UA"/>
                            </w:rPr>
                            <w:t>и</w:t>
                          </w:r>
                          <w:r>
                            <w:t>й статус</w:t>
                          </w:r>
                        </w:p>
                      </w:txbxContent>
                    </v:textbox>
                  </v:shape>
                  <v:shape id="Надпись 8" o:spid="_x0000_s1035" type="#_x0000_t202" style="position:absolute;left:18573;top:13239;width:13716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  <v:textbox>
                      <w:txbxContent>
                        <w:p w14:paraId="1E793C7C" w14:textId="44CA6174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35E71">
                            <w:t>Нереал</w:t>
                          </w:r>
                          <w:r w:rsidR="00C503A4">
                            <w:t>ї</w:t>
                          </w:r>
                          <w:r w:rsidRPr="00235E71">
                            <w:t>зован</w:t>
                          </w:r>
                          <w:r w:rsidR="00C503A4">
                            <w:t>ї</w:t>
                          </w:r>
                          <w:r w:rsidRPr="00235E71">
                            <w:t xml:space="preserve"> конкретн</w:t>
                          </w:r>
                          <w:r w:rsidR="00C503A4">
                            <w:t>ї</w:t>
                          </w:r>
                          <w:r w:rsidRPr="00235E71">
                            <w:t xml:space="preserve"> переваги</w:t>
                          </w:r>
                        </w:p>
                      </w:txbxContent>
                    </v:textbox>
                  </v:shape>
                  <v:shape id="Надпись 9" o:spid="_x0000_s1036" type="#_x0000_t202" style="position:absolute;left:40957;top:7905;width:12573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UWMAA&#10;AADaAAAADwAAAGRycy9kb3ducmV2LnhtbESPS6vCMBSE94L/IRzBnaZauGg1ig8EETc+Fi4PzbEt&#10;Nielibb+e3NBcDnMzDfMfNmaUryodoVlBaNhBII4tbrgTMH1shtMQDiPrLG0TAre5GC56HbmmGjb&#10;8IleZ5+JAGGXoILc+yqR0qU5GXRDWxEH725rgz7IOpO6xibATSnHUfQnDRYcFnKsaJNT+jg/jYJD&#10;TI9bnLmja+7reK+j7bE8bJXq99rVDISn1v/C3/ZeK5jC/5V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LUWMAAAADaAAAADwAAAAAAAAAAAAAAAACYAgAAZHJzL2Rvd25y&#10;ZXYueG1sUEsFBgAAAAAEAAQA9QAAAIUDAAAAAA==&#10;" fillcolor="white [3201]" strokecolor="black [3200]" strokeweight="1pt">
                    <v:textbox>
                      <w:txbxContent>
                        <w:p w14:paraId="65ED7CC7" w14:textId="3C6A92C1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35E71">
                            <w:t>Потенц</w:t>
                          </w:r>
                          <w:r w:rsidR="00C503A4">
                            <w:t>ї</w:t>
                          </w:r>
                          <w:r w:rsidRPr="00235E71">
                            <w:t>йний конкретний статус</w:t>
                          </w:r>
                        </w:p>
                      </w:txbxContent>
                    </v:textbox>
                  </v:shape>
                  <v:shape id="Прямоугольник с одним вырезанным углом 10" o:spid="_x0000_s1037" style="position:absolute;left:38862;width:15144;height:5905;visibility:visible;mso-wrap-style:square;v-text-anchor:middle" coordsize="1514475,590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o+8YA&#10;AADbAAAADwAAAGRycy9kb3ducmV2LnhtbESPQWvCQBCF70L/wzJCb7qxUE2jqxRLoa0HafTibciO&#10;STA7G7KrSfvrO4eCtxnem/e+WW0G16gbdaH2bGA2TUARF97WXBo4Ht4nKagQkS02nsnADwXYrB9G&#10;K8ys7/mbbnkslYRwyNBAFWObaR2KihyGqW+JRTv7zmGUtSu17bCXcNfopySZa4c1S0OFLW0rKi75&#10;1Rng5/7t97p7abeHZJ+ni9NpN//6NOZxPLwuQUUa4t38f/1hBV/o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qo+8YAAADbAAAADwAAAAAAAAAAAAAAAACYAgAAZHJz&#10;L2Rvd25yZXYueG1sUEsFBgAAAAAEAAQA9QAAAIsDAAAAAA==&#10;" adj="-11796480,,5400" path="m,l1219200,r295275,295275l1514475,590550,,590550,,xe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1219200,0;1514475,295275;1514475,590550;0,590550;0,0" o:connectangles="0,0,0,0,0,0" textboxrect="0,0,1514475,590550"/>
                    <v:textbox>
                      <w:txbxContent>
                        <w:p w14:paraId="1E1D2BF1" w14:textId="1161FEA5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35E71">
                            <w:t>Метод ключових питань</w:t>
                          </w:r>
                        </w:p>
                      </w:txbxContent>
                    </v:textbox>
                  </v:shape>
                  <v:shape id="Прямоугольник с одним вырезанным углом 11" o:spid="_x0000_s1038" style="position:absolute;left:1809;top:33432;width:14955;height:8097;visibility:visible;mso-wrap-style:square;v-text-anchor:middle" coordsize="1495425,809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SrMEA&#10;AADbAAAADwAAAGRycy9kb3ducmV2LnhtbERPTWsCMRC9F/ofwgjeaqKClNUoRSiIB6lbEY9DMt1d&#10;3EyWJOraX2+EQm/zeJ+zWPWuFVcKsfGsYTxSIIiNtw1XGg7fn2/vIGJCtth6Jg13irBavr4ssLD+&#10;xnu6lqkSOYRjgRrqlLpCymhqchhHviPO3I8PDlOGoZI24C2Hu1ZOlJpJhw3nhho7WtdkzuXFaTDl&#10;8bSb/ob7dn+afZmgDpejOms9HPQfcxCJ+vQv/nNvbJ4/hucv+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0qzBAAAA2wAAAA8AAAAAAAAAAAAAAAAAmAIAAGRycy9kb3du&#10;cmV2LnhtbFBLBQYAAAAABAAEAPUAAACGAwAAAAA=&#10;" adj="-11796480,,5400" path="m,l1182019,r313406,313406l1495425,809625,,809625,,xe" fillcolor="#ffdd9c" strokecolor="#ffc000" strokeweight=".5pt">
                    <v:fill color2="#ffd479" rotate="t" colors="0 #ffdd9c;.5 #ffd78e;1 #ffd479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1182019,0;1495425,313406;1495425,809625;0,809625;0,0" o:connectangles="0,0,0,0,0,0" textboxrect="0,0,1495425,809625"/>
                    <v:textbox>
                      <w:txbxContent>
                        <w:p w14:paraId="313D63A6" w14:textId="32D33DFC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C840DE">
                            <w:t>Квантово економ</w:t>
                          </w:r>
                          <w:r w:rsidR="00C503A4">
                            <w:t>ї</w:t>
                          </w:r>
                          <w:r w:rsidRPr="00C840DE">
                            <w:t>чний анал</w:t>
                          </w:r>
                          <w:r w:rsidR="00C503A4">
                            <w:t>ї</w:t>
                          </w:r>
                          <w:r w:rsidRPr="00C840DE">
                            <w:t>з</w:t>
                          </w:r>
                        </w:p>
                      </w:txbxContent>
                    </v:textbox>
                  </v:shape>
                  <v:shape id="Прямоугольник с одним вырезанным углом 12" o:spid="_x0000_s1039" style="position:absolute;left:31718;top:22288;width:18002;height:8763;visibility:visible;mso-wrap-style:square;v-text-anchor:middle" coordsize="1800225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W57wA&#10;AADbAAAADwAAAGRycy9kb3ducmV2LnhtbERPSwrCMBDdC94hjOBOUxVEqlFEEERc+N2PzdgWm0lt&#10;Yq23N4Lgbh7vO7NFYwpRU+VyywoG/QgEcWJ1zqmC82ndm4BwHlljYZkUvMnBYt5uzTDW9sUHqo8+&#10;FSGEXYwKMu/LWEqXZGTQ9W1JHLibrQz6AKtU6gpfIdwUchhFY2kw59CQYUmrjJL78WkUXB8mb/Yj&#10;e9mud5Pd1d1qcnupVLfTLKcgPDX+L/65NzrMH8L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x5bnvAAAANsAAAAPAAAAAAAAAAAAAAAAAJgCAABkcnMvZG93bnJldi54&#10;bWxQSwUGAAAAAAQABAD1AAAAgQMAAAAA&#10;" adj="-11796480,,5400" path="m,l1362075,r438150,438150l1800225,876300,,876300,,xe" fillcolor="#ffdd9c" strokecolor="#ffc000" strokeweight=".5pt">
                    <v:fill color2="#ffd479" rotate="t" colors="0 #ffdd9c;.5 #ffd78e;1 #ffd479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1362075,0;1800225,438150;1800225,876300;0,876300;0,0" o:connectangles="0,0,0,0,0,0" textboxrect="0,0,1800225,876300"/>
                    <v:textbox>
                      <w:txbxContent>
                        <w:p w14:paraId="5A9F0CBD" w14:textId="5CEA6A12" w:rsidR="004B63A6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C840DE">
                            <w:t>Система збалансованих показник</w:t>
                          </w:r>
                          <w:r w:rsidR="00C503A4">
                            <w:t>ї</w:t>
                          </w:r>
                          <w:r w:rsidRPr="00C840DE">
                            <w:t>в</w:t>
                          </w:r>
                        </w:p>
                      </w:txbxContent>
                    </v:textbox>
                  </v:shape>
                  <v:shape id="Прямоугольник с одним вырезанным углом 13" o:spid="_x0000_s1040" style="position:absolute;left:18192;top:31051;width:14478;height:10478;visibility:visible;mso-wrap-style:square;v-text-anchor:middle" coordsize="1447800,10477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FiMAA&#10;AADbAAAADwAAAGRycy9kb3ducmV2LnhtbERPTWvCQBC9C/0PyxR6kWa3LZUmZhNKQdBjVfA6ZMck&#10;JDsbslsT/71bELzN431OXs62FxcafetYw1uiQBBXzrRcazgeNq9fIHxANtg7Jg1X8lAWT4scM+Mm&#10;/qXLPtQihrDPUEMTwpBJ6auGLPrEDcSRO7vRYohwrKUZcYrhtpfvSq2kxZZjQ4MD/TRUdfs/q6H3&#10;w7ybdqd0eU3N58aSsurYaf3yPH+vQQSaw0N8d29NnP8B/7/E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SFiMAAAADbAAAADwAAAAAAAAAAAAAAAACYAgAAZHJzL2Rvd25y&#10;ZXYueG1sUEsFBgAAAAAEAAQA9QAAAIUDAAAAAA==&#10;" adj="-11796480,,5400" path="m,l923925,r523875,523876l1447800,1047751,,1047751,,xe" fillcolor="#ffdd9c" strokecolor="#ffc000" strokeweight=".5pt">
                    <v:fill color2="#ffd479" rotate="t" colors="0 #ffdd9c;.5 #ffd78e;1 #ffd479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923925,0;1447800,523876;1447800,1047751;0,1047751;0,0" o:connectangles="0,0,0,0,0,0" textboxrect="0,0,1447800,1047751"/>
                    <v:textbox>
                      <w:txbxContent>
                        <w:p w14:paraId="194B0BD9" w14:textId="6D2A0770" w:rsidR="004B63A6" w:rsidRPr="00A709F3" w:rsidRDefault="004B63A6" w:rsidP="003F73EC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709F3">
                            <w:rPr>
                              <w:color w:val="auto"/>
                              <w:sz w:val="20"/>
                              <w:szCs w:val="20"/>
                            </w:rPr>
                            <w:t>SWOT- а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н</w:t>
                          </w:r>
                          <w:r w:rsidRPr="00A709F3">
                            <w:rPr>
                              <w:color w:val="auto"/>
                              <w:sz w:val="20"/>
                              <w:szCs w:val="20"/>
                            </w:rPr>
                            <w:t>ал</w:t>
                          </w:r>
                          <w:r w:rsidR="00C503A4">
                            <w:rPr>
                              <w:color w:val="auto"/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 w:rsidRPr="00A709F3">
                            <w:rPr>
                              <w:color w:val="auto"/>
                              <w:sz w:val="20"/>
                              <w:szCs w:val="20"/>
                            </w:rPr>
                            <w:t>з, SPACE- метод, матр</w:t>
                          </w:r>
                          <w:r w:rsidR="00C503A4">
                            <w:rPr>
                              <w:color w:val="auto"/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 w:rsidRPr="00A709F3">
                            <w:rPr>
                              <w:color w:val="auto"/>
                              <w:sz w:val="20"/>
                              <w:szCs w:val="20"/>
                            </w:rPr>
                            <w:t>ц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  <w:lang w:val="uk-UA"/>
                            </w:rPr>
                            <w:t>и</w:t>
                          </w:r>
                          <w:r w:rsidRPr="00A709F3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BCG, Mckinsey, ADL</w:t>
                          </w:r>
                          <w:r w:rsidRPr="00A709F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рямая со стрелкой 14" o:spid="_x0000_s1041" type="#_x0000_t32" style="position:absolute;left:14192;top:26384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  <v:stroke endarrow="block" joinstyle="miter"/>
                  </v:shape>
                  <v:shape id="Прямая со стрелкой 15" o:spid="_x0000_s1042" type="#_x0000_t32" style="position:absolute;left:26670;top:14001;width:25431;height:8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1sjMIAAADbAAAADwAAAGRycy9kb3ducmV2LnhtbERPS2vCQBC+F/oflil4Kbqp8UXqKkUp&#10;7dUoordpdpqEZmdDZtX033cLhd7m43vOct27Rl2pk9qzgadRAoq48Lbm0sBh/zpcgJKAbLHxTAa+&#10;SWC9ur9bYmb9jXd0zUOpYghLhgaqENpMaykqcigj3xJH7tN3DkOEXalth7cY7ho9TpKZdlhzbKiw&#10;pU1FxVd+cQbSMJHxbnKaS34uPx7tNk3l+GbM4KF/eQYVqA//4j/3u43zp/D7Szx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1sjMIAAADb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16" o:spid="_x0000_s1043" type="#_x0000_t32" style="position:absolute;left:34671;top:7524;width:6381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  <v:stroke endarrow="block" joinstyle="miter"/>
                  </v:shape>
                </v:group>
                <v:line id="Прямая соединительная линия 25" o:spid="_x0000_s1044" style="position:absolute;visibility:visible;mso-wrap-style:square" from="24955,9906" to="2495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913AB82" w14:textId="66EC436A" w:rsidR="00BD6C38" w:rsidRPr="00E245C3" w:rsidRDefault="00C840D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Рис. 1.1 Взаємозв'язок конкурентного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алу господарюючого суб'єкта з конкурентним статусом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конкурентними перевагами</w:t>
      </w:r>
    </w:p>
    <w:p w14:paraId="72469953" w14:textId="77777777" w:rsidR="00F4430E" w:rsidRDefault="00F4430E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45E5744" w14:textId="4779E724" w:rsidR="00F4430E" w:rsidRPr="00E245C3" w:rsidRDefault="00F4430E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Вони полягають у тому, що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забезпечується ефективна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дтримка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внях планування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виконання план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а також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дтримка у </w:t>
      </w:r>
      <w:r w:rsidRPr="00E245C3">
        <w:rPr>
          <w:color w:val="auto"/>
          <w:sz w:val="28"/>
          <w:lang w:val="uk-UA"/>
        </w:rPr>
        <w:lastRenderedPageBreak/>
        <w:t>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добре налагодженої оперативної роботи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сля того, як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прийнята.</w:t>
      </w:r>
      <w:r>
        <w:rPr>
          <w:color w:val="auto"/>
          <w:sz w:val="28"/>
          <w:lang w:val="uk-UA"/>
        </w:rPr>
        <w:t xml:space="preserve"> К</w:t>
      </w:r>
      <w:r w:rsidRPr="00E245C3">
        <w:rPr>
          <w:color w:val="auto"/>
          <w:sz w:val="28"/>
          <w:lang w:val="uk-UA"/>
        </w:rPr>
        <w:t>онкурентний статус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це стан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на ринку, яке йому дають як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 Взаємозв'язок конкурентного статусу, конкурентного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алу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конкурентних переваг представлена на рис. 1.1.</w:t>
      </w:r>
    </w:p>
    <w:p w14:paraId="40DE910B" w14:textId="26B86CC6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задоволення своїх потреб одн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суб'єкти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змушен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вступати в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дносини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суб'єктами, що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ють на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же територ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- своїми конкурентами. Неминуч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конкуренц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обумовлюється головним чином обмежен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мають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для одного суб'єкта. У цих умовах для того, щоб забезпечити соб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право на певну частку ринку в 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бному 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ткненн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господарюючому суб'єкту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мати певн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переваги, наявн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яких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визначає 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конкретного учасника конкурентної боротьби. [2].</w:t>
      </w:r>
    </w:p>
    <w:p w14:paraId="356F39F3" w14:textId="4745BA98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Загальн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принципи,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дають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виробникам,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Виханский О.С. [21]:</w:t>
      </w:r>
    </w:p>
    <w:p w14:paraId="070EE8C9" w14:textId="7DB23374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кожного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вника 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ю, на продовження розпочатої справи; близьк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до кл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єнта; створення автоном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творчої атмосфери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620521C3" w14:textId="1C5ED981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зростання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завдяки використанню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бностей людей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їх бажанням працювати;</w:t>
      </w:r>
    </w:p>
    <w:p w14:paraId="79ED1F43" w14:textId="26B32CC0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демонстрац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важливост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загальних для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нностей; вм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твердо стояти на своєму; простота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мум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службового персоналу;</w:t>
      </w:r>
    </w:p>
    <w:p w14:paraId="18D53CFC" w14:textId="2E71A2F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бути одночасно м'яким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жорстким. тримати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жорстким контролем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важлив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проблеми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передавати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длеглим менш важлив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47915BE6" w14:textId="6CA38388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становить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 для багатьох учасник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ринку: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їх конкурент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покупц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в. Тому </w:t>
      </w:r>
      <w:r w:rsidRPr="00E245C3">
        <w:rPr>
          <w:color w:val="auto"/>
          <w:sz w:val="28"/>
          <w:lang w:val="uk-UA"/>
        </w:rPr>
        <w:lastRenderedPageBreak/>
        <w:t>виникає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 точного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глибокого визначення складових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E7F63EB" w14:textId="5AE6F68C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дисертац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робот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зроблена спроба,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повно висв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тлити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згрупувати чинники, що впливають на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господарюючого суб'єкта.</w:t>
      </w:r>
    </w:p>
    <w:p w14:paraId="6828EE48" w14:textId="7C7818D5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Багато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джуючи проблеми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зупиняються на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важливих, з їх точки зору, факторах. Але для того, щоб 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шно керувати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господарюючого суб'єкта,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 точно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дентиф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кувати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фактори.</w:t>
      </w:r>
    </w:p>
    <w:p w14:paraId="054A3E0A" w14:textId="7869FC88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Всю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впливають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тим самим на їх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можна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лити на три групи:</w:t>
      </w:r>
    </w:p>
    <w:p w14:paraId="0C3ABF1B" w14:textId="43C2B1D7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мети,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ставить перед собою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дприємство;</w:t>
      </w:r>
    </w:p>
    <w:p w14:paraId="44C22E7F" w14:textId="54138381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ресурси, якими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дприємство;</w:t>
      </w:r>
    </w:p>
    <w:p w14:paraId="450D7245" w14:textId="1E5A5A21" w:rsidR="00BD6C38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фактори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шнього середовища прямого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непрямого впливу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дприємство.</w:t>
      </w:r>
      <w:r w:rsidR="000C0B38"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25117152" wp14:editId="768C7618">
            <wp:extent cx="10801" cy="27001"/>
            <wp:effectExtent l="0" t="0" r="0" b="0"/>
            <wp:docPr id="563744" name="Picture 56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44" name="Picture 5637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1" cy="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6DF6" w14:textId="5CD15602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До способ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конкурентного статусу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дносяться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вартост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дприємства,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пшення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оснащеност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робочих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сць,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зованої концепц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ння, застосовуваних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й, стан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системи,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людського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талу,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нновац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чної та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тики.</w:t>
      </w:r>
    </w:p>
    <w:p w14:paraId="6A7B5CA4" w14:textId="0AB81F86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При формуванн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загальної концепц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в област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конкурентного статусу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враховувати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сторони цього явища. З досв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ду ряду країн конкуренц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на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шньому ринку є основою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жнародної конкуренц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</w:t>
      </w:r>
    </w:p>
    <w:p w14:paraId="199DFD76" w14:textId="000C98C6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днесемо пропонован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нами способи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двищення конкурентного статусу з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снуючими концепц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ями.</w:t>
      </w:r>
    </w:p>
    <w:p w14:paraId="5D115156" w14:textId="6E950624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Так, Таран В.А. [З7] в робот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 основн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показники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рми пропонує приймати:</w:t>
      </w:r>
    </w:p>
    <w:p w14:paraId="7C6A364B" w14:textId="44FD31BB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ал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ефективн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(активи, основний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тал, власний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позиковий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тал, обсяг продаж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частка на ринку, прибуток);</w:t>
      </w:r>
    </w:p>
    <w:p w14:paraId="11B1C439" w14:textId="59FED85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вень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(форми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функц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онування елемент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господарського механ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зму з позиц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нововведень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);</w:t>
      </w:r>
    </w:p>
    <w:p w14:paraId="6BC1849D" w14:textId="755DB3F8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виробничий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збутової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али, що вказують на можлив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рми виробляти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зовувати ту чи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ншу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в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дних 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лькостях в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терм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(наявн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сировинної бази; виробнич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збутов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потужност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; обсяг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напрями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таловкладень, що визначають виробничу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тику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т.д.);</w:t>
      </w:r>
    </w:p>
    <w:p w14:paraId="7A0966EE" w14:textId="407CE57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науково-досл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дний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 (орган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напрям наукових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джень, щор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витрати на НДДКР, число патент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на винаходи, область патентознавства,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нка можливост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заняття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рмою монопольного положення в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йсь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т.д.);</w:t>
      </w:r>
    </w:p>
    <w:p w14:paraId="55BEA7E1" w14:textId="151892F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нансове становище (платоспроможн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кредитоспроможн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умови кредитування, структура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талу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дношення власного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талу до загальної суми актив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т.д.);</w:t>
      </w:r>
    </w:p>
    <w:p w14:paraId="0E3B407A" w14:textId="5C6BF65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репутац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рми, її ринкова стратег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я,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нновац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йна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яльн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сть; стан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квал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трудових ресурс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122544B7" w14:textId="12FEBE22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На наш погляд, те, що ряд автор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називає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стю, точно укладається в даний нами вище поняття «конкурентний статус».</w:t>
      </w:r>
    </w:p>
    <w:p w14:paraId="3AC9E364" w14:textId="38ED192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В.В Катков пропонує наступну структуру чинник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конкурентного статусу [57]:</w:t>
      </w:r>
    </w:p>
    <w:p w14:paraId="6E255508" w14:textId="3C22724C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структурно-фондов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(науково-техн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ал,</w:t>
      </w:r>
    </w:p>
    <w:p w14:paraId="293C0EB7" w14:textId="3719DC0E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виробничий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ал, кадровий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ал);</w:t>
      </w:r>
    </w:p>
    <w:p w14:paraId="000D513C" w14:textId="7EE7105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(ресурсозбереження в 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вироби, обслуговування покупця, реклама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просування товар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на ринку);</w:t>
      </w:r>
    </w:p>
    <w:p w14:paraId="19F21A9B" w14:textId="44D851A0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ноутворення, зростання продуктивност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обсягу прибутку);</w:t>
      </w:r>
    </w:p>
    <w:p w14:paraId="77F35B70" w14:textId="3141ED22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науково-техн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(НДДКР, використання основних фонд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впровадження прогресивної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ї);</w:t>
      </w:r>
    </w:p>
    <w:p w14:paraId="4E07C8D9" w14:textId="0D8DE082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персоналу,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УШОКР,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ї);</w:t>
      </w:r>
    </w:p>
    <w:p w14:paraId="1BB10985" w14:textId="7DC30AF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ресурсозбер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гаюч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водоемкости, енергоємн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зарплатоемкость);</w:t>
      </w:r>
    </w:p>
    <w:p w14:paraId="3E4474D4" w14:textId="7305B5CB" w:rsidR="00BD6C38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 w:eastAsia="uk-UA"/>
        </w:rPr>
        <w:t>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 -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нськ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(прогнозування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структура забезпечення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).</w:t>
      </w:r>
    </w:p>
    <w:p w14:paraId="5FB5B3E6" w14:textId="702FEE0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Т.Ю. Адаева пропонує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ншу структуру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конкурентного статусу [1]: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шляхи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гнучкост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виробництва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через вдосконалення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ння, 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єнтованого в час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ритм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виробництва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структури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через вдосконалення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людськими ресурсами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нновац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скорочення обсяг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шляхи зниження витрат виробництва вдосконалення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забезпечення виробництва У роботах ряду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ляється один ключовий фактор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8C36548" w14:textId="769F3EA0" w:rsidR="00263CBB" w:rsidRPr="00E245C3" w:rsidRDefault="00C503A4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нтерес заслуговує п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дх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д Таганова Д.Н. [30], який в якост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 xml:space="preserve"> основного фактора, що формує конкурентну стратег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ю, вид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 xml:space="preserve">ляє 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нформац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ю.</w:t>
      </w:r>
    </w:p>
    <w:p w14:paraId="5B11561E" w14:textId="13CCD1D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Своєр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дним 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Стоянової В.А. [25] по використанню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культури як довгострокової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дтримки ефективного конкурентного статусу.</w:t>
      </w:r>
    </w:p>
    <w:p w14:paraId="4321AA5E" w14:textId="095FC66B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вчен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вводять поняття «сукупна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ональна культура». Розробка механ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вплив сукупної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ональної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культури на господарююч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суб'єкти повинна сприяти впровадженню в практику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онального господарювання норм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правил, що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дтримують баланс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дцентрових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доцентрових соц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ально-економ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процес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сприяють посиленню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господарювання [74].</w:t>
      </w:r>
    </w:p>
    <w:p w14:paraId="7D91C072" w14:textId="6216160B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Мясоєдова Т.Г. [92]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ддає основну роль в забезпеченн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людського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талу.</w:t>
      </w:r>
    </w:p>
    <w:p w14:paraId="5B90CF9F" w14:textId="15E008F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Розвитком (проявом) високої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культури є використання ресурсу ефективного людського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як фактора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Таким чином, при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вних характеристиках, суб'єкти господарювання з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зним станом людського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матимуть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зний конкурентний статус.</w:t>
      </w:r>
    </w:p>
    <w:p w14:paraId="28F96DEB" w14:textId="764D1F8B" w:rsidR="00BD6C38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Д. Казаковцев [54] вважає, що застосування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єрарх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дходу при побудов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великої господарської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неминуче веде до зниження її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Це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дтверджується практикою розвинених країн, де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єрарх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структури збереглися лише в слабо диверсиф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кованих малих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середн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рмах.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льшення глибини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розгалуженост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єрарх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чної структури неминуче веде до ускладнення проблем координац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елемент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насл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дком чого є зниження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В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дстави 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 складної структури пропонує використовувати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ональну систему.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 системний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є основою для формування матричної господарської структури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у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дносин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ж його завданням, з одного боку,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засобами,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способами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ншого. (Не 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шувати з матричної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структурою.) Матричний метод дозволяє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добразити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фактичну, а 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 можливу структуру господарського об'єкта на кожному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складност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У цьому вар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основною формою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дносин є координац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я, а не субординац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я, дом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нуюча 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єрарх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структур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Розвиток господарської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можливост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створення нових засоб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способ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обмежується наявними ресурсами.</w:t>
      </w:r>
    </w:p>
    <w:p w14:paraId="57A117A7" w14:textId="681A4B55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А. Гарний [24] розробляє комплексний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нновац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Все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зноман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ття чинник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впливають на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представити у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єдиної 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 систематизованої структури. Фактори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що охоплюють як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</w:t>
      </w:r>
      <w:r w:rsidRPr="00E245C3">
        <w:rPr>
          <w:color w:val="auto"/>
          <w:sz w:val="28"/>
          <w:lang w:val="uk-UA"/>
        </w:rPr>
        <w:lastRenderedPageBreak/>
        <w:t>аспект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будь-якого господарюючого суб'єкта представлений на </w:t>
      </w:r>
      <w:r w:rsidR="00710105">
        <w:rPr>
          <w:color w:val="auto"/>
          <w:sz w:val="28"/>
          <w:lang w:val="uk-UA"/>
        </w:rPr>
        <w:t>рисунку</w:t>
      </w:r>
      <w:r w:rsidRPr="00E245C3">
        <w:rPr>
          <w:color w:val="auto"/>
          <w:sz w:val="28"/>
          <w:lang w:val="uk-UA"/>
        </w:rPr>
        <w:t>.</w:t>
      </w:r>
    </w:p>
    <w:p w14:paraId="5A154F36" w14:textId="27CE5F5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</w:p>
    <w:p w14:paraId="7E8CB9E2" w14:textId="0B5D453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1.1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тової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льноти.</w:t>
      </w:r>
    </w:p>
    <w:p w14:paraId="77C4092F" w14:textId="2CD315A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нтегрованост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країни у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процеси</w:t>
      </w:r>
    </w:p>
    <w:p w14:paraId="36A15A78" w14:textId="6E12C4F4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Наявн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конкурент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жнародного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</w:t>
      </w:r>
    </w:p>
    <w:p w14:paraId="671873F3" w14:textId="633577DD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країни за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нками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жнародних форум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(експерт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</w:t>
      </w:r>
    </w:p>
    <w:p w14:paraId="3025209F" w14:textId="0E6E300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1.2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країни.</w:t>
      </w:r>
    </w:p>
    <w:p w14:paraId="1B614A75" w14:textId="280A726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розвиток країни</w:t>
      </w:r>
    </w:p>
    <w:p w14:paraId="7E72240C" w14:textId="6553C364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чно-пол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тична 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</w:t>
      </w:r>
    </w:p>
    <w:p w14:paraId="7BDDCD60" w14:textId="7A3EAA50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життя населення</w:t>
      </w:r>
    </w:p>
    <w:p w14:paraId="071CE72C" w14:textId="15888B3F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1.3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ону.</w:t>
      </w:r>
    </w:p>
    <w:p w14:paraId="7ADD29DE" w14:textId="6513FD4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дтримка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з боку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ональної влади</w:t>
      </w:r>
    </w:p>
    <w:p w14:paraId="119C3445" w14:textId="1A1196CC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конкуренц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за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(розвинен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кредитних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дносин)</w:t>
      </w:r>
    </w:p>
    <w:p w14:paraId="308DF00B" w14:textId="1995E7A4" w:rsidR="00263CBB" w:rsidRPr="00E245C3" w:rsidRDefault="00C503A4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сть рег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ону</w:t>
      </w:r>
    </w:p>
    <w:p w14:paraId="503E9995" w14:textId="3D2B1C37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</w:p>
    <w:p w14:paraId="0C96BCD4" w14:textId="4F83A1F2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2.1.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</w:p>
    <w:p w14:paraId="0DD6C060" w14:textId="7687621E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2.1.1 Фактори, що характеризують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029ECE90" w14:textId="70B076D6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Науково-техн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(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нновац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йний)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</w:t>
      </w:r>
    </w:p>
    <w:p w14:paraId="216719D2" w14:textId="56DD36B4" w:rsidR="00263CBB" w:rsidRPr="00E245C3" w:rsidRDefault="00C503A4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йний потенц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ал (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дприємства)</w:t>
      </w:r>
    </w:p>
    <w:p w14:paraId="0B5646EA" w14:textId="328EDD8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Виробничий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</w:t>
      </w:r>
    </w:p>
    <w:p w14:paraId="07EB3D47" w14:textId="4ED3C4EC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Трудовий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(самообучающиеся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ї)</w:t>
      </w:r>
    </w:p>
    <w:p w14:paraId="669A7E18" w14:textId="2641790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2.1.2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йно-управл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чинники</w:t>
      </w:r>
    </w:p>
    <w:p w14:paraId="4FE44C7D" w14:textId="6F67AFA9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Стан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культури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p w14:paraId="04573539" w14:textId="7821F47A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адаптивност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структури</w:t>
      </w:r>
    </w:p>
    <w:p w14:paraId="5CAD1308" w14:textId="689E60A0" w:rsidR="00BD6C38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виробничими процесами (Застосування системи збалансованих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</w:t>
      </w:r>
    </w:p>
    <w:p w14:paraId="0963BCD7" w14:textId="043AB85B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3.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йне забезпечення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прозор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p w14:paraId="525032B6" w14:textId="3460D155" w:rsidR="00263CBB" w:rsidRPr="00E245C3" w:rsidRDefault="004B63A6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3.1. </w:t>
      </w:r>
      <w:r w:rsidR="00263CBB"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 xml:space="preserve">вень застосовуваних </w:t>
      </w:r>
      <w:r w:rsidR="00C503A4"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йних технолог</w:t>
      </w:r>
      <w:r w:rsidR="00C503A4">
        <w:rPr>
          <w:color w:val="auto"/>
          <w:sz w:val="28"/>
          <w:lang w:val="uk-UA"/>
        </w:rPr>
        <w:t>ї</w:t>
      </w:r>
      <w:r w:rsidR="00263CBB" w:rsidRPr="00E245C3">
        <w:rPr>
          <w:color w:val="auto"/>
          <w:sz w:val="28"/>
          <w:lang w:val="uk-UA"/>
        </w:rPr>
        <w:t>й:</w:t>
      </w:r>
    </w:p>
    <w:p w14:paraId="69B64934" w14:textId="49147B00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тактичн</w:t>
      </w:r>
      <w:r w:rsidR="00C503A4">
        <w:rPr>
          <w:color w:val="auto"/>
          <w:sz w:val="28"/>
          <w:lang w:val="uk-UA"/>
        </w:rPr>
        <w:t>ї</w:t>
      </w:r>
    </w:p>
    <w:p w14:paraId="11234EF9" w14:textId="5082A998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окремих складових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процес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</w:t>
      </w:r>
    </w:p>
    <w:p w14:paraId="12995C55" w14:textId="4DDA147E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Виробнич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(гнучке виробництво, ресурсозбер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гаюч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ритм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виробництва)</w:t>
      </w:r>
    </w:p>
    <w:p w14:paraId="2077F35C" w14:textId="29AC83F5" w:rsidR="00263CBB" w:rsidRPr="00E245C3" w:rsidRDefault="00263CBB" w:rsidP="00263CBB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ноутворення,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)</w:t>
      </w:r>
    </w:p>
    <w:p w14:paraId="0565E7BA" w14:textId="77777777" w:rsidR="00F533A0" w:rsidRPr="00E245C3" w:rsidRDefault="00F533A0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3C6FABE" w14:textId="77777777" w:rsidR="00F533A0" w:rsidRPr="00E245C3" w:rsidRDefault="00F533A0" w:rsidP="00F533A0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7C1F5AB4" wp14:editId="059B7534">
                <wp:extent cx="5359340" cy="4736621"/>
                <wp:effectExtent l="0" t="0" r="13335" b="26035"/>
                <wp:docPr id="115970" name="Группа 11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340" cy="4736621"/>
                          <a:chOff x="0" y="0"/>
                          <a:chExt cx="5359340" cy="4736621"/>
                        </a:xfrm>
                      </wpg:grpSpPr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5322498" y="1457864"/>
                            <a:ext cx="0" cy="2006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5969" name="Группа 115969"/>
                        <wpg:cNvGrpSpPr/>
                        <wpg:grpSpPr>
                          <a:xfrm>
                            <a:off x="0" y="0"/>
                            <a:ext cx="5359340" cy="4736621"/>
                            <a:chOff x="0" y="0"/>
                            <a:chExt cx="5359340" cy="4736621"/>
                          </a:xfrm>
                        </wpg:grpSpPr>
                        <wps:wsp>
                          <wps:cNvPr id="28" name="Надпись 28"/>
                          <wps:cNvSpPr txBox="1"/>
                          <wps:spPr>
                            <a:xfrm>
                              <a:off x="483080" y="0"/>
                              <a:ext cx="37528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D200B6" w14:textId="53CD46C0" w:rsidR="004B63A6" w:rsidRDefault="004B63A6" w:rsidP="00CB0C8C">
                                <w:pPr>
                                  <w:jc w:val="center"/>
                                </w:pPr>
                                <w:r>
                                  <w:t>Ф</w:t>
                                </w:r>
                                <w:r w:rsidRPr="00263CBB">
                                  <w:t>актори конкурентоспроможност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Надпись 29"/>
                          <wps:cNvSpPr txBox="1"/>
                          <wps:spPr>
                            <a:xfrm>
                              <a:off x="0" y="646981"/>
                              <a:ext cx="184785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EAF97A5" w14:textId="3A48192C" w:rsidR="004B63A6" w:rsidRDefault="004B63A6" w:rsidP="00CB0C8C">
                                <w:pPr>
                                  <w:jc w:val="center"/>
                                </w:pPr>
                                <w:r>
                                  <w:t>З</w:t>
                                </w:r>
                                <w:r w:rsidRPr="00263CBB">
                                  <w:t>овн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шн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Надпись 30"/>
                          <wps:cNvSpPr txBox="1"/>
                          <wps:spPr>
                            <a:xfrm>
                              <a:off x="2605178" y="638354"/>
                              <a:ext cx="184785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DEE1329" w14:textId="0CDEE6F1" w:rsidR="004B63A6" w:rsidRDefault="004B63A6" w:rsidP="00CB0C8C">
                                <w:pPr>
                                  <w:ind w:firstLine="0"/>
                                  <w:jc w:val="center"/>
                                </w:pPr>
                                <w:r>
                                  <w:t>В</w:t>
                                </w:r>
                                <w:r w:rsidRPr="00263CBB">
                                  <w:t>нутр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шн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Надпись 31"/>
                          <wps:cNvSpPr txBox="1"/>
                          <wps:spPr>
                            <a:xfrm>
                              <a:off x="1785668" y="1147313"/>
                              <a:ext cx="136207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2B30D13" w14:textId="6F9D146E" w:rsidR="004B63A6" w:rsidRDefault="004B63A6" w:rsidP="00CB0C8C">
                                <w:pPr>
                                  <w:jc w:val="center"/>
                                </w:pPr>
                                <w:r>
                                  <w:t>С</w:t>
                                </w:r>
                                <w:r w:rsidRPr="00263CBB">
                                  <w:t>тратег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чн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Надпись 32"/>
                          <wps:cNvSpPr txBox="1"/>
                          <wps:spPr>
                            <a:xfrm>
                              <a:off x="4054415" y="1147313"/>
                              <a:ext cx="130492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97CF024" w14:textId="5BEAD5C3" w:rsidR="004B63A6" w:rsidRDefault="004B63A6" w:rsidP="00CB0C8C">
                                <w:pPr>
                                  <w:jc w:val="center"/>
                                </w:pPr>
                                <w:r>
                                  <w:t>Т</w:t>
                                </w:r>
                                <w:r w:rsidRPr="00263CBB">
                                  <w:t>актичн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Надпись 33"/>
                          <wps:cNvSpPr txBox="1"/>
                          <wps:spPr>
                            <a:xfrm>
                              <a:off x="120770" y="1242204"/>
                              <a:ext cx="1514475" cy="514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95E9831" w14:textId="27BBD06C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63CBB">
                                  <w:t>На р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вн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 xml:space="preserve"> св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тової сп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льноти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Надпись 34"/>
                          <wps:cNvSpPr txBox="1"/>
                          <wps:spPr>
                            <a:xfrm>
                              <a:off x="112144" y="1863305"/>
                              <a:ext cx="15144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405C876" w14:textId="338A9EE8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63CBB">
                                  <w:t>На р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вн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 xml:space="preserve"> країни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Надпись 35"/>
                          <wps:cNvSpPr txBox="1"/>
                          <wps:spPr>
                            <a:xfrm>
                              <a:off x="94891" y="2303253"/>
                              <a:ext cx="15144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A8EDE42" w14:textId="4B953E41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263CBB">
                                  <w:t>На р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вн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 xml:space="preserve"> рег</w:t>
                                </w:r>
                                <w:r w:rsidR="00C503A4">
                                  <w:t>ї</w:t>
                                </w:r>
                                <w:r w:rsidRPr="00263CBB">
                                  <w:t>ону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Надпись 36"/>
                          <wps:cNvSpPr txBox="1"/>
                          <wps:spPr>
                            <a:xfrm>
                              <a:off x="2561770" y="1656216"/>
                              <a:ext cx="2086429" cy="514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38CE214" w14:textId="3D90D689" w:rsidR="004B63A6" w:rsidRDefault="004B63A6" w:rsidP="008F13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ф</w:t>
                                </w:r>
                                <w:r w:rsidR="00C503A4">
                                  <w:t>ї</w:t>
                                </w:r>
                                <w:r>
                                  <w:t>нансов</w:t>
                                </w:r>
                                <w:r w:rsidR="00C503A4">
                                  <w:t>ї</w:t>
                                </w:r>
                              </w:p>
                              <w:p w14:paraId="6E65164D" w14:textId="2D6014E4" w:rsidR="004B63A6" w:rsidRDefault="004B63A6" w:rsidP="008F13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(Зростання вартост</w:t>
                                </w:r>
                                <w:r w:rsidR="00C503A4">
                                  <w:t>ї</w:t>
                                </w:r>
                                <w:r>
                                  <w:t xml:space="preserve"> б</w:t>
                                </w:r>
                                <w:r w:rsidR="00C503A4">
                                  <w:t>ї</w:t>
                                </w:r>
                                <w:r>
                                  <w:t>знесу)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Надпись 37"/>
                          <wps:cNvSpPr txBox="1"/>
                          <wps:spPr>
                            <a:xfrm>
                              <a:off x="1880559" y="2346385"/>
                              <a:ext cx="1514475" cy="971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97E6DE5" w14:textId="7B776202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8F138C">
                                  <w:t>Фактори що характеризують стратег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чний потенц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ал п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дприємства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Надпись 38"/>
                          <wps:cNvSpPr txBox="1"/>
                          <wps:spPr>
                            <a:xfrm>
                              <a:off x="1889185" y="3407434"/>
                              <a:ext cx="1514475" cy="609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BB09D29" w14:textId="73098C7C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 w:rsidRPr="008F138C">
                                  <w:t>Орган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зац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йно - управл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нськ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 xml:space="preserve"> чинники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Надпись 39"/>
                          <wps:cNvSpPr txBox="1"/>
                          <wps:spPr>
                            <a:xfrm>
                              <a:off x="1889185" y="4088921"/>
                              <a:ext cx="151447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893BAD1" w14:textId="3BDEC372" w:rsidR="004B63A6" w:rsidRDefault="00C503A4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Ї</w:t>
                                </w:r>
                                <w:r w:rsidR="004B63A6" w:rsidRPr="008F138C">
                                  <w:t>нформац</w:t>
                                </w:r>
                                <w:r>
                                  <w:t>ї</w:t>
                                </w:r>
                                <w:r w:rsidR="004B63A6" w:rsidRPr="008F138C">
                                  <w:t>йно - забезпечують фактори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Надпись 40"/>
                          <wps:cNvSpPr txBox="1"/>
                          <wps:spPr>
                            <a:xfrm>
                              <a:off x="3709359" y="2398143"/>
                              <a:ext cx="1514475" cy="371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471233F" w14:textId="652282C2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Я</w:t>
                                </w:r>
                                <w:r w:rsidRPr="008F138C">
                                  <w:t>к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сн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Надпись 41"/>
                          <wps:cNvSpPr txBox="1"/>
                          <wps:spPr>
                            <a:xfrm>
                              <a:off x="3717985" y="2950234"/>
                              <a:ext cx="151447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FCCA68F" w14:textId="140030FF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В</w:t>
                                </w:r>
                                <w:r w:rsidRPr="008F138C">
                                  <w:t>иробнич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Надпись 42"/>
                          <wps:cNvSpPr txBox="1"/>
                          <wps:spPr>
                            <a:xfrm>
                              <a:off x="3717985" y="3329796"/>
                              <a:ext cx="15144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0B96DDA" w14:textId="0F49214E" w:rsidR="004B63A6" w:rsidRDefault="004B63A6" w:rsidP="00CB0C8C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</w:pPr>
                                <w:r>
                                  <w:t>Е</w:t>
                                </w:r>
                                <w:r w:rsidRPr="008F138C">
                                  <w:t>коном</w:t>
                                </w:r>
                                <w:r w:rsidR="00C503A4">
                                  <w:t>ї</w:t>
                                </w:r>
                                <w:r w:rsidRPr="008F138C">
                                  <w:t>чн</w:t>
                                </w:r>
                                <w:r w:rsidR="00C503A4"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 стрелкой 43"/>
                          <wps:cNvCnPr/>
                          <wps:spPr>
                            <a:xfrm>
                              <a:off x="1155940" y="301924"/>
                              <a:ext cx="0" cy="3333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 стрелкой 44"/>
                          <wps:cNvCnPr/>
                          <wps:spPr>
                            <a:xfrm>
                              <a:off x="3631721" y="284671"/>
                              <a:ext cx="0" cy="3333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Двойная стрелка влево/вправо 45"/>
                          <wps:cNvSpPr/>
                          <wps:spPr>
                            <a:xfrm>
                              <a:off x="3329797" y="1224951"/>
                              <a:ext cx="542925" cy="180975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ая со стрелкой 46"/>
                          <wps:cNvCnPr/>
                          <wps:spPr>
                            <a:xfrm flipH="1">
                              <a:off x="4028536" y="1457864"/>
                              <a:ext cx="466725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 стрелкой 47"/>
                          <wps:cNvCnPr/>
                          <wps:spPr>
                            <a:xfrm>
                              <a:off x="2656936" y="1440611"/>
                              <a:ext cx="542925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рямая со стрелкой 48"/>
                          <wps:cNvCnPr/>
                          <wps:spPr>
                            <a:xfrm>
                              <a:off x="3795623" y="948905"/>
                              <a:ext cx="561975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 стрелкой 49"/>
                          <wps:cNvCnPr/>
                          <wps:spPr>
                            <a:xfrm flipH="1">
                              <a:off x="2622431" y="931653"/>
                              <a:ext cx="46672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>
                              <a:off x="34506" y="957532"/>
                              <a:ext cx="0" cy="1543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 стрелкой 54"/>
                          <wps:cNvCnPr/>
                          <wps:spPr>
                            <a:xfrm>
                              <a:off x="43132" y="2484407"/>
                              <a:ext cx="17390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 стрелкой 55"/>
                          <wps:cNvCnPr/>
                          <wps:spPr>
                            <a:xfrm>
                              <a:off x="43132" y="1535502"/>
                              <a:ext cx="17390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 стрелкой 56"/>
                          <wps:cNvCnPr/>
                          <wps:spPr>
                            <a:xfrm>
                              <a:off x="43132" y="1984075"/>
                              <a:ext cx="17390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единительная линия 57"/>
                          <wps:cNvCnPr/>
                          <wps:spPr>
                            <a:xfrm>
                              <a:off x="1794295" y="1457864"/>
                              <a:ext cx="6350" cy="2933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1802921" y="4390845"/>
                              <a:ext cx="1778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рямая со стрелкой 59"/>
                          <wps:cNvCnPr/>
                          <wps:spPr>
                            <a:xfrm>
                              <a:off x="1794295" y="2855343"/>
                              <a:ext cx="1778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Прямая со стрелкой 60"/>
                          <wps:cNvCnPr/>
                          <wps:spPr>
                            <a:xfrm>
                              <a:off x="1802921" y="3700732"/>
                              <a:ext cx="1778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 flipH="1" flipV="1">
                              <a:off x="5132717" y="3459192"/>
                              <a:ext cx="190500" cy="63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 стрелкой 63"/>
                          <wps:cNvCnPr/>
                          <wps:spPr>
                            <a:xfrm flipH="1" flipV="1">
                              <a:off x="5132717" y="2605177"/>
                              <a:ext cx="190500" cy="63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968" name="Прямая со стрелкой 115968"/>
                          <wps:cNvCnPr/>
                          <wps:spPr>
                            <a:xfrm flipH="1" flipV="1">
                              <a:off x="5124091" y="3096883"/>
                              <a:ext cx="190500" cy="63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F5AB4" id="Группа 115970" o:spid="_x0000_s1045" style="width:422pt;height:372.95pt;mso-position-horizontal-relative:char;mso-position-vertical-relative:line" coordsize="53593,4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">
                <v:line id="Прямая соединительная линия 61" o:spid="_x0000_s1046" style="position:absolute;visibility:visible;mso-wrap-style:square" from="53224,14578" to="53224,3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pVcQAAADb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E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6lVxAAAANsAAAAPAAAAAAAAAAAA&#10;AAAAAKECAABkcnMvZG93bnJldi54bWxQSwUGAAAAAAQABAD5AAAAkgMAAAAA&#10;" strokecolor="black [3200]" strokeweight=".5pt">
                  <v:stroke joinstyle="miter"/>
                </v:line>
                <v:group id="Группа 115969" o:spid="_x0000_s1047" style="position:absolute;width:53593;height:47366" coordsize="53593,47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BqbLMQAAADfAAAA&#10;DwAAAAAAAAAAAAAAAACqAgAAZHJzL2Rvd25yZXYueG1sUEsFBgAAAAAEAAQA+gAAAJsDAAAAAA==&#10;">
                  <v:shape id="Надпись 28" o:spid="_x0000_s1048" type="#_x0000_t202" style="position:absolute;left:4830;width:375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<v:textbox>
                      <w:txbxContent>
                        <w:p w14:paraId="4BD200B6" w14:textId="53CD46C0" w:rsidR="004B63A6" w:rsidRDefault="004B63A6" w:rsidP="00CB0C8C">
                          <w:pPr>
                            <w:jc w:val="center"/>
                          </w:pPr>
                          <w:r>
                            <w:t>Ф</w:t>
                          </w:r>
                          <w:r w:rsidRPr="00263CBB">
                            <w:t>актори конкурентоспроможност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29" o:spid="_x0000_s1049" type="#_x0000_t202" style="position:absolute;top:6469;width:1847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  <v:textbox>
                      <w:txbxContent>
                        <w:p w14:paraId="6EAF97A5" w14:textId="3A48192C" w:rsidR="004B63A6" w:rsidRDefault="004B63A6" w:rsidP="00CB0C8C">
                          <w:pPr>
                            <w:jc w:val="center"/>
                          </w:pPr>
                          <w:r>
                            <w:t>З</w:t>
                          </w:r>
                          <w:r w:rsidRPr="00263CBB">
                            <w:t>овн</w:t>
                          </w:r>
                          <w:r w:rsidR="00C503A4">
                            <w:t>ї</w:t>
                          </w:r>
                          <w:r w:rsidRPr="00263CBB">
                            <w:t>шн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30" o:spid="_x0000_s1050" type="#_x0000_t202" style="position:absolute;left:26051;top:6383;width:1847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<v:textbox>
                      <w:txbxContent>
                        <w:p w14:paraId="6DEE1329" w14:textId="0CDEE6F1" w:rsidR="004B63A6" w:rsidRDefault="004B63A6" w:rsidP="00CB0C8C">
                          <w:pPr>
                            <w:ind w:firstLine="0"/>
                            <w:jc w:val="center"/>
                          </w:pPr>
                          <w:r>
                            <w:t>В</w:t>
                          </w:r>
                          <w:r w:rsidRPr="00263CBB">
                            <w:t>нутр</w:t>
                          </w:r>
                          <w:r w:rsidR="00C503A4">
                            <w:t>ї</w:t>
                          </w:r>
                          <w:r w:rsidRPr="00263CBB">
                            <w:t>шн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31" o:spid="_x0000_s1051" type="#_x0000_t202" style="position:absolute;left:17856;top:11473;width:1362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  <v:textbox>
                      <w:txbxContent>
                        <w:p w14:paraId="52B30D13" w14:textId="6F9D146E" w:rsidR="004B63A6" w:rsidRDefault="004B63A6" w:rsidP="00CB0C8C">
                          <w:pPr>
                            <w:jc w:val="center"/>
                          </w:pPr>
                          <w:r>
                            <w:t>С</w:t>
                          </w:r>
                          <w:r w:rsidRPr="00263CBB">
                            <w:t>тратег</w:t>
                          </w:r>
                          <w:r w:rsidR="00C503A4">
                            <w:t>ї</w:t>
                          </w:r>
                          <w:r w:rsidRPr="00263CBB">
                            <w:t>чн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32" o:spid="_x0000_s1052" type="#_x0000_t202" style="position:absolute;left:40544;top:11473;width:13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  <v:textbox>
                      <w:txbxContent>
                        <w:p w14:paraId="597CF024" w14:textId="5BEAD5C3" w:rsidR="004B63A6" w:rsidRDefault="004B63A6" w:rsidP="00CB0C8C">
                          <w:pPr>
                            <w:jc w:val="center"/>
                          </w:pPr>
                          <w:r>
                            <w:t>Т</w:t>
                          </w:r>
                          <w:r w:rsidRPr="00263CBB">
                            <w:t>актичн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33" o:spid="_x0000_s1053" type="#_x0000_t202" style="position:absolute;left:1207;top:12422;width:1514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  <v:textbox>
                      <w:txbxContent>
                        <w:p w14:paraId="695E9831" w14:textId="27BBD06C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63CBB">
                            <w:t>На р</w:t>
                          </w:r>
                          <w:r w:rsidR="00C503A4">
                            <w:t>ї</w:t>
                          </w:r>
                          <w:r w:rsidRPr="00263CBB">
                            <w:t>вн</w:t>
                          </w:r>
                          <w:r w:rsidR="00C503A4">
                            <w:t>ї</w:t>
                          </w:r>
                          <w:r w:rsidRPr="00263CBB">
                            <w:t xml:space="preserve"> св</w:t>
                          </w:r>
                          <w:r w:rsidR="00C503A4">
                            <w:t>ї</w:t>
                          </w:r>
                          <w:r w:rsidRPr="00263CBB">
                            <w:t>тової сп</w:t>
                          </w:r>
                          <w:r w:rsidR="00C503A4">
                            <w:t>ї</w:t>
                          </w:r>
                          <w:r w:rsidRPr="00263CBB">
                            <w:t>льноти</w:t>
                          </w:r>
                        </w:p>
                      </w:txbxContent>
                    </v:textbox>
                  </v:shape>
                  <v:shape id="Надпись 34" o:spid="_x0000_s1054" type="#_x0000_t202" style="position:absolute;left:1121;top:18633;width:1514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  <v:textbox>
                      <w:txbxContent>
                        <w:p w14:paraId="3405C876" w14:textId="338A9EE8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63CBB">
                            <w:t>На р</w:t>
                          </w:r>
                          <w:r w:rsidR="00C503A4">
                            <w:t>ї</w:t>
                          </w:r>
                          <w:r w:rsidRPr="00263CBB">
                            <w:t>вн</w:t>
                          </w:r>
                          <w:r w:rsidR="00C503A4">
                            <w:t>ї</w:t>
                          </w:r>
                          <w:r w:rsidRPr="00263CBB">
                            <w:t xml:space="preserve"> країни</w:t>
                          </w:r>
                        </w:p>
                      </w:txbxContent>
                    </v:textbox>
                  </v:shape>
                  <v:shape id="Надпись 35" o:spid="_x0000_s1055" type="#_x0000_t202" style="position:absolute;left:948;top:23032;width:15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  <v:textbox>
                      <w:txbxContent>
                        <w:p w14:paraId="1A8EDE42" w14:textId="4B953E41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263CBB">
                            <w:t>На р</w:t>
                          </w:r>
                          <w:r w:rsidR="00C503A4">
                            <w:t>ї</w:t>
                          </w:r>
                          <w:r w:rsidRPr="00263CBB">
                            <w:t>вн</w:t>
                          </w:r>
                          <w:r w:rsidR="00C503A4">
                            <w:t>ї</w:t>
                          </w:r>
                          <w:r w:rsidRPr="00263CBB">
                            <w:t xml:space="preserve"> рег</w:t>
                          </w:r>
                          <w:r w:rsidR="00C503A4">
                            <w:t>ї</w:t>
                          </w:r>
                          <w:r w:rsidRPr="00263CBB">
                            <w:t>ону</w:t>
                          </w:r>
                        </w:p>
                      </w:txbxContent>
                    </v:textbox>
                  </v:shape>
                  <v:shape id="Надпись 36" o:spid="_x0000_s1056" type="#_x0000_t202" style="position:absolute;left:25617;top:16562;width:2086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  <v:textbox>
                      <w:txbxContent>
                        <w:p w14:paraId="138CE214" w14:textId="3D90D689" w:rsidR="004B63A6" w:rsidRDefault="004B63A6" w:rsidP="008F13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ф</w:t>
                          </w:r>
                          <w:r w:rsidR="00C503A4">
                            <w:t>ї</w:t>
                          </w:r>
                          <w:r>
                            <w:t>нансов</w:t>
                          </w:r>
                          <w:r w:rsidR="00C503A4">
                            <w:t>ї</w:t>
                          </w:r>
                        </w:p>
                        <w:p w14:paraId="6E65164D" w14:textId="2D6014E4" w:rsidR="004B63A6" w:rsidRDefault="004B63A6" w:rsidP="008F13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(Зростання вартост</w:t>
                          </w:r>
                          <w:r w:rsidR="00C503A4">
                            <w:t>ї</w:t>
                          </w:r>
                          <w:r>
                            <w:t xml:space="preserve"> б</w:t>
                          </w:r>
                          <w:r w:rsidR="00C503A4">
                            <w:t>ї</w:t>
                          </w:r>
                          <w:r>
                            <w:t>знесу)</w:t>
                          </w:r>
                        </w:p>
                      </w:txbxContent>
                    </v:textbox>
                  </v:shape>
                  <v:shape id="Надпись 37" o:spid="_x0000_s1057" type="#_x0000_t202" style="position:absolute;left:18805;top:23463;width:15145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  <v:textbox>
                      <w:txbxContent>
                        <w:p w14:paraId="597E6DE5" w14:textId="7B776202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8F138C">
                            <w:t>Фактори що характеризують стратег</w:t>
                          </w:r>
                          <w:r w:rsidR="00C503A4">
                            <w:t>ї</w:t>
                          </w:r>
                          <w:r w:rsidRPr="008F138C">
                            <w:t>чний потенц</w:t>
                          </w:r>
                          <w:r w:rsidR="00C503A4">
                            <w:t>ї</w:t>
                          </w:r>
                          <w:r w:rsidRPr="008F138C">
                            <w:t>ал п</w:t>
                          </w:r>
                          <w:r w:rsidR="00C503A4">
                            <w:t>ї</w:t>
                          </w:r>
                          <w:r w:rsidRPr="008F138C">
                            <w:t>дприємства</w:t>
                          </w:r>
                        </w:p>
                      </w:txbxContent>
                    </v:textbox>
                  </v:shape>
                  <v:shape id="Надпись 38" o:spid="_x0000_s1058" type="#_x0000_t202" style="position:absolute;left:18891;top:34074;width:1514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  <v:textbox>
                      <w:txbxContent>
                        <w:p w14:paraId="6BB09D29" w14:textId="73098C7C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 w:rsidRPr="008F138C">
                            <w:t>Орган</w:t>
                          </w:r>
                          <w:r w:rsidR="00C503A4">
                            <w:t>ї</w:t>
                          </w:r>
                          <w:r w:rsidRPr="008F138C">
                            <w:t>зац</w:t>
                          </w:r>
                          <w:r w:rsidR="00C503A4">
                            <w:t>ї</w:t>
                          </w:r>
                          <w:r w:rsidRPr="008F138C">
                            <w:t>йно - управл</w:t>
                          </w:r>
                          <w:r w:rsidR="00C503A4">
                            <w:t>ї</w:t>
                          </w:r>
                          <w:r w:rsidRPr="008F138C">
                            <w:t>нськ</w:t>
                          </w:r>
                          <w:r w:rsidR="00C503A4">
                            <w:t>ї</w:t>
                          </w:r>
                          <w:r w:rsidRPr="008F138C">
                            <w:t xml:space="preserve"> чинники</w:t>
                          </w:r>
                        </w:p>
                      </w:txbxContent>
                    </v:textbox>
                  </v:shape>
                  <v:shape id="Надпись 39" o:spid="_x0000_s1059" type="#_x0000_t202" style="position:absolute;left:18891;top:40889;width:1514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  <v:textbox>
                      <w:txbxContent>
                        <w:p w14:paraId="5893BAD1" w14:textId="3BDEC372" w:rsidR="004B63A6" w:rsidRDefault="00C503A4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Ї</w:t>
                          </w:r>
                          <w:r w:rsidR="004B63A6" w:rsidRPr="008F138C">
                            <w:t>нформац</w:t>
                          </w:r>
                          <w:r>
                            <w:t>ї</w:t>
                          </w:r>
                          <w:r w:rsidR="004B63A6" w:rsidRPr="008F138C">
                            <w:t>йно - забезпечують фактори</w:t>
                          </w:r>
                        </w:p>
                      </w:txbxContent>
                    </v:textbox>
                  </v:shape>
                  <v:shape id="Надпись 40" o:spid="_x0000_s1060" type="#_x0000_t202" style="position:absolute;left:37093;top:23981;width:1514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  <v:textbox>
                      <w:txbxContent>
                        <w:p w14:paraId="3471233F" w14:textId="652282C2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Я</w:t>
                          </w:r>
                          <w:r w:rsidRPr="008F138C">
                            <w:t>к</w:t>
                          </w:r>
                          <w:r w:rsidR="00C503A4">
                            <w:t>ї</w:t>
                          </w:r>
                          <w:r w:rsidRPr="008F138C">
                            <w:t>сн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41" o:spid="_x0000_s1061" type="#_x0000_t202" style="position:absolute;left:37179;top:29502;width:151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  <v:textbox>
                      <w:txbxContent>
                        <w:p w14:paraId="0FCCA68F" w14:textId="140030FF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В</w:t>
                          </w:r>
                          <w:r w:rsidRPr="008F138C">
                            <w:t>иробнич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Надпись 42" o:spid="_x0000_s1062" type="#_x0000_t202" style="position:absolute;left:37179;top:33297;width:1514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  <v:textbox>
                      <w:txbxContent>
                        <w:p w14:paraId="60B96DDA" w14:textId="0F49214E" w:rsidR="004B63A6" w:rsidRDefault="004B63A6" w:rsidP="00CB0C8C">
                          <w:pPr>
                            <w:spacing w:after="0" w:line="240" w:lineRule="auto"/>
                            <w:ind w:right="0" w:firstLine="0"/>
                            <w:jc w:val="center"/>
                          </w:pPr>
                          <w:r>
                            <w:t>Е</w:t>
                          </w:r>
                          <w:r w:rsidRPr="008F138C">
                            <w:t>коном</w:t>
                          </w:r>
                          <w:r w:rsidR="00C503A4">
                            <w:t>ї</w:t>
                          </w:r>
                          <w:r w:rsidRPr="008F138C">
                            <w:t>чн</w:t>
                          </w:r>
                          <w:r w:rsidR="00C503A4">
                            <w:t>ї</w:t>
                          </w:r>
                        </w:p>
                      </w:txbxContent>
                    </v:textbox>
                  </v:shape>
                  <v:shape id="Прямая со стрелкой 43" o:spid="_x0000_s1063" type="#_x0000_t32" style="position:absolute;left:11559;top:3019;width:0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4CM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1g0If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k4CMIAAADb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44" o:spid="_x0000_s1064" type="#_x0000_t32" style="position:absolute;left:36317;top:2846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gfMIAAADbAAAADwAAAGRycy9kb3ducmV2LnhtbESPS6vCMBSE9xf8D+EI7q6poqLVKD4Q&#10;9O584PrQHNtic1KbaOu/N4Jwl8PMfMPMFo0pxJMql1tW0OtGIIgTq3NOFZxP298xCOeRNRaWScGL&#10;HCzmrZ8ZxtrWfKDn0aciQNjFqCDzvoyldElGBl3XlsTBu9rKoA+ySqWusA5wU8h+FI2kwZzDQoYl&#10;rTNKbseHUVCjv0xWy/S+Xm32u2ZY3Een859SnXaznILw1Pj/8Le90woGA/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CgfMIAAADbAAAADwAAAAAAAAAAAAAA&#10;AAChAgAAZHJzL2Rvd25yZXYueG1sUEsFBgAAAAAEAAQA+QAAAJADAAAAAA==&#10;" strokecolor="black [3200]" strokeweight=".5pt">
                    <v:stroke endarrow="block" joinstyle="miter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45" o:spid="_x0000_s1065" type="#_x0000_t69" style="position:absolute;left:33297;top:12249;width:543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PyMQA&#10;AADbAAAADwAAAGRycy9kb3ducmV2LnhtbESPQWsCMRSE74L/ITyhF9FsSyuyml2kUmhv1Sp4fCTP&#10;zeLmZbuJ7vrvm0Khx2FmvmHW5eAacaMu1J4VPM4zEMTam5orBYevt9kSRIjIBhvPpOBOAcpiPFpj&#10;bnzPO7rtYyUShEOOCmyMbS5l0JYchrlviZN39p3DmGRXSdNhn+CukU9ZtpAOa04LFlt6taQv+6tT&#10;ML1+9EvbDqfvz+1d18ed3jYLrdTDZNisQEQa4n/4r/1uFDy/wO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z8jEAAAA2wAAAA8AAAAAAAAAAAAAAAAAmAIAAGRycy9k&#10;b3ducmV2LnhtbFBLBQYAAAAABAAEAPUAAACJAwAAAAA=&#10;" adj="3600" fillcolor="white [3201]" strokecolor="black [3200]" strokeweight="1pt"/>
                  <v:shape id="Прямая со стрелкой 46" o:spid="_x0000_s1066" type="#_x0000_t32" style="position:absolute;left:40285;top:14578;width:4667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d5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Dl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N3mxAAAANs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47" o:spid="_x0000_s1067" type="#_x0000_t32" style="position:absolute;left:26569;top:14406;width:5429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+C8IAAADbAAAADwAAAGRycy9kb3ducmV2LnhtbESPT4vCMBTE78J+h/AEb5q6+LcaRV0E&#10;9WYVz4/mbVu2ealN1na//UYQPA4z8xtmuW5NKR5Uu8KyguEgAkGcWl1wpuB62fdnIJxH1lhaJgV/&#10;5GC9+ugsMda24TM9Ep+JAGEXo4Lc+yqW0qU5GXQDWxEH79vWBn2QdSZ1jU2Am1J+RtFEGiw4LORY&#10;0S6n9Cf5NQoa9Lf5dpPdd9uv46Edl/fJ5XpSqtdtNwsQnlr/Dr/aB61gNI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I+C8IAAADb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48" o:spid="_x0000_s1068" type="#_x0000_t32" style="position:absolute;left:37956;top:9489;width:5619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qeb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2qeb8AAADbAAAADwAAAAAAAAAAAAAAAACh&#10;AgAAZHJzL2Rvd25yZXYueG1sUEsFBgAAAAAEAAQA+QAAAI0DAAAAAA==&#10;" strokecolor="black [3200]" strokeweight=".5pt">
                    <v:stroke endarrow="block" joinstyle="miter"/>
                  </v:shape>
                  <v:shape id="Прямая со стрелкой 49" o:spid="_x0000_s1069" type="#_x0000_t32" style="position:absolute;left:26224;top:9316;width:4667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JlMUAAADbAAAADwAAAGRycy9kb3ducmV2LnhtbESPQUvDQBSE70L/w/IEL2I3bUK1sdtS&#10;FLHXpiL29sw+k9Ds25C3tvHfd4VCj8PMfMMsVoNr1ZF6aTwbmIwTUMSltw1XBj52bw9PoCQgW2w9&#10;k4E/ElgtRzcLzK0/8ZaORahUhLDkaKAOocu1lrImhzL2HXH0fnzvMETZV9r2eIpw1+ppksy0w4bj&#10;Qo0dvdRUHopfZyANmUy32dejFPvq+96+pql8vhtzdzusn0EFGsI1fGlvrIFsD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NJlMUAAADbAAAADwAAAAAAAAAA&#10;AAAAAAChAgAAZHJzL2Rvd25yZXYueG1sUEsFBgAAAAAEAAQA+QAAAJMDAAAAAA==&#10;" strokecolor="black [3200]" strokeweight=".5pt">
                    <v:stroke endarrow="block" joinstyle="miter"/>
                  </v:shape>
                  <v:line id="Прямая соединительная линия 50" o:spid="_x0000_s1070" style="position:absolute;visibility:visible;mso-wrap-style:square" from="345,9575" to="345,2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  <v:stroke joinstyle="miter"/>
                  </v:line>
                  <v:shape id="Прямая со стрелкой 54" o:spid="_x0000_s1071" type="#_x0000_t32" style="position:absolute;left:431;top:24844;width:1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2ocIAAADbAAAADwAAAGRycy9kb3ducmV2LnhtbESPS6vCMBSE94L/IRzh7jRVrq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k2ocIAAADb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55" o:spid="_x0000_s1072" type="#_x0000_t32" style="position:absolute;left:431;top:15355;width:1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TOsMAAADbAAAADwAAAGRycy9kb3ducmV2LnhtbESPT2vCQBTE74LfYXlCb7qpENHUVUyk&#10;YL35B8+P7GsSmn2bZLdJ+u27QqHHYWZ+w2z3o6lFT52rLCt4XUQgiHOrKy4U3G/v8zUI55E11pZJ&#10;wQ852O+mky0m2g58of7qCxEg7BJUUHrfJFK6vCSDbmEb4uB92s6gD7IrpO5wCHBTy2UUraTBisNC&#10;iQ1lJeVf12+jYED/2KSHos3S48dpjOt2dbuflXqZjYc3EJ5G/x/+a5+0gjiG5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1kzrDAAAA2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56" o:spid="_x0000_s1073" type="#_x0000_t32" style="position:absolute;left:431;top:19840;width:1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  <v:stroke endarrow="block" joinstyle="miter"/>
                  </v:shape>
                  <v:line id="Прямая соединительная линия 57" o:spid="_x0000_s1074" style="position:absolute;visibility:visible;mso-wrap-style:square" from="17942,14578" to="18006,4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58" o:spid="_x0000_s1075" type="#_x0000_t32" style="position:absolute;left:18029;top:43908;width:17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8pL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0PKS9AAAA2wAAAA8AAAAAAAAAAAAAAAAAoQIA&#10;AGRycy9kb3ducmV2LnhtbFBLBQYAAAAABAAEAPkAAACLAwAAAAA=&#10;" strokecolor="black [3200]" strokeweight=".5pt">
                    <v:stroke endarrow="block" joinstyle="miter"/>
                  </v:shape>
                  <v:shape id="Прямая со стрелкой 59" o:spid="_x0000_s1076" type="#_x0000_t32" style="position:absolute;left:17942;top:28553;width:17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ZP8EAAADbAAAADwAAAGRycy9kb3ducmV2LnhtbESPS6vCMBSE9xf8D+EI7q6pgqLVKD4Q&#10;1J0PXB+aY1tsTmoTbf33RhBcDjPzDTOdN6YQT6pcbllBrxuBIE6szjlVcD5t/kcgnEfWWFgmBS9y&#10;MJ+1/qYYa1vzgZ5Hn4oAYRejgsz7MpbSJRkZdF1bEgfvaiuDPsgqlbrCOsBNIftRNJQGcw4LGZa0&#10;yii5HR9GQY3+Ml4u0vtqud5tm0FxH57Oe6U67WYxAeGp8b/wt73VCgZj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OJk/wQAAANsAAAAPAAAAAAAAAAAAAAAA&#10;AKECAABkcnMvZG93bnJldi54bWxQSwUGAAAAAAQABAD5AAAAjwMAAAAA&#10;" strokecolor="black [3200]" strokeweight=".5pt">
                    <v:stroke endarrow="block" joinstyle="miter"/>
                  </v:shape>
                  <v:shape id="Прямая со стрелкой 60" o:spid="_x0000_s1077" type="#_x0000_t32" style="position:absolute;left:18029;top:37007;width:17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6H74AAADbAAAADwAAAGRycy9kb3ducmV2LnhtbERPy4rCMBTdC/5DuMLsNFWYotUoPhhQ&#10;d1ZxfWmubbG5qU3G1r83C8Hl4bwXq85U4kmNKy0rGI8iEMSZ1SXnCi7nv+EUhPPIGivLpOBFDlbL&#10;fm+BibYtn+iZ+lyEEHYJKii8rxMpXVaQQTeyNXHgbrYx6ANscqkbbEO4qeQkimJpsOTQUGBN24Ky&#10;e/pvFLTor7PNOn9sN7vDvvutHvH5clTqZ9Ct5yA8df4r/rj3WkEc1ocv4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bvofvgAAANsAAAAPAAAAAAAAAAAAAAAAAKEC&#10;AABkcnMvZG93bnJldi54bWxQSwUGAAAAAAQABAD5AAAAjAMAAAAA&#10;" strokecolor="black [3200]" strokeweight=".5pt">
                    <v:stroke endarrow="block" joinstyle="miter"/>
                  </v:shape>
                  <v:shape id="Прямая со стрелкой 62" o:spid="_x0000_s1078" type="#_x0000_t32" style="position:absolute;left:51327;top:34591;width:1905;height: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dsMAAADbAAAADwAAAGRycy9kb3ducmV2LnhtbESPQYvCMBSE74L/ITxhL2JTPYhWU1kE&#10;QRYPq/UHPJu3bWnzUppoq7/eLCzscZiZb5jtbjCNeFDnKssK5lEMgji3uuJCwTU7zFYgnEfW2Fgm&#10;BU9ysEvHoy0m2vZ8psfFFyJA2CWooPS+TaR0eUkGXWRb4uD92M6gD7IrpO6wD3DTyEUcL6XBisNC&#10;iS3tS8rry90o6OvX+VTr6VfAHu8++16vDre1Uh+T4XMDwtPg/8N/7aNWsFzA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hjHbDAAAA2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63" o:spid="_x0000_s1079" type="#_x0000_t32" style="position:absolute;left:51327;top:26051;width:1905;height: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0p7cQAAADbAAAADwAAAGRycy9kb3ducmV2LnhtbESP3YrCMBSE7wXfIRxhb2RNdxdEa1OR&#10;BUFkL/zZBzg2x7a0OSlNtNWnN4Lg5TAz3zDJsje1uFLrSssKviYRCOLM6pJzBf/H9ecMhPPIGmvL&#10;pOBGDpbpcJBgrG3He7oefC4ChF2MCgrvm1hKlxVk0E1sQxy8s20N+iDbXOoWuwA3tfyOoqk0WHJY&#10;KLCh34Ky6nAxCrrqvv+r9HgbsJuLP+7ms/VprtTHqF8tQHjq/Tv8am+0gukPPL+EH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SntxAAAANs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115968" o:spid="_x0000_s1080" type="#_x0000_t32" style="position:absolute;left:51240;top:30968;width:1905;height: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VXccAAADfAAAADwAAAGRycy9kb3ducmV2LnhtbESP3WrCQBCF7wt9h2WE3hTdKCgmdZUi&#10;CFJ64d8DTLNjEpKdDdnVpH36zoXg5WHO+eac1WZwjbpTFyrPBqaTBBRx7m3FhYHLeTdeggoR2WLj&#10;mQz8UoDN+vVlhZn1PR/pfoqFEgiHDA2UMbaZ1iEvyWGY+JZYblffOYwiu0LbDnuBu0bPkmShHVYs&#10;H0psaVtSXp9uzkBf/x2/a/v+Jdj9LZ4P6XL3kxrzNho+P0BFGuLT/EjvrdSfztOFFJY9IkC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txVdxwAAAN8AAAAPAAAAAAAA&#10;AAAAAAAAAKECAABkcnMvZG93bnJldi54bWxQSwUGAAAAAAQABAD5AAAAlQMAAAAA&#10;" strokecolor="black [3200]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119E76D1" w14:textId="65918C9C" w:rsidR="00BD6C38" w:rsidRPr="00E245C3" w:rsidRDefault="008F138C" w:rsidP="00921D3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Рис. 1.2 Структура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p w14:paraId="1EDFDE23" w14:textId="09F55BA2" w:rsidR="00F4430E" w:rsidRPr="00E245C3" w:rsidRDefault="004B63A6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3</w:t>
      </w:r>
      <w:r>
        <w:rPr>
          <w:color w:val="auto"/>
          <w:sz w:val="28"/>
          <w:lang w:val="uk-UA"/>
        </w:rPr>
        <w:t>.</w:t>
      </w:r>
      <w:r w:rsidR="00F4430E" w:rsidRPr="00E245C3">
        <w:rPr>
          <w:color w:val="auto"/>
          <w:sz w:val="28"/>
          <w:lang w:val="uk-UA"/>
        </w:rPr>
        <w:t>2. Ф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>нансов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 як пох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чних 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 тактичних чинник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>в конкурентоспроможност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>. Виражається у вигляд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 зростання вартост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F4430E" w:rsidRPr="00E245C3">
        <w:rPr>
          <w:color w:val="auto"/>
          <w:sz w:val="28"/>
          <w:lang w:val="uk-UA"/>
        </w:rPr>
        <w:t>дприємства.</w:t>
      </w:r>
    </w:p>
    <w:p w14:paraId="0D59AAED" w14:textId="5FB03E1D" w:rsidR="00F4430E" w:rsidRPr="00E245C3" w:rsidRDefault="00F4430E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перерахованих вище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можна уявити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схеми на рис. 1.2.</w:t>
      </w:r>
    </w:p>
    <w:p w14:paraId="2363F70A" w14:textId="2FB0C90C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конкурентного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провести як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сне (частка ринку,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вняльний обсяг продаж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н.),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сний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4D090350" w14:textId="04CCFF7C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Досягнення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багатьох об'єктивних чинник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в:</w:t>
      </w:r>
    </w:p>
    <w:p w14:paraId="6DD0F53E" w14:textId="4D4498AF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мети розвитку;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розвитку;</w:t>
      </w:r>
    </w:p>
    <w:p w14:paraId="045D3BEB" w14:textId="77777777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тактичної програми розвитку;</w:t>
      </w:r>
    </w:p>
    <w:p w14:paraId="07D06B89" w14:textId="3556D1AE" w:rsidR="008F138C" w:rsidRPr="00E245C3" w:rsidRDefault="00C503A4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йної спрямованост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 xml:space="preserve"> п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дприємства (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йної привабливост</w:t>
      </w:r>
      <w:r>
        <w:rPr>
          <w:color w:val="auto"/>
          <w:sz w:val="28"/>
          <w:lang w:val="uk-UA"/>
        </w:rPr>
        <w:t>ї</w:t>
      </w:r>
      <w:r w:rsidR="008F138C" w:rsidRPr="00E245C3">
        <w:rPr>
          <w:color w:val="auto"/>
          <w:sz w:val="28"/>
          <w:lang w:val="uk-UA"/>
        </w:rPr>
        <w:t>).</w:t>
      </w:r>
    </w:p>
    <w:p w14:paraId="61BA0CFB" w14:textId="0FF275D9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того, щоб пост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двищувати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господарюючого суб'єкта та рухатися до досягнення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статусу,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дстежувати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стану застосовуваних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й, можливостям його досягнення. Але для того, щоб модерн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з такою частотою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потр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велик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</w:t>
      </w:r>
    </w:p>
    <w:p w14:paraId="026FB450" w14:textId="7F12F50F" w:rsidR="00BD6C38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докладно розглянемо методи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формують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господарюючого суб'єкта.</w:t>
      </w:r>
    </w:p>
    <w:p w14:paraId="5D09A4D8" w14:textId="17DDC202" w:rsidR="007D3E27" w:rsidRPr="00E245C3" w:rsidRDefault="007D3E27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lang w:val="uk-UA"/>
        </w:rPr>
        <w:br w:type="page"/>
      </w:r>
    </w:p>
    <w:p w14:paraId="05D1F469" w14:textId="3F9FA87A" w:rsidR="007D3E27" w:rsidRPr="00E245C3" w:rsidRDefault="008F138C" w:rsidP="007D3E27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Висновки по першому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</w:t>
      </w:r>
    </w:p>
    <w:p w14:paraId="629A0F33" w14:textId="77777777" w:rsidR="007D3E27" w:rsidRPr="00E245C3" w:rsidRDefault="007D3E27" w:rsidP="007D3E2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B45F410" w14:textId="77777777" w:rsidR="007D3E27" w:rsidRPr="00E245C3" w:rsidRDefault="007D3E27" w:rsidP="007D3E2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1668B07" w14:textId="422C0736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самий ун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версальний показник ринкового стану будь-якого господарюючого суб'єкта та може надавати корисну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 багатьом учасникам ринку. З точки зору перспектив розвитку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 представляє також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яким розум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ється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суб'єкта господарювання збер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гати своє конкурентне становище при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нливих умовах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шнього середовища.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конкурентного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того, яку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 даний час займає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на ринку (реальний конкурентний статус), якими конкурентними перевагами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яку конкурентну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бажає займати в майбутньому (потенц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конкурентний статус). Конкурентний статус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це стан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на ринку, яке йому дають як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</w:t>
      </w:r>
    </w:p>
    <w:p w14:paraId="75F06228" w14:textId="1636C1AB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формуванн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загальної концепц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конкурентного статусу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враховувати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сторони цього явища, тобто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повно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лити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фактори, що впливають на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визначають його конкурентний статус.</w:t>
      </w:r>
    </w:p>
    <w:p w14:paraId="72B7B798" w14:textId="1FB02D43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має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йснюватися на трьох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внях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ння: оперативному, тактичному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чному. Особливу увагу заслуговує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саме на ньому закладається довгостроковий тренд розвитку високого конкурентного статусу за рахунок зростання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 насл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док, її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316873C2" w14:textId="0D0B2DAB" w:rsidR="007D3E27" w:rsidRPr="00E245C3" w:rsidRDefault="007D3E27" w:rsidP="008F138C">
      <w:pPr>
        <w:spacing w:after="16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lang w:val="uk-UA"/>
        </w:rPr>
        <w:br w:type="page"/>
      </w:r>
    </w:p>
    <w:p w14:paraId="1BE703E8" w14:textId="5B141E8D" w:rsidR="008F138C" w:rsidRPr="00E245C3" w:rsidRDefault="008F138C" w:rsidP="008F138C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 2</w:t>
      </w:r>
    </w:p>
    <w:p w14:paraId="0650E672" w14:textId="1C3C84F6" w:rsidR="007D3E27" w:rsidRPr="00E245C3" w:rsidRDefault="008F138C" w:rsidP="008F138C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ЯК ФАКТОРА КОНКУРЕНТОСПРОМОЖНОСТ</w:t>
      </w:r>
      <w:r w:rsidR="00C503A4">
        <w:rPr>
          <w:color w:val="auto"/>
          <w:sz w:val="28"/>
          <w:lang w:val="uk-UA"/>
        </w:rPr>
        <w:t>Ї</w:t>
      </w:r>
    </w:p>
    <w:p w14:paraId="2B5C5B9F" w14:textId="77777777" w:rsidR="00921D31" w:rsidRPr="00E245C3" w:rsidRDefault="00921D31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3A308534" w14:textId="77777777" w:rsidR="00921D31" w:rsidRPr="00E245C3" w:rsidRDefault="00921D31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126507F4" w14:textId="2947EA61" w:rsidR="00BD6C38" w:rsidRPr="00E245C3" w:rsidRDefault="00F4430E" w:rsidP="007D3E2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  <w:r>
        <w:rPr>
          <w:color w:val="auto"/>
          <w:lang w:val="uk-UA"/>
        </w:rPr>
        <w:t>2.1</w:t>
      </w:r>
      <w:r w:rsidR="00921D31" w:rsidRPr="00E245C3">
        <w:rPr>
          <w:color w:val="auto"/>
          <w:lang w:val="uk-UA"/>
        </w:rPr>
        <w:t xml:space="preserve">. </w:t>
      </w:r>
      <w:r w:rsidR="008F138C" w:rsidRPr="00E245C3">
        <w:rPr>
          <w:color w:val="auto"/>
          <w:lang w:val="uk-UA"/>
        </w:rPr>
        <w:t>Анал</w:t>
      </w:r>
      <w:r w:rsidR="00C503A4">
        <w:rPr>
          <w:color w:val="auto"/>
          <w:lang w:val="uk-UA"/>
        </w:rPr>
        <w:t>ї</w:t>
      </w:r>
      <w:r w:rsidR="008F138C" w:rsidRPr="00E245C3">
        <w:rPr>
          <w:color w:val="auto"/>
          <w:lang w:val="uk-UA"/>
        </w:rPr>
        <w:t>тичн</w:t>
      </w:r>
      <w:r w:rsidR="00C503A4">
        <w:rPr>
          <w:color w:val="auto"/>
          <w:lang w:val="uk-UA"/>
        </w:rPr>
        <w:t>ї</w:t>
      </w:r>
      <w:r w:rsidR="008F138C" w:rsidRPr="00E245C3">
        <w:rPr>
          <w:color w:val="auto"/>
          <w:lang w:val="uk-UA"/>
        </w:rPr>
        <w:t xml:space="preserve"> методи оц</w:t>
      </w:r>
      <w:r w:rsidR="00C503A4">
        <w:rPr>
          <w:color w:val="auto"/>
          <w:lang w:val="uk-UA"/>
        </w:rPr>
        <w:t>ї</w:t>
      </w:r>
      <w:r w:rsidR="008F138C" w:rsidRPr="00E245C3">
        <w:rPr>
          <w:color w:val="auto"/>
          <w:lang w:val="uk-UA"/>
        </w:rPr>
        <w:t>нки ефективних фактор</w:t>
      </w:r>
      <w:r w:rsidR="00C503A4">
        <w:rPr>
          <w:color w:val="auto"/>
          <w:lang w:val="uk-UA"/>
        </w:rPr>
        <w:t>ї</w:t>
      </w:r>
      <w:r w:rsidR="008F138C" w:rsidRPr="00E245C3">
        <w:rPr>
          <w:color w:val="auto"/>
          <w:lang w:val="uk-UA"/>
        </w:rPr>
        <w:t>в, що формують конкурентоспроможн</w:t>
      </w:r>
      <w:r w:rsidR="00C503A4">
        <w:rPr>
          <w:color w:val="auto"/>
          <w:lang w:val="uk-UA"/>
        </w:rPr>
        <w:t>ї</w:t>
      </w:r>
      <w:r w:rsidR="008F138C" w:rsidRPr="00E245C3">
        <w:rPr>
          <w:color w:val="auto"/>
          <w:lang w:val="uk-UA"/>
        </w:rPr>
        <w:t>сть суб'єкта господарювання</w:t>
      </w:r>
    </w:p>
    <w:p w14:paraId="4B5FC71D" w14:textId="3FC1709A" w:rsidR="00921D31" w:rsidRPr="00E245C3" w:rsidRDefault="00921D3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7B09935E" w14:textId="77777777" w:rsidR="00921D31" w:rsidRPr="00E245C3" w:rsidRDefault="00921D3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B2523E0" w14:textId="28C0DBF6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пропонуються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 Багато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ляють 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основних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[69]:</w:t>
      </w:r>
    </w:p>
    <w:p w14:paraId="6ADE1373" w14:textId="09697D9B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вивчення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вняльних переваг;</w:t>
      </w:r>
    </w:p>
    <w:p w14:paraId="649D2321" w14:textId="147FCFBA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з теор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вноваги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та галуз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(за факторами виробництва). У стан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вноваги, коли у виробника немає стимул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переходити 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нший стан кожен їх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виробництва використовується з однаковою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льшою продуктивн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стю;</w:t>
      </w:r>
    </w:p>
    <w:p w14:paraId="7B5988AB" w14:textId="6393C07B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структурний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виходить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знання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монопол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галуз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тобто концентрац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виробництва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бар'єр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для знову йдуть на галузевий ринок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й;</w:t>
      </w:r>
    </w:p>
    <w:p w14:paraId="34DD069A" w14:textId="31D40413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д, який полягає у визначенн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дношення: витрати -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ни, завантаження виробничих потужностей, обсяг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випуску п</w:t>
      </w:r>
      <w:r w:rsidR="00F4430E">
        <w:rPr>
          <w:color w:val="auto"/>
          <w:sz w:val="28"/>
          <w:lang w:val="uk-UA"/>
        </w:rPr>
        <w:t>родукц</w:t>
      </w:r>
      <w:r w:rsidR="00C503A4">
        <w:rPr>
          <w:color w:val="auto"/>
          <w:sz w:val="28"/>
          <w:lang w:val="uk-UA"/>
        </w:rPr>
        <w:t>ї</w:t>
      </w:r>
      <w:r w:rsidR="00F4430E">
        <w:rPr>
          <w:color w:val="auto"/>
          <w:sz w:val="28"/>
          <w:lang w:val="uk-UA"/>
        </w:rPr>
        <w:t xml:space="preserve">ї, норми прибутку </w:t>
      </w:r>
      <w:r w:rsidR="00C503A4">
        <w:rPr>
          <w:color w:val="auto"/>
          <w:sz w:val="28"/>
          <w:lang w:val="uk-UA"/>
        </w:rPr>
        <w:t>ї</w:t>
      </w:r>
      <w:r w:rsidR="00F4430E">
        <w:rPr>
          <w:color w:val="auto"/>
          <w:sz w:val="28"/>
          <w:lang w:val="uk-UA"/>
        </w:rPr>
        <w:t xml:space="preserve"> т.д.</w:t>
      </w:r>
      <w:r w:rsidRPr="00E245C3">
        <w:rPr>
          <w:color w:val="auto"/>
          <w:sz w:val="28"/>
          <w:lang w:val="uk-UA"/>
        </w:rPr>
        <w:t>;</w:t>
      </w:r>
    </w:p>
    <w:p w14:paraId="1E530CCD" w14:textId="3B60BF26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виробника за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 використанням багатор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вневих проф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Даний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базується на виявленн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їв задоволення потреб споживач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стосовно до конкретного продукту, встановлення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єрарх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потреб, їх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вняльної важливост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межах того спектру, який може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споживач.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проводиться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техн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ко </w:t>
      </w:r>
      <w:r w:rsidRPr="00E245C3">
        <w:rPr>
          <w:color w:val="auto"/>
          <w:sz w:val="28"/>
          <w:lang w:val="uk-UA"/>
        </w:rPr>
        <w:lastRenderedPageBreak/>
        <w:t>-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даного продукту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конкуруючими продуктами;</w:t>
      </w:r>
    </w:p>
    <w:p w14:paraId="731ED98E" w14:textId="4B9EE597" w:rsidR="008F138C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матричн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методики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заснован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побудов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матриць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попередньому вибор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</w:t>
      </w:r>
    </w:p>
    <w:p w14:paraId="435E56F1" w14:textId="02EB7BC3" w:rsidR="007D3E27" w:rsidRPr="00E245C3" w:rsidRDefault="008F138C" w:rsidP="008F138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Велике значення для практичної роботи по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двищенню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суб'єкта господарювання мають, як було зазначено вище,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 визначення, формування та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становищем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ринковому простор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Огляд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снуючих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рекомендац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до їх застосування представлен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таблиц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2.1.</w:t>
      </w:r>
    </w:p>
    <w:p w14:paraId="153A467A" w14:textId="53D86BAB" w:rsidR="007D3E27" w:rsidRDefault="007D3E27" w:rsidP="007D3E27">
      <w:pPr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0272" behindDoc="0" locked="0" layoutInCell="1" allowOverlap="0" wp14:anchorId="0617D16B" wp14:editId="37EBF062">
            <wp:simplePos x="0" y="0"/>
            <wp:positionH relativeFrom="page">
              <wp:posOffset>6557562</wp:posOffset>
            </wp:positionH>
            <wp:positionV relativeFrom="page">
              <wp:posOffset>1103128</wp:posOffset>
            </wp:positionV>
            <wp:extent cx="3458" cy="3458"/>
            <wp:effectExtent l="0" t="0" r="0" b="0"/>
            <wp:wrapSquare wrapText="bothSides"/>
            <wp:docPr id="97394" name="Picture 9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94" name="Picture 973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8" cy="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1296" behindDoc="0" locked="0" layoutInCell="1" allowOverlap="0" wp14:anchorId="06E55C53" wp14:editId="7171A4AF">
            <wp:simplePos x="0" y="0"/>
            <wp:positionH relativeFrom="page">
              <wp:posOffset>1151724</wp:posOffset>
            </wp:positionH>
            <wp:positionV relativeFrom="page">
              <wp:posOffset>1106586</wp:posOffset>
            </wp:positionV>
            <wp:extent cx="6917" cy="6916"/>
            <wp:effectExtent l="0" t="0" r="0" b="0"/>
            <wp:wrapSquare wrapText="bothSides"/>
            <wp:docPr id="97405" name="Picture 97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5" name="Picture 974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17" cy="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4368" behindDoc="0" locked="0" layoutInCell="1" allowOverlap="0" wp14:anchorId="4823ABC9" wp14:editId="2805A638">
            <wp:simplePos x="0" y="0"/>
            <wp:positionH relativeFrom="page">
              <wp:posOffset>1203603</wp:posOffset>
            </wp:positionH>
            <wp:positionV relativeFrom="page">
              <wp:posOffset>1106586</wp:posOffset>
            </wp:positionV>
            <wp:extent cx="3459" cy="6916"/>
            <wp:effectExtent l="0" t="0" r="0" b="0"/>
            <wp:wrapSquare wrapText="bothSides"/>
            <wp:docPr id="97410" name="Picture 97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0" name="Picture 974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7440" behindDoc="0" locked="0" layoutInCell="1" allowOverlap="0" wp14:anchorId="337C349B" wp14:editId="0870361B">
            <wp:simplePos x="0" y="0"/>
            <wp:positionH relativeFrom="page">
              <wp:posOffset>1252024</wp:posOffset>
            </wp:positionH>
            <wp:positionV relativeFrom="page">
              <wp:posOffset>1106586</wp:posOffset>
            </wp:positionV>
            <wp:extent cx="13834" cy="6916"/>
            <wp:effectExtent l="0" t="0" r="0" b="0"/>
            <wp:wrapSquare wrapText="bothSides"/>
            <wp:docPr id="97400" name="Picture 97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0" name="Picture 974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34" cy="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8464" behindDoc="0" locked="0" layoutInCell="1" allowOverlap="0" wp14:anchorId="3B14B23D" wp14:editId="10B4D3C7">
            <wp:simplePos x="0" y="0"/>
            <wp:positionH relativeFrom="page">
              <wp:posOffset>1296986</wp:posOffset>
            </wp:positionH>
            <wp:positionV relativeFrom="page">
              <wp:posOffset>1106586</wp:posOffset>
            </wp:positionV>
            <wp:extent cx="6917" cy="6916"/>
            <wp:effectExtent l="0" t="0" r="0" b="0"/>
            <wp:wrapSquare wrapText="bothSides"/>
            <wp:docPr id="97398" name="Picture 9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98" name="Picture 973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17" cy="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39488" behindDoc="0" locked="0" layoutInCell="1" allowOverlap="0" wp14:anchorId="2DCCA0A8" wp14:editId="042D26DA">
            <wp:simplePos x="0" y="0"/>
            <wp:positionH relativeFrom="page">
              <wp:posOffset>1310821</wp:posOffset>
            </wp:positionH>
            <wp:positionV relativeFrom="page">
              <wp:posOffset>1106586</wp:posOffset>
            </wp:positionV>
            <wp:extent cx="3459" cy="6916"/>
            <wp:effectExtent l="0" t="0" r="0" b="0"/>
            <wp:wrapSquare wrapText="bothSides"/>
            <wp:docPr id="97409" name="Picture 97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9" name="Picture 974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42560" behindDoc="0" locked="0" layoutInCell="1" allowOverlap="0" wp14:anchorId="07057B90" wp14:editId="541C8FCC">
            <wp:simplePos x="0" y="0"/>
            <wp:positionH relativeFrom="page">
              <wp:posOffset>1172475</wp:posOffset>
            </wp:positionH>
            <wp:positionV relativeFrom="page">
              <wp:posOffset>1123876</wp:posOffset>
            </wp:positionV>
            <wp:extent cx="3459" cy="3458"/>
            <wp:effectExtent l="0" t="0" r="0" b="0"/>
            <wp:wrapSquare wrapText="bothSides"/>
            <wp:docPr id="97413" name="Picture 9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3" name="Picture 974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843584" behindDoc="0" locked="0" layoutInCell="1" allowOverlap="0" wp14:anchorId="60C13B01" wp14:editId="1DB6A862">
            <wp:simplePos x="0" y="0"/>
            <wp:positionH relativeFrom="page">
              <wp:posOffset>1283152</wp:posOffset>
            </wp:positionH>
            <wp:positionV relativeFrom="page">
              <wp:posOffset>1127334</wp:posOffset>
            </wp:positionV>
            <wp:extent cx="3459" cy="3458"/>
            <wp:effectExtent l="0" t="0" r="0" b="0"/>
            <wp:wrapSquare wrapText="bothSides"/>
            <wp:docPr id="97414" name="Picture 97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4" name="Picture 974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59" cy="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color w:val="auto"/>
          <w:sz w:val="28"/>
          <w:lang w:val="uk-UA"/>
        </w:rPr>
        <w:t>Таблиц</w:t>
      </w:r>
      <w:r w:rsidR="008F138C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2.1.</w:t>
      </w:r>
    </w:p>
    <w:p w14:paraId="30A7725D" w14:textId="182BCDB8" w:rsidR="00D45EDF" w:rsidRDefault="00D45EDF" w:rsidP="00D45EDF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D45EDF">
        <w:rPr>
          <w:color w:val="auto"/>
          <w:sz w:val="28"/>
          <w:lang w:val="uk-UA"/>
        </w:rPr>
        <w:t>Методи визначення, формування та управл</w:t>
      </w:r>
      <w:r w:rsidR="00C503A4">
        <w:rPr>
          <w:color w:val="auto"/>
          <w:sz w:val="28"/>
          <w:lang w:val="uk-UA"/>
        </w:rPr>
        <w:t>ї</w:t>
      </w:r>
      <w:r w:rsidRPr="00D45EDF">
        <w:rPr>
          <w:color w:val="auto"/>
          <w:sz w:val="28"/>
          <w:lang w:val="uk-UA"/>
        </w:rPr>
        <w:t>ння становищем орган</w:t>
      </w:r>
      <w:r w:rsidR="00C503A4">
        <w:rPr>
          <w:color w:val="auto"/>
          <w:sz w:val="28"/>
          <w:lang w:val="uk-UA"/>
        </w:rPr>
        <w:t>ї</w:t>
      </w:r>
      <w:r w:rsidRPr="00D45EDF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D45EDF">
        <w:rPr>
          <w:color w:val="auto"/>
          <w:sz w:val="28"/>
          <w:lang w:val="uk-UA"/>
        </w:rPr>
        <w:t>ї в ринковому простор</w:t>
      </w:r>
      <w:r w:rsidR="00C503A4">
        <w:rPr>
          <w:color w:val="auto"/>
          <w:sz w:val="28"/>
          <w:lang w:val="uk-UA"/>
        </w:rPr>
        <w:t>ї</w:t>
      </w:r>
    </w:p>
    <w:tbl>
      <w:tblPr>
        <w:tblStyle w:val="TableGrid"/>
        <w:tblW w:w="5000" w:type="pct"/>
        <w:tblInd w:w="0" w:type="dxa"/>
        <w:tblCellMar>
          <w:top w:w="27" w:type="dxa"/>
          <w:left w:w="54" w:type="dxa"/>
        </w:tblCellMar>
        <w:tblLook w:val="04A0" w:firstRow="1" w:lastRow="0" w:firstColumn="1" w:lastColumn="0" w:noHBand="0" w:noVBand="1"/>
      </w:tblPr>
      <w:tblGrid>
        <w:gridCol w:w="1610"/>
        <w:gridCol w:w="5088"/>
        <w:gridCol w:w="2651"/>
      </w:tblGrid>
      <w:tr w:rsidR="00D45EDF" w:rsidRPr="00E245C3" w14:paraId="09050CCA" w14:textId="77777777" w:rsidTr="002703DF">
        <w:trPr>
          <w:trHeight w:val="517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11E9" w14:textId="77777777" w:rsidR="00D45EDF" w:rsidRPr="00E245C3" w:rsidRDefault="00D45EDF" w:rsidP="002703D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Назва методу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FFF7F" w14:textId="376E17DE" w:rsidR="00D45EDF" w:rsidRPr="00E245C3" w:rsidRDefault="00D45EDF" w:rsidP="002703D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Сутн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методу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7B8A" w14:textId="133BA026" w:rsidR="00D45EDF" w:rsidRPr="00E245C3" w:rsidRDefault="00D45EDF" w:rsidP="002703D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Доц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льн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застосування</w:t>
            </w:r>
          </w:p>
        </w:tc>
      </w:tr>
      <w:tr w:rsidR="00D45EDF" w:rsidRPr="00E245C3" w14:paraId="369ABA3D" w14:textId="77777777" w:rsidTr="002703DF">
        <w:trPr>
          <w:trHeight w:val="517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68F1" w14:textId="2E94A036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SWOT —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AAF0" w14:textId="30CAC9AD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SWOT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 - заснований на виявленн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спочатку сильних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слабких стор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ї, зовн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шн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х загроз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можливостей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- встановлення ланцюжк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взаємозв'язк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ж ними для подальшого встановлення (коригування) 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лей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ї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вибору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їх досягнення. Пот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м складається матриця, в як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проводиться 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нка впливу можливостей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загроз на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ю.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744E" w14:textId="73709AFB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SWOT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 є необх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дним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важливим засобом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чного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зу. SWOT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 доц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льно застосовувати визначення реального конкурентного статусу.</w:t>
            </w:r>
          </w:p>
        </w:tc>
      </w:tr>
      <w:tr w:rsidR="00D45EDF" w:rsidRPr="00E245C3" w14:paraId="2FF80ED9" w14:textId="77777777" w:rsidTr="002703DF">
        <w:trPr>
          <w:trHeight w:val="517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9132" w14:textId="77777777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ключових питань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A1F9B" w14:textId="4D5141BB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ключових питань - заснований на постановц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питань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дей за вс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ма чинниками зовн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шнього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внутр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шнього середовища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ї, що перешкоджають або сприяють досягненню 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лей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ї.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3B1F" w14:textId="4F434201" w:rsidR="00D45EDF" w:rsidRPr="00E245C3" w:rsidRDefault="00D45EDF" w:rsidP="002703D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Доповнення SWOT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зу, дозволяє виявити нереал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зован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конкурентн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переваги.</w:t>
            </w:r>
          </w:p>
        </w:tc>
      </w:tr>
    </w:tbl>
    <w:p w14:paraId="45A0C78C" w14:textId="77777777" w:rsidR="00D45EDF" w:rsidRPr="00D45EDF" w:rsidRDefault="00D45EDF" w:rsidP="007D3E27">
      <w:pPr>
        <w:spacing w:after="0" w:line="360" w:lineRule="auto"/>
        <w:ind w:right="0" w:firstLine="0"/>
        <w:jc w:val="right"/>
        <w:rPr>
          <w:color w:val="auto"/>
          <w:sz w:val="28"/>
        </w:rPr>
      </w:pPr>
    </w:p>
    <w:p w14:paraId="635FCFAE" w14:textId="6FE07381" w:rsidR="007D3E27" w:rsidRPr="00E245C3" w:rsidRDefault="007D3E27" w:rsidP="007D3E27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</w:p>
    <w:p w14:paraId="14F35BA6" w14:textId="77777777" w:rsidR="00F4430E" w:rsidRDefault="00F4430E">
      <w:r>
        <w:br w:type="page"/>
      </w:r>
    </w:p>
    <w:p w14:paraId="570FA733" w14:textId="168AE5AE" w:rsidR="00F4430E" w:rsidRPr="00F4430E" w:rsidRDefault="00F4430E" w:rsidP="00F443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табл. 2.1</w:t>
      </w:r>
    </w:p>
    <w:tbl>
      <w:tblPr>
        <w:tblStyle w:val="TableGrid"/>
        <w:tblW w:w="5000" w:type="pct"/>
        <w:tblInd w:w="0" w:type="dxa"/>
        <w:tblCellMar>
          <w:top w:w="27" w:type="dxa"/>
          <w:left w:w="54" w:type="dxa"/>
        </w:tblCellMar>
        <w:tblLook w:val="04A0" w:firstRow="1" w:lastRow="0" w:firstColumn="1" w:lastColumn="0" w:noHBand="0" w:noVBand="1"/>
      </w:tblPr>
      <w:tblGrid>
        <w:gridCol w:w="1610"/>
        <w:gridCol w:w="5088"/>
        <w:gridCol w:w="2651"/>
      </w:tblGrid>
      <w:tr w:rsidR="00480958" w:rsidRPr="00E245C3" w14:paraId="622430B6" w14:textId="77777777" w:rsidTr="00F4430E">
        <w:trPr>
          <w:trHeight w:val="1873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8179" w14:textId="7FD1DD7D" w:rsidR="00480958" w:rsidRPr="00E245C3" w:rsidRDefault="008F138C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сценар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їв</w:t>
            </w:r>
            <w:r w:rsidR="00480958" w:rsidRPr="00E245C3">
              <w:rPr>
                <w:color w:val="auto"/>
                <w:sz w:val="28"/>
                <w:lang w:val="uk-UA"/>
              </w:rPr>
              <w:t xml:space="preserve"> [62,85]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F62B" w14:textId="3E27C21A" w:rsidR="00480958" w:rsidRPr="00E245C3" w:rsidRDefault="008F138C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Це реал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стичний опис того, як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тенденц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можуть проявитися в 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й чи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нш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в майбутньому. Сценарний метод при його реал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дає можлив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розробляти нов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альтернативи</w:t>
            </w:r>
            <w:r w:rsidR="00480958" w:rsidRPr="00E245C3">
              <w:rPr>
                <w:color w:val="auto"/>
                <w:sz w:val="28"/>
                <w:lang w:val="uk-UA"/>
              </w:rPr>
              <w:t xml:space="preserve">. 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ED30" w14:textId="0C206AFD" w:rsidR="00480958" w:rsidRPr="00E245C3" w:rsidRDefault="00C503A4" w:rsidP="008F138C">
            <w:pPr>
              <w:tabs>
                <w:tab w:val="center" w:pos="645"/>
                <w:tab w:val="right" w:pos="1872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8F138C" w:rsidRPr="00E245C3">
              <w:rPr>
                <w:color w:val="auto"/>
                <w:sz w:val="28"/>
                <w:lang w:val="uk-UA"/>
              </w:rPr>
              <w:t xml:space="preserve">нструмент розробки </w:t>
            </w:r>
            <w:r>
              <w:rPr>
                <w:color w:val="auto"/>
                <w:sz w:val="28"/>
                <w:lang w:val="uk-UA"/>
              </w:rPr>
              <w:t>ї</w:t>
            </w:r>
            <w:r w:rsidR="008F138C" w:rsidRPr="00E245C3">
              <w:rPr>
                <w:color w:val="auto"/>
                <w:sz w:val="28"/>
                <w:lang w:val="uk-UA"/>
              </w:rPr>
              <w:t xml:space="preserve"> досягнення потенц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8F138C" w:rsidRPr="00E245C3">
              <w:rPr>
                <w:color w:val="auto"/>
                <w:sz w:val="28"/>
                <w:lang w:val="uk-UA"/>
              </w:rPr>
              <w:t>йного конкурентного статусу</w:t>
            </w:r>
            <w:r w:rsidR="00480958" w:rsidRPr="00E245C3">
              <w:rPr>
                <w:color w:val="auto"/>
                <w:sz w:val="28"/>
                <w:lang w:val="uk-UA"/>
              </w:rPr>
              <w:t>.</w:t>
            </w:r>
          </w:p>
        </w:tc>
      </w:tr>
      <w:tr w:rsidR="00480958" w:rsidRPr="00E245C3" w14:paraId="3C4F7722" w14:textId="77777777" w:rsidTr="00F4430E">
        <w:trPr>
          <w:trHeight w:val="2302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90D0" w14:textId="18D1F6F7" w:rsidR="00480958" w:rsidRPr="00E245C3" w:rsidRDefault="00480958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SPACE метод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6A61" w14:textId="3E6F6B1E" w:rsidR="00480958" w:rsidRPr="00E245C3" w:rsidRDefault="00B94AD0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SPACE (Strategic Position and Action Evaluation) 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нка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чного положення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й).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 дозволяє встановити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чне положення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 на основ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двох груп фактор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в: внутр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шнього стану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 та зовн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шнього становища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FDE0" w14:textId="1DE0664A" w:rsidR="00480958" w:rsidRPr="00E245C3" w:rsidRDefault="00B94AD0" w:rsidP="00480958">
            <w:pPr>
              <w:tabs>
                <w:tab w:val="center" w:pos="645"/>
                <w:tab w:val="right" w:pos="1872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Цей метод являє собою комплексний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д, призначений для 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агностування ситуац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ї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вибору вар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анта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для середн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х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малих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дприємств.</w:t>
            </w:r>
          </w:p>
        </w:tc>
      </w:tr>
      <w:tr w:rsidR="00480958" w:rsidRPr="00E245C3" w14:paraId="6169C7A4" w14:textId="77777777" w:rsidTr="00F4430E">
        <w:trPr>
          <w:trHeight w:val="2302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1972" w14:textId="74705651" w:rsidR="00480958" w:rsidRPr="00E245C3" w:rsidRDefault="00480958" w:rsidP="00B94AD0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Матриц</w:t>
            </w:r>
            <w:r w:rsidR="00B94AD0" w:rsidRPr="00E245C3">
              <w:rPr>
                <w:color w:val="auto"/>
                <w:sz w:val="28"/>
                <w:lang w:val="uk-UA"/>
              </w:rPr>
              <w:t>я</w:t>
            </w:r>
            <w:r w:rsidRPr="00E245C3">
              <w:rPr>
                <w:color w:val="auto"/>
                <w:sz w:val="28"/>
                <w:lang w:val="uk-UA"/>
              </w:rPr>
              <w:t xml:space="preserve"> BCG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28AC" w14:textId="417CDBDE" w:rsidR="00480958" w:rsidRPr="00E245C3" w:rsidRDefault="00B94AD0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 її допомогою можна визначаються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позиц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кожного виду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знесу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ї,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даються рекомендац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з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чного балансу потоку гот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вки.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чний баланс розум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ється з точки зору перспектив витрачання та отримання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єю грошових кошт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 кожної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знес-област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 майбутньому</w:t>
            </w:r>
            <w:r w:rsidR="00480958" w:rsidRPr="00E245C3">
              <w:rPr>
                <w:color w:val="auto"/>
                <w:sz w:val="28"/>
                <w:lang w:val="uk-UA"/>
              </w:rPr>
              <w:t>.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0483" w14:textId="1BA657A0" w:rsidR="00480958" w:rsidRPr="00E245C3" w:rsidRDefault="00B94AD0" w:rsidP="00480958">
            <w:pPr>
              <w:tabs>
                <w:tab w:val="center" w:pos="645"/>
                <w:tab w:val="right" w:pos="1872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 застосовувати матрицю для позиц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онування окремих товар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або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знес-одиниць на ринку</w:t>
            </w:r>
            <w:r w:rsidR="00480958" w:rsidRPr="00E245C3">
              <w:rPr>
                <w:color w:val="auto"/>
                <w:sz w:val="28"/>
                <w:lang w:val="uk-UA"/>
              </w:rPr>
              <w:t xml:space="preserve">. </w:t>
            </w:r>
          </w:p>
        </w:tc>
      </w:tr>
      <w:tr w:rsidR="00480958" w:rsidRPr="00C503A4" w14:paraId="3CC33177" w14:textId="77777777" w:rsidTr="00F4430E">
        <w:trPr>
          <w:trHeight w:val="1543"/>
        </w:trPr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1D79" w14:textId="2ECE592F" w:rsidR="00480958" w:rsidRPr="00E245C3" w:rsidRDefault="00480958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Матрица GE/Mckinsey</w:t>
            </w:r>
          </w:p>
        </w:tc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6AA5" w14:textId="234CEC50" w:rsidR="00480958" w:rsidRPr="00E245C3" w:rsidRDefault="00B94AD0" w:rsidP="00480958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Модель GE / Mckinsey вдає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 себе матрицю, призначену для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дображення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вняльного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зу стратег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чних позиц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напрям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господарської 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яльност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орган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ї. Головною особлив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стю 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єї модел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стало те, що в 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для пор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вняння вид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знесу розглядаються не 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льки "ф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зичн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" фактори (так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, як обсяг продаж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в, прибуток,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ддача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й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т.п.), отримання додаткових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як за 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льк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сними, так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за як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сними параметрам</w:t>
            </w:r>
            <w:r w:rsidR="00480958" w:rsidRPr="00E245C3">
              <w:rPr>
                <w:color w:val="auto"/>
                <w:sz w:val="28"/>
                <w:lang w:val="uk-UA"/>
              </w:rPr>
              <w:t>.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DCD1" w14:textId="057FD2E8" w:rsidR="00480958" w:rsidRPr="00E245C3" w:rsidRDefault="00B94AD0" w:rsidP="00B94AD0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Також, як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матриця GE / Mckinsey застосовується для анал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зу окремих одиниць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знесу або окремих продукт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</w:t>
            </w:r>
            <w:r w:rsidR="00480958" w:rsidRPr="00E245C3">
              <w:rPr>
                <w:color w:val="auto"/>
                <w:sz w:val="28"/>
                <w:lang w:val="uk-UA"/>
              </w:rPr>
              <w:t>.</w:t>
            </w:r>
          </w:p>
        </w:tc>
      </w:tr>
    </w:tbl>
    <w:p w14:paraId="2C21A3C4" w14:textId="77777777" w:rsidR="00B94BD0" w:rsidRPr="00E245C3" w:rsidRDefault="00B94BD0" w:rsidP="00B94BD0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7F39C1A" w14:textId="1AFEA115" w:rsidR="00B94BD0" w:rsidRPr="00E245C3" w:rsidRDefault="00B94AD0" w:rsidP="00B94BD0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має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йснюватися на трьох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внях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ння: оперативному, тактичному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чному (рис. 2.1)</w:t>
      </w:r>
      <w:r w:rsidR="00B94BD0" w:rsidRPr="00E245C3">
        <w:rPr>
          <w:color w:val="auto"/>
          <w:sz w:val="28"/>
          <w:lang w:val="uk-UA"/>
        </w:rPr>
        <w:t>.</w:t>
      </w:r>
    </w:p>
    <w:p w14:paraId="695F1358" w14:textId="667D4022" w:rsidR="0025180C" w:rsidRPr="00E245C3" w:rsidRDefault="00B94BD0" w:rsidP="00B94BD0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6E65514E" wp14:editId="5E7F706D">
                <wp:extent cx="5734050" cy="3533775"/>
                <wp:effectExtent l="0" t="0" r="19050" b="28575"/>
                <wp:docPr id="115984" name="Группа 115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533775"/>
                          <a:chOff x="0" y="0"/>
                          <a:chExt cx="5734050" cy="3533775"/>
                        </a:xfrm>
                      </wpg:grpSpPr>
                      <wps:wsp>
                        <wps:cNvPr id="115971" name="Надпись 115971"/>
                        <wps:cNvSpPr txBox="1"/>
                        <wps:spPr>
                          <a:xfrm>
                            <a:off x="819151" y="0"/>
                            <a:ext cx="4505324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71E5F" w14:textId="62024EA1" w:rsidR="004B63A6" w:rsidRPr="00F4430E" w:rsidRDefault="004B63A6" w:rsidP="004B0526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lang w:val="uk-UA"/>
                                </w:rPr>
                                <w:t>Забезпечення конкурентоспроможност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lang w:val="uk-UA"/>
                                </w:rPr>
                                <w:t xml:space="preserve"> п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75" name="Надпись 115975"/>
                        <wps:cNvSpPr txBox="1"/>
                        <wps:spPr>
                          <a:xfrm>
                            <a:off x="0" y="571500"/>
                            <a:ext cx="18764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7B7AE" w14:textId="5003616D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lang w:val="uk-UA"/>
                                </w:rPr>
                                <w:t>Оперативний р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76" name="Надпись 115976"/>
                        <wps:cNvSpPr txBox="1"/>
                        <wps:spPr>
                          <a:xfrm>
                            <a:off x="3905250" y="552450"/>
                            <a:ext cx="1781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111E74" w14:textId="5D6D0261" w:rsidR="004B63A6" w:rsidRPr="00046425" w:rsidRDefault="004B63A6" w:rsidP="004B0526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Стратег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чний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р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77" name="Надпись 115977"/>
                        <wps:cNvSpPr txBox="1"/>
                        <wps:spPr>
                          <a:xfrm>
                            <a:off x="1981200" y="552450"/>
                            <a:ext cx="18002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CD83B" w14:textId="578BDC86" w:rsidR="004B63A6" w:rsidRPr="00046425" w:rsidRDefault="004B63A6" w:rsidP="004B0526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Тактичний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р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78" name="Надпись 115978"/>
                        <wps:cNvSpPr txBox="1"/>
                        <wps:spPr>
                          <a:xfrm>
                            <a:off x="19050" y="1028700"/>
                            <a:ext cx="1866900" cy="247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CA181" w14:textId="11595678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конкурентоспроможн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сть продукц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</w:p>
                            <w:p w14:paraId="666CB6CA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73AD56FF" w14:textId="170EEBF6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Критер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й: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показник конкурентоспроможност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 xml:space="preserve"> продукц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ї.</w:t>
                              </w:r>
                            </w:p>
                            <w:p w14:paraId="5BEF58E4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5ED93A28" w14:textId="5F1AA419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Методи оц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нки: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евристичний (експертний), квал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метр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ческ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й, комплексний (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нтегральний).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79" name="Надпись 115979"/>
                        <wps:cNvSpPr txBox="1"/>
                        <wps:spPr>
                          <a:xfrm>
                            <a:off x="1952625" y="1038225"/>
                            <a:ext cx="1866900" cy="247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D04AF" w14:textId="1AF9BD92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Загальний стан п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дприємства</w:t>
                              </w:r>
                            </w:p>
                            <w:p w14:paraId="19E969D2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2A8D5244" w14:textId="5E09B259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Критер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й: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комплексний показник стану п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дприємства</w:t>
                              </w:r>
                            </w:p>
                            <w:p w14:paraId="0A99BE4B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38614B78" w14:textId="1F5C6D35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Методи оц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нки: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комплексна оц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нка ф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нансово - господарської д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яльност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80" name="Надпись 115980"/>
                        <wps:cNvSpPr txBox="1"/>
                        <wps:spPr>
                          <a:xfrm>
                            <a:off x="3914775" y="1057275"/>
                            <a:ext cx="1819275" cy="247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63CA5D" w14:textId="3DAD9D65" w:rsidR="004B63A6" w:rsidRPr="00F4430E" w:rsidRDefault="00C503A4" w:rsidP="00046425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="004B63A6"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нвестиц</w:t>
                              </w: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="004B63A6"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йна приваблив</w:t>
                              </w: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="004B63A6"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сть</w:t>
                              </w:r>
                            </w:p>
                            <w:p w14:paraId="74572A1F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4EF7ED62" w14:textId="3C33F960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Критер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й: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зростання вартост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дприємства.</w:t>
                              </w:r>
                            </w:p>
                            <w:p w14:paraId="185AA7D7" w14:textId="77777777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</w:p>
                            <w:p w14:paraId="0E01C67C" w14:textId="12024886" w:rsidR="004B63A6" w:rsidRPr="00F4430E" w:rsidRDefault="004B63A6" w:rsidP="00046425">
                              <w:pPr>
                                <w:spacing w:after="0" w:line="240" w:lineRule="auto"/>
                                <w:ind w:right="0" w:firstLine="0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>Методи оц</w:t>
                              </w:r>
                              <w:r w:rsidR="00C503A4">
                                <w:rPr>
                                  <w:b/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нки: 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пор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вняльний, витратний, дох</w:t>
                              </w:r>
                              <w:r w:rsidR="00C503A4">
                                <w:rPr>
                                  <w:szCs w:val="24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Cs w:val="24"/>
                                  <w:lang w:val="uk-UA"/>
                                </w:rPr>
                                <w:t>дний.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81" name="Прямая со стрелкой 115981"/>
                        <wps:cNvCnPr/>
                        <wps:spPr>
                          <a:xfrm flipH="1">
                            <a:off x="1076325" y="323850"/>
                            <a:ext cx="144780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82" name="Прямая со стрелкой 115982"/>
                        <wps:cNvCnPr/>
                        <wps:spPr>
                          <a:xfrm>
                            <a:off x="3000375" y="3238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83" name="Прямая со стрелкой 115983"/>
                        <wps:cNvCnPr/>
                        <wps:spPr>
                          <a:xfrm>
                            <a:off x="3800475" y="333375"/>
                            <a:ext cx="981075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5514E" id="Группа 115984" o:spid="_x0000_s1081" style="width:451.5pt;height:278.25pt;mso-position-horizontal-relative:char;mso-position-vertical-relative:line" coordsize="57340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">
                <v:shape id="Надпись 115971" o:spid="_x0000_s1082" type="#_x0000_t202" style="position:absolute;left:8191;width:450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+EcIA&#10;AADfAAAADwAAAGRycy9kb3ducmV2LnhtbERPTUsDMRC9C/6HMII3m12hut02La1UETxZxfOwmSah&#10;m8mSpNv13xtB8Ph436vN5HsxUkwusIJ6VoEg7oJ2bBR8fjzfNSBSRtbYByYF35Rgs76+WmGrw4Xf&#10;aTxkI0oIpxYV2JyHVsrUWfKYZmEgLtwxRI+5wGikjngp4b6X91X1ID06Lg0WB3qy1J0OZ69gvzML&#10;0zUY7b7Rzo3T1/HNvCh1ezNtlyAyTflf/Od+1WV+PV881vD7pwC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74RwgAAAN8AAAAPAAAAAAAAAAAAAAAAAJgCAABkcnMvZG93&#10;bnJldi54bWxQSwUGAAAAAAQABAD1AAAAhwMAAAAA&#10;" fillcolor="white [3201]" strokeweight=".5pt">
                  <v:textbox>
                    <w:txbxContent>
                      <w:p w14:paraId="78771E5F" w14:textId="62024EA1" w:rsidR="004B63A6" w:rsidRPr="00F4430E" w:rsidRDefault="004B63A6" w:rsidP="004B0526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F4430E">
                          <w:rPr>
                            <w:b/>
                            <w:lang w:val="uk-UA"/>
                          </w:rPr>
                          <w:t>Забезпечення конкурентоспроможност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lang w:val="uk-UA"/>
                          </w:rPr>
                          <w:t xml:space="preserve"> п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Надпись 115975" o:spid="_x0000_s1083" type="#_x0000_t202" style="position:absolute;top:5715;width:1876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4EsIA&#10;AADfAAAADwAAAGRycy9kb3ducmV2LnhtbERPy0oDMRTdC/5DuII7m6lQnU6bFpUqgqs+6PoyuU2C&#10;k5shidPx741Q6PJw3sv16DsxUEwusILppAJB3Abt2Cg47N8fahApI2vsApOCX0qwXt3eLLHR4cxb&#10;GnbZiBLCqUEFNue+kTK1ljymSeiJC3cK0WMuMBqpI55LuO/kY1U9SY+OS4PFnt4std+7H69g82rm&#10;pq0x2k2tnRvG4+nLfCh1fze+LEBkGvNVfHF/6jJ/Ops/z+D/Tw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LgSwgAAAN8AAAAPAAAAAAAAAAAAAAAAAJgCAABkcnMvZG93&#10;bnJldi54bWxQSwUGAAAAAAQABAD1AAAAhwMAAAAA&#10;" fillcolor="white [3201]" strokeweight=".5pt">
                  <v:textbox>
                    <w:txbxContent>
                      <w:p w14:paraId="2B07B7AE" w14:textId="5003616D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 w:rsidRPr="00F4430E">
                          <w:rPr>
                            <w:b/>
                            <w:lang w:val="uk-UA"/>
                          </w:rPr>
                          <w:t>Оперативний р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115976" o:spid="_x0000_s1084" type="#_x0000_t202" style="position:absolute;left:39052;top:5524;width:1781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mZcIA&#10;AADfAAAADwAAAGRycy9kb3ducmV2LnhtbERPy0oDMRTdC/5DuII7m6lgnU6bFpUqBVd90PVlcpsE&#10;JzdDEqfj35uC4PJw3sv16DsxUEwusILppAJB3Abt2Cg4Ht4fahApI2vsApOCH0qwXt3eLLHR4cI7&#10;GvbZiBLCqUEFNue+kTK1ljymSeiJC3cO0WMuMBqpI15KuO/kY1XNpEfHpcFiT2+W2q/9t1eweTVz&#10;09YY7abWzg3j6fxpPpS6vxtfFiAyjflf/Ofe6jJ/+jR/nsH1Tw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ZlwgAAAN8AAAAPAAAAAAAAAAAAAAAAAJgCAABkcnMvZG93&#10;bnJldi54bWxQSwUGAAAAAAQABAD1AAAAhwMAAAAA&#10;" fillcolor="white [3201]" strokeweight=".5pt">
                  <v:textbox>
                    <w:txbxContent>
                      <w:p w14:paraId="33111E74" w14:textId="5D6D0261" w:rsidR="004B63A6" w:rsidRPr="00046425" w:rsidRDefault="004B63A6" w:rsidP="004B0526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Стратег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>
                          <w:rPr>
                            <w:b/>
                            <w:lang w:val="uk-UA"/>
                          </w:rPr>
                          <w:t>чний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uk-UA"/>
                          </w:rPr>
                          <w:t>р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>
                          <w:rPr>
                            <w:b/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115977" o:spid="_x0000_s1085" type="#_x0000_t202" style="position:absolute;left:19812;top:5524;width:1800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D/sIA&#10;AADfAAAADwAAAGRycy9kb3ducmV2LnhtbERPy0oDMRTdC/5DuEJ3NlOhdjptWlSqCK76oOvL5DYJ&#10;Tm6GJE7HvzeC4PJw3uvt6DsxUEwusILZtAJB3Abt2Cg4HV/vaxApI2vsApOCb0qw3dzerLHR4cp7&#10;Gg7ZiBLCqUEFNue+kTK1ljymaeiJC3cJ0WMuMBqpI15LuO/kQ1U9So+OS4PFnl4stZ+HL69g92yW&#10;pq0x2l2tnRvG8+XDvCk1uRufViAyjflf/Od+12X+bL5cLOD3TwE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oP+wgAAAN8AAAAPAAAAAAAAAAAAAAAAAJgCAABkcnMvZG93&#10;bnJldi54bWxQSwUGAAAAAAQABAD1AAAAhwMAAAAA&#10;" fillcolor="white [3201]" strokeweight=".5pt">
                  <v:textbox>
                    <w:txbxContent>
                      <w:p w14:paraId="2ECCD83B" w14:textId="578BDC86" w:rsidR="004B63A6" w:rsidRPr="00046425" w:rsidRDefault="004B63A6" w:rsidP="004B0526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Тактичний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uk-UA"/>
                          </w:rPr>
                          <w:t>р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>
                          <w:rPr>
                            <w:b/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115978" o:spid="_x0000_s1086" type="#_x0000_t202" style="position:absolute;left:190;top:10287;width:18669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XjMEA&#10;AADfAAAADwAAAGRycy9kb3ducmV2LnhtbERPTUsDMRC9C/6HMII3m62gbtemRaWK4KlVPA+baRLc&#10;TJYkbtd/7xwEj4/3vd7OcVAT5RISG1guGlDEfbKBnYGP9+erFlSpyBaHxGTghwpsN+dna+xsOvGe&#10;pkN1SkK4dGjA1zp2WpfeU8SySCOxcMeUI1aB2Wmb8SThcdDXTXOrIwaWBo8jPXnqvw7f0cDu0a1c&#10;32L2u9aGMM2fxzf3YszlxfxwD6rSXP/Ff+5XK/OXN6s7GSx/B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F4zBAAAA3wAAAA8AAAAAAAAAAAAAAAAAmAIAAGRycy9kb3du&#10;cmV2LnhtbFBLBQYAAAAABAAEAPUAAACGAwAAAAA=&#10;" fillcolor="white [3201]" strokeweight=".5pt">
                  <v:textbox>
                    <w:txbxContent>
                      <w:p w14:paraId="751CA181" w14:textId="11595678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конкурентоспроможн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сть продукц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</w:p>
                      <w:p w14:paraId="666CB6CA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73AD56FF" w14:textId="170EEBF6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Критер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й: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показник конкурентоспроможност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 xml:space="preserve"> продукц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ї.</w:t>
                        </w:r>
                      </w:p>
                      <w:p w14:paraId="5BEF58E4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5ED93A28" w14:textId="5F1AA419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Методи оц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нки: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евристичний (експертний), квал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метр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ческ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й, комплексний (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нтегральний).</w:t>
                        </w:r>
                      </w:p>
                    </w:txbxContent>
                  </v:textbox>
                </v:shape>
                <v:shape id="Надпись 115979" o:spid="_x0000_s1087" type="#_x0000_t202" style="position:absolute;left:19526;top:10382;width:18669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yF8IA&#10;AADfAAAADwAAAGRycy9kb3ducmV2LnhtbERPTUsDMRC9C/6HMII3m61Q3d02La1UETxZxfOwmSah&#10;m8mSpNv13xtB8Ph436vN5HsxUkwusIL5rAJB3AXt2Cj4/Hi+q0GkjKyxD0wKvinBZn19tcJWhwu/&#10;03jIRpQQTi0qsDkPrZSps+QxzcJAXLhjiB5zgdFIHfFSwn0v76vqQXp0XBosDvRkqTsdzl7Bfmca&#10;09UY7b7Wzo3T1/HNvCh1ezNtlyAyTflf/Od+1WX+fNE8NvD7pwC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bIXwgAAAN8AAAAPAAAAAAAAAAAAAAAAAJgCAABkcnMvZG93&#10;bnJldi54bWxQSwUGAAAAAAQABAD1AAAAhwMAAAAA&#10;" fillcolor="white [3201]" strokeweight=".5pt">
                  <v:textbox>
                    <w:txbxContent>
                      <w:p w14:paraId="223D04AF" w14:textId="1AF9BD92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Загальний стан п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дприємства</w:t>
                        </w:r>
                      </w:p>
                      <w:p w14:paraId="19E969D2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2A8D5244" w14:textId="5E09B259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Критер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й: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комплексний показник стану п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дприємства</w:t>
                        </w:r>
                      </w:p>
                      <w:p w14:paraId="0A99BE4B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38614B78" w14:textId="1F5C6D35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Методи оц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нки: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комплексна оц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нка ф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нансово - господарської д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яльност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 xml:space="preserve"> п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Надпись 115980" o:spid="_x0000_s1088" type="#_x0000_t202" style="position:absolute;left:39147;top:10572;width:18193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rrcEA&#10;AADfAAAADwAAAGRycy9kb3ducmV2LnhtbERPTUsDMRC9C/6HMII3m62gbNempUoVwZNVPA+baRK6&#10;mSxJ3K7/3jkIHh/ve72d46AmyiUkNrBcNKCI+2QDOwOfH883LahSkS0OicnADxXYbi4v1tjZdOZ3&#10;mg7VKQnh0qEBX+vYaV16TxHLIo3Ewh1TjlgFZqdtxrOEx0HfNs29jhhYGjyO9OSpPx2+o4H9o1u5&#10;vsXs960NYZq/jm/uxZjrq3n3AKrSXP/Ff+5XK/OXd6tWHsgfA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a63BAAAA3wAAAA8AAAAAAAAAAAAAAAAAmAIAAGRycy9kb3du&#10;cmV2LnhtbFBLBQYAAAAABAAEAPUAAACGAwAAAAA=&#10;" fillcolor="white [3201]" strokeweight=".5pt">
                  <v:textbox>
                    <w:txbxContent>
                      <w:p w14:paraId="2963CA5D" w14:textId="3DAD9D65" w:rsidR="004B63A6" w:rsidRPr="00F4430E" w:rsidRDefault="00C503A4" w:rsidP="00046425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="004B63A6" w:rsidRPr="00F4430E">
                          <w:rPr>
                            <w:b/>
                            <w:szCs w:val="24"/>
                            <w:lang w:val="uk-UA"/>
                          </w:rPr>
                          <w:t>нвестиц</w:t>
                        </w:r>
                        <w:r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="004B63A6" w:rsidRPr="00F4430E">
                          <w:rPr>
                            <w:b/>
                            <w:szCs w:val="24"/>
                            <w:lang w:val="uk-UA"/>
                          </w:rPr>
                          <w:t>йна приваблив</w:t>
                        </w:r>
                        <w:r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="004B63A6" w:rsidRPr="00F4430E">
                          <w:rPr>
                            <w:b/>
                            <w:szCs w:val="24"/>
                            <w:lang w:val="uk-UA"/>
                          </w:rPr>
                          <w:t>сть</w:t>
                        </w:r>
                      </w:p>
                      <w:p w14:paraId="74572A1F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4EF7ED62" w14:textId="3C33F960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Критер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й: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зростання вартост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 xml:space="preserve"> п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дприємства.</w:t>
                        </w:r>
                      </w:p>
                      <w:p w14:paraId="185AA7D7" w14:textId="77777777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Cs w:val="24"/>
                            <w:lang w:val="uk-UA"/>
                          </w:rPr>
                        </w:pPr>
                      </w:p>
                      <w:p w14:paraId="0E01C67C" w14:textId="12024886" w:rsidR="004B63A6" w:rsidRPr="00F4430E" w:rsidRDefault="004B63A6" w:rsidP="00046425">
                        <w:pPr>
                          <w:spacing w:after="0" w:line="240" w:lineRule="auto"/>
                          <w:ind w:right="0" w:firstLine="0"/>
                          <w:rPr>
                            <w:szCs w:val="24"/>
                            <w:lang w:val="uk-UA"/>
                          </w:rPr>
                        </w:pP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>Методи оц</w:t>
                        </w:r>
                        <w:r w:rsidR="00C503A4">
                          <w:rPr>
                            <w:b/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Cs w:val="24"/>
                            <w:lang w:val="uk-UA"/>
                          </w:rPr>
                          <w:t xml:space="preserve">нки: 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пор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вняльний, витратний, дох</w:t>
                        </w:r>
                        <w:r w:rsidR="00C503A4">
                          <w:rPr>
                            <w:szCs w:val="24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Cs w:val="24"/>
                            <w:lang w:val="uk-UA"/>
                          </w:rPr>
                          <w:t>дний.</w:t>
                        </w:r>
                      </w:p>
                    </w:txbxContent>
                  </v:textbox>
                </v:shape>
                <v:shape id="Прямая со стрелкой 115981" o:spid="_x0000_s1089" type="#_x0000_t32" style="position:absolute;left:10763;top:3238;width:14478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GjsUAAADfAAAADwAAAGRycy9kb3ducmV2LnhtbERPTUvDQBC9F/wPywi9FLtJU7XGbou0&#10;FHttFNHbmB2TYHY2ZLZt+u9dQfD4eN/L9eBadaJeGs8G0mkCirj0tuHKwOvL7mYBSgKyxdYzGbiQ&#10;wHp1NVpibv2ZD3QqQqViCEuOBuoQulxrKWtyKFPfEUfuy/cOQ4R9pW2P5xjuWj1LkjvtsOHYUGNH&#10;m5rK7+LoDGRhLrPD/P1eio/qc2K3WSZvz8aMr4enR1CBhvAv/nPvbZyf3j4sUvj9EwH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tGjsUAAADf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15982" o:spid="_x0000_s1090" type="#_x0000_t32" style="position:absolute;left:30003;top:3238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8/sIAAADfAAAADwAAAGRycy9kb3ducmV2LnhtbERPy4rCMBTdD/gP4QruxlRB0U5T8YGg&#10;s5sqs74017bY3NQm2vr3RhiY5eG8k1VvavGg1lWWFUzGEQji3OqKCwXn0/5zAcJ5ZI21ZVLwJAer&#10;dPCRYKxtxz/0yHwhQgi7GBWU3jexlC4vyaAb24Y4cBfbGvQBtoXULXYh3NRyGkVzabDi0FBiQ9uS&#10;8mt2Nwo69L/Lzbq4bTe746Gf1bf56fyt1GjYr79AeOr9v/jPfdBh/mS2XEzh/ScAk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j8/sIAAADf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15983" o:spid="_x0000_s1091" type="#_x0000_t32" style="position:absolute;left:38004;top:3333;width:9811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ZZcMAAADfAAAADwAAAGRycy9kb3ducmV2LnhtbERPTWvCQBC9F/wPywi91Y2WiEbXEC2F&#10;2FtVPA/ZMQlmZ2N2Nem/7wqFHh/ve50OphEP6lxtWcF0EoEgLqyuuVRwOn6+LUA4j6yxsUwKfshB&#10;uhm9rDHRtudvehx8KUIIuwQVVN63iZSuqMigm9iWOHAX2xn0AXal1B32Idw0chZFc2mw5tBQYUu7&#10;iorr4W4U9OjPy21W3nbbj30+xM1tfjx9KfU6HrIVCE+D/xf/uXMd5k/j5eIdnn8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WWXDAAAA3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0C0B38"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00224" behindDoc="0" locked="0" layoutInCell="1" allowOverlap="0" wp14:anchorId="100032B2" wp14:editId="681F47A4">
            <wp:simplePos x="0" y="0"/>
            <wp:positionH relativeFrom="page">
              <wp:posOffset>6820417</wp:posOffset>
            </wp:positionH>
            <wp:positionV relativeFrom="page">
              <wp:posOffset>1116960</wp:posOffset>
            </wp:positionV>
            <wp:extent cx="127970" cy="10374"/>
            <wp:effectExtent l="0" t="0" r="0" b="0"/>
            <wp:wrapTopAndBottom/>
            <wp:docPr id="563920" name="Picture 56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20" name="Picture 5639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970" cy="1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38"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01248" behindDoc="0" locked="0" layoutInCell="1" allowOverlap="0" wp14:anchorId="55DC1FCA" wp14:editId="130C3A4B">
            <wp:simplePos x="0" y="0"/>
            <wp:positionH relativeFrom="page">
              <wp:posOffset>1641723</wp:posOffset>
            </wp:positionH>
            <wp:positionV relativeFrom="page">
              <wp:posOffset>1679460</wp:posOffset>
            </wp:positionV>
            <wp:extent cx="5400" cy="5400"/>
            <wp:effectExtent l="0" t="0" r="0" b="0"/>
            <wp:wrapSquare wrapText="bothSides"/>
            <wp:docPr id="115966" name="Picture 11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6" name="Picture 1159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" cy="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38"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02272" behindDoc="0" locked="0" layoutInCell="1" allowOverlap="0" wp14:anchorId="6F8C654E" wp14:editId="57250F4F">
            <wp:simplePos x="0" y="0"/>
            <wp:positionH relativeFrom="page">
              <wp:posOffset>1641723</wp:posOffset>
            </wp:positionH>
            <wp:positionV relativeFrom="page">
              <wp:posOffset>1917069</wp:posOffset>
            </wp:positionV>
            <wp:extent cx="5400" cy="5400"/>
            <wp:effectExtent l="0" t="0" r="0" b="0"/>
            <wp:wrapSquare wrapText="bothSides"/>
            <wp:docPr id="115967" name="Picture 115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7" name="Picture 11596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" cy="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38"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03296" behindDoc="0" locked="0" layoutInCell="1" allowOverlap="0" wp14:anchorId="32F1C94C" wp14:editId="43C92F27">
            <wp:simplePos x="0" y="0"/>
            <wp:positionH relativeFrom="page">
              <wp:posOffset>1641723</wp:posOffset>
            </wp:positionH>
            <wp:positionV relativeFrom="page">
              <wp:posOffset>8391901</wp:posOffset>
            </wp:positionV>
            <wp:extent cx="5400" cy="5400"/>
            <wp:effectExtent l="0" t="0" r="0" b="0"/>
            <wp:wrapSquare wrapText="bothSides"/>
            <wp:docPr id="116029" name="Picture 11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29" name="Picture 1160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" cy="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1C704" w14:textId="77777777" w:rsidR="008F1B2F" w:rsidRPr="00E245C3" w:rsidRDefault="008F1B2F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A01A59F" w14:textId="22EEF8BB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480958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</w:t>
      </w:r>
      <w:r w:rsidR="00B94BD0" w:rsidRPr="00E245C3">
        <w:rPr>
          <w:color w:val="auto"/>
          <w:sz w:val="28"/>
          <w:lang w:val="uk-UA"/>
        </w:rPr>
        <w:t>2.1.</w:t>
      </w:r>
      <w:r w:rsidRPr="00E245C3">
        <w:rPr>
          <w:color w:val="auto"/>
          <w:sz w:val="28"/>
          <w:lang w:val="uk-UA"/>
        </w:rPr>
        <w:t xml:space="preserve"> </w:t>
      </w:r>
      <w:r w:rsidR="00C731B3"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 xml:space="preserve"> критер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>ї 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C731B3" w:rsidRPr="00E245C3">
        <w:rPr>
          <w:color w:val="auto"/>
          <w:sz w:val="28"/>
          <w:lang w:val="uk-UA"/>
        </w:rPr>
        <w:t>дприємства</w:t>
      </w:r>
    </w:p>
    <w:p w14:paraId="52ADC16B" w14:textId="77777777" w:rsidR="00B94BD0" w:rsidRPr="00E245C3" w:rsidRDefault="00B94BD0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6884AAF" w14:textId="69DFADAA" w:rsidR="00C731B3" w:rsidRPr="00E245C3" w:rsidRDefault="00C731B3" w:rsidP="00C731B3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Методично погоджуючись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запропонованою структурою,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дзначимо значення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загального менеджменту для завоювання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високого конкурентного статусу. Граф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 взаємозв'я</w:t>
      </w:r>
      <w:r w:rsidR="00F4430E">
        <w:rPr>
          <w:color w:val="auto"/>
          <w:sz w:val="28"/>
          <w:lang w:val="uk-UA"/>
        </w:rPr>
        <w:t>зок цих процес</w:t>
      </w:r>
      <w:r w:rsidR="00C503A4">
        <w:rPr>
          <w:color w:val="auto"/>
          <w:sz w:val="28"/>
          <w:lang w:val="uk-UA"/>
        </w:rPr>
        <w:t>ї</w:t>
      </w:r>
      <w:r w:rsidR="00F4430E">
        <w:rPr>
          <w:color w:val="auto"/>
          <w:sz w:val="28"/>
          <w:lang w:val="uk-UA"/>
        </w:rPr>
        <w:t xml:space="preserve">в представлена </w:t>
      </w:r>
      <w:r w:rsidRPr="00E245C3">
        <w:rPr>
          <w:color w:val="auto"/>
          <w:sz w:val="28"/>
          <w:lang w:val="uk-UA"/>
        </w:rPr>
        <w:t>на рис. 2.2 [68].</w:t>
      </w:r>
    </w:p>
    <w:p w14:paraId="6FF64F66" w14:textId="231B71FE" w:rsidR="008F1B2F" w:rsidRPr="00E245C3" w:rsidRDefault="00C731B3" w:rsidP="00C731B3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практики українського господарювання показує, що значна частина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розглядає формування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, в основному, на оперативному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тактичному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Це пов'язано з тим, що поняття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няється часто поняттям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ї» та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нкою </w:t>
      </w:r>
      <w:r w:rsidRPr="00E245C3">
        <w:rPr>
          <w:color w:val="auto"/>
          <w:sz w:val="28"/>
          <w:lang w:val="uk-UA"/>
        </w:rPr>
        <w:lastRenderedPageBreak/>
        <w:t>загального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 господарського стану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Багато в чому воно визначається 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чної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тикою, в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слабо виражен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стимулятори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розвитку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господарюючого суб'єкта.</w:t>
      </w:r>
    </w:p>
    <w:p w14:paraId="6A679169" w14:textId="150B50C8" w:rsidR="00B94BD0" w:rsidRPr="00E245C3" w:rsidRDefault="008F1B2F" w:rsidP="008F1B2F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210265EB" wp14:editId="1822C2C3">
                <wp:extent cx="5418177" cy="5127625"/>
                <wp:effectExtent l="0" t="114300" r="11430" b="15875"/>
                <wp:docPr id="116009" name="Группа 11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8177" cy="5127625"/>
                          <a:chOff x="-52386" y="0"/>
                          <a:chExt cx="5418177" cy="5127625"/>
                        </a:xfrm>
                      </wpg:grpSpPr>
                      <wps:wsp>
                        <wps:cNvPr id="115986" name="Равнобедренный треугольник 115986"/>
                        <wps:cNvSpPr/>
                        <wps:spPr>
                          <a:xfrm>
                            <a:off x="202019" y="138224"/>
                            <a:ext cx="3524250" cy="25336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87" name="Прямая соединительная линия 115987"/>
                        <wps:cNvCnPr/>
                        <wps:spPr>
                          <a:xfrm flipV="1">
                            <a:off x="733647" y="2275368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88" name="Прямая соединительная линия 115988"/>
                        <wps:cNvCnPr/>
                        <wps:spPr>
                          <a:xfrm flipV="1">
                            <a:off x="1201479" y="1913861"/>
                            <a:ext cx="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89" name="Прямая соединительная линия 115989"/>
                        <wps:cNvCnPr/>
                        <wps:spPr>
                          <a:xfrm flipH="1" flipV="1">
                            <a:off x="1669312" y="1626782"/>
                            <a:ext cx="9525" cy="1047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90" name="Прямая соединительная линия 115990"/>
                        <wps:cNvCnPr/>
                        <wps:spPr>
                          <a:xfrm flipH="1" flipV="1">
                            <a:off x="2115879" y="1297172"/>
                            <a:ext cx="19050" cy="1362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91" name="Прямая соединительная линия 115991"/>
                        <wps:cNvCnPr/>
                        <wps:spPr>
                          <a:xfrm flipH="1" flipV="1">
                            <a:off x="2604977" y="978196"/>
                            <a:ext cx="9525" cy="167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92" name="Прямая соединительная линия 115992"/>
                        <wps:cNvCnPr/>
                        <wps:spPr>
                          <a:xfrm flipH="1" flipV="1">
                            <a:off x="3147237" y="574159"/>
                            <a:ext cx="19050" cy="2095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93" name="Надпись 115993"/>
                        <wps:cNvSpPr txBox="1"/>
                        <wps:spPr>
                          <a:xfrm>
                            <a:off x="361507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EE02E" w14:textId="50C8B10E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7ACD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4" name="Надпись 115994"/>
                        <wps:cNvSpPr txBox="1"/>
                        <wps:spPr>
                          <a:xfrm>
                            <a:off x="1329070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FE964" w14:textId="02FC76B7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5" name="Надпись 115995"/>
                        <wps:cNvSpPr txBox="1"/>
                        <wps:spPr>
                          <a:xfrm>
                            <a:off x="850605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1B2D0" w14:textId="4B1BED38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6" name="Надпись 115996"/>
                        <wps:cNvSpPr txBox="1"/>
                        <wps:spPr>
                          <a:xfrm>
                            <a:off x="1775637" y="2711303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3CDFF" w14:textId="33732925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7" name="Надпись 115997"/>
                        <wps:cNvSpPr txBox="1"/>
                        <wps:spPr>
                          <a:xfrm>
                            <a:off x="2328530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2EEC8" w14:textId="2A91BF11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8" name="Надпись 115998"/>
                        <wps:cNvSpPr txBox="1"/>
                        <wps:spPr>
                          <a:xfrm>
                            <a:off x="2732568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8D92D" w14:textId="3DE86AE5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99" name="Надпись 115999"/>
                        <wps:cNvSpPr txBox="1"/>
                        <wps:spPr>
                          <a:xfrm>
                            <a:off x="3296093" y="2690038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B60D2" w14:textId="449A6EB5" w:rsidR="004B63A6" w:rsidRPr="00047ACD" w:rsidRDefault="004B63A6" w:rsidP="00047ACD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0" name="Надпись 116000"/>
                        <wps:cNvSpPr txBox="1"/>
                        <wps:spPr>
                          <a:xfrm rot="19435915">
                            <a:off x="-52386" y="976486"/>
                            <a:ext cx="3812472" cy="3922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C29D4" w14:textId="3D0CF079" w:rsidR="004B63A6" w:rsidRDefault="004B63A6">
                              <w:r w:rsidRPr="00C731B3">
                                <w:t>КОНКУРЕНТОСПРОМОЖН</w:t>
                              </w:r>
                              <w:r w:rsidR="00C503A4">
                                <w:t>Ї</w:t>
                              </w:r>
                              <w:r w:rsidRPr="00C731B3">
                                <w:t>СТЬ П</w:t>
                              </w:r>
                              <w:r w:rsidR="00C503A4">
                                <w:t>Ї</w:t>
                              </w:r>
                              <w:r w:rsidRPr="00C731B3"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1" name="Стрелка вверх 116001"/>
                        <wps:cNvSpPr/>
                        <wps:spPr>
                          <a:xfrm>
                            <a:off x="3880884" y="0"/>
                            <a:ext cx="743803" cy="2715639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E3BE8" w14:textId="1CB62F63" w:rsidR="004B63A6" w:rsidRDefault="004B63A6" w:rsidP="00047ACD">
                              <w:pPr>
                                <w:jc w:val="center"/>
                              </w:pPr>
                              <w:r>
                                <w:t>Я</w:t>
                              </w:r>
                              <w:r w:rsidRPr="00D06BAF">
                                <w:t>к</w:t>
                              </w:r>
                              <w:r w:rsidR="00C503A4">
                                <w:t>ї</w:t>
                              </w:r>
                              <w:r w:rsidRPr="00D06BAF">
                                <w:t>сть менеджменту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2" name="Стрелка вправо 116002"/>
                        <wps:cNvSpPr/>
                        <wps:spPr>
                          <a:xfrm>
                            <a:off x="191386" y="2892056"/>
                            <a:ext cx="4230806" cy="63803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BCC19" w14:textId="3FCB84D5" w:rsidR="004B63A6" w:rsidRPr="00F4430E" w:rsidRDefault="004B63A6" w:rsidP="00047A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4430E">
                                <w:rPr>
                                  <w:lang w:val="uk-UA"/>
                                </w:rPr>
                                <w:t>Основн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lang w:val="uk-UA"/>
                                </w:rPr>
                                <w:t xml:space="preserve"> характеристики стану п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3" name="Надпись 116003"/>
                        <wps:cNvSpPr txBox="1"/>
                        <wps:spPr>
                          <a:xfrm>
                            <a:off x="148856" y="3551275"/>
                            <a:ext cx="3418205" cy="15763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1AE4C" w14:textId="70010B9A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1. Платоспроможн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</w:t>
                              </w:r>
                            </w:p>
                            <w:p w14:paraId="75586D9A" w14:textId="3D72666A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2. Прибутков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</w:t>
                              </w:r>
                            </w:p>
                            <w:p w14:paraId="5C719E89" w14:textId="77777777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14:paraId="0DDBD5B3" w14:textId="77777777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14:paraId="45A1E508" w14:textId="6B221BC3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3. Стратег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чне управл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</w:t>
                              </w:r>
                            </w:p>
                            <w:p w14:paraId="6EDC35CD" w14:textId="0DDFCA0F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4. Адаптивн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системи управл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</w:t>
                              </w:r>
                            </w:p>
                            <w:p w14:paraId="1108E7C5" w14:textId="294A9248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5. Ф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нансова та управл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нська прозор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п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дприємства</w:t>
                              </w:r>
                            </w:p>
                            <w:p w14:paraId="1DB0326E" w14:textId="77777777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14:paraId="0B8B72D7" w14:textId="39A1274C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6. Керован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б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знесу</w:t>
                              </w:r>
                            </w:p>
                            <w:p w14:paraId="6440F0A1" w14:textId="76143CB0" w:rsidR="004B63A6" w:rsidRPr="00F4430E" w:rsidRDefault="004B63A6" w:rsidP="00D06BA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7. 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нвестиц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йна приваблив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4" name="Надпись 116004"/>
                        <wps:cNvSpPr txBox="1"/>
                        <wps:spPr>
                          <a:xfrm>
                            <a:off x="3604433" y="3419476"/>
                            <a:ext cx="1740090" cy="528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97DF9" w14:textId="535528D8" w:rsidR="004B63A6" w:rsidRPr="00F4430E" w:rsidRDefault="004B63A6" w:rsidP="008F1B2F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Оперативний р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вень управл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ння п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дприємством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6" name="Надпись 116006"/>
                        <wps:cNvSpPr txBox="1"/>
                        <wps:spPr>
                          <a:xfrm>
                            <a:off x="3614740" y="3971924"/>
                            <a:ext cx="1729428" cy="5524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96A5B" w14:textId="6DA3F648" w:rsidR="004B63A6" w:rsidRPr="00F4430E" w:rsidRDefault="004B63A6" w:rsidP="008F1B2F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Тактичний р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вень управл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ння п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дприємством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07" name="Надпись 116007"/>
                        <wps:cNvSpPr txBox="1"/>
                        <wps:spPr>
                          <a:xfrm>
                            <a:off x="3625701" y="4562475"/>
                            <a:ext cx="1740090" cy="565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C82C58" w14:textId="2D3C3B09" w:rsidR="004B63A6" w:rsidRPr="00F4430E" w:rsidRDefault="004B63A6" w:rsidP="008F1B2F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чний р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вень управл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ння п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F4430E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дприємством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265EB" id="Группа 116009" o:spid="_x0000_s1092" style="width:426.65pt;height:403.75pt;mso-position-horizontal-relative:char;mso-position-vertical-relative:line" coordorigin="-523" coordsize="54181,5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5986" o:spid="_x0000_s1093" type="#_x0000_t5" style="position:absolute;left:2020;top:1382;width:35242;height:2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gFMEA&#10;AADfAAAADwAAAGRycy9kb3ducmV2LnhtbERPy4rCMBTdD/gP4QruxlRB0WqUQRB0VuNj4fLS3EmL&#10;zU1Jom3/fjIguDyc93rb2Vo8yYfKsYLJOANBXDhdsVFwvew/FyBCRNZYOyYFPQXYbgYfa8y1a/lE&#10;z3M0IoVwyFFBGWOTSxmKkiyGsWuIE/frvMWYoDdSe2xTuK3lNMvm0mLFqaHEhnYlFffzw6YSefN3&#10;c5j+NL7/rl2/M6fHsVVqNOy+ViAidfEtfrkPOs2fzJaLOfz/SQD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4BTBAAAA3wAAAA8AAAAAAAAAAAAAAAAAmAIAAGRycy9kb3du&#10;cmV2LnhtbFBLBQYAAAAABAAEAPUAAACGAwAAAAA=&#10;" adj="21600" fillcolor="white [3201]" strokecolor="black [3200]" strokeweight="1pt"/>
                <v:line id="Прямая соединительная линия 115987" o:spid="_x0000_s1094" style="position:absolute;flip:y;visibility:visible;mso-wrap-style:square" from="7336,22753" to="7336,2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P8cEAAADfAAAADwAAAGRycy9kb3ducmV2LnhtbERP3WqDMBS+L+wdwhnsro0ObJ0zljLo&#10;6JVjtg9wMGdRZk7EZNa9fTMY9PLj+y/3ix3ETJPvHStINwkI4tbpno2Cy/m4zkH4gKxxcEwKfsnD&#10;vnpYlVhod+VPmptgRAxhX6CCLoSxkNK3HVn0GzcSR+7LTRZDhJOResJrDLeDfE6SrbTYc2zocKS3&#10;jtrv5scq0KYmeXBmzlKzvRxb84H1+6zU0+NyeAURaAl38b/7pOP8NHvJd/D3JwKQ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E/xwQAAAN8AAAAPAAAAAAAAAAAAAAAA&#10;AKECAABkcnMvZG93bnJldi54bWxQSwUGAAAAAAQABAD5AAAAjwMAAAAA&#10;" strokecolor="black [3200]" strokeweight=".5pt">
                  <v:stroke joinstyle="miter"/>
                </v:line>
                <v:line id="Прямая соединительная линия 115988" o:spid="_x0000_s1095" style="position:absolute;flip:y;visibility:visible;mso-wrap-style:square" from="12014,19138" to="12014,2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bg8AAAADfAAAADwAAAGRycy9kb3ducmV2LnhtbERPzYrCMBC+C/sOYRb2pmkXFK1GEcHF&#10;k+LPAwzNbFq2mZQm1vr2OwfB48f3v9oMvlE9dbEObCCfZKCIy2BrdgZu1/14DiomZItNYDLwpAib&#10;9cdohYUNDz5Tf0lOSQjHAg1UKbWF1rGsyGOchJZYuN/QeUwCO6dthw8J943+zrKZ9lizNFTY0q6i&#10;8u9y9wasO5LeBtdPcze77Ut3wuNPb8zX57Bdgko0pLf45T5YmZ9PF3MZLH8E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X24PAAAAA3wAAAA8AAAAAAAAAAAAAAAAA&#10;oQIAAGRycy9kb3ducmV2LnhtbFBLBQYAAAAABAAEAPkAAACOAwAAAAA=&#10;" strokecolor="black [3200]" strokeweight=".5pt">
                  <v:stroke joinstyle="miter"/>
                </v:line>
                <v:line id="Прямая соединительная линия 115989" o:spid="_x0000_s1096" style="position:absolute;flip:x y;visibility:visible;mso-wrap-style:square" from="16693,16267" to="16788,2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ncsQAAADfAAAADwAAAGRycy9kb3ducmV2LnhtbERPW2vCMBR+H/gfwhnsbaYOnFpNRTYG&#10;YzDBTubroTm9sOakJqnWf78Igo8f3321HkwrTuR8Y1nBZJyAIC6sbrhSsP/5eJ6D8AFZY2uZFFzI&#10;wzobPaww1fbMOzrloRIxhH2KCuoQulRKX9Rk0I9tRxy50jqDIUJXSe3wHMNNK1+S5FUabDg21NjR&#10;W03FX94bBXl5ed/OfjUPe3eYfs/yr92xPyr19DhsliACDeEuvrk/dZw/mS7mC7j+iQB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+dyxAAAAN8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115990" o:spid="_x0000_s1097" style="position:absolute;flip:x y;visibility:visible;mso-wrap-style:square" from="21158,12971" to="21349,2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YMsQAAADfAAAADwAAAGRycy9kb3ducmV2LnhtbERPTWvCQBC9C/0PyxR6040FtaauUloK&#10;RVAwlfY6ZMckNDsbd1eN/945CD0+3vdi1btWnSnExrOB8SgDRVx623BlYP/9OXwBFROyxdYzGbhS&#10;hNXyYbDA3PoL7+hcpEpJCMccDdQpdbnWsazJYRz5jli4gw8Ok8BQaRvwIuGu1c9ZNtUOG5aGGjt6&#10;r6n8K07OQHG4fmxnP5b7ffidbGbFenc8HY15euzfXkEl6tO/+O7+sjJ/PJnP5YH8EQB6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NgyxAAAAN8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115991" o:spid="_x0000_s1098" style="position:absolute;flip:x y;visibility:visible;mso-wrap-style:square" from="26049,9781" to="26145,2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9qcQAAADfAAAADwAAAGRycy9kb3ducmV2LnhtbERPXWvCMBR9F/Yfwh3sTdMOnFqNIo7B&#10;GEywir5emmtbbG5qErX++2Ug+Hg437NFZxpxJedrywrSQQKCuLC65lLBbvvVH4PwAVljY5kU3MnD&#10;Yv7Sm2Gm7Y03dM1DKWII+wwVVCG0mZS+qMigH9iWOHJH6wyGCF0ptcNbDDeNfE+SD2mw5thQYUur&#10;iopTfjEK8uP9cz3aa+527jD8HeU/m/PlrNTba7ecggjUhaf44f7WcX46nExS+P8TAc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H2pxAAAAN8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115992" o:spid="_x0000_s1099" style="position:absolute;flip:x y;visibility:visible;mso-wrap-style:square" from="31472,5741" to="31662,2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j3sMAAADfAAAADwAAAGRycy9kb3ducmV2LnhtbERPXWvCMBR9F/wP4Qp701TBOatRRBmI&#10;MMFO5uulubbF5qYmUeu/XwbCHg/ne75sTS3u5HxlWcFwkIAgzq2uuFBw/P7sf4DwAVljbZkUPMnD&#10;ctHtzDHV9sEHumehEDGEfYoKyhCaVEqfl2TQD2xDHLmzdQZDhK6Q2uEjhptajpLkXRqsODaU2NC6&#10;pPyS3YyC7Pzc7Cc/mtujO42/JtnucL1dlXrrtasZiEBt+Be/3Fsd5w/H0+kI/v5EAH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y497DAAAA3wAAAA8AAAAAAAAAAAAA&#10;AAAAoQIAAGRycy9kb3ducmV2LnhtbFBLBQYAAAAABAAEAPkAAACRAwAAAAA=&#10;" strokecolor="black [3200]" strokeweight=".5pt">
                  <v:stroke joinstyle="miter"/>
                </v:line>
                <v:shape id="Надпись 115993" o:spid="_x0000_s1100" type="#_x0000_t202" style="position:absolute;left:3615;top:26900;width:2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S58YA&#10;AADfAAAADwAAAGRycy9kb3ducmV2LnhtbERPyWrDMBC9F/oPYgq5lEROTDYnSiilS8gtcRZyG6yp&#10;bWqNjKXa7t9XhUKPj7evt72pREuNKy0rGI8iEMSZ1SXnCk7p63ABwnlkjZVlUvBNDrab+7s1Jtp2&#10;fKD26HMRQtglqKDwvk6kdFlBBt3I1sSB+7CNQR9gk0vdYBfCTSUnUTSTBksODQXW9FxQ9nn8Mgpu&#10;j/l17/q3cxdP4/rlvU3nF50qNXjon1YgPPX+X/zn3ukwfzxdLmP4/RMA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DS58YAAADfAAAADwAAAAAAAAAAAAAAAACYAgAAZHJz&#10;L2Rvd25yZXYueG1sUEsFBgAAAAAEAAQA9QAAAIsDAAAAAA==&#10;" fillcolor="white [3201]" stroked="f" strokeweight=".5pt">
                  <v:textbox>
                    <w:txbxContent>
                      <w:p w14:paraId="125EE02E" w14:textId="50C8B10E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7ACD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Надпись 115994" o:spid="_x0000_s1101" type="#_x0000_t202" style="position:absolute;left:13290;top:2690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Kk8YA&#10;AADfAAAADwAAAGRycy9kb3ducmV2LnhtbERPTUvDQBC9F/oflil4EbuptdrGbIqIWvFmoi29Ddkx&#10;CWZnQ3ZN4r93C0KPj/edbEfTiJ46V1tWsJhHIIgLq2suFXzkz1drEM4ja2wsk4JfcrBNp5MEY20H&#10;fqc+86UIIexiVFB538ZSuqIig25uW+LAfdnOoA+wK6XucAjhppHXUXQrDdYcGips6bGi4jv7MQqO&#10;l+XhzY0vn8NytWyfdn1+t9e5Uhez8eEehKfRn8X/7lcd5i9Wm80NnP4EAD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Kk8YAAADfAAAADwAAAAAAAAAAAAAAAACYAgAAZHJz&#10;L2Rvd25yZXYueG1sUEsFBgAAAAAEAAQA9QAAAIsDAAAAAA==&#10;" fillcolor="white [3201]" stroked="f" strokeweight=".5pt">
                  <v:textbox>
                    <w:txbxContent>
                      <w:p w14:paraId="697FE964" w14:textId="02FC76B7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Надпись 115995" o:spid="_x0000_s1102" type="#_x0000_t202" style="position:absolute;left:8506;top:26900;width:2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vCMYA&#10;AADfAAAADwAAAGRycy9kb3ducmV2LnhtbERPy2rCQBTdF/yH4QrdFJ1YiY/UUUppq7jTaEt3l8w1&#10;CWbuhMw0Sf++IxS6PJz3atObSrTUuNKygsk4AkGcWV1yruCUvo0WIJxH1lhZJgU/5GCzHtytMNG2&#10;4wO1R5+LEMIuQQWF93UipcsKMujGtiYO3MU2Bn2ATS51g10IN5V8jKKZNFhyaCiwppeCsuvx2yj4&#10;esg/965/P3fTeFq/btt0/qFTpe6H/fMTCE+9/xf/uXc6zJ/Ey2UMtz8B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vCMYAAADfAAAADwAAAAAAAAAAAAAAAACYAgAAZHJz&#10;L2Rvd25yZXYueG1sUEsFBgAAAAAEAAQA9QAAAIsDAAAAAA==&#10;" fillcolor="white [3201]" stroked="f" strokeweight=".5pt">
                  <v:textbox>
                    <w:txbxContent>
                      <w:p w14:paraId="58B1B2D0" w14:textId="4B1BED38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Надпись 115996" o:spid="_x0000_s1103" type="#_x0000_t202" style="position:absolute;left:17756;top:27113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xf8YA&#10;AADfAAAADwAAAGRycy9kb3ducmV2LnhtbERPy2rCQBTdC/7DcIVupE6saGvqKKXUB+40VXF3ydwm&#10;oZk7ITNN0r/vFASXh/NerDpTioZqV1hWMB5FIIhTqwvOFHwm68cXEM4jaywtk4JfcrBa9nsLjLVt&#10;+UDN0WcihLCLUUHufRVL6dKcDLqRrYgD92Vrgz7AOpO6xjaEm1I+RdFMGiw4NORY0XtO6ffxxyi4&#10;DrPL3nWbUzuZTqqPbZM8n3Wi1MOge3sF4anzd/HNvdNh/ng6n8/g/08A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xf8YAAADfAAAADwAAAAAAAAAAAAAAAACYAgAAZHJz&#10;L2Rvd25yZXYueG1sUEsFBgAAAAAEAAQA9QAAAIsDAAAAAA==&#10;" fillcolor="white [3201]" stroked="f" strokeweight=".5pt">
                  <v:textbox>
                    <w:txbxContent>
                      <w:p w14:paraId="0B83CDFF" w14:textId="33732925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Надпись 115997" o:spid="_x0000_s1104" type="#_x0000_t202" style="position:absolute;left:23285;top:2690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U5MYA&#10;AADfAAAADwAAAGRycy9kb3ducmV2LnhtbERPy2rCQBTdC/7DcIVupE6sqDV1lFLqA3c1VXF3ydwm&#10;oZk7ITNN0r/vFASXh/NerjtTioZqV1hWMB5FIIhTqwvOFHwmm8dnEM4jaywtk4JfcrBe9XtLjLVt&#10;+YOao89ECGEXo4Lc+yqW0qU5GXQjWxEH7svWBn2AdSZ1jW0IN6V8iqKZNFhwaMixorec0u/jj1Fw&#10;HWaXg+u2p3YynVTvuyaZn3Wi1MOge30B4anzd/HNvddh/ni6WMzh/08A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vU5MYAAADfAAAADwAAAAAAAAAAAAAAAACYAgAAZHJz&#10;L2Rvd25yZXYueG1sUEsFBgAAAAAEAAQA9QAAAIsDAAAAAA==&#10;" fillcolor="white [3201]" stroked="f" strokeweight=".5pt">
                  <v:textbox>
                    <w:txbxContent>
                      <w:p w14:paraId="4EB2EEC8" w14:textId="2A91BF11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Надпись 115998" o:spid="_x0000_s1105" type="#_x0000_t202" style="position:absolute;left:27325;top:2690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AlsYA&#10;AADfAAAADwAAAGRycy9kb3ducmV2LnhtbERPTU/CQBC9m/gfNmPixcgWCAqFhRiiYLxJUeNt0h3a&#10;xu5s013b8u+Zg4nHl/e92gyuVh21ofJsYDxKQBHn3lZcGDhmL/dzUCEiW6w9k4EzBdisr69WmFrf&#10;8zt1h1goCeGQooEyxibVOuQlOQwj3xALd/KtwyiwLbRtsZdwV+tJkjxohxVLQ4kNbUvKfw6/zsD3&#10;XfH1FobdRz+dTZvnfZc9ftrMmNub4WkJKtIQ/8V/7lcr88ezxUIGyx8B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RAlsYAAADfAAAADwAAAAAAAAAAAAAAAACYAgAAZHJz&#10;L2Rvd25yZXYueG1sUEsFBgAAAAAEAAQA9QAAAIsDAAAAAA==&#10;" fillcolor="white [3201]" stroked="f" strokeweight=".5pt">
                  <v:textbox>
                    <w:txbxContent>
                      <w:p w14:paraId="6AB8D92D" w14:textId="3DE86AE5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Надпись 115999" o:spid="_x0000_s1106" type="#_x0000_t202" style="position:absolute;left:32960;top:2690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lDcYA&#10;AADfAAAADwAAAGRycy9kb3ducmV2LnhtbERPy2rCQBTdF/yH4QrdFJ1Y8ZHUUUppq7jTaEt3l8w1&#10;CWbuhMw0Sf++IxS6PJz3atObSrTUuNKygsk4AkGcWV1yruCUvo2WIJxH1lhZJgU/5GCzHtytMNG2&#10;4wO1R5+LEMIuQQWF93UipcsKMujGtiYO3MU2Bn2ATS51g10IN5V8jKK5NFhyaCiwppeCsuvx2yj4&#10;esg/965/P3fT2bR+3bbp4kOnSt0P++cnEJ56/y/+c+90mD+ZxXEMtz8B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jlDcYAAADfAAAADwAAAAAAAAAAAAAAAACYAgAAZHJz&#10;L2Rvd25yZXYueG1sUEsFBgAAAAAEAAQA9QAAAIsDAAAAAA==&#10;" fillcolor="white [3201]" stroked="f" strokeweight=".5pt">
                  <v:textbox>
                    <w:txbxContent>
                      <w:p w14:paraId="3A1B60D2" w14:textId="449A6EB5" w:rsidR="004B63A6" w:rsidRPr="00047ACD" w:rsidRDefault="004B63A6" w:rsidP="00047ACD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Надпись 116000" o:spid="_x0000_s1107" type="#_x0000_t202" style="position:absolute;left:-523;top:9764;width:38123;height:3923;rotation:-2363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5fsYA&#10;AADfAAAADwAAAGRycy9kb3ducmV2LnhtbERPTU/CQBC9m/gfNmPCxchuORCsLMQQJeAFBWP0NnbH&#10;ttCdbboL1H/PHEw8vrzv6bz3jTpRF+vAFrKhAUVcBFdzaeF993w3ARUTssMmMFn4pQjz2fXVFHMX&#10;zvxGp20qlYRwzNFClVKbax2LijzGYWiJhfsJnccksCu16/As4b7RI2PG2mPN0lBhS4uKisP26C3c&#10;J7283Ww+Dk9f37v1y37ymR1fg7WDm/7xAVSiPv2L/9wrJ/OzsTHyQP4I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5fsYAAADfAAAADwAAAAAAAAAAAAAAAACYAgAAZHJz&#10;L2Rvd25yZXYueG1sUEsFBgAAAAAEAAQA9QAAAIsDAAAAAA==&#10;" fillcolor="white [3201]" stroked="f" strokeweight=".5pt">
                  <v:textbox>
                    <w:txbxContent>
                      <w:p w14:paraId="66EC29D4" w14:textId="3D0CF079" w:rsidR="004B63A6" w:rsidRDefault="004B63A6">
                        <w:r w:rsidRPr="00C731B3">
                          <w:t>КОНКУРЕНТОСПРОМОЖН</w:t>
                        </w:r>
                        <w:r w:rsidR="00C503A4">
                          <w:t>Ї</w:t>
                        </w:r>
                        <w:r w:rsidRPr="00C731B3">
                          <w:t>СТЬ П</w:t>
                        </w:r>
                        <w:r w:rsidR="00C503A4">
                          <w:t>Ї</w:t>
                        </w:r>
                        <w:r w:rsidRPr="00C731B3">
                          <w:t>ДПРИЄМСТВА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16001" o:spid="_x0000_s1108" type="#_x0000_t68" style="position:absolute;left:38808;width:7438;height:2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iBcEA&#10;AADfAAAADwAAAGRycy9kb3ducmV2LnhtbERPXWvCMBR9H+w/hDvYmyYdUqQaZQwGvupE8O3SXNuu&#10;yU3XxBr//TIQ9ng43+ttclZMNIbOs4ZirkAQ19503Gg4fn3OliBCRDZoPZOGOwXYbp6f1lgZf+M9&#10;TYfYiBzCoUINbYxDJWWoW3IY5n4gztzFjw5jhmMjzYi3HO6sfFOqlA47zg0tDvTRUt0frk4D91Pf&#10;XJM9Tz+0O12S9YvvcqH160t6X4GIlOK/+OHemTy/KJUq4O9PB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jIgXBAAAA3wAAAA8AAAAAAAAAAAAAAAAAmAIAAGRycy9kb3du&#10;cmV2LnhtbFBLBQYAAAAABAAEAPUAAACGAwAAAAA=&#10;" adj="2958" fillcolor="white [3201]" strokecolor="black [3200]" strokeweight="1pt">
                  <v:textbox style="layout-flow:vertical;mso-layout-flow-alt:bottom-to-top">
                    <w:txbxContent>
                      <w:p w14:paraId="192E3BE8" w14:textId="1CB62F63" w:rsidR="004B63A6" w:rsidRDefault="004B63A6" w:rsidP="00047ACD">
                        <w:pPr>
                          <w:jc w:val="center"/>
                        </w:pPr>
                        <w:r>
                          <w:t>Я</w:t>
                        </w:r>
                        <w:r w:rsidRPr="00D06BAF">
                          <w:t>к</w:t>
                        </w:r>
                        <w:r w:rsidR="00C503A4">
                          <w:t>ї</w:t>
                        </w:r>
                        <w:r w:rsidRPr="00D06BAF">
                          <w:t>сть менеджменту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16002" o:spid="_x0000_s1109" type="#_x0000_t13" style="position:absolute;left:1913;top:28920;width:42308;height:6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K7cMA&#10;AADfAAAADwAAAGRycy9kb3ducmV2LnhtbERPTU8CMRC9m/AfmiHxYmQKBzQrhRCCkaMC8Txsh91l&#10;t9NNW2H999bExOPL+16sBtepK4fYeDEwnWhQLKW3jVQGjofXx2dQMZFY6rywgW+OsFqO7hZUWH+T&#10;D77uU6VyiMSCDNQp9QViLGt2FCe+Z8nc2QdHKcNQoQ10y+Guw5nWc3TUSG6oqedNzWW7/3IG4km3&#10;4fj5hviwPbx3uHnaXdqTMffjYf0CKvGQ/sV/7p3N86dzrWfw+ycDw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zK7cMAAADfAAAADwAAAAAAAAAAAAAAAACYAgAAZHJzL2Rv&#10;d25yZXYueG1sUEsFBgAAAAAEAAQA9QAAAIgDAAAAAA==&#10;" adj="19971" fillcolor="white [3201]" strokecolor="black [3200]" strokeweight="1pt">
                  <v:textbox>
                    <w:txbxContent>
                      <w:p w14:paraId="4AABCC19" w14:textId="3FCB84D5" w:rsidR="004B63A6" w:rsidRPr="00F4430E" w:rsidRDefault="004B63A6" w:rsidP="00047A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4430E">
                          <w:rPr>
                            <w:lang w:val="uk-UA"/>
                          </w:rPr>
                          <w:t>Основн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 w:rsidRPr="00F4430E">
                          <w:rPr>
                            <w:lang w:val="uk-UA"/>
                          </w:rPr>
                          <w:t xml:space="preserve"> характеристики стану п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 w:rsidRPr="00F4430E"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Надпись 116003" o:spid="_x0000_s1110" type="#_x0000_t202" style="position:absolute;left:1488;top:35512;width:34182;height:15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dP8EA&#10;AADfAAAADwAAAGRycy9kb3ducmV2LnhtbERPTUsDMRC9C/0PYQrebFKFsq5Niy1VBE+24nnYTJPg&#10;ZrIkcbv+eyMIHh/ve72dQi9GStlH1rBcKBDEXTSerYb309NNAyIXZIN9ZNLwTRm2m9nVGlsTL/xG&#10;47FYUUM4t6jBlTK0UubOUcC8iANx5c4xBSwVJitNwksND728VWolA3quDQ4H2jvqPo9fQcNhZ+9t&#10;12Byh8Z4P04f51f7rPX1fHp8AFFoKv/iP/eLqfOXK6Xu4PdPB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3T/BAAAA3wAAAA8AAAAAAAAAAAAAAAAAmAIAAGRycy9kb3du&#10;cmV2LnhtbFBLBQYAAAAABAAEAPUAAACGAwAAAAA=&#10;" fillcolor="white [3201]" strokeweight=".5pt">
                  <v:textbox>
                    <w:txbxContent>
                      <w:p w14:paraId="4411AE4C" w14:textId="70010B9A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1. Платоспроможн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</w:t>
                        </w:r>
                      </w:p>
                      <w:p w14:paraId="75586D9A" w14:textId="3D72666A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2. Прибутков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</w:t>
                        </w:r>
                      </w:p>
                      <w:p w14:paraId="5C719E89" w14:textId="77777777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14:paraId="0DDBD5B3" w14:textId="77777777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14:paraId="45A1E508" w14:textId="6B221BC3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3. Стратег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чне управл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ння</w:t>
                        </w:r>
                      </w:p>
                      <w:p w14:paraId="6EDC35CD" w14:textId="0DDFCA0F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4. Адаптивн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 системи управл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ння</w:t>
                        </w:r>
                      </w:p>
                      <w:p w14:paraId="1108E7C5" w14:textId="294A9248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5. Ф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нансова та управл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нська прозор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 п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дприємства</w:t>
                        </w:r>
                      </w:p>
                      <w:p w14:paraId="1DB0326E" w14:textId="77777777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14:paraId="0B8B72D7" w14:textId="39A1274C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6. Керован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 б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знесу</w:t>
                        </w:r>
                      </w:p>
                      <w:p w14:paraId="6440F0A1" w14:textId="76143CB0" w:rsidR="004B63A6" w:rsidRPr="00F4430E" w:rsidRDefault="004B63A6" w:rsidP="00D06BA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 xml:space="preserve">7. 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нвестиц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йна приваблив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sz w:val="20"/>
                            <w:szCs w:val="20"/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shape>
                <v:shape id="Надпись 116004" o:spid="_x0000_s1111" type="#_x0000_t202" style="position:absolute;left:36044;top:34194;width:17401;height: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S8EA&#10;AADfAAAADwAAAGRycy9kb3ducmV2LnhtbERPTUsDMRC9C/0PYQrebFKRsq5Niy1VBE+24nnYTJPg&#10;ZrIkcbv+eyMIHh/ve72dQi9GStlH1rBcKBDEXTSerYb309NNAyIXZIN9ZNLwTRm2m9nVGlsTL/xG&#10;47FYUUM4t6jBlTK0UubOUcC8iANx5c4xBSwVJitNwksND728VWolA3quDQ4H2jvqPo9fQcNhZ+9t&#10;12Byh8Z4P04f51f7rPX1fHp8AFFoKv/iP/eLqfOXK6Xu4PdPB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3RUvBAAAA3wAAAA8AAAAAAAAAAAAAAAAAmAIAAGRycy9kb3du&#10;cmV2LnhtbFBLBQYAAAAABAAEAPUAAACGAwAAAAA=&#10;" fillcolor="white [3201]" strokeweight=".5pt">
                  <v:textbox>
                    <w:txbxContent>
                      <w:p w14:paraId="79197DF9" w14:textId="535528D8" w:rsidR="004B63A6" w:rsidRPr="00F4430E" w:rsidRDefault="004B63A6" w:rsidP="008F1B2F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Оперативний р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вень управл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ння п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дприємством</w:t>
                        </w:r>
                      </w:p>
                    </w:txbxContent>
                  </v:textbox>
                </v:shape>
                <v:shape id="Надпись 116006" o:spid="_x0000_s1112" type="#_x0000_t202" style="position:absolute;left:36147;top:39719;width:1729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mcsYA&#10;AADfAAAADwAAAGRycy9kb3ducmV2LnhtbESPwWoCMRCG7wXfIYzgTbMromVrlCpKW3rqqj0Pm+lu&#10;cDNZk1S3b98UhB4//vm/mVmue9uKK/lgHCvIJxkI4sppw7WC42E/fgQRIrLG1jEp+KEA69XgYYmF&#10;djf+oGsZa5EkHApU0MTYFVKGqiGLYeI64pR9OW8xJvS11B5vSW5bOc2yubRoOG1osKNtQ9W5/LYK&#10;Lid/mOVm97lv30pzWZzfNy+4UGo07J+fQETq4//wvf2q0/n5PDnh758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mcsYAAADfAAAADwAAAAAAAAAAAAAAAACYAgAAZHJz&#10;L2Rvd25yZXYueG1sUEsFBgAAAAAEAAQA9QAAAIsDAAAAAA==&#10;" fillcolor="white [3201]" strokeweight=".5pt">
                  <v:textbox>
                    <w:txbxContent>
                      <w:p w14:paraId="1A796A5B" w14:textId="6DA3F648" w:rsidR="004B63A6" w:rsidRPr="00F4430E" w:rsidRDefault="004B63A6" w:rsidP="008F1B2F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Тактичний р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вень управл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ння п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дприємством</w:t>
                        </w:r>
                      </w:p>
                    </w:txbxContent>
                  </v:textbox>
                </v:shape>
                <v:shape id="Надпись 116007" o:spid="_x0000_s1113" type="#_x0000_t202" style="position:absolute;left:36257;top:45624;width:17400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7vMMA&#10;AADfAAAADwAAAGRycy9kb3ducmV2LnhtbERPy2oCMRTdF/oP4Rbc1UQXPqZGKYLQTSlOXdjdJbmd&#10;STu5GSZxHP36RhC6PJz3ajP4RvTURRdYw2SsQBCbYB1XGg6fu+cFiJiQLTaBScOFImzWjw8rLGw4&#10;8576MlUih3AsUEOdUltIGU1NHuM4tMSZ+w6dx5RhV0nb4TmH+0ZOlZpJj45zQ40tbWsyv+XJa7B8&#10;DGy+3PvVcWnc8vqx+DG91qOn4fUFRKIh/Yvv7jeb509mSs3h9icD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7vMMAAADfAAAADwAAAAAAAAAAAAAAAACYAgAAZHJzL2Rv&#10;d25yZXYueG1sUEsFBgAAAAAEAAQA9QAAAIgDAAAAAA==&#10;" fillcolor="window" strokeweight=".5pt">
                  <v:textbox>
                    <w:txbxContent>
                      <w:p w14:paraId="61C82C58" w14:textId="2D3C3B09" w:rsidR="004B63A6" w:rsidRPr="00F4430E" w:rsidRDefault="004B63A6" w:rsidP="008F1B2F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чний р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вень управл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ння п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F4430E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дприємством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5B05A" w14:textId="416A5515" w:rsidR="00BD6C38" w:rsidRPr="00E245C3" w:rsidRDefault="000C0B38" w:rsidP="00192D0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8F1B2F" w:rsidRPr="00E245C3">
        <w:rPr>
          <w:color w:val="auto"/>
          <w:sz w:val="28"/>
          <w:lang w:val="uk-UA"/>
        </w:rPr>
        <w:t>. 2.2.</w:t>
      </w:r>
      <w:r w:rsidRPr="00E245C3">
        <w:rPr>
          <w:color w:val="auto"/>
          <w:sz w:val="28"/>
          <w:lang w:val="uk-UA"/>
        </w:rPr>
        <w:t xml:space="preserve"> </w:t>
      </w:r>
      <w:r w:rsidR="00D06BAF"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управл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ння конкурентоспроможн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стю п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дприємства</w:t>
      </w:r>
    </w:p>
    <w:p w14:paraId="6689514C" w14:textId="77777777" w:rsidR="00480958" w:rsidRPr="00E245C3" w:rsidRDefault="0048095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EBF2881" w14:textId="49B5B7F0" w:rsidR="00D06BAF" w:rsidRPr="00E245C3" w:rsidRDefault="000C0B38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2FD35A71" wp14:editId="08967348">
            <wp:extent cx="5467" cy="10933"/>
            <wp:effectExtent l="0" t="0" r="0" b="0"/>
            <wp:docPr id="119969" name="Picture 119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9" name="Picture 1199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67" cy="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BAF" w:rsidRPr="00E245C3">
        <w:rPr>
          <w:color w:val="auto"/>
          <w:lang w:val="uk-UA"/>
        </w:rPr>
        <w:t xml:space="preserve"> </w:t>
      </w:r>
      <w:r w:rsidR="00D06BAF" w:rsidRPr="00E245C3">
        <w:rPr>
          <w:color w:val="auto"/>
          <w:sz w:val="28"/>
          <w:lang w:val="uk-UA"/>
        </w:rPr>
        <w:t>Особливу увагу заслуговує стратег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чний р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вень 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дприємства, оск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льки саме на ньому закладається довгостроковий тренд розвитку високого конкурентного статусу за рахунок зростання вартост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, як насл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док, її 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.</w:t>
      </w:r>
    </w:p>
    <w:p w14:paraId="568188FF" w14:textId="50AE8C8B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знесу,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це визначення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як майнового комплексу, здатного приносить прибуток його власнику. При проведенн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ночної експертизи визначається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х </w:t>
      </w:r>
      <w:r w:rsidRPr="00E245C3">
        <w:rPr>
          <w:color w:val="auto"/>
          <w:sz w:val="28"/>
          <w:lang w:val="uk-UA"/>
        </w:rPr>
        <w:lastRenderedPageBreak/>
        <w:t>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ї: нерухомого майна, машин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устаткування, складських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вкладень, нематер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окремо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нюється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роботи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її минул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справжн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майбутн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доходи, перспективи розвитку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конкурентне середовище на даному ринку, а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проводиться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нюваної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дприємствами-аналогами.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такого комплексного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визначається реальна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знесу, як майнового комплексу, здатного приносити прибуток.</w:t>
      </w:r>
    </w:p>
    <w:p w14:paraId="427177F4" w14:textId="5648A1D8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На величину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 можуть вплинути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чинники: попит,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попиту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дох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д, час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ризик отримання доход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обмеження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знесу.</w:t>
      </w:r>
    </w:p>
    <w:p w14:paraId="161392E6" w14:textId="718A784C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снують три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дходи до визначення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знесу: дох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дний,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вняльний, витратний.</w:t>
      </w:r>
    </w:p>
    <w:p w14:paraId="021A4EA6" w14:textId="03FB234E" w:rsidR="00BD6C38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Рекомендац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щодо вибору методу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 в рамках одного з трьох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наведено в таблиц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2.2</w:t>
      </w:r>
      <w:r w:rsidR="00192D05" w:rsidRPr="00E245C3">
        <w:rPr>
          <w:color w:val="auto"/>
          <w:sz w:val="28"/>
          <w:lang w:val="uk-UA"/>
        </w:rPr>
        <w:t>.</w:t>
      </w:r>
    </w:p>
    <w:p w14:paraId="496DFEFF" w14:textId="1702419C" w:rsidR="00B5351D" w:rsidRPr="00E245C3" w:rsidRDefault="000C0B38" w:rsidP="00B5351D">
      <w:pPr>
        <w:tabs>
          <w:tab w:val="center" w:pos="3921"/>
        </w:tabs>
        <w:spacing w:after="0" w:line="360" w:lineRule="auto"/>
        <w:ind w:right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D06BAF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</w:t>
      </w:r>
      <w:r w:rsidR="00192D05" w:rsidRPr="00E245C3">
        <w:rPr>
          <w:color w:val="auto"/>
          <w:sz w:val="28"/>
          <w:lang w:val="uk-UA"/>
        </w:rPr>
        <w:t>2.2</w:t>
      </w:r>
    </w:p>
    <w:p w14:paraId="4647E7D5" w14:textId="44A0B375" w:rsidR="00BD6C38" w:rsidRPr="00E245C3" w:rsidRDefault="00D06BAF" w:rsidP="00B5351D">
      <w:pPr>
        <w:tabs>
          <w:tab w:val="center" w:pos="3921"/>
        </w:tabs>
        <w:spacing w:after="0" w:line="360" w:lineRule="auto"/>
        <w:ind w:right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Рекомендац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щодо вибору методу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</w:t>
      </w:r>
    </w:p>
    <w:tbl>
      <w:tblPr>
        <w:tblStyle w:val="TableGrid"/>
        <w:tblW w:w="5000" w:type="pct"/>
        <w:tblInd w:w="0" w:type="dxa"/>
        <w:tblCellMar>
          <w:top w:w="43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975"/>
        <w:gridCol w:w="6374"/>
      </w:tblGrid>
      <w:tr w:rsidR="00FD7217" w:rsidRPr="00E245C3" w14:paraId="21C35F89" w14:textId="77777777" w:rsidTr="004F4C5E">
        <w:trPr>
          <w:trHeight w:val="444"/>
        </w:trPr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B2B1" w14:textId="57E40B13" w:rsidR="00BD6C38" w:rsidRPr="00E245C3" w:rsidRDefault="00D06BAF" w:rsidP="00D06BA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(п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д) 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18C0" w14:textId="57943646" w:rsidR="00BD6C38" w:rsidRPr="00E245C3" w:rsidRDefault="00D06BAF" w:rsidP="00B5351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Рекомендован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умови застосування</w:t>
            </w:r>
          </w:p>
        </w:tc>
      </w:tr>
      <w:tr w:rsidR="004F4C5E" w:rsidRPr="00E245C3" w14:paraId="3E7A1F0B" w14:textId="77777777" w:rsidTr="004F4C5E">
        <w:trPr>
          <w:trHeight w:val="839"/>
        </w:trPr>
        <w:tc>
          <w:tcPr>
            <w:tcW w:w="159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34BFD1" w14:textId="66AFE454" w:rsidR="004F4C5E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кап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тал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 доход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(дох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д)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AFA5D9" w14:textId="3B6B2A31" w:rsidR="004F4C5E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Майбутн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доходи дор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внюватимуть поточним або темпи зростання будуть пом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рними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передбачуваними</w:t>
            </w:r>
          </w:p>
        </w:tc>
      </w:tr>
      <w:tr w:rsidR="004F4C5E" w:rsidRPr="00E245C3" w14:paraId="41670163" w14:textId="77777777" w:rsidTr="00D06BAF">
        <w:tblPrEx>
          <w:tblCellMar>
            <w:left w:w="69" w:type="dxa"/>
            <w:right w:w="69" w:type="dxa"/>
          </w:tblCellMar>
        </w:tblPrEx>
        <w:trPr>
          <w:trHeight w:val="649"/>
        </w:trPr>
        <w:tc>
          <w:tcPr>
            <w:tcW w:w="159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548E7" w14:textId="77777777" w:rsidR="004F4C5E" w:rsidRPr="00E245C3" w:rsidRDefault="004F4C5E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B5A4" w14:textId="0C1C2C1C" w:rsidR="004F4C5E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Доходи являють собою досить значн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позитивн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величини, тобто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 буде стаб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льно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снувати</w:t>
            </w:r>
          </w:p>
        </w:tc>
      </w:tr>
      <w:tr w:rsidR="00FD7217" w:rsidRPr="00C503A4" w14:paraId="6C99ED8E" w14:textId="77777777" w:rsidTr="00D06BAF">
        <w:tblPrEx>
          <w:tblCellMar>
            <w:left w:w="69" w:type="dxa"/>
            <w:right w:w="69" w:type="dxa"/>
          </w:tblCellMar>
        </w:tblPrEx>
        <w:trPr>
          <w:trHeight w:val="1369"/>
        </w:trPr>
        <w:tc>
          <w:tcPr>
            <w:tcW w:w="15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37110" w14:textId="1913982F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дисконтування грошових поток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(дох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д)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3E0A" w14:textId="403FE0A6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Майбутн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грошов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потоки будуть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стотно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знятися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 поточних у зв'язку з 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єю таких фактор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в, як оч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куван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ни в економ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чних умовах, зм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ни в структур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б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знесу</w:t>
            </w:r>
          </w:p>
        </w:tc>
      </w:tr>
      <w:tr w:rsidR="00FD7217" w:rsidRPr="00E245C3" w14:paraId="7490C6D2" w14:textId="77777777" w:rsidTr="004F4C5E">
        <w:tblPrEx>
          <w:tblCellMar>
            <w:left w:w="69" w:type="dxa"/>
            <w:right w:w="69" w:type="dxa"/>
          </w:tblCellMar>
        </w:tblPrEx>
        <w:trPr>
          <w:trHeight w:val="1144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3B5E50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1B79" w14:textId="3065482E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Прогнозован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грошов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потоки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 є значними позитивними величинами, їх обґрунтовано можна 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нювати</w:t>
            </w:r>
          </w:p>
        </w:tc>
      </w:tr>
      <w:tr w:rsidR="00FD7217" w:rsidRPr="00E245C3" w14:paraId="336463EB" w14:textId="77777777" w:rsidTr="004F4C5E">
        <w:tblPrEx>
          <w:tblCellMar>
            <w:left w:w="69" w:type="dxa"/>
            <w:right w:w="69" w:type="dxa"/>
          </w:tblCellMar>
        </w:tblPrEx>
        <w:trPr>
          <w:trHeight w:val="483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286CA2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A672" w14:textId="437BB917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Чистий грошовий пот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 в останн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 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 прогнозного пер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оду буде значною позитивною величиною</w:t>
            </w:r>
          </w:p>
        </w:tc>
      </w:tr>
      <w:tr w:rsidR="00FD7217" w:rsidRPr="00E245C3" w14:paraId="43A84863" w14:textId="77777777" w:rsidTr="00D06BAF">
        <w:tblPrEx>
          <w:tblCellMar>
            <w:left w:w="69" w:type="dxa"/>
            <w:right w:w="69" w:type="dxa"/>
          </w:tblCellMar>
        </w:tblPrEx>
        <w:trPr>
          <w:trHeight w:val="496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F5A1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0F15C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</w:tr>
    </w:tbl>
    <w:p w14:paraId="2547E29D" w14:textId="77777777" w:rsidR="00F4430E" w:rsidRDefault="00F4430E">
      <w:r>
        <w:br w:type="page"/>
      </w:r>
    </w:p>
    <w:p w14:paraId="51CD799A" w14:textId="00F80B87" w:rsidR="00F4430E" w:rsidRPr="00F4430E" w:rsidRDefault="00F4430E" w:rsidP="00F443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табл. 2.2</w:t>
      </w:r>
    </w:p>
    <w:tbl>
      <w:tblPr>
        <w:tblStyle w:val="TableGrid"/>
        <w:tblW w:w="5000" w:type="pct"/>
        <w:tblInd w:w="0" w:type="dxa"/>
        <w:tblCellMar>
          <w:top w:w="43" w:type="dxa"/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975"/>
        <w:gridCol w:w="6374"/>
      </w:tblGrid>
      <w:tr w:rsidR="00FD7217" w:rsidRPr="00E245C3" w14:paraId="6B4CD646" w14:textId="77777777" w:rsidTr="004F4C5E">
        <w:trPr>
          <w:trHeight w:val="871"/>
        </w:trPr>
        <w:tc>
          <w:tcPr>
            <w:tcW w:w="15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D018" w14:textId="02485F95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вартост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чистих актив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 (витратний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д)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DF6A" w14:textId="33A1543F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дприємство волод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 значними матер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альними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нансовими активами</w:t>
            </w:r>
          </w:p>
        </w:tc>
      </w:tr>
      <w:tr w:rsidR="00FD7217" w:rsidRPr="00E245C3" w14:paraId="37BD5E76" w14:textId="77777777" w:rsidTr="004F4C5E">
        <w:trPr>
          <w:trHeight w:val="879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C5236D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D114D" w14:textId="3635EF18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Неможливо точно визначити прибуток або грошовий пот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дприємства в майбутньому</w:t>
            </w:r>
          </w:p>
        </w:tc>
      </w:tr>
      <w:tr w:rsidR="00FD7217" w:rsidRPr="00E245C3" w14:paraId="7921077A" w14:textId="77777777" w:rsidTr="004F4C5E">
        <w:trPr>
          <w:trHeight w:val="483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DDA423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D9A9" w14:textId="6A85D27B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Використовується на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дприємств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чинному, знову виникла, не має ретроспективних даних про прибутки, а також холдингової або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йної компан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ї</w:t>
            </w:r>
          </w:p>
        </w:tc>
      </w:tr>
      <w:tr w:rsidR="00FD7217" w:rsidRPr="00E245C3" w14:paraId="0BE314F9" w14:textId="77777777" w:rsidTr="004F4C5E">
        <w:trPr>
          <w:trHeight w:val="946"/>
        </w:trPr>
        <w:tc>
          <w:tcPr>
            <w:tcW w:w="159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C06C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340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8E54" w14:textId="77777777" w:rsidR="00BD6C38" w:rsidRPr="00E245C3" w:rsidRDefault="00BD6C38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</w:tr>
      <w:tr w:rsidR="00FD7217" w:rsidRPr="00C503A4" w14:paraId="3126875A" w14:textId="77777777" w:rsidTr="00D06BAF">
        <w:trPr>
          <w:trHeight w:val="1117"/>
        </w:trPr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4084" w14:textId="081C9F6A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Метод 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йної вартост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(витратний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д)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DA4C" w14:textId="36E20078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Застосовується при оц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дприємства, якому загрожує банкрутство,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дпов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дно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снують велик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сумн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ви в здатност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його залишатися чинним</w:t>
            </w:r>
          </w:p>
        </w:tc>
      </w:tr>
      <w:tr w:rsidR="00FD7217" w:rsidRPr="00C503A4" w14:paraId="69D8EF4B" w14:textId="77777777" w:rsidTr="004F4C5E">
        <w:trPr>
          <w:trHeight w:val="879"/>
        </w:trPr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E84A" w14:textId="570858B6" w:rsidR="00BD6C38" w:rsidRPr="00E245C3" w:rsidRDefault="000C0B38" w:rsidP="00B5351D">
            <w:pPr>
              <w:tabs>
                <w:tab w:val="center" w:pos="354"/>
                <w:tab w:val="center" w:pos="1557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ab/>
            </w:r>
            <w:r w:rsidR="00D06BAF" w:rsidRPr="00E245C3">
              <w:rPr>
                <w:color w:val="auto"/>
                <w:sz w:val="28"/>
                <w:lang w:val="uk-UA"/>
              </w:rPr>
              <w:t>Метод угод (пор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="00D06BAF" w:rsidRPr="00E245C3">
              <w:rPr>
                <w:color w:val="auto"/>
                <w:sz w:val="28"/>
                <w:lang w:val="uk-UA"/>
              </w:rPr>
              <w:t>вняльний п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="00D06BAF" w:rsidRPr="00E245C3">
              <w:rPr>
                <w:color w:val="auto"/>
                <w:sz w:val="28"/>
                <w:lang w:val="uk-UA"/>
              </w:rPr>
              <w:t>дх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="00D06BAF" w:rsidRPr="00E245C3">
              <w:rPr>
                <w:color w:val="auto"/>
                <w:sz w:val="28"/>
                <w:lang w:val="uk-UA"/>
              </w:rPr>
              <w:t>д)</w:t>
            </w:r>
          </w:p>
        </w:tc>
        <w:tc>
          <w:tcPr>
            <w:tcW w:w="3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03188" w14:textId="12724AB8" w:rsidR="00BD6C38" w:rsidRPr="00E245C3" w:rsidRDefault="00D06BAF" w:rsidP="00B5351D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На ринку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снує достатня 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льк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об'єкт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в-аналог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в,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є доступна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нформац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я про недавн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угоди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їх розм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рах</w:t>
            </w:r>
          </w:p>
        </w:tc>
      </w:tr>
    </w:tbl>
    <w:p w14:paraId="4260F5A0" w14:textId="53D61189" w:rsidR="00BD6C38" w:rsidRPr="00E245C3" w:rsidRDefault="00BD6C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75B8471" w14:textId="317FAA38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визначенн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як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буде використовувати витратний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д. Так, при визначенн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витратного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дходу на перше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сце ставиться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майна (сукупност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альних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Витратний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базується на типов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мотивац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уявленнях розважливого покупця, який не заплатить за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льше, 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коштують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його активи. Базовою формулою в майновому (витратному)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 формула визначення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[10]:</w:t>
      </w:r>
    </w:p>
    <w:p w14:paraId="5CF4A9EE" w14:textId="084B8FF6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Чист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= Активи, що приймаються до розрахунку - Пасиви, що приймаються до розрахунку.</w:t>
      </w:r>
    </w:p>
    <w:p w14:paraId="31280938" w14:textId="577CE439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Чист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= Активи - Зобов'язання</w:t>
      </w:r>
    </w:p>
    <w:p w14:paraId="67F6898D" w14:textId="4D088B4B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Щоб достов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рно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величину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 провести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коригування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документац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ї. Метою такого коригування є приведення ретроспективної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за минул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оди до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внянної уваз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334A77DD" w14:textId="77A89EC0" w:rsidR="00BD6C38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 Використання даного методу дозволяє абстрагуватися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ально-речової структури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робити упор на загальн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всього майна з урахуванням куп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вельної 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грошової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її коливань в час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дображають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 середн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н. Цей метод полягає в тому, що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розраховуються в грошових одиницях однакової куп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вельної сили (в грн. базового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поточного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оду на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тну дату). Для перерахунк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використовується або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валового 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онального продукту, або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 споживчих або оптових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н. Ун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версальна формула перерахунку статей балансу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в грошов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однакової куп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вельної сили має такий вигляд [9]:</w:t>
      </w:r>
    </w:p>
    <w:p w14:paraId="56B61AFC" w14:textId="3324A490" w:rsidR="00BD6C38" w:rsidRPr="00E245C3" w:rsidRDefault="000C0B38" w:rsidP="00FD7217">
      <w:pPr>
        <w:tabs>
          <w:tab w:val="center" w:pos="3102"/>
          <w:tab w:val="center" w:pos="730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6FD3FD5F" wp14:editId="02E6B056">
            <wp:extent cx="819150" cy="428625"/>
            <wp:effectExtent l="0" t="0" r="0" b="9525"/>
            <wp:docPr id="125985" name="Picture 12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5" name="Picture 1259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19861" cy="4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5C3">
        <w:rPr>
          <w:color w:val="auto"/>
          <w:sz w:val="28"/>
          <w:lang w:val="uk-UA"/>
        </w:rPr>
        <w:tab/>
        <w:t>(</w:t>
      </w:r>
      <w:r w:rsidR="004F4C5E" w:rsidRPr="00E245C3">
        <w:rPr>
          <w:color w:val="auto"/>
          <w:sz w:val="28"/>
          <w:lang w:val="uk-UA"/>
        </w:rPr>
        <w:t>2.1</w:t>
      </w:r>
      <w:r w:rsidRPr="00E245C3">
        <w:rPr>
          <w:color w:val="auto"/>
          <w:sz w:val="28"/>
          <w:lang w:val="uk-UA"/>
        </w:rPr>
        <w:t>)</w:t>
      </w:r>
    </w:p>
    <w:p w14:paraId="54B6ACDE" w14:textId="2D27D582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Вр - реальна величина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скоригованої за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внем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грн .;</w:t>
      </w:r>
    </w:p>
    <w:p w14:paraId="7F12983C" w14:textId="03D5DA12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Вн - 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нальна величина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даними бухгалтерського обл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грн .;</w:t>
      </w:r>
    </w:p>
    <w:p w14:paraId="076742F7" w14:textId="267320FD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I1 -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на момент або за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зу;</w:t>
      </w:r>
    </w:p>
    <w:p w14:paraId="1F80B94D" w14:textId="084FB37C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I0 -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ндекс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базовому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або на початкову дату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дстеження величини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балансу.</w:t>
      </w:r>
    </w:p>
    <w:p w14:paraId="285181F6" w14:textId="48EDD37C" w:rsidR="00D06BAF" w:rsidRPr="00E245C3" w:rsidRDefault="00C503A4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нфляц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йної коригування за 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ндексами повинн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п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ддаватися лише так зван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негрошов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статт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: основн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засоби, нематер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альн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активи, виробнич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запаси, незавершене виробництво, готова продукц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я, зобов'язання, як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повинн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бути погашен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поставкою певних товар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в або наданням певних послуг. Навпаки, грошов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статт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(грошов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кошти, деб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торська 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кредиторська заборгован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сть, кредити, позики, депозити, ф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нансов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 вкладення) незалежно в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д зм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ни загального р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вня ц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 xml:space="preserve">н 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нфляц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йної коригуванню не п</w:t>
      </w:r>
      <w:r>
        <w:rPr>
          <w:color w:val="auto"/>
          <w:sz w:val="28"/>
          <w:lang w:val="uk-UA"/>
        </w:rPr>
        <w:t>ї</w:t>
      </w:r>
      <w:r w:rsidR="00D06BAF" w:rsidRPr="00E245C3">
        <w:rPr>
          <w:color w:val="auto"/>
          <w:sz w:val="28"/>
          <w:lang w:val="uk-UA"/>
        </w:rPr>
        <w:t>длягають.</w:t>
      </w:r>
    </w:p>
    <w:p w14:paraId="59F37CAD" w14:textId="3E0FCBB0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Перерахунок за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ндексом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 загального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йснюється в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лька етап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На першому складають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нансову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 обл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кових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нах, тобто з використанням первинних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нок. На другому проводять класиф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статей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грошов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негрошов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На третьому - грошов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Pr="00E245C3">
        <w:rPr>
          <w:color w:val="auto"/>
          <w:sz w:val="28"/>
          <w:lang w:val="uk-UA"/>
        </w:rPr>
        <w:lastRenderedPageBreak/>
        <w:t>перераховують за поточними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нами за допомогою загальних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н, взятих </w:t>
      </w:r>
      <w:r w:rsidR="00F4430E">
        <w:rPr>
          <w:color w:val="auto"/>
          <w:sz w:val="28"/>
          <w:lang w:val="uk-UA"/>
        </w:rPr>
        <w:t>за роками</w:t>
      </w:r>
      <w:r w:rsidRPr="00E245C3">
        <w:rPr>
          <w:color w:val="auto"/>
          <w:sz w:val="28"/>
          <w:lang w:val="uk-UA"/>
        </w:rPr>
        <w:t xml:space="preserve"> придбання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(виникнення зобов'язань). Баланс по активу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пасиву досягається регулювання статт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«Нерозпод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лений прибуток». На четвертому етап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складають переоц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нку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розраховують прибуток (збиток)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 куп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вельної 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грошової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тному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6D02EF88" w14:textId="0EBDE1FC" w:rsidR="00D06BAF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Проведемо розрахунок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Луганської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з метою прогнозування зростання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137929CC" w14:textId="132874E3" w:rsidR="00BD6C38" w:rsidRPr="00E245C3" w:rsidRDefault="00D06BAF" w:rsidP="00D06BA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Розрахунок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проведемо зг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з Порядком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акц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онерних товариств, а також 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скорегуємо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</w:t>
      </w:r>
    </w:p>
    <w:p w14:paraId="4DCE8589" w14:textId="092EED6F" w:rsidR="00BD6C38" w:rsidRPr="00E245C3" w:rsidRDefault="00F626B3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685783ED" wp14:editId="0E793E8F">
                <wp:simplePos x="0" y="0"/>
                <wp:positionH relativeFrom="column">
                  <wp:posOffset>482851</wp:posOffset>
                </wp:positionH>
                <wp:positionV relativeFrom="paragraph">
                  <wp:posOffset>1427687</wp:posOffset>
                </wp:positionV>
                <wp:extent cx="4837814" cy="1988288"/>
                <wp:effectExtent l="0" t="0" r="20320" b="0"/>
                <wp:wrapNone/>
                <wp:docPr id="116014" name="Группа 116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814" cy="1988288"/>
                          <a:chOff x="0" y="0"/>
                          <a:chExt cx="4837814" cy="1988288"/>
                        </a:xfrm>
                      </wpg:grpSpPr>
                      <wps:wsp>
                        <wps:cNvPr id="116010" name="Надпись 116010"/>
                        <wps:cNvSpPr txBox="1"/>
                        <wps:spPr>
                          <a:xfrm>
                            <a:off x="0" y="159488"/>
                            <a:ext cx="318977" cy="6485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F5AE6" w14:textId="13DEC791" w:rsidR="004B63A6" w:rsidRPr="00AA36CF" w:rsidRDefault="004B63A6" w:rsidP="00AA36CF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A36CF">
                                <w:rPr>
                                  <w:b/>
                                  <w:sz w:val="20"/>
                                  <w:szCs w:val="20"/>
                                </w:rPr>
                                <w:t>тис. грн.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11" name="Надпись 116011"/>
                        <wps:cNvSpPr txBox="1"/>
                        <wps:spPr>
                          <a:xfrm>
                            <a:off x="691116" y="1499190"/>
                            <a:ext cx="1584252" cy="255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D8A2E" w14:textId="4E41A594" w:rsidR="004B63A6" w:rsidRPr="00AA36CF" w:rsidRDefault="004B63A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A36CF">
                                <w:rPr>
                                  <w:b/>
                                  <w:sz w:val="20"/>
                                  <w:szCs w:val="20"/>
                                </w:rPr>
                                <w:t>2016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36C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2017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36C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2018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36C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12" name="Надпись 116012"/>
                        <wps:cNvSpPr txBox="1"/>
                        <wps:spPr>
                          <a:xfrm>
                            <a:off x="1733107" y="1711842"/>
                            <a:ext cx="574159" cy="276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3520A" w14:textId="733B8CC1" w:rsidR="004B63A6" w:rsidRPr="00AA36CF" w:rsidRDefault="004B63A6" w:rsidP="00AA36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роки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13" name="Надпись 116013"/>
                        <wps:cNvSpPr txBox="1"/>
                        <wps:spPr>
                          <a:xfrm>
                            <a:off x="3296093" y="0"/>
                            <a:ext cx="1541721" cy="15310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C8890" w14:textId="07FBC802" w:rsidR="004B63A6" w:rsidRDefault="004B63A6" w:rsidP="00F626B3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t>▀ - Чист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активи</w:t>
                              </w:r>
                            </w:p>
                            <w:p w14:paraId="2D028199" w14:textId="77777777" w:rsidR="004B63A6" w:rsidRDefault="004B63A6" w:rsidP="00F626B3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</w:p>
                            <w:p w14:paraId="518C5A88" w14:textId="73FF5F56" w:rsidR="004B63A6" w:rsidRDefault="004B63A6" w:rsidP="00F626B3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▼- Чист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активи скорегован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на р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вень 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нфляц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  <w:p w14:paraId="54328387" w14:textId="77777777" w:rsidR="004B63A6" w:rsidRDefault="004B63A6" w:rsidP="00F626B3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  <w:p w14:paraId="6A1D3903" w14:textId="006EAE4E" w:rsidR="004B63A6" w:rsidRPr="00F626B3" w:rsidRDefault="004B63A6" w:rsidP="00F626B3">
                              <w:pPr>
                                <w:spacing w:after="0" w:line="240" w:lineRule="auto"/>
                                <w:ind w:right="0" w:firstLine="0"/>
                                <w:rPr>
                                  <w:b/>
                                  <w:lang w:val="uk-UA"/>
                                </w:rPr>
                              </w:pPr>
                              <w:r w:rsidRPr="00F626B3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- - -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F626B3">
                                <w:rPr>
                                  <w:lang w:val="uk-UA"/>
                                </w:rPr>
                                <w:t>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 w:rsidRPr="00F626B3">
                                <w:rPr>
                                  <w:lang w:val="uk-UA"/>
                                </w:rPr>
                                <w:t>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 w:rsidRPr="00F626B3">
                                <w:rPr>
                                  <w:lang w:val="uk-UA"/>
                                </w:rPr>
                                <w:t>й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 w:rsidRPr="00F626B3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активи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783ED" id="Группа 116014" o:spid="_x0000_s1114" style="position:absolute;left:0;text-align:left;margin-left:38pt;margin-top:112.4pt;width:380.95pt;height:156.55pt;z-index:251853824;mso-position-horizontal-relative:text;mso-position-vertical-relative:text" coordsize="48378,19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">
                <v:shape id="Надпись 116010" o:spid="_x0000_s1115" type="#_x0000_t202" style="position:absolute;top:1594;width:3189;height: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gmMMA&#10;AADfAAAADwAAAGRycy9kb3ducmV2LnhtbERPTWvCQBC9C/0PyxR6kbqbolJSV2kFIb0UGgWvQ3ZM&#10;QrOzIbua9N93DgWPj/e92U2+UzcaYhvYQrYwoIir4FquLZyOh+dXUDEhO+wCk4VfirDbPsw2mLsw&#10;8jfdylQrCeGYo4UmpT7XOlYNeYyL0BMLdwmDxyRwqLUbcJRw3+kXY9baY8vS0GBP+4aqn/LqLRTp&#10;1H2eV+brqseP5VReQpwXS2ufHqf3N1CJpnQX/7sLJ/OztcnkgfwR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4gmMMAAADfAAAADwAAAAAAAAAAAAAAAACYAgAAZHJzL2Rv&#10;d25yZXYueG1sUEsFBgAAAAAEAAQA9QAAAIgDAAAAAA==&#10;" fillcolor="white [3201]" stroked="f" strokeweight=".5pt">
                  <v:textbox style="layout-flow:vertical;mso-layout-flow-alt:bottom-to-top">
                    <w:txbxContent>
                      <w:p w14:paraId="3BAF5AE6" w14:textId="13DEC791" w:rsidR="004B63A6" w:rsidRPr="00AA36CF" w:rsidRDefault="004B63A6" w:rsidP="00AA36CF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A36CF">
                          <w:rPr>
                            <w:b/>
                            <w:sz w:val="20"/>
                            <w:szCs w:val="20"/>
                          </w:rPr>
                          <w:t>тис. грн.</w:t>
                        </w:r>
                      </w:p>
                    </w:txbxContent>
                  </v:textbox>
                </v:shape>
                <v:shape id="Надпись 116011" o:spid="_x0000_s1116" type="#_x0000_t202" style="position:absolute;left:6911;top:14991;width:1584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B7sUA&#10;AADfAAAADwAAAGRycy9kb3ducmV2LnhtbERPTWvCQBC9C/6HZYReRDepVEt0FSm1Ld40bcXbkB2T&#10;YHY2ZNck/ffdQsHj432vNr2pREuNKy0riKcRCOLM6pJzBZ/pbvIMwnlkjZVlUvBDDjbr4WCFibYd&#10;H6g9+lyEEHYJKii8rxMpXVaQQTe1NXHgLrYx6ANscqkb7EK4qeRjFM2lwZJDQ4E1vRSUXY83o+A8&#10;zk971799dbOnWf363qaLb50q9TDqt0sQnnp/F/+7P3SYH8+jOIa/PwG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MHuxQAAAN8AAAAPAAAAAAAAAAAAAAAAAJgCAABkcnMv&#10;ZG93bnJldi54bWxQSwUGAAAAAAQABAD1AAAAigMAAAAA&#10;" fillcolor="white [3201]" stroked="f" strokeweight=".5pt">
                  <v:textbox>
                    <w:txbxContent>
                      <w:p w14:paraId="0BCD8A2E" w14:textId="4E41A594" w:rsidR="004B63A6" w:rsidRPr="00AA36CF" w:rsidRDefault="004B63A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A36CF">
                          <w:rPr>
                            <w:b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A36CF">
                          <w:rPr>
                            <w:b/>
                            <w:sz w:val="20"/>
                            <w:szCs w:val="20"/>
                          </w:rPr>
                          <w:t xml:space="preserve"> 2017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A36CF">
                          <w:rPr>
                            <w:b/>
                            <w:sz w:val="20"/>
                            <w:szCs w:val="20"/>
                          </w:rPr>
                          <w:t xml:space="preserve"> 2018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A36CF">
                          <w:rPr>
                            <w:b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xbxContent>
                  </v:textbox>
                </v:shape>
                <v:shape id="Надпись 116012" o:spid="_x0000_s1117" type="#_x0000_t202" style="position:absolute;left:17331;top:17118;width:57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fmcUA&#10;AADfAAAADwAAAGRycy9kb3ducmV2LnhtbERPTWvCQBC9C/0PyxR6kbqJUluiq4hULd5qWsXbkJ0m&#10;odnZkF2T+O/dQsHj433Pl72pREuNKy0riEcRCOLM6pJzBV/p5vkNhPPIGivLpOBKDpaLh8EcE207&#10;/qT24HMRQtglqKDwvk6kdFlBBt3I1sSB+7GNQR9gk0vdYBfCTSXHUTSVBksODQXWtC4o+z1cjILz&#10;MD/tXb/97iYvk/p916avR50q9fTYr2YgPPX+Lv53f+gwP55G8Rj+/gQ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l+ZxQAAAN8AAAAPAAAAAAAAAAAAAAAAAJgCAABkcnMv&#10;ZG93bnJldi54bWxQSwUGAAAAAAQABAD1AAAAigMAAAAA&#10;" fillcolor="white [3201]" stroked="f" strokeweight=".5pt">
                  <v:textbox>
                    <w:txbxContent>
                      <w:p w14:paraId="7AD3520A" w14:textId="733B8CC1" w:rsidR="004B63A6" w:rsidRPr="00AA36CF" w:rsidRDefault="004B63A6" w:rsidP="00AA36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роки</w:t>
                        </w:r>
                      </w:p>
                    </w:txbxContent>
                  </v:textbox>
                </v:shape>
                <v:shape id="Надпись 116013" o:spid="_x0000_s1118" type="#_x0000_t202" style="position:absolute;left:32960;width:15418;height:1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L4sEA&#10;AADfAAAADwAAAGRycy9kb3ducmV2LnhtbERPTUsDMRC9C/0PYQrebHYVyro2LW2pIniyFc/DZpqE&#10;biZLErfrvzeC4PHxvlebyfdipJhcYAX1ogJB3AXt2Cj4OD3fNSBSRtbYByYF35Rgs57drLDV4crv&#10;NB6zESWEU4sKbM5DK2XqLHlMizAQF+4cosdcYDRSR7yWcN/L+6paSo+OS4PFgfaWusvxyys47Myj&#10;6RqM9tBo58bp8/xmXpS6nU/bJxCZpvwv/nO/6jK/Xlb1A/z+KQD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S+LBAAAA3wAAAA8AAAAAAAAAAAAAAAAAmAIAAGRycy9kb3du&#10;cmV2LnhtbFBLBQYAAAAABAAEAPUAAACGAwAAAAA=&#10;" fillcolor="white [3201]" strokeweight=".5pt">
                  <v:textbox>
                    <w:txbxContent>
                      <w:p w14:paraId="6AEC8890" w14:textId="07FBC802" w:rsidR="004B63A6" w:rsidRDefault="004B63A6" w:rsidP="00F626B3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t>▀ - Чист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активи</w:t>
                        </w:r>
                      </w:p>
                      <w:p w14:paraId="2D028199" w14:textId="77777777" w:rsidR="004B63A6" w:rsidRDefault="004B63A6" w:rsidP="00F626B3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</w:p>
                      <w:p w14:paraId="518C5A88" w14:textId="73FF5F56" w:rsidR="004B63A6" w:rsidRDefault="004B63A6" w:rsidP="00F626B3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▼- Чист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активи скорегован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на р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вень 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нфляц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</w:p>
                      <w:p w14:paraId="54328387" w14:textId="77777777" w:rsidR="004B63A6" w:rsidRDefault="004B63A6" w:rsidP="00F626B3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lang w:val="uk-UA"/>
                          </w:rPr>
                        </w:pPr>
                      </w:p>
                      <w:p w14:paraId="6A1D3903" w14:textId="006EAE4E" w:rsidR="004B63A6" w:rsidRPr="00F626B3" w:rsidRDefault="004B63A6" w:rsidP="00F626B3">
                        <w:pPr>
                          <w:spacing w:after="0" w:line="240" w:lineRule="auto"/>
                          <w:ind w:right="0" w:firstLine="0"/>
                          <w:rPr>
                            <w:b/>
                            <w:lang w:val="uk-UA"/>
                          </w:rPr>
                        </w:pPr>
                        <w:r w:rsidRPr="00F626B3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- - -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F626B3">
                          <w:rPr>
                            <w:lang w:val="uk-UA"/>
                          </w:rPr>
                          <w:t>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 w:rsidRPr="00F626B3">
                          <w:rPr>
                            <w:lang w:val="uk-UA"/>
                          </w:rPr>
                          <w:t>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 w:rsidRPr="00F626B3">
                          <w:rPr>
                            <w:lang w:val="uk-UA"/>
                          </w:rPr>
                          <w:t>й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 w:rsidRPr="00F626B3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активи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B38"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329DDE45" wp14:editId="5C61B642">
            <wp:extent cx="4908888" cy="3538566"/>
            <wp:effectExtent l="0" t="0" r="6350" b="5080"/>
            <wp:docPr id="563991" name="Picture 563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91" name="Picture 56399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08888" cy="35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90DA" w14:textId="096C2F54" w:rsidR="004F4C5E" w:rsidRPr="00E245C3" w:rsidRDefault="004F4C5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6E5A7D3" w14:textId="5984041B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C21F74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</w:t>
      </w:r>
      <w:r w:rsidR="004F4C5E" w:rsidRPr="00E245C3">
        <w:rPr>
          <w:color w:val="auto"/>
          <w:sz w:val="28"/>
          <w:lang w:val="uk-UA"/>
        </w:rPr>
        <w:t>2.3</w:t>
      </w:r>
      <w:r w:rsidRPr="00E245C3">
        <w:rPr>
          <w:color w:val="auto"/>
          <w:sz w:val="28"/>
          <w:lang w:val="uk-UA"/>
        </w:rPr>
        <w:t xml:space="preserve"> </w:t>
      </w:r>
      <w:r w:rsidR="0005442C" w:rsidRPr="00E245C3">
        <w:rPr>
          <w:color w:val="auto"/>
          <w:sz w:val="28"/>
          <w:lang w:val="uk-UA"/>
        </w:rPr>
        <w:t>Динам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ка чистих актив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прогнозування зростання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D06BAF" w:rsidRPr="00E245C3">
        <w:rPr>
          <w:color w:val="auto"/>
          <w:sz w:val="28"/>
          <w:lang w:val="uk-UA"/>
        </w:rPr>
        <w:t>ТОВ «$»</w:t>
      </w:r>
    </w:p>
    <w:p w14:paraId="00420C4E" w14:textId="771D5AFC" w:rsidR="00C21F74" w:rsidRPr="00E245C3" w:rsidRDefault="00C21F7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7E55A0E" w14:textId="3D66FED1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дчать про те, що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 досить стаб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льною. Чист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 до зростання. Довгостроковий тренд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має позитивну 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що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дчить про наявн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у ТОВ «$» можливост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04BC8FF3" w14:textId="61787D9F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положення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можна охарактеризувати як дуже важкий. Чист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негативн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значення, що призводить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льки до втрати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дприємства, але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його конкурентного статусу. Це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дтверджує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довгостроковий тренд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0E551A93" w14:textId="64B9797D" w:rsidR="00BD6C38" w:rsidRPr="00E245C3" w:rsidRDefault="0005442C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чином, розрахунок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зованого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дозволив спрогнозувати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визначити конкурентний статус. Але, для того, щоб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точно визначити вплив фактор</w:t>
      </w:r>
      <w:r w:rsidR="00F4430E">
        <w:rPr>
          <w:color w:val="auto"/>
          <w:sz w:val="28"/>
          <w:lang w:val="uk-UA"/>
        </w:rPr>
        <w:t>у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формування конкурентного статусу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розглянемо цю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докладно у другому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наукового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дження. Для цього узагальнимо весь вищевикладений 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ал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проведений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з.</w:t>
      </w:r>
    </w:p>
    <w:p w14:paraId="6B8747D4" w14:textId="32DAADCF" w:rsidR="000E27A8" w:rsidRPr="00E245C3" w:rsidRDefault="000E27A8" w:rsidP="00F4430E">
      <w:pPr>
        <w:spacing w:after="0" w:line="259" w:lineRule="auto"/>
        <w:ind w:right="0" w:firstLine="0"/>
        <w:jc w:val="left"/>
        <w:rPr>
          <w:color w:val="auto"/>
          <w:sz w:val="28"/>
          <w:lang w:val="uk-UA"/>
        </w:rPr>
      </w:pPr>
    </w:p>
    <w:p w14:paraId="74878318" w14:textId="77777777" w:rsidR="000E27A8" w:rsidRPr="00E245C3" w:rsidRDefault="000E27A8" w:rsidP="00F4430E">
      <w:pPr>
        <w:pStyle w:val="2"/>
        <w:spacing w:after="0" w:line="360" w:lineRule="auto"/>
        <w:ind w:left="0" w:right="0"/>
        <w:rPr>
          <w:color w:val="auto"/>
          <w:lang w:val="uk-UA"/>
        </w:rPr>
      </w:pPr>
    </w:p>
    <w:p w14:paraId="0BECB104" w14:textId="18A13475" w:rsidR="00BD6C38" w:rsidRPr="00E245C3" w:rsidRDefault="000C0B38" w:rsidP="00F4430E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  <w:r w:rsidRPr="00E245C3">
        <w:rPr>
          <w:color w:val="auto"/>
          <w:lang w:val="uk-UA"/>
        </w:rPr>
        <w:t>2.</w:t>
      </w:r>
      <w:r w:rsidR="00F626B3" w:rsidRPr="00E245C3">
        <w:rPr>
          <w:color w:val="auto"/>
          <w:lang w:val="uk-UA"/>
        </w:rPr>
        <w:t>2.</w:t>
      </w:r>
      <w:r w:rsidRPr="00E245C3">
        <w:rPr>
          <w:color w:val="auto"/>
          <w:lang w:val="uk-UA"/>
        </w:rPr>
        <w:t xml:space="preserve"> </w:t>
      </w:r>
      <w:r w:rsidR="0005442C" w:rsidRPr="00E245C3">
        <w:rPr>
          <w:color w:val="auto"/>
          <w:lang w:val="uk-UA"/>
        </w:rPr>
        <w:t>Анал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>з фактор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 xml:space="preserve">в 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>нвестиц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>йної привабливост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 xml:space="preserve"> п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>дприємства сприяють п</w:t>
      </w:r>
      <w:r w:rsidR="00C503A4">
        <w:rPr>
          <w:color w:val="auto"/>
          <w:lang w:val="uk-UA"/>
        </w:rPr>
        <w:t>ї</w:t>
      </w:r>
      <w:r w:rsidR="0005442C" w:rsidRPr="00E245C3">
        <w:rPr>
          <w:color w:val="auto"/>
          <w:lang w:val="uk-UA"/>
        </w:rPr>
        <w:t>двищенню його конкурентоспроможност</w:t>
      </w:r>
      <w:r w:rsidR="00C503A4">
        <w:rPr>
          <w:color w:val="auto"/>
          <w:lang w:val="uk-UA"/>
        </w:rPr>
        <w:t>ї</w:t>
      </w:r>
    </w:p>
    <w:p w14:paraId="74B6DE63" w14:textId="77777777" w:rsidR="000E27A8" w:rsidRPr="00E245C3" w:rsidRDefault="000E27A8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CFE3456" w14:textId="77777777" w:rsidR="000E27A8" w:rsidRPr="00E245C3" w:rsidRDefault="000E27A8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88254F5" w14:textId="315E0C7D" w:rsidR="0005442C" w:rsidRPr="00E245C3" w:rsidRDefault="0005442C" w:rsidP="00F4430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(м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витрат, фокусування,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ї)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є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шньо притаманною будь-якому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дприємству.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юються масштаби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напрямки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нвестування.</w:t>
      </w:r>
    </w:p>
    <w:p w14:paraId="5B0206C1" w14:textId="26881ED4" w:rsidR="0005442C" w:rsidRPr="00E245C3" w:rsidRDefault="00C503A4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ї в залежност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в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д обраної стратег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ї розвитку можуть мати на мет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або зниження витрат (наприклад, впровадження малов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дходних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ресурсозбер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гаючих технолог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й), або зб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льшення випуску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асортименту </w:t>
      </w:r>
      <w:r w:rsidR="0005442C" w:rsidRPr="00E245C3">
        <w:rPr>
          <w:color w:val="auto"/>
          <w:sz w:val="28"/>
          <w:lang w:val="uk-UA"/>
        </w:rPr>
        <w:lastRenderedPageBreak/>
        <w:t>пропонованої продукц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ї (придбання та встановлення сучасного обладнання, залучення нових фах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вц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в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ресурс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в та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н.).</w:t>
      </w:r>
    </w:p>
    <w:p w14:paraId="77CA0C73" w14:textId="0ACE42B2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дженнями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Ансоффа, майбутн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конкурентний статус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обумовлюється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чними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таловкладеннями [5].</w:t>
      </w:r>
    </w:p>
    <w:p w14:paraId="1D4C9F06" w14:textId="7DDA3ED9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думку цього автора, при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вкладень,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рма робить в даний час, а також оптимальної маси цих вкладень,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враховувати наступн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витрат:</w:t>
      </w:r>
    </w:p>
    <w:p w14:paraId="1F7D7DC7" w14:textId="7FD7860E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вкладення в потужност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(це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буд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вель та обладнання для забезпечення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дної потужност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виробничих споруд, збутової мереж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маркетингу, КМОКР);</w:t>
      </w:r>
    </w:p>
    <w:p w14:paraId="2C4EF18B" w14:textId="1EDC1240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вкладення в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(витрати на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планування, обстеження ринк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розробку нової,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запуск нової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сер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йне виробництво);</w:t>
      </w:r>
    </w:p>
    <w:p w14:paraId="447F1CAA" w14:textId="08E6BD8E" w:rsidR="00BD6C38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вкладення в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рми (наймання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навчання персоналу, придбання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витрати на створення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ональних служб).</w:t>
      </w:r>
    </w:p>
    <w:p w14:paraId="385CD830" w14:textId="4CEF9EF5" w:rsidR="00374D80" w:rsidRPr="00E245C3" w:rsidRDefault="00B5145F" w:rsidP="00B5145F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0428069C" wp14:editId="2B99F8AA">
                <wp:extent cx="5709684" cy="3742660"/>
                <wp:effectExtent l="0" t="38100" r="43815" b="0"/>
                <wp:docPr id="125635" name="Группа 12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684" cy="3742660"/>
                          <a:chOff x="0" y="0"/>
                          <a:chExt cx="5709684" cy="3742660"/>
                        </a:xfrm>
                      </wpg:grpSpPr>
                      <wps:wsp>
                        <wps:cNvPr id="116019" name="Прямая со стрелкой 116019"/>
                        <wps:cNvCnPr/>
                        <wps:spPr>
                          <a:xfrm flipH="1" flipV="1">
                            <a:off x="116959" y="0"/>
                            <a:ext cx="10632" cy="34662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020" name="Прямая со стрелкой 116020"/>
                        <wps:cNvCnPr/>
                        <wps:spPr>
                          <a:xfrm>
                            <a:off x="0" y="3274828"/>
                            <a:ext cx="56667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022" name="Полилиния 116022"/>
                        <wps:cNvSpPr/>
                        <wps:spPr>
                          <a:xfrm>
                            <a:off x="584791" y="1201479"/>
                            <a:ext cx="3784600" cy="2228850"/>
                          </a:xfrm>
                          <a:custGeom>
                            <a:avLst/>
                            <a:gdLst>
                              <a:gd name="connsiteX0" fmla="*/ 0 w 4019107"/>
                              <a:gd name="connsiteY0" fmla="*/ 1995429 h 1995429"/>
                              <a:gd name="connsiteX1" fmla="*/ 2169042 w 4019107"/>
                              <a:gd name="connsiteY1" fmla="*/ 81569 h 1995429"/>
                              <a:gd name="connsiteX2" fmla="*/ 4019107 w 4019107"/>
                              <a:gd name="connsiteY2" fmla="*/ 368648 h 1995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19107" h="1995429">
                                <a:moveTo>
                                  <a:pt x="0" y="1995429"/>
                                </a:moveTo>
                                <a:cubicBezTo>
                                  <a:pt x="749595" y="1174064"/>
                                  <a:pt x="1499191" y="352699"/>
                                  <a:pt x="2169042" y="81569"/>
                                </a:cubicBezTo>
                                <a:cubicBezTo>
                                  <a:pt x="2838893" y="-189561"/>
                                  <a:pt x="3693042" y="295992"/>
                                  <a:pt x="4019107" y="36864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23" name="Прямая соединительная линия 116023"/>
                        <wps:cNvCnPr/>
                        <wps:spPr>
                          <a:xfrm>
                            <a:off x="3072810" y="1212112"/>
                            <a:ext cx="0" cy="2275367"/>
                          </a:xfrm>
                          <a:prstGeom prst="line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024" name="Прямая соединительная линия 116024"/>
                        <wps:cNvCnPr/>
                        <wps:spPr>
                          <a:xfrm>
                            <a:off x="712382" y="3274828"/>
                            <a:ext cx="0" cy="155501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025" name="Надпись 116025"/>
                        <wps:cNvSpPr txBox="1"/>
                        <wps:spPr>
                          <a:xfrm>
                            <a:off x="712382" y="3349256"/>
                            <a:ext cx="1424763" cy="393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9EEAB" w14:textId="5E796B97" w:rsidR="004B63A6" w:rsidRPr="00B5145F" w:rsidRDefault="004B63A6" w:rsidP="00B5145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Критична точка об’єму виробництва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30" name="Надпись 116030"/>
                        <wps:cNvSpPr txBox="1"/>
                        <wps:spPr>
                          <a:xfrm>
                            <a:off x="265814" y="287079"/>
                            <a:ext cx="978195" cy="5528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CEC85" w14:textId="4395CB94" w:rsidR="004B63A6" w:rsidRPr="00B5145F" w:rsidRDefault="004B63A6" w:rsidP="00B5145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Показник доходност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на кап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31" name="Надпись 116031"/>
                        <wps:cNvSpPr txBox="1"/>
                        <wps:spPr>
                          <a:xfrm>
                            <a:off x="3785191" y="3349256"/>
                            <a:ext cx="1924493" cy="2658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33182" w14:textId="650D8196" w:rsidR="004B63A6" w:rsidRPr="00B5145F" w:rsidRDefault="004B63A6" w:rsidP="00B5145F">
                              <w:pPr>
                                <w:spacing w:after="0" w:line="240" w:lineRule="auto"/>
                                <w:ind w:right="0" w:firstLine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чне кап</w:t>
                              </w:r>
                              <w:r w:rsidR="00C503A4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таловкладення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32" name="Надпись 125632"/>
                        <wps:cNvSpPr txBox="1"/>
                        <wps:spPr>
                          <a:xfrm>
                            <a:off x="2668773" y="595423"/>
                            <a:ext cx="9779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3999A" w14:textId="4B006EAB" w:rsidR="004B63A6" w:rsidRPr="00B5145F" w:rsidRDefault="004B63A6" w:rsidP="00B5145F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Точка оптимального об’єму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8069C" id="Группа 125635" o:spid="_x0000_s1119" style="width:449.6pt;height:294.7pt;mso-position-horizontal-relative:char;mso-position-vertical-relative:line" coordsize="57096,37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">
                <v:shape id="Прямая со стрелкой 116019" o:spid="_x0000_s1120" type="#_x0000_t32" style="position:absolute;left:1169;width:106;height:34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oBMcAAADfAAAADwAAAGRycy9kb3ducmV2LnhtbESPwWqDQBCG74W8wzKBXEqymoNEk00o&#10;ASGEHmrSB5i6UxXdWXHXaPv03UKhx49//m9mDqfZdOJBg2ssK4g3EQji0uqGKwXv93y9A+E8ssbO&#10;Min4Igen4+LpgJm2Exf0uPlKBAm7DBXU3veZlK6syaDb2J44ZJ92MOgDDpXUA05Bbjq5jaJEGmw4&#10;bKixp3NNZXsbjYKp/S5eW/18DdrL6O9v6S7/SJVaLeeXPQhPs/8f/mtfdDg/TqI4hd9/AoA8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aOgExwAAAN8AAAAPAAAAAAAA&#10;AAAAAAAAAKECAABkcnMvZG93bnJldi54bWxQSwUGAAAAAAQABAD5AAAAlQMAAAAA&#10;" strokecolor="black [3200]" strokeweight=".5pt">
                  <v:stroke endarrow="block" joinstyle="miter"/>
                </v:shape>
                <v:shape id="Прямая со стрелкой 116020" o:spid="_x0000_s1121" type="#_x0000_t32" style="position:absolute;top:32748;width:56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zl8IAAADfAAAADwAAAGRycy9kb3ducmV2LnhtbERPS2vCQBC+F/wPywi91Y1CQ42u4oOC&#10;equK5yE7JsHsbMxuTfrvOwfB48f3ni97V6sHtaHybGA8SkAR595WXBg4n74/vkCFiGyx9kwG/ijA&#10;cjF4m2Nmfcc/9DjGQkkIhwwNlDE2mdYhL8lhGPmGWLirbx1GgW2hbYudhLtaT5Ik1Q4rloYSG9qU&#10;lN+Ov85Ah/EyXa+K+2a93e/6z/qens4HY96H/WoGKlIfX+Kne2dl/jhNJvJA/ggA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Wzl8IAAADfAAAADwAAAAAAAAAAAAAA&#10;AAChAgAAZHJzL2Rvd25yZXYueG1sUEsFBgAAAAAEAAQA+QAAAJADAAAAAA==&#10;" strokecolor="black [3200]" strokeweight=".5pt">
                  <v:stroke endarrow="block" joinstyle="miter"/>
                </v:shape>
                <v:shape id="Полилиния 116022" o:spid="_x0000_s1122" style="position:absolute;left:5847;top:12014;width:37846;height:22289;visibility:visible;mso-wrap-style:square;v-text-anchor:middle" coordsize="4019107,1995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aPcIA&#10;AADfAAAADwAAAGRycy9kb3ducmV2LnhtbERPTYvCMBC9C/sfwix4kTU1B5VqlGVRVDzp7noemrEt&#10;NpPaRK3/3giCx8f7ns5bW4krNb50rGHQT0AQZ86UnGv4+11+jUH4gGywckwa7uRhPvvoTDE17sY7&#10;uu5DLmII+xQ1FCHUqZQ+K8ii77uaOHJH11gMETa5NA3eYritpEqSobRYcmwosKafgrLT/mI1LA58&#10;VP9bpYI7VGezGm1GvXGtdfez/Z6ACNSGt/jlXps4fzBMlILnnw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ho9wgAAAN8AAAAPAAAAAAAAAAAAAAAAAJgCAABkcnMvZG93&#10;bnJldi54bWxQSwUGAAAAAAQABAD1AAAAhwMAAAAA&#10;" path="m,1995429c749595,1174064,1499191,352699,2169042,81569v669851,-271130,1524000,214423,1850065,287079e" filled="f" strokecolor="black [3200]" strokeweight=".5pt">
                  <v:stroke joinstyle="miter"/>
                  <v:path arrowok="t" o:connecttype="custom" o:connectlocs="0,2228850;2042483,91111;3784600,411772" o:connectangles="0,0,0"/>
                </v:shape>
                <v:line id="Прямая соединительная линия 116023" o:spid="_x0000_s1123" style="position:absolute;visibility:visible;mso-wrap-style:square" from="30728,12121" to="30728,3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AlsQAAADfAAAADwAAAGRycy9kb3ducmV2LnhtbERPy0oDMRTdC/5DuIXubKYtDjJtWopY&#10;qBYEax8uL8k1GZzcDJO0Hf/eCILLw3nPl71vxIW6WAdWMB4VIIh1MDVbBfv39d0DiJiQDTaBScE3&#10;RVgubm/mWJlw5Te67JIVOYRjhQpcSm0lZdSOPMZRaIkz9xk6jynDzkrT4TWH+0ZOiqKUHmvODQ5b&#10;enSkv3Znr2C9/Xh+La073G+DrfXp6UUfj6jUcNCvZiAS9elf/OfemDx/XBaTKfz+yQD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ECWxAAAAN8AAAAPAAAAAAAAAAAA&#10;AAAAAKECAABkcnMvZG93bnJldi54bWxQSwUGAAAAAAQABAD5AAAAkgMAAAAA&#10;" strokecolor="black [3200]">
                  <v:stroke dashstyle="dash" joinstyle="miter"/>
                </v:line>
                <v:line id="Прямая соединительная линия 116024" o:spid="_x0000_s1124" style="position:absolute;visibility:visible;mso-wrap-style:square" from="7123,32748" to="7123,3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+znMUAAADfAAAADwAAAGRycy9kb3ducmV2LnhtbERPTWvCQBC9F/oflin0UnRjFClpNlKD&#10;rT0pVel5yE6TYHY2ZLea+OvdguDx8b7TRW8acaLO1ZYVTMYRCOLC6ppLBYf9x+gVhPPIGhvLpGAg&#10;B4vs8SHFRNszf9Np50sRQtglqKDyvk2kdEVFBt3YtsSB+7WdQR9gV0rd4TmEm0bGUTSXBmsODRW2&#10;lFdUHHd/RsH2+LPeTpt8OMSb/HMoL/ly9VIr9fzUv7+B8NT7u/jm/tJh/mQexTP4/xMA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+znMUAAADfAAAADwAAAAAAAAAA&#10;AAAAAAChAgAAZHJzL2Rvd25yZXYueG1sUEsFBgAAAAAEAAQA+QAAAJMDAAAAAA==&#10;" strokecolor="black [3200]" strokeweight="1pt">
                  <v:stroke dashstyle="dash" joinstyle="miter"/>
                </v:line>
                <v:shape id="Надпись 116025" o:spid="_x0000_s1125" type="#_x0000_t202" style="position:absolute;left:7123;top:33492;width:14248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NUMUA&#10;AADfAAAADwAAAGRycy9kb3ducmV2LnhtbERPy2rCQBTdC/7DcIVuRCcqPoiOUkpbi7saH7i7ZK5J&#10;aOZOyEyT+PedQqHLw3lvdp0pRUO1KywrmIwjEMSp1QVnCk7J22gFwnlkjaVlUvAgB7ttv7fBWNuW&#10;P6k5+kyEEHYxKsi9r2IpXZqTQTe2FXHg7rY26AOsM6lrbEO4KeU0ihbSYMGhIceKXnJKv47fRsFt&#10;mF0Prns/t7P5rHrdN8nyohOlngbd8xqEp87/i//cHzrMnyyi6Rx+/wQ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w1QxQAAAN8AAAAPAAAAAAAAAAAAAAAAAJgCAABkcnMv&#10;ZG93bnJldi54bWxQSwUGAAAAAAQABAD1AAAAigMAAAAA&#10;" fillcolor="white [3201]" stroked="f" strokeweight=".5pt">
                  <v:textbox>
                    <w:txbxContent>
                      <w:p w14:paraId="5A19EEAB" w14:textId="5E796B97" w:rsidR="004B63A6" w:rsidRPr="00B5145F" w:rsidRDefault="004B63A6" w:rsidP="00B5145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Критична точка об’єму виробництва</w:t>
                        </w:r>
                      </w:p>
                    </w:txbxContent>
                  </v:textbox>
                </v:shape>
                <v:shape id="Надпись 116030" o:spid="_x0000_s1126" type="#_x0000_t202" style="position:absolute;left:2658;top:2870;width:9782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4FcUA&#10;AADfAAAADwAAAGRycy9kb3ducmV2LnhtbERPS0vDQBC+C/6HZQQv0m7aYC1pt0WkPujNplV6G7Jj&#10;EszOhuyaxH/vHIQeP773eju6RvXUhdqzgdk0AUVceFtzaeCYP0+WoEJEtth4JgO/FGC7ub5aY2b9&#10;wO/UH2KpJIRDhgaqGNtM61BU5DBMfUss3JfvHEaBXalth4OEu0bPk2ShHdYsDRW29FRR8X34cQbO&#10;d+XnPowvpyG9T9vda58/fNjcmNub8XEFKtIYL+J/95uV+bNFksoD+SMA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TgVxQAAAN8AAAAPAAAAAAAAAAAAAAAAAJgCAABkcnMv&#10;ZG93bnJldi54bWxQSwUGAAAAAAQABAD1AAAAigMAAAAA&#10;" fillcolor="white [3201]" stroked="f" strokeweight=".5pt">
                  <v:textbox>
                    <w:txbxContent>
                      <w:p w14:paraId="124CEC85" w14:textId="4395CB94" w:rsidR="004B63A6" w:rsidRPr="00B5145F" w:rsidRDefault="004B63A6" w:rsidP="00B5145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Показник доходност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на кап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тал</w:t>
                        </w:r>
                      </w:p>
                    </w:txbxContent>
                  </v:textbox>
                </v:shape>
                <v:shape id="Надпись 116031" o:spid="_x0000_s1127" type="#_x0000_t202" style="position:absolute;left:37851;top:33492;width:19245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djsUA&#10;AADfAAAADwAAAGRycy9kb3ducmV2LnhtbERPy2rCQBTdF/oPwy24KTqJoSrRUaT0hbsaH7i7ZK5J&#10;MHMnZKZJ+vedQqHLw3mvNoOpRUetqywriCcRCOLc6ooLBYfsdbwA4TyyxtoyKfgmB5v1/d0KU217&#10;/qRu7wsRQtilqKD0vkmldHlJBt3ENsSBu9rWoA+wLaRusQ/hppbTKJpJgxWHhhIbei4pv+2/jILL&#10;Y3HeueHt2CdPSfPy3mXzk86UGj0M2yUIT4P/F/+5P3SYH8+iJIb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Z2OxQAAAN8AAAAPAAAAAAAAAAAAAAAAAJgCAABkcnMv&#10;ZG93bnJldi54bWxQSwUGAAAAAAQABAD1AAAAigMAAAAA&#10;" fillcolor="white [3201]" stroked="f" strokeweight=".5pt">
                  <v:textbox>
                    <w:txbxContent>
                      <w:p w14:paraId="33F33182" w14:textId="650D8196" w:rsidR="004B63A6" w:rsidRPr="00B5145F" w:rsidRDefault="004B63A6" w:rsidP="00B5145F">
                        <w:pPr>
                          <w:spacing w:after="0" w:line="240" w:lineRule="auto"/>
                          <w:ind w:right="0" w:firstLine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чне кап</w:t>
                        </w:r>
                        <w:r w:rsidR="00C503A4">
                          <w:rPr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таловкладення</w:t>
                        </w:r>
                      </w:p>
                    </w:txbxContent>
                  </v:textbox>
                </v:shape>
                <v:shape id="Надпись 125632" o:spid="_x0000_s1128" type="#_x0000_t202" style="position:absolute;left:26687;top:5954;width:977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0OcYA&#10;AADfAAAADwAAAGRycy9kb3ducmV2LnhtbERPy2rCQBTdC/2H4RbcSJ00wQepoxTRWrrTVKW7S+Y2&#10;Cc3cCZlpEv++Uyh0eTjv1WYwteiodZVlBY/TCARxbnXFhYL3bP+wBOE8ssbaMim4kYPN+m60wlTb&#10;no/UnXwhQgi7FBWU3jeplC4vyaCb2oY4cJ+2NegDbAupW+xDuKllHEVzabDi0FBiQ9uS8q/Tt1Hw&#10;MSmub254OffJLGl2hy5bXHSm1Ph+eH4C4Wnw/+I/96sO8+PZPInh908A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p0OcYAAADfAAAADwAAAAAAAAAAAAAAAACYAgAAZHJz&#10;L2Rvd25yZXYueG1sUEsFBgAAAAAEAAQA9QAAAIsDAAAAAA==&#10;" fillcolor="white [3201]" stroked="f" strokeweight=".5pt">
                  <v:textbox>
                    <w:txbxContent>
                      <w:p w14:paraId="1413999A" w14:textId="4B006EAB" w:rsidR="004B63A6" w:rsidRPr="00B5145F" w:rsidRDefault="004B63A6" w:rsidP="00B5145F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Точка оптимального об’єму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13C736" w14:textId="7ABACB91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0E27A8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2.</w:t>
      </w:r>
      <w:r w:rsidR="004E04EF" w:rsidRPr="00E245C3">
        <w:rPr>
          <w:color w:val="auto"/>
          <w:sz w:val="28"/>
          <w:lang w:val="uk-UA"/>
        </w:rPr>
        <w:t>4</w:t>
      </w:r>
      <w:r w:rsidRPr="00E245C3">
        <w:rPr>
          <w:color w:val="auto"/>
          <w:sz w:val="28"/>
          <w:lang w:val="uk-UA"/>
        </w:rPr>
        <w:t xml:space="preserve"> </w:t>
      </w:r>
      <w:r w:rsidR="0005442C" w:rsidRPr="00E245C3">
        <w:rPr>
          <w:color w:val="auto"/>
          <w:sz w:val="28"/>
          <w:lang w:val="uk-UA"/>
        </w:rPr>
        <w:t>Конкурентний статус ф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рми 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кап</w:t>
      </w:r>
      <w:r w:rsidR="00C503A4"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таловкладення</w:t>
      </w:r>
    </w:p>
    <w:p w14:paraId="5D6E6652" w14:textId="070B02B9" w:rsidR="0005442C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Отже, першим кроком до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майбутнього конкурентного статусу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визначення його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дносних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 перспектив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ECE3590" w14:textId="2AAD7F65" w:rsidR="00BD6C38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Проблема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нвестування є дуже актуальною для української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ки. При пом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тному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обсягу виробництва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льки зростання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не завжди 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нтенсивн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ше. Про це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дчать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статистики (таблиця 2.3):</w:t>
      </w:r>
    </w:p>
    <w:p w14:paraId="0C9E737E" w14:textId="0025C39B" w:rsidR="000E27A8" w:rsidRPr="00E245C3" w:rsidRDefault="000C0B38" w:rsidP="000E27A8">
      <w:pPr>
        <w:spacing w:after="0" w:line="360" w:lineRule="auto"/>
        <w:ind w:right="0"/>
        <w:jc w:val="right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71904" behindDoc="0" locked="0" layoutInCell="1" allowOverlap="0" wp14:anchorId="0344536B" wp14:editId="4CE560CF">
            <wp:simplePos x="0" y="0"/>
            <wp:positionH relativeFrom="page">
              <wp:posOffset>1400490</wp:posOffset>
            </wp:positionH>
            <wp:positionV relativeFrom="page">
              <wp:posOffset>1109097</wp:posOffset>
            </wp:positionV>
            <wp:extent cx="6933" cy="10398"/>
            <wp:effectExtent l="0" t="0" r="0" b="0"/>
            <wp:wrapSquare wrapText="bothSides"/>
            <wp:docPr id="198599" name="Picture 198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99" name="Picture 19859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933" cy="1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72928" behindDoc="0" locked="0" layoutInCell="1" allowOverlap="0" wp14:anchorId="25BAF1E4" wp14:editId="16BFB0E1">
            <wp:simplePos x="0" y="0"/>
            <wp:positionH relativeFrom="page">
              <wp:posOffset>1414356</wp:posOffset>
            </wp:positionH>
            <wp:positionV relativeFrom="page">
              <wp:posOffset>1109097</wp:posOffset>
            </wp:positionV>
            <wp:extent cx="10399" cy="10398"/>
            <wp:effectExtent l="0" t="0" r="0" b="0"/>
            <wp:wrapSquare wrapText="bothSides"/>
            <wp:docPr id="198606" name="Picture 198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06" name="Picture 1986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99" cy="1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color w:val="auto"/>
          <w:sz w:val="28"/>
          <w:lang w:val="uk-UA"/>
        </w:rPr>
        <w:t>Таблиц</w:t>
      </w:r>
      <w:r w:rsidR="0005442C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2.</w:t>
      </w:r>
      <w:r w:rsidR="00CA12A7" w:rsidRPr="00E245C3">
        <w:rPr>
          <w:color w:val="auto"/>
          <w:sz w:val="28"/>
          <w:lang w:val="uk-UA"/>
        </w:rPr>
        <w:t>3</w:t>
      </w:r>
    </w:p>
    <w:p w14:paraId="2024D1E4" w14:textId="79545611" w:rsidR="0005442C" w:rsidRPr="00E245C3" w:rsidRDefault="0005442C" w:rsidP="0005442C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Макроеконом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розвитку України</w:t>
      </w:r>
    </w:p>
    <w:p w14:paraId="0071FF3C" w14:textId="6DA96F4B" w:rsidR="00BD6C38" w:rsidRPr="00E245C3" w:rsidRDefault="0005442C" w:rsidP="0005442C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2016-2019 року</w:t>
      </w:r>
    </w:p>
    <w:tbl>
      <w:tblPr>
        <w:tblStyle w:val="TableGrid"/>
        <w:tblW w:w="5000" w:type="pct"/>
        <w:tblInd w:w="0" w:type="dxa"/>
        <w:tblCellMar>
          <w:left w:w="16" w:type="dxa"/>
          <w:right w:w="20" w:type="dxa"/>
        </w:tblCellMar>
        <w:tblLook w:val="04A0" w:firstRow="1" w:lastRow="0" w:firstColumn="1" w:lastColumn="0" w:noHBand="0" w:noVBand="1"/>
      </w:tblPr>
      <w:tblGrid>
        <w:gridCol w:w="1333"/>
        <w:gridCol w:w="641"/>
        <w:gridCol w:w="1335"/>
        <w:gridCol w:w="641"/>
        <w:gridCol w:w="1335"/>
        <w:gridCol w:w="641"/>
        <w:gridCol w:w="1336"/>
        <w:gridCol w:w="751"/>
        <w:gridCol w:w="1336"/>
      </w:tblGrid>
      <w:tr w:rsidR="00CA12A7" w:rsidRPr="00E245C3" w14:paraId="68FDF735" w14:textId="77777777" w:rsidTr="00CA12A7">
        <w:trPr>
          <w:trHeight w:val="321"/>
        </w:trPr>
        <w:tc>
          <w:tcPr>
            <w:tcW w:w="6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CDED" w14:textId="0B129ED7" w:rsidR="00CA12A7" w:rsidRPr="00E245C3" w:rsidRDefault="00CA12A7" w:rsidP="00F4430E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Основн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 xml:space="preserve"> </w:t>
            </w:r>
            <w:r w:rsidR="00F4430E" w:rsidRPr="00E245C3">
              <w:rPr>
                <w:color w:val="auto"/>
                <w:sz w:val="22"/>
                <w:lang w:val="uk-UA"/>
              </w:rPr>
              <w:t>показ</w:t>
            </w:r>
            <w:r w:rsidR="00F4430E">
              <w:rPr>
                <w:color w:val="auto"/>
                <w:sz w:val="22"/>
                <w:lang w:val="uk-UA"/>
              </w:rPr>
              <w:t>ники</w:t>
            </w:r>
          </w:p>
        </w:tc>
        <w:tc>
          <w:tcPr>
            <w:tcW w:w="10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5557" w14:textId="775E3583" w:rsidR="00CA12A7" w:rsidRPr="00E245C3" w:rsidRDefault="00CA12A7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2016 </w:t>
            </w:r>
            <w:r w:rsidR="0005442C" w:rsidRPr="00E245C3">
              <w:rPr>
                <w:color w:val="auto"/>
                <w:sz w:val="22"/>
                <w:lang w:val="uk-UA"/>
              </w:rPr>
              <w:t>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к</w:t>
            </w:r>
          </w:p>
        </w:tc>
        <w:tc>
          <w:tcPr>
            <w:tcW w:w="10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BAA0" w14:textId="206BA741" w:rsidR="00CA12A7" w:rsidRPr="00E245C3" w:rsidRDefault="00CA12A7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2017 </w:t>
            </w:r>
            <w:r w:rsidR="0005442C" w:rsidRPr="00E245C3">
              <w:rPr>
                <w:color w:val="auto"/>
                <w:sz w:val="22"/>
                <w:lang w:val="uk-UA"/>
              </w:rPr>
              <w:t>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к</w:t>
            </w:r>
          </w:p>
        </w:tc>
        <w:tc>
          <w:tcPr>
            <w:tcW w:w="10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8C06" w14:textId="520A4AC8" w:rsidR="00CA12A7" w:rsidRPr="00E245C3" w:rsidRDefault="00CA12A7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2018 </w:t>
            </w:r>
            <w:r w:rsidR="0005442C" w:rsidRPr="00E245C3">
              <w:rPr>
                <w:color w:val="auto"/>
                <w:sz w:val="22"/>
                <w:lang w:val="uk-UA"/>
              </w:rPr>
              <w:t>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к</w:t>
            </w:r>
          </w:p>
        </w:tc>
        <w:tc>
          <w:tcPr>
            <w:tcW w:w="1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C4C9" w14:textId="0DDAFA73" w:rsidR="00CA12A7" w:rsidRPr="00E245C3" w:rsidRDefault="00CA12A7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2019 </w:t>
            </w:r>
            <w:r w:rsidR="0005442C" w:rsidRPr="00E245C3">
              <w:rPr>
                <w:color w:val="auto"/>
                <w:sz w:val="22"/>
                <w:lang w:val="uk-UA"/>
              </w:rPr>
              <w:t>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к</w:t>
            </w:r>
          </w:p>
        </w:tc>
      </w:tr>
      <w:tr w:rsidR="00CA12A7" w:rsidRPr="00E245C3" w14:paraId="488805F7" w14:textId="77777777" w:rsidTr="00CA12A7">
        <w:trPr>
          <w:trHeight w:val="675"/>
        </w:trPr>
        <w:tc>
          <w:tcPr>
            <w:tcW w:w="64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A231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017F" w14:textId="61633B80" w:rsidR="00CA12A7" w:rsidRPr="00E245C3" w:rsidRDefault="00CA12A7" w:rsidP="00CA12A7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 xml:space="preserve">млрд. грн.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A760" w14:textId="1E130B8A" w:rsidR="00CA12A7" w:rsidRPr="00E245C3" w:rsidRDefault="0005442C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% до попереднього року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56BA" w14:textId="67476303" w:rsidR="00CA12A7" w:rsidRPr="00E245C3" w:rsidRDefault="00CA12A7" w:rsidP="004D410B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млрд. грн.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2809" w14:textId="5554FE45" w:rsidR="00CA12A7" w:rsidRPr="00E245C3" w:rsidRDefault="0005442C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% до попереднього року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C65A" w14:textId="71BC7E54" w:rsidR="00CA12A7" w:rsidRPr="00E245C3" w:rsidRDefault="00CA12A7" w:rsidP="004D410B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млрд. грн.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B6C65" w14:textId="5FED238C" w:rsidR="00CA12A7" w:rsidRPr="00E245C3" w:rsidRDefault="0005442C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% до попереднього року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48A3" w14:textId="16BCA70A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млрд. грн.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18F6C" w14:textId="3377BA5B" w:rsidR="00CA12A7" w:rsidRPr="00E245C3" w:rsidRDefault="0005442C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% до попереднього року</w:t>
            </w:r>
          </w:p>
        </w:tc>
      </w:tr>
      <w:tr w:rsidR="00CA12A7" w:rsidRPr="00E245C3" w14:paraId="7F464D29" w14:textId="77777777" w:rsidTr="00CA12A7">
        <w:trPr>
          <w:trHeight w:val="775"/>
        </w:trPr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185B" w14:textId="79101F59" w:rsidR="00CA12A7" w:rsidRPr="00E245C3" w:rsidRDefault="0005442C" w:rsidP="00CA12A7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Обсяг валового внутр</w:t>
            </w:r>
            <w:r w:rsidR="00C503A4">
              <w:rPr>
                <w:color w:val="auto"/>
                <w:sz w:val="22"/>
                <w:lang w:val="uk-UA"/>
              </w:rPr>
              <w:t>ї</w:t>
            </w:r>
            <w:r w:rsidRPr="00E245C3">
              <w:rPr>
                <w:color w:val="auto"/>
                <w:sz w:val="22"/>
                <w:lang w:val="uk-UA"/>
              </w:rPr>
              <w:t>шнього продукту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2C63E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2A7D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104.7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E1D1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13285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D1B0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107,3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620B4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16752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9C71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108,2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690D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17757,1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F4F0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106</w:t>
            </w:r>
          </w:p>
        </w:tc>
      </w:tr>
      <w:tr w:rsidR="00CA12A7" w:rsidRPr="00E245C3" w14:paraId="7CBCA6D8" w14:textId="77777777" w:rsidTr="00CA12A7">
        <w:trPr>
          <w:trHeight w:val="775"/>
        </w:trPr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18CB1" w14:textId="07B43484" w:rsidR="00CA12A7" w:rsidRPr="00E245C3" w:rsidRDefault="00C503A4" w:rsidP="000E27A8">
            <w:pPr>
              <w:tabs>
                <w:tab w:val="right" w:pos="1254"/>
              </w:tabs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нвестиц</w:t>
            </w:r>
            <w:r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ї в основний кап</w:t>
            </w:r>
            <w:r>
              <w:rPr>
                <w:color w:val="auto"/>
                <w:sz w:val="22"/>
                <w:lang w:val="uk-UA"/>
              </w:rPr>
              <w:t>ї</w:t>
            </w:r>
            <w:r w:rsidR="0005442C" w:rsidRPr="00E245C3">
              <w:rPr>
                <w:color w:val="auto"/>
                <w:sz w:val="22"/>
                <w:lang w:val="uk-UA"/>
              </w:rPr>
              <w:t>тал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06AA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1762,4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F827E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102,8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1AB4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2186,2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39D7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112,5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ECDC4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2729,8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97D2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111,7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0EEF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3534,0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B0C7" w14:textId="77777777" w:rsidR="00CA12A7" w:rsidRPr="00E245C3" w:rsidRDefault="00CA12A7" w:rsidP="000E27A8">
            <w:pPr>
              <w:spacing w:after="0" w:line="240" w:lineRule="auto"/>
              <w:ind w:right="0" w:firstLine="0"/>
              <w:rPr>
                <w:color w:val="auto"/>
                <w:sz w:val="22"/>
                <w:lang w:val="uk-UA"/>
              </w:rPr>
            </w:pPr>
            <w:r w:rsidRPr="00E245C3">
              <w:rPr>
                <w:color w:val="auto"/>
                <w:sz w:val="22"/>
                <w:lang w:val="uk-UA"/>
              </w:rPr>
              <w:t>110,7</w:t>
            </w:r>
          </w:p>
        </w:tc>
      </w:tr>
    </w:tbl>
    <w:p w14:paraId="3423B6DE" w14:textId="77777777" w:rsidR="00936DE7" w:rsidRPr="00E245C3" w:rsidRDefault="00936DE7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5C55559" w14:textId="5B31E692" w:rsidR="0005442C" w:rsidRPr="00E245C3" w:rsidRDefault="00C503A4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ї в основний каптал в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дпов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дають поняттю кап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тальних вкладень. Починаючи з 2016 року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ї в основний кап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тал враховуються без податку на додану варт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сть. Для нац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ональної економ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ки, яка переживає в даний час пер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од економ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чної кризи, визначення напрямк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в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йної пол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тики є вкрай актуальним. Це в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дбивається як на державному р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вн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(нац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ональн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йн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проекти), так 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на м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крор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вн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(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йн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проекти, як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 xml:space="preserve"> реал</w:t>
      </w:r>
      <w:r>
        <w:rPr>
          <w:color w:val="auto"/>
          <w:sz w:val="28"/>
          <w:lang w:val="uk-UA"/>
        </w:rPr>
        <w:t>ї</w:t>
      </w:r>
      <w:r w:rsidR="0005442C" w:rsidRPr="00E245C3">
        <w:rPr>
          <w:color w:val="auto"/>
          <w:sz w:val="28"/>
          <w:lang w:val="uk-UA"/>
        </w:rPr>
        <w:t>зуються окремими господарюючими суб'єктами).</w:t>
      </w:r>
    </w:p>
    <w:p w14:paraId="1948653A" w14:textId="218EC9B9" w:rsidR="00BD6C38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 фактори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зростання української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експерти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ляють три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показники: обсяг експорту,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основний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розташовуван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грошов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доходи населення. Частка кожного з цих доданк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загальному прирост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представлена в таблиц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2.4:</w:t>
      </w:r>
    </w:p>
    <w:p w14:paraId="6E37319E" w14:textId="77777777" w:rsidR="00F4430E" w:rsidRDefault="00F4430E" w:rsidP="002135C6">
      <w:pPr>
        <w:spacing w:after="0" w:line="360" w:lineRule="auto"/>
        <w:ind w:right="0"/>
        <w:jc w:val="right"/>
        <w:rPr>
          <w:color w:val="auto"/>
          <w:sz w:val="28"/>
          <w:lang w:val="uk-UA"/>
        </w:rPr>
      </w:pPr>
    </w:p>
    <w:p w14:paraId="56777A73" w14:textId="77777777" w:rsidR="00F4430E" w:rsidRDefault="00F4430E" w:rsidP="002135C6">
      <w:pPr>
        <w:spacing w:after="0" w:line="360" w:lineRule="auto"/>
        <w:ind w:right="0"/>
        <w:jc w:val="right"/>
        <w:rPr>
          <w:color w:val="auto"/>
          <w:sz w:val="28"/>
          <w:lang w:val="uk-UA"/>
        </w:rPr>
      </w:pPr>
    </w:p>
    <w:p w14:paraId="2081D64E" w14:textId="320A03F0" w:rsidR="002135C6" w:rsidRPr="00E245C3" w:rsidRDefault="000C0B38" w:rsidP="002135C6">
      <w:pPr>
        <w:spacing w:after="0" w:line="360" w:lineRule="auto"/>
        <w:ind w:right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Таблиц</w:t>
      </w:r>
      <w:r w:rsidR="0005442C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2.</w:t>
      </w:r>
      <w:r w:rsidR="00CA12A7" w:rsidRPr="00E245C3">
        <w:rPr>
          <w:color w:val="auto"/>
          <w:sz w:val="28"/>
          <w:lang w:val="uk-UA"/>
        </w:rPr>
        <w:t>4</w:t>
      </w:r>
    </w:p>
    <w:p w14:paraId="09602CA1" w14:textId="116D539C" w:rsidR="00BD6C38" w:rsidRPr="00E245C3" w:rsidRDefault="0005442C" w:rsidP="0005442C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Структура основних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Україн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2016-2019 рр. (%)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539"/>
        <w:gridCol w:w="1559"/>
        <w:gridCol w:w="1419"/>
        <w:gridCol w:w="1419"/>
        <w:gridCol w:w="1409"/>
      </w:tblGrid>
      <w:tr w:rsidR="0005442C" w:rsidRPr="00E245C3" w14:paraId="0F818735" w14:textId="77777777" w:rsidTr="0005442C">
        <w:tc>
          <w:tcPr>
            <w:tcW w:w="1894" w:type="pct"/>
            <w:vMerge w:val="restart"/>
          </w:tcPr>
          <w:p w14:paraId="6324A8FE" w14:textId="210BB1BB" w:rsidR="0005442C" w:rsidRPr="00E245C3" w:rsidRDefault="0005442C" w:rsidP="00CA12A7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Показники</w:t>
            </w:r>
          </w:p>
        </w:tc>
        <w:tc>
          <w:tcPr>
            <w:tcW w:w="3106" w:type="pct"/>
            <w:gridSpan w:val="4"/>
          </w:tcPr>
          <w:p w14:paraId="0E5C8C5D" w14:textId="25204885" w:rsidR="0005442C" w:rsidRPr="00E245C3" w:rsidRDefault="0005442C" w:rsidP="00CA12A7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Пер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од</w:t>
            </w:r>
          </w:p>
        </w:tc>
      </w:tr>
      <w:tr w:rsidR="0005442C" w:rsidRPr="00E245C3" w14:paraId="7288A2F8" w14:textId="77777777" w:rsidTr="0005442C">
        <w:tc>
          <w:tcPr>
            <w:tcW w:w="1894" w:type="pct"/>
            <w:vMerge/>
          </w:tcPr>
          <w:p w14:paraId="043E1189" w14:textId="77777777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834" w:type="pct"/>
          </w:tcPr>
          <w:p w14:paraId="5C336EEA" w14:textId="29A203A2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2016 р.</w:t>
            </w:r>
          </w:p>
        </w:tc>
        <w:tc>
          <w:tcPr>
            <w:tcW w:w="759" w:type="pct"/>
          </w:tcPr>
          <w:p w14:paraId="3C32DF0D" w14:textId="47722E53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2017 р.</w:t>
            </w:r>
          </w:p>
        </w:tc>
        <w:tc>
          <w:tcPr>
            <w:tcW w:w="759" w:type="pct"/>
          </w:tcPr>
          <w:p w14:paraId="06A3B99D" w14:textId="02680324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2018 р.</w:t>
            </w:r>
          </w:p>
        </w:tc>
        <w:tc>
          <w:tcPr>
            <w:tcW w:w="754" w:type="pct"/>
          </w:tcPr>
          <w:p w14:paraId="52145EE0" w14:textId="6B4D3F83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2019 р.</w:t>
            </w:r>
          </w:p>
        </w:tc>
      </w:tr>
      <w:tr w:rsidR="0005442C" w:rsidRPr="00E245C3" w14:paraId="6291C670" w14:textId="77777777" w:rsidTr="0005442C">
        <w:tc>
          <w:tcPr>
            <w:tcW w:w="1894" w:type="pct"/>
          </w:tcPr>
          <w:p w14:paraId="772CB14D" w14:textId="581A966E" w:rsidR="0005442C" w:rsidRPr="00E245C3" w:rsidRDefault="0005442C" w:rsidP="0005442C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Обсяг експорту</w:t>
            </w:r>
          </w:p>
        </w:tc>
        <w:tc>
          <w:tcPr>
            <w:tcW w:w="834" w:type="pct"/>
            <w:vAlign w:val="center"/>
          </w:tcPr>
          <w:p w14:paraId="089AC7E5" w14:textId="65FA8237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83,7</w:t>
            </w:r>
          </w:p>
        </w:tc>
        <w:tc>
          <w:tcPr>
            <w:tcW w:w="759" w:type="pct"/>
            <w:vAlign w:val="center"/>
          </w:tcPr>
          <w:p w14:paraId="34F3457A" w14:textId="4A102E7D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80,4</w:t>
            </w:r>
          </w:p>
        </w:tc>
        <w:tc>
          <w:tcPr>
            <w:tcW w:w="759" w:type="pct"/>
            <w:vAlign w:val="center"/>
          </w:tcPr>
          <w:p w14:paraId="73BD3661" w14:textId="62B434B7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76,2</w:t>
            </w:r>
          </w:p>
        </w:tc>
        <w:tc>
          <w:tcPr>
            <w:tcW w:w="754" w:type="pct"/>
            <w:vAlign w:val="center"/>
          </w:tcPr>
          <w:p w14:paraId="3CDC1802" w14:textId="6BEA6362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75,1</w:t>
            </w:r>
          </w:p>
        </w:tc>
      </w:tr>
      <w:tr w:rsidR="0005442C" w:rsidRPr="00E245C3" w14:paraId="2E22E2AC" w14:textId="77777777" w:rsidTr="0005442C">
        <w:tc>
          <w:tcPr>
            <w:tcW w:w="1894" w:type="pct"/>
          </w:tcPr>
          <w:p w14:paraId="0D769BFE" w14:textId="019DC49B" w:rsidR="0005442C" w:rsidRPr="00E245C3" w:rsidRDefault="00C503A4" w:rsidP="0005442C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05442C" w:rsidRPr="00E245C3">
              <w:rPr>
                <w:color w:val="auto"/>
                <w:sz w:val="28"/>
                <w:lang w:val="uk-UA"/>
              </w:rPr>
              <w:t>нвестиц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05442C" w:rsidRPr="00E245C3">
              <w:rPr>
                <w:color w:val="auto"/>
                <w:sz w:val="28"/>
                <w:lang w:val="uk-UA"/>
              </w:rPr>
              <w:t>ї в основний кап</w:t>
            </w:r>
            <w:r>
              <w:rPr>
                <w:color w:val="auto"/>
                <w:sz w:val="28"/>
                <w:lang w:val="uk-UA"/>
              </w:rPr>
              <w:t>ї</w:t>
            </w:r>
            <w:r w:rsidR="0005442C" w:rsidRPr="00E245C3">
              <w:rPr>
                <w:color w:val="auto"/>
                <w:sz w:val="28"/>
                <w:lang w:val="uk-UA"/>
              </w:rPr>
              <w:t>тал</w:t>
            </w:r>
          </w:p>
        </w:tc>
        <w:tc>
          <w:tcPr>
            <w:tcW w:w="834" w:type="pct"/>
            <w:vAlign w:val="center"/>
          </w:tcPr>
          <w:p w14:paraId="1A4B28EE" w14:textId="5662672C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12,9</w:t>
            </w:r>
          </w:p>
        </w:tc>
        <w:tc>
          <w:tcPr>
            <w:tcW w:w="759" w:type="pct"/>
            <w:vAlign w:val="center"/>
          </w:tcPr>
          <w:p w14:paraId="506DFB24" w14:textId="69D45D4E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14,3</w:t>
            </w:r>
          </w:p>
        </w:tc>
        <w:tc>
          <w:tcPr>
            <w:tcW w:w="759" w:type="pct"/>
            <w:vAlign w:val="center"/>
          </w:tcPr>
          <w:p w14:paraId="26487543" w14:textId="36573DE0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16,8</w:t>
            </w:r>
          </w:p>
        </w:tc>
        <w:tc>
          <w:tcPr>
            <w:tcW w:w="754" w:type="pct"/>
            <w:vAlign w:val="center"/>
          </w:tcPr>
          <w:p w14:paraId="44C7555E" w14:textId="083CCBF5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19,8</w:t>
            </w:r>
          </w:p>
        </w:tc>
      </w:tr>
      <w:tr w:rsidR="0005442C" w:rsidRPr="00E245C3" w14:paraId="1D992568" w14:textId="77777777" w:rsidTr="0005442C">
        <w:tc>
          <w:tcPr>
            <w:tcW w:w="1894" w:type="pct"/>
          </w:tcPr>
          <w:p w14:paraId="0B5EAD11" w14:textId="479146D7" w:rsidR="0005442C" w:rsidRPr="00E245C3" w:rsidRDefault="0005442C" w:rsidP="0005442C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Реальний грошов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доходи населення</w:t>
            </w:r>
          </w:p>
        </w:tc>
        <w:tc>
          <w:tcPr>
            <w:tcW w:w="834" w:type="pct"/>
            <w:vAlign w:val="center"/>
          </w:tcPr>
          <w:p w14:paraId="4A220AB7" w14:textId="181CF21B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3,4</w:t>
            </w:r>
          </w:p>
        </w:tc>
        <w:tc>
          <w:tcPr>
            <w:tcW w:w="759" w:type="pct"/>
            <w:vAlign w:val="center"/>
          </w:tcPr>
          <w:p w14:paraId="1701E866" w14:textId="1A1A0599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5,3</w:t>
            </w:r>
          </w:p>
        </w:tc>
        <w:tc>
          <w:tcPr>
            <w:tcW w:w="759" w:type="pct"/>
            <w:vAlign w:val="center"/>
          </w:tcPr>
          <w:p w14:paraId="3F3D4355" w14:textId="4BED9BB5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7,2</w:t>
            </w:r>
          </w:p>
        </w:tc>
        <w:tc>
          <w:tcPr>
            <w:tcW w:w="754" w:type="pct"/>
            <w:vAlign w:val="center"/>
          </w:tcPr>
          <w:p w14:paraId="2C4CE926" w14:textId="31362D6A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6,1</w:t>
            </w:r>
          </w:p>
        </w:tc>
      </w:tr>
      <w:tr w:rsidR="0005442C" w:rsidRPr="00E245C3" w14:paraId="2AE22110" w14:textId="77777777" w:rsidTr="0005442C">
        <w:tc>
          <w:tcPr>
            <w:tcW w:w="1894" w:type="pct"/>
          </w:tcPr>
          <w:p w14:paraId="173CCF04" w14:textId="0AC3C678" w:rsidR="0005442C" w:rsidRPr="00E245C3" w:rsidRDefault="0005442C" w:rsidP="0005442C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Всього</w:t>
            </w:r>
          </w:p>
        </w:tc>
        <w:tc>
          <w:tcPr>
            <w:tcW w:w="834" w:type="pct"/>
            <w:vAlign w:val="center"/>
          </w:tcPr>
          <w:p w14:paraId="12DE83D4" w14:textId="2980B799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100,0</w:t>
            </w:r>
          </w:p>
        </w:tc>
        <w:tc>
          <w:tcPr>
            <w:tcW w:w="759" w:type="pct"/>
            <w:vAlign w:val="center"/>
          </w:tcPr>
          <w:p w14:paraId="7D741868" w14:textId="5E1B91C6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100,0</w:t>
            </w:r>
          </w:p>
        </w:tc>
        <w:tc>
          <w:tcPr>
            <w:tcW w:w="759" w:type="pct"/>
            <w:vAlign w:val="center"/>
          </w:tcPr>
          <w:p w14:paraId="69D9370E" w14:textId="757B46B7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100,0</w:t>
            </w:r>
          </w:p>
        </w:tc>
        <w:tc>
          <w:tcPr>
            <w:tcW w:w="754" w:type="pct"/>
            <w:vAlign w:val="center"/>
          </w:tcPr>
          <w:p w14:paraId="4D21F5DE" w14:textId="0BC11C76" w:rsidR="0005442C" w:rsidRPr="00E245C3" w:rsidRDefault="0005442C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100,0</w:t>
            </w:r>
          </w:p>
        </w:tc>
      </w:tr>
    </w:tbl>
    <w:p w14:paraId="601785C9" w14:textId="73E2C590" w:rsidR="00BD6C38" w:rsidRPr="00E245C3" w:rsidRDefault="0005442C" w:rsidP="0005442C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Протягом 2016 - 2017 рок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чалася щодо позитивна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до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льшення частки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 основний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тал. Однак в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2018 - 2019 року цей показник знизився майже в 2,5 рази.</w:t>
      </w:r>
      <w:r w:rsidR="00F4430E">
        <w:rPr>
          <w:color w:val="auto"/>
          <w:sz w:val="28"/>
          <w:lang w:val="uk-UA"/>
        </w:rPr>
        <w:t xml:space="preserve"> </w:t>
      </w:r>
      <w:r w:rsidRPr="00E245C3">
        <w:rPr>
          <w:color w:val="auto"/>
          <w:sz w:val="28"/>
          <w:lang w:val="uk-UA"/>
        </w:rPr>
        <w:t>Специф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кою опису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процес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українськ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монограф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одичної преси є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або недостатньо повне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дображення щор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обсяг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нвестування, тому в таблицях 2.4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2.5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представлен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2017 - 2019 роки. Однак, нав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ть за ним ми можемо в сукупност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сними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нками зробити ряд висновк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  <w:r w:rsidR="005E53E5" w:rsidRPr="00E245C3">
        <w:rPr>
          <w:color w:val="auto"/>
          <w:sz w:val="28"/>
          <w:lang w:val="uk-UA"/>
        </w:rPr>
        <w:t xml:space="preserve"> </w:t>
      </w:r>
      <w:r w:rsidRPr="00E245C3">
        <w:rPr>
          <w:color w:val="auto"/>
          <w:sz w:val="28"/>
          <w:lang w:val="uk-UA"/>
        </w:rPr>
        <w:t>В даний час в структур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 основний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 переважають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 буд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споруди.</w:t>
      </w:r>
    </w:p>
    <w:p w14:paraId="1A218833" w14:textId="55747584" w:rsidR="004D410B" w:rsidRPr="00E245C3" w:rsidRDefault="000C0B38" w:rsidP="004E04EF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05442C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2.</w:t>
      </w:r>
      <w:r w:rsidR="004E04EF" w:rsidRPr="00E245C3">
        <w:rPr>
          <w:color w:val="auto"/>
          <w:sz w:val="28"/>
          <w:lang w:val="uk-UA"/>
        </w:rPr>
        <w:t>5</w:t>
      </w:r>
    </w:p>
    <w:p w14:paraId="017457A6" w14:textId="29F62734" w:rsidR="00BD6C38" w:rsidRPr="00E245C3" w:rsidRDefault="0005442C" w:rsidP="004D410B">
      <w:pPr>
        <w:spacing w:after="0" w:line="360" w:lineRule="auto"/>
        <w:ind w:right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Видова структура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 основний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(% до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дсумку)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9" w:type="dxa"/>
          <w:right w:w="92" w:type="dxa"/>
        </w:tblCellMar>
        <w:tblLook w:val="04A0" w:firstRow="1" w:lastRow="0" w:firstColumn="1" w:lastColumn="0" w:noHBand="0" w:noVBand="1"/>
      </w:tblPr>
      <w:tblGrid>
        <w:gridCol w:w="3848"/>
        <w:gridCol w:w="1832"/>
        <w:gridCol w:w="1832"/>
        <w:gridCol w:w="1833"/>
      </w:tblGrid>
      <w:tr w:rsidR="004E04EF" w:rsidRPr="00E245C3" w14:paraId="1D62259B" w14:textId="77777777" w:rsidTr="004E04EF">
        <w:trPr>
          <w:trHeight w:val="26"/>
        </w:trPr>
        <w:tc>
          <w:tcPr>
            <w:tcW w:w="2059" w:type="pct"/>
            <w:vMerge w:val="restart"/>
            <w:vAlign w:val="center"/>
          </w:tcPr>
          <w:p w14:paraId="675336CC" w14:textId="62304681" w:rsidR="004E04EF" w:rsidRPr="00E245C3" w:rsidRDefault="004E04EF" w:rsidP="00F4430E">
            <w:pPr>
              <w:spacing w:after="0" w:line="240" w:lineRule="auto"/>
              <w:ind w:right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Показ</w:t>
            </w:r>
            <w:r w:rsidR="00F4430E">
              <w:rPr>
                <w:color w:val="auto"/>
                <w:sz w:val="28"/>
                <w:lang w:val="uk-UA"/>
              </w:rPr>
              <w:t>ники</w:t>
            </w:r>
          </w:p>
        </w:tc>
        <w:tc>
          <w:tcPr>
            <w:tcW w:w="2941" w:type="pct"/>
            <w:gridSpan w:val="3"/>
          </w:tcPr>
          <w:p w14:paraId="28CEB77E" w14:textId="42C067C7" w:rsidR="004E04EF" w:rsidRPr="00E245C3" w:rsidRDefault="004E04EF" w:rsidP="00F4430E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Пер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од</w:t>
            </w:r>
          </w:p>
        </w:tc>
      </w:tr>
      <w:tr w:rsidR="004E04EF" w:rsidRPr="00E245C3" w14:paraId="7A6F5C75" w14:textId="77777777" w:rsidTr="004E04EF">
        <w:trPr>
          <w:trHeight w:val="437"/>
        </w:trPr>
        <w:tc>
          <w:tcPr>
            <w:tcW w:w="2059" w:type="pct"/>
            <w:vMerge/>
          </w:tcPr>
          <w:p w14:paraId="59497410" w14:textId="7AD045C3" w:rsidR="004E04EF" w:rsidRPr="00E245C3" w:rsidRDefault="004E04EF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980" w:type="pct"/>
          </w:tcPr>
          <w:p w14:paraId="71F671F6" w14:textId="07C0870A" w:rsidR="004E04EF" w:rsidRPr="00E245C3" w:rsidRDefault="004E04EF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2017 </w:t>
            </w:r>
            <w:r w:rsidR="0005442C" w:rsidRPr="00E245C3">
              <w:rPr>
                <w:color w:val="auto"/>
                <w:sz w:val="28"/>
                <w:lang w:val="uk-UA"/>
              </w:rPr>
              <w:t>р</w:t>
            </w:r>
            <w:r w:rsidRPr="00E245C3">
              <w:rPr>
                <w:color w:val="auto"/>
                <w:sz w:val="28"/>
                <w:lang w:val="uk-UA"/>
              </w:rPr>
              <w:t>.</w:t>
            </w:r>
          </w:p>
        </w:tc>
        <w:tc>
          <w:tcPr>
            <w:tcW w:w="980" w:type="pct"/>
          </w:tcPr>
          <w:p w14:paraId="167ED6A4" w14:textId="0AE6BA19" w:rsidR="004E04EF" w:rsidRPr="00E245C3" w:rsidRDefault="004E04EF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2018 </w:t>
            </w:r>
            <w:r w:rsidR="0005442C" w:rsidRPr="00E245C3">
              <w:rPr>
                <w:color w:val="auto"/>
                <w:sz w:val="28"/>
                <w:lang w:val="uk-UA"/>
              </w:rPr>
              <w:t>р</w:t>
            </w:r>
            <w:r w:rsidRPr="00E245C3">
              <w:rPr>
                <w:color w:val="auto"/>
                <w:sz w:val="28"/>
                <w:lang w:val="uk-UA"/>
              </w:rPr>
              <w:t>.</w:t>
            </w:r>
          </w:p>
        </w:tc>
        <w:tc>
          <w:tcPr>
            <w:tcW w:w="981" w:type="pct"/>
          </w:tcPr>
          <w:p w14:paraId="1AFD1730" w14:textId="70DAE5A1" w:rsidR="004E04EF" w:rsidRPr="00E245C3" w:rsidRDefault="004E04EF" w:rsidP="0005442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2019 </w:t>
            </w:r>
            <w:r w:rsidR="0005442C" w:rsidRPr="00E245C3">
              <w:rPr>
                <w:color w:val="auto"/>
                <w:sz w:val="28"/>
                <w:lang w:val="uk-UA"/>
              </w:rPr>
              <w:t>р.</w:t>
            </w:r>
          </w:p>
        </w:tc>
      </w:tr>
      <w:tr w:rsidR="00FD7217" w:rsidRPr="00E245C3" w14:paraId="07D99BF0" w14:textId="77777777" w:rsidTr="004E04EF">
        <w:trPr>
          <w:trHeight w:val="437"/>
        </w:trPr>
        <w:tc>
          <w:tcPr>
            <w:tcW w:w="2059" w:type="pct"/>
          </w:tcPr>
          <w:p w14:paraId="1D3AF469" w14:textId="35B76C1E" w:rsidR="00BD6C38" w:rsidRPr="00E245C3" w:rsidRDefault="00C503A4" w:rsidP="005E53E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5E53E5" w:rsidRPr="00E245C3">
              <w:rPr>
                <w:color w:val="auto"/>
                <w:sz w:val="28"/>
                <w:lang w:val="uk-UA"/>
              </w:rPr>
              <w:t>нвестиц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5E53E5" w:rsidRPr="00E245C3">
              <w:rPr>
                <w:color w:val="auto"/>
                <w:sz w:val="28"/>
                <w:lang w:val="uk-UA"/>
              </w:rPr>
              <w:t>ї в основний кап</w:t>
            </w:r>
            <w:r>
              <w:rPr>
                <w:color w:val="auto"/>
                <w:sz w:val="28"/>
                <w:lang w:val="uk-UA"/>
              </w:rPr>
              <w:t>ї</w:t>
            </w:r>
            <w:r w:rsidR="005E53E5" w:rsidRPr="00E245C3">
              <w:rPr>
                <w:color w:val="auto"/>
                <w:sz w:val="28"/>
                <w:lang w:val="uk-UA"/>
              </w:rPr>
              <w:t>тал загалом, %</w:t>
            </w:r>
          </w:p>
        </w:tc>
        <w:tc>
          <w:tcPr>
            <w:tcW w:w="980" w:type="pct"/>
          </w:tcPr>
          <w:p w14:paraId="79BF1604" w14:textId="54154612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</w:t>
            </w:r>
            <w:r w:rsidR="004E04EF" w:rsidRPr="00E245C3">
              <w:rPr>
                <w:color w:val="auto"/>
                <w:sz w:val="28"/>
                <w:lang w:val="uk-UA"/>
              </w:rPr>
              <w:t>,0</w:t>
            </w:r>
          </w:p>
        </w:tc>
        <w:tc>
          <w:tcPr>
            <w:tcW w:w="980" w:type="pct"/>
          </w:tcPr>
          <w:p w14:paraId="32BC884C" w14:textId="4F2DFEE0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</w:t>
            </w:r>
            <w:r w:rsidR="004E04EF" w:rsidRPr="00E245C3">
              <w:rPr>
                <w:color w:val="auto"/>
                <w:sz w:val="28"/>
                <w:lang w:val="uk-UA"/>
              </w:rPr>
              <w:t>,0</w:t>
            </w:r>
          </w:p>
        </w:tc>
        <w:tc>
          <w:tcPr>
            <w:tcW w:w="981" w:type="pct"/>
          </w:tcPr>
          <w:p w14:paraId="05C5945E" w14:textId="3297A52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100</w:t>
            </w:r>
            <w:r w:rsidR="004E04EF" w:rsidRPr="00E245C3">
              <w:rPr>
                <w:color w:val="auto"/>
                <w:sz w:val="28"/>
                <w:lang w:val="uk-UA"/>
              </w:rPr>
              <w:t>,0</w:t>
            </w:r>
          </w:p>
        </w:tc>
      </w:tr>
      <w:tr w:rsidR="004E04EF" w:rsidRPr="00E245C3" w14:paraId="4CD17D42" w14:textId="77777777" w:rsidTr="004E04EF">
        <w:trPr>
          <w:trHeight w:val="446"/>
        </w:trPr>
        <w:tc>
          <w:tcPr>
            <w:tcW w:w="5000" w:type="pct"/>
            <w:gridSpan w:val="4"/>
          </w:tcPr>
          <w:p w14:paraId="06ECFDCE" w14:textId="165E8B50" w:rsidR="004E04EF" w:rsidRPr="00E245C3" w:rsidRDefault="005E53E5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У тому числ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за видами основних фонд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в:</w:t>
            </w:r>
          </w:p>
        </w:tc>
      </w:tr>
      <w:tr w:rsidR="00FD7217" w:rsidRPr="00E245C3" w14:paraId="4C9CA9A2" w14:textId="77777777" w:rsidTr="004E04EF">
        <w:trPr>
          <w:trHeight w:val="437"/>
        </w:trPr>
        <w:tc>
          <w:tcPr>
            <w:tcW w:w="2059" w:type="pct"/>
          </w:tcPr>
          <w:p w14:paraId="1BBF3A60" w14:textId="7466C32B" w:rsidR="00BD6C38" w:rsidRPr="00E245C3" w:rsidRDefault="005E53E5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Житло, %</w:t>
            </w:r>
          </w:p>
        </w:tc>
        <w:tc>
          <w:tcPr>
            <w:tcW w:w="980" w:type="pct"/>
          </w:tcPr>
          <w:p w14:paraId="122F2FD9" w14:textId="23788CBE" w:rsidR="00BD6C38" w:rsidRPr="00E245C3" w:rsidRDefault="004E04EF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-</w:t>
            </w:r>
          </w:p>
        </w:tc>
        <w:tc>
          <w:tcPr>
            <w:tcW w:w="980" w:type="pct"/>
          </w:tcPr>
          <w:p w14:paraId="374B496F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11,4</w:t>
            </w:r>
          </w:p>
        </w:tc>
        <w:tc>
          <w:tcPr>
            <w:tcW w:w="981" w:type="pct"/>
          </w:tcPr>
          <w:p w14:paraId="5E4D0A9A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12,8</w:t>
            </w:r>
          </w:p>
        </w:tc>
      </w:tr>
      <w:tr w:rsidR="00FD7217" w:rsidRPr="00E245C3" w14:paraId="1952D8D0" w14:textId="77777777" w:rsidTr="004E04EF">
        <w:trPr>
          <w:trHeight w:val="437"/>
        </w:trPr>
        <w:tc>
          <w:tcPr>
            <w:tcW w:w="2059" w:type="pct"/>
          </w:tcPr>
          <w:p w14:paraId="31249713" w14:textId="671F61BB" w:rsidR="00BD6C38" w:rsidRPr="00E245C3" w:rsidRDefault="005E53E5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Буд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(кр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м житлових)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споруди, %</w:t>
            </w:r>
          </w:p>
        </w:tc>
        <w:tc>
          <w:tcPr>
            <w:tcW w:w="980" w:type="pct"/>
          </w:tcPr>
          <w:p w14:paraId="63C48AF8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43,1</w:t>
            </w:r>
          </w:p>
        </w:tc>
        <w:tc>
          <w:tcPr>
            <w:tcW w:w="980" w:type="pct"/>
          </w:tcPr>
          <w:p w14:paraId="0614287C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41,8</w:t>
            </w:r>
          </w:p>
        </w:tc>
        <w:tc>
          <w:tcPr>
            <w:tcW w:w="981" w:type="pct"/>
          </w:tcPr>
          <w:p w14:paraId="4E61CF19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41,9</w:t>
            </w:r>
          </w:p>
        </w:tc>
      </w:tr>
      <w:tr w:rsidR="00FD7217" w:rsidRPr="00E245C3" w14:paraId="47E10266" w14:textId="77777777" w:rsidTr="004E04EF">
        <w:trPr>
          <w:trHeight w:val="866"/>
        </w:trPr>
        <w:tc>
          <w:tcPr>
            <w:tcW w:w="2059" w:type="pct"/>
          </w:tcPr>
          <w:p w14:paraId="1A54582A" w14:textId="5689012A" w:rsidR="00BD6C38" w:rsidRPr="00E245C3" w:rsidRDefault="005E53E5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Машини, обладнання,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нструмент,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нвентар, %</w:t>
            </w:r>
          </w:p>
        </w:tc>
        <w:tc>
          <w:tcPr>
            <w:tcW w:w="980" w:type="pct"/>
          </w:tcPr>
          <w:p w14:paraId="30C70A5E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36,6</w:t>
            </w:r>
          </w:p>
        </w:tc>
        <w:tc>
          <w:tcPr>
            <w:tcW w:w="980" w:type="pct"/>
          </w:tcPr>
          <w:p w14:paraId="5EE57A15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35</w:t>
            </w:r>
          </w:p>
        </w:tc>
        <w:tc>
          <w:tcPr>
            <w:tcW w:w="981" w:type="pct"/>
          </w:tcPr>
          <w:p w14:paraId="248971D7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38,9</w:t>
            </w:r>
          </w:p>
        </w:tc>
      </w:tr>
      <w:tr w:rsidR="00FD7217" w:rsidRPr="00E245C3" w14:paraId="75C9BFB0" w14:textId="77777777" w:rsidTr="004E04EF">
        <w:trPr>
          <w:trHeight w:val="437"/>
        </w:trPr>
        <w:tc>
          <w:tcPr>
            <w:tcW w:w="2059" w:type="pct"/>
          </w:tcPr>
          <w:p w14:paraId="1E25CCDD" w14:textId="3779EA6C" w:rsidR="00BD6C38" w:rsidRPr="00E245C3" w:rsidRDefault="00C503A4" w:rsidP="004E04EF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5E53E5" w:rsidRPr="00E245C3">
              <w:rPr>
                <w:color w:val="auto"/>
                <w:sz w:val="28"/>
                <w:lang w:val="uk-UA"/>
              </w:rPr>
              <w:t>нш</w:t>
            </w:r>
            <w:r>
              <w:rPr>
                <w:color w:val="auto"/>
                <w:sz w:val="28"/>
                <w:lang w:val="uk-UA"/>
              </w:rPr>
              <w:t>ї</w:t>
            </w:r>
            <w:r w:rsidR="004E04EF" w:rsidRPr="00E245C3">
              <w:rPr>
                <w:color w:val="auto"/>
                <w:sz w:val="28"/>
                <w:lang w:val="uk-UA"/>
              </w:rPr>
              <w:t>, %</w:t>
            </w:r>
          </w:p>
        </w:tc>
        <w:tc>
          <w:tcPr>
            <w:tcW w:w="980" w:type="pct"/>
          </w:tcPr>
          <w:p w14:paraId="2B30EA8A" w14:textId="5209913A" w:rsidR="00BD6C38" w:rsidRPr="00E245C3" w:rsidRDefault="004E04EF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-</w:t>
            </w:r>
          </w:p>
        </w:tc>
        <w:tc>
          <w:tcPr>
            <w:tcW w:w="980" w:type="pct"/>
          </w:tcPr>
          <w:p w14:paraId="0EA28913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11,8</w:t>
            </w:r>
          </w:p>
        </w:tc>
        <w:tc>
          <w:tcPr>
            <w:tcW w:w="981" w:type="pct"/>
          </w:tcPr>
          <w:p w14:paraId="0C7168AF" w14:textId="77777777" w:rsidR="00BD6C38" w:rsidRPr="00E245C3" w:rsidRDefault="000C0B38" w:rsidP="004E04EF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6,4</w:t>
            </w:r>
          </w:p>
        </w:tc>
      </w:tr>
    </w:tbl>
    <w:p w14:paraId="502B42AC" w14:textId="77777777" w:rsidR="004D410B" w:rsidRPr="00E245C3" w:rsidRDefault="004D410B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8C18F3D" w14:textId="5D4DA8B4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З наведених даних простежується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до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в машини, обладнання,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нструменти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нвентар. Але все ж в структур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дох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вкладення в машини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обладнання складають лише третю частину. Таким чином, українським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дприємствам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вкладати кошти саме в активну,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дну науково-техн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чному прогресу, частина основних виробничих фонд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в. Треба «змушувати»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приносити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прибуток (к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сний ефект), а й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сну, що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дає сучасним вимогам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ю, тим самим,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двищуючи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сть.</w:t>
      </w:r>
    </w:p>
    <w:p w14:paraId="54A0D13B" w14:textId="36A2BB3E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Незважаючи на явне зростання легального вивезення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за меж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України (не рахуючи нелегального, що не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ддається точним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нками),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в даний час є одним з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цитних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далеко не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готов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вкладати власн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кошти у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розвиток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розширення.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якщо не все, в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чи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досягнення поставлених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лей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забезпечення нормального виробничого процесу прагнуть використовувати позиковий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тал.</w:t>
      </w:r>
    </w:p>
    <w:p w14:paraId="38879582" w14:textId="521B8D4D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Для того, щоб ефективно залучати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повинно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стю, що дає йому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утримувати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зовувати свої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з тим, щоб в повн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</w:t>
      </w:r>
    </w:p>
    <w:p w14:paraId="447F643C" w14:textId="4A07432D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Процес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нвестування - це складний багатогранний процес, на який впливає безл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З практичної точки зору, знання таких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механ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зму їх впливу 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є основою для розробки науково-</w:t>
      </w:r>
      <w:r w:rsidR="00F4430E" w:rsidRPr="00E245C3">
        <w:rPr>
          <w:color w:val="auto"/>
          <w:sz w:val="28"/>
          <w:lang w:val="uk-UA"/>
        </w:rPr>
        <w:t>обґрунтованої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тики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ефективного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йним процесом.</w:t>
      </w:r>
    </w:p>
    <w:p w14:paraId="66351AA0" w14:textId="0413F37C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дзначити, що в науков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недостатньо точно висв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фактори, що впливають 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серед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немає єдиного погляду при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цього питання.</w:t>
      </w:r>
    </w:p>
    <w:p w14:paraId="1E4B5B3F" w14:textId="54B05D8A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 Розглянемо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на проблему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</w:t>
      </w:r>
    </w:p>
    <w:p w14:paraId="4BF841AC" w14:textId="6DDAC630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Так,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.В. Сергєєв,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розум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 узагальнену характеристику з точки зору перспективност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виг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ризику вкладення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 його розвиток за рахунок власних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нвестора [21].</w:t>
      </w:r>
    </w:p>
    <w:p w14:paraId="0DFC4FC2" w14:textId="1D57DE5C" w:rsidR="00FB5A25" w:rsidRPr="00E245C3" w:rsidRDefault="00C503A4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FB5A25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FB5A25" w:rsidRPr="00E245C3">
        <w:rPr>
          <w:color w:val="auto"/>
          <w:sz w:val="28"/>
          <w:lang w:val="uk-UA"/>
        </w:rPr>
        <w:t>йну приваблив</w:t>
      </w:r>
      <w:r>
        <w:rPr>
          <w:color w:val="auto"/>
          <w:sz w:val="28"/>
          <w:lang w:val="uk-UA"/>
        </w:rPr>
        <w:t>ї</w:t>
      </w:r>
      <w:r w:rsidR="00FB5A25" w:rsidRPr="00E245C3">
        <w:rPr>
          <w:color w:val="auto"/>
          <w:sz w:val="28"/>
          <w:lang w:val="uk-UA"/>
        </w:rPr>
        <w:t>сть характеризують так</w:t>
      </w:r>
      <w:r>
        <w:rPr>
          <w:color w:val="auto"/>
          <w:sz w:val="28"/>
          <w:lang w:val="uk-UA"/>
        </w:rPr>
        <w:t>ї</w:t>
      </w:r>
      <w:r w:rsidR="00FB5A25" w:rsidRPr="00E245C3">
        <w:rPr>
          <w:color w:val="auto"/>
          <w:sz w:val="28"/>
          <w:lang w:val="uk-UA"/>
        </w:rPr>
        <w:t xml:space="preserve"> фактори як:</w:t>
      </w:r>
    </w:p>
    <w:p w14:paraId="238C8B03" w14:textId="3A505B1E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показники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роботи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 показники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платоспроможност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61BDBB25" w14:textId="612D65E2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перспективи розвитку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та можливост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збуту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репутац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(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дж); ринковий курс акц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 величина чистого прибутку, що припадає на одну акц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ю.</w:t>
      </w:r>
    </w:p>
    <w:p w14:paraId="224F7E72" w14:textId="4FCDA2E5" w:rsidR="004D410B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дзначити, що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вищеназван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автори встановлюють наступну взаємозв'язок.</w:t>
      </w:r>
      <w:r w:rsidR="000C0B38" w:rsidRPr="00E245C3">
        <w:rPr>
          <w:color w:val="auto"/>
          <w:sz w:val="28"/>
          <w:lang w:val="uk-UA"/>
        </w:rPr>
        <w:t xml:space="preserve"> </w:t>
      </w:r>
    </w:p>
    <w:p w14:paraId="025DB93D" w14:textId="77777777" w:rsidR="00FB5A25" w:rsidRPr="00E245C3" w:rsidRDefault="00FB5A25" w:rsidP="00FB5A25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tbl>
      <w:tblPr>
        <w:tblStyle w:val="af"/>
        <w:tblW w:w="0" w:type="auto"/>
        <w:tblInd w:w="1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</w:tblGrid>
      <w:tr w:rsidR="004D410B" w:rsidRPr="00E245C3" w14:paraId="123B8751" w14:textId="77777777" w:rsidTr="00975C64">
        <w:tc>
          <w:tcPr>
            <w:tcW w:w="4961" w:type="dxa"/>
            <w:gridSpan w:val="2"/>
          </w:tcPr>
          <w:p w14:paraId="692A2E35" w14:textId="7003A52F" w:rsidR="004D410B" w:rsidRPr="00E245C3" w:rsidRDefault="00F4430E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Е</w:t>
            </w:r>
            <w:r w:rsidRPr="00F4430E">
              <w:rPr>
                <w:color w:val="auto"/>
                <w:sz w:val="28"/>
                <w:lang w:val="uk-UA"/>
              </w:rPr>
              <w:t>фективн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F4430E">
              <w:rPr>
                <w:color w:val="auto"/>
                <w:sz w:val="28"/>
                <w:lang w:val="uk-UA"/>
              </w:rPr>
              <w:t xml:space="preserve">сть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F4430E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F4430E">
              <w:rPr>
                <w:color w:val="auto"/>
                <w:sz w:val="28"/>
                <w:lang w:val="uk-UA"/>
              </w:rPr>
              <w:t>й</w:t>
            </w:r>
          </w:p>
        </w:tc>
      </w:tr>
      <w:tr w:rsidR="004D410B" w:rsidRPr="00E245C3" w14:paraId="46B781E6" w14:textId="77777777" w:rsidTr="00975C64">
        <w:tc>
          <w:tcPr>
            <w:tcW w:w="2551" w:type="dxa"/>
          </w:tcPr>
          <w:p w14:paraId="10C2DCA9" w14:textId="58C37506" w:rsidR="004D410B" w:rsidRPr="00E245C3" w:rsidRDefault="004E04EF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▼</w:t>
            </w:r>
          </w:p>
        </w:tc>
        <w:tc>
          <w:tcPr>
            <w:tcW w:w="2410" w:type="dxa"/>
          </w:tcPr>
          <w:p w14:paraId="1E97F5A5" w14:textId="5D6D3B8C" w:rsidR="004D410B" w:rsidRPr="00E245C3" w:rsidRDefault="004E04EF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▼</w:t>
            </w:r>
          </w:p>
        </w:tc>
      </w:tr>
      <w:tr w:rsidR="004D410B" w:rsidRPr="00E245C3" w14:paraId="65B87068" w14:textId="77777777" w:rsidTr="00975C64">
        <w:tc>
          <w:tcPr>
            <w:tcW w:w="4961" w:type="dxa"/>
            <w:gridSpan w:val="2"/>
          </w:tcPr>
          <w:p w14:paraId="40B7C975" w14:textId="284E3949" w:rsidR="004D410B" w:rsidRPr="00E245C3" w:rsidRDefault="00C503A4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нвестиц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йна приваблив</w:t>
            </w: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сть</w:t>
            </w:r>
          </w:p>
        </w:tc>
      </w:tr>
      <w:tr w:rsidR="004D410B" w:rsidRPr="00E245C3" w14:paraId="401DE901" w14:textId="77777777" w:rsidTr="00975C64">
        <w:tc>
          <w:tcPr>
            <w:tcW w:w="2551" w:type="dxa"/>
          </w:tcPr>
          <w:p w14:paraId="6FBD3CFD" w14:textId="77777777" w:rsidR="004D410B" w:rsidRPr="00E245C3" w:rsidRDefault="004D410B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2410" w:type="dxa"/>
          </w:tcPr>
          <w:p w14:paraId="49D9B5BD" w14:textId="77777777" w:rsidR="004D410B" w:rsidRPr="00E245C3" w:rsidRDefault="004D410B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</w:tr>
      <w:tr w:rsidR="004D410B" w:rsidRPr="00E245C3" w14:paraId="72EC12EE" w14:textId="77777777" w:rsidTr="00975C64">
        <w:tc>
          <w:tcPr>
            <w:tcW w:w="4961" w:type="dxa"/>
            <w:gridSpan w:val="2"/>
          </w:tcPr>
          <w:p w14:paraId="1FAAB4F0" w14:textId="794956E3" w:rsidR="004D410B" w:rsidRPr="00E245C3" w:rsidRDefault="00C503A4" w:rsidP="004D410B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нвестиц</w:t>
            </w: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йна д</w:t>
            </w: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яльн</w:t>
            </w:r>
            <w:r>
              <w:rPr>
                <w:color w:val="auto"/>
                <w:sz w:val="28"/>
                <w:lang w:val="uk-UA"/>
              </w:rPr>
              <w:t>ї</w:t>
            </w:r>
            <w:r w:rsidR="00F4430E" w:rsidRPr="00F4430E">
              <w:rPr>
                <w:color w:val="auto"/>
                <w:sz w:val="28"/>
                <w:lang w:val="uk-UA"/>
              </w:rPr>
              <w:t>сть</w:t>
            </w:r>
          </w:p>
        </w:tc>
      </w:tr>
    </w:tbl>
    <w:p w14:paraId="616FBADC" w14:textId="77777777" w:rsidR="004E04EF" w:rsidRPr="00E245C3" w:rsidRDefault="004E04EF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14263CF" w14:textId="0BE37E82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4D410B" w:rsidRPr="00E245C3">
        <w:rPr>
          <w:color w:val="auto"/>
          <w:sz w:val="28"/>
          <w:lang w:val="uk-UA"/>
        </w:rPr>
        <w:t xml:space="preserve">. </w:t>
      </w:r>
      <w:r w:rsidRPr="00E245C3">
        <w:rPr>
          <w:color w:val="auto"/>
          <w:sz w:val="28"/>
          <w:lang w:val="uk-UA"/>
        </w:rPr>
        <w:t>2.</w:t>
      </w:r>
      <w:r w:rsidR="004E04EF" w:rsidRPr="00E245C3">
        <w:rPr>
          <w:color w:val="auto"/>
          <w:sz w:val="28"/>
          <w:lang w:val="uk-UA"/>
        </w:rPr>
        <w:t>5</w:t>
      </w:r>
      <w:r w:rsidRPr="00E245C3">
        <w:rPr>
          <w:color w:val="auto"/>
          <w:sz w:val="28"/>
          <w:lang w:val="uk-UA"/>
        </w:rPr>
        <w:t xml:space="preserve"> </w:t>
      </w:r>
      <w:r w:rsidR="00975C64" w:rsidRPr="00E245C3">
        <w:rPr>
          <w:color w:val="auto"/>
          <w:sz w:val="28"/>
          <w:lang w:val="uk-UA"/>
        </w:rPr>
        <w:t>Взаємозв'язок м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ж ефективн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стю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стю та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йною д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стю</w:t>
      </w:r>
    </w:p>
    <w:p w14:paraId="3DF907C2" w14:textId="77777777" w:rsidR="00975C64" w:rsidRPr="00E245C3" w:rsidRDefault="00975C6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D1096C3" w14:textId="0309DE67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чином,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визначає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сть, 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розвитку. Чим вище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й, тим вище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масштабн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навпаки.</w:t>
      </w:r>
    </w:p>
    <w:p w14:paraId="50746E83" w14:textId="4C911FB9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 Поняття «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 та «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сно пов'язан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ж собою.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є фактором. 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насл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дком [21].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 значн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Створення хороших умов для виг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дного вкладення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є основою для розширення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При їх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знижується.</w:t>
      </w:r>
    </w:p>
    <w:p w14:paraId="1DC06FDC" w14:textId="10C63D7B" w:rsidR="00975C64" w:rsidRPr="00E245C3" w:rsidRDefault="00C503A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йна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тика є частиною економ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чної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тики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сно пов'язана з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ншими її складовими частинами (науково-техн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чної, соц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альної, обл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кової, амортизац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йної,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нансовою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тикою).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д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йною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тикою розум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ється комплекс заход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в, що забезпечують виг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дне вкладення власних, позикових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нших засоб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в в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 з метою забезпечення стаб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льної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нансової 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йкост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орган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зац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 в найближч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й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подальш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 перспектив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.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йна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тика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 включає в себе: виб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р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</w:t>
      </w:r>
      <w:r w:rsidR="00F4430E" w:rsidRPr="00E245C3">
        <w:rPr>
          <w:color w:val="auto"/>
          <w:sz w:val="28"/>
          <w:lang w:val="uk-UA"/>
        </w:rPr>
        <w:t>обґрунтування</w:t>
      </w:r>
      <w:r w:rsidR="00975C64" w:rsidRPr="00E245C3">
        <w:rPr>
          <w:color w:val="auto"/>
          <w:sz w:val="28"/>
          <w:lang w:val="uk-UA"/>
        </w:rPr>
        <w:t xml:space="preserve"> пр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оритетних напрямк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в вкладення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й, вишукування джерел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нансування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й, рац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ональне використання амортизац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йних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драхувань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прибутку на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, вдосконалення технолог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чної та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дтворювальної структури кап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тальних вкладень., Недопущення надм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рного зносу основних виробничих фонд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в, зб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льшення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пшення використання виробнич</w:t>
      </w:r>
      <w:r w:rsidR="000C0AF0">
        <w:rPr>
          <w:color w:val="auto"/>
          <w:sz w:val="28"/>
          <w:lang w:val="uk-UA"/>
        </w:rPr>
        <w:t>ої</w:t>
      </w:r>
      <w:r w:rsidR="00975C64" w:rsidRPr="00E245C3">
        <w:rPr>
          <w:color w:val="auto"/>
          <w:sz w:val="28"/>
          <w:lang w:val="uk-UA"/>
        </w:rPr>
        <w:t xml:space="preserve"> </w:t>
      </w:r>
      <w:r w:rsidR="000C0AF0" w:rsidRPr="00E245C3">
        <w:rPr>
          <w:color w:val="auto"/>
          <w:sz w:val="28"/>
          <w:lang w:val="uk-UA"/>
        </w:rPr>
        <w:t>потужност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, формування оптимального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йного портфеля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дприємства, вдосконалення видовий, технолог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чної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кової структури основних виробничих фонд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в, економ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чне обґрунтування та випуск 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нних папер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в, оц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нку впливу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йної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тики на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результати роботи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дприємства.</w:t>
      </w:r>
    </w:p>
    <w:p w14:paraId="7A8FFD58" w14:textId="3AF65F75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розробц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тики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дотримуватися наступних принцип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в:</w:t>
      </w:r>
    </w:p>
    <w:p w14:paraId="00F7228B" w14:textId="32614254" w:rsidR="00975C64" w:rsidRPr="00E245C3" w:rsidRDefault="00C503A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йна пол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тика повинна бути нац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лена на досягнення стратег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чних план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дприємства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його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нансову 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йк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сть;</w:t>
      </w:r>
    </w:p>
    <w:p w14:paraId="23F4CE7E" w14:textId="79B6296D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повинн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бути врахован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фактори ризику; повинн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бути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чно </w:t>
      </w:r>
      <w:r w:rsidR="000C0AF0" w:rsidRPr="00E245C3">
        <w:rPr>
          <w:color w:val="auto"/>
          <w:sz w:val="28"/>
          <w:lang w:val="uk-UA"/>
        </w:rPr>
        <w:t>обґрунтован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ї;</w:t>
      </w:r>
    </w:p>
    <w:p w14:paraId="01A280C2" w14:textId="30B516C9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сформована оптимальна структура портфельних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реальних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й;</w:t>
      </w:r>
    </w:p>
    <w:p w14:paraId="52324E4E" w14:textId="0B91BCEB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проекти повинн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бути ранжован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їх важливост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виходячи з наявних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урахуванням залучення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джерел;</w:t>
      </w:r>
    </w:p>
    <w:p w14:paraId="6BB2C594" w14:textId="2128E6A0" w:rsidR="00BD6C38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повинн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бути обран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дешев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джерела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нансування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й.</w:t>
      </w:r>
    </w:p>
    <w:p w14:paraId="44B6F8AB" w14:textId="3E06A878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Окрем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сти визначають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через призму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сного показника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Такий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дозволяє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виявити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проблеми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двищення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розробити ефективну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тику, а й проанал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ку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а також виявити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та напрямки розвитку.</w:t>
      </w:r>
    </w:p>
    <w:p w14:paraId="3A6E87C5" w14:textId="0F95ADB1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Г.Л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гольн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ков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Є.Г Патрушева [47, 48] вважають, що система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дження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повинна включати механ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зм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техн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ко-економ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чного обґрунтування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(п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дприємницьких) проект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а 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рювання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їх фактичної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ї, Така « зворотний зв'язок »зробить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йне забезпечення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комплексним, тобто охоплює передпроектну (науково-досл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дну), проектну, виробничу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ринкову стад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процесу.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автори розглядають традиц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проект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(чисту поточну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окупност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проектний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середньор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чну бухгалтерську 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проекту) як показники, що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ють одним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стотним недол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ком: вони заснован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на величин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грошових поток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тобто розглядають лише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дсумкову частину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йного проекту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надають пр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оритетного значення лише його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складової. Цим самим уже на етап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розробки та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проект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практично не береться до поля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сам процес виробництва, який, по сут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, виступає основою проекту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його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нансових </w:t>
      </w:r>
      <w:r w:rsidRPr="00E245C3">
        <w:rPr>
          <w:color w:val="auto"/>
          <w:sz w:val="28"/>
          <w:lang w:val="uk-UA"/>
        </w:rPr>
        <w:lastRenderedPageBreak/>
        <w:t>поток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Усунення цього недол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ку автори бачать в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розвитку самого виробничого процесу. У їх розум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розвитку виробництва являє собою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сно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ряний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нтенсивного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екстенсивного використання виробничих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дного (екстенсивного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нтенсивного) 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 обсягу виробленої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результат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За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вних умов, чим менше назван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вище питом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показники, тим вище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розвитку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виробництва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лому.</w:t>
      </w:r>
    </w:p>
    <w:p w14:paraId="3D5B6DA1" w14:textId="28678FBB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нтенсиф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(екстенсиф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ї) виробництва -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(Е) П - може бути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нтегральним (тобто зведеним, усередненим по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номенклатур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за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ма видами виробничих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дприємству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лому)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йованим (тобто розчленованим на окрем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види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дприємства).</w:t>
      </w:r>
    </w:p>
    <w:p w14:paraId="0E653D76" w14:textId="3566220C" w:rsidR="00BD6C38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 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чному методу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(Е) П розрахунок проводиться за такою формулою:</w:t>
      </w:r>
    </w:p>
    <w:p w14:paraId="1C231511" w14:textId="0C2494DB" w:rsidR="001E7FE7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52377101" wp14:editId="52F16CBF">
            <wp:extent cx="1832400" cy="878400"/>
            <wp:effectExtent l="0" t="0" r="0" b="0"/>
            <wp:docPr id="564212" name="Picture 56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12" name="Picture 564212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FE7" w:rsidRPr="00E245C3">
        <w:rPr>
          <w:color w:val="auto"/>
          <w:sz w:val="28"/>
          <w:lang w:val="uk-UA"/>
        </w:rPr>
        <w:t xml:space="preserve"> </w:t>
      </w:r>
      <w:r w:rsidR="001E7FE7" w:rsidRPr="00E245C3">
        <w:rPr>
          <w:color w:val="auto"/>
          <w:sz w:val="28"/>
          <w:lang w:val="uk-UA"/>
        </w:rPr>
        <w:tab/>
      </w:r>
      <w:r w:rsidR="0003582F" w:rsidRPr="00E245C3">
        <w:rPr>
          <w:color w:val="auto"/>
          <w:sz w:val="28"/>
          <w:lang w:val="uk-UA"/>
        </w:rPr>
        <w:tab/>
      </w:r>
      <w:r w:rsidR="0003582F" w:rsidRPr="00E245C3">
        <w:rPr>
          <w:color w:val="auto"/>
          <w:sz w:val="28"/>
          <w:lang w:val="uk-UA"/>
        </w:rPr>
        <w:tab/>
      </w:r>
      <w:r w:rsidRPr="00E245C3">
        <w:rPr>
          <w:color w:val="auto"/>
          <w:sz w:val="28"/>
          <w:lang w:val="uk-UA"/>
        </w:rPr>
        <w:t>(</w:t>
      </w:r>
      <w:r w:rsidR="0003582F" w:rsidRPr="00E245C3">
        <w:rPr>
          <w:color w:val="auto"/>
          <w:sz w:val="28"/>
          <w:lang w:val="uk-UA"/>
        </w:rPr>
        <w:t>2</w:t>
      </w:r>
      <w:r w:rsidRPr="00E245C3">
        <w:rPr>
          <w:color w:val="auto"/>
          <w:sz w:val="28"/>
          <w:lang w:val="uk-UA"/>
        </w:rPr>
        <w:t>.1)</w:t>
      </w:r>
    </w:p>
    <w:p w14:paraId="5340662F" w14:textId="220D736E" w:rsidR="00BD6C38" w:rsidRPr="00E245C3" w:rsidRDefault="00975C6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МТ - прир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 товарної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(Т) в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тному роц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 базисного року, %</w:t>
      </w:r>
    </w:p>
    <w:p w14:paraId="689CED24" w14:textId="7FD630B7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26A5C25E" wp14:editId="12E5C065">
            <wp:extent cx="323711" cy="148124"/>
            <wp:effectExtent l="0" t="0" r="0" b="0"/>
            <wp:docPr id="564214" name="Picture 56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14" name="Picture 56421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711" cy="14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5C3">
        <w:rPr>
          <w:color w:val="auto"/>
          <w:sz w:val="28"/>
          <w:lang w:val="uk-UA"/>
        </w:rPr>
        <w:t xml:space="preserve">- </w:t>
      </w:r>
      <w:r w:rsidR="00975C64" w:rsidRPr="00E245C3">
        <w:rPr>
          <w:color w:val="auto"/>
          <w:sz w:val="28"/>
          <w:lang w:val="uk-UA"/>
        </w:rPr>
        <w:t>екстенсивний прир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 товарної продукц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ї, викликаний зб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льшенням витрат на її виробництво</w:t>
      </w:r>
      <w:r w:rsidRPr="00E245C3">
        <w:rPr>
          <w:color w:val="auto"/>
          <w:sz w:val="28"/>
          <w:lang w:val="uk-UA"/>
        </w:rPr>
        <w:t>;</w:t>
      </w:r>
    </w:p>
    <w:p w14:paraId="674276A3" w14:textId="779D8473" w:rsidR="00BD6C38" w:rsidRPr="00E245C3" w:rsidRDefault="0003582F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ΔIЧ, ΔIФ, ΔIМ </w:t>
      </w:r>
      <w:r w:rsidR="000C0B38" w:rsidRPr="00E245C3">
        <w:rPr>
          <w:color w:val="auto"/>
          <w:sz w:val="28"/>
          <w:lang w:val="uk-UA"/>
        </w:rPr>
        <w:t xml:space="preserve">-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нтенсивний прир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 товарної продукц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ї, обумовлений економ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чним використанням виробничих ресурс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</w:t>
      </w:r>
      <w:r w:rsidR="000C0B38" w:rsidRPr="00E245C3">
        <w:rPr>
          <w:color w:val="auto"/>
          <w:sz w:val="28"/>
          <w:lang w:val="uk-UA"/>
        </w:rPr>
        <w:t>,</w:t>
      </w:r>
      <w:r w:rsidRPr="00E245C3">
        <w:rPr>
          <w:color w:val="auto"/>
          <w:sz w:val="28"/>
          <w:lang w:val="uk-UA"/>
        </w:rPr>
        <w:t xml:space="preserve"> </w:t>
      </w:r>
      <w:r w:rsidR="000C0B38" w:rsidRPr="00E245C3">
        <w:rPr>
          <w:color w:val="auto"/>
          <w:sz w:val="28"/>
          <w:lang w:val="uk-UA"/>
        </w:rPr>
        <w:t>%</w:t>
      </w:r>
    </w:p>
    <w:p w14:paraId="7BCE2F04" w14:textId="6C68AB75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anchor distT="0" distB="0" distL="114300" distR="114300" simplePos="0" relativeHeight="251784192" behindDoc="0" locked="0" layoutInCell="1" allowOverlap="0" wp14:anchorId="14917E69" wp14:editId="1312907A">
            <wp:simplePos x="0" y="0"/>
            <wp:positionH relativeFrom="page">
              <wp:posOffset>4279565</wp:posOffset>
            </wp:positionH>
            <wp:positionV relativeFrom="page">
              <wp:posOffset>9748776</wp:posOffset>
            </wp:positionV>
            <wp:extent cx="5487" cy="5486"/>
            <wp:effectExtent l="0" t="0" r="0" b="0"/>
            <wp:wrapTopAndBottom/>
            <wp:docPr id="213877" name="Picture 213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7" name="Picture 21387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7" cy="5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41376F49" wp14:editId="4A3D4B1F">
            <wp:extent cx="389550" cy="159096"/>
            <wp:effectExtent l="0" t="0" r="0" b="0"/>
            <wp:docPr id="564218" name="Picture 56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18" name="Picture 5642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9550" cy="15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5C3">
        <w:rPr>
          <w:color w:val="auto"/>
          <w:sz w:val="28"/>
          <w:lang w:val="uk-UA"/>
        </w:rPr>
        <w:t xml:space="preserve"> -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нтенсивний прир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 товарної продукц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ї, обумовлений додатковим зб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льшенням витрат при зростанн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економ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чност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використання виробничих ресурс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</w:t>
      </w:r>
      <w:r w:rsidRPr="00E245C3">
        <w:rPr>
          <w:color w:val="auto"/>
          <w:sz w:val="28"/>
          <w:lang w:val="uk-UA"/>
        </w:rPr>
        <w:t>;</w:t>
      </w:r>
    </w:p>
    <w:p w14:paraId="2FEEAA8F" w14:textId="182D4B0C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МЧ, МФ, ММ - </w:t>
      </w:r>
      <w:r w:rsidR="00975C64" w:rsidRPr="00E245C3">
        <w:rPr>
          <w:color w:val="auto"/>
          <w:sz w:val="28"/>
          <w:lang w:val="uk-UA"/>
        </w:rPr>
        <w:t>темпи приросту (зниження) матер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альних витрат (М), чисельност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персоналу (Ч), вартост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основних виробничих фонд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 (Ф), в частках одиниц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385C52E0" w14:textId="708D6FB6" w:rsidR="001E7FE7" w:rsidRPr="00E245C3" w:rsidRDefault="0003582F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</w:t>
      </w:r>
      <w:r w:rsidRPr="00E245C3">
        <w:rPr>
          <w:color w:val="auto"/>
          <w:sz w:val="28"/>
          <w:vertAlign w:val="subscript"/>
          <w:lang w:val="uk-UA"/>
        </w:rPr>
        <w:t>0</w:t>
      </w:r>
      <w:r w:rsidRPr="00E245C3">
        <w:rPr>
          <w:color w:val="auto"/>
          <w:sz w:val="28"/>
          <w:lang w:val="uk-UA"/>
        </w:rPr>
        <w:t>, А</w:t>
      </w:r>
      <w:r w:rsidRPr="00E245C3">
        <w:rPr>
          <w:color w:val="auto"/>
          <w:sz w:val="28"/>
          <w:vertAlign w:val="subscript"/>
          <w:lang w:val="uk-UA"/>
        </w:rPr>
        <w:t>0</w:t>
      </w:r>
      <w:r w:rsidRPr="00E245C3">
        <w:rPr>
          <w:color w:val="auto"/>
          <w:sz w:val="28"/>
          <w:lang w:val="uk-UA"/>
        </w:rPr>
        <w:t>, М</w:t>
      </w:r>
      <w:r w:rsidRPr="00E245C3">
        <w:rPr>
          <w:color w:val="auto"/>
          <w:sz w:val="28"/>
          <w:vertAlign w:val="subscript"/>
          <w:lang w:val="uk-UA"/>
        </w:rPr>
        <w:t>0</w:t>
      </w:r>
      <w:r w:rsidRPr="00E245C3">
        <w:rPr>
          <w:color w:val="auto"/>
          <w:sz w:val="28"/>
          <w:lang w:val="uk-UA"/>
        </w:rPr>
        <w:t xml:space="preserve"> </w:t>
      </w:r>
      <w:r w:rsidR="000C0B38" w:rsidRPr="00E245C3">
        <w:rPr>
          <w:color w:val="auto"/>
          <w:sz w:val="28"/>
          <w:lang w:val="uk-UA"/>
        </w:rPr>
        <w:t xml:space="preserve">- </w:t>
      </w:r>
      <w:r w:rsidR="00975C64" w:rsidRPr="00E245C3">
        <w:rPr>
          <w:color w:val="auto"/>
          <w:sz w:val="28"/>
          <w:lang w:val="uk-UA"/>
        </w:rPr>
        <w:t>частка у витратах на виробництво витрат на зароб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тну плату та соц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альне страхування (З), на амортизац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ю (А), на матер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али (М), в зв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тному (1)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базисному (0) роках, в частках одиниц</w:t>
      </w:r>
      <w:r w:rsidR="00C503A4"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 xml:space="preserve">; </w:t>
      </w:r>
    </w:p>
    <w:p w14:paraId="37596FB7" w14:textId="6FCAFF8B" w:rsidR="00BD6C38" w:rsidRPr="00E245C3" w:rsidRDefault="0003582F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</w:t>
      </w:r>
      <w:r w:rsidR="000C0B38" w:rsidRPr="00E245C3">
        <w:rPr>
          <w:color w:val="auto"/>
          <w:sz w:val="28"/>
          <w:lang w:val="uk-UA"/>
        </w:rPr>
        <w:t xml:space="preserve">, </w:t>
      </w:r>
      <w:r w:rsidRPr="00E245C3">
        <w:rPr>
          <w:color w:val="auto"/>
          <w:sz w:val="28"/>
          <w:lang w:val="uk-UA"/>
        </w:rPr>
        <w:t>Δ</w:t>
      </w:r>
      <w:r w:rsidR="00C503A4"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 xml:space="preserve">Ф, </w:t>
      </w:r>
      <w:r w:rsidRPr="00E245C3">
        <w:rPr>
          <w:color w:val="auto"/>
          <w:sz w:val="28"/>
          <w:lang w:val="uk-UA"/>
        </w:rPr>
        <w:t>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М, 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</w:t>
      </w:r>
      <w:r w:rsidR="000C0B38" w:rsidRPr="00E245C3">
        <w:rPr>
          <w:color w:val="auto"/>
          <w:sz w:val="28"/>
          <w:lang w:val="uk-UA"/>
        </w:rPr>
        <w:t xml:space="preserve"> </w:t>
      </w:r>
      <w:r w:rsidRPr="00E245C3">
        <w:rPr>
          <w:color w:val="auto"/>
          <w:sz w:val="28"/>
          <w:lang w:val="uk-UA"/>
        </w:rPr>
        <w:t xml:space="preserve">- </w:t>
      </w:r>
      <w:r w:rsidR="00975C64" w:rsidRPr="00E245C3">
        <w:rPr>
          <w:color w:val="auto"/>
          <w:sz w:val="28"/>
          <w:lang w:val="uk-UA"/>
        </w:rPr>
        <w:t>темпи приросту (зниження) продуктивност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(П), фондов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ддач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(Ф), матер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алов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ддач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(М), витрат виробництва (С) в пор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внянн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з пор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внюваними роками в частках одиниц</w:t>
      </w:r>
      <w:r w:rsidR="00C503A4"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>;</w:t>
      </w:r>
    </w:p>
    <w:p w14:paraId="7D1F7F3E" w14:textId="4C2F2E33" w:rsidR="00BD6C38" w:rsidRPr="00E245C3" w:rsidRDefault="00C503A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03582F" w:rsidRPr="00E245C3">
        <w:rPr>
          <w:color w:val="auto"/>
          <w:sz w:val="28"/>
          <w:lang w:val="uk-UA"/>
        </w:rPr>
        <w:t xml:space="preserve">а, </w:t>
      </w:r>
      <w:r>
        <w:rPr>
          <w:color w:val="auto"/>
          <w:sz w:val="28"/>
          <w:lang w:val="uk-UA"/>
        </w:rPr>
        <w:t>Ї</w:t>
      </w:r>
      <w:r w:rsidR="0003582F" w:rsidRPr="00E245C3">
        <w:rPr>
          <w:color w:val="auto"/>
          <w:sz w:val="28"/>
          <w:lang w:val="uk-UA"/>
        </w:rPr>
        <w:t>з</w:t>
      </w:r>
      <w:r w:rsidR="00AE771F" w:rsidRPr="00E245C3">
        <w:rPr>
          <w:color w:val="auto"/>
          <w:sz w:val="28"/>
          <w:lang w:val="uk-UA"/>
        </w:rPr>
        <w:t xml:space="preserve"> </w:t>
      </w:r>
      <w:r w:rsidR="0003582F" w:rsidRPr="00E245C3">
        <w:rPr>
          <w:color w:val="auto"/>
          <w:sz w:val="28"/>
          <w:lang w:val="uk-UA"/>
        </w:rPr>
        <w:t xml:space="preserve">- </w:t>
      </w:r>
      <w:r w:rsidR="00975C64" w:rsidRPr="00E245C3">
        <w:rPr>
          <w:color w:val="auto"/>
          <w:sz w:val="28"/>
          <w:lang w:val="uk-UA"/>
        </w:rPr>
        <w:t>темпи зростання (зниження) за пор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внюван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роки середньом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сячної зароб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тної плати одного прац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вника промислового персоналу (З)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питомих амортизац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йних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драхувань, тобто їх величини до середньор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чної вартост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основних фонд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в, в частках одиниц</w:t>
      </w:r>
      <w:r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>.</w:t>
      </w:r>
      <w:r w:rsidR="000C0B38"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3E896F7F" wp14:editId="2C77C3F2">
            <wp:extent cx="5486" cy="5486"/>
            <wp:effectExtent l="0" t="0" r="0" b="0"/>
            <wp:docPr id="213876" name="Picture 21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6" name="Picture 21387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86" cy="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0362" w14:textId="1E2CC8FF" w:rsidR="00BD6C38" w:rsidRPr="00E245C3" w:rsidRDefault="00975C6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вона визначає, як систему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чних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дносин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суб'єктами господарювання з приводу ефективного розвитку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 та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дтримки його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дносини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нюються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аспект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ляються на формальн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показники, що розраховуються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даних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неформальн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що не мають 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ткого набору вих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дних даних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експертним шляхом. Таким чином,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можна звести до визначення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формальними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неформальними показниками (рис. 2.6).</w:t>
      </w:r>
    </w:p>
    <w:p w14:paraId="7EE5DB54" w14:textId="5701B7F1" w:rsidR="005548D4" w:rsidRPr="00E245C3" w:rsidRDefault="007201BB" w:rsidP="007201BB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66865DEB" wp14:editId="09A4F309">
                <wp:extent cx="5910595" cy="4962082"/>
                <wp:effectExtent l="0" t="0" r="13970" b="10160"/>
                <wp:docPr id="125674" name="Группа 125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95" cy="4962082"/>
                          <a:chOff x="0" y="0"/>
                          <a:chExt cx="5910595" cy="4962082"/>
                        </a:xfrm>
                      </wpg:grpSpPr>
                      <wps:wsp>
                        <wps:cNvPr id="125651" name="Прямая соединительная линия 125651"/>
                        <wps:cNvCnPr/>
                        <wps:spPr>
                          <a:xfrm flipH="1">
                            <a:off x="4476307" y="1594884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673" name="Группа 125673"/>
                        <wpg:cNvGrpSpPr/>
                        <wpg:grpSpPr>
                          <a:xfrm>
                            <a:off x="0" y="0"/>
                            <a:ext cx="5910595" cy="4962082"/>
                            <a:chOff x="0" y="0"/>
                            <a:chExt cx="5910595" cy="4962082"/>
                          </a:xfrm>
                        </wpg:grpSpPr>
                        <wps:wsp>
                          <wps:cNvPr id="125636" name="Надпись 125636"/>
                          <wps:cNvSpPr txBox="1"/>
                          <wps:spPr>
                            <a:xfrm>
                              <a:off x="1903228" y="0"/>
                              <a:ext cx="211455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0C1592" w14:textId="1BE65B3B" w:rsidR="004B63A6" w:rsidRPr="00B92BE6" w:rsidRDefault="00C503A4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дентиф</w:t>
                                </w: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кац</w:t>
                                </w: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я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37" name="Надпись 125637"/>
                          <wps:cNvSpPr txBox="1"/>
                          <wps:spPr>
                            <a:xfrm>
                              <a:off x="1903228" y="627321"/>
                              <a:ext cx="2114550" cy="4667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A359B7" w14:textId="4771F180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Анал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з кредитної репутац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ї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38" name="Надпись 125638"/>
                          <wps:cNvSpPr txBox="1"/>
                          <wps:spPr>
                            <a:xfrm>
                              <a:off x="1467293" y="1371600"/>
                              <a:ext cx="30003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4B2D2F" w14:textId="5A250C19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Визначення набору показник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 щодо 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нки кредитоспроможност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39" name="Надпись 125639"/>
                          <wps:cNvSpPr txBox="1"/>
                          <wps:spPr>
                            <a:xfrm>
                              <a:off x="0" y="2052084"/>
                              <a:ext cx="229552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48BE24" w14:textId="7F8B276F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Формальн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показники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0" name="Надпись 125640"/>
                          <wps:cNvSpPr txBox="1"/>
                          <wps:spPr>
                            <a:xfrm>
                              <a:off x="3689498" y="2062716"/>
                              <a:ext cx="211455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8F40C5" w14:textId="50E9E939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Неформальн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показники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1" name="Надпись 125641"/>
                          <wps:cNvSpPr txBox="1"/>
                          <wps:spPr>
                            <a:xfrm>
                              <a:off x="0" y="2679405"/>
                              <a:ext cx="11049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15973A" w14:textId="4A5C99FD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нансового стану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2" name="Надпись 125642"/>
                          <wps:cNvSpPr txBox="1"/>
                          <wps:spPr>
                            <a:xfrm>
                              <a:off x="1169581" y="2679405"/>
                              <a:ext cx="11049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D42CFB" w14:textId="373DC0B8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нансових результат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3" name="Надпись 125643"/>
                          <wps:cNvSpPr txBox="1"/>
                          <wps:spPr>
                            <a:xfrm>
                              <a:off x="3593805" y="2679405"/>
                              <a:ext cx="11049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E31486" w14:textId="2E7ECE3B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Напрямок використання наданих кошт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4" name="Надпись 125644"/>
                          <wps:cNvSpPr txBox="1"/>
                          <wps:spPr>
                            <a:xfrm>
                              <a:off x="4763386" y="2679405"/>
                              <a:ext cx="11049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AD50A5" w14:textId="564C1406" w:rsidR="004B63A6" w:rsidRPr="00B92BE6" w:rsidRDefault="004B63A6" w:rsidP="00B92BE6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компетенц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ї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кер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вництва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5" name="Надпись 125645"/>
                          <wps:cNvSpPr txBox="1"/>
                          <wps:spPr>
                            <a:xfrm>
                              <a:off x="0" y="3678865"/>
                              <a:ext cx="229552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D5796D" w14:textId="31F9130D" w:rsidR="004B63A6" w:rsidRPr="00B92BE6" w:rsidRDefault="004B63A6" w:rsidP="007201BB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Комплексна 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нансової зв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тност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6" name="Надпись 125646"/>
                          <wps:cNvSpPr txBox="1"/>
                          <wps:spPr>
                            <a:xfrm>
                              <a:off x="3615070" y="3668233"/>
                              <a:ext cx="229552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5344E8" w14:textId="5345A63B" w:rsidR="004B63A6" w:rsidRPr="00B92BE6" w:rsidRDefault="004B63A6" w:rsidP="007201BB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комерц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йної репутац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ї позичальника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7" name="Надпись 125647"/>
                          <wps:cNvSpPr txBox="1"/>
                          <wps:spPr>
                            <a:xfrm>
                              <a:off x="1456660" y="4476307"/>
                              <a:ext cx="3000375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BCB75DE" w14:textId="77861F1E" w:rsidR="004B63A6" w:rsidRPr="00B92BE6" w:rsidRDefault="004B63A6" w:rsidP="007201BB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Висновок про кредитоспроможн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сть позичальника та ризику вкладення кошт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48" name="Прямая со стрелкой 125648"/>
                          <wps:cNvCnPr/>
                          <wps:spPr>
                            <a:xfrm>
                              <a:off x="2923953" y="37214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49" name="Прямая со стрелкой 125649"/>
                          <wps:cNvCnPr/>
                          <wps:spPr>
                            <a:xfrm>
                              <a:off x="2955851" y="1116419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0" name="Прямая соединительная линия 125650"/>
                          <wps:cNvCnPr/>
                          <wps:spPr>
                            <a:xfrm flipH="1">
                              <a:off x="893135" y="1626781"/>
                              <a:ext cx="561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4" name="Прямая со стрелкой 125654"/>
                          <wps:cNvCnPr/>
                          <wps:spPr>
                            <a:xfrm>
                              <a:off x="903767" y="1626781"/>
                              <a:ext cx="0" cy="390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6" name="Прямая со стрелкой 125656"/>
                          <wps:cNvCnPr/>
                          <wps:spPr>
                            <a:xfrm>
                              <a:off x="5029200" y="1605516"/>
                              <a:ext cx="0" cy="390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7" name="Прямая со стрелкой 125657"/>
                          <wps:cNvCnPr/>
                          <wps:spPr>
                            <a:xfrm>
                              <a:off x="616688" y="2413591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8" name="Прямая со стрелкой 125658"/>
                          <wps:cNvCnPr/>
                          <wps:spPr>
                            <a:xfrm>
                              <a:off x="5358809" y="2445488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59" name="Прямая со стрелкой 125659"/>
                          <wps:cNvCnPr/>
                          <wps:spPr>
                            <a:xfrm>
                              <a:off x="4189228" y="2424223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0" name="Прямая со стрелкой 125660"/>
                          <wps:cNvCnPr/>
                          <wps:spPr>
                            <a:xfrm>
                              <a:off x="1796902" y="2413591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2" name="Прямая со стрелкой 125662"/>
                          <wps:cNvCnPr/>
                          <wps:spPr>
                            <a:xfrm>
                              <a:off x="574158" y="3540642"/>
                              <a:ext cx="0" cy="16633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4" name="Прямая со стрелкой 125664"/>
                          <wps:cNvCnPr/>
                          <wps:spPr>
                            <a:xfrm>
                              <a:off x="5390707" y="3508744"/>
                              <a:ext cx="0" cy="16633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5" name="Прямая со стрелкой 125665"/>
                          <wps:cNvCnPr/>
                          <wps:spPr>
                            <a:xfrm>
                              <a:off x="4178595" y="3519377"/>
                              <a:ext cx="0" cy="16633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6" name="Прямая со стрелкой 125666"/>
                          <wps:cNvCnPr/>
                          <wps:spPr>
                            <a:xfrm>
                              <a:off x="1733107" y="3519377"/>
                              <a:ext cx="0" cy="16633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7" name="Прямая соединительная линия 125667"/>
                          <wps:cNvCnPr/>
                          <wps:spPr>
                            <a:xfrm>
                              <a:off x="1073888" y="4295554"/>
                              <a:ext cx="3691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8" name="Прямая соединительная линия 125668"/>
                          <wps:cNvCnPr/>
                          <wps:spPr>
                            <a:xfrm flipV="1">
                              <a:off x="1073888" y="4136065"/>
                              <a:ext cx="0" cy="1569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71" name="Прямая соединительная линия 125671"/>
                          <wps:cNvCnPr/>
                          <wps:spPr>
                            <a:xfrm flipV="1">
                              <a:off x="4763386" y="4136065"/>
                              <a:ext cx="0" cy="1569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72" name="Прямая со стрелкой 125672"/>
                          <wps:cNvCnPr/>
                          <wps:spPr>
                            <a:xfrm>
                              <a:off x="2945219" y="4295554"/>
                              <a:ext cx="6824" cy="1705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65DEB" id="Группа 125674" o:spid="_x0000_s1129" style="width:465.4pt;height:390.7pt;mso-position-horizontal-relative:char;mso-position-vertical-relative:line" coordsize="59105,4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">
                <v:line id="Прямая соединительная линия 125651" o:spid="_x0000_s1130" style="position:absolute;flip:x;visibility:visible;mso-wrap-style:square" from="44763,15948" to="50382,1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0CJsAAAADfAAAADwAAAGRycy9kb3ducmV2LnhtbERPzYrCMBC+L+w7hBG8rWmFlqUaSxEU&#10;T4quDzA0Y1psJqXJ1u7bbwTB48f3vy4n24mRBt86VpAuEhDEtdMtGwXXn93XNwgfkDV2jknBH3ko&#10;N58fayy0e/CZxkswIoawL1BBE0JfSOnrhiz6heuJI3dzg8UQ4WCkHvARw20nl0mSS4stx4YGe9o2&#10;VN8vv1aBNkeSlTNjlpr8uqvNCY/7Uan5bKpWIAJN4S1+uQ86zl9meZbC808E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NAibAAAAA3wAAAA8AAAAAAAAAAAAAAAAA&#10;oQIAAGRycy9kb3ducmV2LnhtbFBLBQYAAAAABAAEAPkAAACOAwAAAAA=&#10;" strokecolor="black [3200]" strokeweight=".5pt">
                  <v:stroke joinstyle="miter"/>
                </v:line>
                <v:group id="Группа 125673" o:spid="_x0000_s1131" style="position:absolute;width:59105;height:49620" coordsize="59105,4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CtmZMQAAADfAAAA&#10;DwAAAAAAAAAAAAAAAACqAgAAZHJzL2Rvd25yZXYueG1sUEsFBgAAAAAEAAQA+gAAAJsDAAAAAA==&#10;">
                  <v:shape id="Надпись 125636" o:spid="_x0000_s1132" type="#_x0000_t202" style="position:absolute;left:19032;width:21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D2sIA&#10;AADfAAAADwAAAGRycy9kb3ducmV2LnhtbERPTUsDMRC9C/0PYQrebNaKy7ptWlqpIniySs/DZpoE&#10;N5Mlidv13xtB8Ph43+vt5HsxUkwusILbRQWCuAvasVHw8f5004BIGVljH5gUfFOC7WZ2tcZWhwu/&#10;0XjMRpQQTi0qsDkPrZSps+QxLcJAXLhziB5zgdFIHfFSwn0vl1VVS4+OS4PFgR4tdZ/HL6/gsDcP&#10;pmsw2kOjnRun0/nVPCt1PZ92KxCZpvwv/nO/6DJ/eV/f1fD7pwC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MPawgAAAN8AAAAPAAAAAAAAAAAAAAAAAJgCAABkcnMvZG93&#10;bnJldi54bWxQSwUGAAAAAAQABAD1AAAAhwMAAAAA&#10;" fillcolor="white [3201]" strokeweight=".5pt">
                    <v:textbox>
                      <w:txbxContent>
                        <w:p w14:paraId="040C1592" w14:textId="1BE65B3B" w:rsidR="004B63A6" w:rsidRPr="00B92BE6" w:rsidRDefault="00C503A4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дентиф</w:t>
                          </w: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кац</w:t>
                          </w: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я позичальника</w:t>
                          </w:r>
                        </w:p>
                      </w:txbxContent>
                    </v:textbox>
                  </v:shape>
                  <v:shape id="Надпись 125637" o:spid="_x0000_s1133" type="#_x0000_t202" style="position:absolute;left:19032;top:6273;width:2114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mQcIA&#10;AADfAAAADwAAAGRycy9kb3ducmV2LnhtbERPTUsDMRC9C/0PYQRvNmvFdrs2LVWqCD21Ss/DZpoE&#10;N5Mlidv13xtB8Ph436vN6DsxUEwusIK7aQWCuA3asVHw8f5yW4NIGVljF5gUfFOCzXpytcJGhwsf&#10;aDhmI0oIpwYV2Jz7RsrUWvKYpqEnLtw5RI+5wGikjngp4b6Ts6qaS4+OS4PFnp4ttZ/HL69g92SW&#10;pq0x2l2tnRvG03lvXpW6uR63jyAyjflf/Od+02X+7GF+v4DfPwW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GZBwgAAAN8AAAAPAAAAAAAAAAAAAAAAAJgCAABkcnMvZG93&#10;bnJldi54bWxQSwUGAAAAAAQABAD1AAAAhwMAAAAA&#10;" fillcolor="white [3201]" strokeweight=".5pt">
                    <v:textbox>
                      <w:txbxContent>
                        <w:p w14:paraId="0DA359B7" w14:textId="4771F180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Анал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з кредитної репутац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ї позичальника</w:t>
                          </w:r>
                        </w:p>
                      </w:txbxContent>
                    </v:textbox>
                  </v:shape>
                  <v:shape id="Надпись 125638" o:spid="_x0000_s1134" type="#_x0000_t202" style="position:absolute;left:14672;top:13716;width:3000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yM8EA&#10;AADfAAAADwAAAGRycy9kb3ducmV2LnhtbERPTUsDMRC9C/6HMII3m7ViWdemRaWK4KlVPA+baRLc&#10;TJYkbtd/7xwEj4/3vd7OcVAT5RISG7heNKCI+2QDOwMf789XLahSkS0OicnADxXYbs7P1tjZdOI9&#10;TYfqlIRw6dCAr3XstC69p4hlkUZi4Y4pR6wCs9M240nC46CXTbPSEQNLg8eRnjz1X4fvaGD36O5c&#10;32L2u9aGMM2fxzf3YszlxfxwD6rSXP/Ff+5XK/OXt6sbGSx/B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D8jPBAAAA3wAAAA8AAAAAAAAAAAAAAAAAmAIAAGRycy9kb3du&#10;cmV2LnhtbFBLBQYAAAAABAAEAPUAAACGAwAAAAA=&#10;" fillcolor="white [3201]" strokeweight=".5pt">
                    <v:textbox>
                      <w:txbxContent>
                        <w:p w14:paraId="634B2D2F" w14:textId="5A250C19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Визначення набору показник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 щодо 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нки кредитоспроможност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shape id="Надпись 125639" o:spid="_x0000_s1135" type="#_x0000_t202" style="position:absolute;top:20520;width:2295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XqMIA&#10;AADfAAAADwAAAGRycy9kb3ducmV2LnhtbERPy0oDMRTdC/2HcAvubMaKZTptWlSqCK76oOvL5DYJ&#10;Tm6GJE7HvzeC4PJw3uvt6DsxUEwusIL7WQWCuA3asVFwOr7e1SBSRtbYBSYF35Rgu5ncrLHR4cp7&#10;Gg7ZiBLCqUEFNue+kTK1ljymWeiJC3cJ0WMuMBqpI15LuO/kvKoW0qPj0mCxpxdL7efhyyvYPZul&#10;aWuMdldr54bxfPkwb0rdTsenFYhMY/4X/7nfdZk/f1w8LOH3TwE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1eowgAAAN8AAAAPAAAAAAAAAAAAAAAAAJgCAABkcnMvZG93&#10;bnJldi54bWxQSwUGAAAAAAQABAD1AAAAhwMAAAAA&#10;" fillcolor="white [3201]" strokeweight=".5pt">
                    <v:textbox>
                      <w:txbxContent>
                        <w:p w14:paraId="7D48BE24" w14:textId="7F8B276F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Формальн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 показники</w:t>
                          </w:r>
                        </w:p>
                      </w:txbxContent>
                    </v:textbox>
                  </v:shape>
                  <v:shape id="Надпись 125640" o:spid="_x0000_s1136" type="#_x0000_t202" style="position:absolute;left:36894;top:20627;width:2114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NSMEA&#10;AADfAAAADwAAAGRycy9kb3ducmV2LnhtbERPTUsDMRC9C/6HMII3m7VoWdemRaWK4KlVPA+baRLc&#10;TJYkbtd/7xwEj4/3vd7OcVAT5RISG7heNKCI+2QDOwMf789XLahSkS0OicnADxXYbs7P1tjZdOI9&#10;TYfqlIRw6dCAr3XstC69p4hlkUZi4Y4pR6wCs9M240nC46CXTbPSEQNLg8eRnjz1X4fvaGD36O5c&#10;32L2u9aGMM2fxzf3YszlxfxwD6rSXP/Ff+5XK/OXt6sbeSB/B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jUjBAAAA3wAAAA8AAAAAAAAAAAAAAAAAmAIAAGRycy9kb3du&#10;cmV2LnhtbFBLBQYAAAAABAAEAPUAAACGAwAAAAA=&#10;" fillcolor="white [3201]" strokeweight=".5pt">
                    <v:textbox>
                      <w:txbxContent>
                        <w:p w14:paraId="048F40C5" w14:textId="50E9E939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Неформальн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 показники</w:t>
                          </w:r>
                        </w:p>
                      </w:txbxContent>
                    </v:textbox>
                  </v:shape>
                  <v:shape id="Надпись 125641" o:spid="_x0000_s1137" type="#_x0000_t202" style="position:absolute;top:26794;width:11049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o08IA&#10;AADfAAAADwAAAGRycy9kb3ducmV2LnhtbERPy0oDMRTdC/5DuII7m2nRMk6bllaqCK76wPVlcpuE&#10;Tm6GJE7HvzeC4PJw3sv16DsxUEwusILppAJB3Abt2Cg4HV8fahApI2vsApOCb0qwXt3eLLHR4cp7&#10;Gg7ZiBLCqUEFNue+kTK1ljymSeiJC3cO0WMuMBqpI15LuO/krKrm0qPj0mCxpxdL7eXw5RXstubZ&#10;tDVGu6u1c8P4ef4wb0rd342bBYhMY/4X/7nfdZk/e5o/TuH3TwE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yjTwgAAAN8AAAAPAAAAAAAAAAAAAAAAAJgCAABkcnMvZG93&#10;bnJldi54bWxQSwUGAAAAAAQABAD1AAAAhwMAAAAA&#10;" fillcolor="white [3201]" strokeweight=".5pt">
                    <v:textbox>
                      <w:txbxContent>
                        <w:p w14:paraId="0415973A" w14:textId="4A5C99FD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нансового стану позичальника</w:t>
                          </w:r>
                        </w:p>
                      </w:txbxContent>
                    </v:textbox>
                  </v:shape>
                  <v:shape id="Надпись 125642" o:spid="_x0000_s1138" type="#_x0000_t202" style="position:absolute;left:11695;top:26794;width:11049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2pMIA&#10;AADfAAAADwAAAGRycy9kb3ducmV2LnhtbERPTUsDMRC9C/0PYQrebNZFy7ptWlqpIniySs/DZpoE&#10;N5Mlidv13xtB8Ph43+vt5HsxUkwusILbRQWCuAvasVHw8f5004BIGVljH5gUfFOC7WZ2tcZWhwu/&#10;0XjMRpQQTi0qsDkPrZSps+QxLcJAXLhziB5zgdFIHfFSwn0v66paSo+OS4PFgR4tdZ/HL6/gsDcP&#10;pmsw2kOjnRun0/nVPCt1PZ92KxCZpvwv/nO/6DK/vl/e1fD7pwC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bakwgAAAN8AAAAPAAAAAAAAAAAAAAAAAJgCAABkcnMvZG93&#10;bnJldi54bWxQSwUGAAAAAAQABAD1AAAAhwMAAAAA&#10;" fillcolor="white [3201]" strokeweight=".5pt">
                    <v:textbox>
                      <w:txbxContent>
                        <w:p w14:paraId="3FD42CFB" w14:textId="373DC0B8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нансових результат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 позичальника</w:t>
                          </w:r>
                        </w:p>
                      </w:txbxContent>
                    </v:textbox>
                  </v:shape>
                  <v:shape id="Надпись 125643" o:spid="_x0000_s1139" type="#_x0000_t202" style="position:absolute;left:35938;top:26794;width:11049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TP8IA&#10;AADfAAAADwAAAGRycy9kb3ducmV2LnhtbERPTUsDMRC9C/0PYQrebNaqZbttWlSqCD21Fc/DZpoE&#10;N5Mlidv13xtB8Ph43+vt6DsxUEwusILbWQWCuA3asVHwfnq5qUGkjKyxC0wKvinBdjO5WmOjw4UP&#10;NByzESWEU4MKbM59I2VqLXlMs9ATF+4cosdcYDRSR7yUcN/JeVUtpEfHpcFiT8+W2s/jl1ewezJL&#10;09YY7a7Wzg3jx3lvXpW6no6PKxCZxvwv/nO/6TJ//rC4v4PfPwW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RM/wgAAAN8AAAAPAAAAAAAAAAAAAAAAAJgCAABkcnMvZG93&#10;bnJldi54bWxQSwUGAAAAAAQABAD1AAAAhwMAAAAA&#10;" fillcolor="white [3201]" strokeweight=".5pt">
                    <v:textbox>
                      <w:txbxContent>
                        <w:p w14:paraId="5BE31486" w14:textId="2E7ECE3B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Напрямок використання наданих кошт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125644" o:spid="_x0000_s1140" type="#_x0000_t202" style="position:absolute;left:47633;top:26794;width:11049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LS8IA&#10;AADfAAAADwAAAGRycy9kb3ducmV2LnhtbERPy0oDMRTdC/2HcAV3NmOpZZw2LVWqCK76wPVlcpuE&#10;Tm6GJE7HvzeC4PJw3qvN6DsxUEwusIKHaQWCuA3asVFwOr7e1yBSRtbYBSYF35Rgs57crLDR4cp7&#10;Gg7ZiBLCqUEFNue+kTK1ljymaeiJC3cO0WMuMBqpI15LuO/krKoW0qPj0mCxpxdL7eXw5RXsns2T&#10;aWuMdldr54bx8/xh3pS6ux23SxCZxvwv/nO/6zJ/9riYz+H3TwE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ItLwgAAAN8AAAAPAAAAAAAAAAAAAAAAAJgCAABkcnMvZG93&#10;bnJldi54bWxQSwUGAAAAAAQABAD1AAAAhwMAAAAA&#10;" fillcolor="white [3201]" strokeweight=".5pt">
                    <v:textbox>
                      <w:txbxContent>
                        <w:p w14:paraId="12AD50A5" w14:textId="564C1406" w:rsidR="004B63A6" w:rsidRPr="00B92BE6" w:rsidRDefault="004B63A6" w:rsidP="00B92BE6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компетенц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ї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 кер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вництва позичальника</w:t>
                          </w:r>
                        </w:p>
                      </w:txbxContent>
                    </v:textbox>
                  </v:shape>
                  <v:shape id="Надпись 125645" o:spid="_x0000_s1141" type="#_x0000_t202" style="position:absolute;top:36788;width:2295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u0MIA&#10;AADfAAAADwAAAGRycy9kb3ducmV2LnhtbERPy0oDMRTdC/2HcAV3NmOxZZw2LVWqCK76wPVlcpuE&#10;Tm6GJE7HvzeC4PJw3qvN6DsxUEwusIKHaQWCuA3asVFwOr7e1yBSRtbYBSYF35Rgs57crLDR4cp7&#10;Gg7ZiBLCqUEFNue+kTK1ljymaeiJC3cO0WMuMBqpI15LuO/krKoW0qPj0mCxpxdL7eXw5RXsns2T&#10;aWuMdldr54bx8/xh3pS6ux23SxCZxvwv/nO/6zJ/Nl88zuH3TwE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C7QwgAAAN8AAAAPAAAAAAAAAAAAAAAAAJgCAABkcnMvZG93&#10;bnJldi54bWxQSwUGAAAAAAQABAD1AAAAhwMAAAAA&#10;" fillcolor="white [3201]" strokeweight=".5pt">
                    <v:textbox>
                      <w:txbxContent>
                        <w:p w14:paraId="34D5796D" w14:textId="31F9130D" w:rsidR="004B63A6" w:rsidRPr="00B92BE6" w:rsidRDefault="004B63A6" w:rsidP="007201BB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Комплексна 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нансової зв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тност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shape id="Надпись 125646" o:spid="_x0000_s1142" type="#_x0000_t202" style="position:absolute;left:36150;top:36682;width:2295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wp8IA&#10;AADfAAAADwAAAGRycy9kb3ducmV2LnhtbERPTUsDMRC9C/0PYQrebNaiy7ptWlqpIniySs/DZpoE&#10;N5Mlidv13xtB8Ph43+vt5HsxUkwusILbRQWCuAvasVHw8f5004BIGVljH5gUfFOC7WZ2tcZWhwu/&#10;0XjMRpQQTi0qsDkPrZSps+QxLcJAXLhziB5zgdFIHfFSwn0vl1VVS4+OS4PFgR4tdZ/HL6/gsDcP&#10;pmsw2kOjnRun0/nVPCt1PZ92KxCZpvwv/nO/6DJ/eV/f1fD7pwC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rCnwgAAAN8AAAAPAAAAAAAAAAAAAAAAAJgCAABkcnMvZG93&#10;bnJldi54bWxQSwUGAAAAAAQABAD1AAAAhwMAAAAA&#10;" fillcolor="white [3201]" strokeweight=".5pt">
                    <v:textbox>
                      <w:txbxContent>
                        <w:p w14:paraId="265344E8" w14:textId="5345A63B" w:rsidR="004B63A6" w:rsidRPr="00B92BE6" w:rsidRDefault="004B63A6" w:rsidP="007201BB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комерц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йної репутац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ї позичальника</w:t>
                          </w:r>
                        </w:p>
                      </w:txbxContent>
                    </v:textbox>
                  </v:shape>
                  <v:shape id="Надпись 125647" o:spid="_x0000_s1143" type="#_x0000_t202" style="position:absolute;left:14566;top:44763;width:3000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1vMQA&#10;AADfAAAADwAAAGRycy9kb3ducmV2LnhtbERPy2oCMRTdC/2HcIXuNKO0PqZGKUKhmyKOXdTdJbmd&#10;STu5GSZxnPr1jSC4PJz3atO7WnTUButZwWScgSDW3lguFXwe3kYLECEiG6w9k4I/CrBZPwxWmBt/&#10;5j11RSxFCuGQo4IqxiaXMuiKHIaxb4gT9+1bhzHBtpSmxXMKd7WcZtlMOrScGipsaFuR/i1OToHh&#10;L8/6aD8ulgttl5fd4kd3Sj0O+9cXEJH6eBff3O8mzZ8+z57mcP2TA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NbzEAAAA3wAAAA8AAAAAAAAAAAAAAAAAmAIAAGRycy9k&#10;b3ducmV2LnhtbFBLBQYAAAAABAAEAPUAAACJAwAAAAA=&#10;" fillcolor="window" strokeweight=".5pt">
                    <v:textbox>
                      <w:txbxContent>
                        <w:p w14:paraId="6BCB75DE" w14:textId="77861F1E" w:rsidR="004B63A6" w:rsidRPr="00B92BE6" w:rsidRDefault="004B63A6" w:rsidP="007201BB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Висновок про кредитоспроможн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сть позичальника та ризику вкладення кошт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рямая со стрелкой 125648" o:spid="_x0000_s1144" type="#_x0000_t32" style="position:absolute;left:29239;top:3721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t8cMAAADfAAAADwAAAGRycy9kb3ducmV2LnhtbERPS2vCQBC+F/oflil4q5uKhjZ1FR8I&#10;2psPeh6yYxLMzsbs1sR/7xyEHj++93Teu1rdqA2VZwMfwwQUce5txYWB03Hz/gkqRGSLtWcycKcA&#10;89nryxQz6zve0+0QCyUhHDI0UMbYZFqHvCSHYegbYuHOvnUYBbaFti12Eu5qPUqSVDusWBpKbGhV&#10;Un45/DkDHcbfr+WiuK6W6922n9TX9Hj6MWbw1i++QUXq47/46d5amT+apGMZLH8EgJ4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JLfH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49" o:spid="_x0000_s1145" type="#_x0000_t32" style="position:absolute;left:29558;top:11164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IasQAAADfAAAADwAAAGRycy9kb3ducmV2LnhtbERPTWvCQBC9F/oflin0VjeVGpqYVTSl&#10;YL01iuchOybB7GzMbpP033cLgsfH+87Wk2nFQL1rLCt4nUUgiEurG64UHA+fL+8gnEfW2FomBb/k&#10;YL16fMgw1XbkbxoKX4kQwi5FBbX3XSqlK2sy6Ga2Iw7c2fYGfYB9JXWPYwg3rZxHUSwNNhwaauwo&#10;r6m8FD9GwYj+lGw31TXffnztpkV7jQ/HvVLPT9NmCcLT5O/im3unw/z5In5L4P9PA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YhqxAAAAN8AAAAPAAAAAAAAAAAA&#10;AAAAAKECAABkcnMvZG93bnJldi54bWxQSwUGAAAAAAQABAD5AAAAkgMAAAAA&#10;" strokecolor="black [3200]" strokeweight=".5pt">
                    <v:stroke endarrow="block" joinstyle="miter"/>
                  </v:shape>
                  <v:line id="Прямая соединительная линия 125650" o:spid="_x0000_s1146" style="position:absolute;flip:x;visibility:visible;mso-wrap-style:square" from="8931,16267" to="14551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nvcAAAADfAAAADwAAAGRycy9kb3ducmV2LnhtbERPzYrCMBC+L+w7hFnwtqYKLUs1iiwo&#10;nhR/HmBoxrRsMylNrPXtncOCx4/vf7kefasG6mMT2MBsmoEiroJt2Bm4XrbfP6BiQrbYBiYDT4qw&#10;Xn1+LLG04cEnGs7JKQnhWKKBOqWu1DpWNXmM09ARC3cLvccksHfa9viQcN/qeZYV2mPD0lBjR781&#10;VX/nuzdg3YH0Jrghn7niuq3cEQ+7wZjJ17hZgEo0prf43723Mn+eF7k8kD8CQK9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Bp73AAAAA3wAAAA8AAAAAAAAAAAAAAAAA&#10;oQIAAGRycy9kb3ducmV2LnhtbFBLBQYAAAAABAAEAPkAAACOAwAAAAA=&#10;" strokecolor="black [3200]" strokeweight=".5pt">
                    <v:stroke joinstyle="miter"/>
                  </v:line>
                  <v:shape id="Прямая со стрелкой 125654" o:spid="_x0000_s1147" type="#_x0000_t32" style="position:absolute;left:9037;top:16267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2xKcQAAADfAAAADwAAAGRycy9kb3ducmV2LnhtbERPTWvCQBC9F/wPywi91Y2hCW3qGmJE&#10;sL1VpechO02C2dmYXU38991CocfH+17lk+nEjQbXWlawXEQgiCurW64VnI67pxcQziNr7CyTgjs5&#10;yNezhxVm2o78SbeDr0UIYZehgsb7PpPSVQ0ZdAvbEwfu2w4GfYBDLfWAYwg3nYyjKJUGWw4NDfZU&#10;NlSdD1ejYET/9bop6ku52b7vp6S7pMfTh1KP86l4A+Fp8v/iP/deh/lxkibP8PsnAJ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bEpxAAAAN8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125656" o:spid="_x0000_s1148" type="#_x0000_t32" style="position:absolute;left:50292;top:16055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KxcMAAADfAAAADwAAAGRycy9kb3ducmV2LnhtbERPTWvCQBC9F/wPyxS81U0DCTW6SqIU&#10;tLeqeB6y0yQ0Oxuz2yT+e7dQ6PHxvtfbybRioN41lhW8LiIQxKXVDVcKLuf3lzcQziNrbC2Tgjs5&#10;2G5mT2vMtB35k4aTr0QIYZehgtr7LpPSlTUZdAvbEQfuy/YGfYB9JXWPYwg3rYyjKJUGGw4NNXa0&#10;q6n8Pv0YBSP667LIq9uu2B8PU9Le0vPlQ6n585SvQHia/L/4z33QYX6cpEkKv38C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DisX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57" o:spid="_x0000_s1149" type="#_x0000_t32" style="position:absolute;left:6166;top:24135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8vXsQAAADfAAAADwAAAGRycy9kb3ducmV2LnhtbERPy2qDQBTdF/oPwy1k14wVtKnNRIwl&#10;kGSXB11fnFuVOneMM4327zuBQJeH817mk+nElQbXWlbwMo9AEFdWt1wrOJ82zwsQziNr7CyTgl9y&#10;kK8eH5aYaTvyga5HX4sQwi5DBY33fSalqxoy6Oa2Jw7clx0M+gCHWuoBxxBuOhlHUSoNthwaGuyp&#10;bKj6Pv4YBSP6z7d1UV/K9cduOyXdJT2d90rNnqbiHYSnyf+L7+6tDvPjJE1e4fYnAJ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y9exAAAAN8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125658" o:spid="_x0000_s1150" type="#_x0000_t32" style="position:absolute;left:53588;top:24454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7LMIAAADfAAAADwAAAGRycy9kb3ducmV2LnhtbERPTWvCQBC9F/oflil4qxuFhDZ1FbUI&#10;6q0qPQ/ZaRLMzsbs1sR/7xwEj4/3PVsMrlFX6kLt2cBknIAiLrytuTRwOm7eP0CFiGyx8UwGbhRg&#10;MX99mWFufc8/dD3EUkkIhxwNVDG2udahqMhhGPuWWLg/3zmMArtS2w57CXeNniZJph3WLA0VtrSu&#10;qDgf/p2BHuPv52pZXtar7912SJtLdjztjRm9DcsvUJGG+BQ/3Fsr86dplspg+SMA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7LMIAAADf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125659" o:spid="_x0000_s1151" type="#_x0000_t32" style="position:absolute;left:41892;top:24242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et8IAAADfAAAADwAAAGRycy9kb3ducmV2LnhtbERPy4rCMBTdC/5DuAPuNB2hRatRfDCg&#10;7nzg+tLcacs0N7XJ2Pr3RhBcHs57vuxMJe7UuNKygu9RBII4s7rkXMHl/DOcgHAeWWNlmRQ8yMFy&#10;0e/NMdW25SPdTz4XIYRdigoK7+tUSpcVZNCNbE0cuF/bGPQBNrnUDbYh3FRyHEWJNFhyaCiwpk1B&#10;2d/p3yho0V+n61V+26y3+10XV7fkfDkoNfjqVjMQnjr/Eb/dOx3mj+MknsLrTwA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wet8IAAADf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125660" o:spid="_x0000_s1152" type="#_x0000_t32" style="position:absolute;left:17969;top:24135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9l8MAAADfAAAADwAAAGRycy9kb3ducmV2LnhtbERPS0vDQBC+C/0PyxS82Y2Fhhq7CX0g&#10;VG9Ni+chOybB7Gya3Tbx3zsHwePH994Uk+vUnYbQejbwvEhAEVfetlwbuJzfntagQkS22HkmAz8U&#10;oMhnDxvMrB/5RPcy1kpCOGRooImxz7QOVUMOw8L3xMJ9+cFhFDjU2g44Srjr9DJJUu2wZWlosKd9&#10;Q9V3eXMGRoyfL7ttfd3vDu/HadVd0/Plw5jH+bR9BRVpiv/iP/fRyvzlKk3lgfwRADr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KfZf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62" o:spid="_x0000_s1153" type="#_x0000_t32" style="position:absolute;left:5741;top:35406;width:0;height:1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Ge8MAAADfAAAADwAAAGRycy9kb3ducmV2LnhtbERPTWvCQBC9F/wPywi91Y2BhBpdJVEK&#10;2ltVPA/ZaRKanY3ZbZL+e7dQ6PHxvje7ybRioN41lhUsFxEI4tLqhisF18vbyysI55E1tpZJwQ85&#10;2G1nTxvMtB35g4azr0QIYZehgtr7LpPSlTUZdAvbEQfu0/YGfYB9JXWPYwg3rYyjKJUGGw4NNXa0&#10;r6n8On8bBSP626rIq/u+OJyOU9Le08v1Xann+ZSvQXia/L/4z33UYX6cpGkMv38C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URnv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64" o:spid="_x0000_s1154" type="#_x0000_t32" style="position:absolute;left:53907;top:35087;width:0;height:1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F7lMMAAADfAAAADwAAAGRycy9kb3ducmV2LnhtbERPTWvCQBC9F/oflil4qxvFhBpdRVOE&#10;tLeqeB6yYxLMzsbsNon/vlso9Ph43+vtaBrRU+dqywpm0wgEcWF1zaWC8+nw+gbCeWSNjWVS8CAH&#10;283z0xpTbQf+ov7oSxFC2KWooPK+TaV0RUUG3dS2xIG72s6gD7Arpe5wCOGmkfMoSqTBmkNDhS1l&#10;FRW347dRMKC/LPe78p7t3z/yMW7uyen8qdTkZdytQHga/b/4z53rMH8eJ8kCfv8EAH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e5T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65" o:spid="_x0000_s1155" type="#_x0000_t32" style="position:absolute;left:41785;top:35193;width:0;height:1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eD8MAAADfAAAADwAAAGRycy9kb3ducmV2LnhtbERPTWvCQBC9F/wPyxS81U0DCTW6SqIU&#10;tLeqeB6y0yQ0Oxuz2yT+e7dQ6PHxvtfbybRioN41lhW8LiIQxKXVDVcKLuf3lzcQziNrbC2Tgjs5&#10;2G5mT2vMtB35k4aTr0QIYZehgtr7LpPSlTUZdAvbEQfuy/YGfYB9JXWPYwg3rYyjKJUGGw4NNXa0&#10;q6n8Pv0YBSP667LIq9uu2B8PU9Le0vPlQ6n585SvQHia/L/4z33QYX6cpGkCv38C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93g/DAAAA3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125666" o:spid="_x0000_s1156" type="#_x0000_t32" style="position:absolute;left:17331;top:35193;width:0;height:1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9AeMIAAADfAAAADwAAAGRycy9kb3ducmV2LnhtbERPy4rCMBTdD/gP4QruxlTBMFaj+GBA&#10;3Y2K60tzbYvNTW0ytv69EQZmeTjv+bKzlXhQ40vHGkbDBARx5kzJuYbz6fvzC4QPyAYrx6ThSR6W&#10;i97HHFPjWv6hxzHkIoawT1FDEUKdSumzgiz6oauJI3d1jcUQYZNL02Abw20lx0mipMWSY0OBNW0K&#10;ym7HX6uhxXCZrlf5fbPe7nfdpLqr0/mg9aDfrWYgAnXhX/zn3pk4fzxRSsH7TwQ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9AeMIAAADfAAAADwAAAAAAAAAAAAAA&#10;AAChAgAAZHJzL2Rvd25yZXYueG1sUEsFBgAAAAAEAAQA+QAAAJADAAAAAA==&#10;" strokecolor="black [3200]" strokeweight=".5pt">
                    <v:stroke endarrow="block" joinstyle="miter"/>
                  </v:shape>
                  <v:line id="Прямая соединительная линия 125667" o:spid="_x0000_s1157" style="position:absolute;visibility:visible;mso-wrap-style:square" from="10738,42955" to="47656,4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H5NMUAAADfAAAADwAAAGRycy9kb3ducmV2LnhtbERPXUvDMBR9F/YfwhV8EZs6WZ212ZDh&#10;QFCcdsHnS3Nty5qb0mRb9+8XYeDj4XwXy9F24kCDbx0ruE9SEMSVMy3XCvR2fTcH4QOywc4xKTiR&#10;h+ViclVgbtyRv+lQhlrEEPY5KmhC6HMpfdWQRZ+4njhyv26wGCIcamkGPMZw28lpmmbSYsuxocGe&#10;Vg1Vu3JvFbzrp5/bh81ca7stP/FLt6+bj5VSN9fjyzOIQGP4F1/cbybOn86y7BH+/kQAc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H5NM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68" o:spid="_x0000_s1158" style="position:absolute;flip:y;visibility:visible;mso-wrap-style:square" from="10738,41360" to="10738,4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hBr8AAADfAAAADwAAAGRycy9kb3ducmV2LnhtbERPzYrCMBC+L/gOYQRva6pgkWoUERRP&#10;Luv6AEMzpsVmUppY69s7B2GPH9//ejv4RvXUxTqwgdk0A0VcBluzM3D9O3wvQcWEbLEJTAZeFGG7&#10;GX2tsbDhyb/UX5JTEsKxQANVSm2hdSwr8hinoSUW7hY6j0lg57Tt8CnhvtHzLMu1x5qlocKW9hWV&#10;98vDG7DuTHoXXL+Yufx6KN0Pno+9MZPxsFuBSjSkf/HHfbIyf77IcxksfwSA3r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ZthBr8AAADf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125671" o:spid="_x0000_s1159" style="position:absolute;flip:y;visibility:visible;mso-wrap-style:square" from="47633,41360" to="47633,4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heRsEAAADfAAAADwAAAGRycy9kb3ducmV2LnhtbERP3WrCMBS+H/gO4Qi7m2kFu1GbiggO&#10;rzrW+QCH5pgWm5PSZLW+/SIIu/z4/ovdbHsx0eg7xwrSVQKCuHG6Y6Pg/HN8+wDhA7LG3jEpuJOH&#10;Xbl4KTDX7sbfNNXBiBjCPkcFbQhDLqVvWrLoV24gjtzFjRZDhKOResRbDLe9XCdJJi12HBtaHOjQ&#10;UnOtf60CbSqSe2emTWqy87ExX1h9Tkq9Luf9FkSgOfyLn+6TjvPXm+w9hcefCEC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eF5GwQAAAN8AAAAPAAAAAAAAAAAAAAAA&#10;AKECAABkcnMvZG93bnJldi54bWxQSwUGAAAAAAQABAD5AAAAjwMAAAAA&#10;" strokecolor="black [3200]" strokeweight=".5pt">
                    <v:stroke joinstyle="miter"/>
                  </v:line>
                  <v:shape id="Прямая со стрелкой 125672" o:spid="_x0000_s1160" type="#_x0000_t32" style="position:absolute;left:29452;top:42955;width:68;height:1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3QpsQAAADfAAAADwAAAGRycy9kb3ducmV2LnhtbERPTWvCQBC9F/wPywje6saAaZu6hqgI&#10;aW9V6XnITpNgdjZm1yT9991CocfH+95kk2nFQL1rLCtYLSMQxKXVDVcKLufj4zMI55E1tpZJwTc5&#10;yLazhw2m2o78QcPJVyKEsEtRQe19l0rpypoMuqXtiAP3ZXuDPsC+krrHMYSbVsZRlEiDDYeGGjva&#10;11ReT3ejYET/+bLLq9t+d3grpnV7S86Xd6UW8yl/BeFp8v/iP3ehw/x4nTzF8PsnA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dCmxAAAAN8AAAAPAAAAAAAAAAAA&#10;AAAAAKECAABkcnMvZG93bnJldi54bWxQSwUGAAAAAAQABAD5AAAAkgMAAAAA&#10;" strokecolor="black [3200]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5B904C9F" w14:textId="0C5AEC46" w:rsidR="005548D4" w:rsidRPr="00E245C3" w:rsidRDefault="005548D4" w:rsidP="005548D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31C1981" w14:textId="711A2EBD" w:rsidR="005548D4" w:rsidRPr="00E245C3" w:rsidRDefault="005548D4" w:rsidP="005548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Рис. 2.6. </w:t>
      </w:r>
      <w:r w:rsidR="004710BA">
        <w:rPr>
          <w:color w:val="auto"/>
          <w:sz w:val="28"/>
          <w:lang w:val="uk-UA"/>
        </w:rPr>
        <w:t>Пропозиц</w:t>
      </w:r>
      <w:r w:rsidR="00C503A4">
        <w:rPr>
          <w:color w:val="auto"/>
          <w:sz w:val="28"/>
          <w:lang w:val="uk-UA"/>
        </w:rPr>
        <w:t>ї</w:t>
      </w:r>
      <w:r w:rsidR="004710BA">
        <w:rPr>
          <w:color w:val="auto"/>
          <w:sz w:val="28"/>
          <w:lang w:val="uk-UA"/>
        </w:rPr>
        <w:t xml:space="preserve">ї щодо </w:t>
      </w:r>
      <w:r w:rsidR="00975C64" w:rsidRPr="00E245C3">
        <w:rPr>
          <w:color w:val="auto"/>
          <w:sz w:val="28"/>
          <w:lang w:val="uk-UA"/>
        </w:rPr>
        <w:t>оц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</w:t>
      </w:r>
    </w:p>
    <w:p w14:paraId="189E3A62" w14:textId="77777777" w:rsidR="005548D4" w:rsidRPr="00E245C3" w:rsidRDefault="005548D4" w:rsidP="005548D4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79C783E1" w14:textId="6ACB80D3" w:rsidR="00975C64" w:rsidRPr="00E245C3" w:rsidRDefault="00975C64" w:rsidP="00975C64">
      <w:pPr>
        <w:pStyle w:val="a3"/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Динам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метод дозволяє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ряти частки приросту товарної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рахунок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нтенсиф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та екстенсиф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виробництва як 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нтегральному (за рахунок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сукупност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в),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йованому (за видами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ї) обчисленн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0B8C8AA1" w14:textId="2706262F" w:rsidR="00BD6C38" w:rsidRPr="00E245C3" w:rsidRDefault="00975C64" w:rsidP="00975C64">
      <w:pPr>
        <w:pStyle w:val="a3"/>
        <w:spacing w:after="0" w:line="360" w:lineRule="auto"/>
        <w:ind w:left="0"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Узагальнюючий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пропонується розраховувати за формулою</w:t>
      </w:r>
      <w:r w:rsidR="001E7FE7" w:rsidRPr="00E245C3">
        <w:rPr>
          <w:color w:val="auto"/>
          <w:sz w:val="28"/>
          <w:lang w:val="uk-UA"/>
        </w:rPr>
        <w:t>:</w:t>
      </w:r>
    </w:p>
    <w:p w14:paraId="049F4A31" w14:textId="7C93D7AB" w:rsidR="001E7FE7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3968B0B8" wp14:editId="180C44C3">
            <wp:extent cx="3359889" cy="663575"/>
            <wp:effectExtent l="0" t="0" r="0" b="3175"/>
            <wp:docPr id="564240" name="Picture 56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40" name="Picture 56424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61218" cy="66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20B" w:rsidRPr="00E245C3">
        <w:rPr>
          <w:color w:val="auto"/>
          <w:sz w:val="28"/>
          <w:lang w:val="uk-UA"/>
        </w:rPr>
        <w:tab/>
      </w:r>
      <w:r w:rsidRPr="00E245C3">
        <w:rPr>
          <w:color w:val="auto"/>
          <w:position w:val="40"/>
          <w:sz w:val="28"/>
          <w:lang w:val="uk-UA"/>
        </w:rPr>
        <w:t>(</w:t>
      </w:r>
      <w:r w:rsidR="00591D9B" w:rsidRPr="00E245C3">
        <w:rPr>
          <w:color w:val="auto"/>
          <w:position w:val="40"/>
          <w:sz w:val="28"/>
          <w:lang w:val="uk-UA"/>
        </w:rPr>
        <w:t>2</w:t>
      </w:r>
      <w:r w:rsidRPr="00E245C3">
        <w:rPr>
          <w:color w:val="auto"/>
          <w:position w:val="40"/>
          <w:sz w:val="28"/>
          <w:lang w:val="uk-UA"/>
        </w:rPr>
        <w:t>.</w:t>
      </w:r>
      <w:r w:rsidR="00591D9B" w:rsidRPr="00E245C3">
        <w:rPr>
          <w:color w:val="auto"/>
          <w:position w:val="40"/>
          <w:sz w:val="28"/>
          <w:lang w:val="uk-UA"/>
        </w:rPr>
        <w:t>2</w:t>
      </w:r>
      <w:r w:rsidR="0033120B" w:rsidRPr="00E245C3">
        <w:rPr>
          <w:color w:val="auto"/>
          <w:position w:val="40"/>
          <w:sz w:val="28"/>
          <w:lang w:val="uk-UA"/>
        </w:rPr>
        <w:t>)</w:t>
      </w:r>
    </w:p>
    <w:p w14:paraId="5BDFAC86" w14:textId="77777777" w:rsidR="001E7FE7" w:rsidRPr="00E245C3" w:rsidRDefault="001E7FE7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E0F7318" w14:textId="03FBB9DC" w:rsidR="00975C64" w:rsidRPr="00E245C3" w:rsidRDefault="000C0B38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щ, а</w:t>
      </w:r>
      <w:r w:rsidR="0033120B" w:rsidRPr="00E245C3">
        <w:rPr>
          <w:color w:val="auto"/>
          <w:sz w:val="28"/>
          <w:vertAlign w:val="subscript"/>
          <w:lang w:val="uk-UA"/>
        </w:rPr>
        <w:t>1</w:t>
      </w:r>
      <w:r w:rsidR="0033120B" w:rsidRPr="00E245C3">
        <w:rPr>
          <w:color w:val="auto"/>
          <w:sz w:val="28"/>
          <w:lang w:val="uk-UA"/>
        </w:rPr>
        <w:t>,</w:t>
      </w:r>
      <w:r w:rsidRPr="00E245C3">
        <w:rPr>
          <w:color w:val="auto"/>
          <w:sz w:val="28"/>
          <w:lang w:val="uk-UA"/>
        </w:rPr>
        <w:t xml:space="preserve"> а</w:t>
      </w:r>
      <w:r w:rsidR="0033120B" w:rsidRPr="00E245C3">
        <w:rPr>
          <w:color w:val="auto"/>
          <w:sz w:val="28"/>
          <w:vertAlign w:val="subscript"/>
          <w:lang w:val="uk-UA"/>
        </w:rPr>
        <w:t>2</w:t>
      </w:r>
      <w:r w:rsidR="0033120B" w:rsidRPr="00E245C3">
        <w:rPr>
          <w:color w:val="auto"/>
          <w:sz w:val="28"/>
          <w:lang w:val="uk-UA"/>
        </w:rPr>
        <w:t>, а</w:t>
      </w:r>
      <w:r w:rsidR="0033120B" w:rsidRPr="00E245C3">
        <w:rPr>
          <w:color w:val="auto"/>
          <w:sz w:val="28"/>
          <w:vertAlign w:val="subscript"/>
          <w:lang w:val="uk-UA"/>
        </w:rPr>
        <w:t>3</w:t>
      </w:r>
      <w:r w:rsidRPr="00E245C3">
        <w:rPr>
          <w:color w:val="auto"/>
          <w:sz w:val="28"/>
          <w:lang w:val="uk-UA"/>
        </w:rPr>
        <w:t xml:space="preserve"> - </w:t>
      </w:r>
      <w:r w:rsidR="00975C64" w:rsidRPr="00E245C3">
        <w:rPr>
          <w:color w:val="auto"/>
          <w:sz w:val="28"/>
          <w:lang w:val="uk-UA"/>
        </w:rPr>
        <w:t xml:space="preserve">заходи переваги для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нвестора груп показник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в:</w:t>
      </w:r>
    </w:p>
    <w:p w14:paraId="68EC2E65" w14:textId="7CE9A2F4" w:rsidR="00BD6C38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нансового стану (i),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нтенсиф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розвитку виробництва (ј), ризику, прибутковост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 xml:space="preserve"> (е);</w:t>
      </w:r>
    </w:p>
    <w:p w14:paraId="47BCCBEE" w14:textId="6BCEAFAD" w:rsidR="00BD6C38" w:rsidRPr="00E245C3" w:rsidRDefault="0033120B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i</w:t>
      </w:r>
      <w:r w:rsidRPr="00E245C3">
        <w:rPr>
          <w:color w:val="auto"/>
          <w:sz w:val="28"/>
          <w:vertAlign w:val="subscript"/>
          <w:lang w:val="uk-UA"/>
        </w:rPr>
        <w:t>ф</w:t>
      </w:r>
      <w:r w:rsidRPr="00E245C3">
        <w:rPr>
          <w:color w:val="auto"/>
          <w:sz w:val="28"/>
          <w:lang w:val="uk-UA"/>
        </w:rPr>
        <w:t xml:space="preserve">, </w:t>
      </w:r>
      <w:r w:rsidR="000C0B38" w:rsidRPr="00E245C3">
        <w:rPr>
          <w:color w:val="auto"/>
          <w:sz w:val="28"/>
          <w:lang w:val="uk-UA"/>
        </w:rPr>
        <w:t>ј</w:t>
      </w:r>
      <w:r w:rsidR="000C0B38" w:rsidRPr="00E245C3">
        <w:rPr>
          <w:color w:val="auto"/>
          <w:sz w:val="28"/>
          <w:vertAlign w:val="subscript"/>
          <w:lang w:val="uk-UA"/>
        </w:rPr>
        <w:t>ф</w:t>
      </w:r>
      <w:r w:rsidR="000C0B38" w:rsidRPr="00E245C3">
        <w:rPr>
          <w:color w:val="auto"/>
          <w:sz w:val="28"/>
          <w:lang w:val="uk-UA"/>
        </w:rPr>
        <w:t>, е</w:t>
      </w:r>
      <w:r w:rsidR="000C0B38" w:rsidRPr="00E245C3">
        <w:rPr>
          <w:color w:val="auto"/>
          <w:sz w:val="28"/>
          <w:vertAlign w:val="subscript"/>
          <w:lang w:val="uk-UA"/>
        </w:rPr>
        <w:t>ф</w:t>
      </w:r>
      <w:r w:rsidR="000C0B38" w:rsidRPr="00E245C3">
        <w:rPr>
          <w:color w:val="auto"/>
          <w:sz w:val="28"/>
          <w:lang w:val="uk-UA"/>
        </w:rPr>
        <w:t>, ј</w:t>
      </w:r>
      <w:r w:rsidR="000C0B38" w:rsidRPr="00E245C3">
        <w:rPr>
          <w:color w:val="auto"/>
          <w:sz w:val="28"/>
          <w:vertAlign w:val="subscript"/>
          <w:lang w:val="uk-UA"/>
        </w:rPr>
        <w:t>з</w:t>
      </w:r>
      <w:r w:rsidR="000C0B38" w:rsidRPr="00E245C3">
        <w:rPr>
          <w:color w:val="auto"/>
          <w:sz w:val="28"/>
          <w:lang w:val="uk-UA"/>
        </w:rPr>
        <w:t xml:space="preserve"> е</w:t>
      </w:r>
      <w:r w:rsidR="000C0B38" w:rsidRPr="00E245C3">
        <w:rPr>
          <w:color w:val="auto"/>
          <w:sz w:val="28"/>
          <w:vertAlign w:val="subscript"/>
          <w:lang w:val="uk-UA"/>
        </w:rPr>
        <w:t>э</w:t>
      </w:r>
      <w:r w:rsidR="000C0B38" w:rsidRPr="00E245C3">
        <w:rPr>
          <w:color w:val="auto"/>
          <w:sz w:val="28"/>
          <w:lang w:val="uk-UA"/>
        </w:rPr>
        <w:t xml:space="preserve"> - </w:t>
      </w:r>
      <w:r w:rsidR="00975C64" w:rsidRPr="00E245C3">
        <w:rPr>
          <w:color w:val="auto"/>
          <w:sz w:val="28"/>
          <w:lang w:val="uk-UA"/>
        </w:rPr>
        <w:t>фактичн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(ф) 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еталонн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(е) значення приватних показник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 кожної з трьох вище перел</w:t>
      </w:r>
      <w:r w:rsidR="00C503A4"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ченої вище груп: 8 - для першої групи, 1 - для другої групи, 8- для третьої групи</w:t>
      </w:r>
      <w:r w:rsidR="000C0B38" w:rsidRPr="00E245C3">
        <w:rPr>
          <w:color w:val="auto"/>
          <w:sz w:val="28"/>
          <w:lang w:val="uk-UA"/>
        </w:rPr>
        <w:t>.</w:t>
      </w:r>
    </w:p>
    <w:p w14:paraId="28A07870" w14:textId="109645F0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нтерпретац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математичного обчислення виходить з наступних положень:</w:t>
      </w:r>
    </w:p>
    <w:p w14:paraId="2F3933B6" w14:textId="29813D70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чим ближче до нуля К</w:t>
      </w:r>
      <w:r w:rsidR="00C503A4">
        <w:rPr>
          <w:color w:val="auto"/>
          <w:sz w:val="28"/>
          <w:vertAlign w:val="subscript"/>
          <w:lang w:val="uk-UA"/>
        </w:rPr>
        <w:t>ї</w:t>
      </w:r>
      <w:r w:rsidRPr="000C0AF0">
        <w:rPr>
          <w:color w:val="auto"/>
          <w:sz w:val="28"/>
          <w:vertAlign w:val="subscript"/>
          <w:lang w:val="uk-UA"/>
        </w:rPr>
        <w:t>пей</w:t>
      </w:r>
      <w:r w:rsidRPr="00E245C3">
        <w:rPr>
          <w:color w:val="auto"/>
          <w:sz w:val="28"/>
          <w:lang w:val="uk-UA"/>
        </w:rPr>
        <w:t xml:space="preserve">, тим вище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40818A7C" w14:textId="40C746C6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якщо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показника означає зменшення його величини, то приватн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нюються ставленням еталона до факту;</w:t>
      </w:r>
    </w:p>
    <w:p w14:paraId="44AA87D2" w14:textId="32C58E7D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якщо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показника означає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його значення, то приватн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нюються ставленням факту до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деалу.</w:t>
      </w:r>
    </w:p>
    <w:p w14:paraId="3933F9D2" w14:textId="31CDE0CA" w:rsidR="00BD6C38" w:rsidRPr="00E245C3" w:rsidRDefault="00C503A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 в залежност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 якост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управл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ння визначається як система економ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чних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дносин м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ж суб'єктами господарювання з приводу ефективного розвитку б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знесу та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дтримки його конкурентоспроможност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. Дан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дносини оц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нюються сукупн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стю показник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 ефективност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аспект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в 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яльност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дприємства, як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под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ляються на формальн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показники, що розраховуються на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дстав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даних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нансової зв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,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неформальн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, що не мають ч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ткого набору вих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дних даних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оц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нюван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експертним шляхом. Таким чином, визначення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йної привабливост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можна звести до визначення кредитоспроможност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за формальними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неформальними показниками</w:t>
      </w:r>
      <w:r w:rsidR="0033120B" w:rsidRPr="00E245C3">
        <w:rPr>
          <w:color w:val="auto"/>
          <w:sz w:val="28"/>
          <w:lang w:val="uk-UA"/>
        </w:rPr>
        <w:t>.</w:t>
      </w:r>
    </w:p>
    <w:p w14:paraId="1B74877F" w14:textId="0B325772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єм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талу. Таким чином, величина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 - це один з </w:t>
      </w:r>
      <w:r w:rsidRPr="00E245C3">
        <w:rPr>
          <w:color w:val="auto"/>
          <w:sz w:val="28"/>
          <w:lang w:val="uk-UA"/>
        </w:rPr>
        <w:lastRenderedPageBreak/>
        <w:t>найважлив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стаб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будь-якого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У зв'язку з цим проблема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 стає основоположною в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будь-якого господарюючого суб'єкта, яка полягає в прагненн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максим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його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вень.</w:t>
      </w:r>
    </w:p>
    <w:p w14:paraId="607EC3B0" w14:textId="74F2E417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В рамках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будь-якого господарюючого суб'єкта неодм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 виникають дв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внозначн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завдання [7]:</w:t>
      </w:r>
    </w:p>
    <w:p w14:paraId="7A262BBF" w14:textId="5B857B40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 Завдання залучення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для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йснення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(кредитна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я).</w:t>
      </w:r>
    </w:p>
    <w:p w14:paraId="25694569" w14:textId="4A6C4EB2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Господарюючий суб'єкт для залучення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виходить на позичковий ринок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на якому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дбувається кругооб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г пропонованих до розм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щення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обсяг пропонованих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стотно менше, 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обсяг попиту на них, неминуче виникає конкурентна боротьба за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дешев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ресурси.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вкладники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внюють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об'єкти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в, вивчають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т. д.</w:t>
      </w:r>
    </w:p>
    <w:p w14:paraId="52988CE8" w14:textId="0D063A7A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Таким чином,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господарюючого суб'єкта -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характеристик, що дозволяє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нити, наск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льки той чи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нший об'єкт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шою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нших.</w:t>
      </w:r>
    </w:p>
    <w:p w14:paraId="5FCFA78F" w14:textId="1DD50905" w:rsidR="00BD6C38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результат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перед суб'єктом виникає завдання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пшення своєї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 в короткостроковому,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довгостроковому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У зв'язку з цим, кер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вництву господарюючого суб'єкта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сформувати кредитну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ю, основним завданням якої стала б оптим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="000C0B38" w:rsidRPr="00E245C3">
        <w:rPr>
          <w:color w:val="auto"/>
          <w:sz w:val="28"/>
          <w:lang w:val="uk-UA"/>
        </w:rPr>
        <w:t>.</w:t>
      </w:r>
    </w:p>
    <w:p w14:paraId="36D65505" w14:textId="2B88F1E5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ншого боку, в безпосередньому зв'язку з першим завданням перед сусп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льством незм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 виникає друга.</w:t>
      </w:r>
    </w:p>
    <w:p w14:paraId="578877E2" w14:textId="04887E41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 Завдання розпод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 отриманих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(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я).</w:t>
      </w:r>
    </w:p>
    <w:p w14:paraId="296BF57D" w14:textId="0916FF3D" w:rsidR="00975C64" w:rsidRPr="00E245C3" w:rsidRDefault="00975C6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можливостей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дити кредитоспроможн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яка представляє собою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характеристик, що дозволяють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нити його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</w:t>
      </w:r>
    </w:p>
    <w:p w14:paraId="178AE304" w14:textId="7C5D45F1" w:rsidR="00975C64" w:rsidRPr="00E245C3" w:rsidRDefault="00C503A4" w:rsidP="00975C6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lastRenderedPageBreak/>
        <w:t>Ї</w:t>
      </w:r>
      <w:r w:rsidR="00975C64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йну приваблив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сть 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кредитоспроможн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дприємств орган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зац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ї можна уявити, як основн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складов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 xml:space="preserve"> ф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нансового потенц</w:t>
      </w:r>
      <w:r>
        <w:rPr>
          <w:color w:val="auto"/>
          <w:sz w:val="28"/>
          <w:lang w:val="uk-UA"/>
        </w:rPr>
        <w:t>ї</w:t>
      </w:r>
      <w:r w:rsidR="00975C64" w:rsidRPr="00E245C3">
        <w:rPr>
          <w:color w:val="auto"/>
          <w:sz w:val="28"/>
          <w:lang w:val="uk-UA"/>
        </w:rPr>
        <w:t>алу групи (рис. 2.7).</w:t>
      </w:r>
    </w:p>
    <w:p w14:paraId="7D3ECAB2" w14:textId="35BF5BCB" w:rsidR="001E7FE7" w:rsidRPr="00E245C3" w:rsidRDefault="00975C64" w:rsidP="00FD7217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9313BDD" wp14:editId="29B6B1ED">
                <wp:simplePos x="0" y="0"/>
                <wp:positionH relativeFrom="column">
                  <wp:posOffset>367665</wp:posOffset>
                </wp:positionH>
                <wp:positionV relativeFrom="paragraph">
                  <wp:posOffset>7620</wp:posOffset>
                </wp:positionV>
                <wp:extent cx="5363461" cy="701748"/>
                <wp:effectExtent l="0" t="0" r="8890" b="3175"/>
                <wp:wrapNone/>
                <wp:docPr id="125977" name="Группа 12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461" cy="701748"/>
                          <a:chOff x="0" y="0"/>
                          <a:chExt cx="5363461" cy="701748"/>
                        </a:xfrm>
                      </wpg:grpSpPr>
                      <wps:wsp>
                        <wps:cNvPr id="125675" name="Надпись 125675"/>
                        <wps:cNvSpPr txBox="1"/>
                        <wps:spPr>
                          <a:xfrm>
                            <a:off x="0" y="0"/>
                            <a:ext cx="1562986" cy="70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5BDC8" w14:textId="6918B27A" w:rsidR="004B63A6" w:rsidRPr="00DD0B18" w:rsidRDefault="004B63A6" w:rsidP="00975C64">
                              <w:pPr>
                                <w:pBdr>
                                  <w:top w:val="double" w:sz="4" w:space="1" w:color="auto"/>
                                  <w:left w:val="double" w:sz="4" w:space="4" w:color="auto"/>
                                  <w:bottom w:val="double" w:sz="4" w:space="1" w:color="auto"/>
                                  <w:right w:val="double" w:sz="4" w:space="4" w:color="auto"/>
                                  <w:between w:val="double" w:sz="4" w:space="1" w:color="auto"/>
                                  <w:bar w:val="double" w:sz="4" w:color="auto"/>
                                </w:pBd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Сектора,</w:t>
                              </w:r>
                              <w:r>
                                <w:rPr>
                                  <w:lang w:val="uk-UA"/>
                                </w:rPr>
                                <w:t xml:space="preserve"> як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мають надлишок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нансових ресурс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76" name="Надпись 125676"/>
                        <wps:cNvSpPr txBox="1"/>
                        <wps:spPr>
                          <a:xfrm>
                            <a:off x="2047875" y="0"/>
                            <a:ext cx="1562986" cy="70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B7DDC" w14:textId="15B60BF2" w:rsidR="004B63A6" w:rsidRPr="00DD0B18" w:rsidRDefault="004B63A6" w:rsidP="00975C64">
                              <w:pPr>
                                <w:pBdr>
                                  <w:top w:val="double" w:sz="4" w:space="1" w:color="auto"/>
                                  <w:left w:val="double" w:sz="4" w:space="4" w:color="auto"/>
                                  <w:bottom w:val="double" w:sz="4" w:space="1" w:color="auto"/>
                                  <w:right w:val="double" w:sz="4" w:space="4" w:color="auto"/>
                                  <w:between w:val="double" w:sz="4" w:space="1" w:color="auto"/>
                                  <w:bar w:val="double" w:sz="4" w:color="auto"/>
                                </w:pBd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Перерозпод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нансових ресурс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77" name="Надпись 125677"/>
                        <wps:cNvSpPr txBox="1"/>
                        <wps:spPr>
                          <a:xfrm>
                            <a:off x="3800475" y="0"/>
                            <a:ext cx="1562986" cy="70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D279E" w14:textId="06F4AC68" w:rsidR="004B63A6" w:rsidRPr="00DD0B18" w:rsidRDefault="004B63A6" w:rsidP="00975C64">
                              <w:pPr>
                                <w:pBdr>
                                  <w:top w:val="double" w:sz="4" w:space="1" w:color="auto"/>
                                  <w:left w:val="double" w:sz="4" w:space="4" w:color="auto"/>
                                  <w:bottom w:val="double" w:sz="4" w:space="1" w:color="auto"/>
                                  <w:right w:val="double" w:sz="4" w:space="4" w:color="auto"/>
                                  <w:between w:val="double" w:sz="4" w:space="1" w:color="auto"/>
                                  <w:bar w:val="double" w:sz="4" w:color="auto"/>
                                </w:pBd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Сектора,</w:t>
                              </w:r>
                              <w:r>
                                <w:rPr>
                                  <w:lang w:val="uk-UA"/>
                                </w:rPr>
                                <w:t xml:space="preserve"> як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мають недол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к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нансових ресурс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13BDD" id="Группа 125977" o:spid="_x0000_s1161" style="position:absolute;left:0;text-align:left;margin-left:28.95pt;margin-top:.6pt;width:422.3pt;height:55.25pt;z-index:251859968;mso-position-horizontal-relative:text;mso-position-vertical-relative:text" coordsize="53634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">
                <v:shape id="Надпись 125675" o:spid="_x0000_s1162" type="#_x0000_t202" style="position:absolute;width:15629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VjcUA&#10;AADfAAAADwAAAGRycy9kb3ducmV2LnhtbERPTWvCQBC9F/oflhF6KbpRiUp0FRFbi7cabfE2ZMck&#10;NDsbstsk/vtuodDj432vNr2pREuNKy0rGI8iEMSZ1SXnCs7py3ABwnlkjZVlUnAnB5v148MKE207&#10;fqf25HMRQtglqKDwvk6kdFlBBt3I1sSBu9nGoA+wyaVusAvhppKTKJpJgyWHhgJr2hWUfZ2+jYLr&#10;c/55dP3rpZvG03p/aNP5h06Vehr02yUIT73/F/+533SYP4ln8xh+/wQ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WNxQAAAN8AAAAPAAAAAAAAAAAAAAAAAJgCAABkcnMv&#10;ZG93bnJldi54bWxQSwUGAAAAAAQABAD1AAAAigMAAAAA&#10;" fillcolor="white [3201]" stroked="f" strokeweight=".5pt">
                  <v:textbox>
                    <w:txbxContent>
                      <w:p w14:paraId="5075BDC8" w14:textId="6918B27A" w:rsidR="004B63A6" w:rsidRPr="00DD0B18" w:rsidRDefault="004B63A6" w:rsidP="00975C64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t>Сектора,</w:t>
                        </w:r>
                        <w:r>
                          <w:rPr>
                            <w:lang w:val="uk-UA"/>
                          </w:rPr>
                          <w:t xml:space="preserve"> як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мають надлишок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нансових ресурс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Надпись 125676" o:spid="_x0000_s1163" type="#_x0000_t202" style="position:absolute;left:20478;width:15630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L+sUA&#10;AADfAAAADwAAAGRycy9kb3ducmV2LnhtbERPTWvCQBC9F/oflhF6KbpRMUp0FRFbi7cabfE2ZMck&#10;NDsbstsk/vtuodDj432vNr2pREuNKy0rGI8iEMSZ1SXnCs7py3ABwnlkjZVlUnAnB5v148MKE207&#10;fqf25HMRQtglqKDwvk6kdFlBBt3I1sSBu9nGoA+wyaVusAvhppKTKIqlwZJDQ4E17QrKvk7fRsH1&#10;Of88uv710k1n03p/aNP5h06Vehr02yUIT73/F/+533SYP5nF8xh+/wQ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8v6xQAAAN8AAAAPAAAAAAAAAAAAAAAAAJgCAABkcnMv&#10;ZG93bnJldi54bWxQSwUGAAAAAAQABAD1AAAAigMAAAAA&#10;" fillcolor="white [3201]" stroked="f" strokeweight=".5pt">
                  <v:textbox>
                    <w:txbxContent>
                      <w:p w14:paraId="035B7DDC" w14:textId="15B60BF2" w:rsidR="004B63A6" w:rsidRPr="00DD0B18" w:rsidRDefault="004B63A6" w:rsidP="00975C64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Перерозпод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нансових ресурс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Надпись 125677" o:spid="_x0000_s1164" type="#_x0000_t202" style="position:absolute;left:38004;width:15630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uYcUA&#10;AADfAAAADwAAAGRycy9kb3ducmV2LnhtbERPTWvCQBC9F/oflhG8FN1U0Uh0lSJqi7cabfE2ZMck&#10;NDsbsmuS/vtuodDj432vNr2pREuNKy0reB5HIIgzq0vOFZzT/WgBwnlkjZVlUvBNDjbrx4cVJtp2&#10;/E7tyecihLBLUEHhfZ1I6bKCDLqxrYkDd7ONQR9gk0vdYBfCTSUnUTSXBksODQXWtC0o+zrdjYLr&#10;U/55dP3h0k1n03r32qbxh06VGg76lyUIT73/F/+533SYP5nN4xh+/wQ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25hxQAAAN8AAAAPAAAAAAAAAAAAAAAAAJgCAABkcnMv&#10;ZG93bnJldi54bWxQSwUGAAAAAAQABAD1AAAAigMAAAAA&#10;" fillcolor="white [3201]" stroked="f" strokeweight=".5pt">
                  <v:textbox>
                    <w:txbxContent>
                      <w:p w14:paraId="14DD279E" w14:textId="06F4AC68" w:rsidR="004B63A6" w:rsidRPr="00DD0B18" w:rsidRDefault="004B63A6" w:rsidP="00975C64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t>Сектора,</w:t>
                        </w:r>
                        <w:r>
                          <w:rPr>
                            <w:lang w:val="uk-UA"/>
                          </w:rPr>
                          <w:t xml:space="preserve"> як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мають недол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к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нансових ресурс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E0C8E3" w14:textId="3D51C3F9" w:rsidR="0033120B" w:rsidRPr="00E245C3" w:rsidRDefault="0033120B" w:rsidP="00FD7217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2B188017" w14:textId="75D5DE24" w:rsidR="0033120B" w:rsidRPr="00E245C3" w:rsidRDefault="0033120B" w:rsidP="00FD7217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53533115" w14:textId="230EF144" w:rsidR="00DD0B18" w:rsidRPr="00E245C3" w:rsidRDefault="00E64D41" w:rsidP="00E64D41">
      <w:pPr>
        <w:spacing w:after="0" w:line="360" w:lineRule="auto"/>
        <w:ind w:right="0" w:firstLine="0"/>
        <w:jc w:val="center"/>
        <w:rPr>
          <w:color w:val="auto"/>
          <w:sz w:val="28"/>
          <w:lang w:val="uk-UA" w:eastAsia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236D8119" wp14:editId="60D496B4">
                <wp:extent cx="5145715" cy="2590800"/>
                <wp:effectExtent l="0" t="0" r="17145" b="19050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715" cy="2590800"/>
                          <a:chOff x="0" y="0"/>
                          <a:chExt cx="5145715" cy="2590800"/>
                        </a:xfrm>
                      </wpg:grpSpPr>
                      <wps:wsp>
                        <wps:cNvPr id="125678" name="Надпись 125678"/>
                        <wps:cNvSpPr txBox="1"/>
                        <wps:spPr>
                          <a:xfrm>
                            <a:off x="0" y="9525"/>
                            <a:ext cx="1392865" cy="24986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E0CF0" w14:textId="628FEB8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Домашнє господарство (ф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зичн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особи)</w:t>
                              </w:r>
                            </w:p>
                            <w:p w14:paraId="730A5152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619BB839" w14:textId="5AEB1CBB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Юридичн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господарства</w:t>
                              </w:r>
                            </w:p>
                            <w:p w14:paraId="2DF75B45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07549835" w14:textId="20A0B83A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Держава</w:t>
                              </w:r>
                            </w:p>
                            <w:p w14:paraId="535FE353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50C85113" w14:textId="79E4B78D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установи</w:t>
                              </w:r>
                            </w:p>
                            <w:p w14:paraId="2FDB3519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5875A1E4" w14:textId="240FCD0F" w:rsidR="004B63A6" w:rsidRPr="00DD0B18" w:rsidRDefault="00C503A4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  <w:r w:rsidR="004B63A6">
                                <w:rPr>
                                  <w:lang w:val="uk-UA"/>
                                </w:rPr>
                                <w:t>ноземн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  <w:r w:rsidR="004B63A6">
                                <w:rPr>
                                  <w:lang w:val="uk-UA"/>
                                </w:rPr>
                                <w:t xml:space="preserve"> установи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79" name="Надпись 125679"/>
                        <wps:cNvSpPr txBox="1"/>
                        <wps:spPr>
                          <a:xfrm>
                            <a:off x="3752850" y="0"/>
                            <a:ext cx="1392865" cy="24986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F4E82" w14:textId="3C257CE4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Домашнє господарство (ф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зичн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особи)</w:t>
                              </w:r>
                            </w:p>
                            <w:p w14:paraId="5DC3A66B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35D444DE" w14:textId="5CCAE473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Юридичн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господарства</w:t>
                              </w:r>
                            </w:p>
                            <w:p w14:paraId="2B62C500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072C6E5D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Держава</w:t>
                              </w:r>
                            </w:p>
                            <w:p w14:paraId="4E92A5B3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6AEB9B8B" w14:textId="1BE5EC64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установи</w:t>
                              </w:r>
                            </w:p>
                            <w:p w14:paraId="6BBB0354" w14:textId="77777777" w:rsidR="004B63A6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007B93A6" w14:textId="7B6BF0C2" w:rsidR="004B63A6" w:rsidRPr="00DD0B18" w:rsidRDefault="00C503A4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  <w:r w:rsidR="004B63A6">
                                <w:rPr>
                                  <w:lang w:val="uk-UA"/>
                                </w:rPr>
                                <w:t>ноземн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  <w:r w:rsidR="004B63A6">
                                <w:rPr>
                                  <w:lang w:val="uk-UA"/>
                                </w:rPr>
                                <w:t xml:space="preserve"> установи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80" name="Надпись 125680"/>
                        <wps:cNvSpPr txBox="1"/>
                        <wps:spPr>
                          <a:xfrm>
                            <a:off x="1933575" y="314325"/>
                            <a:ext cx="1343025" cy="648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63DE4" w14:textId="604FDBDA" w:rsidR="004B63A6" w:rsidRPr="00DD0B18" w:rsidRDefault="004B63A6" w:rsidP="00DD0B1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D0B1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ї</w:t>
                              </w:r>
                              <w:r w:rsidRPr="00DD0B1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нансова система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485900" y="1228725"/>
                            <a:ext cx="1840230" cy="552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094CD" w14:textId="663D2EFD" w:rsidR="004B63A6" w:rsidRPr="00D758A2" w:rsidRDefault="004B63A6" w:rsidP="00D758A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з 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нвестиц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йної привабливост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2047875" y="2114550"/>
                            <a:ext cx="1638300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0A3F6" w14:textId="458B9D2E" w:rsidR="004B63A6" w:rsidRPr="00D758A2" w:rsidRDefault="004B63A6" w:rsidP="00D758A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кредитоспроможност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409700" y="600075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3286125" y="59055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3486150" y="590550"/>
                            <a:ext cx="635" cy="154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685925" y="609600"/>
                            <a:ext cx="952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D8119" id="Группа 23" o:spid="_x0000_s1165" style="width:405.15pt;height:204pt;mso-position-horizontal-relative:char;mso-position-vertical-relative:line" coordsize="51457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">
                <v:shape id="Надпись 125678" o:spid="_x0000_s1166" type="#_x0000_t202" style="position:absolute;top:95;width:13928;height:2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L88EA&#10;AADfAAAADwAAAGRycy9kb3ducmV2LnhtbERPTUsDMRC9C/6HMII3m7VgXdemRaWK4KlVPA+baRLc&#10;TJYkbtd/7xwEj4/3vd7OcVAT5RISG7heNKCI+2QDOwMf789XLahSkS0OicnADxXYbs7P1tjZdOI9&#10;TYfqlIRw6dCAr3XstC69p4hlkUZi4Y4pR6wCs9M240nC46CXTbPSEQNLg8eRnjz1X4fvaGD36O5c&#10;32L2u9aGMM2fxzf3YszlxfxwD6rSXP/Ff+5XK/OXN6tbGSx/B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S/PBAAAA3wAAAA8AAAAAAAAAAAAAAAAAmAIAAGRycy9kb3du&#10;cmV2LnhtbFBLBQYAAAAABAAEAPUAAACGAwAAAAA=&#10;" fillcolor="white [3201]" strokeweight=".5pt">
                  <v:textbox>
                    <w:txbxContent>
                      <w:p w14:paraId="102E0CF0" w14:textId="628FEB8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Домашнє господарство (ф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зичн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особи)</w:t>
                        </w:r>
                      </w:p>
                      <w:p w14:paraId="730A5152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619BB839" w14:textId="5AEB1CBB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Юридичн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господарства</w:t>
                        </w:r>
                      </w:p>
                      <w:p w14:paraId="2DF75B45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07549835" w14:textId="20A0B83A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Держава</w:t>
                        </w:r>
                      </w:p>
                      <w:p w14:paraId="535FE353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50C85113" w14:textId="79E4B78D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установи</w:t>
                        </w:r>
                      </w:p>
                      <w:p w14:paraId="2FDB3519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5875A1E4" w14:textId="240FCD0F" w:rsidR="004B63A6" w:rsidRPr="00DD0B18" w:rsidRDefault="00C503A4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Ї</w:t>
                        </w:r>
                        <w:r w:rsidR="004B63A6">
                          <w:rPr>
                            <w:lang w:val="uk-UA"/>
                          </w:rPr>
                          <w:t>ноземн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  <w:r w:rsidR="004B63A6">
                          <w:rPr>
                            <w:lang w:val="uk-UA"/>
                          </w:rPr>
                          <w:t xml:space="preserve"> установи</w:t>
                        </w:r>
                      </w:p>
                    </w:txbxContent>
                  </v:textbox>
                </v:shape>
                <v:shape id="Надпись 125679" o:spid="_x0000_s1167" type="#_x0000_t202" style="position:absolute;left:37528;width:13929;height:2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uaMIA&#10;AADfAAAADwAAAGRycy9kb3ducmV2LnhtbERPy0oDMRTdC/2HcAvubMaCdTptWlSqCK76oOvL5DYJ&#10;Tm6GJE7HvzeC4PJw3uvt6DsxUEwusIL7WQWCuA3asVFwOr7e1SBSRtbYBSYF35Rgu5ncrLHR4cp7&#10;Gg7ZiBLCqUEFNue+kTK1ljymWeiJC3cJ0WMuMBqpI15LuO/kvKoW0qPj0mCxpxdL7efhyyvYPZul&#10;aWuMdldr54bxfPkwb0rdTsenFYhMY/4X/7nfdZk/f1g8LuH3TwE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e5owgAAAN8AAAAPAAAAAAAAAAAAAAAAAJgCAABkcnMvZG93&#10;bnJldi54bWxQSwUGAAAAAAQABAD1AAAAhwMAAAAA&#10;" fillcolor="white [3201]" strokeweight=".5pt">
                  <v:textbox>
                    <w:txbxContent>
                      <w:p w14:paraId="5D8F4E82" w14:textId="3C257CE4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Домашнє господарство (ф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зичн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особи)</w:t>
                        </w:r>
                      </w:p>
                      <w:p w14:paraId="5DC3A66B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35D444DE" w14:textId="5CCAE473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Юридичн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господарства</w:t>
                        </w:r>
                      </w:p>
                      <w:p w14:paraId="2B62C500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072C6E5D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Держава</w:t>
                        </w:r>
                      </w:p>
                      <w:p w14:paraId="4E92A5B3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6AEB9B8B" w14:textId="1BE5EC64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установи</w:t>
                        </w:r>
                      </w:p>
                      <w:p w14:paraId="6BBB0354" w14:textId="77777777" w:rsidR="004B63A6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007B93A6" w14:textId="7B6BF0C2" w:rsidR="004B63A6" w:rsidRPr="00DD0B18" w:rsidRDefault="00C503A4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Ї</w:t>
                        </w:r>
                        <w:r w:rsidR="004B63A6">
                          <w:rPr>
                            <w:lang w:val="uk-UA"/>
                          </w:rPr>
                          <w:t>ноземн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  <w:r w:rsidR="004B63A6">
                          <w:rPr>
                            <w:lang w:val="uk-UA"/>
                          </w:rPr>
                          <w:t xml:space="preserve"> установи</w:t>
                        </w:r>
                      </w:p>
                    </w:txbxContent>
                  </v:textbox>
                </v:shape>
                <v:shape id="Надпись 125680" o:spid="_x0000_s1168" type="#_x0000_t202" style="position:absolute;left:19335;top:3143;width:13431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30sEA&#10;AADfAAAADwAAAGRycy9kb3ducmV2LnhtbERPTUsDMRC9C/6HMII3m7VgWbdNi0oVwZNVPA+baRK6&#10;mSxJ3K7/3jkIHh/ve7Ob46AmyiUkNnC7aEAR98kGdgY+P55vWlClIlscEpOBHyqw215ebLCz6czv&#10;NB2qUxLCpUMDvtax07r0niKWRRqJhTumHLEKzE7bjGcJj4NeNs1KRwwsDR5HevLUnw7f0cD+0d27&#10;vsXs960NYZq/jm/uxZjrq/lhDarSXP/Ff+5XK/OXd6tWHsgfA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KN9LBAAAA3wAAAA8AAAAAAAAAAAAAAAAAmAIAAGRycy9kb3du&#10;cmV2LnhtbFBLBQYAAAAABAAEAPUAAACGAwAAAAA=&#10;" fillcolor="white [3201]" strokeweight=".5pt">
                  <v:textbox>
                    <w:txbxContent>
                      <w:p w14:paraId="5FA63DE4" w14:textId="604FDBDA" w:rsidR="004B63A6" w:rsidRPr="00DD0B18" w:rsidRDefault="004B63A6" w:rsidP="00DD0B1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DD0B1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Ф</w:t>
                        </w:r>
                        <w:r w:rsidR="00C503A4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ї</w:t>
                        </w:r>
                        <w:r w:rsidRPr="00DD0B1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нансова система</w:t>
                        </w:r>
                      </w:p>
                    </w:txbxContent>
                  </v:textbox>
                </v:shape>
                <v:shape id="Надпись 17" o:spid="_x0000_s1169" type="#_x0000_t202" style="position:absolute;left:14859;top:12287;width:18402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W8AA&#10;AADbAAAADwAAAGRycy9kb3ducmV2LnhtbERPS4vCMBC+L/gfwgje1tQtuFJNxQeCiJetHjwOzfSB&#10;zaQ0Wdv99xtB8DYf33NW68E04kGdqy0rmE0jEMS51TWXCq6Xw+cChPPIGhvLpOCPHKzT0ccKE217&#10;/qFH5ksRQtglqKDyvk2kdHlFBt3UtsSBK2xn0AfYlVJ32Idw08ivKJpLgzWHhgpb2lWU37Nfo+AU&#10;0/0Wl+7s+mIbH3W0PzenvVKT8bBZgvA0+Lf45T7qMP8bnr+E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aW8AAAADbAAAADwAAAAAAAAAAAAAAAACYAgAAZHJzL2Rvd25y&#10;ZXYueG1sUEsFBgAAAAAEAAQA9QAAAIUDAAAAAA==&#10;" fillcolor="white [3201]" strokecolor="black [3200]" strokeweight="1pt">
                  <v:textbox>
                    <w:txbxContent>
                      <w:p w14:paraId="7F3094CD" w14:textId="663D2EFD" w:rsidR="004B63A6" w:rsidRPr="00D758A2" w:rsidRDefault="004B63A6" w:rsidP="00D758A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з 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нвестиц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йної привабливост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Надпись 18" o:spid="_x0000_s1170" type="#_x0000_t202" style="position:absolute;left:20478;top:21145;width:1638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OKcQA&#10;AADbAAAADwAAAGRycy9kb3ducmV2LnhtbESPQWvDMAyF74X9B6PBbo2zBUrJ6oZtYVBCLm132FHE&#10;ahIayyH2muzfT4dBbxLv6b1Pu2Jxg7rRFHrPBp6TFBRx423PrYGv8+d6CypEZIuDZzLwSwGK/cNq&#10;h7n1Mx/pdoqtkhAOORroYhxzrUPTkcOQ+JFYtIufHEZZp1bbCWcJd4N+SdONdtizNHQ40kdHzfX0&#10;4wxUGV2/szbUYb68ZweblvVQlcY8PS5vr6AiLfFu/r8+WMEXWP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DinEAAAA2wAAAA8AAAAAAAAAAAAAAAAAmAIAAGRycy9k&#10;b3ducmV2LnhtbFBLBQYAAAAABAAEAPUAAACJAwAAAAA=&#10;" fillcolor="white [3201]" strokecolor="black [3200]" strokeweight="1pt">
                  <v:textbox>
                    <w:txbxContent>
                      <w:p w14:paraId="7DD0A3F6" w14:textId="458B9D2E" w:rsidR="004B63A6" w:rsidRPr="00D758A2" w:rsidRDefault="004B63A6" w:rsidP="00D758A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кредитоспроможност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Прямая со стрелкой 19" o:spid="_x0000_s1171" type="#_x0000_t32" style="position:absolute;left:14097;top:6000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0" o:spid="_x0000_s1172" type="#_x0000_t32" style="position:absolute;left:32861;top:5905;width:4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<v:stroke endarrow="block" joinstyle="miter"/>
                </v:shape>
                <v:line id="Прямая соединительная линия 21" o:spid="_x0000_s1173" style="position:absolute;visibility:visible;mso-wrap-style:square" from="34861,5905" to="34867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22" o:spid="_x0000_s1174" style="position:absolute;visibility:visible;mso-wrap-style:square" from="16859,6096" to="16954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5DA6C909" w14:textId="77777777" w:rsidR="00DD0B18" w:rsidRPr="00E245C3" w:rsidRDefault="00DD0B1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51D42AA" w14:textId="02EFC6FB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33120B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2.</w:t>
      </w:r>
      <w:r w:rsidR="0033120B" w:rsidRPr="00E245C3">
        <w:rPr>
          <w:color w:val="auto"/>
          <w:sz w:val="28"/>
          <w:lang w:val="uk-UA"/>
        </w:rPr>
        <w:t>7.</w:t>
      </w:r>
      <w:r w:rsidRPr="00E245C3">
        <w:rPr>
          <w:color w:val="auto"/>
          <w:sz w:val="28"/>
          <w:lang w:val="uk-UA"/>
        </w:rPr>
        <w:t xml:space="preserve"> </w:t>
      </w:r>
      <w:r w:rsidR="007F5778" w:rsidRPr="00E245C3">
        <w:rPr>
          <w:color w:val="auto"/>
          <w:sz w:val="28"/>
          <w:lang w:val="uk-UA"/>
        </w:rPr>
        <w:t>Система анал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зу ф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нансового потенц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алу суб'єкт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в ф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нансової системи</w:t>
      </w:r>
    </w:p>
    <w:p w14:paraId="7B950A1E" w14:textId="77777777" w:rsidR="0033120B" w:rsidRPr="00E245C3" w:rsidRDefault="0033120B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97C4640" w14:textId="6EE8410D" w:rsidR="007F577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чином, можна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лити поняття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6F9FE3CF" w14:textId="007D06FA" w:rsidR="007F577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льки обсяг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суб'єкта обмежений, а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об'єкти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ють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зною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стю, сусп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льству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оптимально розпод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ляти свої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ресурси. У зв'язку з цим виникає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формування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господарюючого суб'єкта.</w:t>
      </w:r>
    </w:p>
    <w:p w14:paraId="6026CDEB" w14:textId="1D7520C6" w:rsidR="00BD6C3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 сукупност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кредитна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складають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нансову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(рис. 2.</w:t>
      </w:r>
      <w:r w:rsidR="000C0AF0">
        <w:rPr>
          <w:color w:val="auto"/>
          <w:sz w:val="28"/>
          <w:lang w:val="uk-UA"/>
        </w:rPr>
        <w:t>8</w:t>
      </w:r>
      <w:r w:rsidRPr="00E245C3">
        <w:rPr>
          <w:color w:val="auto"/>
          <w:sz w:val="28"/>
          <w:lang w:val="uk-UA"/>
        </w:rPr>
        <w:t>)</w:t>
      </w:r>
      <w:r w:rsidR="000C0B38" w:rsidRPr="00E245C3">
        <w:rPr>
          <w:color w:val="auto"/>
          <w:sz w:val="28"/>
          <w:lang w:val="uk-UA"/>
        </w:rPr>
        <w:t>.</w:t>
      </w:r>
    </w:p>
    <w:p w14:paraId="12CA737E" w14:textId="77777777" w:rsidR="008C3B22" w:rsidRPr="00E245C3" w:rsidRDefault="008C3B22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A147121" w14:textId="36E3BC77" w:rsidR="00E64D41" w:rsidRPr="00E245C3" w:rsidRDefault="00982C78" w:rsidP="00982C78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28A9C744" wp14:editId="56A66DC7">
                <wp:extent cx="5248484" cy="4333875"/>
                <wp:effectExtent l="0" t="0" r="28575" b="28575"/>
                <wp:docPr id="125955" name="Группа 125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484" cy="4333875"/>
                          <a:chOff x="0" y="0"/>
                          <a:chExt cx="5248484" cy="4333875"/>
                        </a:xfrm>
                      </wpg:grpSpPr>
                      <wps:wsp>
                        <wps:cNvPr id="125670" name="Прямая соединительная линия 125670"/>
                        <wps:cNvCnPr/>
                        <wps:spPr>
                          <a:xfrm>
                            <a:off x="9525" y="885825"/>
                            <a:ext cx="0" cy="3211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954" name="Группа 125954"/>
                        <wpg:cNvGrpSpPr/>
                        <wpg:grpSpPr>
                          <a:xfrm>
                            <a:off x="0" y="0"/>
                            <a:ext cx="5248484" cy="4333875"/>
                            <a:chOff x="0" y="0"/>
                            <a:chExt cx="5248484" cy="4333875"/>
                          </a:xfrm>
                        </wpg:grpSpPr>
                        <wps:wsp>
                          <wps:cNvPr id="125691" name="Прямая соединительная линия 125691"/>
                          <wps:cNvCnPr/>
                          <wps:spPr>
                            <a:xfrm>
                              <a:off x="5143500" y="2181225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Надпись 24"/>
                          <wps:cNvSpPr txBox="1"/>
                          <wps:spPr>
                            <a:xfrm>
                              <a:off x="1466850" y="0"/>
                              <a:ext cx="23336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EB157F" w14:textId="222DCAFA" w:rsidR="004B63A6" w:rsidRPr="00E64D41" w:rsidRDefault="004B63A6" w:rsidP="00E64D41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 w:rsidRPr="00E64D41">
                                  <w:rPr>
                                    <w:b/>
                                    <w:lang w:val="uk-UA"/>
                                  </w:rPr>
                                  <w:t>Ф</w:t>
                                </w:r>
                                <w:r w:rsidR="00C503A4">
                                  <w:rPr>
                                    <w:b/>
                                    <w:lang w:val="uk-UA"/>
                                  </w:rPr>
                                  <w:t>Ї</w:t>
                                </w:r>
                                <w:r w:rsidRPr="00E64D41">
                                  <w:rPr>
                                    <w:b/>
                                    <w:lang w:val="uk-UA"/>
                                  </w:rPr>
                                  <w:t>НАНСИ П</w:t>
                                </w:r>
                                <w:r w:rsidR="00C503A4">
                                  <w:rPr>
                                    <w:b/>
                                    <w:lang w:val="uk-UA"/>
                                  </w:rPr>
                                  <w:t>Ї</w:t>
                                </w:r>
                                <w:r w:rsidRPr="00E64D41">
                                  <w:rPr>
                                    <w:b/>
                                    <w:lang w:val="uk-UA"/>
                                  </w:rPr>
                                  <w:t>ДПРИЄМСТВА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Надпись 51"/>
                          <wps:cNvSpPr txBox="1"/>
                          <wps:spPr>
                            <a:xfrm>
                              <a:off x="123825" y="704850"/>
                              <a:ext cx="22860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57C07C" w14:textId="01DDE068" w:rsidR="004B63A6" w:rsidRPr="00070232" w:rsidRDefault="00C503A4" w:rsidP="00E64D41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йна стратег</w:t>
                                </w:r>
                                <w:r>
                                  <w:rPr>
                                    <w:lang w:val="uk-UA"/>
                                  </w:rPr>
                                  <w:t>ї</w:t>
                                </w:r>
                                <w:r w:rsidR="004B63A6">
                                  <w:rPr>
                                    <w:lang w:val="uk-UA"/>
                                  </w:rPr>
                                  <w:t>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Надпись 52"/>
                          <wps:cNvSpPr txBox="1"/>
                          <wps:spPr>
                            <a:xfrm>
                              <a:off x="2819400" y="695325"/>
                              <a:ext cx="230314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9BF899" w14:textId="0BC8462A" w:rsidR="004B63A6" w:rsidRPr="00070232" w:rsidRDefault="004B63A6" w:rsidP="00E64D41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Кредитна стратег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Надпись 53"/>
                          <wps:cNvSpPr txBox="1"/>
                          <wps:spPr>
                            <a:xfrm>
                              <a:off x="114300" y="1228725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AC23510" w14:textId="6BC6730E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Анал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з напрямк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 пол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пшення кредитоспроможност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72" name="Надпись 115972"/>
                          <wps:cNvSpPr txBox="1"/>
                          <wps:spPr>
                            <a:xfrm>
                              <a:off x="123825" y="1905000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AA51B0F" w14:textId="1E5FEB55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об’єм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в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йних ресурс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73" name="Надпись 115973"/>
                          <wps:cNvSpPr txBox="1"/>
                          <wps:spPr>
                            <a:xfrm>
                              <a:off x="123825" y="2600325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12D76E7" w14:textId="5D04102C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Визначення виду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йного портфелю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05" name="Надпись 116005"/>
                          <wps:cNvSpPr txBox="1"/>
                          <wps:spPr>
                            <a:xfrm>
                              <a:off x="2838450" y="1247775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F8F3DA0" w14:textId="6502BAEA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Анал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з напрямк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 пол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пшення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йної привабливост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08" name="Надпись 116008"/>
                          <wps:cNvSpPr txBox="1"/>
                          <wps:spPr>
                            <a:xfrm>
                              <a:off x="2847975" y="1924050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86A4CA7" w14:textId="22B15C4F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нка необх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дного сукупного об’єму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нансування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15" name="Надпись 116015"/>
                          <wps:cNvSpPr txBox="1"/>
                          <wps:spPr>
                            <a:xfrm>
                              <a:off x="2857500" y="2619375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29FE2EF" w14:textId="6A84440F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Визначення об’єму власних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нансових джерел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74" name="Надпись 115974"/>
                          <wps:cNvSpPr txBox="1"/>
                          <wps:spPr>
                            <a:xfrm>
                              <a:off x="123825" y="3314700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978B26C" w14:textId="7B459560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Узагальнення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йних альтернат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18" name="Прямая соединительная линия 116018"/>
                          <wps:cNvCnPr/>
                          <wps:spPr>
                            <a:xfrm>
                              <a:off x="1209675" y="466725"/>
                              <a:ext cx="2943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027" name="Прямая со стрелкой 116027"/>
                          <wps:cNvCnPr/>
                          <wps:spPr>
                            <a:xfrm>
                              <a:off x="1209675" y="47625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028" name="Прямая со стрелкой 116028"/>
                          <wps:cNvCnPr/>
                          <wps:spPr>
                            <a:xfrm>
                              <a:off x="4143375" y="466725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34" name="Прямая соединительная линия 125634"/>
                          <wps:cNvCnPr/>
                          <wps:spPr>
                            <a:xfrm flipV="1">
                              <a:off x="2619375" y="323850"/>
                              <a:ext cx="0" cy="152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9" name="Прямая соединительная линия 125669"/>
                          <wps:cNvCnPr/>
                          <wps:spPr>
                            <a:xfrm flipH="1">
                              <a:off x="5124450" y="828675"/>
                              <a:ext cx="1206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81" name="Прямая соединительная линия 125681"/>
                          <wps:cNvCnPr/>
                          <wps:spPr>
                            <a:xfrm>
                              <a:off x="5248275" y="838200"/>
                              <a:ext cx="0" cy="3211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61" name="Прямая соединительная линия 125661"/>
                          <wps:cNvCnPr/>
                          <wps:spPr>
                            <a:xfrm flipH="1">
                              <a:off x="0" y="866775"/>
                              <a:ext cx="1206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86" name="Прямая соединительная линия 125686"/>
                          <wps:cNvCnPr/>
                          <wps:spPr>
                            <a:xfrm>
                              <a:off x="9525" y="1495425"/>
                              <a:ext cx="95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88" name="Прямая соединительная линия 125688"/>
                          <wps:cNvCnPr/>
                          <wps:spPr>
                            <a:xfrm>
                              <a:off x="9525" y="2143125"/>
                              <a:ext cx="95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87" name="Прямая соединительная линия 125687"/>
                          <wps:cNvCnPr/>
                          <wps:spPr>
                            <a:xfrm>
                              <a:off x="9525" y="2809875"/>
                              <a:ext cx="95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92" name="Прямая соединительная линия 125692"/>
                          <wps:cNvCnPr/>
                          <wps:spPr>
                            <a:xfrm>
                              <a:off x="5143500" y="1447800"/>
                              <a:ext cx="95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94" name="Прямая соединительная линия 125694"/>
                          <wps:cNvCnPr/>
                          <wps:spPr>
                            <a:xfrm>
                              <a:off x="5153025" y="2895600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985" name="Надпись 115985"/>
                          <wps:cNvSpPr txBox="1"/>
                          <wps:spPr>
                            <a:xfrm>
                              <a:off x="114300" y="3990975"/>
                              <a:ext cx="22860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D21FFEF" w14:textId="43BFDA24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Зд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йснення 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нвестиц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16" name="Надпись 116016"/>
                          <wps:cNvSpPr txBox="1"/>
                          <wps:spPr>
                            <a:xfrm>
                              <a:off x="2867025" y="3305175"/>
                              <a:ext cx="22860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C58A098" w14:textId="21CF5697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Узагальнення кредитних альтернатив ф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>нансового ринку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17" name="Надпись 116017"/>
                          <wps:cNvSpPr txBox="1"/>
                          <wps:spPr>
                            <a:xfrm>
                              <a:off x="2867025" y="3971925"/>
                              <a:ext cx="22860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05A1118" w14:textId="7D61FC0A" w:rsidR="004B63A6" w:rsidRPr="00070232" w:rsidRDefault="004B63A6" w:rsidP="00070232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Зд</w:t>
                                </w:r>
                                <w:r w:rsidR="00C503A4">
                                  <w:rPr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йснення </w:t>
                                </w:r>
                                <w:r w:rsidRPr="00070232">
                                  <w:rPr>
                                    <w:lang w:val="uk-UA"/>
                                  </w:rPr>
                                  <w:t>запозичення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89" name="Прямая соединительная линия 125689"/>
                          <wps:cNvCnPr/>
                          <wps:spPr>
                            <a:xfrm>
                              <a:off x="9525" y="3505200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90" name="Прямая соединительная линия 125690"/>
                          <wps:cNvCnPr/>
                          <wps:spPr>
                            <a:xfrm>
                              <a:off x="9525" y="4086225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93" name="Прямая соединительная линия 125693"/>
                          <wps:cNvCnPr/>
                          <wps:spPr>
                            <a:xfrm>
                              <a:off x="5153025" y="3571875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695" name="Прямая соединительная линия 125695"/>
                          <wps:cNvCnPr/>
                          <wps:spPr>
                            <a:xfrm>
                              <a:off x="5153025" y="4086225"/>
                              <a:ext cx="9545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9C744" id="Группа 125955" o:spid="_x0000_s1175" style="width:413.25pt;height:341.25pt;mso-position-horizontal-relative:char;mso-position-vertical-relative:line" coordsize="52484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">
                <v:line id="Прямая соединительная линия 125670" o:spid="_x0000_s1176" style="position:absolute;visibility:visible;mso-wrap-style:square" from="95,8858" to="95,4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3ncUAAADfAAAADwAAAGRycy9kb3ducmV2LnhtbERPTUvDQBC9C/0PyxS8SLuxYq1pt0WK&#10;gmCxNl08D9lpEszOhuzaxn/vHASPj/e92gy+VWfqYxPYwO00A0VcBtdwZcAeXyYLUDEhO2wDk4Ef&#10;irBZj65WmLtw4QOdi1QpCeGYo4E6pS7XOpY1eYzT0BELdwq9xySwr7Tr8SLhvtWzLJtrjw1LQ40d&#10;bWsqv4pvb+DNPn7e3O0X1vpj8Y4ftnne77bGXI+HpyWoREP6F/+5X53Mn93PH+SB/BE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H3ncUAAADfAAAADwAAAAAAAAAA&#10;AAAAAAChAgAAZHJzL2Rvd25yZXYueG1sUEsFBgAAAAAEAAQA+QAAAJMDAAAAAA==&#10;" strokecolor="black [3200]" strokeweight=".5pt">
                  <v:stroke joinstyle="miter"/>
                </v:line>
                <v:group id="Группа 125954" o:spid="_x0000_s1177" style="position:absolute;width:52484;height:43338" coordsize="52484,4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DNibFAAAA3wAA&#10;AA8AAAAAAAAAAAAAAAAAqgIAAGRycy9kb3ducmV2LnhtbFBLBQYAAAAABAAEAPoAAACcAwAAAAA=&#10;">
                  <v:line id="Прямая соединительная линия 125691" o:spid="_x0000_s1178" style="position:absolute;visibility:visible;mso-wrap-style:square" from="51435,21812" to="52389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0/MQAAADfAAAADwAAAGRycy9kb3ducmV2LnhtbERPXWvCMBR9H+w/hCvsZcxUZaLVKCIO&#10;Bg51Nfh8aa5tWXNTmkzrvzeDgY+H8z1fdrYWF2p95VjBoJ+AIM6dqbhQoI8fbxMQPiAbrB2Tght5&#10;WC6en+aYGnflb7pkoRAxhH2KCsoQmlRKn5dk0fddQxy5s2sthgjbQpoWrzHc1nKYJGNpseLYUGJD&#10;65Lyn+zXKtjq6el1tJ9obY/ZDg+62uy/1kq99LrVDESgLjzE/+5PE+cP38fTAfz9iQD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bT8xAAAAN8AAAAPAAAAAAAAAAAA&#10;AAAAAKECAABkcnMvZG93bnJldi54bWxQSwUGAAAAAAQABAD5AAAAkgMAAAAA&#10;" strokecolor="black [3200]" strokeweight=".5pt">
                    <v:stroke joinstyle="miter"/>
                  </v:line>
                  <v:shape id="Надпись 24" o:spid="_x0000_s1179" type="#_x0000_t202" style="position:absolute;left:14668;width:2333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14:paraId="22EB157F" w14:textId="222DCAFA" w:rsidR="004B63A6" w:rsidRPr="00E64D41" w:rsidRDefault="004B63A6" w:rsidP="00E64D41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b/>
                              <w:lang w:val="uk-UA"/>
                            </w:rPr>
                          </w:pPr>
                          <w:r w:rsidRPr="00E64D41">
                            <w:rPr>
                              <w:b/>
                              <w:lang w:val="uk-UA"/>
                            </w:rPr>
                            <w:t>Ф</w:t>
                          </w:r>
                          <w:r w:rsidR="00C503A4">
                            <w:rPr>
                              <w:b/>
                              <w:lang w:val="uk-UA"/>
                            </w:rPr>
                            <w:t>Ї</w:t>
                          </w:r>
                          <w:r w:rsidRPr="00E64D41">
                            <w:rPr>
                              <w:b/>
                              <w:lang w:val="uk-UA"/>
                            </w:rPr>
                            <w:t>НАНСИ П</w:t>
                          </w:r>
                          <w:r w:rsidR="00C503A4">
                            <w:rPr>
                              <w:b/>
                              <w:lang w:val="uk-UA"/>
                            </w:rPr>
                            <w:t>Ї</w:t>
                          </w:r>
                          <w:r w:rsidRPr="00E64D41">
                            <w:rPr>
                              <w:b/>
                              <w:lang w:val="uk-UA"/>
                            </w:rPr>
                            <w:t>ДПРИЄМСТВА</w:t>
                          </w:r>
                        </w:p>
                      </w:txbxContent>
                    </v:textbox>
                  </v:shape>
                  <v:shape id="Надпись 51" o:spid="_x0000_s1180" type="#_x0000_t202" style="position:absolute;left:1238;top:7048;width:2286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<v:textbox>
                      <w:txbxContent>
                        <w:p w14:paraId="0157C07C" w14:textId="01DDE068" w:rsidR="004B63A6" w:rsidRPr="00070232" w:rsidRDefault="00C503A4" w:rsidP="00E64D41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нвестиц</w:t>
                          </w: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йна стратег</w:t>
                          </w:r>
                          <w:r>
                            <w:rPr>
                              <w:lang w:val="uk-UA"/>
                            </w:rPr>
                            <w:t>ї</w:t>
                          </w:r>
                          <w:r w:rsidR="004B63A6">
                            <w:rPr>
                              <w:lang w:val="uk-UA"/>
                            </w:rPr>
                            <w:t>я</w:t>
                          </w:r>
                        </w:p>
                      </w:txbxContent>
                    </v:textbox>
                  </v:shape>
                  <v:shape id="Надпись 52" o:spid="_x0000_s1181" type="#_x0000_t202" style="position:absolute;left:28194;top:6953;width:230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<v:textbox>
                      <w:txbxContent>
                        <w:p w14:paraId="779BF899" w14:textId="0BC8462A" w:rsidR="004B63A6" w:rsidRPr="00070232" w:rsidRDefault="004B63A6" w:rsidP="00E64D41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Кредитна стратег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я</w:t>
                          </w:r>
                        </w:p>
                      </w:txbxContent>
                    </v:textbox>
                  </v:shape>
                  <v:shape id="Надпись 53" o:spid="_x0000_s1182" type="#_x0000_t202" style="position:absolute;left:1143;top:12287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  <v:textbox>
                      <w:txbxContent>
                        <w:p w14:paraId="3AC23510" w14:textId="6BC6730E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Анал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з напрямк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 пол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пшення кредитоспроможност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shape id="Надпись 115972" o:spid="_x0000_s1183" type="#_x0000_t202" style="position:absolute;left:1238;top:19050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A5sMA&#10;AADfAAAADwAAAGRycy9kb3ducmV2LnhtbERPz2vCMBS+D/wfwhN2m6nCNq1GkcHAyxhWD3p7JM82&#10;2ryUJtbOv94MBjt+fL8Xq97VoqM2WM8KxqMMBLH2xnKpYL/7fJmCCBHZYO2ZFPxQgNVy8LTA3Pgb&#10;b6krYilSCIccFVQxNrmUQVfkMIx8Q5y4k28dxgTbUpoWbync1XKSZW/SoeXUUGFDHxXpS3F1Cgwf&#10;POuj/bpbLrSd3b+nZ90p9Tzs13MQkfr4L/5zb0yaP36dvU/g908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A5sMAAADfAAAADwAAAAAAAAAAAAAAAACYAgAAZHJzL2Rv&#10;d25yZXYueG1sUEsFBgAAAAAEAAQA9QAAAIgDAAAAAA==&#10;" fillcolor="window" strokeweight=".5pt">
                    <v:textbox>
                      <w:txbxContent>
                        <w:p w14:paraId="7AA51B0F" w14:textId="1E5FEB55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об’єм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в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нвестиц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йних ресурс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115973" o:spid="_x0000_s1184" type="#_x0000_t202" style="position:absolute;left:1238;top:26003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lfcMA&#10;AADfAAAADwAAAGRycy9kb3ducmV2LnhtbERPz2vCMBS+C/sfwhN201SHTjujDGGwiwy7HebtkTzb&#10;zOalNFnt/OsXQfD48f1ebXpXi47aYD0rmIwzEMTaG8ulgq/Pt9ECRIjIBmvPpOCPAmzWD4MV5saf&#10;eU9dEUuRQjjkqKCKscmlDLoih2HsG+LEHX3rMCbYltK0eE7hrpbTLJtLh5ZTQ4UNbSvSp+LXKTD8&#10;7Vkf7O5iudB2eflY/OhOqcdh//oCIlIf7+Kb+92k+ZPZ8vkJrn8S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qlfcMAAADfAAAADwAAAAAAAAAAAAAAAACYAgAAZHJzL2Rv&#10;d25yZXYueG1sUEsFBgAAAAAEAAQA9QAAAIgDAAAAAA==&#10;" fillcolor="window" strokeweight=".5pt">
                    <v:textbox>
                      <w:txbxContent>
                        <w:p w14:paraId="412D76E7" w14:textId="5D04102C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Визначення виду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нвестиц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йного портфелю</w:t>
                          </w:r>
                        </w:p>
                      </w:txbxContent>
                    </v:textbox>
                  </v:shape>
                  <v:shape id="Надпись 116005" o:spid="_x0000_s1185" type="#_x0000_t202" style="position:absolute;left:28384;top:12477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AUMIA&#10;AADfAAAADwAAAGRycy9kb3ducmV2LnhtbERPTWsCMRC9F/ofwhS81URB0dUoRRB6KaVbD3obknE3&#10;djNZNnHd+uubQqHHx/tebwffiJ666AJrmIwVCGITrONKw+Fz/7wAEROyxSYwafimCNvN48MaCxtu&#10;/EF9mSqRQzgWqKFOqS2kjKYmj3EcWuLMnUPnMWXYVdJ2eMvhvpFTpebSo+PcUGNLu5rMV3n1Giwf&#10;A5uTe7s7Lo1b3t8XF9NrPXoaXlYgEg3pX/znfrV5/mSu1Ax+/2QA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MBQwgAAAN8AAAAPAAAAAAAAAAAAAAAAAJgCAABkcnMvZG93&#10;bnJldi54bWxQSwUGAAAAAAQABAD1AAAAhwMAAAAA&#10;" fillcolor="window" strokeweight=".5pt">
                    <v:textbox>
                      <w:txbxContent>
                        <w:p w14:paraId="1F8F3DA0" w14:textId="6502BAEA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Анал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з напрямк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 пол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пшення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нвестиц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йної привабливост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shape id="Надпись 116008" o:spid="_x0000_s1186" type="#_x0000_t202" style="position:absolute;left:28479;top:19240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vzsIA&#10;AADfAAAADwAAAGRycy9kb3ducmV2LnhtbERPTUsDMRC9C/6HMAVvNqmHUtempRQELyJue6i3IRl3&#10;YzeTZRO3a3+9cxA8Pt73ejvFTo005JDYwmJuQBG75AM3Fo6H5/sVqFyQPXaJycIPZdhubm/WWPl0&#10;4Xca69IoCeFcoYW2lL7SOruWIuZ56omF+0xDxCJwaLQf8CLhsdMPxix1xMDS0GJP+5bcuf6OFjyf&#10;EruP8HoNXLvweH1bfbnR2rvZtHsCVWgq/+I/94uX+YulMTJY/gg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W/OwgAAAN8AAAAPAAAAAAAAAAAAAAAAAJgCAABkcnMvZG93&#10;bnJldi54bWxQSwUGAAAAAAQABAD1AAAAhwMAAAAA&#10;" fillcolor="window" strokeweight=".5pt">
                    <v:textbox>
                      <w:txbxContent>
                        <w:p w14:paraId="786A4CA7" w14:textId="22B15C4F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нка необх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дного сукупного об’єму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нансування</w:t>
                          </w:r>
                        </w:p>
                      </w:txbxContent>
                    </v:textbox>
                  </v:shape>
                  <v:shape id="Надпись 116015" o:spid="_x0000_s1187" type="#_x0000_t202" style="position:absolute;left:28575;top:26193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WjcMA&#10;AADfAAAADwAAAGRycy9kb3ducmV2LnhtbERPz2vCMBS+D/wfwhO8rWkHinZGGYPBLkPsPLjbI3m2&#10;cc1LabJa/evNYLDjx/d7vR1dKwbqg/WsoMhyEMTaG8u1gsPn2+MSRIjIBlvPpOBKAbabycMaS+Mv&#10;vKehirVIIRxKVNDE2JVSBt2Qw5D5jjhxJ987jAn2tTQ9XlK4a+VTni+kQ8upocGOXhvS39WPU2D4&#10;6Fl/2Y+b5Urb1W23POtBqdl0fHkGEWmM/+I/97tJ84tFXszh908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WjcMAAADfAAAADwAAAAAAAAAAAAAAAACYAgAAZHJzL2Rv&#10;d25yZXYueG1sUEsFBgAAAAAEAAQA9QAAAIgDAAAAAA==&#10;" fillcolor="window" strokeweight=".5pt">
                    <v:textbox>
                      <w:txbxContent>
                        <w:p w14:paraId="529FE2EF" w14:textId="6A84440F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Визначення об’єму власних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нансових джерел</w:t>
                          </w:r>
                        </w:p>
                      </w:txbxContent>
                    </v:textbox>
                  </v:shape>
                  <v:shape id="Надпись 115974" o:spid="_x0000_s1188" type="#_x0000_t202" style="position:absolute;left:1238;top:33147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9CcMA&#10;AADfAAAADwAAAGRycy9kb3ducmV2LnhtbERPz2vCMBS+C/sfwhN201SZTjujDGGwiwy7HebtkTzb&#10;zOalNFnt/OsXQfD48f1ebXpXi47aYD0rmIwzEMTaG8ulgq/Pt9ECRIjIBmvPpOCPAmzWD4MV5saf&#10;eU9dEUuRQjjkqKCKscmlDLoih2HsG+LEHX3rMCbYltK0eE7hrpbTLJtLh5ZTQ4UNbSvSp+LXKTD8&#10;7Vkf7O5iudB2eflY/OhOqcdh//oCIlIf7+Kb+92k+ZPZ8vkJrn8S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M9CcMAAADfAAAADwAAAAAAAAAAAAAAAACYAgAAZHJzL2Rv&#10;d25yZXYueG1sUEsFBgAAAAAEAAQA9QAAAIgDAAAAAA==&#10;" fillcolor="window" strokeweight=".5pt">
                    <v:textbox>
                      <w:txbxContent>
                        <w:p w14:paraId="1978B26C" w14:textId="7B459560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Узагальнення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нвестиц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йних альтернат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line id="Прямая соединительная линия 116018" o:spid="_x0000_s1189" style="position:absolute;visibility:visible;mso-wrap-style:square" from="12096,4667" to="4152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1p+8UAAADfAAAADwAAAGRycy9kb3ducmV2LnhtbERPTUvDQBC9C/0PyxS8iN1EodS02yJF&#10;QbBYTZeeh+yYBLOzIbu28d93DkKPj/e92oy+UycaYhvYQD7LQBFXwbVcG7CH1/sFqJiQHXaBycAf&#10;RdisJzcrLFw48xedylQrCeFYoIEmpb7QOlYNeYyz0BML9x0Gj0ngUGs34FnCfacfsmyuPbYsDQ32&#10;tG2o+il/vYF3+3S8e9wvrPWH8gM/bfuy322NuZ2Oz0tQicZ0Ff+735zMz+dZLoPljwD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1p+8UAAADf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116027" o:spid="_x0000_s1190" type="#_x0000_t32" style="position:absolute;left:12096;top:4762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r48IAAADfAAAADwAAAGRycy9kb3ducmV2LnhtbERPy4rCMBTdD/gP4QruNFWwjtUoPhB0&#10;dqPi+tJc22JzU5to698bYWCWh/OeL1tTiifVrrCsYDiIQBCnVhecKTifdv1vEM4jaywtk4IXOVgu&#10;Ol9zTLRt+JeeR5+JEMIuQQW591UipUtzMugGtiIO3NXWBn2AdSZ1jU0IN6UcRVEsDRYcGnKsaJNT&#10;ejs+jIIG/WW6XmX3zXp72Lfj8h6fzj9K9brtagbCU+v/xX/uvQ7zh3E0msDnTwA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wr48IAAADf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116028" o:spid="_x0000_s1191" type="#_x0000_t32" style="position:absolute;left:41433;top:4667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/kcIAAADfAAAADwAAAGRycy9kb3ducmV2LnhtbERPS2vCQBC+F/wPywi91Y1CQ42u4oOC&#10;equK5yE7JsHsbMxuTfrvOwfB48f3ni97V6sHtaHybGA8SkAR595WXBg4n74/vkCFiGyx9kwG/ijA&#10;cjF4m2Nmfcc/9DjGQkkIhwwNlDE2mdYhL8lhGPmGWLirbx1GgW2hbYudhLtaT5Ik1Q4rloYSG9qU&#10;lN+Ov85Ah/EyXa+K+2a93e/6z/qens4HY96H/WoGKlIfX+Kne2dl/jhNJjJY/ggA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O/kcIAAADfAAAADwAAAAAAAAAAAAAA&#10;AAChAgAAZHJzL2Rvd25yZXYueG1sUEsFBgAAAAAEAAQA+QAAAJADAAAAAA==&#10;" strokecolor="black [3200]" strokeweight=".5pt">
                    <v:stroke endarrow="block" joinstyle="miter"/>
                  </v:shape>
                  <v:line id="Прямая соединительная линия 125634" o:spid="_x0000_s1192" style="position:absolute;flip:y;visibility:visible;mso-wrap-style:square" from="26193,3238" to="26193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EHr8AAADfAAAADwAAAGRycy9kb3ducmV2LnhtbERPy4rCMBTdD/gP4QruxtRXkWoUEZRZ&#10;KT4+4NJc02JzU5pY699PBMHl4byX685WoqXGl44VjIYJCOLc6ZKNgutl9zsH4QOyxsoxKXiRh/Wq&#10;97PETLsnn6g9ByNiCPsMFRQh1JmUPi/Ioh+6mjhyN9dYDBE2RuoGnzHcVnKcJKm0WHJsKLCmbUH5&#10;/fywCrQ5kNw4085GJr3ucnPEw75VatDvNgsQgbrwFX/cfzrOH8/SyRTefyI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VEHr8AAADf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125669" o:spid="_x0000_s1193" style="position:absolute;flip:x;visibility:visible;mso-wrap-style:square" from="51244,8286" to="5245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Enb8AAADfAAAADwAAAGRycy9kb3ducmV2LnhtbERPzYrCMBC+C75DGMGbpgqW3WpaRFA8&#10;uazrAwzNmBabSWlirW9vBGGPH9//phhsI3rqfO1YwWKegCAuna7ZKLj87WdfIHxA1tg4JgVP8lDk&#10;49EGM+0e/Ev9ORgRQ9hnqKAKoc2k9GVFFv3ctcSRu7rOYoiwM1J3+IjhtpHLJEmlxZpjQ4Ut7Soq&#10;b+e7VaDNieTWmX61MOllX5ofPB16paaTYbsGEWgI/+KP+6jj/OUqTb/h/ScC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fEnb8AAADf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125681" o:spid="_x0000_s1194" style="position:absolute;visibility:visible;mso-wrap-style:square" from="52482,8382" to="52482,4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iIcUAAADfAAAADwAAAGRycy9kb3ducmV2LnhtbERPXWvCMBR9H/gfwh3sZWiqMqnVKCIO&#10;Bo651eDzpblri81NaTKt/94MBns8nO/lureNuFDna8cKxqMEBHHhTM2lAn18HaYgfEA22DgmBTfy&#10;sF4NHpaYGXflL7rkoRQxhH2GCqoQ2kxKX1Rk0Y9cSxy5b9dZDBF2pTQdXmO4beQkSWbSYs2xocKW&#10;thUV5/zHKtjr+el5eki1tsf8Az91vTu8b5V6euw3CxCB+vAv/nO/mTh/8jJLx/D7JwK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giIc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61" o:spid="_x0000_s1195" style="position:absolute;flip:x;visibility:visible;mso-wrap-style:square" from="0,8667" to="120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Im8AAAADfAAAADwAAAGRycy9kb3ducmV2LnhtbERP3WrCMBS+H/gO4Qi7W9MWLFIbRQTH&#10;rpSpD3BoztKy5qQ0sa1vbwbCLj++/2o3206MNPjWsYIsSUEQ1063bBTcrsePNQgfkDV2jknBgzzs&#10;tou3CkvtJv6m8RKMiCHsS1TQhNCXUvq6IYs+cT1x5H7cYDFEOBipB5xiuO1knqaFtNhybGiwp0ND&#10;9e/lbhVocyK5d2ZcZaa4HWtzxtPnqNT7ct5vQASaw7/45f7ScX6+KooM/v5EAH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hyJvAAAAA3wAAAA8AAAAAAAAAAAAAAAAA&#10;oQIAAGRycy9kb3ducmV2LnhtbFBLBQYAAAAABAAEAPkAAACOAwAAAAA=&#10;" strokecolor="black [3200]" strokeweight=".5pt">
                    <v:stroke joinstyle="miter"/>
                  </v:line>
                  <v:line id="Прямая соединительная линия 125686" o:spid="_x0000_s1196" style="position:absolute;visibility:visible;mso-wrap-style:square" from="95,14954" to="1047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6VcUAAADfAAAADwAAAGRycy9kb3ducmV2LnhtbERPXUvDMBR9F/wP4Qq+iEs3sXR12ZCx&#10;wcCxahf2fGmubbG5KU3c6r83A8HHw/lerEbbiTMNvnWsYDpJQBBXzrRcK9DH7WMGwgdkg51jUvBD&#10;HlbL25sF5sZd+IPOZahFDGGfo4ImhD6X0lcNWfQT1xNH7tMNFkOEQy3NgJcYbjs5S5JUWmw5NjTY&#10;07qh6qv8tgre9Pz08FRkWttjecB33W6K/Vqp+7vx9QVEoDH8i//cOxPnz57TLIXrnwh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G6Vc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88" o:spid="_x0000_s1197" style="position:absolute;visibility:visible;mso-wrap-style:square" from="95,21431" to="10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KLvMUAAADfAAAADwAAAGRycy9kb3ducmV2LnhtbERPTUvDQBC9C/6HZQpepN1YsaSx2yJF&#10;QbBYTRfPQ3aaBLOzIbu28d93DoLHx/tebUbfqRMNsQ1s4G6WgSKugmu5NmAPL9McVEzIDrvAZOCX&#10;ImzW11crLFw48yedylQrCeFYoIEmpb7QOlYNeYyz0BMLdwyDxyRwqLUb8CzhvtPzLFtojy1LQ4M9&#10;bRuqvssfb+DNLr9u7/e5tf5QvuOHbZ/3u60xN5Px6RFUojH9i//cr07mzx8WuQyWPwJ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KLvM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87" o:spid="_x0000_s1198" style="position:absolute;visibility:visible;mso-wrap-style:square" from="95,28098" to="1047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fzsUAAADfAAAADwAAAGRycy9kb3ducmV2LnhtbERPXWvCMBR9H/gfwh3sZcx0iq7rjDJk&#10;gjCZWw17vjR3bbG5KU3U+u/NQPDxcL5ni9424kidrx0reB4mIIgLZ2ouFejd6ikF4QOywcYxKTiT&#10;h8V8cDfDzLgT/9AxD6WIIewzVFCF0GZS+qIii37oWuLI/bnOYoiwK6Xp8BTDbSNHSTKVFmuODRW2&#10;tKyo2OcHq+BTv/4+jrep1naXf+G3rj+2m6VSD/f9+xuIQH24ia/utYnzR5Np+gL/fyI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fzs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92" o:spid="_x0000_s1199" style="position:absolute;visibility:visible;mso-wrap-style:square" from="51435,14478" to="5238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qi8UAAADfAAAADwAAAGRycy9kb3ducmV2LnhtbERPXWvCMBR9H+w/hDvYy5iplYl2RhFR&#10;EBxTa9jzpblri81NaTKt/94MBns8nO/ZoreNuFDna8cKhoMEBHHhTM2lAn3avE5A+IBssHFMCm7k&#10;YTF/fJhhZtyVj3TJQyliCPsMFVQhtJmUvqjIoh+4ljhy366zGCLsSmk6vMZw28g0ScbSYs2xocKW&#10;VhUV5/zHKtjp6dfLaD/R2p7yTzzoer3/WCn1/NQv30EE6sO/+M+9NXF++jaepvD7JwK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Mqi8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94" o:spid="_x0000_s1200" style="position:absolute;visibility:visible;mso-wrap-style:square" from="51530,28956" to="52484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XZMUAAADfAAAADwAAAGRycy9kb3ducmV2LnhtbERPW2vCMBR+H+w/hDPYy9BUN0U7owzZ&#10;QFC81ODzoTlri81JaTKt/94MBnv8+O6zRWdrcaHWV44VDPoJCOLcmYoLBfr41ZuA8AHZYO2YFNzI&#10;w2L++DDD1LgrH+iShULEEPYpKihDaFIpfV6SRd93DXHkvl1rMUTYFtK0eI3htpbDJBlLixXHhhIb&#10;WpaUn7Mfq2Ctp6eX191Ea3vMtrjX1edus1Tq+an7eAcRqAv/4j/3ysT5w9F4+ga/fyIA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XZMUAAADfAAAADwAAAAAAAAAA&#10;AAAAAAChAgAAZHJzL2Rvd25yZXYueG1sUEsFBgAAAAAEAAQA+QAAAJMDAAAAAA==&#10;" strokecolor="black [3200]" strokeweight=".5pt">
                    <v:stroke joinstyle="miter"/>
                  </v:line>
                  <v:shape id="Надпись 115985" o:spid="_x0000_s1201" type="#_x0000_t202" style="position:absolute;left:1143;top:39909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otcIA&#10;AADfAAAADwAAAGRycy9kb3ducmV2LnhtbERPz2vCMBS+D/wfwhN2m6kDR61GEUHwIrJuh3l7JM82&#10;2ryUJqudf70ZDHb8+H4v14NrRE9dsJ4VTCcZCGLtjeVKwefH7iUHESKywcYzKfihAOvV6GmJhfE3&#10;fqe+jJVIIRwKVFDH2BZSBl2TwzDxLXHizr5zGBPsKmk6vKVw18jXLHuTDi2nhhpb2takr+W3U2D4&#10;y7M+2cPdcqnt/H7ML7pX6nk8bBYgIg3xX/zn3ps0fzqb5zP4/ZM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ui1wgAAAN8AAAAPAAAAAAAAAAAAAAAAAJgCAABkcnMvZG93&#10;bnJldi54bWxQSwUGAAAAAAQABAD1AAAAhwMAAAAA&#10;" fillcolor="window" strokeweight=".5pt">
                    <v:textbox>
                      <w:txbxContent>
                        <w:p w14:paraId="4D21FFEF" w14:textId="43BFDA24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Зд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йснення 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нвестиц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й</w:t>
                          </w:r>
                        </w:p>
                      </w:txbxContent>
                    </v:textbox>
                  </v:shape>
                  <v:shape id="Надпись 116016" o:spid="_x0000_s1202" type="#_x0000_t202" style="position:absolute;left:28670;top:33051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I+sIA&#10;AADfAAAADwAAAGRycy9kb3ducmV2LnhtbERPz2vCMBS+D/wfwhN2m2l3KK4aRQTBi4jdDtvtkTzb&#10;aPNSmqx2/vVmMNjx4/u9XI+uFQP1wXpWkM8yEMTaG8u1go/33cscRIjIBlvPpOCHAqxXk6cllsbf&#10;+ERDFWuRQjiUqKCJsSulDLohh2HmO+LEnX3vMCbY19L0eEvhrpWvWVZIh5ZTQ4MdbRvS1+rbKTD8&#10;6Vl/2cPdcqXt2/04v+hBqefpuFmAiDTGf/Gfe2/S/LzI8gJ+/yQ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8j6wgAAAN8AAAAPAAAAAAAAAAAAAAAAAJgCAABkcnMvZG93&#10;bnJldi54bWxQSwUGAAAAAAQABAD1AAAAhwMAAAAA&#10;" fillcolor="window" strokeweight=".5pt">
                    <v:textbox>
                      <w:txbxContent>
                        <w:p w14:paraId="3C58A098" w14:textId="21CF5697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Узагальнення кредитних альтернатив ф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>нансового ринку</w:t>
                          </w:r>
                        </w:p>
                      </w:txbxContent>
                    </v:textbox>
                  </v:shape>
                  <v:shape id="Надпись 116017" o:spid="_x0000_s1203" type="#_x0000_t202" style="position:absolute;left:28670;top:39719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tYcIA&#10;AADfAAAADwAAAGRycy9kb3ducmV2LnhtbERPz2vCMBS+C/4P4QneNK0Hp51RxmCwy5B1HtztkTzb&#10;uOalNLFW/3ozGOz48f3e7AbXiJ66YD0ryOcZCGLtjeVKweHrbbYCESKywcYzKbhRgN12PNpgYfyV&#10;P6kvYyVSCIcCFdQxtoWUQdfkMMx9S5y4k+8cxgS7SpoOryncNXKRZUvp0HJqqLGl15r0T3lxCgwf&#10;Petv+3G3XGq7vu9XZ90rNZ0ML88gIg3xX/znfjdpfr7M8if4/ZMA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21hwgAAAN8AAAAPAAAAAAAAAAAAAAAAAJgCAABkcnMvZG93&#10;bnJldi54bWxQSwUGAAAAAAQABAD1AAAAhwMAAAAA&#10;" fillcolor="window" strokeweight=".5pt">
                    <v:textbox>
                      <w:txbxContent>
                        <w:p w14:paraId="705A1118" w14:textId="7D61FC0A" w:rsidR="004B63A6" w:rsidRPr="00070232" w:rsidRDefault="004B63A6" w:rsidP="00070232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Зд</w:t>
                          </w:r>
                          <w:r w:rsidR="00C503A4">
                            <w:rPr>
                              <w:lang w:val="uk-UA"/>
                            </w:rPr>
                            <w:t>ї</w:t>
                          </w:r>
                          <w:r>
                            <w:rPr>
                              <w:lang w:val="uk-UA"/>
                            </w:rPr>
                            <w:t xml:space="preserve">йснення </w:t>
                          </w:r>
                          <w:r w:rsidRPr="00070232">
                            <w:rPr>
                              <w:lang w:val="uk-UA"/>
                            </w:rPr>
                            <w:t>запозичення</w:t>
                          </w:r>
                        </w:p>
                      </w:txbxContent>
                    </v:textbox>
                  </v:shape>
                  <v:line id="Прямая соединительная линия 125689" o:spid="_x0000_s1204" style="position:absolute;visibility:visible;mso-wrap-style:square" from="95,35052" to="1049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4uJ8UAAADfAAAADwAAAGRycy9kb3ducmV2LnhtbERPXWvCMBR9H/gfwhV8GZrqmNRqlCEK&#10;wsbcavD50lzbsuamNFG7f78MBns8nO/VpreNuFHna8cKppMEBHHhTM2lAn3aj1MQPiAbbByTgm/y&#10;sFkPHlaYGXfnT7rloRQxhH2GCqoQ2kxKX1Rk0U9cSxy5i+sshgi7UpoO7zHcNnKWJHNpsebYUGFL&#10;24qKr/xqFbzqxfnx6ZhqbU/5O37oend82yo1GvYvSxCB+vAv/nMfTJw/e56nC/j9EwH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4uJ8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90" o:spid="_x0000_s1205" style="position:absolute;visibility:visible;mso-wrap-style:square" from="95,40862" to="1049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RZ8UAAADfAAAADwAAAGRycy9kb3ducmV2LnhtbERPTWvCQBC9F/wPyxR6KXVTS0WjqxRp&#10;oVCpbVw8D9lpEszOhuxW03/vHAoeH+97uR58q07UxyawgcdxBoq4DK7hyoDdvz3MQMWE7LANTAb+&#10;KMJ6NbpZYu7Cmb/pVKRKSQjHHA3UKXW51rGsyWMch45YuJ/Qe0wC+0q7Hs8S7ls9ybKp9tiwNNTY&#10;0aam8lj8egMfdn64f9rNrPX74hO/bPO6226MubsdXhagEg3pKv53vzuZP3mezuWB/BEAe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0RZ8UAAADf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125693" o:spid="_x0000_s1206" style="position:absolute;visibility:visible;mso-wrap-style:square" from="51530,35718" to="52484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PEMQAAADfAAAADwAAAGRycy9kb3ducmV2LnhtbERPXWvCMBR9F/Yfwh3sRWaqomhnFJEN&#10;Boq6GvZ8ae7asuamNJl2/94Igo+H871YdbYWZ2p95VjBcJCAIM6dqbhQoE8frzMQPiAbrB2Tgn/y&#10;sFo+9RaYGnfhLzpnoRAxhH2KCsoQmlRKn5dk0Q9cQxy5H9daDBG2hTQtXmK4reUoSabSYsWxocSG&#10;NiXlv9mfVbDV8+/++DDT2p6yPR519X7YbZR6ee7WbyACdeEhvrs/TZw/mkznY7j9iQD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48QxAAAAN8AAAAPAAAAAAAAAAAA&#10;AAAAAKECAABkcnMvZG93bnJldi54bWxQSwUGAAAAAAQABAD5AAAAkgMAAAAA&#10;" strokecolor="black [3200]" strokeweight=".5pt">
                    <v:stroke joinstyle="miter"/>
                  </v:line>
                  <v:line id="Прямая соединительная линия 125695" o:spid="_x0000_s1207" style="position:absolute;visibility:visible;mso-wrap-style:square" from="51530,40862" to="52484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qy/8UAAADfAAAADwAAAGRycy9kb3ducmV2LnhtbERPXWvCMBR9H+w/hDvwZcxUxaKdUUQc&#10;CBN1Nez50ty1Zc1NaTLt/v0yEHw8nO/FqreNuFDna8cKRsMEBHHhTM2lAn1+e5mB8AHZYOOYFPyS&#10;h9Xy8WGBmXFX/qBLHkoRQ9hnqKAKoc2k9EVFFv3QtcSR+3KdxRBhV0rT4TWG20aOkySVFmuODRW2&#10;tKmo+M5/rIJ3Pf98nhxnWttzfsCTrrfH/UapwVO/fgURqA938c29M3H+eJrOp/D/JwK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qy/8UAAADfAAAADwAAAAAAAAAA&#10;AAAAAAChAgAAZHJzL2Rvd25yZXYueG1sUEsFBgAAAAAEAAQA+QAAAJMDAAAAAA=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4BB68A96" w14:textId="42D37CA4" w:rsidR="00BD6C38" w:rsidRPr="00E245C3" w:rsidRDefault="000C0B38" w:rsidP="00FD7217">
      <w:pPr>
        <w:tabs>
          <w:tab w:val="center" w:pos="3816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1E7FE7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2.</w:t>
      </w:r>
      <w:r w:rsidR="000C0AF0">
        <w:rPr>
          <w:color w:val="auto"/>
          <w:sz w:val="28"/>
          <w:lang w:val="uk-UA"/>
        </w:rPr>
        <w:t>8</w:t>
      </w:r>
      <w:r w:rsidRPr="00E245C3">
        <w:rPr>
          <w:color w:val="auto"/>
          <w:sz w:val="28"/>
          <w:lang w:val="uk-UA"/>
        </w:rPr>
        <w:t xml:space="preserve"> </w:t>
      </w:r>
      <w:r w:rsidR="007F5778" w:rsidRPr="00E245C3">
        <w:rPr>
          <w:color w:val="auto"/>
          <w:sz w:val="28"/>
          <w:lang w:val="uk-UA"/>
        </w:rPr>
        <w:t>Ф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нансова стратег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я орган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ї</w:t>
      </w:r>
    </w:p>
    <w:p w14:paraId="43CEC707" w14:textId="77777777" w:rsidR="00982C78" w:rsidRPr="00E245C3" w:rsidRDefault="00982C7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2B8DD83" w14:textId="6A0B124F" w:rsidR="007F5778" w:rsidRPr="00E245C3" w:rsidRDefault="00C503A4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 здатн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 в ход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зд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йснення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йної пол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тики реал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зувати свої факторн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переваг з метою залучення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й. Тобто, акцент в даному визначенн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робиться на реал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зац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ю конкурентних переваг п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дприємства.</w:t>
      </w:r>
    </w:p>
    <w:p w14:paraId="7916B79D" w14:textId="294C01DA" w:rsidR="007F577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Узагальнивши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погляди на проблему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господарюючих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в, ми вважаємо за можливе сформулювати власне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на нашу думку,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дне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ям сучасного етапу розвитку ринкової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ки.</w:t>
      </w:r>
    </w:p>
    <w:p w14:paraId="1CE16E53" w14:textId="350DE458" w:rsidR="00BD6C38" w:rsidRPr="00E245C3" w:rsidRDefault="00C503A4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 - це здатн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 акумулювати власн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позиков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кошти з метою вкладення їх у прибутков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проекти з м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мальним ризиком для себе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для потенц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йного </w:t>
      </w:r>
      <w:r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нвестора.</w:t>
      </w:r>
    </w:p>
    <w:p w14:paraId="0F522745" w14:textId="20856C13" w:rsidR="00BD6C38" w:rsidRPr="00E245C3" w:rsidRDefault="000C0B38" w:rsidP="00FD7217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  <w:r w:rsidRPr="00E245C3">
        <w:rPr>
          <w:color w:val="auto"/>
          <w:lang w:val="uk-UA"/>
        </w:rPr>
        <w:lastRenderedPageBreak/>
        <w:t>2.</w:t>
      </w:r>
      <w:r w:rsidR="00982C78" w:rsidRPr="00E245C3">
        <w:rPr>
          <w:color w:val="auto"/>
          <w:lang w:val="uk-UA"/>
        </w:rPr>
        <w:t>3.</w:t>
      </w:r>
      <w:r w:rsidRPr="00E245C3">
        <w:rPr>
          <w:color w:val="auto"/>
          <w:lang w:val="uk-UA"/>
        </w:rPr>
        <w:t xml:space="preserve"> </w:t>
      </w:r>
      <w:r w:rsidR="007F5778" w:rsidRPr="00E245C3">
        <w:rPr>
          <w:color w:val="auto"/>
          <w:lang w:val="uk-UA"/>
        </w:rPr>
        <w:t>Механ</w:t>
      </w:r>
      <w:r w:rsidR="00C503A4">
        <w:rPr>
          <w:color w:val="auto"/>
          <w:lang w:val="uk-UA"/>
        </w:rPr>
        <w:t>ї</w:t>
      </w:r>
      <w:r w:rsidR="007F5778" w:rsidRPr="00E245C3">
        <w:rPr>
          <w:color w:val="auto"/>
          <w:lang w:val="uk-UA"/>
        </w:rPr>
        <w:t>зми п</w:t>
      </w:r>
      <w:r w:rsidR="00C503A4">
        <w:rPr>
          <w:color w:val="auto"/>
          <w:lang w:val="uk-UA"/>
        </w:rPr>
        <w:t>ї</w:t>
      </w:r>
      <w:r w:rsidR="007F5778" w:rsidRPr="00E245C3">
        <w:rPr>
          <w:color w:val="auto"/>
          <w:lang w:val="uk-UA"/>
        </w:rPr>
        <w:t>двищення конкурентоспроможност</w:t>
      </w:r>
      <w:r w:rsidR="00C503A4">
        <w:rPr>
          <w:color w:val="auto"/>
          <w:lang w:val="uk-UA"/>
        </w:rPr>
        <w:t>ї</w:t>
      </w:r>
      <w:r w:rsidR="007F5778" w:rsidRPr="00E245C3">
        <w:rPr>
          <w:color w:val="auto"/>
          <w:lang w:val="uk-UA"/>
        </w:rPr>
        <w:t xml:space="preserve"> через призму </w:t>
      </w:r>
      <w:r w:rsidR="00C503A4">
        <w:rPr>
          <w:color w:val="auto"/>
          <w:lang w:val="uk-UA"/>
        </w:rPr>
        <w:t>ї</w:t>
      </w:r>
      <w:r w:rsidR="007F5778" w:rsidRPr="00E245C3">
        <w:rPr>
          <w:color w:val="auto"/>
          <w:lang w:val="uk-UA"/>
        </w:rPr>
        <w:t>нвестиц</w:t>
      </w:r>
      <w:r w:rsidR="00C503A4">
        <w:rPr>
          <w:color w:val="auto"/>
          <w:lang w:val="uk-UA"/>
        </w:rPr>
        <w:t>ї</w:t>
      </w:r>
      <w:r w:rsidR="007F5778" w:rsidRPr="00E245C3">
        <w:rPr>
          <w:color w:val="auto"/>
          <w:lang w:val="uk-UA"/>
        </w:rPr>
        <w:t>йної привабливост</w:t>
      </w:r>
      <w:r w:rsidR="00C503A4">
        <w:rPr>
          <w:color w:val="auto"/>
          <w:lang w:val="uk-UA"/>
        </w:rPr>
        <w:t>ї</w:t>
      </w:r>
      <w:r w:rsidR="00982C78" w:rsidRPr="00E245C3">
        <w:rPr>
          <w:color w:val="auto"/>
          <w:lang w:val="uk-UA"/>
        </w:rPr>
        <w:t xml:space="preserve"> </w:t>
      </w:r>
    </w:p>
    <w:p w14:paraId="0B26961B" w14:textId="77777777" w:rsidR="001E7FE7" w:rsidRPr="00E245C3" w:rsidRDefault="001E7FE7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3D333BB" w14:textId="77777777" w:rsidR="001E7FE7" w:rsidRPr="00E245C3" w:rsidRDefault="001E7FE7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7636984" w14:textId="06D43C25" w:rsidR="007F577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визначення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сних взаємозв'язк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характеристиками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сть»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«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лити спор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або об'єднують ознаки. Очевидно, ними є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господарювання. З одного боку, це мета вкладення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а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ншого, її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результат.</w:t>
      </w:r>
    </w:p>
    <w:p w14:paraId="1BD3E31E" w14:textId="33DB0A88" w:rsidR="007F5778" w:rsidRPr="00E245C3" w:rsidRDefault="007F577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 вже зазначалося в першому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дисертац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в загальному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визначають, як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задоволення ним конкретної потреби у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аналог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чним об'єктом, як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витримувати конкуренц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або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зувати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створювати свої переваги [25, 26].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її розглядають як складне багатор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вневе явище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ляють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шню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шню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сть, короткострокову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довгострокову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складовою частиною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об'єкта, можна погодитися з думкою українських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[12], що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60E8856" w14:textId="73E48635" w:rsidR="00D45EDF" w:rsidRDefault="007F5778" w:rsidP="00D45ED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Взаємозв'язок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представлена на рис. 2.9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2.10.</w:t>
      </w:r>
    </w:p>
    <w:p w14:paraId="3E2A666A" w14:textId="712EFAF0" w:rsidR="00D45EDF" w:rsidRPr="00E245C3" w:rsidRDefault="00D45EDF" w:rsidP="00D45EDF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конкурентних переваг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свої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тобто забезпечити сталий розвиток. У першому випадку це визначає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сце об'єкта в черз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ями, а в другому його частку на ринках товар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7DA41F4B" w14:textId="3660DD93" w:rsidR="00BD6C38" w:rsidRPr="00E245C3" w:rsidRDefault="00BD6C38" w:rsidP="007F5778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7941F47E" w14:textId="57E593E9" w:rsidR="00A11B07" w:rsidRPr="00E245C3" w:rsidRDefault="008C3B22" w:rsidP="008C3B22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mc:AlternateContent>
          <mc:Choice Requires="wpg">
            <w:drawing>
              <wp:inline distT="0" distB="0" distL="0" distR="0" wp14:anchorId="7C13657D" wp14:editId="49CE44D5">
                <wp:extent cx="3524250" cy="3086100"/>
                <wp:effectExtent l="0" t="0" r="19050" b="19050"/>
                <wp:docPr id="125959" name="Группа 125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3086100"/>
                          <a:chOff x="0" y="0"/>
                          <a:chExt cx="3524250" cy="3086100"/>
                        </a:xfrm>
                      </wpg:grpSpPr>
                      <wps:wsp>
                        <wps:cNvPr id="125956" name="Овал 125956"/>
                        <wps:cNvSpPr/>
                        <wps:spPr>
                          <a:xfrm>
                            <a:off x="0" y="0"/>
                            <a:ext cx="3524250" cy="19526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79559" w14:textId="62A209EF" w:rsidR="004B63A6" w:rsidRPr="008C3B22" w:rsidRDefault="004B63A6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Конкурентоспроможн</w:t>
                              </w:r>
                              <w:r w:rsidR="00C503A4"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сть</w:t>
                              </w:r>
                            </w:p>
                            <w:p w14:paraId="44240233" w14:textId="00A89F02" w:rsidR="004B63A6" w:rsidRPr="008C3B22" w:rsidRDefault="004B63A6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п</w:t>
                              </w:r>
                              <w:r w:rsidR="00C503A4"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58" name="Овал 125958"/>
                        <wps:cNvSpPr/>
                        <wps:spPr>
                          <a:xfrm>
                            <a:off x="0" y="609600"/>
                            <a:ext cx="3524250" cy="19526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0AA3B" w14:textId="7EEEBB10" w:rsidR="004B63A6" w:rsidRPr="008C3B22" w:rsidRDefault="004B63A6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color w:val="auto"/>
                                  <w:lang w:val="uk-UA"/>
                                </w:rPr>
                              </w:pPr>
                              <w:r>
                                <w:rPr>
                                  <w:color w:val="auto"/>
                                  <w:lang w:val="uk-UA"/>
                                </w:rPr>
                                <w:t>Конкурентн</w:t>
                              </w:r>
                              <w:r w:rsidR="00C503A4">
                                <w:rPr>
                                  <w:color w:val="auto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auto"/>
                                  <w:lang w:val="uk-UA"/>
                                </w:rPr>
                                <w:t xml:space="preserve"> переваги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57" name="Овал 125957"/>
                        <wps:cNvSpPr/>
                        <wps:spPr>
                          <a:xfrm>
                            <a:off x="0" y="1133475"/>
                            <a:ext cx="3524250" cy="19526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57D49" w14:textId="3DD60BD1" w:rsidR="004B63A6" w:rsidRPr="008C3B22" w:rsidRDefault="00C503A4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нвестиц</w:t>
                              </w: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йна приваблив</w:t>
                              </w: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3657D" id="Группа 125959" o:spid="_x0000_s1208" style="width:277.5pt;height:243pt;mso-position-horizontal-relative:char;mso-position-vertical-relative:line" coordsize="35242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">
                <v:oval id="Овал 125956" o:spid="_x0000_s1209" style="position:absolute;width:35242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hZcQA&#10;AADfAAAADwAAAGRycy9kb3ducmV2LnhtbERPXWvCMBR9H+w/hDvwZWgyWWVWo0y3ieBTVfD10lzb&#10;YnNTm0y7f28EYY+H8z2dd7YWF2p95VjD20CBIM6dqbjQsN/99D9A+IBssHZMGv7Iw3z2/DTF1Lgr&#10;Z3TZhkLEEPYpaihDaFIpfV6SRT9wDXHkjq61GCJsC2lavMZwW8uhUiNpseLYUGJDy5Ly0/bXarDJ&#10;6vW8+Uq6bHGmbKGa78PmXWnde+k+JyACdeFf/HCvTZw/TMbJCO5/I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IWXEAAAA3wAAAA8AAAAAAAAAAAAAAAAAmAIAAGRycy9k&#10;b3ducmV2LnhtbFBLBQYAAAAABAAEAPUAAACJAwAAAAA=&#10;" filled="f" strokecolor="black [3200]" strokeweight="1pt">
                  <v:stroke joinstyle="miter"/>
                  <v:textbox>
                    <w:txbxContent>
                      <w:p w14:paraId="1B079559" w14:textId="62A209EF" w:rsidR="004B63A6" w:rsidRPr="008C3B22" w:rsidRDefault="004B63A6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Конкурентоспроможн</w:t>
                        </w:r>
                        <w:r w:rsidR="00C503A4"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сть</w:t>
                        </w:r>
                      </w:p>
                      <w:p w14:paraId="44240233" w14:textId="00A89F02" w:rsidR="004B63A6" w:rsidRPr="008C3B22" w:rsidRDefault="004B63A6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п</w:t>
                        </w:r>
                        <w:r w:rsidR="00C503A4"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oval>
                <v:oval id="Овал 125958" o:spid="_x0000_s1210" style="position:absolute;top:6096;width:35242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QjMUA&#10;AADfAAAADwAAAGRycy9kb3ducmV2LnhtbERPTU/CQBC9m/gfNmPixcguxBKsLARECQmnoonXSXds&#10;G7uzpbtA/ffMwcTjy/ueLwffqjP1sQlsYTwyoIjL4BquLHx+vD/OQMWE7LANTBZ+KcJycXszx9yF&#10;Cxd0PqRKSQjHHC3UKXW51rGsyWMchY5YuO/Qe0wC+0q7Hi8S7ls9MWaqPTYsDTV29FpT+XM4eQs+&#10;2z4c95tsKNZHKtame/vaPxlr7++G1QuoREP6F/+5d07mT7LnTAbLHwG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BCMxQAAAN8AAAAPAAAAAAAAAAAAAAAAAJgCAABkcnMv&#10;ZG93bnJldi54bWxQSwUGAAAAAAQABAD1AAAAigMAAAAA&#10;" filled="f" strokecolor="black [3200]" strokeweight="1pt">
                  <v:stroke joinstyle="miter"/>
                  <v:textbox>
                    <w:txbxContent>
                      <w:p w14:paraId="1820AA3B" w14:textId="7EEEBB10" w:rsidR="004B63A6" w:rsidRPr="008C3B22" w:rsidRDefault="004B63A6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color w:val="auto"/>
                            <w:lang w:val="uk-UA"/>
                          </w:rPr>
                          <w:t>Конкурентн</w:t>
                        </w:r>
                        <w:r w:rsidR="00C503A4">
                          <w:rPr>
                            <w:color w:val="auto"/>
                            <w:lang w:val="uk-UA"/>
                          </w:rPr>
                          <w:t>ї</w:t>
                        </w:r>
                        <w:r>
                          <w:rPr>
                            <w:color w:val="auto"/>
                            <w:lang w:val="uk-UA"/>
                          </w:rPr>
                          <w:t xml:space="preserve"> переваги</w:t>
                        </w:r>
                      </w:p>
                    </w:txbxContent>
                  </v:textbox>
                </v:oval>
                <v:oval id="Овал 125957" o:spid="_x0000_s1211" style="position:absolute;top:11334;width:35242;height:19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E/sUA&#10;AADfAAAADwAAAGRycy9kb3ducmV2LnhtbERPXWvCMBR9F/Yfwh34IjNR7OY6o6hTGfhUHez10ty1&#10;Zc1NbTLt/v0iCD4ezvds0dlanKn1lWMNo6ECQZw7U3Gh4fO4fZqC8AHZYO2YNPyRh8X8oTfD1LgL&#10;Z3Q+hELEEPYpaihDaFIpfV6SRT90DXHkvl1rMUTYFtK0eInhtpZjpZ6lxYpjQ4kNrUvKfw6/VoNN&#10;doPT/j3pstWJspVqNl/7idK6/9gt30AE6sJdfHN/mDh/nLwmL3D9EwH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4T+xQAAAN8AAAAPAAAAAAAAAAAAAAAAAJgCAABkcnMv&#10;ZG93bnJldi54bWxQSwUGAAAAAAQABAD1AAAAigMAAAAA&#10;" filled="f" strokecolor="black [3200]" strokeweight="1pt">
                  <v:stroke joinstyle="miter"/>
                  <v:textbox>
                    <w:txbxContent>
                      <w:p w14:paraId="62757D49" w14:textId="3DD60BD1" w:rsidR="004B63A6" w:rsidRPr="008C3B22" w:rsidRDefault="00C503A4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нвестиц</w:t>
                        </w: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йна приваблив</w:t>
                        </w: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CDA5F0E" w14:textId="5E5FBD0A" w:rsidR="008C3B22" w:rsidRPr="00E245C3" w:rsidRDefault="000C0B38" w:rsidP="008C3B2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1E7FE7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2.</w:t>
      </w:r>
      <w:r w:rsidR="00A11B07" w:rsidRPr="00E245C3">
        <w:rPr>
          <w:color w:val="auto"/>
          <w:sz w:val="28"/>
          <w:lang w:val="uk-UA"/>
        </w:rPr>
        <w:t>9</w:t>
      </w:r>
      <w:r w:rsidRPr="00E245C3">
        <w:rPr>
          <w:color w:val="auto"/>
          <w:sz w:val="28"/>
          <w:lang w:val="uk-UA"/>
        </w:rPr>
        <w:t xml:space="preserve"> </w:t>
      </w:r>
      <w:r w:rsidR="007F5778" w:rsidRPr="00E245C3">
        <w:rPr>
          <w:color w:val="auto"/>
          <w:sz w:val="28"/>
          <w:lang w:val="uk-UA"/>
        </w:rPr>
        <w:t xml:space="preserve">Взаємозв'язок 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та конкурентоспроможност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їх «сполучна» ланка [12]</w:t>
      </w:r>
    </w:p>
    <w:p w14:paraId="39808711" w14:textId="77777777" w:rsidR="008C3B22" w:rsidRPr="00E245C3" w:rsidRDefault="008C3B22" w:rsidP="008C3B22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C517C08" w14:textId="3515FF6C" w:rsidR="00BD6C38" w:rsidRPr="00E245C3" w:rsidRDefault="00BD6C38" w:rsidP="008C3B22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4268C6B" w14:textId="73054D76" w:rsidR="001E7FE7" w:rsidRPr="00E245C3" w:rsidRDefault="008C3B22" w:rsidP="001E7FE7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4C313AA9" wp14:editId="09337B8B">
                <wp:extent cx="3524250" cy="3657600"/>
                <wp:effectExtent l="0" t="0" r="19050" b="19050"/>
                <wp:docPr id="125964" name="Группа 125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3657600"/>
                          <a:chOff x="0" y="0"/>
                          <a:chExt cx="3524250" cy="3657600"/>
                        </a:xfrm>
                      </wpg:grpSpPr>
                      <wps:wsp>
                        <wps:cNvPr id="125961" name="Овал 125961"/>
                        <wps:cNvSpPr/>
                        <wps:spPr>
                          <a:xfrm>
                            <a:off x="0" y="0"/>
                            <a:ext cx="3524250" cy="36576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06FF2B" w14:textId="517A8ABA" w:rsidR="004B63A6" w:rsidRPr="008C3B22" w:rsidRDefault="004B63A6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Конкурентоспроможн</w:t>
                              </w:r>
                              <w:r w:rsidR="00C503A4"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сть</w:t>
                              </w:r>
                            </w:p>
                            <w:p w14:paraId="41780012" w14:textId="6CBAEE33" w:rsidR="004B63A6" w:rsidRPr="008C3B22" w:rsidRDefault="004B63A6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п</w:t>
                              </w:r>
                              <w:r w:rsidR="00C503A4"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63" name="Овал 125963"/>
                        <wps:cNvSpPr/>
                        <wps:spPr>
                          <a:xfrm>
                            <a:off x="847725" y="2162175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952AC0" w14:textId="53396AD9" w:rsidR="004B63A6" w:rsidRPr="008C3B22" w:rsidRDefault="00C503A4" w:rsidP="008C3B22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color w:val="auto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нвестиц</w:t>
                              </w: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йна приваблив</w:t>
                              </w:r>
                              <w:r>
                                <w:rPr>
                                  <w:b/>
                                  <w:color w:val="auto"/>
                                  <w:lang w:val="uk-UA"/>
                                </w:rPr>
                                <w:t>ї</w:t>
                              </w:r>
                              <w:r w:rsidR="004B63A6" w:rsidRPr="008C3B22">
                                <w:rPr>
                                  <w:b/>
                                  <w:color w:val="auto"/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13AA9" id="Группа 125964" o:spid="_x0000_s1212" style="width:277.5pt;height:4in;mso-position-horizontal-relative:char;mso-position-vertical-relative:line" coordsize="3524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">
                <v:oval id="Овал 125961" o:spid="_x0000_s1213" style="position:absolute;width:35242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VQ8IA&#10;AADfAAAADwAAAGRycy9kb3ducmV2LnhtbERP3WrCMBS+H/gO4QjezdSCMqtRVCa4MRB/HuDQHJti&#10;c1KSrNa3XwaDXX58/8t1bxvRkQ+1YwWTcQaCuHS65krB9bJ/fQMRIrLGxjEpeFKA9WrwssRCuwef&#10;qDvHSqQQDgUqMDG2hZShNGQxjF1LnLib8xZjgr6S2uMjhdtG5lk2kxZrTg0GW9oZKu/nb6ugjZ1/&#10;5898fuyr7dch7073zYdRajTsNwsQkfr4L/5zH3San0/nswn8/kkA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ZVDwgAAAN8AAAAPAAAAAAAAAAAAAAAAAJgCAABkcnMvZG93&#10;bnJldi54bWxQSwUGAAAAAAQABAD1AAAAhwMAAAAA&#10;" filled="f" strokecolor="windowText" strokeweight="1pt">
                  <v:stroke joinstyle="miter"/>
                  <v:textbox>
                    <w:txbxContent>
                      <w:p w14:paraId="6206FF2B" w14:textId="517A8ABA" w:rsidR="004B63A6" w:rsidRPr="008C3B22" w:rsidRDefault="004B63A6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Конкурентоспроможн</w:t>
                        </w:r>
                        <w:r w:rsidR="00C503A4"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сть</w:t>
                        </w:r>
                      </w:p>
                      <w:p w14:paraId="41780012" w14:textId="6CBAEE33" w:rsidR="004B63A6" w:rsidRPr="008C3B22" w:rsidRDefault="004B63A6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п</w:t>
                        </w:r>
                        <w:r w:rsidR="00C503A4"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Pr="008C3B22">
                          <w:rPr>
                            <w:b/>
                            <w:color w:val="auto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oval>
                <v:oval id="Овал 125963" o:spid="_x0000_s1214" style="position:absolute;left:8477;top:21621;width:18288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ur8MA&#10;AADfAAAADwAAAGRycy9kb3ducmV2LnhtbERP3WrCMBS+H+wdwhnsTtNVJtoZxYkDFUF0e4BDc9YU&#10;m5OSxNq9vRGEXX58/7NFbxvRkQ+1YwVvwwwEcel0zZWCn++vwQREiMgaG8ek4I8CLObPTzMstLvy&#10;kbpTrEQK4VCgAhNjW0gZSkMWw9C1xIn7dd5iTNBXUnu8pnDbyDzLxtJizanBYEsrQ+X5dLEK2tj5&#10;Ne/y6aGvPvebvDuel1uj1OtLv/wAEamP/+KHe6PT/Px9Oh7B/U8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eur8MAAADf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14:paraId="03952AC0" w14:textId="53396AD9" w:rsidR="004B63A6" w:rsidRPr="008C3B22" w:rsidRDefault="00C503A4" w:rsidP="008C3B22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color w:val="auto"/>
                            <w:lang w:val="uk-UA"/>
                          </w:rPr>
                        </w:pP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нвестиц</w:t>
                        </w: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йна приваблив</w:t>
                        </w:r>
                        <w:r>
                          <w:rPr>
                            <w:b/>
                            <w:color w:val="auto"/>
                            <w:lang w:val="uk-UA"/>
                          </w:rPr>
                          <w:t>ї</w:t>
                        </w:r>
                        <w:r w:rsidR="004B63A6" w:rsidRPr="008C3B22">
                          <w:rPr>
                            <w:b/>
                            <w:color w:val="auto"/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839E69E" w14:textId="0682ADC6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A11B07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2.</w:t>
      </w:r>
      <w:r w:rsidR="00A11B07" w:rsidRPr="00E245C3">
        <w:rPr>
          <w:color w:val="auto"/>
          <w:sz w:val="28"/>
          <w:lang w:val="uk-UA"/>
        </w:rPr>
        <w:t>10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сть як складова частина конкурентоспроможност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7F5778" w:rsidRPr="00E245C3">
        <w:rPr>
          <w:color w:val="auto"/>
          <w:sz w:val="28"/>
          <w:lang w:val="uk-UA"/>
        </w:rPr>
        <w:t>дприємства</w:t>
      </w:r>
    </w:p>
    <w:p w14:paraId="30B55AC5" w14:textId="14E0E150" w:rsidR="00BD6C38" w:rsidRPr="00E245C3" w:rsidRDefault="007F577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У зв'язку з вищевикладеним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кавим видається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представлене в таблиц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2.6 [12]</w:t>
      </w:r>
      <w:r w:rsidR="000C0B38" w:rsidRPr="00E245C3">
        <w:rPr>
          <w:color w:val="auto"/>
          <w:sz w:val="28"/>
          <w:lang w:val="uk-UA"/>
        </w:rPr>
        <w:t>:</w:t>
      </w:r>
      <w:r w:rsidR="008C3B22" w:rsidRPr="00E245C3">
        <w:rPr>
          <w:color w:val="auto"/>
          <w:sz w:val="28"/>
          <w:lang w:val="uk-UA"/>
        </w:rPr>
        <w:t xml:space="preserve"> </w:t>
      </w:r>
    </w:p>
    <w:p w14:paraId="4CE0526A" w14:textId="43EB4DE3" w:rsidR="001E7FE7" w:rsidRPr="00E245C3" w:rsidRDefault="000C0B38" w:rsidP="001E7FE7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7F5778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2.</w:t>
      </w:r>
      <w:r w:rsidR="008C3B22" w:rsidRPr="00E245C3">
        <w:rPr>
          <w:color w:val="auto"/>
          <w:sz w:val="28"/>
          <w:lang w:val="uk-UA"/>
        </w:rPr>
        <w:t>6</w:t>
      </w:r>
    </w:p>
    <w:p w14:paraId="3868081D" w14:textId="32F1C943" w:rsidR="008C3B22" w:rsidRPr="00E245C3" w:rsidRDefault="007F5778" w:rsidP="001E7FE7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3233"/>
        <w:gridCol w:w="3680"/>
      </w:tblGrid>
      <w:tr w:rsidR="008C3B22" w:rsidRPr="00E245C3" w14:paraId="091C2867" w14:textId="77777777" w:rsidTr="007F5778">
        <w:trPr>
          <w:trHeight w:val="483"/>
        </w:trPr>
        <w:tc>
          <w:tcPr>
            <w:tcW w:w="1301" w:type="pct"/>
            <w:vMerge w:val="restart"/>
          </w:tcPr>
          <w:p w14:paraId="0EE0B517" w14:textId="1ECECFB7" w:rsidR="008C3B22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1730" w:type="pct"/>
            <w:vMerge w:val="restart"/>
          </w:tcPr>
          <w:p w14:paraId="77630AD8" w14:textId="5CC17438" w:rsidR="008C3B22" w:rsidRPr="00E245C3" w:rsidRDefault="00C503A4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7F5778" w:rsidRPr="00E245C3">
              <w:rPr>
                <w:color w:val="auto"/>
                <w:sz w:val="28"/>
                <w:szCs w:val="28"/>
                <w:lang w:val="uk-UA"/>
              </w:rPr>
              <w:t>нвестиц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7F5778" w:rsidRPr="00E245C3">
              <w:rPr>
                <w:color w:val="auto"/>
                <w:sz w:val="28"/>
                <w:szCs w:val="28"/>
                <w:lang w:val="uk-UA"/>
              </w:rPr>
              <w:t>йна приваблив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7F5778" w:rsidRPr="00E245C3">
              <w:rPr>
                <w:color w:val="auto"/>
                <w:sz w:val="28"/>
                <w:szCs w:val="28"/>
                <w:lang w:val="uk-UA"/>
              </w:rPr>
              <w:t>сть</w:t>
            </w:r>
          </w:p>
        </w:tc>
        <w:tc>
          <w:tcPr>
            <w:tcW w:w="1969" w:type="pct"/>
            <w:vMerge w:val="restart"/>
          </w:tcPr>
          <w:p w14:paraId="2DA409E4" w14:textId="6E940D85" w:rsidR="008C3B22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Конкурентоспроможн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 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дприємства</w:t>
            </w:r>
          </w:p>
        </w:tc>
      </w:tr>
      <w:tr w:rsidR="008C3B22" w:rsidRPr="00E245C3" w14:paraId="7E83B1DA" w14:textId="77777777" w:rsidTr="007F5778">
        <w:trPr>
          <w:trHeight w:val="322"/>
        </w:trPr>
        <w:tc>
          <w:tcPr>
            <w:tcW w:w="1301" w:type="pct"/>
            <w:vMerge/>
          </w:tcPr>
          <w:p w14:paraId="6AE2FBAE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30" w:type="pct"/>
            <w:vMerge/>
          </w:tcPr>
          <w:p w14:paraId="20DE29EA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  <w:vMerge/>
          </w:tcPr>
          <w:p w14:paraId="05FAB879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C3B22" w:rsidRPr="00E245C3" w14:paraId="70C5C5F4" w14:textId="77777777" w:rsidTr="007F5778">
        <w:trPr>
          <w:trHeight w:val="340"/>
        </w:trPr>
        <w:tc>
          <w:tcPr>
            <w:tcW w:w="1301" w:type="pct"/>
            <w:vMerge w:val="restart"/>
          </w:tcPr>
          <w:p w14:paraId="1754B29B" w14:textId="2B56B5AB" w:rsidR="008C3B22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Ключов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слова визначення</w:t>
            </w:r>
          </w:p>
        </w:tc>
        <w:tc>
          <w:tcPr>
            <w:tcW w:w="1730" w:type="pct"/>
            <w:vMerge w:val="restart"/>
          </w:tcPr>
          <w:p w14:paraId="27549BFB" w14:textId="37E252C7" w:rsidR="008C3B22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Ступ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нь зац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кавленост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;</w:t>
            </w:r>
          </w:p>
        </w:tc>
        <w:tc>
          <w:tcPr>
            <w:tcW w:w="1969" w:type="pct"/>
            <w:vMerge w:val="restart"/>
          </w:tcPr>
          <w:p w14:paraId="5BFED638" w14:textId="132AAF95" w:rsidR="007F577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ступ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нь 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йкост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;</w:t>
            </w:r>
          </w:p>
          <w:p w14:paraId="76AD4890" w14:textId="49C0A7F0" w:rsidR="008C3B22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сце на ринку;</w:t>
            </w:r>
          </w:p>
        </w:tc>
      </w:tr>
      <w:tr w:rsidR="008C3B22" w:rsidRPr="00E245C3" w14:paraId="3B1CEAE2" w14:textId="77777777" w:rsidTr="007F5778">
        <w:trPr>
          <w:trHeight w:val="322"/>
        </w:trPr>
        <w:tc>
          <w:tcPr>
            <w:tcW w:w="1301" w:type="pct"/>
            <w:vMerge/>
          </w:tcPr>
          <w:p w14:paraId="5E6A02AF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30" w:type="pct"/>
            <w:vMerge/>
          </w:tcPr>
          <w:p w14:paraId="23F5CD91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  <w:vMerge/>
          </w:tcPr>
          <w:p w14:paraId="27DBECEC" w14:textId="77777777" w:rsidR="008C3B22" w:rsidRPr="00E245C3" w:rsidRDefault="008C3B22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D7217" w:rsidRPr="00E245C3" w14:paraId="121D5B52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680"/>
        </w:trPr>
        <w:tc>
          <w:tcPr>
            <w:tcW w:w="1301" w:type="pct"/>
          </w:tcPr>
          <w:p w14:paraId="41F89F09" w14:textId="6E55AAA6" w:rsidR="00BD6C3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дпорядкован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сть </w:t>
            </w:r>
          </w:p>
        </w:tc>
        <w:tc>
          <w:tcPr>
            <w:tcW w:w="1730" w:type="pct"/>
          </w:tcPr>
          <w:p w14:paraId="79F9E3F9" w14:textId="4A046849" w:rsidR="00BD6C3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Частина конкурентоспроможност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</w:p>
        </w:tc>
        <w:tc>
          <w:tcPr>
            <w:tcW w:w="1969" w:type="pct"/>
          </w:tcPr>
          <w:p w14:paraId="02ABC125" w14:textId="7BBE6323" w:rsidR="00BD6C3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ла частина конкурентоспроможн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сть</w:t>
            </w:r>
          </w:p>
        </w:tc>
      </w:tr>
      <w:tr w:rsidR="00FD7217" w:rsidRPr="00E245C3" w14:paraId="0819986F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1087"/>
        </w:trPr>
        <w:tc>
          <w:tcPr>
            <w:tcW w:w="1301" w:type="pct"/>
          </w:tcPr>
          <w:p w14:paraId="74DFFF43" w14:textId="4549C9E4" w:rsidR="00BD6C3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Родовий ознака, що описується процес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ї, </w:t>
            </w:r>
          </w:p>
        </w:tc>
        <w:tc>
          <w:tcPr>
            <w:tcW w:w="1730" w:type="pct"/>
          </w:tcPr>
          <w:p w14:paraId="49FA4234" w14:textId="4EDBA323" w:rsidR="007F577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Конкуренц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я,</w:t>
            </w:r>
          </w:p>
          <w:p w14:paraId="505095DD" w14:textId="4D1AA2C3" w:rsidR="00BD6C38" w:rsidRPr="00E245C3" w:rsidRDefault="00C503A4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7F5778" w:rsidRPr="00E245C3">
              <w:rPr>
                <w:color w:val="auto"/>
                <w:sz w:val="28"/>
                <w:szCs w:val="28"/>
                <w:lang w:val="uk-UA"/>
              </w:rPr>
              <w:t>нвестування</w:t>
            </w:r>
          </w:p>
        </w:tc>
        <w:tc>
          <w:tcPr>
            <w:tcW w:w="1969" w:type="pct"/>
          </w:tcPr>
          <w:p w14:paraId="3E92281C" w14:textId="0553BAFD" w:rsidR="00BD6C38" w:rsidRPr="00E245C3" w:rsidRDefault="007F5778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Конкурентна боротьба</w:t>
            </w:r>
          </w:p>
        </w:tc>
      </w:tr>
      <w:tr w:rsidR="00FD7217" w:rsidRPr="00E245C3" w14:paraId="461F6B6D" w14:textId="77777777" w:rsidTr="000C0AF0">
        <w:tblPrEx>
          <w:tblCellMar>
            <w:top w:w="50" w:type="dxa"/>
            <w:left w:w="17" w:type="dxa"/>
            <w:right w:w="0" w:type="dxa"/>
          </w:tblCellMar>
        </w:tblPrEx>
        <w:trPr>
          <w:trHeight w:val="711"/>
        </w:trPr>
        <w:tc>
          <w:tcPr>
            <w:tcW w:w="1301" w:type="pct"/>
          </w:tcPr>
          <w:p w14:paraId="351F6952" w14:textId="170A69BF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Зм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ст конкуренц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ї </w:t>
            </w:r>
          </w:p>
        </w:tc>
        <w:tc>
          <w:tcPr>
            <w:tcW w:w="1730" w:type="pct"/>
          </w:tcPr>
          <w:p w14:paraId="67ECC518" w14:textId="778C824A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Боротьба за кап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тал, за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нвестора</w:t>
            </w:r>
          </w:p>
        </w:tc>
        <w:tc>
          <w:tcPr>
            <w:tcW w:w="1969" w:type="pct"/>
          </w:tcPr>
          <w:p w14:paraId="01521C97" w14:textId="68A746F7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Боротьба за ринки збуту, за покупця</w:t>
            </w:r>
          </w:p>
        </w:tc>
      </w:tr>
      <w:tr w:rsidR="00FD7217" w:rsidRPr="00E245C3" w14:paraId="0A23E820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1049"/>
        </w:trPr>
        <w:tc>
          <w:tcPr>
            <w:tcW w:w="1301" w:type="pct"/>
          </w:tcPr>
          <w:p w14:paraId="5FFCB494" w14:textId="135E645C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Переважний характер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й </w:t>
            </w:r>
          </w:p>
        </w:tc>
        <w:tc>
          <w:tcPr>
            <w:tcW w:w="1730" w:type="pct"/>
          </w:tcPr>
          <w:p w14:paraId="4AB333E6" w14:textId="5CA2ECC6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В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дтворювальний -п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дтримання оновлення основного кап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талу</w:t>
            </w:r>
          </w:p>
        </w:tc>
        <w:tc>
          <w:tcPr>
            <w:tcW w:w="1969" w:type="pct"/>
          </w:tcPr>
          <w:p w14:paraId="7FEEE068" w14:textId="3CBBD634" w:rsidR="00BD6C38" w:rsidRPr="00E245C3" w:rsidRDefault="00C503A4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>нновац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 xml:space="preserve">йний характер створення 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>нновац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>й</w:t>
            </w:r>
          </w:p>
        </w:tc>
      </w:tr>
      <w:tr w:rsidR="00FD7217" w:rsidRPr="00E245C3" w14:paraId="79858292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448"/>
        </w:trPr>
        <w:tc>
          <w:tcPr>
            <w:tcW w:w="1301" w:type="pct"/>
          </w:tcPr>
          <w:p w14:paraId="1E8CCE4C" w14:textId="6AE8B5A0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Вид ринку</w:t>
            </w:r>
          </w:p>
        </w:tc>
        <w:tc>
          <w:tcPr>
            <w:tcW w:w="1730" w:type="pct"/>
          </w:tcPr>
          <w:p w14:paraId="1AD2F5B4" w14:textId="51208F0A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Ринок кап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тал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</w:t>
            </w:r>
          </w:p>
        </w:tc>
        <w:tc>
          <w:tcPr>
            <w:tcW w:w="1969" w:type="pct"/>
          </w:tcPr>
          <w:p w14:paraId="2A28C7CB" w14:textId="2EE833F0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Ринок товар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в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послуг</w:t>
            </w:r>
          </w:p>
        </w:tc>
      </w:tr>
      <w:tr w:rsidR="00FD7217" w:rsidRPr="00E245C3" w14:paraId="08E12C37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1298"/>
        </w:trPr>
        <w:tc>
          <w:tcPr>
            <w:tcW w:w="1301" w:type="pct"/>
          </w:tcPr>
          <w:p w14:paraId="59A4887B" w14:textId="131CD0D5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Категор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я, оц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нка 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 акцент в 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й </w:t>
            </w:r>
          </w:p>
        </w:tc>
        <w:tc>
          <w:tcPr>
            <w:tcW w:w="1730" w:type="pct"/>
          </w:tcPr>
          <w:p w14:paraId="53BE8161" w14:textId="449AACB7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Оц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нна, багатопланова, пор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вняльна, комплексна; акцент на внутр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шнє середовище</w:t>
            </w:r>
          </w:p>
        </w:tc>
        <w:tc>
          <w:tcPr>
            <w:tcW w:w="1969" w:type="pct"/>
          </w:tcPr>
          <w:p w14:paraId="66E8B7D4" w14:textId="59878E9E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Оц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нна, багатопланова, пор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вняльна, комплексна; акцент на зовн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шнє середовище</w:t>
            </w:r>
          </w:p>
        </w:tc>
      </w:tr>
      <w:tr w:rsidR="00FD7217" w:rsidRPr="00E245C3" w14:paraId="1A4F968F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444"/>
        </w:trPr>
        <w:tc>
          <w:tcPr>
            <w:tcW w:w="1301" w:type="pct"/>
          </w:tcPr>
          <w:p w14:paraId="4169F88C" w14:textId="35F9CFB4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Об'єкти оц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нки </w:t>
            </w:r>
          </w:p>
        </w:tc>
        <w:tc>
          <w:tcPr>
            <w:tcW w:w="3699" w:type="pct"/>
            <w:gridSpan w:val="2"/>
          </w:tcPr>
          <w:p w14:paraId="1970E00A" w14:textId="17656E91" w:rsidR="00BD6C38" w:rsidRPr="00E245C3" w:rsidRDefault="00B1745D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Продукц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я, п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дприємство, галузь, рег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>он, країна</w:t>
            </w:r>
          </w:p>
        </w:tc>
      </w:tr>
      <w:tr w:rsidR="00FD7217" w:rsidRPr="00E245C3" w14:paraId="61E53F66" w14:textId="77777777" w:rsidTr="007F5778">
        <w:tblPrEx>
          <w:tblCellMar>
            <w:top w:w="50" w:type="dxa"/>
            <w:left w:w="17" w:type="dxa"/>
            <w:right w:w="0" w:type="dxa"/>
          </w:tblCellMar>
        </w:tblPrEx>
        <w:trPr>
          <w:trHeight w:val="408"/>
        </w:trPr>
        <w:tc>
          <w:tcPr>
            <w:tcW w:w="1301" w:type="pct"/>
          </w:tcPr>
          <w:p w14:paraId="7A4FA4E4" w14:textId="66041ADD" w:rsidR="00BD6C38" w:rsidRPr="00E245C3" w:rsidRDefault="00B1745D" w:rsidP="00B1745D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245C3">
              <w:rPr>
                <w:color w:val="auto"/>
                <w:sz w:val="28"/>
                <w:szCs w:val="28"/>
                <w:lang w:val="uk-UA"/>
              </w:rPr>
              <w:t>Суб'єкти оц</w:t>
            </w:r>
            <w:r w:rsidR="00C503A4">
              <w:rPr>
                <w:color w:val="auto"/>
                <w:sz w:val="28"/>
                <w:szCs w:val="28"/>
                <w:lang w:val="uk-UA"/>
              </w:rPr>
              <w:t>ї</w:t>
            </w:r>
            <w:r w:rsidRPr="00E245C3">
              <w:rPr>
                <w:color w:val="auto"/>
                <w:sz w:val="28"/>
                <w:szCs w:val="28"/>
                <w:lang w:val="uk-UA"/>
              </w:rPr>
              <w:t xml:space="preserve">нки </w:t>
            </w:r>
          </w:p>
        </w:tc>
        <w:tc>
          <w:tcPr>
            <w:tcW w:w="3699" w:type="pct"/>
            <w:gridSpan w:val="2"/>
          </w:tcPr>
          <w:p w14:paraId="2C73648D" w14:textId="5005C2A7" w:rsidR="00BD6C38" w:rsidRPr="00E245C3" w:rsidRDefault="00C503A4" w:rsidP="007F577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>нвестори, державн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 xml:space="preserve"> органи, корпорац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>ї, приватн</w:t>
            </w:r>
            <w:r>
              <w:rPr>
                <w:color w:val="auto"/>
                <w:sz w:val="28"/>
                <w:szCs w:val="28"/>
                <w:lang w:val="uk-UA"/>
              </w:rPr>
              <w:t>ї</w:t>
            </w:r>
            <w:r w:rsidR="00B1745D" w:rsidRPr="00E245C3">
              <w:rPr>
                <w:color w:val="auto"/>
                <w:sz w:val="28"/>
                <w:szCs w:val="28"/>
                <w:lang w:val="uk-UA"/>
              </w:rPr>
              <w:t xml:space="preserve"> особи</w:t>
            </w:r>
          </w:p>
        </w:tc>
      </w:tr>
    </w:tbl>
    <w:p w14:paraId="3E15BE4A" w14:textId="77777777" w:rsidR="00B74F3E" w:rsidRPr="00E245C3" w:rsidRDefault="00B74F3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2DFF50B" w14:textId="1ACE4102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ставлення категор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«конкурентоспроможн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сть»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«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йна приваблив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сть» дозволяє встановити 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йке 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дношення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 ними.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йною приваблив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повинно бути вбудовано в систему забезпечення його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</w:t>
      </w:r>
    </w:p>
    <w:p w14:paraId="74C889F9" w14:textId="06FC445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 xml:space="preserve"> На нашу думку, якщо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йна приваблив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конкретного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стає об'єктом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ння, то для забезпечення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дне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йснення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основних функц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ння:</w:t>
      </w:r>
    </w:p>
    <w:p w14:paraId="4C6213A3" w14:textId="104157C0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Прогнозування планування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як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(для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дприємства)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результату (для зовн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шнього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шнього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нвестора);</w:t>
      </w:r>
    </w:p>
    <w:p w14:paraId="6998298E" w14:textId="3461F8E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ю процесу забезпечення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(на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системи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дприємством);</w:t>
      </w:r>
    </w:p>
    <w:p w14:paraId="0D7F2885" w14:textId="48A20396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мотивування на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внях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дприємством, спрямоване на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двищення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;</w:t>
      </w:r>
    </w:p>
    <w:p w14:paraId="62423A6D" w14:textId="0FF6A690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зовн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шнього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шнього контролю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мон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торингу за станом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як по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дношенню до попереднього пер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оду, так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дношенню до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дприємств - конкурентам по залученню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й.</w:t>
      </w:r>
    </w:p>
    <w:p w14:paraId="21C845B6" w14:textId="6603165E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Це дозволить, при 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однаковою спрямованост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чинник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дприємства:</w:t>
      </w:r>
    </w:p>
    <w:p w14:paraId="1B270FFE" w14:textId="2860721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сформувати розум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ння, що за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ї, як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 ринки збуту треба боротися, а їх надходження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забезпечувати; сформулювати єдин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принципи їх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нки на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балансу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нтерес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рецип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конкурент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</w:t>
      </w:r>
    </w:p>
    <w:p w14:paraId="449D3194" w14:textId="2AD9FFAF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побудувати єдину систему взаємопов'язаних критер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наскр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привабливост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дприємств;</w:t>
      </w:r>
    </w:p>
    <w:p w14:paraId="51ED19E0" w14:textId="0222A807" w:rsidR="009B485A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 w:eastAsia="uk-UA"/>
        </w:rPr>
        <w:t>забезпечить системн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синхронн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й, єдн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лей 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 соц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ально-економ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стратег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сталого розвитку.</w:t>
      </w:r>
    </w:p>
    <w:p w14:paraId="54C8095F" w14:textId="77777777" w:rsidR="009B485A" w:rsidRPr="00E245C3" w:rsidRDefault="009B485A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0DC07E8A" w14:textId="142660DD" w:rsidR="00BD6C38" w:rsidRPr="00E245C3" w:rsidRDefault="00B1745D" w:rsidP="009B485A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Висновки по-другому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</w:t>
      </w:r>
    </w:p>
    <w:p w14:paraId="68E9DABE" w14:textId="6E79A2AE" w:rsidR="00B74F3E" w:rsidRPr="00E245C3" w:rsidRDefault="00B74F3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B62F07C" w14:textId="77777777" w:rsidR="00B74F3E" w:rsidRPr="00E245C3" w:rsidRDefault="00B74F3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BEA7306" w14:textId="55CD3889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 результатами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дження проведених у другому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роботи було встановлено, що особливу увагу заслуговує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саме на ньому закладається довгостроковий тренд розвитку високого конкурентного статусу за рахунок зростання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 насл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док, її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знесу,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- це визначення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як майнового комплексу, здатного приносить прибуток його власнику.</w:t>
      </w:r>
    </w:p>
    <w:p w14:paraId="4C4B9B19" w14:textId="38CC552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проведенн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ночної експертизи визначається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ї: нерухомого майна, машин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устаткування, складських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вкладень, нематер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альних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окремо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нюється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роботи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її минул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справжн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майбутн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доходи, перспективи розвитку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конкурентне середовище на даному ринку, а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проводиться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нюваної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з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дприємствами-аналогами.</w:t>
      </w:r>
    </w:p>
    <w:p w14:paraId="0B89F9D5" w14:textId="6FBFF370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визначенн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як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буде використовувати витратний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д. Так, при визначенн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витратного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дходу в перше чергу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нюють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майна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69F02BA8" w14:textId="4801D738" w:rsidR="000C0AF0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робот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дчать про те, що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 досить стаб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льною. Чист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ю до зростання. Довгостроковий тренд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має позитивну 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що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дчить про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джуваного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  <w:r w:rsidR="00C523CD" w:rsidRPr="00E245C3">
        <w:rPr>
          <w:color w:val="auto"/>
          <w:sz w:val="28"/>
          <w:lang w:val="uk-UA"/>
        </w:rPr>
        <w:t>.</w:t>
      </w:r>
    </w:p>
    <w:p w14:paraId="5C2F0BB2" w14:textId="3DC7B66E" w:rsidR="00652D7B" w:rsidRPr="00E245C3" w:rsidRDefault="00652D7B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lang w:val="uk-UA"/>
        </w:rPr>
        <w:br w:type="page"/>
      </w:r>
    </w:p>
    <w:p w14:paraId="20185B4F" w14:textId="680C67A8" w:rsidR="00B1745D" w:rsidRPr="00E245C3" w:rsidRDefault="00B1745D" w:rsidP="00B1745D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 3</w:t>
      </w:r>
    </w:p>
    <w:p w14:paraId="142C091D" w14:textId="277D15B5" w:rsidR="00652D7B" w:rsidRPr="00E245C3" w:rsidRDefault="00B1745D" w:rsidP="00B1745D">
      <w:pPr>
        <w:spacing w:after="0" w:line="360" w:lineRule="auto"/>
        <w:ind w:right="0" w:firstLine="0"/>
        <w:jc w:val="center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lang w:val="uk-UA"/>
        </w:rPr>
        <w:t>ВДОСКОНАЛЕННЯ МЕХАН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ЗМУ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  <w:r w:rsidR="00652D7B" w:rsidRPr="00E245C3">
        <w:rPr>
          <w:color w:val="auto"/>
          <w:sz w:val="28"/>
          <w:szCs w:val="28"/>
          <w:lang w:val="uk-UA"/>
        </w:rPr>
        <w:t xml:space="preserve"> </w:t>
      </w:r>
    </w:p>
    <w:p w14:paraId="25E69D89" w14:textId="77777777" w:rsidR="00652D7B" w:rsidRPr="00E245C3" w:rsidRDefault="00652D7B" w:rsidP="00B74F3E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1B366584" w14:textId="77777777" w:rsidR="00652D7B" w:rsidRPr="00E245C3" w:rsidRDefault="00652D7B" w:rsidP="00B74F3E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</w:p>
    <w:p w14:paraId="1006981F" w14:textId="41409B65" w:rsidR="00BD6C38" w:rsidRPr="00E245C3" w:rsidRDefault="00B74F3E" w:rsidP="00B74F3E">
      <w:pPr>
        <w:pStyle w:val="2"/>
        <w:spacing w:after="0" w:line="360" w:lineRule="auto"/>
        <w:ind w:left="0" w:right="0" w:firstLine="709"/>
        <w:rPr>
          <w:color w:val="auto"/>
          <w:lang w:val="uk-UA"/>
        </w:rPr>
      </w:pPr>
      <w:r w:rsidRPr="00E245C3">
        <w:rPr>
          <w:color w:val="auto"/>
          <w:lang w:val="uk-UA"/>
        </w:rPr>
        <w:t>3.</w:t>
      </w:r>
      <w:r w:rsidR="00045672" w:rsidRPr="00E245C3">
        <w:rPr>
          <w:color w:val="auto"/>
          <w:lang w:val="uk-UA"/>
        </w:rPr>
        <w:t>1</w:t>
      </w:r>
      <w:r w:rsidRPr="00E245C3">
        <w:rPr>
          <w:color w:val="auto"/>
          <w:lang w:val="uk-UA"/>
        </w:rPr>
        <w:t xml:space="preserve"> </w:t>
      </w:r>
      <w:r w:rsidR="00B1745D" w:rsidRPr="00E245C3">
        <w:rPr>
          <w:color w:val="auto"/>
          <w:lang w:val="uk-UA"/>
        </w:rPr>
        <w:t>Комплексна оц</w:t>
      </w:r>
      <w:r w:rsidR="00C503A4">
        <w:rPr>
          <w:color w:val="auto"/>
          <w:lang w:val="uk-UA"/>
        </w:rPr>
        <w:t>ї</w:t>
      </w:r>
      <w:r w:rsidR="00B1745D" w:rsidRPr="00E245C3">
        <w:rPr>
          <w:color w:val="auto"/>
          <w:lang w:val="uk-UA"/>
        </w:rPr>
        <w:t xml:space="preserve">нка показника </w:t>
      </w:r>
      <w:r w:rsidR="00C503A4">
        <w:rPr>
          <w:color w:val="auto"/>
          <w:lang w:val="uk-UA"/>
        </w:rPr>
        <w:t>ї</w:t>
      </w:r>
      <w:r w:rsidR="00B1745D" w:rsidRPr="00E245C3">
        <w:rPr>
          <w:color w:val="auto"/>
          <w:lang w:val="uk-UA"/>
        </w:rPr>
        <w:t>нвестиц</w:t>
      </w:r>
      <w:r w:rsidR="00C503A4">
        <w:rPr>
          <w:color w:val="auto"/>
          <w:lang w:val="uk-UA"/>
        </w:rPr>
        <w:t>ї</w:t>
      </w:r>
      <w:r w:rsidR="00B1745D" w:rsidRPr="00E245C3">
        <w:rPr>
          <w:color w:val="auto"/>
          <w:lang w:val="uk-UA"/>
        </w:rPr>
        <w:t>йної привабливост</w:t>
      </w:r>
      <w:r w:rsidR="00C503A4">
        <w:rPr>
          <w:color w:val="auto"/>
          <w:lang w:val="uk-UA"/>
        </w:rPr>
        <w:t>ї</w:t>
      </w:r>
    </w:p>
    <w:p w14:paraId="462D86FC" w14:textId="77777777" w:rsidR="00B74F3E" w:rsidRPr="00E245C3" w:rsidRDefault="00B74F3E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3E090BF" w14:textId="77777777" w:rsidR="00652D7B" w:rsidRPr="00E245C3" w:rsidRDefault="00652D7B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18CA373" w14:textId="3E4D63B0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Кожен господарюючий суб'єкт повинен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лити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дуал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наб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 характеристик, що дозволяють як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менеджменту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операц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середовища 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тко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дстежувати конкурентний статус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вигоди досягнення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статусу.</w:t>
      </w:r>
    </w:p>
    <w:p w14:paraId="1B6764E5" w14:textId="4AC7034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Це дає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нвесторам визначити, на 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дане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нших.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словами, постає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ранжувати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за ступенем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6896712B" w14:textId="7BFB951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В даний час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визначається або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рейтингової системи, або </w:t>
      </w:r>
      <w:r w:rsidR="000C0AF0" w:rsidRPr="00E245C3">
        <w:rPr>
          <w:color w:val="auto"/>
          <w:sz w:val="28"/>
          <w:lang w:val="uk-UA"/>
        </w:rPr>
        <w:t>ґрунтується</w:t>
      </w:r>
      <w:r w:rsidRPr="00E245C3">
        <w:rPr>
          <w:color w:val="auto"/>
          <w:sz w:val="28"/>
          <w:lang w:val="uk-UA"/>
        </w:rPr>
        <w:t xml:space="preserve"> на банк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вських методиках, що визначають кредитоспроможн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позичальника. Ми вважаємо за можливе спробувати знайти комплексний показник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6E805F80" w14:textId="3762C4C1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Для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використовувати комплексний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брати до уваги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4DDCAC62" w14:textId="577F2922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має на уваз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нку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нансово-економ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чної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яка є найважлив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шою характеристикою його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лової активност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Вона визначає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та його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в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ловому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вроб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тництв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є гарантом ефективної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учасник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5CE013F" w14:textId="27B73F7D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заснований на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тих 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важлив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власник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6B1298F6" w14:textId="0D405789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Розглянемо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дходи до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господарюючих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сформувалися в українськ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практиц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господарювання.</w:t>
      </w:r>
    </w:p>
    <w:p w14:paraId="438315B8" w14:textId="2B84A38A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М.Н. Крейнина зазначає, що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ус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характеризують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нансовий стан. Однак,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кавлять показники, що впливають на 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курс акц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див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денд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[67].</w:t>
      </w:r>
    </w:p>
    <w:p w14:paraId="16E51388" w14:textId="057A7FB7" w:rsidR="00B1745D" w:rsidRPr="00E245C3" w:rsidRDefault="00C503A4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сть самост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йна економ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чна категор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я, що характеризується не 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льки ст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йк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стю ф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нансового стану п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дприємства, прибутков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стю кап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талу, курсом акц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й 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 р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внем виплачуваних див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денд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в, а й конкурентоспроможн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стю продукц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ї, кл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єнтоор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єнтованост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 п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дприємства, яке виражається в найб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льш повному задоволенн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 запит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в споживач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в. Важливе значення для посилення 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йної привабливост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 має р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вень 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нновац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йної д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яльност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 xml:space="preserve"> в рамках стратег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чного розвитку п</w:t>
      </w:r>
      <w:r>
        <w:rPr>
          <w:color w:val="auto"/>
          <w:sz w:val="28"/>
          <w:lang w:val="uk-UA"/>
        </w:rPr>
        <w:t>ї</w:t>
      </w:r>
      <w:r w:rsidR="00B1745D" w:rsidRPr="00E245C3">
        <w:rPr>
          <w:color w:val="auto"/>
          <w:sz w:val="28"/>
          <w:lang w:val="uk-UA"/>
        </w:rPr>
        <w:t>дприємства.</w:t>
      </w:r>
    </w:p>
    <w:p w14:paraId="6D2AFA28" w14:textId="0AC292B9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виявити:</w:t>
      </w:r>
    </w:p>
    <w:p w14:paraId="24CBC1C0" w14:textId="36650AC4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досягнутий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використання майна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а також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цього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їх нормативним значенням;</w:t>
      </w:r>
    </w:p>
    <w:p w14:paraId="506A172A" w14:textId="0BF7FA60" w:rsidR="00E44F59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та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цього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нормативним значенням;</w:t>
      </w:r>
    </w:p>
    <w:p w14:paraId="34EE39E3" w14:textId="041D42F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платоспроможн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його балансу, а також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платоспроможност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балансу його нормативним значенням;</w:t>
      </w:r>
    </w:p>
    <w:p w14:paraId="322F8571" w14:textId="7270DAFD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її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техн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ко-економ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вень виробництва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до саморозвитку на баз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нновац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[4].</w:t>
      </w:r>
    </w:p>
    <w:p w14:paraId="641F20EE" w14:textId="62592F9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Багато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пов'язують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 над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нансового стану, так як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мають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собою багато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льного.</w:t>
      </w:r>
    </w:p>
    <w:p w14:paraId="193F4559" w14:textId="7151FB3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В Україн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використовують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методики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ранжування останн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з метою виявити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стаб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льну, прибуткове,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платоспроможност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дприємство, в яке б могли вкласти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кошти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нвестори.</w:t>
      </w:r>
    </w:p>
    <w:p w14:paraId="2B54169D" w14:textId="4437666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Так, наприклад, при складанн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рейтингу проводиться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двох груп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характеризують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 В першу групу об'єднан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п'ять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характеризують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а саме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отримання прибутку. До другої групи входять три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показника,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характеризують платоспроможн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дприємств, або,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словами, поб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нюють ймов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повернення вкладених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нвесторами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Використовуван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розраховуються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даних бухгалтерської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3F4501D" w14:textId="2393BA6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 Показники, що характеризують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EB24286" w14:textId="2CD1AAA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1.1. Загальна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тного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оду. Загальна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тного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оду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балансового прибутку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до виручки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продажу товар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послуг. Даний показник характеризує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нансово-господарської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показує, 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прибутку до оподаткування отримує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на 1 грн. виручки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</w:t>
      </w:r>
    </w:p>
    <w:p w14:paraId="7F9BD5DF" w14:textId="6DFE6E15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1.2.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по чистому прибутку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що показує розм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 чистого прибутку, яка була створена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характер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зует-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об'єкта для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йними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нвесторами. Чим вище даний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єнт, тим вище прибуток, що припадає на гривню вкладених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Показник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враховує, як керован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дприємством,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його ринковий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 Цей показник дає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вняти виг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або будь-як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операц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 У нормальних ринкових умовах 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єнтиром є обл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кова ставка НБУ -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мальна дох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яку може приносити вкладену гривню.</w:t>
      </w:r>
    </w:p>
    <w:p w14:paraId="7C4A07B4" w14:textId="5DCA7AE9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1.3.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основної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основної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прибутку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продажу до суми соб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проданих товар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роб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т, послуг, комерц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 витрат та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нських витрат. Даний показник характеризує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основної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 з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збуту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дозволяє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який обсяг прибутку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я отримує на грн. витрат, пов'язаних з виробництвом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продаж</w:t>
      </w:r>
      <w:r w:rsidR="000C0AF0">
        <w:rPr>
          <w:color w:val="auto"/>
          <w:sz w:val="28"/>
          <w:lang w:val="uk-UA"/>
        </w:rPr>
        <w:t>у</w:t>
      </w:r>
      <w:r w:rsidRPr="00E245C3">
        <w:rPr>
          <w:color w:val="auto"/>
          <w:sz w:val="28"/>
          <w:lang w:val="uk-UA"/>
        </w:rPr>
        <w:t xml:space="preserve">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</w:t>
      </w:r>
    </w:p>
    <w:p w14:paraId="3F168186" w14:textId="3C79755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1.4. Зростання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Продуктивн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виручки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продажу 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дному роц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 середньообл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кової чисельност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характеризує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використання персоналу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Зростання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поточному роц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попередньому роц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D73BDBB" w14:textId="6AC21E54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1.5.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балансового прибутку до середньої за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 величин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валюти балансу. Даний показник показує, який обсяг прибутку приносить грн .. сумарних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використання даного показника при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обумовлена ​​тим, що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дозволяє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використання всього майна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(прибутков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сумарних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в). За допомогою тих же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дприємство буде отримувати доходи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наступн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оди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Таким чином,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дає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використання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їх 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сть, а, отже, впливає на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3C4296C9" w14:textId="713ABEBD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Показники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 основна характеристика прибутковост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є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 важливими для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так як характеризують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а, отже, поб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йснених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й.</w:t>
      </w:r>
    </w:p>
    <w:p w14:paraId="619F6D6A" w14:textId="35AED480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2. Показники, що характеризують платоспроможн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поточної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поточної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показує, яку частину поточних зобов'язань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зможе погасити, моб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зувавши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кошти. Даний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оборотних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 короткострокових зобов'язань.</w:t>
      </w:r>
    </w:p>
    <w:p w14:paraId="5730B7D8" w14:textId="1B5AE504" w:rsidR="00B74F3E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2.1.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автоном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показує частку власних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у загальн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сум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джерел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нансування. Даний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дозволяє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залежн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джерел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нансування, тобто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йснення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без додаткового залучення позикового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талу.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ншого боку,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автоном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показує, на 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зобов'язання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можуть бути покрит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рахунок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талу.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автоном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до суми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03423608" w14:textId="12CB2D3A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2.2.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абсолютної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абсолютної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показує яку частину короткострокових зобов'язань зможе погасити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найближчим часом за рахунок грошових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зних рахунках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короткострокових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нних паперах. Даний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розраховується як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дношення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 короткострокових зобов'язань.</w:t>
      </w:r>
    </w:p>
    <w:p w14:paraId="1E1F7313" w14:textId="1F0AE552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Дал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використовуючи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показники, складається рейтинг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ону.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повинн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бути розбит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групи, однор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певною ознакою (наприклад, за галузевим). Вся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ранж</w:t>
      </w:r>
      <w:r w:rsidR="000C0AF0">
        <w:rPr>
          <w:color w:val="auto"/>
          <w:sz w:val="28"/>
          <w:lang w:val="uk-UA"/>
        </w:rPr>
        <w:t>уеться</w:t>
      </w:r>
      <w:r w:rsidRPr="00E245C3">
        <w:rPr>
          <w:color w:val="auto"/>
          <w:sz w:val="28"/>
          <w:lang w:val="uk-UA"/>
        </w:rPr>
        <w:t xml:space="preserve"> по кожному з обраних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 кожному ранжируванн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сця (ранги) складаються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ляться на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розглянутих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378E7327" w14:textId="54A41264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тим краще, чим нижче його середн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ранг.</w:t>
      </w:r>
    </w:p>
    <w:p w14:paraId="6EE46214" w14:textId="6F49BC8E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Рейтинг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пересл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дує так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:</w:t>
      </w:r>
    </w:p>
    <w:p w14:paraId="4A937AF9" w14:textId="54F0271E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-надання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нвесторам об'єктивної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достов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рної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про стан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16E176E7" w14:textId="02A1292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 -реклама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чних, зокрема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йних, можливостей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629B4A97" w14:textId="26F4906E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- спрощення доступу до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про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област</w:t>
      </w:r>
      <w:r w:rsidR="00C503A4">
        <w:rPr>
          <w:color w:val="auto"/>
          <w:sz w:val="28"/>
          <w:lang w:val="uk-UA"/>
        </w:rPr>
        <w:t>ї</w:t>
      </w:r>
    </w:p>
    <w:p w14:paraId="7A89786A" w14:textId="1B1C9BF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Перевагою розглянутої методики є, по-перше, достатня простота розрахунку, а по-друге, доступн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первинної та результуючої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для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учасник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ринку.</w:t>
      </w:r>
    </w:p>
    <w:p w14:paraId="06DD7A7D" w14:textId="2469487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Однак, варто зробити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ряд зауважень по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методиц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:</w:t>
      </w:r>
    </w:p>
    <w:p w14:paraId="79B0CA2C" w14:textId="74AAAA4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ряд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розрахунку використовується прибуток до оподаткування. На наш погляд,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було б використовувати показник чистого прибутку як остаточний результат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за певний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од;</w:t>
      </w:r>
    </w:p>
    <w:p w14:paraId="0E49061B" w14:textId="395FFC1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розрахунку показника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використовується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сної вим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рювач (виручка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продажу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ї), зростання якого може бути викликаний зростанням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нфляц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єю, а не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випуску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ї. На наш погляд, продуктивн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розраховувати в натуральному вираженн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що припадає на одного працюючого.);</w:t>
      </w:r>
    </w:p>
    <w:p w14:paraId="227BE0B3" w14:textId="3D1EE51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лому, в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методиц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присутня велика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яких може бути скорочено без негативного впливу на саму методику, або вони можуть бути зам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показниками, що характеризують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стан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0567F0EC" w14:textId="41FCDD83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складанн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рейтингу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Псковської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також розраховуються показники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загальної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продаж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по чистому прибутку), зростання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), а на ряду з ними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ряд наступних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в: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покриття необоротних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талом, 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обороту кредиторської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</w:t>
      </w:r>
      <w:r w:rsidR="000C0AF0">
        <w:rPr>
          <w:color w:val="auto"/>
          <w:sz w:val="28"/>
          <w:lang w:val="uk-UA"/>
        </w:rPr>
        <w:t>у чистого оборотного кап</w:t>
      </w:r>
      <w:r w:rsidR="00C503A4">
        <w:rPr>
          <w:color w:val="auto"/>
          <w:sz w:val="28"/>
          <w:lang w:val="uk-UA"/>
        </w:rPr>
        <w:t>ї</w:t>
      </w:r>
      <w:r w:rsidR="000C0AF0">
        <w:rPr>
          <w:color w:val="auto"/>
          <w:sz w:val="28"/>
          <w:lang w:val="uk-UA"/>
        </w:rPr>
        <w:t>талу [</w:t>
      </w:r>
      <w:r w:rsidRPr="00E245C3">
        <w:rPr>
          <w:color w:val="auto"/>
          <w:sz w:val="28"/>
          <w:lang w:val="uk-UA"/>
        </w:rPr>
        <w:t>13].</w:t>
      </w:r>
    </w:p>
    <w:p w14:paraId="1FCCD831" w14:textId="5E55DF88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За допомогою показника «Р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(</w:t>
      </w:r>
      <w:r w:rsidR="005241DB">
        <w:rPr>
          <w:color w:val="auto"/>
          <w:sz w:val="28"/>
          <w:lang w:val="uk-UA"/>
        </w:rPr>
        <w:t>Рвк</w:t>
      </w:r>
      <w:r w:rsidRPr="00E245C3">
        <w:rPr>
          <w:color w:val="auto"/>
          <w:sz w:val="28"/>
          <w:lang w:val="uk-UA"/>
        </w:rPr>
        <w:t>)» може бути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нена ризикован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знесу:</w:t>
      </w:r>
    </w:p>
    <w:p w14:paraId="108E8A19" w14:textId="27EBA507" w:rsidR="00BD6C38" w:rsidRPr="00E245C3" w:rsidRDefault="000C0B38" w:rsidP="00FD7217">
      <w:pPr>
        <w:tabs>
          <w:tab w:val="center" w:pos="3270"/>
          <w:tab w:val="center" w:pos="698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ab/>
      </w:r>
      <w:r w:rsidR="005241DB">
        <w:rPr>
          <w:color w:val="auto"/>
          <w:sz w:val="28"/>
          <w:lang w:val="uk-UA"/>
        </w:rPr>
        <w:t>Рвк</w:t>
      </w:r>
      <w:r w:rsidRPr="00E245C3">
        <w:rPr>
          <w:color w:val="auto"/>
          <w:sz w:val="28"/>
          <w:lang w:val="uk-UA"/>
        </w:rPr>
        <w:t xml:space="preserve"> = С</w:t>
      </w:r>
      <w:r w:rsidR="005241DB">
        <w:rPr>
          <w:color w:val="auto"/>
          <w:sz w:val="28"/>
          <w:lang w:val="uk-UA"/>
        </w:rPr>
        <w:t xml:space="preserve">К / </w:t>
      </w:r>
      <w:r w:rsidRPr="00E245C3">
        <w:rPr>
          <w:color w:val="auto"/>
          <w:sz w:val="28"/>
          <w:lang w:val="uk-UA"/>
        </w:rPr>
        <w:t>П</w:t>
      </w:r>
      <w:r w:rsidRPr="00E245C3">
        <w:rPr>
          <w:color w:val="auto"/>
          <w:sz w:val="28"/>
          <w:lang w:val="uk-UA"/>
        </w:rPr>
        <w:tab/>
        <w:t>(</w:t>
      </w:r>
      <w:r w:rsidR="00E44F59" w:rsidRPr="00E245C3">
        <w:rPr>
          <w:color w:val="auto"/>
          <w:sz w:val="28"/>
          <w:lang w:val="uk-UA"/>
        </w:rPr>
        <w:t>3</w:t>
      </w:r>
      <w:r w:rsidRPr="00E245C3">
        <w:rPr>
          <w:color w:val="auto"/>
          <w:sz w:val="28"/>
          <w:lang w:val="uk-UA"/>
        </w:rPr>
        <w:t>.1)</w:t>
      </w:r>
    </w:p>
    <w:p w14:paraId="71292F75" w14:textId="413297EF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П - сукупн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пасиви;</w:t>
      </w:r>
    </w:p>
    <w:p w14:paraId="14A5AEAC" w14:textId="65F37712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СК - власний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тал.</w:t>
      </w:r>
    </w:p>
    <w:p w14:paraId="08054FC7" w14:textId="6722D8F5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Очевидно, що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шення про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йснення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приймається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прибутковост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але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урахуванням їх ризику, причому, чим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ризику, тим вище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дна прибутков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сть. При однаковому 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ризик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менше для того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у якого вище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власного,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отже, воно краще для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нансування.</w:t>
      </w:r>
    </w:p>
    <w:p w14:paraId="4ED23133" w14:textId="2E2CF58A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За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вних умов, чим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частка власних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у пасивах, тим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у нього можливостей для додаткового залучення позикових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70B65C4C" w14:textId="2FE93246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Частка позикових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у джерелах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нансування показує, яка частина майна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фактично належить кредиторам, а не його власникам. Чим вище ця частка, тим все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жорстк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вимоги до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можуть пред'являти кредитори, а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вимоги в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випадк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не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гаються 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нтересами власник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Та все це характеризує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нансову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його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нормально функц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онувати без залучення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ресурс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1EFFC998" w14:textId="6CE35DC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Довгостроков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короткостроков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перспективи платоспроможност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Приймаючи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шення про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враховувати не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ризик неотримання бажаного доходу, а й ризик неповернення вкладених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то є ризик банкрутства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Ризик банкрутства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враховують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покриття необоротних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талом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обороту кредиторської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101C2B98" w14:textId="24826352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Платоспроможн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 довгостроковому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дображає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покриття необоротних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талом:</w:t>
      </w:r>
    </w:p>
    <w:p w14:paraId="445C584F" w14:textId="71C68BE5" w:rsidR="00BD6C38" w:rsidRPr="00E245C3" w:rsidRDefault="000C0B38" w:rsidP="00FD7217">
      <w:pPr>
        <w:pStyle w:val="3"/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КП = С</w:t>
      </w:r>
      <w:r w:rsidR="00E44F59" w:rsidRPr="00E245C3">
        <w:rPr>
          <w:color w:val="auto"/>
          <w:sz w:val="28"/>
          <w:lang w:val="uk-UA"/>
        </w:rPr>
        <w:t>К / В</w:t>
      </w:r>
      <w:r w:rsidRPr="00E245C3">
        <w:rPr>
          <w:color w:val="auto"/>
          <w:sz w:val="28"/>
          <w:lang w:val="uk-UA"/>
        </w:rPr>
        <w:t>А</w:t>
      </w:r>
      <w:r w:rsidR="00B74F3E" w:rsidRPr="00E245C3">
        <w:rPr>
          <w:color w:val="auto"/>
          <w:sz w:val="28"/>
          <w:lang w:val="uk-UA"/>
        </w:rPr>
        <w:tab/>
      </w:r>
      <w:r w:rsidR="00B74F3E" w:rsidRPr="00E245C3">
        <w:rPr>
          <w:color w:val="auto"/>
          <w:sz w:val="28"/>
          <w:lang w:val="uk-UA"/>
        </w:rPr>
        <w:tab/>
      </w:r>
      <w:r w:rsidR="00B74F3E" w:rsidRPr="00E245C3">
        <w:rPr>
          <w:color w:val="auto"/>
          <w:sz w:val="28"/>
          <w:lang w:val="uk-UA"/>
        </w:rPr>
        <w:tab/>
      </w:r>
      <w:r w:rsidR="00E44F59" w:rsidRPr="00E245C3">
        <w:rPr>
          <w:color w:val="auto"/>
          <w:sz w:val="28"/>
          <w:lang w:val="uk-UA"/>
        </w:rPr>
        <w:t>3</w:t>
      </w:r>
      <w:r w:rsidR="00B74F3E" w:rsidRPr="00E245C3">
        <w:rPr>
          <w:color w:val="auto"/>
          <w:sz w:val="28"/>
          <w:lang w:val="uk-UA"/>
        </w:rPr>
        <w:t>.2</w:t>
      </w:r>
    </w:p>
    <w:p w14:paraId="4D133EBE" w14:textId="77777777" w:rsidR="00E44F59" w:rsidRPr="00E245C3" w:rsidRDefault="00E44F59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0799F4E" w14:textId="77A1F329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ВА - необоротн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активи.</w:t>
      </w:r>
    </w:p>
    <w:p w14:paraId="1C094675" w14:textId="3CCE9853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Короткостроков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перспективи платоспроможност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характеризує показник «Тривал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обороту кредиторської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(ДО)»,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показує терм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н, протягом якого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здатне погасити свою короткострокову кредиторську заборгован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якщо виручка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залишиться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тного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оду,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воно не буде створювати нової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427747BA" w14:textId="7777777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EA03AAE" w14:textId="3CA647F1" w:rsidR="00B74F3E" w:rsidRPr="00E245C3" w:rsidRDefault="000C0B38" w:rsidP="00B74F3E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ДО = C</w:t>
      </w:r>
      <w:r w:rsidR="00E44F59" w:rsidRPr="00E245C3">
        <w:rPr>
          <w:color w:val="auto"/>
          <w:sz w:val="28"/>
          <w:lang w:val="uk-UA"/>
        </w:rPr>
        <w:t>КЗ</w:t>
      </w:r>
      <w:r w:rsidRPr="00E245C3">
        <w:rPr>
          <w:color w:val="auto"/>
          <w:sz w:val="28"/>
          <w:lang w:val="uk-UA"/>
        </w:rPr>
        <w:t>*360/B</w:t>
      </w:r>
      <w:r w:rsidR="00B74F3E" w:rsidRPr="00E245C3">
        <w:rPr>
          <w:color w:val="auto"/>
          <w:sz w:val="28"/>
          <w:lang w:val="uk-UA"/>
        </w:rPr>
        <w:tab/>
      </w:r>
      <w:r w:rsidR="00B74F3E" w:rsidRPr="00E245C3">
        <w:rPr>
          <w:color w:val="auto"/>
          <w:sz w:val="28"/>
          <w:lang w:val="uk-UA"/>
        </w:rPr>
        <w:tab/>
      </w:r>
      <w:r w:rsidR="00B74F3E" w:rsidRPr="00E245C3">
        <w:rPr>
          <w:color w:val="auto"/>
          <w:sz w:val="28"/>
          <w:lang w:val="uk-UA"/>
        </w:rPr>
        <w:tab/>
      </w:r>
      <w:r w:rsidR="00B74F3E" w:rsidRPr="00E245C3">
        <w:rPr>
          <w:color w:val="auto"/>
          <w:sz w:val="28"/>
          <w:lang w:val="uk-UA"/>
        </w:rPr>
        <w:tab/>
      </w:r>
      <w:r w:rsidR="00E44F59" w:rsidRPr="00E245C3">
        <w:rPr>
          <w:color w:val="auto"/>
          <w:sz w:val="28"/>
          <w:lang w:val="uk-UA"/>
        </w:rPr>
        <w:t>3</w:t>
      </w:r>
      <w:r w:rsidR="00B74F3E" w:rsidRPr="00E245C3">
        <w:rPr>
          <w:color w:val="auto"/>
          <w:sz w:val="28"/>
          <w:lang w:val="uk-UA"/>
        </w:rPr>
        <w:t>.3</w:t>
      </w:r>
    </w:p>
    <w:p w14:paraId="0A78163E" w14:textId="43F81142" w:rsidR="00BD6C38" w:rsidRPr="00E245C3" w:rsidRDefault="00BD6C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D4EA075" w14:textId="58C3FE7B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ВКВ - середньор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чна величина кредиторської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7C6EA4BB" w14:textId="23346306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 В - виручка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продажу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роб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т, послуг.</w:t>
      </w:r>
    </w:p>
    <w:p w14:paraId="3BB2A06E" w14:textId="6B05C0AA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знесом дуже добре характеризується показником «Тривал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обороту чистого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(ЧОК)».</w:t>
      </w:r>
    </w:p>
    <w:p w14:paraId="4EC17799" w14:textId="7777777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F16080A" w14:textId="7777777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ЧОК = (ОА - КЗ) * 360 / В 3.4</w:t>
      </w:r>
    </w:p>
    <w:p w14:paraId="3B3F5135" w14:textId="77777777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71B358D" w14:textId="342906E8" w:rsidR="00B1745D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ОА -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</w:t>
      </w:r>
    </w:p>
    <w:p w14:paraId="37E9735B" w14:textId="4233CCEE" w:rsidR="00BD6C38" w:rsidRPr="00E245C3" w:rsidRDefault="00B1745D" w:rsidP="00B1745D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КЗ - короткостроков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зобов'язання</w:t>
      </w:r>
    </w:p>
    <w:p w14:paraId="5B124F2C" w14:textId="77777777" w:rsidR="00E71224" w:rsidRPr="00E245C3" w:rsidRDefault="00E7122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A1B4DBA" w14:textId="37DE30E8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Позитивне значення показника вказує час, протягом якого звертаються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кошти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(пройшовши весь круг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оплати сировини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знаходження їх у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виробничих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залишк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незавершеного виробництва,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готової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до отримання платежу за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зовану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ю). Негативне значення показника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дчить про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власних оборотних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в, а його величина характеризує </w:t>
      </w:r>
      <w:r w:rsidRPr="00E245C3">
        <w:rPr>
          <w:color w:val="auto"/>
          <w:sz w:val="28"/>
          <w:lang w:val="uk-UA"/>
        </w:rPr>
        <w:lastRenderedPageBreak/>
        <w:t>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мальну суму кредиту на поповнення оборотних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дприємству.</w:t>
      </w:r>
    </w:p>
    <w:p w14:paraId="248192A4" w14:textId="0B73BA1E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тривалост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обороту чистого виробничого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можуть бути зроблен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висновки про як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дприємством.</w:t>
      </w:r>
    </w:p>
    <w:p w14:paraId="19E36EA7" w14:textId="1157B488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ональному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оборотним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тривал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обороту чистого виробничого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позитивна, але близька до нуля. Це означає, що структура деб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торської та кредиторської заборгованостей збалансована, а величина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визначається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чними особливостями виробництва.</w:t>
      </w:r>
    </w:p>
    <w:p w14:paraId="72DA9080" w14:textId="1AF2B452" w:rsidR="00BD6C38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обчислених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проводиться ранжування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дприємств: для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продаж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 покриття необоротних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власним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талом ранг тим вище, чим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показник, для показника тривалост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обороту кредиторської заборгованост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навпаки, меншому показнику присвоюється вищий ранг, з показником тривалост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обороту чистого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справа йде складн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 - в першу чергу ранжуються значення, що знаходяться 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0 до 20 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(чим менше значення, тим вище ранг), пот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м значення 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нтервал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-15 до 0, дал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значення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20 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нарешт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значення менше -15 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436B87F5" w14:textId="4E094583" w:rsidR="00710371" w:rsidRPr="00E245C3" w:rsidRDefault="000C0B38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451AC12D" wp14:editId="17174702">
            <wp:extent cx="16436" cy="109497"/>
            <wp:effectExtent l="0" t="0" r="0" b="0"/>
            <wp:docPr id="564490" name="Picture 56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90" name="Picture 5644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436" cy="1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371" w:rsidRPr="00E245C3">
        <w:rPr>
          <w:color w:val="auto"/>
          <w:lang w:val="uk-UA"/>
        </w:rPr>
        <w:t xml:space="preserve"> </w:t>
      </w:r>
      <w:r w:rsidR="00710371" w:rsidRPr="00E245C3">
        <w:rPr>
          <w:color w:val="auto"/>
          <w:sz w:val="28"/>
          <w:lang w:val="uk-UA"/>
        </w:rPr>
        <w:t>П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дприємства в рейтингу розбит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на групи, однор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за певною ознакою. В основу угруповання лягла класиф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кац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я п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дприємств за орган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йно-правов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й форм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господарювання 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масштабом.</w:t>
      </w:r>
    </w:p>
    <w:p w14:paraId="0F4B8AB0" w14:textId="5042F91A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ляються 2 групи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5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дгруп:</w:t>
      </w:r>
    </w:p>
    <w:p w14:paraId="60143CC1" w14:textId="125C5FBD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Господарськ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товариства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товариства.</w:t>
      </w:r>
    </w:p>
    <w:p w14:paraId="036BA882" w14:textId="330AC024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велик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основних виро</w:t>
      </w:r>
      <w:r w:rsidR="000C0AF0">
        <w:rPr>
          <w:color w:val="auto"/>
          <w:sz w:val="28"/>
          <w:lang w:val="uk-UA"/>
        </w:rPr>
        <w:t>бничих фонд</w:t>
      </w:r>
      <w:r w:rsidR="00C503A4">
        <w:rPr>
          <w:color w:val="auto"/>
          <w:sz w:val="28"/>
          <w:lang w:val="uk-UA"/>
        </w:rPr>
        <w:t>ї</w:t>
      </w:r>
      <w:r w:rsidR="000C0AF0">
        <w:rPr>
          <w:color w:val="auto"/>
          <w:sz w:val="28"/>
          <w:lang w:val="uk-UA"/>
        </w:rPr>
        <w:t>в понад 20 млн. грн</w:t>
      </w:r>
      <w:r w:rsidRPr="00E245C3">
        <w:rPr>
          <w:color w:val="auto"/>
          <w:sz w:val="28"/>
          <w:lang w:val="uk-UA"/>
        </w:rPr>
        <w:t>.;</w:t>
      </w:r>
    </w:p>
    <w:p w14:paraId="542C4862" w14:textId="27C7DADF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середн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основних виробничих фонд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</w:t>
      </w:r>
      <w:r w:rsidR="000C0AF0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="000C0AF0">
        <w:rPr>
          <w:color w:val="auto"/>
          <w:sz w:val="28"/>
          <w:lang w:val="uk-UA"/>
        </w:rPr>
        <w:t>д 1 млн. грн. до 20 млн. грн</w:t>
      </w:r>
      <w:r w:rsidRPr="00E245C3">
        <w:rPr>
          <w:color w:val="auto"/>
          <w:sz w:val="28"/>
          <w:lang w:val="uk-UA"/>
        </w:rPr>
        <w:t>.;</w:t>
      </w:r>
    </w:p>
    <w:p w14:paraId="41E1CA8B" w14:textId="544C5496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мал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основних вир</w:t>
      </w:r>
      <w:r w:rsidR="000C0AF0">
        <w:rPr>
          <w:color w:val="auto"/>
          <w:sz w:val="28"/>
          <w:lang w:val="uk-UA"/>
        </w:rPr>
        <w:t>обничих фонд</w:t>
      </w:r>
      <w:r w:rsidR="00C503A4">
        <w:rPr>
          <w:color w:val="auto"/>
          <w:sz w:val="28"/>
          <w:lang w:val="uk-UA"/>
        </w:rPr>
        <w:t>ї</w:t>
      </w:r>
      <w:r w:rsidR="000C0AF0">
        <w:rPr>
          <w:color w:val="auto"/>
          <w:sz w:val="28"/>
          <w:lang w:val="uk-UA"/>
        </w:rPr>
        <w:t>в менше 1 млн. грн</w:t>
      </w:r>
      <w:r w:rsidRPr="00E245C3">
        <w:rPr>
          <w:color w:val="auto"/>
          <w:sz w:val="28"/>
          <w:lang w:val="uk-UA"/>
        </w:rPr>
        <w:t>.;</w:t>
      </w:r>
    </w:p>
    <w:p w14:paraId="0E240267" w14:textId="2F5912B6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2 Державн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комунальн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дприємства:</w:t>
      </w:r>
    </w:p>
    <w:p w14:paraId="167CDCF9" w14:textId="09F3721C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державн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4F35EEBC" w14:textId="592430E2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комунальн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678EFBF0" w14:textId="666505E5" w:rsidR="00BD6C38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Перевагою даної методики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є наявн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повно охоплюють, на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ну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попередньої методики,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чне становище ранжируваних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 Але виникає складн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саме в самому ранжируванн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 Так, частини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присвоюється найвищий бал при кращому їх значенн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частини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- навпаки. На наш погляд, - для зручност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ранжирування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 було б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брати односпрямован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0AF34D39" w14:textId="33BD88E5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 Луганськ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област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 складанн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рейтингу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за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проводився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п'яти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[50]: загальної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обсягу чистого прибутку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основної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продуктивн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ставлення виручки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тного року до виручц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попереднього року. По кожному з п'яти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визначалося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сце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0 до 100, тобто розраховувався локальний рейтинг по приватному показнику. Залежно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впливу приватного показника на загальну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були присвоєн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вагов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єнти.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дсумковий рейтинг дор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внює сум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зважених значень локальних рейтинг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Зведений рейтинг ефективност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будувався шляхом ранжирування результат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дсумкового рейтингу.</w:t>
      </w:r>
    </w:p>
    <w:p w14:paraId="32E64771" w14:textId="4824EE4A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розгляд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даної методики постає ряд 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рних питань. Так, використання показника «обсяг чистого прибутку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дприємства»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самого початку має передумовою «зб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льшення» рейтингу великих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 Також не можна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внювати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показником продуктивност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так як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зний масштаб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Ми вважаємо, </w:t>
      </w:r>
      <w:r w:rsidRPr="00E245C3">
        <w:rPr>
          <w:color w:val="auto"/>
          <w:sz w:val="28"/>
          <w:lang w:val="uk-UA"/>
        </w:rPr>
        <w:lastRenderedPageBreak/>
        <w:t>що є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виправданим використання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характеризують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абсолютних.</w:t>
      </w:r>
    </w:p>
    <w:p w14:paraId="33C1019B" w14:textId="35449623" w:rsidR="00BD6C38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Таким чином,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дзначити, що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методики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мають розб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набор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розраховуються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0E6766F6" w14:textId="52F153BE" w:rsidR="00E71224" w:rsidRPr="00E245C3" w:rsidRDefault="0071037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Таким чином, поняття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дає сформульованим нами ран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 поняття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Розглянемо запропоновану взаємозв'язок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 вих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дної та 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нцевої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єю при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(рис. 3.1) з точки зору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027240D2" w14:textId="0739DE1D" w:rsidR="00BD6C38" w:rsidRPr="00E245C3" w:rsidRDefault="00377CF1" w:rsidP="00377CF1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7E5D09B5" wp14:editId="730BE473">
                <wp:extent cx="4885427" cy="4498136"/>
                <wp:effectExtent l="0" t="0" r="10795" b="17145"/>
                <wp:docPr id="125975" name="Группа 125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427" cy="4498136"/>
                          <a:chOff x="0" y="0"/>
                          <a:chExt cx="4885427" cy="4498136"/>
                        </a:xfrm>
                      </wpg:grpSpPr>
                      <wps:wsp>
                        <wps:cNvPr id="116021" name="Надпись 116021"/>
                        <wps:cNvSpPr txBox="1"/>
                        <wps:spPr>
                          <a:xfrm>
                            <a:off x="0" y="0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DBA5F" w14:textId="1D7C2A9A" w:rsidR="004B63A6" w:rsidRPr="00DB21BA" w:rsidRDefault="004B63A6" w:rsidP="00DB21BA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Вих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данн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про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нансово – господарську д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яльн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 п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26" name="Надпись 116026"/>
                        <wps:cNvSpPr txBox="1"/>
                        <wps:spPr>
                          <a:xfrm>
                            <a:off x="1595887" y="17253"/>
                            <a:ext cx="17049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61338" w14:textId="229874E0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Вих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данн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про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нансовий стан п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 (поточна кредитоспроможн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82" name="Надпись 125682"/>
                        <wps:cNvSpPr txBox="1"/>
                        <wps:spPr>
                          <a:xfrm>
                            <a:off x="3510951" y="17253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89C1B" w14:textId="46D58098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нансовий менеджмент на п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83" name="Надпись 125683"/>
                        <wps:cNvSpPr txBox="1"/>
                        <wps:spPr>
                          <a:xfrm>
                            <a:off x="0" y="1414732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5ACEC" w14:textId="114A6BA0" w:rsidR="004B63A6" w:rsidRPr="00623AA8" w:rsidRDefault="004B63A6" w:rsidP="00DB21BA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Грошев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потоки п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84" name="Надпись 125684"/>
                        <wps:cNvSpPr txBox="1"/>
                        <wps:spPr>
                          <a:xfrm>
                            <a:off x="1768415" y="1440611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789EB" w14:textId="30A50EB9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Вих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данн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про 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нвестиц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йний 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85" name="Надпись 125685"/>
                        <wps:cNvSpPr txBox="1"/>
                        <wps:spPr>
                          <a:xfrm>
                            <a:off x="3519578" y="1440611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0B1B2" w14:textId="7C057D7A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Ризики та оц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комерц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йної ефективност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нвестиц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52" name="Надпись 125952"/>
                        <wps:cNvSpPr txBox="1"/>
                        <wps:spPr>
                          <a:xfrm>
                            <a:off x="0" y="2855343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17902" w14:textId="17EF13C5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Дисконтування проекту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53" name="Надпись 125953"/>
                        <wps:cNvSpPr txBox="1"/>
                        <wps:spPr>
                          <a:xfrm>
                            <a:off x="1768415" y="2872596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C2BD5" w14:textId="23F757EE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нансова модель обл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ку пливу проекту на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нансовий стан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60" name="Надпись 125960"/>
                        <wps:cNvSpPr txBox="1"/>
                        <wps:spPr>
                          <a:xfrm>
                            <a:off x="3519578" y="2872596"/>
                            <a:ext cx="13620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FC1F2" w14:textId="61100CF9" w:rsidR="004B63A6" w:rsidRPr="00623AA8" w:rsidRDefault="004B63A6" w:rsidP="00623AA8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нансових коеф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єнт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62" name="Надпись 125962"/>
                        <wps:cNvSpPr txBox="1"/>
                        <wps:spPr>
                          <a:xfrm>
                            <a:off x="8627" y="4183811"/>
                            <a:ext cx="48768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17E18" w14:textId="20F31F15" w:rsidR="004B63A6" w:rsidRPr="00DB21BA" w:rsidRDefault="004B63A6" w:rsidP="00DB21BA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DB21BA">
                                <w:rPr>
                                  <w:b/>
                                  <w:lang w:val="uk-UA"/>
                                </w:rPr>
                                <w:t>Анал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DB21BA">
                                <w:rPr>
                                  <w:b/>
                                  <w:lang w:val="uk-UA"/>
                                </w:rPr>
                                <w:t xml:space="preserve">з 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DB21BA">
                                <w:rPr>
                                  <w:b/>
                                  <w:lang w:val="uk-UA"/>
                                </w:rPr>
                                <w:t>нвестиц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DB21BA">
                                <w:rPr>
                                  <w:b/>
                                  <w:lang w:val="uk-UA"/>
                                </w:rPr>
                                <w:t>йної кредитоспроможност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65" name="Прямая со стрелкой 125965"/>
                        <wps:cNvCnPr/>
                        <wps:spPr>
                          <a:xfrm>
                            <a:off x="1371600" y="543464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66" name="Прямая со стрелкой 125966"/>
                        <wps:cNvCnPr/>
                        <wps:spPr>
                          <a:xfrm>
                            <a:off x="1371600" y="1949570"/>
                            <a:ext cx="400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70" name="Прямая со стрелкой 125970"/>
                        <wps:cNvCnPr/>
                        <wps:spPr>
                          <a:xfrm>
                            <a:off x="1362974" y="3476445"/>
                            <a:ext cx="4350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71" name="Прямая со стрелкой 125971"/>
                        <wps:cNvCnPr/>
                        <wps:spPr>
                          <a:xfrm flipH="1">
                            <a:off x="3286664" y="526211"/>
                            <a:ext cx="22199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72" name="Прямая со стрелкой 125972"/>
                        <wps:cNvCnPr/>
                        <wps:spPr>
                          <a:xfrm flipH="1">
                            <a:off x="3122762" y="1923690"/>
                            <a:ext cx="39113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73" name="Прямая со стрелкой 125973"/>
                        <wps:cNvCnPr/>
                        <wps:spPr>
                          <a:xfrm flipH="1">
                            <a:off x="3114136" y="3467819"/>
                            <a:ext cx="40698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74" name="Прямая со стрелкой 125974"/>
                        <wps:cNvCnPr/>
                        <wps:spPr>
                          <a:xfrm>
                            <a:off x="2372264" y="3968151"/>
                            <a:ext cx="0" cy="2167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D09B5" id="Группа 125975" o:spid="_x0000_s1215" style="width:384.7pt;height:354.2pt;mso-position-horizontal-relative:char;mso-position-vertical-relative:line" coordsize="48854,4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">
                <v:shape id="Надпись 116021" o:spid="_x0000_s1216" type="#_x0000_t202" style="position:absolute;width:13620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iZsMA&#10;AADfAAAADwAAAGRycy9kb3ducmV2LnhtbERPXWvCMBR9F/YfwhX2NtPK0FGN4kTZxp6s0+dLc22D&#10;zU1NMu3+/TIY+Hg43/Nlb1txJR+MYwX5KANBXDltuFbwtd8+vYAIEVlj65gU/FCA5eJhMMdCuxvv&#10;6FrGWqQQDgUqaGLsCilD1ZDFMHIdceJOzluMCfpaao+3FG5bOc6yibRoODU02NG6oepcflsFl4Pf&#10;P+dmc9y2H6W5TM+fr284Vepx2K9mICL18S7+d7/rND+fZOMc/v4k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iZsMAAADfAAAADwAAAAAAAAAAAAAAAACYAgAAZHJzL2Rv&#10;d25yZXYueG1sUEsFBgAAAAAEAAQA9QAAAIgDAAAAAA==&#10;" fillcolor="white [3201]" strokeweight=".5pt">
                  <v:textbox>
                    <w:txbxContent>
                      <w:p w14:paraId="2B1DBA5F" w14:textId="1D7C2A9A" w:rsidR="004B63A6" w:rsidRPr="00DB21BA" w:rsidRDefault="004B63A6" w:rsidP="00DB21BA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Вих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данн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про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нансово – господарську д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яльн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 п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Надпись 116026" o:spid="_x0000_s1217" type="#_x0000_t202" style="position:absolute;left:15958;top:172;width:17050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6EsQA&#10;AADfAAAADwAAAGRycy9kb3ducmV2LnhtbERPXWvCMBR9F/Yfwh34pmlF6uiMso3JNnyybnu+NHdt&#10;sLmpSabdv18EwcfD+V6uB9uJE/lgHCvIpxkI4tppw42Cz/1m8gAiRGSNnWNS8EcB1qu70RJL7c68&#10;o1MVG5FCOJSooI2xL6UMdUsWw9T1xIn7cd5iTNA3Uns8p3DbyVmWFdKi4dTQYk8vLdWH6tcqOH75&#10;/Tw3r9+b7qMyx8Vh+/yGC6XG98PTI4hIQ7yJr+53nebnRTYr4PInA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uhLEAAAA3wAAAA8AAAAAAAAAAAAAAAAAmAIAAGRycy9k&#10;b3ducmV2LnhtbFBLBQYAAAAABAAEAPUAAACJAwAAAAA=&#10;" fillcolor="white [3201]" strokeweight=".5pt">
                  <v:textbox>
                    <w:txbxContent>
                      <w:p w14:paraId="00861338" w14:textId="229874E0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Вих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данн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про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нансовий стан п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 (поточна кредитоспроможн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сть)</w:t>
                        </w:r>
                      </w:p>
                    </w:txbxContent>
                  </v:textbox>
                </v:shape>
                <v:shape id="Надпись 125682" o:spid="_x0000_s1218" type="#_x0000_t202" style="position:absolute;left:35109;top:172;width:13621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U68QA&#10;AADfAAAADwAAAGRycy9kb3ducmV2LnhtbERPW0/CMBR+N/E/NMeEN+lYuGVSiBoIGp4c6vPJetwa&#10;1tPRFpj/npKY+Pjluy9WvW3FmXwwjhWMhhkI4sppw7WCz/3mcQ4iRGSNrWNS8EsBVsv7uwUW2l34&#10;g85lrEUK4VCggibGrpAyVA1ZDEPXESfux3mLMUFfS+3xksJtK/Msm0qLhlNDgx29NlQdypNVcPzy&#10;+/HIrL837XtpjrPD7mWLM6UGD/3zE4hIffwX/7nfdJqfT6bzHG5/E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lOvEAAAA3wAAAA8AAAAAAAAAAAAAAAAAmAIAAGRycy9k&#10;b3ducmV2LnhtbFBLBQYAAAAABAAEAPUAAACJAwAAAAA=&#10;" fillcolor="white [3201]" strokeweight=".5pt">
                  <v:textbox>
                    <w:txbxContent>
                      <w:p w14:paraId="5F089C1B" w14:textId="46D58098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нансовий менеджмент на п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Надпись 125683" o:spid="_x0000_s1219" type="#_x0000_t202" style="position:absolute;top:14147;width:13620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xcMQA&#10;AADfAAAADwAAAGRycy9kb3ducmV2LnhtbERPXU/CMBR9N/E/NNfEN+lAZWRQiBCJEp8cyvPNet0a&#10;1tvRVhj/npqY8HhyvmeL3rbiSD4YxwqGgwwEceW04VrB13b9MAERIrLG1jEpOFOAxfz2ZoaFdif+&#10;pGMZa5FCOBSooImxK6QMVUMWw8B1xIn7cd5iTNDXUns8pXDbylGWjaVFw6mhwY5WDVX78tcqOHz7&#10;7dPQvO7W7aY0h3z/sXzDXKn7u/5lCiJSH6/if/e7TvNHz+PJI/z9SQD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MXDEAAAA3wAAAA8AAAAAAAAAAAAAAAAAmAIAAGRycy9k&#10;b3ducmV2LnhtbFBLBQYAAAAABAAEAPUAAACJAwAAAAA=&#10;" fillcolor="white [3201]" strokeweight=".5pt">
                  <v:textbox>
                    <w:txbxContent>
                      <w:p w14:paraId="1685ACEC" w14:textId="114A6BA0" w:rsidR="004B63A6" w:rsidRPr="00623AA8" w:rsidRDefault="004B63A6" w:rsidP="00DB21BA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Грошев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потоки п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Надпись 125684" o:spid="_x0000_s1220" type="#_x0000_t202" style="position:absolute;left:17684;top:14406;width:13620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pBMQA&#10;AADfAAAADwAAAGRycy9kb3ducmV2LnhtbERPy2oCMRTdF/oP4Ra6qxnFF1OjtKJY6apjdX2Z3M4E&#10;Jzdjkur0740gdHk479mis404kw/GsYJ+LwNBXDptuFLwvVu/TEGEiKyxcUwK/ijAYv74MMNcuwt/&#10;0bmIlUghHHJUUMfY5lKGsiaLoeda4sT9OG8xJugrqT1eUrht5CDLxtKi4dRQY0vLmspj8WsVnPZ+&#10;N+yb1WHdbAtzmhw/3zc4Uer5qXt7BRGpi//iu/tDp/mD0Xg6hNufB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qQTEAAAA3wAAAA8AAAAAAAAAAAAAAAAAmAIAAGRycy9k&#10;b3ducmV2LnhtbFBLBQYAAAAABAAEAPUAAACJAwAAAAA=&#10;" fillcolor="white [3201]" strokeweight=".5pt">
                  <v:textbox>
                    <w:txbxContent>
                      <w:p w14:paraId="505789EB" w14:textId="30A50EB9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Вих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данн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про 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нвестиц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йний проект</w:t>
                        </w:r>
                      </w:p>
                    </w:txbxContent>
                  </v:textbox>
                </v:shape>
                <v:shape id="Надпись 125685" o:spid="_x0000_s1221" type="#_x0000_t202" style="position:absolute;left:35195;top:14406;width:1362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n8QA&#10;AADfAAAADwAAAGRycy9kb3ducmV2LnhtbERPy2oCMRTdF/yHcIXuakapD6ZGaUvFFleOj/VlcjsT&#10;nNyMSdTp3zeFgsvDec+XnW3ElXwwjhUMBxkI4tJpw5WC/W71NAMRIrLGxjEp+KEAy0XvYY65djfe&#10;0rWIlUghHHJUUMfY5lKGsiaLYeBa4sR9O28xJugrqT3eUrht5CjLJtKi4dRQY0vvNZWn4mIVnA9+&#10;9zw0H8dV81WY8/S0eVvjVKnHfvf6AiJSF+/if/enTvNH48lsDH9/E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DJ/EAAAA3wAAAA8AAAAAAAAAAAAAAAAAmAIAAGRycy9k&#10;b3ducmV2LnhtbFBLBQYAAAAABAAEAPUAAACJAwAAAAA=&#10;" fillcolor="white [3201]" strokeweight=".5pt">
                  <v:textbox>
                    <w:txbxContent>
                      <w:p w14:paraId="0BD0B1B2" w14:textId="7C057D7A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Ризики та оц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комерц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йної ефективност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нвестиц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</w:t>
                        </w:r>
                      </w:p>
                    </w:txbxContent>
                  </v:textbox>
                </v:shape>
                <v:shape id="Надпись 125952" o:spid="_x0000_s1222" type="#_x0000_t202" style="position:absolute;top:28553;width:13620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s+sQA&#10;AADfAAAADwAAAGRycy9kb3ducmV2LnhtbERPW0/CMBR+N+E/NIfEN+lYRGRSCBiJEp8cl+eT9bg1&#10;rKejrTD/vTUx8fHLd58ve9uKC/lgHCsYjzIQxJXThmsF+93m7hFEiMgaW8ek4JsCLBeDmzkW2l35&#10;gy5lrEUK4VCggibGrpAyVA1ZDCPXESfu03mLMUFfS+3xmsJtK/Mse5AWDaeGBjt6bqg6lV9Wwfng&#10;d/dj83LctNvSnKen9/UrTpW6HfarJxCR+vgv/nO/6TQ/n8wmOfz+SQD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LPrEAAAA3wAAAA8AAAAAAAAAAAAAAAAAmAIAAGRycy9k&#10;b3ducmV2LnhtbFBLBQYAAAAABAAEAPUAAACJAwAAAAA=&#10;" fillcolor="white [3201]" strokeweight=".5pt">
                  <v:textbox>
                    <w:txbxContent>
                      <w:p w14:paraId="6D817902" w14:textId="17EF13C5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Дисконтування проекту</w:t>
                        </w:r>
                      </w:p>
                    </w:txbxContent>
                  </v:textbox>
                </v:shape>
                <v:shape id="Надпись 125953" o:spid="_x0000_s1223" type="#_x0000_t202" style="position:absolute;left:17684;top:28725;width:13620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JYcQA&#10;AADfAAAADwAAAGRycy9kb3ducmV2LnhtbERPTU8CMRC9m/gfmiHxJl1QBFYKUSNRw4kFPE+2w27D&#10;drq0BdZ/T01MPL6879mis404kw/GsYJBPwNBXDptuFKw3SzvJyBCRNbYOCYFPxRgMb+9mWGu3YXX&#10;dC5iJVIIhxwV1DG2uZShrMli6LuWOHF75y3GBH0ltcdLCreNHGbZk7RoODXU2NJbTeWhOFkFx53f&#10;PA7M+/ey+SrMcXxYvX7gWKm7XvfyDCJSF//Ff+5PneYPR9PRA/z+SQD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iWHEAAAA3wAAAA8AAAAAAAAAAAAAAAAAmAIAAGRycy9k&#10;b3ducmV2LnhtbFBLBQYAAAAABAAEAPUAAACJAwAAAAA=&#10;" fillcolor="white [3201]" strokeweight=".5pt">
                  <v:textbox>
                    <w:txbxContent>
                      <w:p w14:paraId="3EAC2BD5" w14:textId="23F757EE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нансова модель обл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ку пливу проекту на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нансовий стан</w:t>
                        </w:r>
                      </w:p>
                    </w:txbxContent>
                  </v:textbox>
                </v:shape>
                <v:shape id="Надпись 125960" o:spid="_x0000_s1224" type="#_x0000_t202" style="position:absolute;left:35195;top:28725;width:13621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dq8QA&#10;AADfAAAADwAAAGRycy9kb3ducmV2LnhtbERPTU8CMRC9m/AfmjHxJl2Igq4UgkaihhOLep5sx92G&#10;7XRpK6z/3jmYeHx534vV4Dt1ophcYAOTcQGKuA7WcWPgfb+5vgOVMrLFLjAZ+KEEq+XoYoGlDWfe&#10;0anKjZIQTiUaaHPuS61T3ZLHNA49sXBfIXrMAmOjbcSzhPtOT4tipj06loYWe3pqqT5U397A8SPu&#10;bybu+XPTvVXuOD9sH19wbszV5bB+AJVpyP/iP/erlfnT2/uZPJA/A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3avEAAAA3wAAAA8AAAAAAAAAAAAAAAAAmAIAAGRycy9k&#10;b3ducmV2LnhtbFBLBQYAAAAABAAEAPUAAACJAwAAAAA=&#10;" fillcolor="white [3201]" strokeweight=".5pt">
                  <v:textbox>
                    <w:txbxContent>
                      <w:p w14:paraId="036FC1F2" w14:textId="61100CF9" w:rsidR="004B63A6" w:rsidRPr="00623AA8" w:rsidRDefault="004B63A6" w:rsidP="00623AA8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нансових коеф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єнт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Надпись 125962" o:spid="_x0000_s1225" type="#_x0000_t202" style="position:absolute;left:86;top:41838;width:487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+ksIA&#10;AADfAAAADwAAAGRycy9kb3ducmV2LnhtbERPTUsDMRC9C/6HMAVvNtuFlu3atFRpRfBkFc/DZpqE&#10;biZLErfrvzeC4PHxvje7yfdipJhcYAWLeQWCuAvasVHw8X68b0CkjKyxD0wKvinBbnt7s8FWhyu/&#10;0XjKRpQQTi0qsDkPrZSps+QxzcNAXLhziB5zgdFIHfFawn0v66paSY+OS4PFgZ4sdZfTl1dweDRr&#10;0zUY7aHRzo3T5/nVPCt1N5v2DyAyTflf/Od+0WV+vVyvavj9UwD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H6SwgAAAN8AAAAPAAAAAAAAAAAAAAAAAJgCAABkcnMvZG93&#10;bnJldi54bWxQSwUGAAAAAAQABAD1AAAAhwMAAAAA&#10;" fillcolor="white [3201]" strokeweight=".5pt">
                  <v:textbox>
                    <w:txbxContent>
                      <w:p w14:paraId="3ED17E18" w14:textId="20F31F15" w:rsidR="004B63A6" w:rsidRPr="00DB21BA" w:rsidRDefault="004B63A6" w:rsidP="00DB21BA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DB21BA">
                          <w:rPr>
                            <w:b/>
                            <w:lang w:val="uk-UA"/>
                          </w:rPr>
                          <w:t>Анал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DB21BA">
                          <w:rPr>
                            <w:b/>
                            <w:lang w:val="uk-UA"/>
                          </w:rPr>
                          <w:t xml:space="preserve">з 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DB21BA">
                          <w:rPr>
                            <w:b/>
                            <w:lang w:val="uk-UA"/>
                          </w:rPr>
                          <w:t>нвестиц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DB21BA">
                          <w:rPr>
                            <w:b/>
                            <w:lang w:val="uk-UA"/>
                          </w:rPr>
                          <w:t>йної кредитоспроможност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Прямая со стрелкой 125965" o:spid="_x0000_s1226" type="#_x0000_t32" style="position:absolute;left:13716;top:5434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KWcIAAADfAAAADwAAAGRycy9kb3ducmV2LnhtbERPy4rCMBTdC/5DuAPuNB2hRatRfDCg&#10;7nzg+tLcacs0N7XJ2Pr3RhBcHs57vuxMJe7UuNKygu9RBII4s7rkXMHl/DOcgHAeWWNlmRQ8yMFy&#10;0e/NMdW25SPdTz4XIYRdigoK7+tUSpcVZNCNbE0cuF/bGPQBNrnUDbYh3FRyHEWJNFhyaCiwpk1B&#10;2d/p3yho0V+n61V+26y3+10XV7fkfDkoNfjqVjMQnjr/Eb/dOx3mj+NpEsPrTwA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lKWcIAAADf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25966" o:spid="_x0000_s1227" type="#_x0000_t32" style="position:absolute;left:13716;top:19495;width: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ULsMAAADfAAAADwAAAGRycy9kb3ducmV2LnhtbERPTWvCQBC9F/wPywje6sZAQk1dJVEK&#10;2ltVeh6yYxLMzsbs1sR/7xYKPT7e92ozmlbcqXeNZQWLeQSCuLS64UrB+fTx+gbCeWSNrWVS8CAH&#10;m/XkZYWZtgN/0f3oKxFC2GWooPa+y6R0ZU0G3dx2xIG72N6gD7CvpO5xCOGmlXEUpdJgw6Ghxo62&#10;NZXX449RMKD/XhZ5ddsWu8N+TNpbejp/KjWbjvk7CE+j/xf/ufc6zI+TZZrC758A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b1C7DAAAA3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25970" o:spid="_x0000_s1228" type="#_x0000_t32" style="position:absolute;left:13629;top:34764;width:4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/HMMAAADfAAAADwAAAGRycy9kb3ducmV2LnhtbERPS2vCQBC+C/0Pywi9mY2Cr9RV1FKw&#10;3nzQ85CdJqHZ2ZjdmvTfdw6Cx4/vvdr0rlZ3akPl2cA4SUER595WXBi4Xj5GC1AhIlusPZOBPwqw&#10;Wb8MVphZ3/GJ7udYKAnhkKGBMsYm0zrkJTkMiW+Ihfv2rcMosC20bbGTcFfrSZrOtMOKpaHEhvYl&#10;5T/nX2egw/i13G2L2373/nnop/VtdrkejXkd9ts3UJH6+BQ/3Acr8yfT5VweyB8B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nfxzDAAAA3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25971" o:spid="_x0000_s1229" type="#_x0000_t32" style="position:absolute;left:32866;top:5262;width:22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+gMUAAADfAAAADwAAAGRycy9kb3ducmV2LnhtbERPTUvDQBC9C/6HZQQv0m6aVKux21IU&#10;sdfGUuptzI5JaHY2ZNY2/vtuQfD4eN/z5eBadaReGs8GJuMEFHHpbcOVge3H2+gRlARki61nMvBL&#10;AsvF9dUcc+tPvKFjESoVQ1hyNFCH0OVaS1mTQxn7jjhy3753GCLsK217PMVw1+o0SR60w4ZjQ40d&#10;vdRUHoofZyALU0k30/1Mis/q686+Zpns3o25vRlWz6ACDeFf/Ode2zg/vX+aTeDyJwLQi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+gMUAAADf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25972" o:spid="_x0000_s1230" type="#_x0000_t32" style="position:absolute;left:31227;top:19236;width:39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g98QAAADfAAAADwAAAGRycy9kb3ducmV2LnhtbERPTUvDQBC9C/6HZQQv0m6a1FZjt6Uo&#10;Uq+NpbS3MTsmwexsyKxt/PeuUPD4eN+L1eBadaJeGs8GJuMEFHHpbcOVgd376+gBlARki61nMvBD&#10;Aqvl9dUCc+vPvKVTESoVQ1hyNFCH0OVaS1mTQxn7jjhyn753GCLsK217PMdw1+o0SWbaYcOxocaO&#10;nmsqv4pvZyALU0m308NcimP1cWdfskz2G2Nub4b1E6hAQ/gXX9xvNs5P7x/nKfz9iQD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GD3xAAAAN8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125973" o:spid="_x0000_s1231" type="#_x0000_t32" style="position:absolute;left:31141;top:34678;width:40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FbMQAAADfAAAADwAAAGRycy9kb3ducmV2LnhtbERPTUvDQBC9C/6HZQQv0m6a1FZjt6Uo&#10;Uq+NpbS3MTsmwexsyKxt/PeuUPD4eN+L1eBadaJeGs8GJuMEFHHpbcOVgd376+gBlARki61nMvBD&#10;Aqvl9dUCc+vPvKVTESoVQ1hyNFCH0OVaS1mTQxn7jjhyn753GCLsK217PMdw1+o0SWbaYcOxocaO&#10;nmsqv4pvZyALU0m308NcimP1cWdfskz2G2Nub4b1E6hAQ/gXX9xvNs5P7x/nGfz9iQD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MVsxAAAAN8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125974" o:spid="_x0000_s1232" type="#_x0000_t32" style="position:absolute;left:23722;top:39681;width:0;height:2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5H8IAAADfAAAADwAAAGRycy9kb3ducmV2LnhtbERPy4rCMBTdC/5DuMLsxlTxWY3iA0Hd&#10;+cD1pbm2xeamNhnb+fuJMODycN7zZWMK8aLK5ZYV9LoRCOLE6pxTBdfL7nsCwnlkjYVlUvBLDpaL&#10;dmuOsbY1n+h19qkIIexiVJB5X8ZSuiQjg65rS+LA3W1l0AdYpVJXWIdwU8h+FI2kwZxDQ4YlbTJK&#10;Hucfo6BGf5uuV+lzs94e9s2weI4u16NSX51mNQPhqfEf8b97r8P8/nA6HsD7TwA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x5H8IAAADf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006C6DD6" w14:textId="77777777" w:rsidR="00E71224" w:rsidRPr="00E245C3" w:rsidRDefault="00E71224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C443092" w14:textId="78467CF3" w:rsidR="00BD6C38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E71224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</w:t>
      </w:r>
      <w:r w:rsidR="00377CF1" w:rsidRPr="00E245C3">
        <w:rPr>
          <w:color w:val="auto"/>
          <w:sz w:val="28"/>
          <w:lang w:val="uk-UA"/>
        </w:rPr>
        <w:t>3.1.</w:t>
      </w:r>
      <w:r w:rsidRPr="00E245C3">
        <w:rPr>
          <w:color w:val="auto"/>
          <w:sz w:val="28"/>
          <w:lang w:val="uk-UA"/>
        </w:rPr>
        <w:t xml:space="preserve"> </w:t>
      </w:r>
      <w:r w:rsidR="00710371" w:rsidRPr="00E245C3">
        <w:rPr>
          <w:color w:val="auto"/>
          <w:sz w:val="28"/>
          <w:lang w:val="uk-UA"/>
        </w:rPr>
        <w:t>Схема взаємозв'язку м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ж вих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дною 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к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нцевою 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нформац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єю при оц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нц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йної кредитоспроможност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="00710371" w:rsidRPr="00E245C3">
        <w:rPr>
          <w:color w:val="auto"/>
          <w:sz w:val="28"/>
          <w:lang w:val="uk-UA"/>
        </w:rPr>
        <w:t>дприємства [79]</w:t>
      </w:r>
    </w:p>
    <w:p w14:paraId="14E2EAE1" w14:textId="77777777" w:rsidR="00377CF1" w:rsidRPr="00E245C3" w:rsidRDefault="00377CF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927F6FA" w14:textId="453BBE37" w:rsidR="00BD6C38" w:rsidRPr="00E245C3" w:rsidRDefault="0071037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Таким чином, для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позичальника пропонуємо наступну методику розрахунку синтетичного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ндексу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4B871575" w14:textId="512645A4" w:rsidR="00E71224" w:rsidRPr="00E245C3" w:rsidRDefault="000C0B38" w:rsidP="00E71224">
      <w:pPr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710371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</w:t>
      </w:r>
      <w:r w:rsidR="00377CF1" w:rsidRPr="00E245C3">
        <w:rPr>
          <w:color w:val="auto"/>
          <w:sz w:val="28"/>
          <w:lang w:val="uk-UA"/>
        </w:rPr>
        <w:t>3.1</w:t>
      </w:r>
    </w:p>
    <w:p w14:paraId="4D3AAF42" w14:textId="088A0790" w:rsidR="00BD6C38" w:rsidRPr="00E245C3" w:rsidRDefault="00710371" w:rsidP="00710371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Алгоритм розрахунку синтетичного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ндексу кредитоспроможност</w:t>
      </w:r>
      <w:r w:rsidR="00C503A4">
        <w:rPr>
          <w:color w:val="auto"/>
          <w:sz w:val="28"/>
          <w:lang w:val="uk-UA"/>
        </w:rPr>
        <w:t>ї</w:t>
      </w:r>
    </w:p>
    <w:tbl>
      <w:tblPr>
        <w:tblStyle w:val="TableGrid"/>
        <w:tblW w:w="5000" w:type="pct"/>
        <w:tblInd w:w="0" w:type="dxa"/>
        <w:tblCellMar>
          <w:top w:w="20" w:type="dxa"/>
          <w:bottom w:w="40" w:type="dxa"/>
          <w:right w:w="52" w:type="dxa"/>
        </w:tblCellMar>
        <w:tblLook w:val="04A0" w:firstRow="1" w:lastRow="0" w:firstColumn="1" w:lastColumn="0" w:noHBand="0" w:noVBand="1"/>
      </w:tblPr>
      <w:tblGrid>
        <w:gridCol w:w="565"/>
        <w:gridCol w:w="2838"/>
        <w:gridCol w:w="3343"/>
        <w:gridCol w:w="1737"/>
        <w:gridCol w:w="866"/>
      </w:tblGrid>
      <w:tr w:rsidR="00710371" w:rsidRPr="00E245C3" w14:paraId="09A41E0B" w14:textId="77777777" w:rsidTr="00710371">
        <w:trPr>
          <w:trHeight w:val="472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5A08" w14:textId="77777777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2E86" w14:textId="6F163300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Показник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A0A0" w14:textId="0FA88DD4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Розрахунок показника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DAB6" w14:textId="1543E3F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Обмеження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67FD" w14:textId="06128F3B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Частка</w:t>
            </w:r>
          </w:p>
        </w:tc>
      </w:tr>
      <w:tr w:rsidR="00710371" w:rsidRPr="00E245C3" w14:paraId="75FC3175" w14:textId="77777777" w:rsidTr="00710371">
        <w:trPr>
          <w:trHeight w:val="747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4A42" w14:textId="0AF08C89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К1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4848" w14:textId="454FAB2B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єнт покриття 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DDE8" w14:textId="031B355D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Легкореал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зуемие активи / короткостроков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зобов'язання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C88D" w14:textId="335A703D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296B4" w14:textId="283A714E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</w:t>
            </w:r>
          </w:p>
        </w:tc>
      </w:tr>
      <w:tr w:rsidR="00710371" w:rsidRPr="00E245C3" w14:paraId="05138890" w14:textId="77777777" w:rsidTr="00710371">
        <w:trPr>
          <w:trHeight w:val="750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4CF0" w14:textId="05182678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К2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2D386" w14:textId="1C715694" w:rsidR="00710371" w:rsidRPr="00E245C3" w:rsidRDefault="00710371" w:rsidP="0071037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л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кв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4CB4" w14:textId="643761C3" w:rsidR="00710371" w:rsidRPr="00E245C3" w:rsidRDefault="00710371" w:rsidP="00E7019A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Оборотн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кошти / короткостроков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зобов'язання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5442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2AAA" w14:textId="1F6AE64F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10</w:t>
            </w:r>
          </w:p>
        </w:tc>
      </w:tr>
      <w:tr w:rsidR="00710371" w:rsidRPr="00E245C3" w14:paraId="0D700B82" w14:textId="77777777" w:rsidTr="00710371">
        <w:trPr>
          <w:trHeight w:val="750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B6C1" w14:textId="0974C2EC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К3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2C4E" w14:textId="4B11A2CD" w:rsidR="00710371" w:rsidRPr="00E245C3" w:rsidRDefault="00710371" w:rsidP="0071037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автоном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ї 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9D8D" w14:textId="4680B9EC" w:rsidR="00710371" w:rsidRPr="00E245C3" w:rsidRDefault="00710371" w:rsidP="0071037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Власн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пасиви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15BF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0D09" w14:textId="4BF93CB2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15</w:t>
            </w:r>
          </w:p>
        </w:tc>
      </w:tr>
      <w:tr w:rsidR="00710371" w:rsidRPr="00E245C3" w14:paraId="58CCB6CA" w14:textId="77777777" w:rsidTr="00710371">
        <w:trPr>
          <w:trHeight w:val="2213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29CF" w14:textId="5B594673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 w:eastAsia="uk-UA"/>
              </w:rPr>
              <w:t>К4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D0E3" w14:textId="13538D8B" w:rsidR="00710371" w:rsidRPr="00E245C3" w:rsidRDefault="00710371" w:rsidP="0071037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нансової компоненти в виручц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7593" w14:textId="0D0E9CD5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(Кредитовий оборот по р / с - отриман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кредити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повернен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депозити) / (Виручка 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д продажу +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нш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доходи)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4B77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6DD82" w14:textId="425ED068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25</w:t>
            </w:r>
          </w:p>
        </w:tc>
      </w:tr>
      <w:tr w:rsidR="00710371" w:rsidRPr="00E245C3" w14:paraId="2944B863" w14:textId="77777777" w:rsidTr="00710371">
        <w:trPr>
          <w:trHeight w:val="1117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9E58" w14:textId="5F6685D0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К5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B8ED" w14:textId="08DD1554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Рентабельн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5914" w14:textId="0C0452D2" w:rsidR="00710371" w:rsidRPr="00E245C3" w:rsidRDefault="00710371" w:rsidP="00710371">
            <w:pPr>
              <w:tabs>
                <w:tab w:val="right" w:pos="2732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нансовий</w:t>
            </w:r>
            <w:r w:rsidRPr="00E245C3">
              <w:rPr>
                <w:color w:val="auto"/>
                <w:sz w:val="28"/>
                <w:lang w:val="uk-UA"/>
              </w:rPr>
              <w:tab/>
              <w:t xml:space="preserve"> результат / витрати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A2D34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1508" w14:textId="14E55557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30</w:t>
            </w:r>
          </w:p>
        </w:tc>
      </w:tr>
      <w:tr w:rsidR="00710371" w:rsidRPr="00E245C3" w14:paraId="453560A4" w14:textId="77777777" w:rsidTr="00710371">
        <w:trPr>
          <w:trHeight w:val="1126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8442" w14:textId="5CB50491" w:rsidR="00710371" w:rsidRPr="00E245C3" w:rsidRDefault="00710371" w:rsidP="0071037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Кс</w:t>
            </w:r>
          </w:p>
        </w:tc>
        <w:tc>
          <w:tcPr>
            <w:tcW w:w="1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E199" w14:textId="3F902816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Синтетичний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кредитоспроможност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1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724A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noProof/>
                <w:color w:val="auto"/>
                <w:sz w:val="28"/>
                <w:lang w:val="uk-UA" w:eastAsia="uk-UA"/>
              </w:rPr>
              <w:drawing>
                <wp:inline distT="0" distB="0" distL="0" distR="0" wp14:anchorId="1C1B3288" wp14:editId="2A480FFB">
                  <wp:extent cx="1992702" cy="741871"/>
                  <wp:effectExtent l="0" t="0" r="7620" b="1270"/>
                  <wp:docPr id="564522" name="Picture 56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522" name="Picture 56452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48" cy="74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5435" w14:textId="77777777" w:rsidR="00710371" w:rsidRPr="00E245C3" w:rsidRDefault="00710371" w:rsidP="00E7019A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2822" w14:textId="4A9C0224" w:rsidR="00710371" w:rsidRPr="00E245C3" w:rsidRDefault="00710371" w:rsidP="00E71224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</w:tr>
    </w:tbl>
    <w:p w14:paraId="43B0F146" w14:textId="4F8933EB" w:rsidR="00BD6C38" w:rsidRPr="00E245C3" w:rsidRDefault="00BD6C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9117154" w14:textId="34AD00E6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єнти зважування кожного з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були визначен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дстав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значень кожного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окремо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значень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 50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дприємствам неоднакових розм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галузей. Тому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ваги можна вважати емп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рично знайденими.</w:t>
      </w:r>
    </w:p>
    <w:p w14:paraId="3D357D0E" w14:textId="4B0E902C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основи для визначення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пропонується наступна шкала:</w:t>
      </w:r>
    </w:p>
    <w:p w14:paraId="480B5E3F" w14:textId="51F9D1EE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понад 60 - висока кредитоспроможн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нне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нансове становище;</w:t>
      </w:r>
    </w:p>
    <w:p w14:paraId="772B80C2" w14:textId="4A099F3E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50 до 60 - хороший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нансовий стан, хороший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5AF78591" w14:textId="22F51277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40 до 60 задов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64CBE583" w14:textId="50C76F8C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30 до 40 - граничний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кредитоспроможност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7D30CA9F" w14:textId="78139CF2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нижче 30 - кредитоспроможн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нижче граничної.</w:t>
      </w:r>
    </w:p>
    <w:p w14:paraId="53DA3583" w14:textId="2EFE14AD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Предмет нашого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дження - встановлення залежност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ж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стю. Для цього ми пропонуємо розробку комплексного показника, що характеризує як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дозволяє врахувати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нтереси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процесу.</w:t>
      </w:r>
    </w:p>
    <w:p w14:paraId="5B263856" w14:textId="1AEE806F" w:rsidR="00BD6C38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показником може виступати розроблений нами 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Пропонований алгоритм розрахунку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враховує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снуючий досв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 визначення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ран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 проанал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зований в робот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6AE16EA" w14:textId="45D7D79A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розробц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були використан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положення:</w:t>
      </w:r>
    </w:p>
    <w:p w14:paraId="7FB1D656" w14:textId="3643B258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бран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значим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показники, що мають односпрямован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(зб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кожного з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дображає позитивну тенденц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ю);</w:t>
      </w:r>
    </w:p>
    <w:p w14:paraId="64789E72" w14:textId="212D8CF2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з'ясован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рекомендован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тератур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них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в дужках вказан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джерела рекомендованих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нормативних значень;</w:t>
      </w:r>
    </w:p>
    <w:p w14:paraId="02636957" w14:textId="28174818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виявлено критичний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3ACCCDA0" w14:textId="239FC0DA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визначено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ранжирування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DF9549C" w14:textId="20CCADE1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розрахунку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використовувалися наступн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 - 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дприємства:</w:t>
      </w:r>
    </w:p>
    <w:p w14:paraId="412FBB37" w14:textId="00E2EA1E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незалежност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(автоном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ї). Показує частку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в загальн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величин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талу.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мальна. значення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0,5. Зростання говорить про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незалежност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[161].</w:t>
      </w:r>
    </w:p>
    <w:p w14:paraId="5F2DFEF3" w14:textId="0D92E7C7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маневреност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показує частку власного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 в загальн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величин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талу, що характеризує здатн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нансувати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 за рахунок власних джерел.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апазон значень 0,2 - 0,5. Чим ближче значення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 до верхньої меж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тим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 можливост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нансового маневру 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[71].</w:t>
      </w:r>
    </w:p>
    <w:p w14:paraId="029AA58B" w14:textId="0B68C5CB" w:rsidR="00710371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 покриття. Характеризує, яку частину поточних зобов'язань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зможе погасити, моб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зувавши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свої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кошти. Рекомендоване значення 1-2 [161].</w:t>
      </w:r>
    </w:p>
    <w:p w14:paraId="5CFFD468" w14:textId="0D5536B8" w:rsidR="00BD6C38" w:rsidRPr="00E245C3" w:rsidRDefault="00710371" w:rsidP="0071037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Даний показник визначає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всього майна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характеризує 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гривень чистого прибутку припадає на одну гривню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талу.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 лежить в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визначення задов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незадов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льне використання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Рекомендоване значення -б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5% [20]</w:t>
      </w:r>
      <w:r w:rsidR="000C0B38" w:rsidRPr="00E245C3">
        <w:rPr>
          <w:color w:val="auto"/>
          <w:sz w:val="28"/>
          <w:lang w:val="uk-UA"/>
        </w:rPr>
        <w:t>.</w:t>
      </w:r>
    </w:p>
    <w:p w14:paraId="7F26CE04" w14:textId="63DE934E" w:rsidR="00ED0112" w:rsidRPr="00E245C3" w:rsidRDefault="00ED0112" w:rsidP="00ED0112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710371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3.</w:t>
      </w:r>
      <w:r w:rsidR="00D45EDF">
        <w:rPr>
          <w:color w:val="auto"/>
          <w:sz w:val="28"/>
          <w:lang w:val="uk-UA"/>
        </w:rPr>
        <w:t>2</w:t>
      </w:r>
    </w:p>
    <w:p w14:paraId="779A0D06" w14:textId="6BAF5FD2" w:rsidR="00ED0112" w:rsidRPr="00E245C3" w:rsidRDefault="00ED0112" w:rsidP="00ED0112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Розрахунок синтезованого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5"/>
        <w:gridCol w:w="2029"/>
        <w:gridCol w:w="2341"/>
        <w:gridCol w:w="2114"/>
        <w:gridCol w:w="1446"/>
      </w:tblGrid>
      <w:tr w:rsidR="002F7485" w:rsidRPr="00E245C3" w14:paraId="7BF28B2A" w14:textId="77777777" w:rsidTr="00C32BF1">
        <w:tc>
          <w:tcPr>
            <w:tcW w:w="1437" w:type="dxa"/>
          </w:tcPr>
          <w:p w14:paraId="795C09AC" w14:textId="41F3814B" w:rsidR="00E61DC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Умовне значення</w:t>
            </w:r>
          </w:p>
        </w:tc>
        <w:tc>
          <w:tcPr>
            <w:tcW w:w="2029" w:type="dxa"/>
          </w:tcPr>
          <w:p w14:paraId="5AEBFE33" w14:textId="48F66373" w:rsidR="00E61DC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Назва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єнту</w:t>
            </w:r>
          </w:p>
        </w:tc>
        <w:tc>
          <w:tcPr>
            <w:tcW w:w="2341" w:type="dxa"/>
          </w:tcPr>
          <w:p w14:paraId="2A83C7F7" w14:textId="52856EBA" w:rsidR="00E61DC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Розрахунок</w:t>
            </w:r>
          </w:p>
        </w:tc>
        <w:tc>
          <w:tcPr>
            <w:tcW w:w="2072" w:type="dxa"/>
          </w:tcPr>
          <w:p w14:paraId="1C9B159D" w14:textId="03C19C14" w:rsidR="00E61DC2" w:rsidRPr="00E245C3" w:rsidRDefault="000C0AF0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>Значення що рекомендується</w:t>
            </w:r>
          </w:p>
        </w:tc>
        <w:tc>
          <w:tcPr>
            <w:tcW w:w="1466" w:type="dxa"/>
          </w:tcPr>
          <w:p w14:paraId="0498FB6F" w14:textId="73E0CE63" w:rsidR="00E61DC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Фактичн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данн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</w:tr>
      <w:tr w:rsidR="002F7485" w:rsidRPr="00E245C3" w14:paraId="4DED16BF" w14:textId="77777777" w:rsidTr="00C32BF1">
        <w:tc>
          <w:tcPr>
            <w:tcW w:w="1437" w:type="dxa"/>
          </w:tcPr>
          <w:p w14:paraId="137FD308" w14:textId="26E41E5B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Км</w:t>
            </w:r>
          </w:p>
        </w:tc>
        <w:tc>
          <w:tcPr>
            <w:tcW w:w="2029" w:type="dxa"/>
          </w:tcPr>
          <w:p w14:paraId="29CFA762" w14:textId="7528A9CA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маневреност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2341" w:type="dxa"/>
          </w:tcPr>
          <w:p w14:paraId="1E552D66" w14:textId="6D6963FA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Км=ВлОб.кап/ВК</w:t>
            </w:r>
          </w:p>
        </w:tc>
        <w:tc>
          <w:tcPr>
            <w:tcW w:w="2072" w:type="dxa"/>
          </w:tcPr>
          <w:p w14:paraId="44BB70E1" w14:textId="48D20183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0,2-0,5</w:t>
            </w:r>
          </w:p>
        </w:tc>
        <w:tc>
          <w:tcPr>
            <w:tcW w:w="1466" w:type="dxa"/>
          </w:tcPr>
          <w:p w14:paraId="65E644DF" w14:textId="3B90ED7C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</w:tr>
      <w:tr w:rsidR="002F7485" w:rsidRPr="00E245C3" w14:paraId="116E34C4" w14:textId="77777777" w:rsidTr="00C32BF1">
        <w:tc>
          <w:tcPr>
            <w:tcW w:w="1437" w:type="dxa"/>
          </w:tcPr>
          <w:p w14:paraId="22D1D327" w14:textId="67058B6C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Кп</w:t>
            </w:r>
          </w:p>
        </w:tc>
        <w:tc>
          <w:tcPr>
            <w:tcW w:w="2029" w:type="dxa"/>
          </w:tcPr>
          <w:p w14:paraId="669E539C" w14:textId="3CBA67DF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покриття</w:t>
            </w:r>
          </w:p>
        </w:tc>
        <w:tc>
          <w:tcPr>
            <w:tcW w:w="2341" w:type="dxa"/>
          </w:tcPr>
          <w:p w14:paraId="62FA7CB5" w14:textId="494830F6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Кп = ОА/ПЗ</w:t>
            </w:r>
          </w:p>
        </w:tc>
        <w:tc>
          <w:tcPr>
            <w:tcW w:w="2072" w:type="dxa"/>
          </w:tcPr>
          <w:p w14:paraId="3E8F2151" w14:textId="3BF56F02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  <w:tc>
          <w:tcPr>
            <w:tcW w:w="1466" w:type="dxa"/>
          </w:tcPr>
          <w:p w14:paraId="13FDFA0B" w14:textId="51B063FC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</w:t>
            </w:r>
          </w:p>
        </w:tc>
      </w:tr>
      <w:tr w:rsidR="002F7485" w:rsidRPr="00E245C3" w14:paraId="02D1AA38" w14:textId="77777777" w:rsidTr="00C32BF1">
        <w:tc>
          <w:tcPr>
            <w:tcW w:w="1437" w:type="dxa"/>
          </w:tcPr>
          <w:p w14:paraId="4BEB0298" w14:textId="76F8A697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Ра</w:t>
            </w:r>
          </w:p>
        </w:tc>
        <w:tc>
          <w:tcPr>
            <w:tcW w:w="2029" w:type="dxa"/>
          </w:tcPr>
          <w:p w14:paraId="11CF4E53" w14:textId="29E9669A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Рентабельн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актив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</w:t>
            </w:r>
          </w:p>
        </w:tc>
        <w:tc>
          <w:tcPr>
            <w:tcW w:w="2341" w:type="dxa"/>
          </w:tcPr>
          <w:p w14:paraId="58FC761B" w14:textId="552CB7A3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Ра = ЧП / Аср</w:t>
            </w:r>
          </w:p>
        </w:tc>
        <w:tc>
          <w:tcPr>
            <w:tcW w:w="2072" w:type="dxa"/>
          </w:tcPr>
          <w:p w14:paraId="684BCD3C" w14:textId="2F8DCFEB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5%</w:t>
            </w:r>
          </w:p>
        </w:tc>
        <w:tc>
          <w:tcPr>
            <w:tcW w:w="1466" w:type="dxa"/>
          </w:tcPr>
          <w:p w14:paraId="3F0D786C" w14:textId="6E6E2CD4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50%</w:t>
            </w:r>
          </w:p>
        </w:tc>
      </w:tr>
      <w:tr w:rsidR="002F7485" w:rsidRPr="00E245C3" w14:paraId="3471F432" w14:textId="77777777" w:rsidTr="00C32BF1">
        <w:tc>
          <w:tcPr>
            <w:tcW w:w="1437" w:type="dxa"/>
          </w:tcPr>
          <w:p w14:paraId="407BD7CC" w14:textId="61217614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Крвм</w:t>
            </w:r>
          </w:p>
        </w:tc>
        <w:tc>
          <w:tcPr>
            <w:tcW w:w="2029" w:type="dxa"/>
          </w:tcPr>
          <w:p w14:paraId="6A128274" w14:textId="21F32C58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реальної вартост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майна</w:t>
            </w:r>
          </w:p>
        </w:tc>
        <w:tc>
          <w:tcPr>
            <w:tcW w:w="2341" w:type="dxa"/>
          </w:tcPr>
          <w:p w14:paraId="632388B6" w14:textId="3BA1C0E3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Крвм = (ОЗ + З + НВВ) / А</w:t>
            </w:r>
          </w:p>
        </w:tc>
        <w:tc>
          <w:tcPr>
            <w:tcW w:w="2072" w:type="dxa"/>
          </w:tcPr>
          <w:p w14:paraId="65408F86" w14:textId="4771A113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</w:t>
            </w:r>
          </w:p>
        </w:tc>
        <w:tc>
          <w:tcPr>
            <w:tcW w:w="1466" w:type="dxa"/>
          </w:tcPr>
          <w:p w14:paraId="78CEE69C" w14:textId="6D3D4338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0,9</w:t>
            </w:r>
          </w:p>
        </w:tc>
      </w:tr>
      <w:tr w:rsidR="002F7485" w:rsidRPr="00E245C3" w14:paraId="2AF72CFA" w14:textId="77777777" w:rsidTr="00C32BF1">
        <w:tc>
          <w:tcPr>
            <w:tcW w:w="1437" w:type="dxa"/>
          </w:tcPr>
          <w:p w14:paraId="12B1F005" w14:textId="6248BC12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Кип</w:t>
            </w:r>
          </w:p>
        </w:tc>
        <w:tc>
          <w:tcPr>
            <w:tcW w:w="2029" w:type="dxa"/>
          </w:tcPr>
          <w:p w14:paraId="4F5198BA" w14:textId="76124102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Синтезований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єнт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йної привабливост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2341" w:type="dxa"/>
          </w:tcPr>
          <w:p w14:paraId="085CF828" w14:textId="246B9271" w:rsidR="00ED0112" w:rsidRPr="00E245C3" w:rsidRDefault="00ED0112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Кфн х Км х Кп х Ра х Крвм</w:t>
            </w:r>
          </w:p>
        </w:tc>
        <w:tc>
          <w:tcPr>
            <w:tcW w:w="2072" w:type="dxa"/>
          </w:tcPr>
          <w:p w14:paraId="71A8CF2D" w14:textId="4DDDCD1F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0,25</w:t>
            </w:r>
          </w:p>
        </w:tc>
        <w:tc>
          <w:tcPr>
            <w:tcW w:w="1466" w:type="dxa"/>
          </w:tcPr>
          <w:p w14:paraId="7420D779" w14:textId="5112F075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90</w:t>
            </w:r>
          </w:p>
        </w:tc>
      </w:tr>
    </w:tbl>
    <w:p w14:paraId="3E2BC0FD" w14:textId="0378C937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Для зручност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розрахунку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наочност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представлення отриманих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рентабельн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льно залишити у вигляд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дсотк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при перемножуванн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позбавить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«зайвих» при розрахунку.</w:t>
      </w:r>
    </w:p>
    <w:p w14:paraId="2F9778D0" w14:textId="135E70A5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де ВК - власний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6102814D" w14:textId="493EB13C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Вл</w:t>
      </w:r>
      <w:r w:rsidRPr="000C0AF0">
        <w:rPr>
          <w:color w:val="auto"/>
          <w:sz w:val="28"/>
          <w:vertAlign w:val="subscript"/>
          <w:lang w:val="uk-UA"/>
        </w:rPr>
        <w:t xml:space="preserve">Об.кап </w:t>
      </w:r>
      <w:r w:rsidRPr="00E245C3">
        <w:rPr>
          <w:color w:val="auto"/>
          <w:sz w:val="28"/>
          <w:lang w:val="uk-UA"/>
        </w:rPr>
        <w:t>- власний оборотний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38275A96" w14:textId="0559BC30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</w:t>
      </w:r>
      <w:r w:rsidRPr="000C0AF0">
        <w:rPr>
          <w:color w:val="auto"/>
          <w:sz w:val="28"/>
          <w:vertAlign w:val="subscript"/>
          <w:lang w:val="uk-UA"/>
        </w:rPr>
        <w:t>заг</w:t>
      </w:r>
      <w:r w:rsidRPr="00E245C3">
        <w:rPr>
          <w:color w:val="auto"/>
          <w:sz w:val="28"/>
          <w:lang w:val="uk-UA"/>
        </w:rPr>
        <w:t xml:space="preserve"> - весь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58CB10BF" w14:textId="1DE6C2A5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ОА - оборотн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активи;</w:t>
      </w:r>
    </w:p>
    <w:p w14:paraId="014E4A94" w14:textId="1F22D951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ПЗ - короткостроков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зобов'язання;</w:t>
      </w:r>
    </w:p>
    <w:p w14:paraId="338FC56A" w14:textId="77777777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ЧП - чистий прибуток;</w:t>
      </w:r>
    </w:p>
    <w:p w14:paraId="2D954F73" w14:textId="37FA7E09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 - активи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5415A8E2" w14:textId="12ED5047" w:rsidR="00C32BF1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ОЗ -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основних засоб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1C7F07EF" w14:textId="5EF0BBA4" w:rsidR="00BD6C38" w:rsidRPr="00E245C3" w:rsidRDefault="00C32BF1" w:rsidP="00C32BF1">
      <w:pPr>
        <w:tabs>
          <w:tab w:val="center" w:pos="2373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 - варт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запас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0B924CE4" w14:textId="3980DDC7" w:rsidR="00C32BF1" w:rsidRPr="00E245C3" w:rsidRDefault="000C0B38" w:rsidP="00C32BF1">
      <w:pPr>
        <w:pStyle w:val="3"/>
        <w:keepNext w:val="0"/>
        <w:keepLines w:val="0"/>
        <w:tabs>
          <w:tab w:val="center" w:pos="717"/>
          <w:tab w:val="center" w:pos="1959"/>
          <w:tab w:val="center" w:pos="3732"/>
          <w:tab w:val="center" w:pos="5341"/>
          <w:tab w:val="right" w:pos="7651"/>
        </w:tabs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ab/>
      </w:r>
      <w:r w:rsidR="00C32BF1" w:rsidRPr="00E245C3">
        <w:rPr>
          <w:color w:val="auto"/>
          <w:sz w:val="28"/>
          <w:lang w:val="uk-UA"/>
        </w:rPr>
        <w:t>Коеф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єнт реальної вартост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 майна виробничого призначення. Показує частку виробничого потенц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алу (основн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 засоби, запаси, незавершене виробництво) в загальн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й величин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в. На основ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 даних господарської практики нормальним вважається значення коеф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єнта на р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 0,5 [71].</w:t>
      </w:r>
    </w:p>
    <w:p w14:paraId="069C748A" w14:textId="29B54BC9" w:rsidR="00C32BF1" w:rsidRPr="00E245C3" w:rsidRDefault="00C32BF1" w:rsidP="00C32BF1">
      <w:pPr>
        <w:pStyle w:val="3"/>
        <w:keepNext w:val="0"/>
        <w:keepLines w:val="0"/>
        <w:tabs>
          <w:tab w:val="center" w:pos="717"/>
          <w:tab w:val="center" w:pos="1959"/>
          <w:tab w:val="center" w:pos="3732"/>
          <w:tab w:val="center" w:pos="5341"/>
          <w:tab w:val="right" w:pos="7651"/>
        </w:tabs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комплексно охоплюють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сфери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нансово-господарської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характеризують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нансову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сть, платоспроможн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ефективн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його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а також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нь «свободи»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 рамках власних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виробничий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компоненти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розраховуються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дкритої бухгалтерської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можуть бути визначен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будь-якими учасниками ринку. Значення даних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не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юються за галузями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ки, що дає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проводити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жгалузеве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вняння.</w:t>
      </w:r>
    </w:p>
    <w:p w14:paraId="20C8C08F" w14:textId="2E541781" w:rsidR="00BD6C38" w:rsidRPr="00E245C3" w:rsidRDefault="00C32BF1" w:rsidP="00C32BF1">
      <w:pPr>
        <w:pStyle w:val="3"/>
        <w:keepNext w:val="0"/>
        <w:keepLines w:val="0"/>
        <w:tabs>
          <w:tab w:val="center" w:pos="717"/>
          <w:tab w:val="center" w:pos="1959"/>
          <w:tab w:val="center" w:pos="3732"/>
          <w:tab w:val="center" w:pos="5341"/>
          <w:tab w:val="right" w:pos="7651"/>
        </w:tabs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чином, представлен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показники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повно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дображають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нансово-економ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стан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дають сформульованим поняттю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Розрахунок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lastRenderedPageBreak/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можна провести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до наступного алгоритму, представленого в таблиц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3.</w:t>
      </w:r>
      <w:r w:rsidR="00D45EDF">
        <w:rPr>
          <w:color w:val="auto"/>
          <w:sz w:val="28"/>
          <w:lang w:val="uk-UA"/>
        </w:rPr>
        <w:t>3</w:t>
      </w:r>
      <w:r w:rsidR="00512735" w:rsidRPr="00E245C3">
        <w:rPr>
          <w:color w:val="auto"/>
          <w:sz w:val="28"/>
          <w:lang w:val="uk-UA"/>
        </w:rPr>
        <w:t>.</w:t>
      </w:r>
    </w:p>
    <w:p w14:paraId="5C7B65D4" w14:textId="73B17FA2" w:rsidR="00512735" w:rsidRPr="00E245C3" w:rsidRDefault="00ED0112" w:rsidP="00512735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C32BF1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3.</w:t>
      </w:r>
      <w:r w:rsidR="00D45EDF">
        <w:rPr>
          <w:color w:val="auto"/>
          <w:sz w:val="28"/>
          <w:lang w:val="uk-UA"/>
        </w:rPr>
        <w:t>3</w:t>
      </w:r>
    </w:p>
    <w:p w14:paraId="508FFD4C" w14:textId="5A6C423D" w:rsidR="00BD6C38" w:rsidRPr="00E245C3" w:rsidRDefault="00C32BF1" w:rsidP="00512735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Алгоритм розрахунку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</w:p>
    <w:tbl>
      <w:tblPr>
        <w:tblStyle w:val="TableGrid"/>
        <w:tblW w:w="5000" w:type="pct"/>
        <w:tblInd w:w="0" w:type="dxa"/>
        <w:tblCellMar>
          <w:top w:w="46" w:type="dxa"/>
          <w:left w:w="54" w:type="dxa"/>
          <w:right w:w="102" w:type="dxa"/>
        </w:tblCellMar>
        <w:tblLook w:val="04A0" w:firstRow="1" w:lastRow="0" w:firstColumn="1" w:lastColumn="0" w:noHBand="0" w:noVBand="1"/>
      </w:tblPr>
      <w:tblGrid>
        <w:gridCol w:w="796"/>
        <w:gridCol w:w="2455"/>
        <w:gridCol w:w="1999"/>
        <w:gridCol w:w="2113"/>
        <w:gridCol w:w="1986"/>
      </w:tblGrid>
      <w:tr w:rsidR="00EE6731" w:rsidRPr="00E245C3" w14:paraId="1A9595BF" w14:textId="77777777" w:rsidTr="00ED0112">
        <w:trPr>
          <w:trHeight w:val="1165"/>
        </w:trPr>
        <w:tc>
          <w:tcPr>
            <w:tcW w:w="1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3429" w14:textId="5B4D1CD5" w:rsidR="00BD6C38" w:rsidRPr="00E245C3" w:rsidRDefault="00C32BF1" w:rsidP="00C32BF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Назва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єнта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умовне позначення</w:t>
            </w:r>
          </w:p>
        </w:tc>
        <w:tc>
          <w:tcPr>
            <w:tcW w:w="10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E3C8" w14:textId="2C278DC8" w:rsidR="00BD6C38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Розрахунок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28F5" w14:textId="5AC345F3" w:rsidR="00BD6C38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мальна допустиме значення</w:t>
            </w: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D559" w14:textId="762A831D" w:rsidR="00BD6C38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Обмеження</w:t>
            </w:r>
          </w:p>
        </w:tc>
      </w:tr>
      <w:tr w:rsidR="00EE6731" w:rsidRPr="00E245C3" w14:paraId="20C85F72" w14:textId="77777777" w:rsidTr="00512735">
        <w:trPr>
          <w:trHeight w:val="879"/>
        </w:trPr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6EC4" w14:textId="77777777" w:rsidR="00BD6C38" w:rsidRPr="00E245C3" w:rsidRDefault="000C0B38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 xml:space="preserve">Кфн </w:t>
            </w:r>
          </w:p>
        </w:tc>
        <w:tc>
          <w:tcPr>
            <w:tcW w:w="1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3FC1" w14:textId="5321441B" w:rsidR="00BD6C38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нансової незалежност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10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8DFB" w14:textId="404D44BF" w:rsidR="00BD6C38" w:rsidRPr="00E245C3" w:rsidRDefault="00ED0112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Кфн = СК / Кзаг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98DE" w14:textId="77777777" w:rsidR="00BD6C38" w:rsidRPr="00E245C3" w:rsidRDefault="000C0B38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</w:t>
            </w:r>
          </w:p>
        </w:tc>
        <w:tc>
          <w:tcPr>
            <w:tcW w:w="10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6FD0" w14:textId="77777777" w:rsidR="00BD6C38" w:rsidRPr="00E245C3" w:rsidRDefault="000C0B38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</w:t>
            </w:r>
          </w:p>
        </w:tc>
      </w:tr>
    </w:tbl>
    <w:p w14:paraId="6F533611" w14:textId="77777777" w:rsidR="00ED0112" w:rsidRPr="00E245C3" w:rsidRDefault="00ED0112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611E0AB" w14:textId="23F7CFA2" w:rsidR="00BD6C38" w:rsidRPr="00E245C3" w:rsidRDefault="00C32BF1" w:rsidP="00C32BF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Отриман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значення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 були розбит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4 класу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:</w:t>
      </w:r>
    </w:p>
    <w:p w14:paraId="492E4FEA" w14:textId="2185B55F" w:rsidR="00512735" w:rsidRPr="00E245C3" w:rsidRDefault="000C0B38" w:rsidP="00512735">
      <w:pPr>
        <w:tabs>
          <w:tab w:val="center" w:pos="3538"/>
        </w:tabs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C32BF1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</w:t>
      </w:r>
      <w:r w:rsidR="00ED0112" w:rsidRPr="00E245C3">
        <w:rPr>
          <w:color w:val="auto"/>
          <w:sz w:val="28"/>
          <w:lang w:val="uk-UA"/>
        </w:rPr>
        <w:t>3.</w:t>
      </w:r>
      <w:r w:rsidR="00D45EDF">
        <w:rPr>
          <w:color w:val="auto"/>
          <w:sz w:val="28"/>
          <w:lang w:val="uk-UA"/>
        </w:rPr>
        <w:t>4</w:t>
      </w:r>
    </w:p>
    <w:p w14:paraId="56E5009F" w14:textId="28112C0B" w:rsidR="00BD6C38" w:rsidRPr="00E245C3" w:rsidRDefault="00C32BF1" w:rsidP="00512735">
      <w:pPr>
        <w:tabs>
          <w:tab w:val="center" w:pos="3538"/>
        </w:tabs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Класи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</w:p>
    <w:tbl>
      <w:tblPr>
        <w:tblStyle w:val="TableGrid"/>
        <w:tblW w:w="5000" w:type="pct"/>
        <w:tblInd w:w="0" w:type="dxa"/>
        <w:tblCellMar>
          <w:top w:w="52" w:type="dxa"/>
          <w:right w:w="87" w:type="dxa"/>
        </w:tblCellMar>
        <w:tblLook w:val="04A0" w:firstRow="1" w:lastRow="0" w:firstColumn="1" w:lastColumn="0" w:noHBand="0" w:noVBand="1"/>
      </w:tblPr>
      <w:tblGrid>
        <w:gridCol w:w="2404"/>
        <w:gridCol w:w="1421"/>
        <w:gridCol w:w="1702"/>
        <w:gridCol w:w="2124"/>
        <w:gridCol w:w="1698"/>
      </w:tblGrid>
      <w:tr w:rsidR="002F7485" w:rsidRPr="00E245C3" w14:paraId="26815609" w14:textId="77777777" w:rsidTr="00C32BF1">
        <w:trPr>
          <w:trHeight w:val="442"/>
        </w:trPr>
        <w:tc>
          <w:tcPr>
            <w:tcW w:w="12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5C14F" w14:textId="169F4AD0" w:rsidR="00BD6C38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Показник</w:t>
            </w:r>
          </w:p>
        </w:tc>
        <w:tc>
          <w:tcPr>
            <w:tcW w:w="37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BC9B" w14:textId="5F9E7871" w:rsidR="00BD6C38" w:rsidRPr="00E245C3" w:rsidRDefault="00C32BF1" w:rsidP="00512735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Значення за класами</w:t>
            </w:r>
          </w:p>
        </w:tc>
      </w:tr>
      <w:tr w:rsidR="002F7485" w:rsidRPr="00E245C3" w14:paraId="02F499E8" w14:textId="77777777" w:rsidTr="00C32BF1">
        <w:trPr>
          <w:trHeight w:val="439"/>
        </w:trPr>
        <w:tc>
          <w:tcPr>
            <w:tcW w:w="128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54EF" w14:textId="77777777" w:rsidR="00ED0112" w:rsidRPr="00E245C3" w:rsidRDefault="00ED0112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4178" w14:textId="7B27D753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</w:t>
            </w:r>
            <w:r w:rsidR="00C32BF1" w:rsidRPr="00E245C3">
              <w:rPr>
                <w:color w:val="auto"/>
                <w:sz w:val="28"/>
                <w:lang w:val="uk-UA"/>
              </w:rPr>
              <w:t xml:space="preserve"> клас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80F7" w14:textId="3D34C83D" w:rsidR="00ED0112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 клас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497D0" w14:textId="74A8F63A" w:rsidR="00ED0112" w:rsidRPr="00E245C3" w:rsidRDefault="00C32BF1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 клас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71A" w14:textId="0B5D588E" w:rsidR="00ED0112" w:rsidRPr="00E245C3" w:rsidRDefault="00ED0112" w:rsidP="00ED0112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3</w:t>
            </w:r>
            <w:r w:rsidR="00C32BF1" w:rsidRPr="00E245C3">
              <w:rPr>
                <w:color w:val="auto"/>
                <w:sz w:val="28"/>
                <w:lang w:val="uk-UA"/>
              </w:rPr>
              <w:t xml:space="preserve"> клас</w:t>
            </w:r>
          </w:p>
        </w:tc>
      </w:tr>
      <w:tr w:rsidR="002F7485" w:rsidRPr="00E245C3" w14:paraId="671F4F4B" w14:textId="77777777" w:rsidTr="00C32BF1">
        <w:trPr>
          <w:trHeight w:val="1041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1D9D" w14:textId="498D4764" w:rsidR="00ED0112" w:rsidRPr="00E245C3" w:rsidRDefault="00C32BF1" w:rsidP="00C32BF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нансової незалежност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A030E" w14:textId="7BC0B1D6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Менш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0,5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F39A" w14:textId="1A0FD109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0,5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 – 0,6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38CE" w14:textId="18819D87" w:rsidR="00ED0112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4C6411" w:rsidRPr="00E245C3">
              <w:rPr>
                <w:color w:val="auto"/>
                <w:sz w:val="28"/>
                <w:lang w:val="uk-UA"/>
              </w:rPr>
              <w:t>0,6 -</w:t>
            </w:r>
            <w:r w:rsidR="00ED0112" w:rsidRPr="00E245C3">
              <w:rPr>
                <w:color w:val="auto"/>
                <w:sz w:val="28"/>
                <w:lang w:val="uk-UA"/>
              </w:rPr>
              <w:t>0,8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103B" w14:textId="6A8301B6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0,8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 </w:t>
            </w:r>
            <w:r w:rsidR="00ED0112" w:rsidRPr="00E245C3">
              <w:rPr>
                <w:color w:val="auto"/>
                <w:sz w:val="28"/>
                <w:lang w:val="uk-UA"/>
              </w:rPr>
              <w:t>- 1</w:t>
            </w:r>
          </w:p>
        </w:tc>
      </w:tr>
      <w:tr w:rsidR="002F7485" w:rsidRPr="00E245C3" w14:paraId="44A3168A" w14:textId="77777777" w:rsidTr="00C32BF1">
        <w:trPr>
          <w:trHeight w:val="646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E25D" w14:textId="688B6650" w:rsidR="00ED0112" w:rsidRPr="00E245C3" w:rsidRDefault="00C32BF1" w:rsidP="00C32BF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маневреност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D5C4" w14:textId="360CF135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Менш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0,2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DFBB" w14:textId="3FD39FE5" w:rsidR="00ED0112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0,2 - </w:t>
            </w:r>
            <w:r w:rsidR="00ED0112" w:rsidRPr="00E245C3">
              <w:rPr>
                <w:color w:val="auto"/>
                <w:sz w:val="28"/>
                <w:lang w:val="uk-UA"/>
              </w:rPr>
              <w:t>0,4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2D696" w14:textId="7811A413" w:rsidR="00ED0112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,4 - </w:t>
            </w:r>
            <w:r w:rsidR="00ED0112" w:rsidRPr="00E245C3">
              <w:rPr>
                <w:color w:val="auto"/>
                <w:sz w:val="28"/>
                <w:lang w:val="uk-UA"/>
              </w:rPr>
              <w:t>,6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2609" w14:textId="6DEBA51C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0,6 - 1</w:t>
            </w:r>
          </w:p>
        </w:tc>
      </w:tr>
      <w:tr w:rsidR="002F7485" w:rsidRPr="00E245C3" w14:paraId="310E16E3" w14:textId="77777777" w:rsidTr="00C32BF1">
        <w:trPr>
          <w:trHeight w:val="656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47BDB" w14:textId="502A5FD5" w:rsidR="00ED0112" w:rsidRPr="00E245C3" w:rsidRDefault="00C32BF1" w:rsidP="00C32BF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покриття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6497" w14:textId="51A04761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Менш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BB23" w14:textId="3A7FB832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1 до 1,3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701A" w14:textId="78837DD1" w:rsidR="00ED0112" w:rsidRPr="00E245C3" w:rsidRDefault="00C32BF1" w:rsidP="004C641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1,3 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до </w:t>
            </w:r>
            <w:r w:rsidR="00ED0112" w:rsidRPr="00E245C3">
              <w:rPr>
                <w:color w:val="auto"/>
                <w:sz w:val="28"/>
                <w:lang w:val="uk-UA"/>
              </w:rPr>
              <w:t>1,5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8B4F" w14:textId="0100B3A4" w:rsidR="00ED0112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1,5 до 2</w:t>
            </w:r>
          </w:p>
        </w:tc>
      </w:tr>
      <w:tr w:rsidR="002F7485" w:rsidRPr="00E245C3" w14:paraId="36298279" w14:textId="77777777" w:rsidTr="00C32BF1">
        <w:trPr>
          <w:trHeight w:val="652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DD5B" w14:textId="34660586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рентабельн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сть актив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AC32" w14:textId="674E1A13" w:rsidR="00ED0112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Менш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5 %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DBF7" w14:textId="0B1658E8" w:rsidR="00ED0112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5 до </w:t>
            </w:r>
            <w:r w:rsidR="004C6411" w:rsidRPr="00E245C3">
              <w:rPr>
                <w:color w:val="auto"/>
                <w:sz w:val="28"/>
                <w:lang w:val="uk-UA"/>
              </w:rPr>
              <w:t>10%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06E07" w14:textId="60565103" w:rsidR="00ED0112" w:rsidRPr="00E245C3" w:rsidRDefault="00C32BF1" w:rsidP="004C641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10</w:t>
            </w:r>
            <w:r w:rsidR="004C6411" w:rsidRPr="00E245C3">
              <w:rPr>
                <w:color w:val="auto"/>
                <w:sz w:val="28"/>
                <w:lang w:val="uk-UA"/>
              </w:rPr>
              <w:t>%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до </w:t>
            </w:r>
            <w:r w:rsidR="00ED0112" w:rsidRPr="00E245C3">
              <w:rPr>
                <w:color w:val="auto"/>
                <w:sz w:val="28"/>
                <w:lang w:val="uk-UA"/>
              </w:rPr>
              <w:t>25 %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E9A" w14:textId="379D1194" w:rsidR="00ED0112" w:rsidRPr="00E245C3" w:rsidRDefault="00C32BF1" w:rsidP="004C641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25</w:t>
            </w:r>
            <w:r w:rsidR="004C6411" w:rsidRPr="00E245C3">
              <w:rPr>
                <w:color w:val="auto"/>
                <w:sz w:val="28"/>
                <w:lang w:val="uk-UA"/>
              </w:rPr>
              <w:t>%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до </w:t>
            </w:r>
            <w:r w:rsidR="004C6411" w:rsidRPr="00E245C3">
              <w:rPr>
                <w:color w:val="auto"/>
                <w:sz w:val="28"/>
                <w:lang w:val="uk-UA"/>
              </w:rPr>
              <w:t>50%</w:t>
            </w:r>
          </w:p>
        </w:tc>
      </w:tr>
      <w:tr w:rsidR="002F7485" w:rsidRPr="00E245C3" w14:paraId="3DDB8328" w14:textId="77777777" w:rsidTr="00C32BF1">
        <w:trPr>
          <w:trHeight w:val="1785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1E57" w14:textId="4E9D1B0E" w:rsidR="00BD6C38" w:rsidRPr="00E245C3" w:rsidRDefault="00C32BF1" w:rsidP="00C32BF1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 реальної вартост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майна виробничого призначення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ED43" w14:textId="748FDA38" w:rsidR="00BD6C38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Менш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0,5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78FD" w14:textId="066E2942" w:rsidR="00BD6C38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0,5 до </w:t>
            </w:r>
            <w:r w:rsidR="000C0B38" w:rsidRPr="00E245C3">
              <w:rPr>
                <w:color w:val="auto"/>
                <w:sz w:val="28"/>
                <w:lang w:val="uk-UA"/>
              </w:rPr>
              <w:t>0,6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F155A" w14:textId="476B9E30" w:rsidR="00BD6C38" w:rsidRPr="00E245C3" w:rsidRDefault="00C32BF1" w:rsidP="00ED0112">
            <w:pPr>
              <w:tabs>
                <w:tab w:val="right" w:pos="1171"/>
              </w:tabs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4C6411" w:rsidRPr="00E245C3">
              <w:rPr>
                <w:color w:val="auto"/>
                <w:sz w:val="28"/>
                <w:lang w:val="uk-UA"/>
              </w:rPr>
              <w:t xml:space="preserve">0,6 </w:t>
            </w:r>
            <w:r w:rsidR="000C0B38" w:rsidRPr="00E245C3">
              <w:rPr>
                <w:color w:val="auto"/>
                <w:sz w:val="28"/>
                <w:lang w:val="uk-UA"/>
              </w:rPr>
              <w:t>до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0C0B38" w:rsidRPr="00E245C3">
              <w:rPr>
                <w:color w:val="auto"/>
                <w:sz w:val="28"/>
                <w:lang w:val="uk-UA"/>
              </w:rPr>
              <w:t>0,7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611D" w14:textId="547CBE96" w:rsidR="00BD6C38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0,7 до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0C0B38" w:rsidRPr="00E245C3">
              <w:rPr>
                <w:color w:val="auto"/>
                <w:sz w:val="28"/>
                <w:lang w:val="uk-UA"/>
              </w:rPr>
              <w:t>0,9</w:t>
            </w:r>
          </w:p>
        </w:tc>
      </w:tr>
      <w:tr w:rsidR="002F7485" w:rsidRPr="00E245C3" w14:paraId="708C79DB" w14:textId="77777777" w:rsidTr="00C32BF1">
        <w:trPr>
          <w:trHeight w:val="1357"/>
        </w:trPr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657B" w14:textId="45540F21" w:rsidR="00BD6C38" w:rsidRPr="00E245C3" w:rsidRDefault="00C32BF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Синтетичний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єнт 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нвестиц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йної привабливост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F242" w14:textId="03643523" w:rsidR="00BD6C38" w:rsidRPr="00E245C3" w:rsidRDefault="00ED0112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- 0,25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45B0" w14:textId="4622824E" w:rsidR="00BD6C38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0,25 до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0C0B38" w:rsidRPr="00E245C3">
              <w:rPr>
                <w:color w:val="auto"/>
                <w:sz w:val="28"/>
                <w:lang w:val="uk-UA"/>
              </w:rPr>
              <w:t>1,87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544F" w14:textId="20F8FF1B" w:rsidR="00BD6C38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1,87 до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0C0B38" w:rsidRPr="00E245C3">
              <w:rPr>
                <w:color w:val="auto"/>
                <w:sz w:val="28"/>
                <w:lang w:val="uk-UA"/>
              </w:rPr>
              <w:t>12,6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7759" w14:textId="6A80202F" w:rsidR="00BD6C38" w:rsidRPr="00E245C3" w:rsidRDefault="00C32BF1" w:rsidP="00ED0112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В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д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12,6 до</w:t>
            </w:r>
            <w:r w:rsidR="00ED0112" w:rsidRPr="00E245C3">
              <w:rPr>
                <w:color w:val="auto"/>
                <w:sz w:val="28"/>
                <w:lang w:val="uk-UA"/>
              </w:rPr>
              <w:t xml:space="preserve"> </w:t>
            </w:r>
            <w:r w:rsidR="000C0B38" w:rsidRPr="00E245C3">
              <w:rPr>
                <w:color w:val="auto"/>
                <w:sz w:val="28"/>
                <w:lang w:val="uk-UA"/>
              </w:rPr>
              <w:t>90</w:t>
            </w:r>
          </w:p>
        </w:tc>
      </w:tr>
    </w:tbl>
    <w:p w14:paraId="151F5139" w14:textId="3100DB10" w:rsidR="00C32BF1" w:rsidRPr="00E245C3" w:rsidRDefault="00C503A4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lastRenderedPageBreak/>
        <w:t>Ї</w:t>
      </w:r>
      <w:r w:rsidR="00C32BF1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дприємства зростає в м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ру зб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льшення, класу отриманого синтетичного коеф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ц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 xml:space="preserve">єнта 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йної привабливост</w:t>
      </w:r>
      <w:r>
        <w:rPr>
          <w:color w:val="auto"/>
          <w:sz w:val="28"/>
          <w:lang w:val="uk-UA"/>
        </w:rPr>
        <w:t>ї</w:t>
      </w:r>
      <w:r w:rsidR="00C32BF1" w:rsidRPr="00E245C3">
        <w:rPr>
          <w:color w:val="auto"/>
          <w:sz w:val="28"/>
          <w:lang w:val="uk-UA"/>
        </w:rPr>
        <w:t>.</w:t>
      </w:r>
    </w:p>
    <w:p w14:paraId="6D7BB0A6" w14:textId="2DE6F2F6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0 до 0,25 -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не мають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стю;</w:t>
      </w:r>
    </w:p>
    <w:p w14:paraId="3D34D24E" w14:textId="062CE9FE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0,25 до 1,87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мальну (достатньої)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стю;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1,87 до 12,6 дуже хороша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2E74D9DF" w14:textId="3EBF9F58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12,6 до 90 - високий 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53D70A31" w14:textId="0A92FD76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 випадках, коли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мають так зван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«негативн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» значення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наприклад, 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немає власного оборотного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 або воно отримало збитки, даними показниками присвоюється значення нуль.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таких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нульова.</w:t>
      </w:r>
    </w:p>
    <w:p w14:paraId="7BAECCE5" w14:textId="5542C023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Розрахунок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дозволить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 </w:t>
      </w:r>
      <w:r w:rsidR="00D45EDF" w:rsidRPr="00E245C3">
        <w:rPr>
          <w:color w:val="auto"/>
          <w:sz w:val="28"/>
          <w:lang w:val="uk-UA"/>
        </w:rPr>
        <w:t>коректної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D45EDF">
        <w:rPr>
          <w:color w:val="auto"/>
          <w:sz w:val="28"/>
          <w:lang w:val="uk-UA"/>
        </w:rPr>
        <w:t>ки</w:t>
      </w:r>
      <w:r w:rsidRPr="00E245C3">
        <w:rPr>
          <w:color w:val="auto"/>
          <w:sz w:val="28"/>
          <w:lang w:val="uk-UA"/>
        </w:rPr>
        <w:t xml:space="preserve">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даний методичний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формує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зних галузей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7BF757E3" w14:textId="442912CA" w:rsidR="00C32BF1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Використання розрахованого таким чином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дозволить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за ступенем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Прагнення до залучення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буде мотивувати господарююч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суб'єкти до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точного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дображення їх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нансового стану в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дкритої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нансової зв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1A1FF4AF" w14:textId="37AA638C" w:rsidR="00BD6C38" w:rsidRPr="00E245C3" w:rsidRDefault="00C32BF1" w:rsidP="00C32BF1">
      <w:pPr>
        <w:spacing w:after="0" w:line="384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З точки зору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ння, 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дозволяє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 реальне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через планування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контроль за її досягненням, а значить,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досягненням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статусу.</w:t>
      </w:r>
    </w:p>
    <w:p w14:paraId="56FAAFD8" w14:textId="7160B016" w:rsidR="00BD6C38" w:rsidRPr="00E245C3" w:rsidRDefault="00BD6C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550384D" w14:textId="77777777" w:rsidR="00512735" w:rsidRPr="00E245C3" w:rsidRDefault="00512735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26B44CC" w14:textId="77777777" w:rsidR="00C32BF1" w:rsidRPr="00E245C3" w:rsidRDefault="00C32BF1" w:rsidP="00512735">
      <w:pPr>
        <w:tabs>
          <w:tab w:val="center" w:pos="2411"/>
          <w:tab w:val="center" w:pos="4874"/>
          <w:tab w:val="right" w:pos="766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A574391" w14:textId="245A81EE" w:rsidR="00512735" w:rsidRPr="00E245C3" w:rsidRDefault="00C32BF1" w:rsidP="00512735">
      <w:pPr>
        <w:tabs>
          <w:tab w:val="center" w:pos="2411"/>
          <w:tab w:val="center" w:pos="4874"/>
          <w:tab w:val="right" w:pos="766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 xml:space="preserve">3.2 Використання комплексного показника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формування конкурентних переваг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</w:t>
      </w:r>
    </w:p>
    <w:p w14:paraId="58EE2288" w14:textId="77777777" w:rsidR="00512735" w:rsidRPr="00E245C3" w:rsidRDefault="00512735" w:rsidP="00512735">
      <w:pPr>
        <w:tabs>
          <w:tab w:val="center" w:pos="2411"/>
          <w:tab w:val="center" w:pos="4874"/>
          <w:tab w:val="right" w:pos="766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83B1ED3" w14:textId="77777777" w:rsidR="00C32BF1" w:rsidRPr="00E245C3" w:rsidRDefault="00C32BF1" w:rsidP="00512735">
      <w:pPr>
        <w:tabs>
          <w:tab w:val="center" w:pos="2411"/>
          <w:tab w:val="center" w:pos="4874"/>
          <w:tab w:val="right" w:pos="7669"/>
        </w:tabs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3DD7F70A" w14:textId="5E19D6E3" w:rsidR="00C32BF1" w:rsidRPr="00E245C3" w:rsidRDefault="00C32BF1" w:rsidP="00C32BF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розробленого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проведемо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ста Сєвєродонецьк. Для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 були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бран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галузей:</w:t>
      </w:r>
    </w:p>
    <w:p w14:paraId="212D18AC" w14:textId="32C3FCF4" w:rsidR="00C32BF1" w:rsidRPr="00E245C3" w:rsidRDefault="00C32BF1" w:rsidP="00C32BF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Розрахуємо синтетичний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ндекс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для обраних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проведемо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з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нкою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показника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 (вартост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чистих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в).</w:t>
      </w:r>
    </w:p>
    <w:p w14:paraId="5A183BD9" w14:textId="20CD1DEF" w:rsidR="00C32BF1" w:rsidRPr="00E245C3" w:rsidRDefault="00C32BF1" w:rsidP="00C32BF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проведений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розрахунку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дтверджений повним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зом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нансово-господарської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розглянутих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</w:t>
      </w:r>
    </w:p>
    <w:p w14:paraId="074327FE" w14:textId="55F79216" w:rsidR="00BD6C38" w:rsidRPr="00E245C3" w:rsidRDefault="00C32BF1" w:rsidP="00C32BF1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приклад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 «$» проведено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 «$».</w:t>
      </w:r>
    </w:p>
    <w:p w14:paraId="7C091346" w14:textId="562A2643" w:rsidR="00512735" w:rsidRPr="00E245C3" w:rsidRDefault="000C0B38" w:rsidP="00512735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Таблиц</w:t>
      </w:r>
      <w:r w:rsidR="00C32BF1" w:rsidRPr="00E245C3">
        <w:rPr>
          <w:color w:val="auto"/>
          <w:sz w:val="28"/>
          <w:lang w:val="uk-UA"/>
        </w:rPr>
        <w:t>я</w:t>
      </w:r>
      <w:r w:rsidRPr="00E245C3">
        <w:rPr>
          <w:color w:val="auto"/>
          <w:sz w:val="28"/>
          <w:lang w:val="uk-UA"/>
        </w:rPr>
        <w:t xml:space="preserve"> </w:t>
      </w:r>
      <w:r w:rsidR="004C6411" w:rsidRPr="00E245C3">
        <w:rPr>
          <w:color w:val="auto"/>
          <w:sz w:val="28"/>
          <w:lang w:val="uk-UA"/>
        </w:rPr>
        <w:t>3.</w:t>
      </w:r>
      <w:r w:rsidR="00D45EDF">
        <w:rPr>
          <w:color w:val="auto"/>
          <w:sz w:val="28"/>
          <w:lang w:val="uk-UA"/>
        </w:rPr>
        <w:t>5</w:t>
      </w:r>
    </w:p>
    <w:p w14:paraId="3661E6BC" w14:textId="6D86DAAC" w:rsidR="00BD6C38" w:rsidRPr="00E245C3" w:rsidRDefault="00CD56D4" w:rsidP="00512735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Розрахунок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 «$»</w:t>
      </w:r>
    </w:p>
    <w:tbl>
      <w:tblPr>
        <w:tblStyle w:val="TableGrid"/>
        <w:tblW w:w="5000" w:type="pct"/>
        <w:tblInd w:w="0" w:type="dxa"/>
        <w:tblCellMar>
          <w:top w:w="55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2793"/>
        <w:gridCol w:w="1601"/>
        <w:gridCol w:w="1677"/>
        <w:gridCol w:w="1677"/>
        <w:gridCol w:w="1601"/>
      </w:tblGrid>
      <w:tr w:rsidR="00EE6731" w:rsidRPr="00E245C3" w14:paraId="651D05C3" w14:textId="77777777" w:rsidTr="004C6411">
        <w:trPr>
          <w:trHeight w:val="448"/>
        </w:trPr>
        <w:tc>
          <w:tcPr>
            <w:tcW w:w="14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7B42" w14:textId="405092E4" w:rsidR="004C6411" w:rsidRPr="00E245C3" w:rsidRDefault="00CD56D4" w:rsidP="00CD56D4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</w:t>
            </w:r>
          </w:p>
        </w:tc>
        <w:tc>
          <w:tcPr>
            <w:tcW w:w="350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74F7" w14:textId="58C770A0" w:rsidR="004C6411" w:rsidRPr="00E245C3" w:rsidRDefault="00CD56D4" w:rsidP="00512735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Значення коеф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ц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>єнта</w:t>
            </w:r>
          </w:p>
        </w:tc>
      </w:tr>
      <w:tr w:rsidR="00EE6731" w:rsidRPr="00E245C3" w14:paraId="3252D84E" w14:textId="77777777" w:rsidTr="004C6411">
        <w:trPr>
          <w:trHeight w:val="440"/>
        </w:trPr>
        <w:tc>
          <w:tcPr>
            <w:tcW w:w="14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0878" w14:textId="77777777" w:rsidR="00BD6C38" w:rsidRPr="00E245C3" w:rsidRDefault="00BD6C38" w:rsidP="00512735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8BC62" w14:textId="26B4D762" w:rsidR="00BD6C38" w:rsidRPr="00E245C3" w:rsidRDefault="000E27A8" w:rsidP="00CD56D4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2016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</w:t>
            </w:r>
            <w:r w:rsidR="00CD56D4" w:rsidRPr="00E245C3">
              <w:rPr>
                <w:color w:val="auto"/>
                <w:sz w:val="28"/>
                <w:lang w:val="uk-UA"/>
              </w:rPr>
              <w:t>р.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DECE" w14:textId="7903B6C7" w:rsidR="00BD6C38" w:rsidRPr="00E245C3" w:rsidRDefault="000E27A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2017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</w:t>
            </w:r>
            <w:r w:rsidR="00CD56D4" w:rsidRPr="00E245C3">
              <w:rPr>
                <w:color w:val="auto"/>
                <w:sz w:val="28"/>
                <w:lang w:val="uk-UA"/>
              </w:rPr>
              <w:t>р.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3718E" w14:textId="61051FBD" w:rsidR="00BD6C38" w:rsidRPr="00E245C3" w:rsidRDefault="000E27A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2018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</w:t>
            </w:r>
            <w:r w:rsidR="00CD56D4" w:rsidRPr="00E245C3">
              <w:rPr>
                <w:color w:val="auto"/>
                <w:sz w:val="28"/>
                <w:lang w:val="uk-UA"/>
              </w:rPr>
              <w:t>р.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843EE" w14:textId="307EB9E2" w:rsidR="00BD6C38" w:rsidRPr="00E245C3" w:rsidRDefault="000E27A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2019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</w:t>
            </w:r>
            <w:r w:rsidR="00CD56D4" w:rsidRPr="00E245C3">
              <w:rPr>
                <w:color w:val="auto"/>
                <w:sz w:val="28"/>
                <w:lang w:val="uk-UA"/>
              </w:rPr>
              <w:t>р.</w:t>
            </w:r>
          </w:p>
        </w:tc>
      </w:tr>
      <w:tr w:rsidR="00EE6731" w:rsidRPr="00E245C3" w14:paraId="77DBFC95" w14:textId="77777777" w:rsidTr="004C6411">
        <w:trPr>
          <w:trHeight w:val="440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EFD2" w14:textId="77777777" w:rsidR="00BD6C38" w:rsidRPr="00E245C3" w:rsidRDefault="000C0B38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Кфн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D09B4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A23FE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0,481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3ACCD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0,481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91309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</w:t>
            </w:r>
          </w:p>
        </w:tc>
      </w:tr>
      <w:tr w:rsidR="00EE6731" w:rsidRPr="00E245C3" w14:paraId="28249820" w14:textId="77777777" w:rsidTr="004C6411">
        <w:trPr>
          <w:trHeight w:val="440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E8CC" w14:textId="0AD99CBF" w:rsidR="00BD6C38" w:rsidRPr="00E245C3" w:rsidRDefault="004C641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Км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BFF0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0,51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02E41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0,58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B6C2C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0,68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1B7C9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0,72</w:t>
            </w:r>
          </w:p>
        </w:tc>
      </w:tr>
      <w:tr w:rsidR="00EE6731" w:rsidRPr="00E245C3" w14:paraId="6A0C637C" w14:textId="77777777" w:rsidTr="004C6411">
        <w:trPr>
          <w:trHeight w:val="440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D201" w14:textId="595F133E" w:rsidR="00BD6C38" w:rsidRPr="00E245C3" w:rsidRDefault="004C6411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Кп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123B0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5,02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3010A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2,19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B97E7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1,9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F4665" w14:textId="77777777" w:rsidR="00BD6C38" w:rsidRPr="00E245C3" w:rsidRDefault="00BD6C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</w:tr>
      <w:tr w:rsidR="00EE6731" w:rsidRPr="00E245C3" w14:paraId="27EDB136" w14:textId="77777777" w:rsidTr="004C6411">
        <w:trPr>
          <w:trHeight w:val="440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813B" w14:textId="77777777" w:rsidR="00BD6C38" w:rsidRPr="00E245C3" w:rsidRDefault="000C0B38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Ра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7B7EE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8,7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81D46" w14:textId="77777777" w:rsidR="00BD6C38" w:rsidRPr="00E245C3" w:rsidRDefault="00BD6C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7CAEB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11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04D98" w14:textId="77777777" w:rsidR="00BD6C38" w:rsidRPr="00E245C3" w:rsidRDefault="00BD6C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</w:tr>
      <w:tr w:rsidR="00EE6731" w:rsidRPr="00E245C3" w14:paraId="1B509D55" w14:textId="77777777" w:rsidTr="004C6411">
        <w:trPr>
          <w:trHeight w:val="448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3B28" w14:textId="77777777" w:rsidR="00BD6C38" w:rsidRPr="00E245C3" w:rsidRDefault="000C0B38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Крси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E65DD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0,45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6C48C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0,48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F130B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0,42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A3ADA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0,52</w:t>
            </w:r>
          </w:p>
        </w:tc>
      </w:tr>
      <w:tr w:rsidR="00EE6731" w:rsidRPr="00E245C3" w14:paraId="5B31754D" w14:textId="77777777" w:rsidTr="004C6411">
        <w:trPr>
          <w:trHeight w:val="448"/>
        </w:trPr>
        <w:tc>
          <w:tcPr>
            <w:tcW w:w="1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7B13" w14:textId="77777777" w:rsidR="00BD6C38" w:rsidRPr="00E245C3" w:rsidRDefault="000C0B38" w:rsidP="00512735">
            <w:pPr>
              <w:spacing w:after="0" w:line="240" w:lineRule="auto"/>
              <w:ind w:right="0" w:firstLine="0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Кип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E86C1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2</w:t>
            </w: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487E2" w14:textId="77777777" w:rsidR="00BD6C38" w:rsidRPr="00E245C3" w:rsidRDefault="00BD6C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DC6E9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1,35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4C25E" w14:textId="77777777" w:rsidR="00BD6C38" w:rsidRPr="00E245C3" w:rsidRDefault="000C0B38" w:rsidP="004C6411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1,01</w:t>
            </w:r>
          </w:p>
        </w:tc>
      </w:tr>
    </w:tbl>
    <w:p w14:paraId="136DED35" w14:textId="039BF4E9" w:rsidR="00BD6C38" w:rsidRPr="00E245C3" w:rsidRDefault="00BD6C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CCF8996" w14:textId="39611512" w:rsidR="00512735" w:rsidRPr="00E245C3" w:rsidRDefault="004C641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72207D" wp14:editId="2999E1EF">
                <wp:simplePos x="0" y="0"/>
                <wp:positionH relativeFrom="column">
                  <wp:posOffset>1076325</wp:posOffset>
                </wp:positionH>
                <wp:positionV relativeFrom="paragraph">
                  <wp:posOffset>1815969</wp:posOffset>
                </wp:positionV>
                <wp:extent cx="2449902" cy="457200"/>
                <wp:effectExtent l="0" t="0" r="7620" b="0"/>
                <wp:wrapNone/>
                <wp:docPr id="125976" name="Надпись 125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039F" w14:textId="40B25F15" w:rsidR="004B63A6" w:rsidRDefault="004B63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6411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2017         2018          2019</w:t>
                            </w:r>
                          </w:p>
                          <w:p w14:paraId="587D15F9" w14:textId="51C0D20A" w:rsidR="004B63A6" w:rsidRPr="004C6411" w:rsidRDefault="004B63A6" w:rsidP="004C64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207D" id="Надпись 125976" o:spid="_x0000_s1233" type="#_x0000_t202" style="position:absolute;left:0;text-align:left;margin-left:84.75pt;margin-top:143pt;width:192.9pt;height:36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" fillcolor="white [3201]" stroked="f" strokeweight=".5pt">
                <v:textbox>
                  <w:txbxContent>
                    <w:p w14:paraId="1389039F" w14:textId="40B25F15" w:rsidR="004B63A6" w:rsidRDefault="004B63A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C6411">
                        <w:rPr>
                          <w:b/>
                          <w:sz w:val="16"/>
                          <w:szCs w:val="16"/>
                        </w:rPr>
                        <w:t>2016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2017         2018          2019</w:t>
                      </w:r>
                    </w:p>
                    <w:p w14:paraId="587D15F9" w14:textId="51C0D20A" w:rsidR="004B63A6" w:rsidRPr="004C6411" w:rsidRDefault="004B63A6" w:rsidP="004C64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роки</w:t>
                      </w:r>
                    </w:p>
                  </w:txbxContent>
                </v:textbox>
              </v:shape>
            </w:pict>
          </mc:Fallback>
        </mc:AlternateContent>
      </w:r>
      <w:r w:rsidR="00512735" w:rsidRPr="00E245C3">
        <w:rPr>
          <w:noProof/>
          <w:color w:val="auto"/>
          <w:sz w:val="28"/>
          <w:lang w:val="uk-UA" w:eastAsia="uk-UA"/>
        </w:rPr>
        <w:drawing>
          <wp:inline distT="0" distB="0" distL="0" distR="0" wp14:anchorId="7CF6340B" wp14:editId="0F7D47D2">
            <wp:extent cx="3844800" cy="2347200"/>
            <wp:effectExtent l="0" t="0" r="3810" b="0"/>
            <wp:docPr id="564667" name="Picture 56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667" name="Picture 56466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4FF9" w14:textId="77777777" w:rsidR="00512735" w:rsidRPr="00E245C3" w:rsidRDefault="00512735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AD66D9E" w14:textId="79AC7109" w:rsidR="00512735" w:rsidRPr="00E245C3" w:rsidRDefault="000C0B38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Рис</w:t>
      </w:r>
      <w:r w:rsidR="00512735" w:rsidRPr="00E245C3">
        <w:rPr>
          <w:color w:val="auto"/>
          <w:sz w:val="28"/>
          <w:lang w:val="uk-UA"/>
        </w:rPr>
        <w:t>.</w:t>
      </w:r>
      <w:r w:rsidRPr="00E245C3">
        <w:rPr>
          <w:color w:val="auto"/>
          <w:sz w:val="28"/>
          <w:lang w:val="uk-UA"/>
        </w:rPr>
        <w:t xml:space="preserve"> </w:t>
      </w:r>
      <w:r w:rsidR="00E76E15" w:rsidRPr="00E245C3">
        <w:rPr>
          <w:color w:val="auto"/>
          <w:sz w:val="28"/>
          <w:lang w:val="uk-UA"/>
        </w:rPr>
        <w:t xml:space="preserve">3.2. </w:t>
      </w:r>
      <w:r w:rsidR="00CD56D4" w:rsidRPr="00E245C3">
        <w:rPr>
          <w:color w:val="auto"/>
          <w:sz w:val="28"/>
          <w:lang w:val="uk-UA"/>
        </w:rPr>
        <w:t>Динам</w:t>
      </w:r>
      <w:r w:rsidR="00C503A4">
        <w:rPr>
          <w:color w:val="auto"/>
          <w:sz w:val="28"/>
          <w:lang w:val="uk-UA"/>
        </w:rPr>
        <w:t>ї</w:t>
      </w:r>
      <w:r w:rsidR="00CD56D4" w:rsidRPr="00E245C3">
        <w:rPr>
          <w:color w:val="auto"/>
          <w:sz w:val="28"/>
          <w:lang w:val="uk-UA"/>
        </w:rPr>
        <w:t>ка коеф</w:t>
      </w:r>
      <w:r w:rsidR="00C503A4">
        <w:rPr>
          <w:color w:val="auto"/>
          <w:sz w:val="28"/>
          <w:lang w:val="uk-UA"/>
        </w:rPr>
        <w:t>ї</w:t>
      </w:r>
      <w:r w:rsidR="00CD56D4"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="00CD56D4"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="00CD56D4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CD56D4"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D06BAF" w:rsidRPr="00E245C3">
        <w:rPr>
          <w:color w:val="auto"/>
          <w:sz w:val="28"/>
          <w:lang w:val="uk-UA"/>
        </w:rPr>
        <w:t>ТОВ «$»</w:t>
      </w:r>
    </w:p>
    <w:p w14:paraId="2F7212C8" w14:textId="77777777" w:rsidR="004C6411" w:rsidRPr="00E245C3" w:rsidRDefault="004C641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95982D7" w14:textId="5CEA56F6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дприємство має достатню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 (1 клас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), однак, незважаючи на те, що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знаходиться на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мальному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зростання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сприяє її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льшенню, а значить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конкурентного статусу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</w:t>
      </w:r>
    </w:p>
    <w:p w14:paraId="19FD2C54" w14:textId="01782665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компоненти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знаходяться нижче нормативних значень, що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дчить про втрати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нансового оздоровлення в ус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х напрямках.</w:t>
      </w:r>
    </w:p>
    <w:p w14:paraId="209A4B2A" w14:textId="2F60B136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Розрахунок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єнта дозволяє кер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вництву господарюючих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на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вжити адекватних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нськ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шення, спрямован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 метою залучення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й.</w:t>
      </w:r>
    </w:p>
    <w:p w14:paraId="5A424A05" w14:textId="6D20E611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Для тих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дприємств, у яких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знаходиться в межах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0 до 0,25, 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провести зворотний процес розкладання його на компоненти для виявлення проблемних зон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розробки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нських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шень, спрямованих на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саме по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дношенню до слабких 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. Так, на </w:t>
      </w:r>
      <w:r w:rsidRPr="00E245C3">
        <w:rPr>
          <w:color w:val="auto"/>
          <w:sz w:val="28"/>
          <w:lang w:val="uk-UA"/>
        </w:rPr>
        <w:lastRenderedPageBreak/>
        <w:t>розглянутих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дприємствах негативний вплив на формування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надали показники маневреност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власного кап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талу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рентабельност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Для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дприємствам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дно прид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ляти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льшу увагу 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ональному плануванню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розпод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 прибутку, розрахунками з партнерами, а також 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ональну структуру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(сп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дношенню оборотних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необоротних актив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в).</w:t>
      </w:r>
    </w:p>
    <w:p w14:paraId="42ADC432" w14:textId="35B41CCE" w:rsidR="00BD6C38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проведеного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нвестори (банки,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фонди, бюджети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н.) Можуть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брати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усп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перспективн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 метою прибуткового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0B342058" w14:textId="3B66CBB9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Запропонований в робот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методичний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дозволить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нити загальний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вень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чну ситуац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Так, проведений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показав, що багато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ста Риб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нська не є привабливими для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з точки зору перспективного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прибуткового вкладення кошт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 Це той напрямок зусиль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ональних орган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влади, яке дозволить зробити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сто Риб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нськ зоною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льш високу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йну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сть.</w:t>
      </w:r>
    </w:p>
    <w:p w14:paraId="57280E16" w14:textId="0471AF9B" w:rsidR="00BD6C38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за ступенем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допоможе також визначити їх реальний конкурентний статус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спрогнозувати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як в масштабах української, так й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ки.</w:t>
      </w:r>
    </w:p>
    <w:p w14:paraId="4B62CC3C" w14:textId="77777777" w:rsidR="00EE6731" w:rsidRPr="00E245C3" w:rsidRDefault="00EE6731" w:rsidP="00BF5122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8420805" w14:textId="77777777" w:rsidR="00EE6731" w:rsidRPr="00E245C3" w:rsidRDefault="00EE6731" w:rsidP="00BF5122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62E25EAC" w14:textId="113F778B" w:rsidR="00EE6731" w:rsidRPr="00E245C3" w:rsidRDefault="00EE6731" w:rsidP="00BF5122">
      <w:pPr>
        <w:keepNext/>
        <w:keepLines/>
        <w:spacing w:after="0" w:line="360" w:lineRule="auto"/>
        <w:ind w:right="0" w:firstLine="709"/>
        <w:outlineLvl w:val="2"/>
        <w:rPr>
          <w:rFonts w:eastAsia="Cambria"/>
          <w:color w:val="auto"/>
          <w:sz w:val="28"/>
          <w:lang w:val="uk-UA" w:eastAsia="uk-UA"/>
        </w:rPr>
      </w:pPr>
      <w:r w:rsidRPr="00E245C3">
        <w:rPr>
          <w:rFonts w:eastAsia="Cambria"/>
          <w:color w:val="auto"/>
          <w:sz w:val="28"/>
          <w:lang w:val="uk-UA" w:eastAsia="uk-UA"/>
        </w:rPr>
        <w:t>3.3</w:t>
      </w:r>
      <w:r w:rsidR="006771A3" w:rsidRPr="00E245C3">
        <w:rPr>
          <w:rFonts w:eastAsia="Cambria"/>
          <w:color w:val="auto"/>
          <w:sz w:val="28"/>
          <w:lang w:val="uk-UA" w:eastAsia="uk-UA"/>
        </w:rPr>
        <w:t>.</w:t>
      </w:r>
      <w:r w:rsidRPr="00E245C3">
        <w:rPr>
          <w:rFonts w:eastAsia="Cambria"/>
          <w:color w:val="auto"/>
          <w:sz w:val="28"/>
          <w:lang w:val="uk-UA" w:eastAsia="uk-UA"/>
        </w:rPr>
        <w:t xml:space="preserve"> </w:t>
      </w:r>
      <w:r w:rsidR="00CD56D4" w:rsidRPr="00E245C3">
        <w:rPr>
          <w:rFonts w:eastAsia="Cambria"/>
          <w:color w:val="auto"/>
          <w:sz w:val="28"/>
          <w:lang w:val="uk-UA" w:eastAsia="uk-UA"/>
        </w:rPr>
        <w:t>П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>двищення якост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 xml:space="preserve"> продукц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 xml:space="preserve">ї, що випускається як 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>нструмент п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 xml:space="preserve"> п</w:t>
      </w:r>
      <w:r w:rsidR="00C503A4">
        <w:rPr>
          <w:rFonts w:eastAsia="Cambria"/>
          <w:color w:val="auto"/>
          <w:sz w:val="28"/>
          <w:lang w:val="uk-UA" w:eastAsia="uk-UA"/>
        </w:rPr>
        <w:t>ї</w:t>
      </w:r>
      <w:r w:rsidR="00CD56D4" w:rsidRPr="00E245C3">
        <w:rPr>
          <w:rFonts w:eastAsia="Cambria"/>
          <w:color w:val="auto"/>
          <w:sz w:val="28"/>
          <w:lang w:val="uk-UA" w:eastAsia="uk-UA"/>
        </w:rPr>
        <w:t>дприємства.</w:t>
      </w:r>
    </w:p>
    <w:p w14:paraId="2156E173" w14:textId="0F8B63EC" w:rsidR="00EE6731" w:rsidRPr="00E245C3" w:rsidRDefault="00EE6731" w:rsidP="00BF5122">
      <w:pPr>
        <w:spacing w:after="0" w:line="360" w:lineRule="auto"/>
        <w:ind w:right="0" w:firstLine="709"/>
        <w:rPr>
          <w:rFonts w:ascii="Calibri" w:eastAsia="Calibri" w:hAnsi="Calibri" w:cs="Calibri"/>
          <w:color w:val="auto"/>
          <w:sz w:val="22"/>
          <w:lang w:val="uk-UA" w:eastAsia="uk-UA"/>
        </w:rPr>
      </w:pPr>
    </w:p>
    <w:p w14:paraId="71850330" w14:textId="77777777" w:rsidR="00EE6731" w:rsidRPr="00E245C3" w:rsidRDefault="00EE6731" w:rsidP="00BF5122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1EC7A06F" w14:textId="5A5EDDD1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досягається шляхом проведення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нституц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йних перетворень, розвитку виробництва </w:t>
      </w:r>
      <w:r w:rsidRPr="00E245C3">
        <w:rPr>
          <w:color w:val="auto"/>
          <w:sz w:val="28"/>
          <w:lang w:val="uk-UA" w:eastAsia="uk-UA"/>
        </w:rPr>
        <w:lastRenderedPageBreak/>
        <w:t>високотехнолог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застосування державних стандарт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що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дають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жнародним вимогам, вдосконалення науково-техн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та кадрового забезпечення.</w:t>
      </w:r>
    </w:p>
    <w:p w14:paraId="6B6278CB" w14:textId="312FE803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Основною стратег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чною метою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дженого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на найближч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роки є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та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обсяг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що випускається.</w:t>
      </w:r>
    </w:p>
    <w:p w14:paraId="3BC105F9" w14:textId="597D5F02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стратег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мети заводу передбачає:</w:t>
      </w:r>
    </w:p>
    <w:p w14:paraId="770EEF9B" w14:textId="0F21AAEB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- оновлення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розширення номенклатури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що випускається;</w:t>
      </w:r>
    </w:p>
    <w:p w14:paraId="130AF876" w14:textId="536D9E38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впровадження та сертиф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систем менеджменту якост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виробництва на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вимогам </w:t>
      </w:r>
      <w:r w:rsidR="006365FE" w:rsidRPr="006365FE">
        <w:rPr>
          <w:color w:val="auto"/>
          <w:sz w:val="28"/>
          <w:lang w:val="uk-UA" w:eastAsia="uk-UA"/>
        </w:rPr>
        <w:t>ISO сер</w:t>
      </w:r>
      <w:r w:rsidR="00C503A4">
        <w:rPr>
          <w:color w:val="auto"/>
          <w:sz w:val="28"/>
          <w:lang w:val="uk-UA" w:eastAsia="uk-UA"/>
        </w:rPr>
        <w:t>ї</w:t>
      </w:r>
      <w:r w:rsidR="006365FE" w:rsidRPr="006365FE">
        <w:rPr>
          <w:color w:val="auto"/>
          <w:sz w:val="28"/>
          <w:lang w:val="uk-UA" w:eastAsia="uk-UA"/>
        </w:rPr>
        <w:t>ї 9000</w:t>
      </w:r>
      <w:r w:rsidRPr="00E245C3">
        <w:rPr>
          <w:color w:val="auto"/>
          <w:sz w:val="28"/>
          <w:lang w:val="uk-UA" w:eastAsia="uk-UA"/>
        </w:rPr>
        <w:t>;</w:t>
      </w:r>
    </w:p>
    <w:p w14:paraId="26EA70C1" w14:textId="74EB857D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чне переозброєння виробництва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 зам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ною застар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лого морально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зично зношеного обладнання,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на 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 прогресивн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сучасн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;</w:t>
      </w:r>
    </w:p>
    <w:p w14:paraId="0AF46433" w14:textId="5D4BD5BF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проведення комплексу заход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щодо зниження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ї;</w:t>
      </w:r>
    </w:p>
    <w:p w14:paraId="5CB4A1F6" w14:textId="5CA48E59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подальший розвиток маркетингової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 метою завоювання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освоєння нових ринк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збуту;</w:t>
      </w:r>
    </w:p>
    <w:p w14:paraId="18B6455E" w14:textId="6485940D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пшення гарант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йного та серв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сного обслуговування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у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</w:t>
      </w:r>
    </w:p>
    <w:p w14:paraId="238FE950" w14:textId="3D73CB58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- освоєння виробництва ряду деталей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вузл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зам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купуються в даний час в заруб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жних країнах.</w:t>
      </w:r>
    </w:p>
    <w:p w14:paraId="189408E9" w14:textId="364E1136" w:rsidR="00EE6731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даної стратег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дозволить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дприємству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двищити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що випускається, забезпечить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обсяг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розширення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цнення позиц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й на ринку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отримання на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прибутку, достатнього для подальшого вдосконалення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розвитку виробництва,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 повного задоволення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альних потреб колективу.</w:t>
      </w:r>
    </w:p>
    <w:p w14:paraId="0B5D3118" w14:textId="791AE025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З метою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в країн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бно особливу увагу прид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ляти розвитку виробництва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</w:t>
      </w:r>
      <w:r w:rsidRPr="00E245C3">
        <w:rPr>
          <w:color w:val="auto"/>
          <w:sz w:val="28"/>
          <w:lang w:val="uk-UA" w:eastAsia="uk-UA"/>
        </w:rPr>
        <w:lastRenderedPageBreak/>
        <w:t>що визначають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вень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виробленої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ки. Розробка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виробництво сучасних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повинн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йснюватися спец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зованими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рмами, що поставляють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ю широкої номенклатури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зних типорозм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Оптимальний обсяг продажу дозволить таким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рмам швидко окупати вкладення, вкладати значн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в науково-досл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розробки та розширення виробництва, оперативно впроваджувати, 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дтримувати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своїх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При цьому вдосконалення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спец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зованими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рмами буде забезпечувати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дприємства.</w:t>
      </w:r>
    </w:p>
    <w:p w14:paraId="11312C01" w14:textId="73676B84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стимулювати розвиток виробництва комплектуючих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конструкц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йних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дприємствах сум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жних галузей промисловост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в тому числ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нових покол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нь шин,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дають вимогам за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внем шуму та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електронної та електротехн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промисловост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прогресивних вид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металопродукц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ї, пластмас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лакофарбових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а також моторних палив, масел, мастил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робочих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дин [38, с. 62].</w:t>
      </w:r>
    </w:p>
    <w:p w14:paraId="2671E461" w14:textId="0231D145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Розвиток машинобуд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вної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базується на фундаментальних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прикладних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дженнях, спрямованих на створення нових вид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ки, що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дають перспективним вимогам з безпеки,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 Пр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оритетними напрямками проведення наукових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джень на середньострокову перспективу є:</w:t>
      </w:r>
    </w:p>
    <w:p w14:paraId="7A5311AF" w14:textId="0ADFBD51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використання альтернативних вид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палива (водень, метанол, етанол, диметиловий еф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р,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опаливо); створення паливних елемент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комб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нованих енергетичних установок;</w:t>
      </w:r>
    </w:p>
    <w:p w14:paraId="5FDA6C78" w14:textId="1901A136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розробка двигун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шнього згоряння з регульованими робочим об'ємом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ступенем стиснення, а також впровадження алгоритм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дбору потужност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що забезпечують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мальн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витрати енерг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на пересування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високу прох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сть;</w:t>
      </w:r>
    </w:p>
    <w:p w14:paraId="59802836" w14:textId="639E345D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створення нового покол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автоматичної трансм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нтегрованих (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нтелектуальних) систем безпеки, бортових систем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агностики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контролю, а також математичних моделей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зико-х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процес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згоряння палива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перетворення енерг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ї;</w:t>
      </w:r>
    </w:p>
    <w:p w14:paraId="34F35454" w14:textId="378FD8DA" w:rsidR="00EE6731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освоєння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впровадження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й, що забезпечують супров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автомоб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лебудування протягом її повного життєвого циклу.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69883E34" w14:textId="151FB5B2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Для вир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шення цих завдань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забезпечити формування на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джуваному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дного кадрового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алу з використанням комплексної системи безперервної осв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квал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фах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ус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що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дає останн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досягненням 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тової науки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ки.</w:t>
      </w:r>
    </w:p>
    <w:p w14:paraId="2AC73E10" w14:textId="28918CDF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Розвиток ТОВ «$», а також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вень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його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багато в чому буде визначатися державною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тикою, спрямованою на створення сприятливих умов для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йснення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захист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шнього ринку,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тчизняної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</w:t>
      </w:r>
    </w:p>
    <w:p w14:paraId="38A4B83D" w14:textId="04F6A4C4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Активна державна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тика в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розвитку машинобудування,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зокрема на 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цнення позиц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ТОВ «$» на ринку великовантажної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тягач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повинна бути спрямована на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йснення наступних заход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в:</w:t>
      </w:r>
    </w:p>
    <w:p w14:paraId="223CE07E" w14:textId="67156D7D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розробку механ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зму, що забезпечує створення нових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модерн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ючих виробнич</w:t>
      </w:r>
      <w:r w:rsidR="000C0AF0">
        <w:rPr>
          <w:color w:val="auto"/>
          <w:sz w:val="28"/>
          <w:lang w:val="uk-UA" w:eastAsia="uk-UA"/>
        </w:rPr>
        <w:t>ої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0C0AF0" w:rsidRPr="00E245C3">
        <w:rPr>
          <w:color w:val="auto"/>
          <w:sz w:val="28"/>
          <w:lang w:val="uk-UA" w:eastAsia="uk-UA"/>
        </w:rPr>
        <w:t>потужност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 випуску передовий машинної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та її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</w:t>
      </w:r>
    </w:p>
    <w:p w14:paraId="147CFD92" w14:textId="42714E83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створення умов для залучення кошт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спрямованих на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високоефективних проект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йснюваних на конкурсн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;</w:t>
      </w:r>
    </w:p>
    <w:p w14:paraId="1A187B92" w14:textId="075B425D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надання грант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для проведення НДДКР по розробц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та її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</w:t>
      </w:r>
    </w:p>
    <w:p w14:paraId="384945FD" w14:textId="532294EE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застосування механ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митно-тарифного регулювання;</w:t>
      </w:r>
    </w:p>
    <w:p w14:paraId="6E0ECC5B" w14:textId="5037B518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посилення антимонопольного контролю на ринках товар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послуг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талу;</w:t>
      </w:r>
    </w:p>
    <w:p w14:paraId="48C2A9E8" w14:textId="5BA915C3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- проведення активної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тики в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експорту;</w:t>
      </w:r>
    </w:p>
    <w:p w14:paraId="6EFD0404" w14:textId="6367FA38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стимулювання розвитку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зингу автотранспортних засоб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кредитування придбання 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льськогосподарської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зичними та юридичними особами;</w:t>
      </w:r>
    </w:p>
    <w:p w14:paraId="7B900C61" w14:textId="77E411FF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- створення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нвестиц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 - привабливих умов для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льно з пров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дними заруб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жними компан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ям спец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зованого виробництва складальних компонент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</w:t>
      </w:r>
    </w:p>
    <w:p w14:paraId="6037DA0D" w14:textId="165C17E5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виробленої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шляхом застосування стандарт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що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дають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жнародним вимогам;</w:t>
      </w:r>
    </w:p>
    <w:p w14:paraId="59B50574" w14:textId="26AC5A1F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- розвиток спец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</w:t>
      </w:r>
      <w:r w:rsidR="000C0AF0">
        <w:rPr>
          <w:color w:val="auto"/>
          <w:sz w:val="28"/>
          <w:lang w:val="uk-UA" w:eastAsia="uk-UA"/>
        </w:rPr>
        <w:t>ої</w:t>
      </w:r>
      <w:r w:rsidRPr="00E245C3">
        <w:rPr>
          <w:color w:val="auto"/>
          <w:sz w:val="28"/>
          <w:lang w:val="uk-UA" w:eastAsia="uk-UA"/>
        </w:rPr>
        <w:t xml:space="preserve"> потужност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 виготовленню вузл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агрегат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в тому числ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двигун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шнього згоряння [25, с. 59].</w:t>
      </w:r>
    </w:p>
    <w:p w14:paraId="109F2017" w14:textId="22B83A9C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На ТОВ «$» передбачається значно знизити викиди забруднюючих речовин в навколишнє середовище за рахунок вдосконалення найб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 шк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дливих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процес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зам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застар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лого обладнання, засоб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доставки та утил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дпрацьованих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439EC9E1" w14:textId="60CC97C2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характеристик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що випускається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передбачається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йснити в 3 етапи. На першому етап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оптим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зувати конструкц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ю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виготовлення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ки, впорядкувати нормативн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вимоги по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зувати випуск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дають нормам Ком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тету з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шнього транспорту Європейської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ком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ООН (ЄВРО-3). На другому етап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забезпечити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випущеної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льськогосподарської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нормам Ком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тету з внутр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шнього транспорту Європейської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ком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ООН (ЄВРО-4). На третьому етап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(до 2022 року)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йснити перех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на електронне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ння роботою двигуна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лому. З метою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безпеки виробленої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в пер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од їх повного життєвого циклу належить вир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шити питання законодавчого,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йного та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забезпечення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єї процедури вторинного використання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конструкц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й.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забезпечити створення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домчої системи </w:t>
      </w:r>
      <w:r w:rsidRPr="00E245C3">
        <w:rPr>
          <w:color w:val="auto"/>
          <w:sz w:val="28"/>
          <w:lang w:val="uk-UA" w:eastAsia="uk-UA"/>
        </w:rPr>
        <w:lastRenderedPageBreak/>
        <w:t>мон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торингу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безпеки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чному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вню з еколог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безпеки, над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ншим споживчим властивостям на баз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системи випробувань в умовах реальної 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транспортних засоб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249DEB16" w14:textId="3B96823C" w:rsidR="00EE6731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Для того щоб випускати конкурентну, затребувану ринком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ю,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сучасн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дне обладнання.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08E2CA7C" w14:textId="6407712A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Основною статтею, яка негативно впливає на виробнич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витрати ТОВ «$», є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витрати.</w:t>
      </w:r>
    </w:p>
    <w:p w14:paraId="7F7EB95B" w14:textId="4F4E09C6" w:rsidR="00CD56D4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Перш за все,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нового виробу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провести маркетингов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дження ринку з метою визначення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дставання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конкурент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на даному ринку за найважлив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шими показниками якост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а також маркетологи повинн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спрогнозувати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науково-техн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прогресу (НТП) в дан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област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 пер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од впровадження нового товару у споживача.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 закладаються в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чне завдання на проведення науково-досл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дно-конструкторських 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 (НДДКР). Пот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конструктори, технологи,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сти та менеджери шукають шляхи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та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йно-економ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шення проблем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документально оформляють способи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планованих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сля цього виготовляють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впроваджують 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вироби у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Схема застосування випереджальної бази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вняння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нового виробу наведена на </w:t>
      </w:r>
      <w:r w:rsidR="00710105">
        <w:rPr>
          <w:color w:val="auto"/>
          <w:sz w:val="28"/>
          <w:lang w:val="uk-UA" w:eastAsia="uk-UA"/>
        </w:rPr>
        <w:t>рис.</w:t>
      </w:r>
      <w:r w:rsidRPr="00E245C3">
        <w:rPr>
          <w:color w:val="auto"/>
          <w:sz w:val="28"/>
          <w:lang w:val="uk-UA" w:eastAsia="uk-UA"/>
        </w:rPr>
        <w:t xml:space="preserve"> 3.</w:t>
      </w:r>
      <w:r w:rsidR="00D45EDF">
        <w:rPr>
          <w:color w:val="auto"/>
          <w:sz w:val="28"/>
          <w:lang w:val="uk-UA" w:eastAsia="uk-UA"/>
        </w:rPr>
        <w:t>3</w:t>
      </w:r>
      <w:r w:rsidRPr="00E245C3">
        <w:rPr>
          <w:color w:val="auto"/>
          <w:sz w:val="28"/>
          <w:lang w:val="uk-UA" w:eastAsia="uk-UA"/>
        </w:rPr>
        <w:t>.</w:t>
      </w:r>
    </w:p>
    <w:p w14:paraId="1566CF31" w14:textId="4471CC70" w:rsidR="00EE6731" w:rsidRPr="00E245C3" w:rsidRDefault="00CD56D4" w:rsidP="00CD56D4">
      <w:pPr>
        <w:spacing w:line="360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Припустимо, що випускається зразок має параметр П</w:t>
      </w:r>
      <w:r w:rsidRPr="00E245C3">
        <w:rPr>
          <w:color w:val="auto"/>
          <w:sz w:val="28"/>
          <w:vertAlign w:val="subscript"/>
          <w:lang w:val="uk-UA" w:eastAsia="uk-UA"/>
        </w:rPr>
        <w:t>1</w:t>
      </w:r>
      <w:r w:rsidRPr="00E245C3">
        <w:rPr>
          <w:color w:val="auto"/>
          <w:sz w:val="28"/>
          <w:lang w:val="uk-UA" w:eastAsia="uk-UA"/>
        </w:rPr>
        <w:t>, кращий зразок конкурент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Pr="00E245C3">
        <w:rPr>
          <w:color w:val="auto"/>
          <w:sz w:val="28"/>
          <w:lang w:val="uk-UA" w:eastAsia="uk-UA"/>
        </w:rPr>
        <w:t>. Значить, в момент Т</w:t>
      </w:r>
      <w:r w:rsidRPr="00E245C3">
        <w:rPr>
          <w:color w:val="auto"/>
          <w:sz w:val="28"/>
          <w:vertAlign w:val="subscript"/>
          <w:lang w:val="uk-UA" w:eastAsia="uk-UA"/>
        </w:rPr>
        <w:t>1</w:t>
      </w:r>
      <w:r w:rsidRPr="00E245C3">
        <w:rPr>
          <w:color w:val="auto"/>
          <w:sz w:val="28"/>
          <w:lang w:val="uk-UA" w:eastAsia="uk-UA"/>
        </w:rPr>
        <w:t>,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дставання зразка, що випускається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кращого складає П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Pr="00E245C3">
        <w:rPr>
          <w:color w:val="auto"/>
          <w:sz w:val="28"/>
          <w:lang w:val="uk-UA" w:eastAsia="uk-UA"/>
        </w:rPr>
        <w:t xml:space="preserve"> - П</w:t>
      </w:r>
      <w:r w:rsidRPr="00E245C3">
        <w:rPr>
          <w:color w:val="auto"/>
          <w:sz w:val="28"/>
          <w:vertAlign w:val="subscript"/>
          <w:lang w:val="uk-UA" w:eastAsia="uk-UA"/>
        </w:rPr>
        <w:t>1</w:t>
      </w:r>
      <w:r w:rsidRPr="00E245C3">
        <w:rPr>
          <w:color w:val="auto"/>
          <w:sz w:val="28"/>
          <w:lang w:val="uk-UA" w:eastAsia="uk-UA"/>
        </w:rPr>
        <w:t>. Однак кращий зразок проектувався ран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 моменту Т</w:t>
      </w:r>
      <w:r w:rsidRPr="00E245C3">
        <w:rPr>
          <w:color w:val="auto"/>
          <w:sz w:val="28"/>
          <w:vertAlign w:val="subscript"/>
          <w:lang w:val="uk-UA" w:eastAsia="uk-UA"/>
        </w:rPr>
        <w:t>1</w:t>
      </w:r>
      <w:r w:rsidRPr="00E245C3">
        <w:rPr>
          <w:color w:val="auto"/>
          <w:sz w:val="28"/>
          <w:lang w:val="uk-UA" w:eastAsia="uk-UA"/>
        </w:rPr>
        <w:t>, тому його параметри уже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дстають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кращих 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тових досягнень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заф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ксованих у винаходах, патентах, наукових зв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тах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джерелах.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242751FC" w14:textId="795AD7BA" w:rsidR="00EE6731" w:rsidRPr="00E245C3" w:rsidRDefault="00E76E15" w:rsidP="00EE6731">
      <w:pPr>
        <w:spacing w:after="160" w:line="259" w:lineRule="auto"/>
        <w:ind w:right="0" w:firstLine="0"/>
        <w:jc w:val="left"/>
        <w:rPr>
          <w:color w:val="auto"/>
          <w:sz w:val="28"/>
          <w:lang w:val="uk-UA" w:eastAsia="uk-UA"/>
        </w:rPr>
      </w:pPr>
      <w:r w:rsidRPr="00E245C3">
        <w:rPr>
          <w:rFonts w:ascii="Calibri" w:eastAsia="Calibri" w:hAnsi="Calibri" w:cs="Calibri"/>
          <w:noProof/>
          <w:color w:val="auto"/>
          <w:sz w:val="2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12F5D4" wp14:editId="54390D64">
                <wp:simplePos x="0" y="0"/>
                <wp:positionH relativeFrom="column">
                  <wp:posOffset>320040</wp:posOffset>
                </wp:positionH>
                <wp:positionV relativeFrom="paragraph">
                  <wp:posOffset>2538096</wp:posOffset>
                </wp:positionV>
                <wp:extent cx="4333875" cy="419100"/>
                <wp:effectExtent l="0" t="0" r="9525" b="0"/>
                <wp:wrapNone/>
                <wp:docPr id="125967" name="Надпись 125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FCD7" w14:textId="4C58553B" w:rsidR="004B63A6" w:rsidRPr="000C0AF0" w:rsidRDefault="004B63A6" w:rsidP="000C0AF0">
                            <w:pPr>
                              <w:spacing w:after="0" w:line="240" w:lineRule="auto"/>
                              <w:ind w:right="0" w:firstLine="0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0C0AF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В0 - випускається зразок товару ф</w:t>
                            </w:r>
                            <w:r w:rsidR="00C503A4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ї</w:t>
                            </w:r>
                            <w:r w:rsidRPr="000C0AF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рми;</w:t>
                            </w:r>
                          </w:p>
                          <w:p w14:paraId="4675336C" w14:textId="40BE720C" w:rsidR="004B63A6" w:rsidRPr="000C0AF0" w:rsidRDefault="004B63A6" w:rsidP="000C0AF0">
                            <w:pPr>
                              <w:spacing w:after="0" w:line="240" w:lineRule="auto"/>
                              <w:ind w:right="0" w:firstLine="0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C0AF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Л0 - кращий зразок конкурент</w:t>
                            </w:r>
                            <w:r w:rsidR="00C503A4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ї</w:t>
                            </w:r>
                            <w:r w:rsidRPr="000C0AF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uk-UA" w:eastAsia="uk-UA"/>
                              </w:rPr>
                              <w:t>в на даному ринку.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F5D4" id="Надпись 125967" o:spid="_x0000_s1234" type="#_x0000_t202" style="position:absolute;margin-left:25.2pt;margin-top:199.85pt;width:341.25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" fillcolor="white [3201]" stroked="f" strokeweight=".5pt">
                <v:textbox>
                  <w:txbxContent>
                    <w:p w14:paraId="74F6FCD7" w14:textId="4C58553B" w:rsidR="004B63A6" w:rsidRPr="000C0AF0" w:rsidRDefault="004B63A6" w:rsidP="000C0AF0">
                      <w:pPr>
                        <w:spacing w:after="0" w:line="240" w:lineRule="auto"/>
                        <w:ind w:right="0" w:firstLine="0"/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</w:pPr>
                      <w:r w:rsidRPr="000C0AF0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В0 - випускається зразок товару ф</w:t>
                      </w:r>
                      <w:r w:rsidR="00C503A4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ї</w:t>
                      </w:r>
                      <w:r w:rsidRPr="000C0AF0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рми;</w:t>
                      </w:r>
                    </w:p>
                    <w:p w14:paraId="4675336C" w14:textId="40BE720C" w:rsidR="004B63A6" w:rsidRPr="000C0AF0" w:rsidRDefault="004B63A6" w:rsidP="000C0AF0">
                      <w:pPr>
                        <w:spacing w:after="0" w:line="240" w:lineRule="auto"/>
                        <w:ind w:right="0" w:firstLine="0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0C0AF0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Л0 - кращий зразок конкурент</w:t>
                      </w:r>
                      <w:r w:rsidR="00C503A4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ї</w:t>
                      </w:r>
                      <w:r w:rsidRPr="000C0AF0">
                        <w:rPr>
                          <w:b/>
                          <w:color w:val="auto"/>
                          <w:sz w:val="20"/>
                          <w:szCs w:val="20"/>
                          <w:lang w:val="uk-UA" w:eastAsia="uk-UA"/>
                        </w:rPr>
                        <w:t>в на даному ринку.</w:t>
                      </w:r>
                    </w:p>
                  </w:txbxContent>
                </v:textbox>
              </v:shape>
            </w:pict>
          </mc:Fallback>
        </mc:AlternateContent>
      </w:r>
      <w:r w:rsidR="00EE6731" w:rsidRPr="00E245C3">
        <w:rPr>
          <w:rFonts w:ascii="Calibri" w:eastAsia="Calibri" w:hAnsi="Calibri" w:cs="Calibri"/>
          <w:noProof/>
          <w:color w:val="auto"/>
          <w:sz w:val="22"/>
          <w:lang w:val="uk-UA" w:eastAsia="uk-UA"/>
        </w:rPr>
        <mc:AlternateContent>
          <mc:Choice Requires="wpg">
            <w:drawing>
              <wp:inline distT="0" distB="0" distL="0" distR="0" wp14:anchorId="7019482D" wp14:editId="2BC3A7D2">
                <wp:extent cx="5505450" cy="2426286"/>
                <wp:effectExtent l="0" t="0" r="0" b="0"/>
                <wp:docPr id="256432" name="Group 256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2426286"/>
                          <a:chOff x="0" y="0"/>
                          <a:chExt cx="5505450" cy="2426286"/>
                        </a:xfrm>
                      </wpg:grpSpPr>
                      <wps:wsp>
                        <wps:cNvPr id="34735" name="Shape 34735"/>
                        <wps:cNvSpPr/>
                        <wps:spPr>
                          <a:xfrm>
                            <a:off x="245364" y="2046605"/>
                            <a:ext cx="45078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865" h="76200">
                                <a:moveTo>
                                  <a:pt x="4431665" y="0"/>
                                </a:moveTo>
                                <a:lnTo>
                                  <a:pt x="4507865" y="38100"/>
                                </a:lnTo>
                                <a:lnTo>
                                  <a:pt x="4431665" y="76200"/>
                                </a:lnTo>
                                <a:lnTo>
                                  <a:pt x="4431665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4431665" y="33401"/>
                                </a:lnTo>
                                <a:lnTo>
                                  <a:pt x="443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36" name="Shape 34736"/>
                        <wps:cNvSpPr/>
                        <wps:spPr>
                          <a:xfrm>
                            <a:off x="207264" y="394970"/>
                            <a:ext cx="76200" cy="16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8973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5" y="76200"/>
                                </a:lnTo>
                                <a:lnTo>
                                  <a:pt x="42799" y="1689736"/>
                                </a:lnTo>
                                <a:lnTo>
                                  <a:pt x="33274" y="1689736"/>
                                </a:lnTo>
                                <a:lnTo>
                                  <a:pt x="33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37" name="Shape 34737"/>
                        <wps:cNvSpPr/>
                        <wps:spPr>
                          <a:xfrm>
                            <a:off x="1342644" y="0"/>
                            <a:ext cx="76200" cy="212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280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5" y="76200"/>
                                </a:lnTo>
                                <a:lnTo>
                                  <a:pt x="42801" y="2048557"/>
                                </a:lnTo>
                                <a:lnTo>
                                  <a:pt x="65056" y="2057797"/>
                                </a:lnTo>
                                <a:cubicBezTo>
                                  <a:pt x="71946" y="2064703"/>
                                  <a:pt x="76200" y="2074228"/>
                                  <a:pt x="76200" y="2084705"/>
                                </a:cubicBezTo>
                                <a:cubicBezTo>
                                  <a:pt x="76200" y="2105787"/>
                                  <a:pt x="59182" y="2122805"/>
                                  <a:pt x="38100" y="2122805"/>
                                </a:cubicBezTo>
                                <a:cubicBezTo>
                                  <a:pt x="17018" y="2122805"/>
                                  <a:pt x="0" y="2105787"/>
                                  <a:pt x="0" y="2084705"/>
                                </a:cubicBezTo>
                                <a:cubicBezTo>
                                  <a:pt x="0" y="2074228"/>
                                  <a:pt x="4255" y="2064703"/>
                                  <a:pt x="11144" y="2057797"/>
                                </a:cubicBezTo>
                                <a:lnTo>
                                  <a:pt x="33276" y="2048608"/>
                                </a:lnTo>
                                <a:lnTo>
                                  <a:pt x="33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38" name="Shape 34738"/>
                        <wps:cNvSpPr/>
                        <wps:spPr>
                          <a:xfrm>
                            <a:off x="2153539" y="1586230"/>
                            <a:ext cx="762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6575">
                                <a:moveTo>
                                  <a:pt x="38100" y="0"/>
                                </a:moveTo>
                                <a:cubicBezTo>
                                  <a:pt x="59182" y="0"/>
                                  <a:pt x="76200" y="17145"/>
                                  <a:pt x="76200" y="38100"/>
                                </a:cubicBezTo>
                                <a:cubicBezTo>
                                  <a:pt x="76200" y="48641"/>
                                  <a:pt x="71946" y="58166"/>
                                  <a:pt x="65056" y="65056"/>
                                </a:cubicBezTo>
                                <a:lnTo>
                                  <a:pt x="42799" y="74257"/>
                                </a:lnTo>
                                <a:lnTo>
                                  <a:pt x="42799" y="462326"/>
                                </a:lnTo>
                                <a:lnTo>
                                  <a:pt x="65056" y="471567"/>
                                </a:lnTo>
                                <a:cubicBezTo>
                                  <a:pt x="71946" y="478472"/>
                                  <a:pt x="76200" y="487997"/>
                                  <a:pt x="76200" y="498475"/>
                                </a:cubicBezTo>
                                <a:cubicBezTo>
                                  <a:pt x="76200" y="519557"/>
                                  <a:pt x="59182" y="536575"/>
                                  <a:pt x="38100" y="536575"/>
                                </a:cubicBezTo>
                                <a:cubicBezTo>
                                  <a:pt x="17018" y="536575"/>
                                  <a:pt x="0" y="519557"/>
                                  <a:pt x="0" y="498475"/>
                                </a:cubicBezTo>
                                <a:cubicBezTo>
                                  <a:pt x="0" y="487997"/>
                                  <a:pt x="4255" y="478472"/>
                                  <a:pt x="11144" y="471567"/>
                                </a:cubicBezTo>
                                <a:lnTo>
                                  <a:pt x="33274" y="462379"/>
                                </a:lnTo>
                                <a:lnTo>
                                  <a:pt x="33274" y="74205"/>
                                </a:lnTo>
                                <a:lnTo>
                                  <a:pt x="11144" y="65056"/>
                                </a:lnTo>
                                <a:cubicBezTo>
                                  <a:pt x="4255" y="58166"/>
                                  <a:pt x="0" y="48641"/>
                                  <a:pt x="0" y="38100"/>
                                </a:cubicBezTo>
                                <a:cubicBezTo>
                                  <a:pt x="0" y="17145"/>
                                  <a:pt x="1701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39" name="Shape 34739"/>
                        <wps:cNvSpPr/>
                        <wps:spPr>
                          <a:xfrm>
                            <a:off x="2738374" y="1399540"/>
                            <a:ext cx="7620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2326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649016"/>
                                </a:lnTo>
                                <a:lnTo>
                                  <a:pt x="65056" y="658257"/>
                                </a:lnTo>
                                <a:cubicBezTo>
                                  <a:pt x="71946" y="665163"/>
                                  <a:pt x="76200" y="674688"/>
                                  <a:pt x="76200" y="685165"/>
                                </a:cubicBezTo>
                                <a:cubicBezTo>
                                  <a:pt x="76200" y="706247"/>
                                  <a:pt x="59182" y="723265"/>
                                  <a:pt x="38100" y="723265"/>
                                </a:cubicBezTo>
                                <a:cubicBezTo>
                                  <a:pt x="17018" y="723265"/>
                                  <a:pt x="0" y="706247"/>
                                  <a:pt x="0" y="685165"/>
                                </a:cubicBezTo>
                                <a:cubicBezTo>
                                  <a:pt x="0" y="674688"/>
                                  <a:pt x="4254" y="665163"/>
                                  <a:pt x="11144" y="658257"/>
                                </a:cubicBezTo>
                                <a:lnTo>
                                  <a:pt x="33274" y="649069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0" name="Shape 34740"/>
                        <wps:cNvSpPr/>
                        <wps:spPr>
                          <a:xfrm>
                            <a:off x="3069844" y="593090"/>
                            <a:ext cx="76200" cy="15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29715">
                                <a:moveTo>
                                  <a:pt x="38100" y="0"/>
                                </a:moveTo>
                                <a:cubicBezTo>
                                  <a:pt x="59182" y="0"/>
                                  <a:pt x="76200" y="17145"/>
                                  <a:pt x="76200" y="38100"/>
                                </a:cubicBezTo>
                                <a:cubicBezTo>
                                  <a:pt x="76200" y="48641"/>
                                  <a:pt x="71945" y="58166"/>
                                  <a:pt x="65056" y="65056"/>
                                </a:cubicBezTo>
                                <a:lnTo>
                                  <a:pt x="42799" y="74257"/>
                                </a:lnTo>
                                <a:lnTo>
                                  <a:pt x="42799" y="1455466"/>
                                </a:lnTo>
                                <a:lnTo>
                                  <a:pt x="65056" y="1464707"/>
                                </a:lnTo>
                                <a:cubicBezTo>
                                  <a:pt x="71945" y="1471613"/>
                                  <a:pt x="76200" y="1481138"/>
                                  <a:pt x="76200" y="1491615"/>
                                </a:cubicBezTo>
                                <a:cubicBezTo>
                                  <a:pt x="76200" y="1512697"/>
                                  <a:pt x="59182" y="1529715"/>
                                  <a:pt x="38100" y="1529715"/>
                                </a:cubicBezTo>
                                <a:cubicBezTo>
                                  <a:pt x="17018" y="1529715"/>
                                  <a:pt x="0" y="1512697"/>
                                  <a:pt x="0" y="1491615"/>
                                </a:cubicBezTo>
                                <a:cubicBezTo>
                                  <a:pt x="0" y="1481138"/>
                                  <a:pt x="4254" y="1471613"/>
                                  <a:pt x="11144" y="1464707"/>
                                </a:cubicBezTo>
                                <a:lnTo>
                                  <a:pt x="33274" y="1455519"/>
                                </a:lnTo>
                                <a:lnTo>
                                  <a:pt x="33274" y="74205"/>
                                </a:lnTo>
                                <a:lnTo>
                                  <a:pt x="11144" y="65056"/>
                                </a:lnTo>
                                <a:cubicBezTo>
                                  <a:pt x="4254" y="58166"/>
                                  <a:pt x="0" y="48641"/>
                                  <a:pt x="0" y="38100"/>
                                </a:cubicBezTo>
                                <a:cubicBezTo>
                                  <a:pt x="0" y="17145"/>
                                  <a:pt x="1701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1" name="Shape 34741"/>
                        <wps:cNvSpPr/>
                        <wps:spPr>
                          <a:xfrm>
                            <a:off x="3718179" y="344170"/>
                            <a:ext cx="76200" cy="177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78636">
                                <a:moveTo>
                                  <a:pt x="38100" y="0"/>
                                </a:moveTo>
                                <a:cubicBezTo>
                                  <a:pt x="59182" y="0"/>
                                  <a:pt x="76200" y="17145"/>
                                  <a:pt x="76200" y="38100"/>
                                </a:cubicBezTo>
                                <a:cubicBezTo>
                                  <a:pt x="76200" y="48641"/>
                                  <a:pt x="71946" y="58166"/>
                                  <a:pt x="65056" y="65056"/>
                                </a:cubicBezTo>
                                <a:lnTo>
                                  <a:pt x="42799" y="74257"/>
                                </a:lnTo>
                                <a:lnTo>
                                  <a:pt x="42799" y="1704387"/>
                                </a:lnTo>
                                <a:lnTo>
                                  <a:pt x="65056" y="1713627"/>
                                </a:lnTo>
                                <a:cubicBezTo>
                                  <a:pt x="71946" y="1720533"/>
                                  <a:pt x="76200" y="1730058"/>
                                  <a:pt x="76200" y="1740536"/>
                                </a:cubicBezTo>
                                <a:cubicBezTo>
                                  <a:pt x="76200" y="1761617"/>
                                  <a:pt x="59182" y="1778636"/>
                                  <a:pt x="38100" y="1778636"/>
                                </a:cubicBezTo>
                                <a:cubicBezTo>
                                  <a:pt x="17018" y="1778636"/>
                                  <a:pt x="0" y="1761617"/>
                                  <a:pt x="0" y="1740536"/>
                                </a:cubicBezTo>
                                <a:cubicBezTo>
                                  <a:pt x="0" y="1730058"/>
                                  <a:pt x="4254" y="1720533"/>
                                  <a:pt x="11144" y="1713627"/>
                                </a:cubicBezTo>
                                <a:lnTo>
                                  <a:pt x="33274" y="1704439"/>
                                </a:lnTo>
                                <a:lnTo>
                                  <a:pt x="33274" y="74205"/>
                                </a:lnTo>
                                <a:lnTo>
                                  <a:pt x="11144" y="65056"/>
                                </a:lnTo>
                                <a:cubicBezTo>
                                  <a:pt x="4254" y="58166"/>
                                  <a:pt x="0" y="48641"/>
                                  <a:pt x="0" y="38100"/>
                                </a:cubicBezTo>
                                <a:cubicBezTo>
                                  <a:pt x="0" y="17145"/>
                                  <a:pt x="1701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2" name="Shape 34742"/>
                        <wps:cNvSpPr/>
                        <wps:spPr>
                          <a:xfrm>
                            <a:off x="500634" y="612140"/>
                            <a:ext cx="76200" cy="147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7256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5" y="76200"/>
                                </a:lnTo>
                                <a:lnTo>
                                  <a:pt x="42800" y="1396365"/>
                                </a:lnTo>
                                <a:lnTo>
                                  <a:pt x="76200" y="1396365"/>
                                </a:lnTo>
                                <a:lnTo>
                                  <a:pt x="38100" y="1472565"/>
                                </a:lnTo>
                                <a:lnTo>
                                  <a:pt x="0" y="1396365"/>
                                </a:lnTo>
                                <a:lnTo>
                                  <a:pt x="33275" y="1396365"/>
                                </a:lnTo>
                                <a:lnTo>
                                  <a:pt x="33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3" name="Shape 34743"/>
                        <wps:cNvSpPr/>
                        <wps:spPr>
                          <a:xfrm>
                            <a:off x="780034" y="1347470"/>
                            <a:ext cx="76200" cy="7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723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799" y="76200"/>
                                </a:lnTo>
                                <a:lnTo>
                                  <a:pt x="42799" y="661036"/>
                                </a:lnTo>
                                <a:lnTo>
                                  <a:pt x="76200" y="661036"/>
                                </a:lnTo>
                                <a:lnTo>
                                  <a:pt x="38100" y="737236"/>
                                </a:lnTo>
                                <a:lnTo>
                                  <a:pt x="0" y="661036"/>
                                </a:lnTo>
                                <a:lnTo>
                                  <a:pt x="33274" y="661036"/>
                                </a:lnTo>
                                <a:lnTo>
                                  <a:pt x="3327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4" name="Shape 34744"/>
                        <wps:cNvSpPr/>
                        <wps:spPr>
                          <a:xfrm>
                            <a:off x="1058799" y="1619885"/>
                            <a:ext cx="7620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482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799" y="76200"/>
                                </a:lnTo>
                                <a:lnTo>
                                  <a:pt x="42799" y="388620"/>
                                </a:lnTo>
                                <a:lnTo>
                                  <a:pt x="76200" y="388620"/>
                                </a:lnTo>
                                <a:lnTo>
                                  <a:pt x="38100" y="464820"/>
                                </a:lnTo>
                                <a:lnTo>
                                  <a:pt x="0" y="388620"/>
                                </a:lnTo>
                                <a:lnTo>
                                  <a:pt x="33274" y="388620"/>
                                </a:lnTo>
                                <a:lnTo>
                                  <a:pt x="3327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5" name="Shape 34745"/>
                        <wps:cNvSpPr/>
                        <wps:spPr>
                          <a:xfrm>
                            <a:off x="1045464" y="1627505"/>
                            <a:ext cx="111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5">
                                <a:moveTo>
                                  <a:pt x="0" y="0"/>
                                </a:moveTo>
                                <a:lnTo>
                                  <a:pt x="111569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746" name="Shape 34746"/>
                        <wps:cNvSpPr/>
                        <wps:spPr>
                          <a:xfrm>
                            <a:off x="743839" y="1305560"/>
                            <a:ext cx="14865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35" h="76200">
                                <a:moveTo>
                                  <a:pt x="1448435" y="0"/>
                                </a:moveTo>
                                <a:cubicBezTo>
                                  <a:pt x="1469517" y="0"/>
                                  <a:pt x="1486535" y="17145"/>
                                  <a:pt x="1486535" y="38100"/>
                                </a:cubicBezTo>
                                <a:cubicBezTo>
                                  <a:pt x="1486535" y="59182"/>
                                  <a:pt x="1469517" y="76200"/>
                                  <a:pt x="1448435" y="76200"/>
                                </a:cubicBezTo>
                                <a:cubicBezTo>
                                  <a:pt x="1437894" y="76200"/>
                                  <a:pt x="1428369" y="71945"/>
                                  <a:pt x="1421479" y="65056"/>
                                </a:cubicBezTo>
                                <a:lnTo>
                                  <a:pt x="1412330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1412281" y="33401"/>
                                </a:lnTo>
                                <a:lnTo>
                                  <a:pt x="1421479" y="11192"/>
                                </a:lnTo>
                                <a:cubicBezTo>
                                  <a:pt x="1428369" y="4287"/>
                                  <a:pt x="1437894" y="0"/>
                                  <a:pt x="14484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747" name="Shape 34747"/>
                        <wps:cNvSpPr/>
                        <wps:spPr>
                          <a:xfrm>
                            <a:off x="131064" y="391160"/>
                            <a:ext cx="3620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35">
                                <a:moveTo>
                                  <a:pt x="0" y="0"/>
                                </a:moveTo>
                                <a:lnTo>
                                  <a:pt x="362013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748" name="Shape 34748"/>
                        <wps:cNvSpPr/>
                        <wps:spPr>
                          <a:xfrm>
                            <a:off x="419354" y="619760"/>
                            <a:ext cx="2658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10">
                                <a:moveTo>
                                  <a:pt x="0" y="0"/>
                                </a:moveTo>
                                <a:lnTo>
                                  <a:pt x="265811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749" name="Shape 34749"/>
                        <wps:cNvSpPr/>
                        <wps:spPr>
                          <a:xfrm>
                            <a:off x="2641219" y="1398270"/>
                            <a:ext cx="111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5">
                                <a:moveTo>
                                  <a:pt x="0" y="0"/>
                                </a:moveTo>
                                <a:lnTo>
                                  <a:pt x="111569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751" name="Picture 3475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932307"/>
                            <a:ext cx="188976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52" name="Rectangle 34752"/>
                        <wps:cNvSpPr/>
                        <wps:spPr>
                          <a:xfrm>
                            <a:off x="254" y="963676"/>
                            <a:ext cx="1260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7A024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3" name="Rectangle 34753"/>
                        <wps:cNvSpPr/>
                        <wps:spPr>
                          <a:xfrm>
                            <a:off x="94742" y="1031494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74D75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4" name="Rectangle 34754"/>
                        <wps:cNvSpPr/>
                        <wps:spPr>
                          <a:xfrm>
                            <a:off x="140462" y="972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36D2C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56" name="Picture 3475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1141096"/>
                            <a:ext cx="188976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57" name="Rectangle 34757"/>
                        <wps:cNvSpPr/>
                        <wps:spPr>
                          <a:xfrm>
                            <a:off x="286766" y="1170940"/>
                            <a:ext cx="126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31F0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8" name="Rectangle 34758"/>
                        <wps:cNvSpPr/>
                        <wps:spPr>
                          <a:xfrm>
                            <a:off x="381254" y="1238529"/>
                            <a:ext cx="59809" cy="12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88EE4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9" name="Rectangle 34759"/>
                        <wps:cNvSpPr/>
                        <wps:spPr>
                          <a:xfrm>
                            <a:off x="426974" y="1180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E9E58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61" name="Picture 3476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580644" y="1480947"/>
                            <a:ext cx="190500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62" name="Rectangle 34762"/>
                        <wps:cNvSpPr/>
                        <wps:spPr>
                          <a:xfrm>
                            <a:off x="581279" y="1512697"/>
                            <a:ext cx="126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D3D75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3" name="Rectangle 34763"/>
                        <wps:cNvSpPr/>
                        <wps:spPr>
                          <a:xfrm>
                            <a:off x="675767" y="1580515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B80C8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4" name="Rectangle 34764"/>
                        <wps:cNvSpPr/>
                        <wps:spPr>
                          <a:xfrm>
                            <a:off x="721487" y="152184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832D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14" name="Shape 272714"/>
                        <wps:cNvSpPr/>
                        <wps:spPr>
                          <a:xfrm>
                            <a:off x="877824" y="1722120"/>
                            <a:ext cx="189230" cy="19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197486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9230" y="197486"/>
                                </a:lnTo>
                                <a:lnTo>
                                  <a:pt x="0" y="197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766" name="Picture 3476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721739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67" name="Rectangle 34767"/>
                        <wps:cNvSpPr/>
                        <wps:spPr>
                          <a:xfrm>
                            <a:off x="878459" y="1753489"/>
                            <a:ext cx="126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49A6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8" name="Rectangle 34768"/>
                        <wps:cNvSpPr/>
                        <wps:spPr>
                          <a:xfrm>
                            <a:off x="972947" y="1821307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87BB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9" name="Rectangle 34769"/>
                        <wps:cNvSpPr/>
                        <wps:spPr>
                          <a:xfrm>
                            <a:off x="1018667" y="1762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DA84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71" name="Picture 3477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1897380" y="1721739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72" name="Rectangle 34772"/>
                        <wps:cNvSpPr/>
                        <wps:spPr>
                          <a:xfrm>
                            <a:off x="1948561" y="1753489"/>
                            <a:ext cx="1173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DBBAA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73" name="Rectangle 34773"/>
                        <wps:cNvSpPr/>
                        <wps:spPr>
                          <a:xfrm>
                            <a:off x="2036953" y="17626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54E0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75" name="Picture 3477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089404" y="2188084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76" name="Rectangle 34776"/>
                        <wps:cNvSpPr/>
                        <wps:spPr>
                          <a:xfrm>
                            <a:off x="2125345" y="2219298"/>
                            <a:ext cx="179705" cy="187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8577" w14:textId="33B548FB" w:rsidR="004B63A6" w:rsidRPr="00E76E15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  <w:r w:rsidRPr="00E76E15">
                                <w:rPr>
                                  <w:rFonts w:ascii="Calibri" w:eastAsia="Calibri" w:hAnsi="Calibri" w:cs="Calibri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78" name="Rectangle 34778"/>
                        <wps:cNvSpPr/>
                        <wps:spPr>
                          <a:xfrm>
                            <a:off x="2244217" y="22289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8DF7C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80" name="Picture 3478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2188084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81" name="Rectangle 34781"/>
                        <wps:cNvSpPr/>
                        <wps:spPr>
                          <a:xfrm>
                            <a:off x="2730373" y="2219833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25E1B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2" name="Rectangle 34782"/>
                        <wps:cNvSpPr/>
                        <wps:spPr>
                          <a:xfrm>
                            <a:off x="2805049" y="2287651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1054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3" name="Rectangle 34783"/>
                        <wps:cNvSpPr/>
                        <wps:spPr>
                          <a:xfrm>
                            <a:off x="2849245" y="22289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45BF9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85" name="Picture 3478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2188084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86" name="Rectangle 34786"/>
                        <wps:cNvSpPr/>
                        <wps:spPr>
                          <a:xfrm>
                            <a:off x="3059557" y="2219833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91781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7" name="Rectangle 34787"/>
                        <wps:cNvSpPr/>
                        <wps:spPr>
                          <a:xfrm>
                            <a:off x="3134233" y="2287651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7849B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8" name="Rectangle 34788"/>
                        <wps:cNvSpPr/>
                        <wps:spPr>
                          <a:xfrm>
                            <a:off x="3178429" y="22289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718DC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90" name="Picture 3479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651504" y="2188084"/>
                            <a:ext cx="19050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91" name="Rectangle 34791"/>
                        <wps:cNvSpPr/>
                        <wps:spPr>
                          <a:xfrm>
                            <a:off x="3687826" y="2219833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6EA3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2" name="Rectangle 34792"/>
                        <wps:cNvSpPr/>
                        <wps:spPr>
                          <a:xfrm>
                            <a:off x="3762502" y="2287651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E3E54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3" name="Rectangle 34793"/>
                        <wps:cNvSpPr/>
                        <wps:spPr>
                          <a:xfrm>
                            <a:off x="3806698" y="22289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9F18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95" name="Picture 3479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2187843"/>
                            <a:ext cx="216408" cy="145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96" name="Rectangle 34796"/>
                        <wps:cNvSpPr/>
                        <wps:spPr>
                          <a:xfrm>
                            <a:off x="4695190" y="2219833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4DB03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7" name="Rectangle 34797"/>
                        <wps:cNvSpPr/>
                        <wps:spPr>
                          <a:xfrm>
                            <a:off x="4770120" y="22289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2B05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99" name="Picture 3479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1511427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00" name="Rectangle 34800"/>
                        <wps:cNvSpPr/>
                        <wps:spPr>
                          <a:xfrm>
                            <a:off x="2256409" y="1543177"/>
                            <a:ext cx="2122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31666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В0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1" name="Rectangle 34801"/>
                        <wps:cNvSpPr/>
                        <wps:spPr>
                          <a:xfrm>
                            <a:off x="2416429" y="15523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F3461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03" name="Picture 3480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1243203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04" name="Rectangle 34804"/>
                        <wps:cNvSpPr/>
                        <wps:spPr>
                          <a:xfrm>
                            <a:off x="2256409" y="1274343"/>
                            <a:ext cx="226612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92150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Л0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5" name="Rectangle 34805"/>
                        <wps:cNvSpPr/>
                        <wps:spPr>
                          <a:xfrm>
                            <a:off x="2427097" y="128348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FDD1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07" name="Picture 3480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1000887"/>
                            <a:ext cx="216408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08" name="Rectangle 34808"/>
                        <wps:cNvSpPr/>
                        <wps:spPr>
                          <a:xfrm>
                            <a:off x="2256409" y="1032256"/>
                            <a:ext cx="1102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2B225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9" name="Rectangle 34809"/>
                        <wps:cNvSpPr/>
                        <wps:spPr>
                          <a:xfrm>
                            <a:off x="2338705" y="10414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9250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11" name="Picture 3481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3172968" y="712851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12" name="Rectangle 34812"/>
                        <wps:cNvSpPr/>
                        <wps:spPr>
                          <a:xfrm>
                            <a:off x="3173857" y="744220"/>
                            <a:ext cx="1080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A95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13" name="Rectangle 34813"/>
                        <wps:cNvSpPr/>
                        <wps:spPr>
                          <a:xfrm>
                            <a:off x="3254629" y="75336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5A8B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15" name="Picture 3481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139827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16" name="Rectangle 34816"/>
                        <wps:cNvSpPr/>
                        <wps:spPr>
                          <a:xfrm>
                            <a:off x="3500374" y="171196"/>
                            <a:ext cx="124656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5A2E3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17" name="Rectangle 34817"/>
                        <wps:cNvSpPr/>
                        <wps:spPr>
                          <a:xfrm>
                            <a:off x="3594862" y="18034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69970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20" name="Rectangle 34820"/>
                        <wps:cNvSpPr/>
                        <wps:spPr>
                          <a:xfrm>
                            <a:off x="3983261" y="499834"/>
                            <a:ext cx="1522189" cy="41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90F4A" w14:textId="4DF4F252" w:rsidR="004B63A6" w:rsidRPr="00700D08" w:rsidRDefault="004B63A6" w:rsidP="00700D08">
                              <w:pPr>
                                <w:spacing w:after="160" w:line="259" w:lineRule="auto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Тенденц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 техн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чного прогресу в дан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й галуз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25" name="Picture 3482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45948" y="16383"/>
                            <a:ext cx="955548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26" name="Rectangle 34826"/>
                        <wps:cNvSpPr/>
                        <wps:spPr>
                          <a:xfrm>
                            <a:off x="546227" y="39751"/>
                            <a:ext cx="7737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E2FD7" w14:textId="2FAAB24A" w:rsidR="004B63A6" w:rsidRPr="00700D08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00D08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Показник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30" name="Shape 34830"/>
                        <wps:cNvSpPr/>
                        <wps:spPr>
                          <a:xfrm>
                            <a:off x="1381379" y="309880"/>
                            <a:ext cx="2616200" cy="9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0" h="922655">
                                <a:moveTo>
                                  <a:pt x="0" y="922655"/>
                                </a:moveTo>
                                <a:lnTo>
                                  <a:pt x="26162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31" name="Shape 34831"/>
                        <wps:cNvSpPr/>
                        <wps:spPr>
                          <a:xfrm>
                            <a:off x="2114169" y="1627505"/>
                            <a:ext cx="7429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74295">
                                <a:moveTo>
                                  <a:pt x="74295" y="0"/>
                                </a:moveTo>
                                <a:lnTo>
                                  <a:pt x="0" y="7429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32" name="Shape 34832"/>
                        <wps:cNvSpPr/>
                        <wps:spPr>
                          <a:xfrm>
                            <a:off x="2197989" y="1254125"/>
                            <a:ext cx="7429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74295">
                                <a:moveTo>
                                  <a:pt x="74295" y="0"/>
                                </a:moveTo>
                                <a:lnTo>
                                  <a:pt x="0" y="7429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33" name="Shape 34833"/>
                        <wps:cNvSpPr/>
                        <wps:spPr>
                          <a:xfrm>
                            <a:off x="3763899" y="405130"/>
                            <a:ext cx="74930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40005">
                                <a:moveTo>
                                  <a:pt x="74930" y="4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9482D" id="Group 256432" o:spid="_x0000_s1235" style="width:433.5pt;height:191.05pt;mso-position-horizontal-relative:char;mso-position-vertical-relative:line" coordsize="55054,24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">
                <v:shape id="Shape 34735" o:spid="_x0000_s1236" style="position:absolute;left:2453;top:20466;width:45079;height:762;visibility:visible;mso-wrap-style:square;v-text-anchor:top" coordsize="450786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lNMgA&#10;AADeAAAADwAAAGRycy9kb3ducmV2LnhtbESPT2vCQBTE7wW/w/IKvdVNTa2SZhURCq0gYupBb6/Z&#10;lz82+zZkV43f3hUKPQ4z8xsmnfemEWfqXG1ZwcswAkGcW11zqWD3/fE8BeE8ssbGMim4koP5bPCQ&#10;YqLthbd0znwpAoRdggoq79tESpdXZNANbUscvMJ2Bn2QXSl1h5cAN40cRdGbNFhzWKiwpWVF+W92&#10;Mgrq1f6wcNcfXhbrY7veb05fo5iUenrsF+8gPPX+P/zX/tQK4tdJPIb7nXA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TuU0yAAAAN4AAAAPAAAAAAAAAAAAAAAAAJgCAABk&#10;cnMvZG93bnJldi54bWxQSwUGAAAAAAQABAD1AAAAjQMAAAAA&#10;" path="m4431665,r76200,38100l4431665,76200r,-33274l,42926,,33401r4431665,l4431665,xe" fillcolor="black" stroked="f" strokeweight="0">
                  <v:stroke miterlimit="83231f" joinstyle="miter"/>
                  <v:path arrowok="t" textboxrect="0,0,4507865,76200"/>
                </v:shape>
                <v:shape id="Shape 34736" o:spid="_x0000_s1237" style="position:absolute;left:2072;top:3949;width:762;height:16898;visibility:visible;mso-wrap-style:square;v-text-anchor:top" coordsize="76200,16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Z8YA&#10;AADeAAAADwAAAGRycy9kb3ducmV2LnhtbESP0WrCQBRE3wv+w3IF3+rGWoykriIR0Tdp9AOu2dsk&#10;bfZumt3E+PddoeDjMDNnmNVmMLXoqXWVZQWzaQSCOLe64kLB5bx/XYJwHlljbZkU3MnBZj16WWGi&#10;7Y0/qc98IQKEXYIKSu+bREqXl2TQTW1DHLwv2xr0QbaF1C3eAtzU8i2KFtJgxWGhxIbSkvKfrDMK&#10;+tR1u+xUpN33gY+/8eV63ctYqcl42H6A8DT4Z/i/fdQK5u/xfAGPO+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Z8YAAADeAAAADwAAAAAAAAAAAAAAAACYAgAAZHJz&#10;L2Rvd25yZXYueG1sUEsFBgAAAAAEAAQA9QAAAIsDAAAAAA==&#10;" path="m38100,l76200,76200r-33275,l42799,1689736r-9525,l33400,76200,,76200,38100,xe" fillcolor="black" stroked="f" strokeweight="0">
                  <v:stroke miterlimit="83231f" joinstyle="miter"/>
                  <v:path arrowok="t" textboxrect="0,0,76200,1689736"/>
                </v:shape>
                <v:shape id="Shape 34737" o:spid="_x0000_s1238" style="position:absolute;left:13426;width:762;height:21228;visibility:visible;mso-wrap-style:square;v-text-anchor:top" coordsize="76200,212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yY8YA&#10;AADeAAAADwAAAGRycy9kb3ducmV2LnhtbESPQUvDQBSE74L/YXmCF7EvtcXW2E2oQkF60mrvj+xz&#10;E8y+jdk1Tfvr3YLgcZiZb5hVObpWDdyHxouG6SQDxVJ504jV8PG+uV2CCpHEUOuFNRw5QFlcXqwo&#10;N/4gbzzsolUJIiEnDXWMXY4YqpodhYnvWJL36XtHMcneounpkOCuxbssu0dHjaSFmjp+rrn62v04&#10;DY2Y+RFPaPdminZ7M7w+PH2vtb6+GtePoCKP8T/8134xGmbzxWwB5zvpCmD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OyY8YAAADeAAAADwAAAAAAAAAAAAAAAACYAgAAZHJz&#10;L2Rvd25yZXYueG1sUEsFBgAAAAAEAAQA9QAAAIsDAAAAAA==&#10;" path="m38100,l76200,76200r-33275,l42801,2048557r22255,9240c71946,2064703,76200,2074228,76200,2084705v,21082,-17018,38100,-38100,38100c17018,2122805,,2105787,,2084705v,-10477,4255,-20002,11144,-26908l33276,2048608,33400,76200,,76200,38100,xe" fillcolor="black" stroked="f" strokeweight="0">
                  <v:stroke miterlimit="83231f" joinstyle="miter"/>
                  <v:path arrowok="t" textboxrect="0,0,76200,2122805"/>
                </v:shape>
                <v:shape id="Shape 34738" o:spid="_x0000_s1239" style="position:absolute;left:21535;top:15862;width:762;height:5366;visibility:visible;mso-wrap-style:square;v-text-anchor:top" coordsize="76200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AqMMA&#10;AADeAAAADwAAAGRycy9kb3ducmV2LnhtbERPTYvCMBC9C/sfwix409St6FKNIsKyHrxYBfc4NGNb&#10;bSa1ybb135uD4PHxvpfr3lSipcaVlhVMxhEI4szqknMFp+PP6BuE88gaK8uk4EEO1quPwRITbTs+&#10;UJv6XIQQdgkqKLyvEyldVpBBN7Y1ceAutjHoA2xyqRvsQrip5FcUzaTBkkNDgTVtC8pu6b9RcL/v&#10;2+P+V2//sk137tLzNY5nV6WGn/1mAcJT79/il3unFcTTeRz2hjvh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AqMMAAADeAAAADwAAAAAAAAAAAAAAAACYAgAAZHJzL2Rv&#10;d25yZXYueG1sUEsFBgAAAAAEAAQA9QAAAIgDAAAAAA==&#10;" path="m38100,c59182,,76200,17145,76200,38100v,10541,-4254,20066,-11144,26956l42799,74257r,388069l65056,471567v6890,6905,11144,16430,11144,26908c76200,519557,59182,536575,38100,536575,17018,536575,,519557,,498475,,487997,4255,478472,11144,471567r22130,-9188l33274,74205,11144,65056c4255,58166,,48641,,38100,,17145,17018,,38100,xe" fillcolor="black" stroked="f" strokeweight="0">
                  <v:stroke miterlimit="83231f" joinstyle="miter"/>
                  <v:path arrowok="t" textboxrect="0,0,76200,536575"/>
                </v:shape>
                <v:shape id="Shape 34739" o:spid="_x0000_s1240" style="position:absolute;left:27383;top:13995;width:762;height:7233;visibility:visible;mso-wrap-style:square;v-text-anchor:top" coordsize="76200,72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bUsgA&#10;AADeAAAADwAAAGRycy9kb3ducmV2LnhtbESPQWvCQBSE74L/YXlCb3WjsbVNXSUtKNJe2ig9P7Kv&#10;STD7Ns2uSfz3bqHgcZiZb5jVZjC16Kh1lWUFs2kEgji3uuJCwfGwvX8C4TyyxtoyKbiQg816PFph&#10;om3PX9RlvhABwi5BBaX3TSKly0sy6Ka2IQ7ej20N+iDbQuoW+wA3tZxH0aM0WHFYKLGht5LyU3Y2&#10;Ct5fexl/mGP6ne4On9lvZ/YPy7lSd5MhfQHhafC38H97rxXEi2X8DH9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ndtSyAAAAN4AAAAPAAAAAAAAAAAAAAAAAJgCAABk&#10;cnMvZG93bnJldi54bWxQSwUGAAAAAAQABAD1AAAAjQMAAAAA&#10;" path="m33274,r9525,l42799,649016r22257,9241c71946,665163,76200,674688,76200,685165v,21082,-17018,38100,-38100,38100c17018,723265,,706247,,685165,,674688,4254,665163,11144,658257r22130,-9188l33274,xe" fillcolor="black" stroked="f" strokeweight="0">
                  <v:stroke miterlimit="83231f" joinstyle="miter"/>
                  <v:path arrowok="t" textboxrect="0,0,76200,723265"/>
                </v:shape>
                <v:shape id="Shape 34740" o:spid="_x0000_s1241" style="position:absolute;left:30698;top:5930;width:762;height:15298;visibility:visible;mso-wrap-style:square;v-text-anchor:top" coordsize="76200,152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5uL4A&#10;AADeAAAADwAAAGRycy9kb3ducmV2LnhtbESPywrCMBBF94L/EEZwZ1NtUalGEUEQd772QzO2xWZS&#10;mqjt35uF4PJyX5z1tjO1eFPrKssKplEMgji3uuJCwe16mCxBOI+ssbZMCnpysN0MB2vMtP3wmd4X&#10;X4gwwi5DBaX3TSaly0sy6CLbEAfvYVuDPsi2kLrFTxg3tZzF8VwarDg8lNjQvqT8eXkZBbbf931S&#10;2emc05PhpL7PlnhXajzqdisQnjr/D//aR60gSRdpAAg4AQXk5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PObi+AAAA3gAAAA8AAAAAAAAAAAAAAAAAmAIAAGRycy9kb3ducmV2&#10;LnhtbFBLBQYAAAAABAAEAPUAAACDAwAAAAA=&#10;" path="m38100,c59182,,76200,17145,76200,38100v,10541,-4255,20066,-11144,26956l42799,74257r,1381209l65056,1464707v6889,6906,11144,16431,11144,26908c76200,1512697,59182,1529715,38100,1529715,17018,1529715,,1512697,,1491615v,-10477,4254,-20002,11144,-26908l33274,1455519r,-1381314l11144,65056c4254,58166,,48641,,38100,,17145,17018,,38100,xe" fillcolor="black" stroked="f" strokeweight="0">
                  <v:stroke miterlimit="83231f" joinstyle="miter"/>
                  <v:path arrowok="t" textboxrect="0,0,76200,1529715"/>
                </v:shape>
                <v:shape id="Shape 34741" o:spid="_x0000_s1242" style="position:absolute;left:37181;top:3441;width:762;height:17787;visibility:visible;mso-wrap-style:square;v-text-anchor:top" coordsize="76200,1778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JZMcA&#10;AADeAAAADwAAAGRycy9kb3ducmV2LnhtbESPUWvCQBCE3wv9D8cWfCl6idoq0VOKWBD6UKr+gCW3&#10;JqG5vfRuG+O/7xUKfRxm5htmvR1cq3oKsfFsIJ9koIhLbxuuDJxPr+MlqCjIFlvPZOBGEbab+7s1&#10;FtZf+YP6o1QqQTgWaKAW6QqtY1mTwzjxHXHyLj44lCRDpW3Aa4K7Vk+z7Fk7bDgt1NjRrqby8/jt&#10;DGSP77Nweou9laY77OUrf/K73JjRw/CyAiU0yH/4r32wBmbzxTyH3zvp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rSWTHAAAA3gAAAA8AAAAAAAAAAAAAAAAAmAIAAGRy&#10;cy9kb3ducmV2LnhtbFBLBQYAAAAABAAEAPUAAACMAwAAAAA=&#10;" path="m38100,c59182,,76200,17145,76200,38100v,10541,-4254,20066,-11144,26956l42799,74257r,1630130l65056,1713627v6890,6906,11144,16431,11144,26909c76200,1761617,59182,1778636,38100,1778636,17018,1778636,,1761617,,1740536v,-10478,4254,-20003,11144,-26909l33274,1704439r,-1630234l11144,65056c4254,58166,,48641,,38100,,17145,17018,,38100,xe" fillcolor="black" stroked="f" strokeweight="0">
                  <v:stroke miterlimit="83231f" joinstyle="miter"/>
                  <v:path arrowok="t" textboxrect="0,0,76200,1778636"/>
                </v:shape>
                <v:shape id="Shape 34742" o:spid="_x0000_s1243" style="position:absolute;left:5006;top:6121;width:762;height:14726;visibility:visible;mso-wrap-style:square;v-text-anchor:top" coordsize="76200,147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UasYA&#10;AADeAAAADwAAAGRycy9kb3ducmV2LnhtbESPT4vCMBTE7wt+h/CEvWnqH1SqURZhwcOuYvWgt0fz&#10;bIvNS2ii7X57s7Cwx2FmfsOsNp2pxZMaX1lWMBomIIhzqysuFJxPn4MFCB+QNdaWScEPedise28r&#10;TLVt+UjPLBQiQtinqKAMwaVS+rwkg35oHXH0brYxGKJsCqkbbCPc1HKcJDNpsOK4UKKjbUn5PXsY&#10;Be3BJ5ev76t02cxsc5dNznrPSr33u48liEBd+A//tXdawWQ6n47h9068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UasYAAADeAAAADwAAAAAAAAAAAAAAAACYAgAAZHJz&#10;L2Rvd25yZXYueG1sUEsFBgAAAAAEAAQA9QAAAIsDAAAAAA==&#10;" path="m38100,l76200,76200r-33275,l42800,1396365r33400,l38100,1472565,,1396365r33275,l33400,76200,,76200,38100,xe" fillcolor="black" stroked="f" strokeweight="0">
                  <v:stroke miterlimit="83231f" joinstyle="miter"/>
                  <v:path arrowok="t" textboxrect="0,0,76200,1472565"/>
                </v:shape>
                <v:shape id="Shape 34743" o:spid="_x0000_s1244" style="position:absolute;left:7800;top:13474;width:762;height:7373;visibility:visible;mso-wrap-style:square;v-text-anchor:top" coordsize="76200,73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0v8QA&#10;AADeAAAADwAAAGRycy9kb3ducmV2LnhtbESPQWvCQBSE7wX/w/IEb3XXKqnErGILgr21qd4f2Zds&#10;MPs2za6a/vtuodDjMDPfMMVudJ240RBazxoWcwWCuPKm5UbD6fPwuAYRIrLBzjNp+KYAu+3kocDc&#10;+Dt/0K2MjUgQDjlqsDH2uZShsuQwzH1PnLzaDw5jkkMjzYD3BHedfFIqkw5bTgsWe3q1VF3Kq9Og&#10;svdzzN7sS+lkrb7KNsNzh1rPpuN+AyLSGP/Df+2j0bBcPa+W8HsnX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dL/EAAAA3gAAAA8AAAAAAAAAAAAAAAAAmAIAAGRycy9k&#10;b3ducmV2LnhtbFBLBQYAAAAABAAEAPUAAACJAwAAAAA=&#10;" path="m38100,l76200,76200r-33401,l42799,661036r33401,l38100,737236,,661036r33274,l33274,76200,,76200,38100,xe" fillcolor="black" stroked="f" strokeweight="0">
                  <v:stroke miterlimit="83231f" joinstyle="miter"/>
                  <v:path arrowok="t" textboxrect="0,0,76200,737236"/>
                </v:shape>
                <v:shape id="Shape 34744" o:spid="_x0000_s1245" style="position:absolute;left:10587;top:16198;width:762;height:4649;visibility:visible;mso-wrap-style:square;v-text-anchor:top" coordsize="76200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b08UA&#10;AADeAAAADwAAAGRycy9kb3ducmV2LnhtbESPT2vCQBTE74V+h+UVvATdVIOW1FWKIuQmant/ZF/+&#10;YPZtyG5i/PauIPQ4zMxvmPV2NI0YqHO1ZQWfsxgEcW51zaWC38th+gXCeWSNjWVScCcH28372xpT&#10;bW98ouHsSxEg7FJUUHnfplK6vCKDbmZb4uAVtjPog+xKqTu8Bbhp5DyOl9JgzWGhwpZ2FeXXc28U&#10;/GWDiV2/66PIZNeTa4/7IiqUmnyMP98gPI3+P/xqZ1rBIlklCTzvhCs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JvTxQAAAN4AAAAPAAAAAAAAAAAAAAAAAJgCAABkcnMv&#10;ZG93bnJldi54bWxQSwUGAAAAAAQABAD1AAAAigMAAAAA&#10;" path="m38100,l76200,76200r-33401,l42799,388620r33401,l38100,464820,,388620r33274,l33274,76200,,76200,38100,xe" fillcolor="black" stroked="f" strokeweight="0">
                  <v:stroke miterlimit="83231f" joinstyle="miter"/>
                  <v:path arrowok="t" textboxrect="0,0,76200,464820"/>
                </v:shape>
                <v:shape id="Shape 34745" o:spid="_x0000_s1246" style="position:absolute;left:10454;top:16275;width:11157;height:0;visibility:visible;mso-wrap-style:square;v-text-anchor:top" coordsize="1115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FsMYA&#10;AADeAAAADwAAAGRycy9kb3ducmV2LnhtbESPT0sDMRTE74LfIbyCN5vtn9WyNi0iiB56sWrPr8lz&#10;E7p5WZO0Xb+9KQgeh5n5DbNcD74TJ4rJBVYwGVcgiHUwjlsFH+/PtwsQKSMb7AKTgh9KsF5dXy2x&#10;MeHMb3Ta5lYUCKcGFdic+0bKpC15TOPQExfvK0SPucjYShPxXOC+k9OqupMeHZcFiz09WdKH7dEr&#10;cFbXbp92ejrb5e86fr5sjgdW6mY0PD6AyDTk//Bf+9UomM3v5zVc7p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fFsMYAAADeAAAADwAAAAAAAAAAAAAAAACYAgAAZHJz&#10;L2Rvd25yZXYueG1sUEsFBgAAAAAEAAQA9QAAAIsDAAAAAA==&#10;" path="m,l1115695,e" filled="f">
                  <v:path arrowok="t" textboxrect="0,0,1115695,0"/>
                </v:shape>
                <v:shape id="Shape 34746" o:spid="_x0000_s1247" style="position:absolute;left:7438;top:13055;width:14865;height:762;visibility:visible;mso-wrap-style:square;v-text-anchor:top" coordsize="148653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tXcgA&#10;AADeAAAADwAAAGRycy9kb3ducmV2LnhtbESPQWvCQBSE7wX/w/KEXopurKISsxEpBEoFQVvQ4zP7&#10;mqRm34bsVlN/vVsQPA4z8w2TLDtTizO1rrKsYDSMQBDnVldcKPj6zAZzEM4ja6wtk4I/crBMe08J&#10;xtpeeEvnnS9EgLCLUUHpfRNL6fKSDLqhbYiD921bgz7ItpC6xUuAm1q+RtFUGqw4LJTY0FtJ+Wn3&#10;axRUL80a93i85rPsZ/XhxptDdt0o9dzvVgsQnjr/CN/b71rBeDKbTOH/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aC1dyAAAAN4AAAAPAAAAAAAAAAAAAAAAAJgCAABk&#10;cnMvZG93bnJldi54bWxQSwUGAAAAAAQABAD1AAAAjQMAAAAA&#10;" path="m1448435,v21082,,38100,17145,38100,38100c1486535,59182,1469517,76200,1448435,76200v-10541,,-20066,-4255,-26956,-11144l1412330,42926,,42926,,33401r1412281,l1421479,11192c1428369,4287,1437894,,1448435,xe" fillcolor="black" stroked="f" strokeweight="0">
                  <v:path arrowok="t" textboxrect="0,0,1486535,76200"/>
                </v:shape>
                <v:shape id="Shape 34747" o:spid="_x0000_s1248" style="position:absolute;left:1310;top:3911;width:36201;height:0;visibility:visible;mso-wrap-style:square;v-text-anchor:top" coordsize="3620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J3cYA&#10;AADeAAAADwAAAGRycy9kb3ducmV2LnhtbESPQWvCQBSE74X+h+UVvNVNW1GJrpIWROktUdHjI/tM&#10;gtm3aXaN8d93BcHjMDPfMPNlb2rRUesqywo+hhEI4tzqigsFu+3qfQrCeWSNtWVScCMHy8Xryxxj&#10;ba+cUpf5QgQIuxgVlN43sZQuL8mgG9qGOHgn2xr0QbaF1C1eA9zU8jOKxtJgxWGhxIZ+SsrP2cUo&#10;SP+SQ5c0++MNV9lvWq3N99gbpQZvfTID4an3z/CjvdEKvkaT0QTu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YJ3cYAAADeAAAADwAAAAAAAAAAAAAAAACYAgAAZHJz&#10;L2Rvd25yZXYueG1sUEsFBgAAAAAEAAQA9QAAAIsDAAAAAA==&#10;" path="m,l3620135,e" filled="f">
                  <v:path arrowok="t" textboxrect="0,0,3620135,0"/>
                </v:shape>
                <v:shape id="Shape 34748" o:spid="_x0000_s1249" style="position:absolute;left:4193;top:6197;width:26581;height:0;visibility:visible;mso-wrap-style:square;v-text-anchor:top" coordsize="2658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fHsgA&#10;AADeAAAADwAAAGRycy9kb3ducmV2LnhtbESPwW7CMAyG75N4h8iTdhtpNwRTISCEtGlol1E47Gg1&#10;pulonKoJUPb082HSjtbv/7O/xWrwrbpQH5vABvJxBoq4Crbh2sBh//r4AiomZIttYDJwowir5ehu&#10;gYUNV97RpUy1EgjHAg24lLpC61g58hjHoSOW7Bh6j0nGvta2x6vAfaufsmyqPTYsFxx2tHFUncqz&#10;F0rcTtvth3srb7n/Pv98fR7y09qYh/thPQeVaEj/y3/td2vgeTKbyL+iIyq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d18eyAAAAN4AAAAPAAAAAAAAAAAAAAAAAJgCAABk&#10;cnMvZG93bnJldi54bWxQSwUGAAAAAAQABAD1AAAAjQMAAAAA&#10;" path="m,l2658110,e" filled="f">
                  <v:path arrowok="t" textboxrect="0,0,2658110,0"/>
                </v:shape>
                <v:shape id="Shape 34749" o:spid="_x0000_s1250" style="position:absolute;left:26412;top:13982;width:11157;height:0;visibility:visible;mso-wrap-style:square;v-text-anchor:top" coordsize="1115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PtcYA&#10;AADeAAAADwAAAGRycy9kb3ducmV2LnhtbESPT08CMRTE7yZ8h+aReJOu/BFZKcSYGD14AYXzs31s&#10;G7ava1tg/fbWxMTjZGZ+k1mue9+KM8XkAiu4HVUgiHUwjhsFH+/PN/cgUkY22AYmBd+UYL0aXC2x&#10;NuHCGzpvcyMKhFONCmzOXS1l0pY8plHoiIt3CNFjLjI20kS8FLhv5biq7qRHx2XBYkdPlvRxe/IK&#10;nNUz95n2ejzZ569Z3L28nY6s1PWwf3wAkanP/+G/9qtRMJnOpwv4vVOu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rPtcYAAADeAAAADwAAAAAAAAAAAAAAAACYAgAAZHJz&#10;L2Rvd25yZXYueG1sUEsFBgAAAAAEAAQA9QAAAIsDAAAAAA==&#10;" path="m,l1115695,e" filled="f">
                  <v:path arrowok="t" textboxrect="0,0,1115695,0"/>
                </v:shape>
                <v:shape id="Picture 34751" o:spid="_x0000_s1251" type="#_x0000_t75" style="position:absolute;top:9323;width:1889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ZJrJAAAA3gAAAA8AAABkcnMvZG93bnJldi54bWxEj81qwzAQhO+FvoPYQm+N7LapjRMllEAh&#10;hzaQn0NyW6yN7dRaGUlN7D59FQj0OMzMN8x03ptWnMn5xrKCdJSAIC6tbrhSsNt+POUgfEDW2Fom&#10;BQN5mM/u76ZYaHvhNZ03oRIRwr5ABXUIXSGlL2sy6Ee2I47e0TqDIUpXSe3wEuGmlc9J8iYNNhwX&#10;auxoUVP5vfkxCvLlfnXCQ5J/Hn79kLps0WVfg1KPD/37BESgPvyHb+2lVvDymo1TuN6JV0DO/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R1kmskAAADeAAAADwAAAAAAAAAA&#10;AAAAAACfAgAAZHJzL2Rvd25yZXYueG1sUEsFBgAAAAAEAAQA9wAAAJUDAAAAAA==&#10;">
                  <v:imagedata r:id="rId48" o:title=""/>
                </v:shape>
                <v:rect id="Rectangle 34752" o:spid="_x0000_s1252" style="position:absolute;left:2;top:9636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9tM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Lex6Dfhb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uvbTHAAAA3gAAAA8AAAAAAAAAAAAAAAAAmAIAAGRy&#10;cy9kb3ducmV2LnhtbFBLBQYAAAAABAAEAPUAAACMAwAAAAA=&#10;" filled="f" stroked="f">
                  <v:textbox inset="0,0,0,0">
                    <w:txbxContent>
                      <w:p w14:paraId="1FF7A024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4753" o:spid="_x0000_s1253" style="position:absolute;left:947;top:10314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YL8gA&#10;AADeAAAADwAAAGRycy9kb3ducmV2LnhtbESPT2vCQBTE70K/w/IKvenGaqtGV5FqMcf6B9TbI/tM&#10;QrNvQ3ZN0n76bqHQ4zAzv2EWq86UoqHaFZYVDAcRCOLU6oIzBafje38KwnlkjaVlUvBFDlbLh94C&#10;Y21b3lNz8JkIEHYxKsi9r2IpXZqTQTewFXHwbrY26IOsM6lrbAPclPI5il6lwYLDQo4VveWUfh7u&#10;RsFuWq0vif1us3J73Z0/zrPNceaVenrs1nMQnjr/H/5rJ1rBaDx5GcHvnXA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ohgvyAAAAN4AAAAPAAAAAAAAAAAAAAAAAJgCAABk&#10;cnMvZG93bnJldi54bWxQSwUGAAAAAAQABAD1AAAAjQMAAAAA&#10;" filled="f" stroked="f">
                  <v:textbox inset="0,0,0,0">
                    <w:txbxContent>
                      <w:p w14:paraId="79C74D75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4754" o:spid="_x0000_s1254" style="position:absolute;left:1404;top:972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AW8gA&#10;AADeAAAADwAAAGRycy9kb3ducmV2LnhtbESPQWvCQBSE74L/YXlCb7ppa62mriJtJR6tCtrbI/ua&#10;hGbfhuw2if56Vyh4HGbmG2a+7EwpGqpdYVnB4ygCQZxaXXCm4LBfD6cgnEfWWFomBWdysFz0e3OM&#10;tW35i5qdz0SAsItRQe59FUvp0pwMupGtiIP3Y2uDPsg6k7rGNsBNKZ+iaCINFhwWcqzoPaf0d/dn&#10;FCTTanXa2EublZ/fyXF7nH3sZ16ph0G3egPhqfP38H97oxU8j19fxnC7E6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S4BbyAAAAN4AAAAPAAAAAAAAAAAAAAAAAJgCAABk&#10;cnMvZG93bnJldi54bWxQSwUGAAAAAAQABAD1AAAAjQMAAAAA&#10;" filled="f" stroked="f">
                  <v:textbox inset="0,0,0,0">
                    <w:txbxContent>
                      <w:p w14:paraId="6DF36D2C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56" o:spid="_x0000_s1255" type="#_x0000_t75" style="position:absolute;left:2865;top:11410;width:1889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0/O7IAAAA3gAAAA8AAABkcnMvZG93bnJldi54bWxEj0FrwkAUhO8F/8PyBG91o1YTUlcRQfDQ&#10;FrQ91Nsj+5qkZt+G3a0m/fXdguBxmJlvmOW6M424kPO1ZQWTcQKCuLC65lLBx/vuMQPhA7LGxjIp&#10;6MnDejV4WGKu7ZUPdDmGUkQI+xwVVCG0uZS+qMigH9uWOHpf1hkMUbpSaofXCDeNnCbJQhqsOS5U&#10;2NK2ouJ8/DEKsv3n2zeekuzl9Ov7iUu3bfraKzUadptnEIG6cA/f2nutYPaUzhfwfydeAbn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9PzuyAAAAN4AAAAPAAAAAAAAAAAA&#10;AAAAAJ8CAABkcnMvZG93bnJldi54bWxQSwUGAAAAAAQABAD3AAAAlAMAAAAA&#10;">
                  <v:imagedata r:id="rId48" o:title=""/>
                </v:shape>
                <v:rect id="Rectangle 34757" o:spid="_x0000_s1256" style="position:absolute;left:2867;top:11709;width:12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eLMcA&#10;AADeAAAADwAAAGRycy9kb3ducmV2LnhtbESPT2vCQBTE70K/w/IK3nTTWqtGV5Fa0aP/QL09ss8k&#10;NPs2ZFcT++ndgtDjMDO/YSazxhTiRpXLLSt460YgiBOrc04VHPbLzhCE88gaC8uk4E4OZtOX1gRj&#10;bWve0m3nUxEg7GJUkHlfxlK6JCODrmtL4uBdbGXQB1mlUldYB7gp5HsUfUqDOYeFDEv6yij52V2N&#10;gtWwnJ/W9rdOi+/z6rg5jhb7kVeq/drMxyA8Nf4//GyvtYLex6A/gL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HizHAAAA3gAAAA8AAAAAAAAAAAAAAAAAmAIAAGRy&#10;cy9kb3ducmV2LnhtbFBLBQYAAAAABAAEAPUAAACMAwAAAAA=&#10;" filled="f" stroked="f">
                  <v:textbox inset="0,0,0,0">
                    <w:txbxContent>
                      <w:p w14:paraId="2EB031F0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4758" o:spid="_x0000_s1257" style="position:absolute;left:3812;top:12385;width:598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KXsUA&#10;AADeAAAADwAAAGRycy9kb3ducmV2LnhtbERPy2rCQBTdC/7DcAvuzKRqrUZHEWvRpY+C7e6SuSbB&#10;zJ2QmZq0X+8sBJeH854vW1OKG9WusKzgNYpBEKdWF5wp+Dp99icgnEfWWFomBX/kYLnoduaYaNvw&#10;gW5Hn4kQwi5BBbn3VSKlS3My6CJbEQfuYmuDPsA6k7rGJoSbUg7ieCwNFhwacqxonVN6Pf4aBdtJ&#10;tfre2f8mKzc/2/P+PP04Tb1SvZd2NQPhqfVP8cO90wqGo/e3sDfcCV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pexQAAAN4AAAAPAAAAAAAAAAAAAAAAAJgCAABkcnMv&#10;ZG93bnJldi54bWxQSwUGAAAAAAQABAD1AAAAigMAAAAA&#10;" filled="f" stroked="f">
                  <v:textbox inset="0,0,0,0">
                    <w:txbxContent>
                      <w:p w14:paraId="38788EE4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4759" o:spid="_x0000_s1258" style="position:absolute;left:4269;top:1180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vxcgA&#10;AADeAAAADwAAAGRycy9kb3ducmV2LnhtbESPQWvCQBSE74X+h+UVequb2lZNdBWxLXrUKKi3R/aZ&#10;hGbfhuzWpP56Vyh4HGbmG2Yy60wlztS40rKC114EgjizuuRcwW77/TIC4TyyxsoyKfgjB7Pp48ME&#10;E21b3tA59bkIEHYJKii8rxMpXVaQQdezNXHwTrYx6INscqkbbAPcVLIfRQNpsOSwUGBNi4Kyn/TX&#10;KFiO6vlhZS9tXn0dl/v1Pv7cxl6p56duPgbhqfP38H97pRW8vQ8/Yr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Si/FyAAAAN4AAAAPAAAAAAAAAAAAAAAAAJgCAABk&#10;cnMvZG93bnJldi54bWxQSwUGAAAAAAQABAD1AAAAjQMAAAAA&#10;" filled="f" stroked="f">
                  <v:textbox inset="0,0,0,0">
                    <w:txbxContent>
                      <w:p w14:paraId="040E9E58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61" o:spid="_x0000_s1259" type="#_x0000_t75" style="position:absolute;left:5806;top:14809;width:1905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xrifIAAAA3gAAAA8AAABkcnMvZG93bnJldi54bWxEj0FrwkAUhO+F/oflFbzVTdpiQnSVIhQ8&#10;WKG2B709ss8kNvs27G418de7QsHjMDPfMLNFb1pxIucbywrScQKCuLS64UrBz/fHcw7CB2SNrWVS&#10;MJCHxfzxYYaFtmf+otM2VCJC2BeooA6hK6T0ZU0G/dh2xNE7WGcwROkqqR2eI9y08iVJJtJgw3Gh&#10;xo6WNZW/2z+jIF/tNkfcJ/l6f/FD6rJll30OSo2e+vcpiEB9uIf/2yut4PUtm6RwuxOvgJxf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ca4nyAAAAN4AAAAPAAAAAAAAAAAA&#10;AAAAAJ8CAABkcnMvZG93bnJldi54bWxQSwUGAAAAAAQABAD3AAAAlAMAAAAA&#10;">
                  <v:imagedata r:id="rId48" o:title=""/>
                </v:shape>
                <v:rect id="Rectangle 34762" o:spid="_x0000_s1260" style="position:absolute;left:5812;top:15126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3Cc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omL7PpG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gncJyAAAAN4AAAAPAAAAAAAAAAAAAAAAAJgCAABk&#10;cnMvZG93bnJldi54bWxQSwUGAAAAAAQABAD1AAAAjQMAAAAA&#10;" filled="f" stroked="f">
                  <v:textbox inset="0,0,0,0">
                    <w:txbxContent>
                      <w:p w14:paraId="3FDD3D75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4763" o:spid="_x0000_s1261" style="position:absolute;left:6757;top:15805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SksgA&#10;AADeAAAADwAAAGRycy9kb3ducmV2LnhtbESPW2vCQBSE3wv+h+UIvtWNWrxEV5FW0cd6AfXtkD0m&#10;wezZkF1N2l/vFoQ+DjPzDTNbNKYQD6pcbllBrxuBIE6szjlVcDys38cgnEfWWFgmBT/kYDFvvc0w&#10;1rbmHT32PhUBwi5GBZn3ZSylSzIy6Lq2JA7e1VYGfZBVKnWFdYCbQvajaCgN5hwWMizpM6Pktr8b&#10;BZtxuTxv7W+dFqvL5vR9mnwdJl6pTrtZTkF4avx/+NXeagWDj9FwA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ztKSyAAAAN4AAAAPAAAAAAAAAAAAAAAAAJgCAABk&#10;cnMvZG93bnJldi54bWxQSwUGAAAAAAQABAD1AAAAjQMAAAAA&#10;" filled="f" stroked="f">
                  <v:textbox inset="0,0,0,0">
                    <w:txbxContent>
                      <w:p w14:paraId="258B80C8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4764" o:spid="_x0000_s1262" style="position:absolute;left:7214;top:1521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K5sgA&#10;AADeAAAADwAAAGRycy9kb3ducmV2LnhtbESPQWvCQBSE70L/w/IKvemmrdgYXUVaRY82KVhvj+xr&#10;Epp9G7Krif76rlDwOMzMN8x82ZtanKl1lWUFz6MIBHFudcWFgq9sM4xBOI+ssbZMCi7kYLl4GMwx&#10;0bbjTzqnvhABwi5BBaX3TSKly0sy6Ea2IQ7ej20N+iDbQuoWuwA3tXyJook0WHFYKLGh95Ly3/Rk&#10;FGzjZvW9s9euqNfH7WF/mH5kU6/U02O/moHw1Pt7+L+90wpex2+TMdzuh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J0rmyAAAAN4AAAAPAAAAAAAAAAAAAAAAAJgCAABk&#10;cnMvZG93bnJldi54bWxQSwUGAAAAAAQABAD1AAAAjQMAAAAA&#10;" filled="f" stroked="f">
                  <v:textbox inset="0,0,0,0">
                    <w:txbxContent>
                      <w:p w14:paraId="73D832D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714" o:spid="_x0000_s1263" style="position:absolute;left:8778;top:17221;width:1892;height:1975;visibility:visible;mso-wrap-style:square;v-text-anchor:top" coordsize="189230,19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sM8cA&#10;AADfAAAADwAAAGRycy9kb3ducmV2LnhtbESPQWvCQBSE74X+h+UJvdWNQWOJrlIClULtobbeH9nX&#10;Teru25DdxvTfu0LB4zAz3zDr7eisGKgPrWcFs2kGgrj2umWj4Ovz5fEJRIjIGq1nUvBHAbab+7s1&#10;ltqf+YOGQzQiQTiUqKCJsSulDHVDDsPUd8TJ+/a9w5hkb6Tu8Zzgzso8ywrpsOW00GBHVUP16fDr&#10;FIxVfH/b2YXJffGTDa2x1b44KvUwGZ9XICKN8Rb+b79qBfkyX87mcP2TvoD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r7DPHAAAA3wAAAA8AAAAAAAAAAAAAAAAAmAIAAGRy&#10;cy9kb3ducmV2LnhtbFBLBQYAAAAABAAEAPUAAACMAwAAAAA=&#10;" path="m,l189230,r,197486l,197486,,e" stroked="f" strokeweight="0">
                  <v:path arrowok="t" textboxrect="0,0,189230,197486"/>
                </v:shape>
                <v:shape id="Picture 34766" o:spid="_x0000_s1264" type="#_x0000_t75" style="position:absolute;left:8778;top:17217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OJJjHAAAA3gAAAA8AAABkcnMvZG93bnJldi54bWxEj91qwkAUhO8LvsNyCr3TTW1IS3SV4A/o&#10;VdX0AU6zxySYPRuzq8a3dwtCL4eZ+YaZznvTiCt1rras4H0UgSAurK65VPCTr4dfIJxH1thYJgV3&#10;cjCfDV6mmGp74z1dD74UAcIuRQWV920qpSsqMuhGtiUO3tF2Bn2QXSl1h7cAN40cR1EiDdYcFips&#10;aVFRcTpcjILF7z4+x7vMR6tlFm+/+7w45kul3l77bALCU+//w8/2Riv4iD+TBP7uhCsgZ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4OJJjHAAAA3gAAAA8AAAAAAAAAAAAA&#10;AAAAnwIAAGRycy9kb3ducmV2LnhtbFBLBQYAAAAABAAEAPcAAACTAwAAAAA=&#10;">
                  <v:imagedata r:id="rId49" o:title=""/>
                </v:shape>
                <v:rect id="Rectangle 34767" o:spid="_x0000_s1265" style="position:absolute;left:8784;top:17534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UkcgA&#10;AADeAAAADwAAAGRycy9kb3ducmV2LnhtbESPQWvCQBSE70L/w/IKvemmrWiMriKtokebFKy3R/Y1&#10;Cc2+DdnVxP76riD0OMzMN8xi1ZtaXKh1lWUFz6MIBHFudcWFgs9sO4xBOI+ssbZMCq7kYLV8GCww&#10;0bbjD7qkvhABwi5BBaX3TSKly0sy6Ea2IQ7et20N+iDbQuoWuwA3tXyJook0WHFYKLGht5Lyn/Rs&#10;FOziZv21t79dUW9Ou+PhOHvPZl6pp8d+PQfhqff/4Xt7rxW8jqeTKdzu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9dSRyAAAAN4AAAAPAAAAAAAAAAAAAAAAAJgCAABk&#10;cnMvZG93bnJldi54bWxQSwUGAAAAAAQABAD1AAAAjQMAAAAA&#10;" filled="f" stroked="f">
                  <v:textbox inset="0,0,0,0">
                    <w:txbxContent>
                      <w:p w14:paraId="48249A6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4768" o:spid="_x0000_s1266" style="position:absolute;left:9729;top:18213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48UA&#10;AADeAAAADwAAAGRycy9kb3ducmV2LnhtbERPy2rCQBTdF/yH4Qru6kQtPlJHCa0lLmtSsN1dMtck&#10;mLkTMqNJ+/WdRaHLw3lv94NpxJ06V1tWMJtGIIgLq2suFXzkb49rEM4ja2wsk4JvcrDfjR62GGvb&#10;84numS9FCGEXo4LK+zaW0hUVGXRT2xIH7mI7gz7ArpS6wz6Em0bOo2gpDdYcGips6aWi4prdjIJ0&#10;3SafR/vTl83hKz2/nzev+cYrNRkPyTMIT4P/F/+5j1rB4mm1DHvDnXAF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kDjxQAAAN4AAAAPAAAAAAAAAAAAAAAAAJgCAABkcnMv&#10;ZG93bnJldi54bWxQSwUGAAAAAAQABAD1AAAAigMAAAAA&#10;" filled="f" stroked="f">
                  <v:textbox inset="0,0,0,0">
                    <w:txbxContent>
                      <w:p w14:paraId="3F4387BB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4769" o:spid="_x0000_s1267" style="position:absolute;left:10186;top:1762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leM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rB+OU1Se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JuV4yAAAAN4AAAAPAAAAAAAAAAAAAAAAAJgCAABk&#10;cnMvZG93bnJldi54bWxQSwUGAAAAAAQABAD1AAAAjQMAAAAA&#10;" filled="f" stroked="f">
                  <v:textbox inset="0,0,0,0">
                    <w:txbxContent>
                      <w:p w14:paraId="1CBADA84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71" o:spid="_x0000_s1268" type="#_x0000_t75" style="position:absolute;left:18973;top:17217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+KjHHAAAA3gAAAA8AAABkcnMvZG93bnJldi54bWxEj91qwkAUhO8F32E5gne6UUMtaVYJ2kK9&#10;spo+wGn25AezZ9PsVtO3d4VCL4eZ+YZJt4NpxZV611hWsJhHIIgLqxuuFHzmb7NnEM4ja2wtk4Jf&#10;crDdjEcpJtre+ETXs69EgLBLUEHtfZdI6YqaDLq57YiDV9reoA+yr6Tu8RbgppXLKHqSBhsOCzV2&#10;tKupuJx/jILd1yn+jj8yH73us/hwHPKizPdKTSdD9gLC0+D/w3/td61gFa/XC3jcCVdAb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+KjHHAAAA3gAAAA8AAAAAAAAAAAAA&#10;AAAAnwIAAGRycy9kb3ducmV2LnhtbFBLBQYAAAAABAAEAPcAAACTAwAAAAA=&#10;">
                  <v:imagedata r:id="rId49" o:title=""/>
                </v:shape>
                <v:rect id="Rectangle 34772" o:spid="_x0000_s1269" style="position:absolute;left:19485;top:17534;width:117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h1MgA&#10;AADeAAAADwAAAGRycy9kb3ducmV2LnhtbESPQWvCQBSE74L/YXlCb7qplmqiq0ht0aPGQurtkX1N&#10;QrNvQ3Zr0v76bkHwOMzMN8xq05taXKl1lWUFj5MIBHFudcWFgvfz23gBwnlkjbVlUvBDDjbr4WCF&#10;ibYdn+ia+kIECLsEFZTeN4mULi/JoJvYhjh4n7Y16INsC6lb7ALc1HIaRc/SYMVhocSGXkrKv9Jv&#10;o2C/aLYfB/vbFfXrZZ8ds3h3jr1SD6N+uwThqff38K190ApmT/P5F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+HUyAAAAN4AAAAPAAAAAAAAAAAAAAAAAJgCAABk&#10;cnMvZG93bnJldi54bWxQSwUGAAAAAAQABAD1AAAAjQMAAAAA&#10;" filled="f" stroked="f">
                  <v:textbox inset="0,0,0,0">
                    <w:txbxContent>
                      <w:p w14:paraId="475DBBAA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xbxContent>
                  </v:textbox>
                </v:rect>
                <v:rect id="Rectangle 34773" o:spid="_x0000_s1270" style="position:absolute;left:20369;top:176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ET8gA&#10;AADeAAAADwAAAGRycy9kb3ducmV2LnhtbESPW2vCQBSE3wv9D8sp9K1uvOAluop4QR9bFdS3Q/aY&#10;BLNnQ3Zror/eFQp9HGbmG2Yya0whblS53LKCdisCQZxYnXOq4LBffw1BOI+ssbBMCu7kYDZ9f5tg&#10;rG3NP3Tb+VQECLsYFWTel7GULsnIoGvZkjh4F1sZ9EFWqdQV1gFuCtmJor40mHNYyLCkRUbJdfdr&#10;FGyG5fy0tY86LVbnzfH7OFruR16pz49mPgbhqfH/4b/2Vivo9gaDLrzuhCsgp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F0RPyAAAAN4AAAAPAAAAAAAAAAAAAAAAAJgCAABk&#10;cnMvZG93bnJldi54bWxQSwUGAAAAAAQABAD1AAAAjQMAAAAA&#10;" filled="f" stroked="f">
                  <v:textbox inset="0,0,0,0">
                    <w:txbxContent>
                      <w:p w14:paraId="71F54E0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75" o:spid="_x0000_s1271" type="#_x0000_t75" style="position:absolute;left:20894;top:21880;width:1889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LDLHAAAA3gAAAA8AAABkcnMvZG93bnJldi54bWxEj81uwjAQhO9IvIO1SL2BQxugSjEogiKV&#10;Ez/pA2zjJYmI12nsQnj7GgmJ42hmvtHMl52pxYVaV1lWMB5FIIhzqysuFHxnm+E7COeRNdaWScGN&#10;HCwX/d4cE22vfKDL0RciQNglqKD0vkmkdHlJBt3INsTBO9nWoA+yLaRu8RrgppavUTSVBisOCyU2&#10;tCopPx//jILVzyH+jfepjz7XabzddVl+ytZKvQy69AOEp84/w4/2l1bwFs9mE7jfCVdAL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FLDLHAAAA3gAAAA8AAAAAAAAAAAAA&#10;AAAAnwIAAGRycy9kb3ducmV2LnhtbFBLBQYAAAAABAAEAPcAAACTAwAAAAA=&#10;">
                  <v:imagedata r:id="rId49" o:title=""/>
                </v:shape>
                <v:rect id="Rectangle 34776" o:spid="_x0000_s1272" style="position:absolute;left:21253;top:22192;width:179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n18gA&#10;AADeAAAADwAAAGRycy9kb3ducmV2LnhtbESPQWvCQBSE70L/w/IKvemmrWiMriKtokebFKy3R/Y1&#10;Cc2+DdnVxP76riD0OMzMN8xi1ZtaXKh1lWUFz6MIBHFudcWFgs9sO4xBOI+ssbZMCq7kYLV8GCww&#10;0bbjD7qkvhABwi5BBaX3TSKly0sy6Ea2IQ7et20N+iDbQuoWuwA3tXyJook0WHFYKLGht5Lyn/Rs&#10;FOziZv21t79dUW9Ou+PhOHvPZl6pp8d+PQfhqff/4Xt7rxW8jqfTCdzu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OfXyAAAAN4AAAAPAAAAAAAAAAAAAAAAAJgCAABk&#10;cnMvZG93bnJldi54bWxQSwUGAAAAAAQABAD1AAAAjQMAAAAA&#10;" filled="f" stroked="f">
                  <v:textbox inset="0,0,0,0">
                    <w:txbxContent>
                      <w:p w14:paraId="6AC08577" w14:textId="33B548FB" w:rsidR="004B63A6" w:rsidRPr="00E76E15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  <w:r w:rsidRPr="00E76E15">
                          <w:rPr>
                            <w:rFonts w:ascii="Calibri" w:eastAsia="Calibri" w:hAnsi="Calibri" w:cs="Calibri"/>
                            <w:vertAlign w:val="subscript"/>
                            <w:lang w:val="uk-UA"/>
                          </w:rPr>
                          <w:t>1</w:t>
                        </w:r>
                      </w:p>
                    </w:txbxContent>
                  </v:textbox>
                </v:rect>
                <v:rect id="Rectangle 34778" o:spid="_x0000_s1273" style="position:absolute;left:22442;top:222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WPsUA&#10;AADeAAAADwAAAGRycy9kb3ducmV2LnhtbERPTWvCQBC9F/oflin01mxqS9XoKmJb4lGjoN6G7JiE&#10;ZmdDdpuk/nr3UPD4eN/z5WBq0VHrKssKXqMYBHFudcWFgsP++2UCwnlkjbVlUvBHDpaLx4c5Jtr2&#10;vKMu84UIIewSVFB63yRSurwkgy6yDXHgLrY16ANsC6lb7EO4qeUojj+kwYpDQ4kNrUvKf7JfoyCd&#10;NKvTxl77ov46p8ftcfq5n3qlnp+G1QyEp8Hfxf/ujVbw9j4eh73hTr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9Y+xQAAAN4AAAAPAAAAAAAAAAAAAAAAAJgCAABkcnMv&#10;ZG93bnJldi54bWxQSwUGAAAAAAQABAD1AAAAigMAAAAA&#10;" filled="f" stroked="f">
                  <v:textbox inset="0,0,0,0">
                    <w:txbxContent>
                      <w:p w14:paraId="34B8DF7C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80" o:spid="_x0000_s1274" type="#_x0000_t75" style="position:absolute;left:26944;top:21880;width:189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n/43GAAAA3gAAAA8AAABkcnMvZG93bnJldi54bWxEj81ugkAUhfdNfIfJNXFXhlrSGnQkBNuk&#10;rlqlD3BlrkDK3EFmFPr2nYVJlyfnL98mm0wnbjS41rKCpygGQVxZ3XKt4Lt8f1yBcB5ZY2eZFPyS&#10;g2w7e9hgqu3IB7odfS3CCLsUFTTe96mUrmrIoItsTxy8sx0M+iCHWuoBxzBuOrmM4xdpsOXw0GBP&#10;RUPVz/FqFBSnQ3JJvnIfv+3yZP85ldW53Cm1mE/5GoSnyf+H7+0PreA5eV0FgIATUEB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f/jcYAAADeAAAADwAAAAAAAAAAAAAA&#10;AACfAgAAZHJzL2Rvd25yZXYueG1sUEsFBgAAAAAEAAQA9wAAAJIDAAAAAA==&#10;">
                  <v:imagedata r:id="rId49" o:title=""/>
                </v:shape>
                <v:rect id="Rectangle 34781" o:spid="_x0000_s1275" style="position:absolute;left:27303;top:22198;width:9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PhMgA&#10;AADeAAAADwAAAGRycy9kb3ducmV2LnhtbESPT2vCQBTE70K/w/IK3nSTWtqYZhVRix79U7C9PbKv&#10;SWj2bciuJvrpu4WCx2FmfsNk897U4kKtqywriMcRCOLc6ooLBR/H91ECwnlkjbVlUnAlB/PZwyDD&#10;VNuO93Q5+EIECLsUFZTeN6mULi/JoBvbhjh437Y16INsC6lb7ALc1PIpil6kwYrDQokNLUvKfw5n&#10;o2CTNIvPrb11Rb3+2px2p+nqOPVKDR/7xRsIT72/h//bW61g8vyaxP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XA+EyAAAAN4AAAAPAAAAAAAAAAAAAAAAAJgCAABk&#10;cnMvZG93bnJldi54bWxQSwUGAAAAAAQABAD1AAAAjQMAAAAA&#10;" filled="f" stroked="f">
                  <v:textbox inset="0,0,0,0">
                    <w:txbxContent>
                      <w:p w14:paraId="33625E1B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4782" o:spid="_x0000_s1276" style="position:absolute;left:28050;top:22876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R88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J6/x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pHzyAAAAN4AAAAPAAAAAAAAAAAAAAAAAJgCAABk&#10;cnMvZG93bnJldi54bWxQSwUGAAAAAAQABAD1AAAAjQMAAAAA&#10;" filled="f" stroked="f">
                  <v:textbox inset="0,0,0,0">
                    <w:txbxContent>
                      <w:p w14:paraId="5FC1054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4783" o:spid="_x0000_s1277" style="position:absolute;left:28492;top:222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0aMcA&#10;AADeAAAADwAAAGRycy9kb3ducmV2LnhtbESPT2vCQBTE74V+h+UVvNVNVTSmriL+QY9WBfX2yL4m&#10;odm3Ibua6KfvFoQeh5n5DTOZtaYUN6pdYVnBRzcCQZxaXXCm4HhYv8cgnEfWWFomBXdyMJu+vkww&#10;0bbhL7rtfSYChF2CCnLvq0RKl+Zk0HVtRRy8b1sb9EHWmdQ1NgFuStmLoqE0WHBYyLGiRU7pz/5q&#10;FGzian7e2keTlavL5rQ7jZeHsVeq89bOP0F4av1/+NneagX9wSjuw9+dc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NGjHAAAA3gAAAA8AAAAAAAAAAAAAAAAAmAIAAGRy&#10;cy9kb3ducmV2LnhtbFBLBQYAAAAABAAEAPUAAACMAwAAAAA=&#10;" filled="f" stroked="f">
                  <v:textbox inset="0,0,0,0">
                    <w:txbxContent>
                      <w:p w14:paraId="0AF45BF9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85" o:spid="_x0000_s1278" type="#_x0000_t75" style="position:absolute;left:30236;top:21880;width:1889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XBXHAAAA3gAAAA8AAABkcnMvZG93bnJldi54bWxEj81uwjAQhO9IfQdrK3EDp23aooBBET9S&#10;OfETHmCJlyQiXqexgfTtcSUkjqOZ+UYzmXWmFldqXWVZwdswAkGcW11xoeCQrQYjEM4ja6wtk4I/&#10;cjCbvvQmmGh74x1d974QAcIuQQWl900ipctLMuiGtiEO3sm2Bn2QbSF1i7cAN7V8j6IvabDisFBi&#10;Q/OS8vP+YhTMj7v4N96mPlou0ni96bL8lC2U6r926RiEp84/w4/2j1bwEX+PPuH/TrgCcn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QXBXHAAAA3gAAAA8AAAAAAAAAAAAA&#10;AAAAnwIAAGRycy9kb3ducmV2LnhtbFBLBQYAAAAABAAEAPcAAACTAwAAAAA=&#10;">
                  <v:imagedata r:id="rId49" o:title=""/>
                </v:shape>
                <v:rect id="Rectangle 34786" o:spid="_x0000_s1279" style="position:absolute;left:30595;top:22198;width:9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X8M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vA+HMcj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1l/DHAAAA3gAAAA8AAAAAAAAAAAAAAAAAmAIAAGRy&#10;cy9kb3ducmV2LnhtbFBLBQYAAAAABAAEAPUAAACMAwAAAAA=&#10;" filled="f" stroked="f">
                  <v:textbox inset="0,0,0,0">
                    <w:txbxContent>
                      <w:p w14:paraId="5B791781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4787" o:spid="_x0000_s1280" style="position:absolute;left:31342;top:22876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ya8gA&#10;AADeAAAADwAAAGRycy9kb3ducmV2LnhtbESPT2vCQBTE74V+h+UVvNVNVWpMsxHxD3q0WrC9PbKv&#10;SWj2bciuJvrpu0Khx2FmfsOk897U4kKtqywreBlGIIhzqysuFHwcN88xCOeRNdaWScGVHMyzx4cU&#10;E207fqfLwRciQNglqKD0vkmkdHlJBt3QNsTB+7atQR9kW0jdYhfgppajKHqVBisOCyU2tCwp/zmc&#10;jYJt3Cw+d/bWFfX6a3van2ar48wrNXjqF28gPPX+P/zX3mkF48k0ns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+TJryAAAAN4AAAAPAAAAAAAAAAAAAAAAAJgCAABk&#10;cnMvZG93bnJldi54bWxQSwUGAAAAAAQABAD1AAAAjQMAAAAA&#10;" filled="f" stroked="f">
                  <v:textbox inset="0,0,0,0">
                    <w:txbxContent>
                      <w:p w14:paraId="4F87849B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4788" o:spid="_x0000_s1281" style="position:absolute;left:31784;top:222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mGcQA&#10;AADeAAAADwAAAGRycy9kb3ducmV2LnhtbERPy2rCQBTdF/oPwy24q5O2ojE6irSKLn2Burtkrklo&#10;5k7IjCb69c5CcHk47/G0NaW4Uu0Kywq+uhEI4tTqgjMF+93iMwbhPLLG0jIpuJGD6eT9bYyJtg1v&#10;6Lr1mQgh7BJUkHtfJVK6NCeDrmsr4sCdbW3QB1hnUtfYhHBTyu8o6kuDBYeGHCv6zSn9316MgmVc&#10;zY4re2+ycn5aHtaH4d9u6JXqfLSzEQhPrX+Jn+6VVvDTG8R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hnEAAAA3gAAAA8AAAAAAAAAAAAAAAAAmAIAAGRycy9k&#10;b3ducmV2LnhtbFBLBQYAAAAABAAEAPUAAACJAwAAAAA=&#10;" filled="f" stroked="f">
                  <v:textbox inset="0,0,0,0">
                    <w:txbxContent>
                      <w:p w14:paraId="1CF718DC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90" o:spid="_x0000_s1282" type="#_x0000_t75" style="position:absolute;left:36515;top:21880;width:1905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aVDGAAAA3gAAAA8AAABkcnMvZG93bnJldi54bWxEj8tuwjAQRfeV+g/WVOquOG2jAiEGRUAl&#10;uoIQPmCIJw81HqexgfTv8aJSl1f3pZOuRtOJKw2utazgdRKBIC6tbrlWcCo+X2YgnEfW2FkmBb/k&#10;YLV8fEgx0fbGOV2PvhZhhF2CChrv+0RKVzZk0E1sTxy8yg4GfZBDLfWAtzBuOvkWRR/SYMvhocGe&#10;1g2V38eLUbA+5/FPfMh8tN1k8dd+LMqq2Cj1/DRmCxCeRv8f/mvvtIL3eDoPAAEnoI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5pUMYAAADeAAAADwAAAAAAAAAAAAAA&#10;AACfAgAAZHJzL2Rvd25yZXYueG1sUEsFBgAAAAAEAAQA9wAAAJIDAAAAAA==&#10;">
                  <v:imagedata r:id="rId49" o:title=""/>
                </v:shape>
                <v:rect id="Rectangle 34791" o:spid="_x0000_s1283" style="position:absolute;left:36878;top:22198;width:9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ZWc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YwfX6N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hZlZyAAAAN4AAAAPAAAAAAAAAAAAAAAAAJgCAABk&#10;cnMvZG93bnJldi54bWxQSwUGAAAAAAQABAD1AAAAjQMAAAAA&#10;" filled="f" stroked="f">
                  <v:textbox inset="0,0,0,0">
                    <w:txbxContent>
                      <w:p w14:paraId="4E816EA3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4792" o:spid="_x0000_s1284" style="position:absolute;left:37625;top:22876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HLs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WMJ6/x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VwcuyAAAAN4AAAAPAAAAAAAAAAAAAAAAAJgCAABk&#10;cnMvZG93bnJldi54bWxQSwUGAAAAAAQABAD1AAAAjQMAAAAA&#10;" filled="f" stroked="f">
                  <v:textbox inset="0,0,0,0">
                    <w:txbxContent>
                      <w:p w14:paraId="567E3E54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4793" o:spid="_x0000_s1285" style="position:absolute;left:38066;top:2228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tc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rB7Oklns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G6K1yAAAAN4AAAAPAAAAAAAAAAAAAAAAAJgCAABk&#10;cnMvZG93bnJldi54bWxQSwUGAAAAAAQABAD1AAAAjQMAAAAA&#10;" filled="f" stroked="f">
                  <v:textbox inset="0,0,0,0">
                    <w:txbxContent>
                      <w:p w14:paraId="4429F18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95" o:spid="_x0000_s1286" type="#_x0000_t75" style="position:absolute;left:46101;top:21878;width:2164;height:1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ysjHAAAA3gAAAA8AAABkcnMvZG93bnJldi54bWxEj8FuwjAQRO9I/QdrK3EjTksokGJQBEVq&#10;Ty2ED9jGSxI1XqexC+HvayQkjqOZeaNZrHrTiBN1rras4CmKQRAXVtdcKjjk29EMhPPIGhvLpOBC&#10;DlbLh8ECU23PvKPT3pciQNilqKDyvk2ldEVFBl1kW+LgHW1n0AfZlVJ3eA5w08jnOH6RBmsOCxW2&#10;tK6o+Nn/GQXr713ym3xlPn7bZMnHZ58Xx3yj1PCxz15BeOr9PXxrv2sF42Q6n8D1TrgCcvk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sJysjHAAAA3gAAAA8AAAAAAAAAAAAA&#10;AAAAnwIAAGRycy9kb3ducmV2LnhtbFBLBQYAAAAABAAEAPcAAACTAwAAAAA=&#10;">
                  <v:imagedata r:id="rId49" o:title=""/>
                </v:shape>
                <v:rect id="Rectangle 34796" o:spid="_x0000_s1287" style="position:absolute;left:46951;top:22198;width:98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Lc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rB+OU1T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bAEtyAAAAN4AAAAPAAAAAAAAAAAAAAAAAJgCAABk&#10;cnMvZG93bnJldi54bWxQSwUGAAAAAAQABAD1AAAAjQMAAAAA&#10;" filled="f" stroked="f">
                  <v:textbox inset="0,0,0,0">
                    <w:txbxContent>
                      <w:p w14:paraId="1824DB03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4797" o:spid="_x0000_s1288" style="position:absolute;left:47701;top:222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ktscA&#10;AADeAAAADwAAAGRycy9kb3ducmV2LnhtbESPT2vCQBTE74V+h+UVvNVNraiJriK2RY/+A/X2yD6T&#10;0OzbkF1N9NO7QqHHYWZ+w0xmrSnFlWpXWFbw0Y1AEKdWF5wp2O9+3kcgnEfWWFomBTdyMJu+vkww&#10;0bbhDV23PhMBwi5BBbn3VSKlS3My6Lq2Ig7e2dYGfZB1JnWNTYCbUvaiaCANFhwWcqxokVP6u70Y&#10;BctRNT+u7L3Jyu/T8rA+xF+72CvVeWvnYxCeWv8f/muvtILP/jAewv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gpLbHAAAA3gAAAA8AAAAAAAAAAAAAAAAAmAIAAGRy&#10;cy9kb3ducmV2LnhtbFBLBQYAAAAABAAEAPUAAACMAwAAAAA=&#10;" filled="f" stroked="f">
                  <v:textbox inset="0,0,0,0">
                    <w:txbxContent>
                      <w:p w14:paraId="58F2B05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99" o:spid="_x0000_s1289" type="#_x0000_t75" style="position:absolute;left:22555;top:15114;width:216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+ajGAAAA3gAAAA8AAABkcnMvZG93bnJldi54bWxEj0FrwkAUhO8F/8PyCt7qplVsE11FLNJc&#10;FIwtXh/Z1yQ0+zbsrib9965Q6HGYmW+Y5XowrbiS841lBc+TBARxaXXDlYLP0+7pDYQPyBpby6Tg&#10;lzysV6OHJWba9nykaxEqESHsM1RQh9BlUvqyJoN+Yjvi6H1bZzBE6SqpHfYRblr5kiRzabDhuFBj&#10;R9uayp/iYhS0+pS/n/t0P3P5hz18Wd5tq6lS48dhswARaAj/4b92rhVMZ69pCvc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P5qMYAAADeAAAADwAAAAAAAAAAAAAA&#10;AACfAgAAZHJzL2Rvd25yZXYueG1sUEsFBgAAAAAEAAQA9wAAAJIDAAAAAA==&#10;">
                  <v:imagedata r:id="rId50" o:title=""/>
                </v:shape>
                <v:rect id="Rectangle 34800" o:spid="_x0000_s1290" style="position:absolute;left:22564;top:15431;width:212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9E8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CxjKM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c9E8YAAADeAAAADwAAAAAAAAAAAAAAAACYAgAAZHJz&#10;L2Rvd25yZXYueG1sUEsFBgAAAAAEAAQA9QAAAIsDAAAAAA==&#10;" filled="f" stroked="f">
                  <v:textbox inset="0,0,0,0">
                    <w:txbxContent>
                      <w:p w14:paraId="71631666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В0</w:t>
                        </w:r>
                      </w:p>
                    </w:txbxContent>
                  </v:textbox>
                </v:rect>
                <v:rect id="Rectangle 34801" o:spid="_x0000_s1291" style="position:absolute;left:24164;top:155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YiM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WD4GU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7mIjHAAAA3gAAAA8AAAAAAAAAAAAAAAAAmAIAAGRy&#10;cy9kb3ducmV2LnhtbFBLBQYAAAAABAAEAPUAAACMAwAAAAA=&#10;" filled="f" stroked="f">
                  <v:textbox inset="0,0,0,0">
                    <w:txbxContent>
                      <w:p w14:paraId="015F3461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03" o:spid="_x0000_s1292" type="#_x0000_t75" style="position:absolute;left:22555;top:12432;width:216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z5PGAAAA3gAAAA8AAABkcnMvZG93bnJldi54bWxEj09rwkAUxO8Fv8PyBG91YyPFRlcRi5hL&#10;C/4pXh/Z1yQ0+zbsriZ++64geBxm5jfMYtWbRlzJ+dqygsk4AUFcWF1zqeB03L7OQPiArLGxTApu&#10;5GG1HLwsMNO24z1dD6EUEcI+QwVVCG0mpS8qMujHtiWO3q91BkOUrpTaYRfhppFvSfIuDdYcFyps&#10;aVNR8Xe4GAWNPuaf5+7ja+rynf3+sbzdlKlSo2G/noMI1Idn+NHOtYJ0OktSuN+JV0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XPk8YAAADeAAAADwAAAAAAAAAAAAAA&#10;AACfAgAAZHJzL2Rvd25yZXYueG1sUEsFBgAAAAAEAAQA9wAAAJIDAAAAAA==&#10;">
                  <v:imagedata r:id="rId50" o:title=""/>
                </v:shape>
                <v:rect id="Rectangle 34804" o:spid="_x0000_s1293" style="position:absolute;left:22564;top:12743;width:2266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7EMcA&#10;AADeAAAADwAAAGRycy9kb3ducmV2LnhtbESPQWvCQBSE7wX/w/KE3pqNVUqMriLWokcbhejtkX1N&#10;QrNvQ3Zr0v76rlDocZiZb5jlejCNuFHnassKJlEMgriwuuZSwfn09pSAcB5ZY2OZFHyTg/Vq9LDE&#10;VNue3+mW+VIECLsUFVTet6mUrqjIoItsSxy8D9sZ9EF2pdQd9gFuGvkcxy/SYM1hocKWthUVn9mX&#10;UbBP2s3lYH/6stld9/kxn7+e5l6px/GwWYDwNPj/8F/7oBVMZ0k8g/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MOxDHAAAA3gAAAA8AAAAAAAAAAAAAAAAAmAIAAGRy&#10;cy9kb3ducmV2LnhtbFBLBQYAAAAABAAEAPUAAACMAwAAAAA=&#10;" filled="f" stroked="f">
                  <v:textbox inset="0,0,0,0">
                    <w:txbxContent>
                      <w:p w14:paraId="3C692150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Л0</w:t>
                        </w:r>
                      </w:p>
                    </w:txbxContent>
                  </v:textbox>
                </v:rect>
                <v:rect id="Rectangle 34805" o:spid="_x0000_s1294" style="position:absolute;left:24270;top:12834;width:42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ei8cA&#10;AADeAAAADwAAAGRycy9kb3ducmV2LnhtbESPQWvCQBSE70L/w/IKvelGW0uMriKtRY+tCurtkX0m&#10;wezbkF1N9Ne7gtDjMDPfMJNZa0pxodoVlhX0exEI4tTqgjMF281PNwbhPLLG0jIpuJKD2fSlM8FE&#10;24b/6LL2mQgQdgkqyL2vEildmpNB17MVcfCOtjbog6wzqWtsAtyUchBFn9JgwWEhx4q+ckpP67NR&#10;sIyr+X5lb01WLg7L3e9u9L0ZeaXeXtv5GISn1v+Hn+2VVvD+EUdD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AnovHAAAA3gAAAA8AAAAAAAAAAAAAAAAAmAIAAGRy&#10;cy9kb3ducmV2LnhtbFBLBQYAAAAABAAEAPUAAACMAwAAAAA=&#10;" filled="f" stroked="f">
                  <v:textbox inset="0,0,0,0">
                    <w:txbxContent>
                      <w:p w14:paraId="282FDD1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07" o:spid="_x0000_s1295" type="#_x0000_t75" style="position:absolute;left:22555;top:10008;width:21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uyZDGAAAA3gAAAA8AAABkcnMvZG93bnJldi54bWxEj0FrwkAUhO9C/8PyCt50UxVrU1cpipiL&#10;gtrS6yP7moRm34bd1cR/7wqCx2FmvmHmy87U4kLOV5YVvA0TEMS51RUXCr5Pm8EMhA/IGmvLpOBK&#10;HpaLl94cU21bPtDlGAoRIexTVFCG0KRS+rwkg35oG+Lo/VlnMETpCqkdthFuajlKkqk0WHFcKLGh&#10;VUn5//FsFNT6lK1/24/dxGVbu/+xvFkVY6X6r93XJ4hAXXiGH+1MKxhPZsk73O/EK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7JkMYAAADeAAAADwAAAAAAAAAAAAAA&#10;AACfAgAAZHJzL2Rvd25yZXYueG1sUEsFBgAAAAAEAAQA9wAAAJIDAAAAAA==&#10;">
                  <v:imagedata r:id="rId50" o:title=""/>
                </v:shape>
                <v:rect id="Rectangle 34808" o:spid="_x0000_s1296" style="position:absolute;left:22564;top:10322;width:110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xFcUA&#10;AADeAAAADwAAAGRycy9kb3ducmV2LnhtbERPTWvCQBC9F/wPywi91Y1VSkxdRaySHG0iaG9DdpqE&#10;ZmdDdmvS/nr3UOjx8b7X29G04ka9aywrmM8iEMSl1Q1XCs7F8SkG4TyyxtYyKfghB9vN5GGNibYD&#10;v9Mt95UIIewSVFB73yVSurImg25mO+LAfdreoA+wr6TucQjhppXPUfQiDTYcGmrsaF9T+ZV/GwVp&#10;3O2umf0dqvbwkV5Ol9VbsfJKPU7H3SsIT6P/F/+5M61gsYyj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TEVxQAAAN4AAAAPAAAAAAAAAAAAAAAAAJgCAABkcnMv&#10;ZG93bnJldi54bWxQSwUGAAAAAAQABAD1AAAAigMAAAAA&#10;" filled="f" stroked="f">
                  <v:textbox inset="0,0,0,0">
                    <w:txbxContent>
                      <w:p w14:paraId="4F42B225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В</w:t>
                        </w:r>
                      </w:p>
                    </w:txbxContent>
                  </v:textbox>
                </v:rect>
                <v:rect id="Rectangle 34809" o:spid="_x0000_s1297" style="position:absolute;left:23387;top:104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UjscA&#10;AADeAAAADwAAAGRycy9kb3ducmV2LnhtbESPQWvCQBSE74X+h+UVvNVNa5EkZiNSFT1WLai3R/aZ&#10;hGbfhuxq0v76bkHocZiZb5hsPphG3KhztWUFL+MIBHFhdc2lgs/D+jkG4TyyxsYyKfgmB/P88SHD&#10;VNued3Tb+1IECLsUFVTet6mUrqjIoBvbljh4F9sZ9EF2pdQd9gFuGvkaRVNpsOawUGFL7xUVX/ur&#10;UbCJ28Vpa3/6slmdN8ePY7I8JF6p0dOwmIHwNPj/8L291Qomb3GU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NlI7HAAAA3gAAAA8AAAAAAAAAAAAAAAAAmAIAAGRy&#10;cy9kb3ducmV2LnhtbFBLBQYAAAAABAAEAPUAAACMAwAAAAA=&#10;" filled="f" stroked="f">
                  <v:textbox inset="0,0,0,0">
                    <w:txbxContent>
                      <w:p w14:paraId="4CB9250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11" o:spid="_x0000_s1298" type="#_x0000_t75" style="position:absolute;left:31729;top:7128;width:216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SYqLGAAAA3gAAAA8AAABkcnMvZG93bnJldi54bWxEj09rwkAUxO8Fv8PyBG91kypFo6uIRZpL&#10;C/UPXh/ZZxLMvg27q0m/fVcQehxm5jfMct2bRtzJ+dqygnScgCAurK65VHA87F5nIHxA1thYJgW/&#10;5GG9GrwsMdO24x+670MpIoR9hgqqENpMSl9UZNCPbUscvYt1BkOUrpTaYRfhppFvSfIuDdYcFyps&#10;aVtRcd3fjIJGH/KPczf/mrr8036fLO+25USp0bDfLEAE6sN/+NnOtYLJdJam8LgTr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JiosYAAADeAAAADwAAAAAAAAAAAAAA&#10;AACfAgAAZHJzL2Rvd25yZXYueG1sUEsFBgAAAAAEAAQA9wAAAJIDAAAAAA==&#10;">
                  <v:imagedata r:id="rId50" o:title=""/>
                </v:shape>
                <v:rect id="Rectangle 34812" o:spid="_x0000_s1299" style="position:absolute;left:31738;top:7442;width:10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QIscA&#10;AADeAAAADwAAAGRycy9kb3ducmV2LnhtbESPT2vCQBTE74LfYXmCN92oRWLqKmIreqx/wPb2yL4m&#10;wezbkF1N6qd3C4LHYWZ+w8yXrSnFjWpXWFYwGkYgiFOrC84UnI6bQQzCeWSNpWVS8EcOlotuZ46J&#10;tg3v6XbwmQgQdgkqyL2vEildmpNBN7QVcfB+bW3QB1lnUtfYBLgp5TiKptJgwWEhx4rWOaWXw9Uo&#10;2MbV6ntn701Wfv5sz1/n2cdx5pXq99rVOwhPrX+Fn+2dVjB5i0d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kCLHAAAA3gAAAA8AAAAAAAAAAAAAAAAAmAIAAGRy&#10;cy9kb3ducmV2LnhtbFBLBQYAAAAABAAEAPUAAACMAwAAAAA=&#10;" filled="f" stroked="f">
                  <v:textbox inset="0,0,0,0">
                    <w:txbxContent>
                      <w:p w14:paraId="75CDA95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</w:p>
                    </w:txbxContent>
                  </v:textbox>
                </v:rect>
                <v:rect id="Rectangle 34813" o:spid="_x0000_s1300" style="position:absolute;left:32546;top:753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1ucgA&#10;AADeAAAADwAAAGRycy9kb3ducmV2LnhtbESPT2vCQBTE7wW/w/KE3urGWkqM2YjYFj3WP6DeHtln&#10;Esy+DdmtSf30bqHgcZiZ3zDpvDe1uFLrKssKxqMIBHFudcWFgv3u6yUG4TyyxtoyKfglB/Ns8JRi&#10;om3HG7pufSEChF2CCkrvm0RKl5dk0I1sQxy8s20N+iDbQuoWuwA3tXyNondpsOKwUGJDy5Lyy/bH&#10;KFjFzeK4treuqD9Pq8P3Yfqxm3qlnof9YgbCU+8f4f/2WiuYvMXjC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DW5yAAAAN4AAAAPAAAAAAAAAAAAAAAAAJgCAABk&#10;cnMvZG93bnJldi54bWxQSwUGAAAAAAQABAD1AAAAjQMAAAAA&#10;" filled="f" stroked="f">
                  <v:textbox inset="0,0,0,0">
                    <w:txbxContent>
                      <w:p w14:paraId="6DE5A8B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15" o:spid="_x0000_s1301" type="#_x0000_t75" style="position:absolute;left:34991;top:1398;width:216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ZKHGAAAA3gAAAA8AAABkcnMvZG93bnJldi54bWxEj09rwkAUxO+C32F5Qm91Y9Wi0VXEIs1F&#10;of7B6yP7TILZt2F3a9Jv3y0UPA4z8xtmue5MLR7kfGVZwWiYgCDOra64UHA+7V5nIHxA1lhbJgU/&#10;5GG96veWmGrb8hc9jqEQEcI+RQVlCE0qpc9LMuiHtiGO3s06gyFKV0jtsI1wU8u3JHmXBiuOCyU2&#10;tC0pvx+/jYJan7KPazvfT1z2aQ8Xy7ttMVbqZdBtFiACdeEZ/m9nWsF4MhtN4e9Ov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lkocYAAADeAAAADwAAAAAAAAAAAAAA&#10;AACfAgAAZHJzL2Rvd25yZXYueG1sUEsFBgAAAAAEAAQA9wAAAJIDAAAAAA==&#10;">
                  <v:imagedata r:id="rId50" o:title=""/>
                </v:shape>
                <v:rect id="Rectangle 34816" o:spid="_x0000_s1302" style="position:absolute;left:35003;top:1711;width:12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WIccA&#10;AADeAAAADwAAAGRycy9kb3ducmV2LnhtbESPT2vCQBTE70K/w/IK3nRjFYnRVaRV9Oifgnp7ZJ9J&#10;aPZtyK4m+um7BaHHYWZ+w8wWrSnFnWpXWFYw6EcgiFOrC84UfB/XvRiE88gaS8uk4EEOFvO3zgwT&#10;bRve0/3gMxEg7BJUkHtfJVK6NCeDrm8r4uBdbW3QB1lnUtfYBLgp5UcUjaXBgsNCjhV95pT+HG5G&#10;wSauluetfTZZubpsTrvT5Os48Up139vlFISn1v+HX+2tVjAcxYMx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LliHHAAAA3gAAAA8AAAAAAAAAAAAAAAAAmAIAAGRy&#10;cy9kb3ducmV2LnhtbFBLBQYAAAAABAAEAPUAAACMAwAAAAA=&#10;" filled="f" stroked="f">
                  <v:textbox inset="0,0,0,0">
                    <w:txbxContent>
                      <w:p w14:paraId="1E85A2E3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</w:p>
                    </w:txbxContent>
                  </v:textbox>
                </v:rect>
                <v:rect id="Rectangle 34817" o:spid="_x0000_s1303" style="position:absolute;left:35948;top:180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zusgA&#10;AADeAAAADwAAAGRycy9kb3ducmV2LnhtbESPT2vCQBTE70K/w/IK3nSTWtqYZhVRix79U7C9PbKv&#10;SWj2bciuJvrpu4WCx2FmfsNk897U4kKtqywriMcRCOLc6ooLBR/H91ECwnlkjbVlUnAlB/PZwyDD&#10;VNuO93Q5+EIECLsUFZTeN6mULi/JoBvbhjh437Y16INsC6lb7ALc1PIpil6kwYrDQokNLUvKfw5n&#10;o2CTNIvPrb11Rb3+2px2p+nqOPVKDR/7xRsIT72/h//bW61g8pzEr/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RzO6yAAAAN4AAAAPAAAAAAAAAAAAAAAAAJgCAABk&#10;cnMvZG93bnJldi54bWxQSwUGAAAAAAQABAD1AAAAjQMAAAAA&#10;" filled="f" stroked="f">
                  <v:textbox inset="0,0,0,0">
                    <w:txbxContent>
                      <w:p w14:paraId="07C69970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20" o:spid="_x0000_s1304" style="position:absolute;left:39832;top:4998;width:15222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hc8cA&#10;AADeAAAADwAAAGRycy9kb3ducmV2LnhtbESPzWrCQBSF9wXfYbhCd3VSLSVGRxG1xGVNBNvdJXNN&#10;QjN3QmaapH36zqLg8nD++Nbb0TSip87VlhU8zyIQxIXVNZcKLvnbUwzCeWSNjWVS8EMOtpvJwxoT&#10;bQc+U5/5UoQRdgkqqLxvEyldUZFBN7MtcfButjPog+xKqTscwrhp5DyKXqXBmsNDhS3tKyq+sm+j&#10;II3b3cfJ/g5lc/xMr+/X5SFfeqUep+NuBcLT6O/h//ZJK1i8xPM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YXPHAAAA3gAAAA8AAAAAAAAAAAAAAAAAmAIAAGRy&#10;cy9kb3ducmV2LnhtbFBLBQYAAAAABAAEAPUAAACMAwAAAAA=&#10;" filled="f" stroked="f">
                  <v:textbox inset="0,0,0,0">
                    <w:txbxContent>
                      <w:p w14:paraId="68F90F4A" w14:textId="4DF4F252" w:rsidR="004B63A6" w:rsidRPr="00700D08" w:rsidRDefault="004B63A6" w:rsidP="00700D08">
                        <w:pPr>
                          <w:spacing w:after="160" w:line="259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Тенденц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 техн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чного прогресу в дан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й галуз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25" o:spid="_x0000_s1305" type="#_x0000_t75" style="position:absolute;left:3459;top:163;width:9555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uBrHAAAA3gAAAA8AAABkcnMvZG93bnJldi54bWxEj91qwkAUhO8LfYflFHpXN8a0xOgqUrCt&#10;UgR/8PqQPSaL2bNpdqvp27uFQi+HmfmGmc5724gLdd44VjAcJCCIS6cNVwoO++VTDsIHZI2NY1Lw&#10;Qx7ms/u7KRbaXXlLl12oRISwL1BBHUJbSOnLmiz6gWuJo3dyncUQZVdJ3eE1wm0j0yR5kRYNx4Ua&#10;W3qtqTzvvq2C/LMat9kqvJl3JJNmzddxM14r9fjQLyYgAvXhP/zX/tAKRlmePsPvnXgF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huBrHAAAA3gAAAA8AAAAAAAAAAAAA&#10;AAAAnwIAAGRycy9kb3ducmV2LnhtbFBLBQYAAAAABAAEAPcAAACTAwAAAAA=&#10;">
                  <v:imagedata r:id="rId51" o:title=""/>
                </v:shape>
                <v:rect id="Rectangle 34826" o:spid="_x0000_s1306" style="position:absolute;left:5462;top:397;width:773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cnM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qeX+L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1ycyAAAAN4AAAAPAAAAAAAAAAAAAAAAAJgCAABk&#10;cnMvZG93bnJldi54bWxQSwUGAAAAAAQABAD1AAAAjQMAAAAA&#10;" filled="f" stroked="f">
                  <v:textbox inset="0,0,0,0">
                    <w:txbxContent>
                      <w:p w14:paraId="0E1E2FD7" w14:textId="2FAAB24A" w:rsidR="004B63A6" w:rsidRPr="00700D08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700D08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Показник</w:t>
                        </w:r>
                      </w:p>
                    </w:txbxContent>
                  </v:textbox>
                </v:rect>
                <v:shape id="Shape 34830" o:spid="_x0000_s1307" style="position:absolute;left:13813;top:3098;width:26162;height:9227;visibility:visible;mso-wrap-style:square;v-text-anchor:top" coordsize="2616200,92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zw8QA&#10;AADeAAAADwAAAGRycy9kb3ducmV2LnhtbESPy4rCMBSG94LvEI7gTlN1Zqi1qciAouDGC7g9NMe2&#10;2pyUJqN1nt4sBmb589/40mVnavGg1lWWFUzGEQji3OqKCwXn03oUg3AeWWNtmRS8yMEy6/dSTLR9&#10;8oEeR1+IMMIuQQWl900ipctLMujGtiEO3tW2Bn2QbSF1i88wbmo5jaIvabDi8FBiQ98l5ffjj1Gw&#10;OZgV7290+T0zunl8/dzza6fUcNCtFiA8df4//NfeagWzj3gWAAJOQAG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c8PEAAAA3gAAAA8AAAAAAAAAAAAAAAAAmAIAAGRycy9k&#10;b3ducmV2LnhtbFBLBQYAAAAABAAEAPUAAACJAwAAAAA=&#10;" path="m,922655l2616200,e" filled="f">
                  <v:path arrowok="t" textboxrect="0,0,2616200,922655"/>
                </v:shape>
                <v:shape id="Shape 34831" o:spid="_x0000_s1308" style="position:absolute;left:21141;top:16275;width:743;height:743;visibility:visible;mso-wrap-style:square;v-text-anchor:top" coordsize="74295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1O8AA&#10;AADeAAAADwAAAGRycy9kb3ducmV2LnhtbESPzQrCMBCE74LvEFbwIprWikg1igiCV38eYG3Wtths&#10;ahNrfXsjCB6HmfmGWW06U4mWGldaVhBPIhDEmdUl5wou5/14AcJ5ZI2VZVLwJgebdb+3wlTbFx+p&#10;PflcBAi7FBUU3teplC4ryKCb2Jo4eDfbGPRBNrnUDb4C3FRyGkVzabDksFBgTbuCsvvpaRREnu63&#10;XXnVo+ehjq9Va5LZwyg1HHTbJQhPnf+Hf+2DVpDMFkkM3zvhCs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1O8AAAADeAAAADwAAAAAAAAAAAAAAAACYAgAAZHJzL2Rvd25y&#10;ZXYueG1sUEsFBgAAAAAEAAQA9QAAAIUDAAAAAA==&#10;" path="m74295,l,74295e" filled="f">
                  <v:path arrowok="t" textboxrect="0,0,74295,74295"/>
                </v:shape>
                <v:shape id="Shape 34832" o:spid="_x0000_s1309" style="position:absolute;left:21979;top:12541;width:743;height:743;visibility:visible;mso-wrap-style:square;v-text-anchor:top" coordsize="74295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rTMEA&#10;AADeAAAADwAAAGRycy9kb3ducmV2LnhtbESPzQrCMBCE74LvEFbwIppqRaQaRQTBqz8PsG3Wtths&#10;ahNrfXsjCB6HmfmGWW87U4mWGldaVjCdRCCIM6tLzhVcL4fxEoTzyBory6TgTQ62m35vjYm2Lz5R&#10;e/a5CBB2CSoovK8TKV1WkEE3sTVx8G62MeiDbHKpG3wFuKnkLIoW0mDJYaHAmvYFZffz0yiIPN1v&#10;+zLVo+exnqZVa+L5wyg1HHS7FQhPnf+Hf+2jVhDPl/EMvnfCFZ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va0zBAAAA3gAAAA8AAAAAAAAAAAAAAAAAmAIAAGRycy9kb3du&#10;cmV2LnhtbFBLBQYAAAAABAAEAPUAAACGAwAAAAA=&#10;" path="m74295,l,74295e" filled="f">
                  <v:path arrowok="t" textboxrect="0,0,74295,74295"/>
                </v:shape>
                <v:shape id="Shape 34833" o:spid="_x0000_s1310" style="position:absolute;left:37638;top:4051;width:750;height:400;visibility:visible;mso-wrap-style:square;v-text-anchor:top" coordsize="74930,4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iwcYA&#10;AADeAAAADwAAAGRycy9kb3ducmV2LnhtbESPQWvCQBSE74L/YXlCL6IbGwkSXUUChRaKUi3i8ZF9&#10;zYZm34bsqvHfu4WCx2FmvmFWm9424kqdrx0rmE0TEMSl0zVXCr6Pb5MFCB+QNTaOScGdPGzWw8EK&#10;c+1u/EXXQ6hEhLDPUYEJoc2l9KUhi37qWuLo/bjOYoiyq6Tu8BbhtpGvSZJJizXHBYMtFYbK38PF&#10;Kvjcn/dYXLAIY5N97HCOp/sxU+pl1G+XIAL14Rn+b79rBel8kabwdyd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+iwcYAAADeAAAADwAAAAAAAAAAAAAAAACYAgAAZHJz&#10;L2Rvd25yZXYueG1sUEsFBgAAAAAEAAQA9QAAAIsDAAAAAA==&#10;" path="m74930,40005l,e" filled="f">
                  <v:path arrowok="t" textboxrect="0,0,74930,40005"/>
                </v:shape>
                <w10:anchorlock/>
              </v:group>
            </w:pict>
          </mc:Fallback>
        </mc:AlternateContent>
      </w:r>
    </w:p>
    <w:p w14:paraId="6955739D" w14:textId="77777777" w:rsidR="00E76E15" w:rsidRPr="00E245C3" w:rsidRDefault="00E76E15" w:rsidP="00EE6731">
      <w:pPr>
        <w:spacing w:after="160" w:line="259" w:lineRule="auto"/>
        <w:ind w:right="0" w:firstLine="0"/>
        <w:jc w:val="left"/>
        <w:rPr>
          <w:color w:val="auto"/>
          <w:sz w:val="28"/>
          <w:lang w:val="uk-UA" w:eastAsia="uk-UA"/>
        </w:rPr>
      </w:pPr>
    </w:p>
    <w:p w14:paraId="32715FB7" w14:textId="77777777" w:rsidR="00E76E15" w:rsidRPr="00E245C3" w:rsidRDefault="00E76E15" w:rsidP="00AE771F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5209F9B5" w14:textId="3EDDF1F5" w:rsidR="00EE6731" w:rsidRPr="00E245C3" w:rsidRDefault="00EE6731" w:rsidP="00AE771F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Рис</w:t>
      </w:r>
      <w:r w:rsidR="00700D08" w:rsidRPr="00E245C3">
        <w:rPr>
          <w:color w:val="auto"/>
          <w:sz w:val="28"/>
          <w:lang w:val="uk-UA" w:eastAsia="uk-UA"/>
        </w:rPr>
        <w:t xml:space="preserve">. </w:t>
      </w:r>
      <w:r w:rsidR="00AE771F" w:rsidRPr="00E245C3">
        <w:rPr>
          <w:color w:val="auto"/>
          <w:sz w:val="28"/>
          <w:lang w:val="uk-UA" w:eastAsia="uk-UA"/>
        </w:rPr>
        <w:t>3.</w:t>
      </w:r>
      <w:r w:rsidR="00D45EDF">
        <w:rPr>
          <w:color w:val="auto"/>
          <w:sz w:val="28"/>
          <w:lang w:val="uk-UA" w:eastAsia="uk-UA"/>
        </w:rPr>
        <w:t>3</w:t>
      </w:r>
      <w:r w:rsidR="00AE771F" w:rsidRPr="00E245C3">
        <w:rPr>
          <w:color w:val="auto"/>
          <w:sz w:val="28"/>
          <w:lang w:val="uk-UA" w:eastAsia="uk-UA"/>
        </w:rPr>
        <w:t xml:space="preserve">. </w:t>
      </w:r>
      <w:r w:rsidR="00CD56D4" w:rsidRPr="00E245C3">
        <w:rPr>
          <w:color w:val="auto"/>
          <w:sz w:val="28"/>
          <w:lang w:val="uk-UA" w:eastAsia="uk-UA"/>
        </w:rPr>
        <w:t>Схема застосування випереджальної бази пор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вняння при плануванн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в нового виробу</w:t>
      </w:r>
      <w:r w:rsidRPr="00E245C3">
        <w:rPr>
          <w:color w:val="auto"/>
          <w:sz w:val="28"/>
          <w:lang w:val="uk-UA" w:eastAsia="uk-UA"/>
        </w:rPr>
        <w:t xml:space="preserve"> </w:t>
      </w:r>
    </w:p>
    <w:p w14:paraId="63BD7D21" w14:textId="77777777" w:rsidR="00EE6731" w:rsidRPr="00E245C3" w:rsidRDefault="00EE6731" w:rsidP="00EE6731">
      <w:pPr>
        <w:spacing w:line="392" w:lineRule="auto"/>
        <w:ind w:right="0" w:firstLine="0"/>
        <w:rPr>
          <w:color w:val="auto"/>
          <w:sz w:val="28"/>
          <w:lang w:val="uk-UA" w:eastAsia="uk-UA"/>
        </w:rPr>
      </w:pPr>
    </w:p>
    <w:p w14:paraId="593C028F" w14:textId="62D466A0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Кр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того, ще потр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бен час для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планових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майбутнього товару в конструкторськ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документац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(Т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Pr="00E245C3">
        <w:rPr>
          <w:color w:val="auto"/>
          <w:sz w:val="28"/>
          <w:lang w:val="uk-UA" w:eastAsia="uk-UA"/>
        </w:rPr>
        <w:t>),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документац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(Т</w:t>
      </w:r>
      <w:r w:rsidRPr="00E245C3">
        <w:rPr>
          <w:color w:val="auto"/>
          <w:sz w:val="28"/>
          <w:vertAlign w:val="subscript"/>
          <w:lang w:val="uk-UA" w:eastAsia="uk-UA"/>
        </w:rPr>
        <w:t>3</w:t>
      </w:r>
      <w:r w:rsidRPr="00E245C3">
        <w:rPr>
          <w:color w:val="auto"/>
          <w:sz w:val="28"/>
          <w:lang w:val="uk-UA" w:eastAsia="uk-UA"/>
        </w:rPr>
        <w:t xml:space="preserve">), виготовлення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впровадження у споживача (Т</w:t>
      </w:r>
      <w:r w:rsidRPr="00E245C3">
        <w:rPr>
          <w:color w:val="auto"/>
          <w:sz w:val="28"/>
          <w:vertAlign w:val="subscript"/>
          <w:lang w:val="uk-UA" w:eastAsia="uk-UA"/>
        </w:rPr>
        <w:t>4</w:t>
      </w:r>
      <w:r w:rsidRPr="00E245C3">
        <w:rPr>
          <w:color w:val="auto"/>
          <w:sz w:val="28"/>
          <w:lang w:val="uk-UA" w:eastAsia="uk-UA"/>
        </w:rPr>
        <w:t>).</w:t>
      </w:r>
    </w:p>
    <w:p w14:paraId="6E3B1CD6" w14:textId="36B3672B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При 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зразка, що випускається на кращий зразок до моменту впровадження нового зразку у споживача (Т</w:t>
      </w:r>
      <w:r w:rsidRPr="00E245C3">
        <w:rPr>
          <w:color w:val="auto"/>
          <w:sz w:val="28"/>
          <w:vertAlign w:val="subscript"/>
          <w:lang w:val="uk-UA" w:eastAsia="uk-UA"/>
        </w:rPr>
        <w:t>4</w:t>
      </w:r>
      <w:r w:rsidRPr="00E245C3">
        <w:rPr>
          <w:color w:val="auto"/>
          <w:sz w:val="28"/>
          <w:lang w:val="uk-UA" w:eastAsia="uk-UA"/>
        </w:rPr>
        <w:t>)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дставання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кращих 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тових досягнень дор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внюватиме П</w:t>
      </w:r>
      <w:r w:rsidRPr="00E245C3">
        <w:rPr>
          <w:color w:val="auto"/>
          <w:sz w:val="28"/>
          <w:vertAlign w:val="subscript"/>
          <w:lang w:val="uk-UA" w:eastAsia="uk-UA"/>
        </w:rPr>
        <w:t>4</w:t>
      </w:r>
      <w:r w:rsidRPr="00E245C3">
        <w:rPr>
          <w:color w:val="auto"/>
          <w:sz w:val="28"/>
          <w:lang w:val="uk-UA" w:eastAsia="uk-UA"/>
        </w:rPr>
        <w:t xml:space="preserve"> - П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Pr="00E245C3">
        <w:rPr>
          <w:color w:val="auto"/>
          <w:sz w:val="28"/>
          <w:lang w:val="uk-UA" w:eastAsia="uk-UA"/>
        </w:rPr>
        <w:t>. Поетом у 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планових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нового зразка на показники кращого зразка на даному ринку не забезпечить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новий ого зразка. Буде 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льки часткове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пшення зразка, що випускається. Якщо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якост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єнтуватися на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НТП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 початок освоєння нової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в сер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йному виробництв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(точка "С"), то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дставання нового зразка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НТП будуть менше (П</w:t>
      </w:r>
      <w:r w:rsidRPr="00E245C3">
        <w:rPr>
          <w:color w:val="auto"/>
          <w:sz w:val="28"/>
          <w:vertAlign w:val="subscript"/>
          <w:lang w:val="uk-UA" w:eastAsia="uk-UA"/>
        </w:rPr>
        <w:t>4</w:t>
      </w:r>
      <w:r w:rsidRPr="00E245C3">
        <w:rPr>
          <w:color w:val="auto"/>
          <w:sz w:val="28"/>
          <w:lang w:val="uk-UA" w:eastAsia="uk-UA"/>
        </w:rPr>
        <w:t xml:space="preserve"> - П</w:t>
      </w:r>
      <w:r w:rsidRPr="00E245C3">
        <w:rPr>
          <w:color w:val="auto"/>
          <w:sz w:val="28"/>
          <w:vertAlign w:val="subscript"/>
          <w:lang w:val="uk-UA" w:eastAsia="uk-UA"/>
        </w:rPr>
        <w:t>3</w:t>
      </w:r>
      <w:r w:rsidRPr="00E245C3">
        <w:rPr>
          <w:color w:val="auto"/>
          <w:sz w:val="28"/>
          <w:lang w:val="uk-UA" w:eastAsia="uk-UA"/>
        </w:rPr>
        <w:t>). Цей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можна застосовувати при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дсутност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експериментальної б ази,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сної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нформац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засоб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для докор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нного пол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пшення товару [3, с. 62].</w:t>
      </w:r>
    </w:p>
    <w:p w14:paraId="6CCE255E" w14:textId="0D77B792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Схему, представлену на рис. 3.</w:t>
      </w:r>
      <w:r w:rsidR="00D45EDF">
        <w:rPr>
          <w:color w:val="auto"/>
          <w:sz w:val="28"/>
          <w:lang w:val="uk-UA" w:eastAsia="uk-UA"/>
        </w:rPr>
        <w:t>3</w:t>
      </w:r>
      <w:r w:rsidRPr="00E245C3">
        <w:rPr>
          <w:color w:val="auto"/>
          <w:sz w:val="28"/>
          <w:lang w:val="uk-UA" w:eastAsia="uk-UA"/>
        </w:rPr>
        <w:t>,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використовувати в тому випадку, коли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показника призводить до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якост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Наприклад,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таких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як продуктивн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середня швидк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вантажоп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дйомн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сть, терм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 служби та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н.</w:t>
      </w:r>
    </w:p>
    <w:p w14:paraId="2A60D640" w14:textId="39A8DC69" w:rsidR="00EE6731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У раз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коли зниження показника (наприклад, питома витрата палива,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вень шуму, вм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 шк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дливих речовин) призводить до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якост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використовувати схему, представлену на рис. 3.</w:t>
      </w:r>
      <w:r w:rsidR="00D45EDF">
        <w:rPr>
          <w:color w:val="auto"/>
          <w:sz w:val="28"/>
          <w:lang w:val="uk-UA" w:eastAsia="uk-UA"/>
        </w:rPr>
        <w:t>4</w:t>
      </w:r>
      <w:r w:rsidRPr="00E245C3">
        <w:rPr>
          <w:color w:val="auto"/>
          <w:sz w:val="28"/>
          <w:lang w:val="uk-UA" w:eastAsia="uk-UA"/>
        </w:rPr>
        <w:t>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4CEEDC33" w14:textId="77777777" w:rsidR="00AE771F" w:rsidRPr="00E245C3" w:rsidRDefault="00AE771F" w:rsidP="00AE771F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</w:p>
    <w:p w14:paraId="60081576" w14:textId="77777777" w:rsidR="00EE6731" w:rsidRPr="00E245C3" w:rsidRDefault="00EE6731" w:rsidP="00AE771F">
      <w:pPr>
        <w:spacing w:after="0" w:line="259" w:lineRule="auto"/>
        <w:ind w:right="0" w:firstLine="0"/>
        <w:jc w:val="center"/>
        <w:rPr>
          <w:color w:val="auto"/>
          <w:sz w:val="28"/>
          <w:lang w:val="uk-UA" w:eastAsia="uk-UA"/>
        </w:rPr>
      </w:pPr>
      <w:r w:rsidRPr="00E245C3">
        <w:rPr>
          <w:rFonts w:ascii="Calibri" w:eastAsia="Calibri" w:hAnsi="Calibri" w:cs="Calibri"/>
          <w:noProof/>
          <w:color w:val="auto"/>
          <w:sz w:val="22"/>
          <w:lang w:val="uk-UA" w:eastAsia="uk-UA"/>
        </w:rPr>
        <mc:AlternateContent>
          <mc:Choice Requires="wpg">
            <w:drawing>
              <wp:inline distT="0" distB="0" distL="0" distR="0" wp14:anchorId="40C6778C" wp14:editId="0C09EBC0">
                <wp:extent cx="5200157" cy="2426032"/>
                <wp:effectExtent l="0" t="0" r="0" b="0"/>
                <wp:docPr id="256546" name="Group 256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157" cy="2426032"/>
                          <a:chOff x="0" y="0"/>
                          <a:chExt cx="5200157" cy="2426032"/>
                        </a:xfrm>
                      </wpg:grpSpPr>
                      <wps:wsp>
                        <wps:cNvPr id="34846" name="Rectangle 34846"/>
                        <wps:cNvSpPr/>
                        <wps:spPr>
                          <a:xfrm>
                            <a:off x="2894660" y="1658594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97B61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7" name="Rectangle 34847"/>
                        <wps:cNvSpPr/>
                        <wps:spPr>
                          <a:xfrm>
                            <a:off x="3047060" y="165859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EF8FA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8" name="Rectangle 34848"/>
                        <wps:cNvSpPr/>
                        <wps:spPr>
                          <a:xfrm>
                            <a:off x="0" y="1833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26643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74" name="Shape 36174"/>
                        <wps:cNvSpPr/>
                        <wps:spPr>
                          <a:xfrm>
                            <a:off x="607009" y="2046605"/>
                            <a:ext cx="4507865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865" h="76201">
                                <a:moveTo>
                                  <a:pt x="4431665" y="0"/>
                                </a:moveTo>
                                <a:lnTo>
                                  <a:pt x="4507865" y="38101"/>
                                </a:lnTo>
                                <a:lnTo>
                                  <a:pt x="4431665" y="76201"/>
                                </a:lnTo>
                                <a:lnTo>
                                  <a:pt x="4431665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0" y="33338"/>
                                </a:lnTo>
                                <a:lnTo>
                                  <a:pt x="4431665" y="33338"/>
                                </a:lnTo>
                                <a:lnTo>
                                  <a:pt x="443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75" name="Shape 36175"/>
                        <wps:cNvSpPr/>
                        <wps:spPr>
                          <a:xfrm>
                            <a:off x="568909" y="394970"/>
                            <a:ext cx="76200" cy="16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8973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6" y="76200"/>
                                </a:lnTo>
                                <a:lnTo>
                                  <a:pt x="42926" y="1689736"/>
                                </a:lnTo>
                                <a:lnTo>
                                  <a:pt x="33401" y="1689736"/>
                                </a:lnTo>
                                <a:lnTo>
                                  <a:pt x="334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76" name="Shape 36176"/>
                        <wps:cNvSpPr/>
                        <wps:spPr>
                          <a:xfrm>
                            <a:off x="1704289" y="0"/>
                            <a:ext cx="76200" cy="212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280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6" y="76200"/>
                                </a:lnTo>
                                <a:lnTo>
                                  <a:pt x="42926" y="2048602"/>
                                </a:lnTo>
                                <a:lnTo>
                                  <a:pt x="65056" y="2057764"/>
                                </a:lnTo>
                                <a:cubicBezTo>
                                  <a:pt x="71945" y="2064658"/>
                                  <a:pt x="76200" y="2074183"/>
                                  <a:pt x="76200" y="2084705"/>
                                </a:cubicBezTo>
                                <a:cubicBezTo>
                                  <a:pt x="76200" y="2105749"/>
                                  <a:pt x="59182" y="2122805"/>
                                  <a:pt x="38100" y="2122805"/>
                                </a:cubicBezTo>
                                <a:cubicBezTo>
                                  <a:pt x="17018" y="2122805"/>
                                  <a:pt x="0" y="2105749"/>
                                  <a:pt x="0" y="2084705"/>
                                </a:cubicBezTo>
                                <a:cubicBezTo>
                                  <a:pt x="0" y="2074183"/>
                                  <a:pt x="4255" y="2064658"/>
                                  <a:pt x="11144" y="2057764"/>
                                </a:cubicBezTo>
                                <a:lnTo>
                                  <a:pt x="33401" y="2048550"/>
                                </a:lnTo>
                                <a:lnTo>
                                  <a:pt x="334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77" name="Shape 36177"/>
                        <wps:cNvSpPr/>
                        <wps:spPr>
                          <a:xfrm>
                            <a:off x="2515184" y="20447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3274" y="0"/>
                                </a:moveTo>
                                <a:lnTo>
                                  <a:pt x="38100" y="0"/>
                                </a:lnTo>
                                <a:lnTo>
                                  <a:pt x="42799" y="0"/>
                                </a:lnTo>
                                <a:lnTo>
                                  <a:pt x="42799" y="1945"/>
                                </a:lnTo>
                                <a:lnTo>
                                  <a:pt x="65056" y="11159"/>
                                </a:lnTo>
                                <a:cubicBezTo>
                                  <a:pt x="71946" y="18053"/>
                                  <a:pt x="76200" y="27578"/>
                                  <a:pt x="76200" y="38100"/>
                                </a:cubicBezTo>
                                <a:cubicBezTo>
                                  <a:pt x="76200" y="59144"/>
                                  <a:pt x="59182" y="76200"/>
                                  <a:pt x="38100" y="76200"/>
                                </a:cubicBezTo>
                                <a:cubicBezTo>
                                  <a:pt x="17018" y="76200"/>
                                  <a:pt x="0" y="59144"/>
                                  <a:pt x="0" y="38100"/>
                                </a:cubicBezTo>
                                <a:cubicBezTo>
                                  <a:pt x="0" y="27578"/>
                                  <a:pt x="4254" y="18053"/>
                                  <a:pt x="11144" y="11159"/>
                                </a:cubicBezTo>
                                <a:lnTo>
                                  <a:pt x="33274" y="1998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15" name="Shape 272715"/>
                        <wps:cNvSpPr/>
                        <wps:spPr>
                          <a:xfrm>
                            <a:off x="2548458" y="19780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16" name="Shape 272716"/>
                        <wps:cNvSpPr/>
                        <wps:spPr>
                          <a:xfrm>
                            <a:off x="2548458" y="191135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17" name="Shape 272717"/>
                        <wps:cNvSpPr/>
                        <wps:spPr>
                          <a:xfrm>
                            <a:off x="2548458" y="184467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18" name="Shape 272718"/>
                        <wps:cNvSpPr/>
                        <wps:spPr>
                          <a:xfrm>
                            <a:off x="2548458" y="177800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19" name="Shape 272719"/>
                        <wps:cNvSpPr/>
                        <wps:spPr>
                          <a:xfrm>
                            <a:off x="2548458" y="17113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0" name="Shape 272720"/>
                        <wps:cNvSpPr/>
                        <wps:spPr>
                          <a:xfrm>
                            <a:off x="2548458" y="164465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1" name="Shape 272721"/>
                        <wps:cNvSpPr/>
                        <wps:spPr>
                          <a:xfrm>
                            <a:off x="2548458" y="157797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2" name="Shape 272722"/>
                        <wps:cNvSpPr/>
                        <wps:spPr>
                          <a:xfrm>
                            <a:off x="2548458" y="151130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3" name="Shape 272723"/>
                        <wps:cNvSpPr/>
                        <wps:spPr>
                          <a:xfrm>
                            <a:off x="2548458" y="14446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4" name="Shape 272724"/>
                        <wps:cNvSpPr/>
                        <wps:spPr>
                          <a:xfrm>
                            <a:off x="2548458" y="137795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5" name="Shape 272725"/>
                        <wps:cNvSpPr/>
                        <wps:spPr>
                          <a:xfrm>
                            <a:off x="2548458" y="131127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6" name="Shape 272726"/>
                        <wps:cNvSpPr/>
                        <wps:spPr>
                          <a:xfrm>
                            <a:off x="2548458" y="124460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7" name="Shape 272727"/>
                        <wps:cNvSpPr/>
                        <wps:spPr>
                          <a:xfrm>
                            <a:off x="2548458" y="11779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8" name="Shape 272728"/>
                        <wps:cNvSpPr/>
                        <wps:spPr>
                          <a:xfrm>
                            <a:off x="2548458" y="111125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29" name="Shape 272729"/>
                        <wps:cNvSpPr/>
                        <wps:spPr>
                          <a:xfrm>
                            <a:off x="2548458" y="104457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0" name="Shape 272730"/>
                        <wps:cNvSpPr/>
                        <wps:spPr>
                          <a:xfrm>
                            <a:off x="2548458" y="97790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1" name="Shape 272731"/>
                        <wps:cNvSpPr/>
                        <wps:spPr>
                          <a:xfrm>
                            <a:off x="2548458" y="9112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2" name="Shape 272732"/>
                        <wps:cNvSpPr/>
                        <wps:spPr>
                          <a:xfrm>
                            <a:off x="2548458" y="84455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3" name="Shape 272733"/>
                        <wps:cNvSpPr/>
                        <wps:spPr>
                          <a:xfrm>
                            <a:off x="2548458" y="77787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4" name="Shape 272734"/>
                        <wps:cNvSpPr/>
                        <wps:spPr>
                          <a:xfrm>
                            <a:off x="2548458" y="71120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5" name="Shape 272735"/>
                        <wps:cNvSpPr/>
                        <wps:spPr>
                          <a:xfrm>
                            <a:off x="2548458" y="64452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736" name="Shape 272736"/>
                        <wps:cNvSpPr/>
                        <wps:spPr>
                          <a:xfrm>
                            <a:off x="2548458" y="61214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0" name="Shape 36200"/>
                        <wps:cNvSpPr/>
                        <wps:spPr>
                          <a:xfrm>
                            <a:off x="3100019" y="1352550"/>
                            <a:ext cx="76200" cy="77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0255">
                                <a:moveTo>
                                  <a:pt x="33401" y="0"/>
                                </a:moveTo>
                                <a:lnTo>
                                  <a:pt x="42926" y="0"/>
                                </a:lnTo>
                                <a:lnTo>
                                  <a:pt x="42805" y="696003"/>
                                </a:lnTo>
                                <a:lnTo>
                                  <a:pt x="65056" y="705214"/>
                                </a:lnTo>
                                <a:cubicBezTo>
                                  <a:pt x="71945" y="712108"/>
                                  <a:pt x="76200" y="721633"/>
                                  <a:pt x="76200" y="732155"/>
                                </a:cubicBezTo>
                                <a:cubicBezTo>
                                  <a:pt x="76200" y="753199"/>
                                  <a:pt x="59182" y="770255"/>
                                  <a:pt x="38100" y="770255"/>
                                </a:cubicBezTo>
                                <a:cubicBezTo>
                                  <a:pt x="17018" y="770255"/>
                                  <a:pt x="0" y="753199"/>
                                  <a:pt x="0" y="732155"/>
                                </a:cubicBezTo>
                                <a:cubicBezTo>
                                  <a:pt x="0" y="721633"/>
                                  <a:pt x="4254" y="712108"/>
                                  <a:pt x="11144" y="705214"/>
                                </a:cubicBezTo>
                                <a:lnTo>
                                  <a:pt x="33280" y="696050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1" name="Shape 36201"/>
                        <wps:cNvSpPr/>
                        <wps:spPr>
                          <a:xfrm>
                            <a:off x="3457524" y="1346200"/>
                            <a:ext cx="76200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76605">
                                <a:moveTo>
                                  <a:pt x="33401" y="0"/>
                                </a:moveTo>
                                <a:lnTo>
                                  <a:pt x="42926" y="0"/>
                                </a:lnTo>
                                <a:lnTo>
                                  <a:pt x="42805" y="702353"/>
                                </a:lnTo>
                                <a:lnTo>
                                  <a:pt x="65056" y="711564"/>
                                </a:lnTo>
                                <a:cubicBezTo>
                                  <a:pt x="71946" y="718458"/>
                                  <a:pt x="76200" y="727984"/>
                                  <a:pt x="76200" y="738505"/>
                                </a:cubicBezTo>
                                <a:cubicBezTo>
                                  <a:pt x="76200" y="759549"/>
                                  <a:pt x="59182" y="776605"/>
                                  <a:pt x="38100" y="776605"/>
                                </a:cubicBezTo>
                                <a:cubicBezTo>
                                  <a:pt x="17018" y="776605"/>
                                  <a:pt x="0" y="759549"/>
                                  <a:pt x="0" y="738505"/>
                                </a:cubicBezTo>
                                <a:cubicBezTo>
                                  <a:pt x="0" y="727984"/>
                                  <a:pt x="4254" y="718458"/>
                                  <a:pt x="11144" y="711564"/>
                                </a:cubicBezTo>
                                <a:lnTo>
                                  <a:pt x="33280" y="702400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2" name="Shape 36202"/>
                        <wps:cNvSpPr/>
                        <wps:spPr>
                          <a:xfrm>
                            <a:off x="4079824" y="1499235"/>
                            <a:ext cx="7620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2166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547410"/>
                                </a:lnTo>
                                <a:lnTo>
                                  <a:pt x="65056" y="556624"/>
                                </a:lnTo>
                                <a:cubicBezTo>
                                  <a:pt x="71946" y="563518"/>
                                  <a:pt x="76200" y="573043"/>
                                  <a:pt x="76200" y="583565"/>
                                </a:cubicBezTo>
                                <a:cubicBezTo>
                                  <a:pt x="76200" y="604609"/>
                                  <a:pt x="59182" y="621665"/>
                                  <a:pt x="38100" y="621665"/>
                                </a:cubicBezTo>
                                <a:cubicBezTo>
                                  <a:pt x="17018" y="621665"/>
                                  <a:pt x="0" y="604609"/>
                                  <a:pt x="0" y="583565"/>
                                </a:cubicBezTo>
                                <a:cubicBezTo>
                                  <a:pt x="0" y="573043"/>
                                  <a:pt x="4254" y="563518"/>
                                  <a:pt x="11144" y="556624"/>
                                </a:cubicBezTo>
                                <a:lnTo>
                                  <a:pt x="33274" y="547463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3" name="Shape 36203"/>
                        <wps:cNvSpPr/>
                        <wps:spPr>
                          <a:xfrm>
                            <a:off x="862279" y="612140"/>
                            <a:ext cx="76200" cy="147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7256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6" y="76200"/>
                                </a:lnTo>
                                <a:lnTo>
                                  <a:pt x="42926" y="1396364"/>
                                </a:lnTo>
                                <a:lnTo>
                                  <a:pt x="76200" y="1396364"/>
                                </a:lnTo>
                                <a:lnTo>
                                  <a:pt x="38100" y="1472565"/>
                                </a:lnTo>
                                <a:lnTo>
                                  <a:pt x="0" y="1396364"/>
                                </a:lnTo>
                                <a:lnTo>
                                  <a:pt x="33401" y="1396364"/>
                                </a:lnTo>
                                <a:lnTo>
                                  <a:pt x="334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4" name="Shape 36204"/>
                        <wps:cNvSpPr/>
                        <wps:spPr>
                          <a:xfrm>
                            <a:off x="1141679" y="1347470"/>
                            <a:ext cx="76200" cy="7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3723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6" y="76200"/>
                                </a:lnTo>
                                <a:lnTo>
                                  <a:pt x="42926" y="661035"/>
                                </a:lnTo>
                                <a:lnTo>
                                  <a:pt x="76200" y="661035"/>
                                </a:lnTo>
                                <a:lnTo>
                                  <a:pt x="38100" y="737236"/>
                                </a:lnTo>
                                <a:lnTo>
                                  <a:pt x="0" y="661035"/>
                                </a:lnTo>
                                <a:lnTo>
                                  <a:pt x="33401" y="661035"/>
                                </a:lnTo>
                                <a:lnTo>
                                  <a:pt x="334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5" name="Shape 36205"/>
                        <wps:cNvSpPr/>
                        <wps:spPr>
                          <a:xfrm>
                            <a:off x="1420444" y="1524000"/>
                            <a:ext cx="76200" cy="56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6070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6" y="76200"/>
                                </a:lnTo>
                                <a:lnTo>
                                  <a:pt x="42926" y="484505"/>
                                </a:lnTo>
                                <a:lnTo>
                                  <a:pt x="76200" y="484505"/>
                                </a:lnTo>
                                <a:lnTo>
                                  <a:pt x="38100" y="560705"/>
                                </a:lnTo>
                                <a:lnTo>
                                  <a:pt x="0" y="484505"/>
                                </a:lnTo>
                                <a:lnTo>
                                  <a:pt x="33401" y="484505"/>
                                </a:lnTo>
                                <a:lnTo>
                                  <a:pt x="334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6" name="Shape 36206"/>
                        <wps:cNvSpPr/>
                        <wps:spPr>
                          <a:xfrm>
                            <a:off x="1407109" y="1485265"/>
                            <a:ext cx="27482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80" h="76200">
                                <a:moveTo>
                                  <a:pt x="2710180" y="0"/>
                                </a:moveTo>
                                <a:cubicBezTo>
                                  <a:pt x="2731262" y="0"/>
                                  <a:pt x="2748280" y="17056"/>
                                  <a:pt x="2748280" y="38100"/>
                                </a:cubicBezTo>
                                <a:cubicBezTo>
                                  <a:pt x="2748280" y="59144"/>
                                  <a:pt x="2731262" y="76200"/>
                                  <a:pt x="2710180" y="76200"/>
                                </a:cubicBezTo>
                                <a:cubicBezTo>
                                  <a:pt x="2699639" y="76200"/>
                                  <a:pt x="2690114" y="71936"/>
                                  <a:pt x="2683224" y="65041"/>
                                </a:cubicBezTo>
                                <a:lnTo>
                                  <a:pt x="2674050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0" y="33338"/>
                                </a:lnTo>
                                <a:lnTo>
                                  <a:pt x="2674050" y="33338"/>
                                </a:lnTo>
                                <a:lnTo>
                                  <a:pt x="2683224" y="11158"/>
                                </a:lnTo>
                                <a:cubicBezTo>
                                  <a:pt x="2690114" y="4264"/>
                                  <a:pt x="2699639" y="0"/>
                                  <a:pt x="2710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7" name="Shape 36207"/>
                        <wps:cNvSpPr/>
                        <wps:spPr>
                          <a:xfrm>
                            <a:off x="1105484" y="1305560"/>
                            <a:ext cx="24193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76200">
                                <a:moveTo>
                                  <a:pt x="2381250" y="0"/>
                                </a:moveTo>
                                <a:cubicBezTo>
                                  <a:pt x="2402332" y="0"/>
                                  <a:pt x="2419350" y="17056"/>
                                  <a:pt x="2419350" y="38100"/>
                                </a:cubicBezTo>
                                <a:cubicBezTo>
                                  <a:pt x="2419350" y="59131"/>
                                  <a:pt x="2402332" y="76200"/>
                                  <a:pt x="2381250" y="76200"/>
                                </a:cubicBezTo>
                                <a:cubicBezTo>
                                  <a:pt x="2370709" y="76200"/>
                                  <a:pt x="2361184" y="71933"/>
                                  <a:pt x="2354294" y="65036"/>
                                </a:cubicBezTo>
                                <a:lnTo>
                                  <a:pt x="2345121" y="42863"/>
                                </a:lnTo>
                                <a:lnTo>
                                  <a:pt x="0" y="42863"/>
                                </a:lnTo>
                                <a:lnTo>
                                  <a:pt x="0" y="33338"/>
                                </a:lnTo>
                                <a:lnTo>
                                  <a:pt x="2345120" y="33338"/>
                                </a:lnTo>
                                <a:lnTo>
                                  <a:pt x="2354294" y="11159"/>
                                </a:lnTo>
                                <a:cubicBezTo>
                                  <a:pt x="2361184" y="4264"/>
                                  <a:pt x="2370709" y="0"/>
                                  <a:pt x="2381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8" name="Shape 36208"/>
                        <wps:cNvSpPr/>
                        <wps:spPr>
                          <a:xfrm>
                            <a:off x="492709" y="353060"/>
                            <a:ext cx="21043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0" h="76200">
                                <a:moveTo>
                                  <a:pt x="2066290" y="0"/>
                                </a:moveTo>
                                <a:cubicBezTo>
                                  <a:pt x="2087372" y="0"/>
                                  <a:pt x="2104390" y="17018"/>
                                  <a:pt x="2104390" y="38100"/>
                                </a:cubicBezTo>
                                <a:cubicBezTo>
                                  <a:pt x="2104390" y="59182"/>
                                  <a:pt x="2087372" y="76200"/>
                                  <a:pt x="2066290" y="76200"/>
                                </a:cubicBezTo>
                                <a:cubicBezTo>
                                  <a:pt x="2055749" y="76200"/>
                                  <a:pt x="2046224" y="71945"/>
                                  <a:pt x="2039334" y="65056"/>
                                </a:cubicBezTo>
                                <a:lnTo>
                                  <a:pt x="2030133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2030185" y="33274"/>
                                </a:lnTo>
                                <a:lnTo>
                                  <a:pt x="2039334" y="11144"/>
                                </a:lnTo>
                                <a:cubicBezTo>
                                  <a:pt x="2046224" y="4255"/>
                                  <a:pt x="2055749" y="0"/>
                                  <a:pt x="2066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09" name="Shape 36209"/>
                        <wps:cNvSpPr/>
                        <wps:spPr>
                          <a:xfrm>
                            <a:off x="780999" y="581660"/>
                            <a:ext cx="1816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0">
                                <a:moveTo>
                                  <a:pt x="1778000" y="0"/>
                                </a:moveTo>
                                <a:cubicBezTo>
                                  <a:pt x="1799082" y="0"/>
                                  <a:pt x="1816100" y="17018"/>
                                  <a:pt x="1816100" y="38100"/>
                                </a:cubicBezTo>
                                <a:cubicBezTo>
                                  <a:pt x="1816100" y="59182"/>
                                  <a:pt x="1799082" y="76200"/>
                                  <a:pt x="1778000" y="76200"/>
                                </a:cubicBezTo>
                                <a:cubicBezTo>
                                  <a:pt x="1767459" y="76200"/>
                                  <a:pt x="1757934" y="71945"/>
                                  <a:pt x="1751044" y="65056"/>
                                </a:cubicBezTo>
                                <a:lnTo>
                                  <a:pt x="1741843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1741895" y="33274"/>
                                </a:lnTo>
                                <a:lnTo>
                                  <a:pt x="1751044" y="11144"/>
                                </a:lnTo>
                                <a:cubicBezTo>
                                  <a:pt x="1757934" y="4255"/>
                                  <a:pt x="1767459" y="0"/>
                                  <a:pt x="1778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211" name="Picture 3621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62407" y="931799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12" name="Rectangle 36212"/>
                        <wps:cNvSpPr/>
                        <wps:spPr>
                          <a:xfrm>
                            <a:off x="362661" y="963549"/>
                            <a:ext cx="1260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9F135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3" name="Rectangle 36213"/>
                        <wps:cNvSpPr/>
                        <wps:spPr>
                          <a:xfrm>
                            <a:off x="457149" y="1031367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74211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4" name="Rectangle 36214"/>
                        <wps:cNvSpPr/>
                        <wps:spPr>
                          <a:xfrm>
                            <a:off x="502869" y="9726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E4869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16" name="Picture 3621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647395" y="1140587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17" name="Rectangle 36217"/>
                        <wps:cNvSpPr/>
                        <wps:spPr>
                          <a:xfrm>
                            <a:off x="647649" y="1172286"/>
                            <a:ext cx="126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CD3DE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8" name="Rectangle 36218"/>
                        <wps:cNvSpPr/>
                        <wps:spPr>
                          <a:xfrm>
                            <a:off x="742137" y="1240104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89889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9" name="Rectangle 36219"/>
                        <wps:cNvSpPr/>
                        <wps:spPr>
                          <a:xfrm>
                            <a:off x="787857" y="118143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6BAE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21" name="Picture 3622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943051" y="1480439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22" name="Rectangle 36222"/>
                        <wps:cNvSpPr/>
                        <wps:spPr>
                          <a:xfrm>
                            <a:off x="943305" y="1511909"/>
                            <a:ext cx="126327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FB69E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3" name="Rectangle 36223"/>
                        <wps:cNvSpPr/>
                        <wps:spPr>
                          <a:xfrm>
                            <a:off x="1038174" y="1579728"/>
                            <a:ext cx="59809" cy="12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DC56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4" name="Rectangle 36224"/>
                        <wps:cNvSpPr/>
                        <wps:spPr>
                          <a:xfrm>
                            <a:off x="1083894" y="152105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A0F5B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37" name="Shape 272737"/>
                        <wps:cNvSpPr/>
                        <wps:spPr>
                          <a:xfrm>
                            <a:off x="1239469" y="1722120"/>
                            <a:ext cx="18923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197485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9230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226" name="Picture 3622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240231" y="1722755"/>
                            <a:ext cx="188976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27" name="Rectangle 36227"/>
                        <wps:cNvSpPr/>
                        <wps:spPr>
                          <a:xfrm>
                            <a:off x="1239342" y="1754759"/>
                            <a:ext cx="126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BC5DD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8" name="Rectangle 36228"/>
                        <wps:cNvSpPr/>
                        <wps:spPr>
                          <a:xfrm>
                            <a:off x="1333830" y="1822577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284C6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9" name="Rectangle 36229"/>
                        <wps:cNvSpPr/>
                        <wps:spPr>
                          <a:xfrm>
                            <a:off x="1379550" y="17639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CA9CD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31" name="Picture 3623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211019" y="117983"/>
                            <a:ext cx="190500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32" name="Rectangle 36232"/>
                        <wps:cNvSpPr/>
                        <wps:spPr>
                          <a:xfrm>
                            <a:off x="2261946" y="149733"/>
                            <a:ext cx="1173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AD958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3" name="Rectangle 36233"/>
                        <wps:cNvSpPr/>
                        <wps:spPr>
                          <a:xfrm>
                            <a:off x="2350338" y="15887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0BD76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35" name="Picture 362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450287" y="2187575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36" name="Rectangle 36236"/>
                        <wps:cNvSpPr/>
                        <wps:spPr>
                          <a:xfrm>
                            <a:off x="2486158" y="2219275"/>
                            <a:ext cx="1808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1566D" w14:textId="6770E2C6" w:rsidR="004B63A6" w:rsidRPr="00E76E15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  <w:r w:rsidRPr="00E76E15">
                                <w:rPr>
                                  <w:rFonts w:ascii="Calibri" w:eastAsia="Calibri" w:hAnsi="Calibri" w:cs="Calibri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40" name="Picture 3624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056839" y="2187575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41" name="Rectangle 36241"/>
                        <wps:cNvSpPr/>
                        <wps:spPr>
                          <a:xfrm>
                            <a:off x="3092780" y="2219579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F8962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2" name="Rectangle 36242"/>
                        <wps:cNvSpPr/>
                        <wps:spPr>
                          <a:xfrm>
                            <a:off x="3167456" y="2287397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6418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3" name="Rectangle 36243"/>
                        <wps:cNvSpPr/>
                        <wps:spPr>
                          <a:xfrm>
                            <a:off x="3211652" y="2228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ACF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45" name="Picture 3624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384499" y="2187575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46" name="Rectangle 36246"/>
                        <wps:cNvSpPr/>
                        <wps:spPr>
                          <a:xfrm>
                            <a:off x="3420440" y="2219579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16B6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7" name="Rectangle 36247"/>
                        <wps:cNvSpPr/>
                        <wps:spPr>
                          <a:xfrm>
                            <a:off x="3495116" y="2287397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228E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8" name="Rectangle 36248"/>
                        <wps:cNvSpPr/>
                        <wps:spPr>
                          <a:xfrm>
                            <a:off x="3539312" y="2228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91C7D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50" name="Picture 3625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4013911" y="2187575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51" name="Rectangle 36251"/>
                        <wps:cNvSpPr/>
                        <wps:spPr>
                          <a:xfrm>
                            <a:off x="4050233" y="2219579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69BB6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2" name="Rectangle 36252"/>
                        <wps:cNvSpPr/>
                        <wps:spPr>
                          <a:xfrm>
                            <a:off x="4124909" y="2287397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066B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3" name="Rectangle 36253"/>
                        <wps:cNvSpPr/>
                        <wps:spPr>
                          <a:xfrm>
                            <a:off x="4169105" y="2228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14CE8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55" name="Picture 3625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4999939" y="2187575"/>
                            <a:ext cx="1889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56" name="Rectangle 36256"/>
                        <wps:cNvSpPr/>
                        <wps:spPr>
                          <a:xfrm>
                            <a:off x="5057597" y="2219579"/>
                            <a:ext cx="987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00C43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7" name="Rectangle 36257"/>
                        <wps:cNvSpPr/>
                        <wps:spPr>
                          <a:xfrm>
                            <a:off x="5132273" y="2228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35815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59" name="Picture 3625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633167" y="149987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60" name="Rectangle 36260"/>
                        <wps:cNvSpPr/>
                        <wps:spPr>
                          <a:xfrm>
                            <a:off x="2634056" y="181737"/>
                            <a:ext cx="2122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6ED20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В0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1" name="Rectangle 36261"/>
                        <wps:cNvSpPr/>
                        <wps:spPr>
                          <a:xfrm>
                            <a:off x="2794076" y="1908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3DA1D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63" name="Picture 3626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808427" y="559943"/>
                            <a:ext cx="2164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64" name="Rectangle 36264"/>
                        <wps:cNvSpPr/>
                        <wps:spPr>
                          <a:xfrm>
                            <a:off x="2809316" y="591693"/>
                            <a:ext cx="2264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5D2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Л0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5" name="Rectangle 36265"/>
                        <wps:cNvSpPr/>
                        <wps:spPr>
                          <a:xfrm>
                            <a:off x="2980004" y="6008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A94F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67" name="Picture 3626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259787" y="683387"/>
                            <a:ext cx="216408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68" name="Rectangle 36268"/>
                        <wps:cNvSpPr/>
                        <wps:spPr>
                          <a:xfrm>
                            <a:off x="2327478" y="715137"/>
                            <a:ext cx="1102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186BF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9" name="Rectangle 36269"/>
                        <wps:cNvSpPr/>
                        <wps:spPr>
                          <a:xfrm>
                            <a:off x="2410028" y="7242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1E04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71" name="Picture 3627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3547567" y="1136015"/>
                            <a:ext cx="138684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72" name="Rectangle 36272"/>
                        <wps:cNvSpPr/>
                        <wps:spPr>
                          <a:xfrm>
                            <a:off x="3548456" y="1167714"/>
                            <a:ext cx="1080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B34A7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3" name="Rectangle 36273"/>
                        <wps:cNvSpPr/>
                        <wps:spPr>
                          <a:xfrm>
                            <a:off x="3629228" y="117685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FC329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75" name="Picture 3627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591508" y="1600835"/>
                            <a:ext cx="216408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76" name="Rectangle 36276"/>
                        <wps:cNvSpPr/>
                        <wps:spPr>
                          <a:xfrm>
                            <a:off x="4592777" y="1632839"/>
                            <a:ext cx="1246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EC33B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7" name="Rectangle 36277"/>
                        <wps:cNvSpPr/>
                        <wps:spPr>
                          <a:xfrm>
                            <a:off x="4687265" y="16419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5EEA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0" name="Rectangle 36280"/>
                        <wps:cNvSpPr/>
                        <wps:spPr>
                          <a:xfrm>
                            <a:off x="4138237" y="869268"/>
                            <a:ext cx="1018072" cy="318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9FE7E" w14:textId="3AFCC095" w:rsidR="004B63A6" w:rsidRPr="00E76E15" w:rsidRDefault="004B63A6" w:rsidP="00E76E15">
                              <w:pPr>
                                <w:spacing w:after="160" w:line="259" w:lineRule="auto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6E15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Тенденц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E76E15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 НТП в дан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E76E15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й галуз</w:t>
                              </w:r>
                              <w:r w:rsidR="00C503A4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4" name="Rectangle 36284"/>
                        <wps:cNvSpPr/>
                        <wps:spPr>
                          <a:xfrm>
                            <a:off x="5165801" y="1286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D28A0" w14:textId="77777777" w:rsidR="004B63A6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86" name="Picture 3628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706831" y="17398"/>
                            <a:ext cx="955548" cy="29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87" name="Rectangle 36287"/>
                        <wps:cNvSpPr/>
                        <wps:spPr>
                          <a:xfrm>
                            <a:off x="906729" y="41148"/>
                            <a:ext cx="7774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C4CD3" w14:textId="51786192" w:rsidR="004B63A6" w:rsidRPr="00E76E15" w:rsidRDefault="004B63A6" w:rsidP="00EE6731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6E15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Показник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1" name="Shape 36291"/>
                        <wps:cNvSpPr/>
                        <wps:spPr>
                          <a:xfrm>
                            <a:off x="4083634" y="1442085"/>
                            <a:ext cx="16002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08585">
                                <a:moveTo>
                                  <a:pt x="160020" y="0"/>
                                </a:moveTo>
                                <a:lnTo>
                                  <a:pt x="0" y="10858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292" name="Shape 36292"/>
                        <wps:cNvSpPr/>
                        <wps:spPr>
                          <a:xfrm>
                            <a:off x="1740484" y="780415"/>
                            <a:ext cx="2601595" cy="82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595" h="823595">
                                <a:moveTo>
                                  <a:pt x="0" y="0"/>
                                </a:moveTo>
                                <a:lnTo>
                                  <a:pt x="2601595" y="82359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293" name="Shape 36293"/>
                        <wps:cNvSpPr/>
                        <wps:spPr>
                          <a:xfrm>
                            <a:off x="2439619" y="617855"/>
                            <a:ext cx="10477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71120">
                                <a:moveTo>
                                  <a:pt x="104775" y="0"/>
                                </a:moveTo>
                                <a:lnTo>
                                  <a:pt x="0" y="7112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294" name="Shape 36294"/>
                        <wps:cNvSpPr/>
                        <wps:spPr>
                          <a:xfrm>
                            <a:off x="2417140" y="224409"/>
                            <a:ext cx="291211" cy="127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" h="1271651">
                                <a:moveTo>
                                  <a:pt x="4318" y="0"/>
                                </a:moveTo>
                                <a:lnTo>
                                  <a:pt x="18288" y="6986"/>
                                </a:lnTo>
                                <a:lnTo>
                                  <a:pt x="32131" y="14605"/>
                                </a:lnTo>
                                <a:lnTo>
                                  <a:pt x="45847" y="23241"/>
                                </a:lnTo>
                                <a:lnTo>
                                  <a:pt x="52959" y="28575"/>
                                </a:lnTo>
                                <a:lnTo>
                                  <a:pt x="60071" y="34417"/>
                                </a:lnTo>
                                <a:lnTo>
                                  <a:pt x="67056" y="41021"/>
                                </a:lnTo>
                                <a:lnTo>
                                  <a:pt x="74295" y="48387"/>
                                </a:lnTo>
                                <a:lnTo>
                                  <a:pt x="81534" y="56769"/>
                                </a:lnTo>
                                <a:lnTo>
                                  <a:pt x="88900" y="66040"/>
                                </a:lnTo>
                                <a:lnTo>
                                  <a:pt x="96520" y="76581"/>
                                </a:lnTo>
                                <a:lnTo>
                                  <a:pt x="104394" y="88392"/>
                                </a:lnTo>
                                <a:lnTo>
                                  <a:pt x="112395" y="101600"/>
                                </a:lnTo>
                                <a:lnTo>
                                  <a:pt x="120650" y="116205"/>
                                </a:lnTo>
                                <a:lnTo>
                                  <a:pt x="129413" y="132461"/>
                                </a:lnTo>
                                <a:lnTo>
                                  <a:pt x="138938" y="150368"/>
                                </a:lnTo>
                                <a:lnTo>
                                  <a:pt x="149225" y="170053"/>
                                </a:lnTo>
                                <a:lnTo>
                                  <a:pt x="159893" y="191009"/>
                                </a:lnTo>
                                <a:lnTo>
                                  <a:pt x="170815" y="213361"/>
                                </a:lnTo>
                                <a:lnTo>
                                  <a:pt x="181991" y="236728"/>
                                </a:lnTo>
                                <a:lnTo>
                                  <a:pt x="193294" y="260986"/>
                                </a:lnTo>
                                <a:lnTo>
                                  <a:pt x="204597" y="286004"/>
                                </a:lnTo>
                                <a:lnTo>
                                  <a:pt x="226060" y="337439"/>
                                </a:lnTo>
                                <a:lnTo>
                                  <a:pt x="236220" y="363601"/>
                                </a:lnTo>
                                <a:lnTo>
                                  <a:pt x="245618" y="389763"/>
                                </a:lnTo>
                                <a:lnTo>
                                  <a:pt x="254381" y="415798"/>
                                </a:lnTo>
                                <a:lnTo>
                                  <a:pt x="262001" y="441579"/>
                                </a:lnTo>
                                <a:lnTo>
                                  <a:pt x="268732" y="466852"/>
                                </a:lnTo>
                                <a:lnTo>
                                  <a:pt x="274193" y="491490"/>
                                </a:lnTo>
                                <a:lnTo>
                                  <a:pt x="278638" y="515874"/>
                                </a:lnTo>
                                <a:lnTo>
                                  <a:pt x="282321" y="540386"/>
                                </a:lnTo>
                                <a:lnTo>
                                  <a:pt x="285369" y="565150"/>
                                </a:lnTo>
                                <a:lnTo>
                                  <a:pt x="287782" y="590042"/>
                                </a:lnTo>
                                <a:lnTo>
                                  <a:pt x="289433" y="615188"/>
                                </a:lnTo>
                                <a:lnTo>
                                  <a:pt x="290576" y="640335"/>
                                </a:lnTo>
                                <a:lnTo>
                                  <a:pt x="291211" y="665607"/>
                                </a:lnTo>
                                <a:lnTo>
                                  <a:pt x="291211" y="690753"/>
                                </a:lnTo>
                                <a:lnTo>
                                  <a:pt x="289687" y="741299"/>
                                </a:lnTo>
                                <a:lnTo>
                                  <a:pt x="286131" y="791591"/>
                                </a:lnTo>
                                <a:lnTo>
                                  <a:pt x="280924" y="841502"/>
                                </a:lnTo>
                                <a:lnTo>
                                  <a:pt x="274320" y="890778"/>
                                </a:lnTo>
                                <a:lnTo>
                                  <a:pt x="270002" y="915670"/>
                                </a:lnTo>
                                <a:lnTo>
                                  <a:pt x="264541" y="941324"/>
                                </a:lnTo>
                                <a:lnTo>
                                  <a:pt x="257937" y="967702"/>
                                </a:lnTo>
                                <a:lnTo>
                                  <a:pt x="250698" y="994487"/>
                                </a:lnTo>
                                <a:lnTo>
                                  <a:pt x="242824" y="1021347"/>
                                </a:lnTo>
                                <a:lnTo>
                                  <a:pt x="234442" y="1048283"/>
                                </a:lnTo>
                                <a:lnTo>
                                  <a:pt x="225552" y="1074928"/>
                                </a:lnTo>
                                <a:lnTo>
                                  <a:pt x="216535" y="1101268"/>
                                </a:lnTo>
                                <a:lnTo>
                                  <a:pt x="207518" y="1126934"/>
                                </a:lnTo>
                                <a:lnTo>
                                  <a:pt x="198501" y="1151827"/>
                                </a:lnTo>
                                <a:lnTo>
                                  <a:pt x="189865" y="1175741"/>
                                </a:lnTo>
                                <a:lnTo>
                                  <a:pt x="181483" y="1198435"/>
                                </a:lnTo>
                                <a:lnTo>
                                  <a:pt x="180474" y="1201313"/>
                                </a:lnTo>
                                <a:lnTo>
                                  <a:pt x="211836" y="1212279"/>
                                </a:lnTo>
                                <a:lnTo>
                                  <a:pt x="150749" y="1271651"/>
                                </a:lnTo>
                                <a:lnTo>
                                  <a:pt x="139954" y="1187145"/>
                                </a:lnTo>
                                <a:lnTo>
                                  <a:pt x="171419" y="1198147"/>
                                </a:lnTo>
                                <a:lnTo>
                                  <a:pt x="172466" y="1195133"/>
                                </a:lnTo>
                                <a:lnTo>
                                  <a:pt x="180848" y="1172490"/>
                                </a:lnTo>
                                <a:lnTo>
                                  <a:pt x="189484" y="1148588"/>
                                </a:lnTo>
                                <a:lnTo>
                                  <a:pt x="198501" y="1123759"/>
                                </a:lnTo>
                                <a:lnTo>
                                  <a:pt x="207518" y="1098169"/>
                                </a:lnTo>
                                <a:lnTo>
                                  <a:pt x="216535" y="1071944"/>
                                </a:lnTo>
                                <a:lnTo>
                                  <a:pt x="225298" y="1045439"/>
                                </a:lnTo>
                                <a:lnTo>
                                  <a:pt x="233680" y="1018654"/>
                                </a:lnTo>
                                <a:lnTo>
                                  <a:pt x="241554" y="991984"/>
                                </a:lnTo>
                                <a:lnTo>
                                  <a:pt x="248793" y="965416"/>
                                </a:lnTo>
                                <a:lnTo>
                                  <a:pt x="255143" y="939419"/>
                                </a:lnTo>
                                <a:lnTo>
                                  <a:pt x="260604" y="914019"/>
                                </a:lnTo>
                                <a:lnTo>
                                  <a:pt x="264795" y="889381"/>
                                </a:lnTo>
                                <a:lnTo>
                                  <a:pt x="271526" y="840486"/>
                                </a:lnTo>
                                <a:lnTo>
                                  <a:pt x="276606" y="790956"/>
                                </a:lnTo>
                                <a:lnTo>
                                  <a:pt x="280162" y="741045"/>
                                </a:lnTo>
                                <a:lnTo>
                                  <a:pt x="281686" y="690753"/>
                                </a:lnTo>
                                <a:lnTo>
                                  <a:pt x="281686" y="665735"/>
                                </a:lnTo>
                                <a:lnTo>
                                  <a:pt x="281051" y="640715"/>
                                </a:lnTo>
                                <a:lnTo>
                                  <a:pt x="279908" y="615823"/>
                                </a:lnTo>
                                <a:lnTo>
                                  <a:pt x="278257" y="590931"/>
                                </a:lnTo>
                                <a:lnTo>
                                  <a:pt x="275844" y="566293"/>
                                </a:lnTo>
                                <a:lnTo>
                                  <a:pt x="272923" y="541782"/>
                                </a:lnTo>
                                <a:lnTo>
                                  <a:pt x="269240" y="517525"/>
                                </a:lnTo>
                                <a:lnTo>
                                  <a:pt x="264922" y="493522"/>
                                </a:lnTo>
                                <a:lnTo>
                                  <a:pt x="259588" y="469265"/>
                                </a:lnTo>
                                <a:lnTo>
                                  <a:pt x="252857" y="444373"/>
                                </a:lnTo>
                                <a:lnTo>
                                  <a:pt x="245364" y="418846"/>
                                </a:lnTo>
                                <a:lnTo>
                                  <a:pt x="236728" y="393065"/>
                                </a:lnTo>
                                <a:lnTo>
                                  <a:pt x="227330" y="367030"/>
                                </a:lnTo>
                                <a:lnTo>
                                  <a:pt x="217297" y="341122"/>
                                </a:lnTo>
                                <a:lnTo>
                                  <a:pt x="195834" y="289814"/>
                                </a:lnTo>
                                <a:lnTo>
                                  <a:pt x="184658" y="264922"/>
                                </a:lnTo>
                                <a:lnTo>
                                  <a:pt x="173482" y="240792"/>
                                </a:lnTo>
                                <a:lnTo>
                                  <a:pt x="162306" y="217551"/>
                                </a:lnTo>
                                <a:lnTo>
                                  <a:pt x="151384" y="195453"/>
                                </a:lnTo>
                                <a:lnTo>
                                  <a:pt x="140716" y="174498"/>
                                </a:lnTo>
                                <a:lnTo>
                                  <a:pt x="130556" y="154940"/>
                                </a:lnTo>
                                <a:lnTo>
                                  <a:pt x="121031" y="137034"/>
                                </a:lnTo>
                                <a:lnTo>
                                  <a:pt x="112395" y="120904"/>
                                </a:lnTo>
                                <a:lnTo>
                                  <a:pt x="104267" y="106553"/>
                                </a:lnTo>
                                <a:lnTo>
                                  <a:pt x="96393" y="93599"/>
                                </a:lnTo>
                                <a:lnTo>
                                  <a:pt x="88773" y="82169"/>
                                </a:lnTo>
                                <a:lnTo>
                                  <a:pt x="81534" y="72010"/>
                                </a:lnTo>
                                <a:lnTo>
                                  <a:pt x="74295" y="62992"/>
                                </a:lnTo>
                                <a:lnTo>
                                  <a:pt x="67437" y="54991"/>
                                </a:lnTo>
                                <a:lnTo>
                                  <a:pt x="60579" y="47879"/>
                                </a:lnTo>
                                <a:lnTo>
                                  <a:pt x="53848" y="41783"/>
                                </a:lnTo>
                                <a:lnTo>
                                  <a:pt x="47244" y="36195"/>
                                </a:lnTo>
                                <a:lnTo>
                                  <a:pt x="40767" y="31369"/>
                                </a:lnTo>
                                <a:lnTo>
                                  <a:pt x="27686" y="22861"/>
                                </a:lnTo>
                                <a:lnTo>
                                  <a:pt x="14097" y="15494"/>
                                </a:lnTo>
                                <a:lnTo>
                                  <a:pt x="0" y="8510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6778C" id="Group 256546" o:spid="_x0000_s1311" style="width:409.45pt;height:191.05pt;mso-position-horizontal-relative:char;mso-position-vertical-relative:line" coordsize="52001,2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">
                <v:rect id="Rectangle 34846" o:spid="_x0000_s1312" style="position:absolute;left:28946;top:16585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5P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U7i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Lk8yAAAAN4AAAAPAAAAAAAAAAAAAAAAAJgCAABk&#10;cnMvZG93bnJldi54bWxQSwUGAAAAAAQABAD1AAAAjQMAAAAA&#10;" filled="f" stroked="f">
                  <v:textbox inset="0,0,0,0">
                    <w:txbxContent>
                      <w:p w14:paraId="16297B61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68</w:t>
                        </w:r>
                      </w:p>
                    </w:txbxContent>
                  </v:textbox>
                </v:rect>
                <v:rect id="Rectangle 34847" o:spid="_x0000_s1313" style="position:absolute;left:30470;top:165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cp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0k8eY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9BynyAAAAN4AAAAPAAAAAAAAAAAAAAAAAJgCAABk&#10;cnMvZG93bnJldi54bWxQSwUGAAAAAAQABAD1AAAAjQMAAAAA&#10;" filled="f" stroked="f">
                  <v:textbox inset="0,0,0,0">
                    <w:txbxContent>
                      <w:p w14:paraId="506EF8FA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48" o:spid="_x0000_s1314" style="position:absolute;top:183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I1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EoHoW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uI1cMAAADeAAAADwAAAAAAAAAAAAAAAACYAgAAZHJzL2Rv&#10;d25yZXYueG1sUEsFBgAAAAAEAAQA9QAAAIgDAAAAAA==&#10;" filled="f" stroked="f">
                  <v:textbox inset="0,0,0,0">
                    <w:txbxContent>
                      <w:p w14:paraId="4C526643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74" o:spid="_x0000_s1315" style="position:absolute;left:6070;top:20466;width:45078;height:762;visibility:visible;mso-wrap-style:square;v-text-anchor:top" coordsize="4507865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wO8cA&#10;AADeAAAADwAAAGRycy9kb3ducmV2LnhtbESPQWvCQBSE74L/YXlCb7pJW7WkWUVqLQUFqYaeH9ln&#10;Esy+jdlV47/vFgSPw8x8w6TzztTiQq2rLCuIRxEI4tzqigsF2X41fAPhPLLG2jIpuJGD+azfSzHR&#10;9so/dNn5QgQIuwQVlN43iZQuL8mgG9mGOHgH2xr0QbaF1C1eA9zU8jmKJtJgxWGhxIY+SsqPu7NR&#10;8DvOv9xiQ+dp1qzWy1O2/bztt0o9DbrFOwhPnX+E7+1vreBlEk9f4f9Ou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MsDvHAAAA3gAAAA8AAAAAAAAAAAAAAAAAmAIAAGRy&#10;cy9kb3ducmV2LnhtbFBLBQYAAAAABAAEAPUAAACMAwAAAAA=&#10;" path="m4431665,r76200,38101l4431665,76201r,-33338l,42863,,33338r4431665,l4431665,xe" fillcolor="black" stroked="f" strokeweight="0">
                  <v:stroke miterlimit="83231f" joinstyle="miter"/>
                  <v:path arrowok="t" textboxrect="0,0,4507865,76201"/>
                </v:shape>
                <v:shape id="Shape 36175" o:spid="_x0000_s1316" style="position:absolute;left:5689;top:3949;width:762;height:16898;visibility:visible;mso-wrap-style:square;v-text-anchor:top" coordsize="76200,16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FgMYA&#10;AADeAAAADwAAAGRycy9kb3ducmV2LnhtbESP0WrCQBRE3wX/YbmCb7qxUiOpq0iK1Ddp9AOu2dsk&#10;bfZuzG5i+vddoeDjMDNnmM1uMLXoqXWVZQWLeQSCOLe64kLB5XyYrUE4j6yxtkwKfsnBbjsebTDR&#10;9s6f1Ge+EAHCLkEFpfdNIqXLSzLo5rYhDt6XbQ36INtC6hbvAW5q+RJFK2mw4rBQYkNpSflP1hkF&#10;feq69+xUpN33Bx9v8eV6PchYqelk2L+B8DT4Z/i/fdQKlqtF/AqPO+EK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vFgMYAAADeAAAADwAAAAAAAAAAAAAAAACYAgAAZHJz&#10;L2Rvd25yZXYueG1sUEsFBgAAAAAEAAQA9QAAAIsDAAAAAA==&#10;" path="m38100,l76200,76200r-33274,l42926,1689736r-9525,l33401,76200,,76200,38100,xe" fillcolor="black" stroked="f" strokeweight="0">
                  <v:stroke miterlimit="83231f" joinstyle="miter"/>
                  <v:path arrowok="t" textboxrect="0,0,76200,1689736"/>
                </v:shape>
                <v:shape id="Shape 36176" o:spid="_x0000_s1317" style="position:absolute;left:17042;width:762;height:21228;visibility:visible;mso-wrap-style:square;v-text-anchor:top" coordsize="76200,212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qaMYA&#10;AADeAAAADwAAAGRycy9kb3ducmV2LnhtbESPQUvDQBSE74L/YXmCF2lfYiXV2G2pglA8aW3vj+xz&#10;E8y+jdk1Tfvru4LgcZiZb5jFanStGrgPjRcN+TQDxVJ504jVsPt4mdyDCpHEUOuFNRw5wGp5ebGg&#10;0viDvPOwjVYliISSNNQxdiViqGp2FKa+Y0nep+8dxSR7i6anQ4K7Fm+zrEBHjaSFmjp+rrn62v44&#10;DY2YuyOe0O5Njvb1Znh7ePpea319Na4fQUUe43/4r70xGmZFPi/g9066Arg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/qaMYAAADeAAAADwAAAAAAAAAAAAAAAACYAgAAZHJz&#10;L2Rvd25yZXYueG1sUEsFBgAAAAAEAAQA9QAAAIsDAAAAAA==&#10;" path="m38100,l76200,76200r-33274,l42926,2048602r22130,9162c71945,2064658,76200,2074183,76200,2084705v,21044,-17018,38100,-38100,38100c17018,2122805,,2105749,,2084705v,-10522,4255,-20047,11144,-26941l33401,2048550r,-1972350l,76200,38100,xe" fillcolor="black" stroked="f" strokeweight="0">
                  <v:stroke miterlimit="83231f" joinstyle="miter"/>
                  <v:path arrowok="t" textboxrect="0,0,76200,2122805"/>
                </v:shape>
                <v:shape id="Shape 36177" o:spid="_x0000_s1318" style="position:absolute;left:25151;top:20447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UlcUA&#10;AADeAAAADwAAAGRycy9kb3ducmV2LnhtbESPQYvCMBSE78L+h/CEvWmqC+1SjSIrgsp60C6eH82z&#10;LTYvpYla/fVmQfA4zMw3zHTemVpcqXWVZQWjYQSCOLe64kLBX7YafINwHlljbZkU3MnBfPbRm2Kq&#10;7Y33dD34QgQIuxQVlN43qZQuL8mgG9qGOHgn2xr0QbaF1C3eAtzUchxFsTRYcVgosaGfkvLz4WIC&#10;ZecSf9w9NnmcLR6X029WbHGp1Ge/W0xAeOr8O/xqr7WCr3iUJPB/J1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lSVxQAAAN4AAAAPAAAAAAAAAAAAAAAAAJgCAABkcnMv&#10;ZG93bnJldi54bWxQSwUGAAAAAAQABAD1AAAAigMAAAAA&#10;" path="m33274,r4826,l42799,r,1945l65056,11159v6890,6894,11144,16419,11144,26941c76200,59144,59182,76200,38100,76200,17018,76200,,59144,,38100,,27578,4254,18053,11144,11159l33274,1998,33274,xe" fillcolor="black" stroked="f" strokeweight="0">
                  <v:stroke miterlimit="83231f" joinstyle="miter"/>
                  <v:path arrowok="t" textboxrect="0,0,76200,76200"/>
                </v:shape>
                <v:shape id="Shape 272715" o:spid="_x0000_s1319" style="position:absolute;left:25484;top:19780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kq8QA&#10;AADfAAAADwAAAGRycy9kb3ducmV2LnhtbESP3YrCMBSE7xf2HcIR9m6bttAq1SiysLK3/jzAoTm2&#10;xeSkNlmtPr0RBC+HmfmGWaxGa8SFBt85VpAlKQji2umOGwWH/e/3DIQPyBqNY1JwIw+r5efHAivt&#10;rrylyy40IkLYV6igDaGvpPR1SxZ94nri6B3dYDFEOTRSD3iNcGtknqaltNhxXGixp5+W6tPu3yow&#10;WbHd2Htq1mzzosSmPN3Ls1Jfk3E9BxFoDO/wq/2nFeTTfJoV8PwTv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65KvEAAAA3wAAAA8AAAAAAAAAAAAAAAAAmAIAAGRycy9k&#10;b3ducmV2LnhtbFBLBQYAAAAABAAEAPUAAACJ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16" o:spid="_x0000_s1320" style="position:absolute;left:25484;top:19113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63MQA&#10;AADfAAAADwAAAGRycy9kb3ducmV2LnhtbESP3YrCMBSE74V9h3AW9k7TFoxSjSILyt768wCH5tgW&#10;k5NuE7X69JsFwcthZr5hluvBWXGjPrSeNeSTDARx5U3LtYbTcTuegwgR2aD1TBoeFGC9+hgtsTT+&#10;znu6HWItEoRDiRqaGLtSylA15DBMfEecvLPvHcYk+1qaHu8J7qwsskxJhy2nhQY7+m6ouhyuToPN&#10;p/ude2Z2w66YKqzV5al+tf76HDYLEJGG+A6/2j9GQzErZrmC/z/pC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etzEAAAA3wAAAA8AAAAAAAAAAAAAAAAAmAIAAGRycy9k&#10;b3ducmV2LnhtbFBLBQYAAAAABAAEAPUAAACJ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17" o:spid="_x0000_s1321" style="position:absolute;left:25484;top:1844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R8QA&#10;AADfAAAADwAAAGRycy9kb3ducmV2LnhtbESP0YrCMBRE3wX/IVxh32zagq1Uo4jgsq+6+wGX5toW&#10;k5vaRO369ZsFwcdhZs4w6+1ojbjT4DvHCrIkBUFcO91xo+Dn+zBfgvABWaNxTAp+ycN2M52ssdLu&#10;wUe6n0IjIoR9hQraEPpKSl+3ZNEnrieO3tkNFkOUQyP1gI8It0bmaVpIix3HhRZ72rdUX043q8Bk&#10;i+OnfaZmxzZfFNgUl2dxVepjNu5WIAKN4R1+tb+0grzMy6yE/z/xC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30fEAAAA3wAAAA8AAAAAAAAAAAAAAAAAmAIAAGRycy9k&#10;b3ducmV2LnhtbFBLBQYAAAAABAAEAPUAAACJ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18" o:spid="_x0000_s1322" style="position:absolute;left:25484;top:17780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LNcEA&#10;AADfAAAADwAAAGRycy9kb3ducmV2LnhtbERPy4rCMBTdC/MP4Q64s2kLVumYFhlQZuvjAy7NtS0m&#10;N50mox2/3iwEl4fz3tSTNeJGo+8dK8iSFARx43TPrYLzabdYg/ABWaNxTAr+yUNdfcw2WGp35wPd&#10;jqEVMYR9iQq6EIZSSt90ZNEnbiCO3MWNFkOEYyv1iPcYbo3M07SQFnuODR0O9N1Rcz3+WQUmWx72&#10;9pGaLdt8WWBbXB/Fr1Lzz2n7BSLQFN7il/tHK8hX+SqLg+Of+AVk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7SzXBAAAA3wAAAA8AAAAAAAAAAAAAAAAAmAIAAGRycy9kb3du&#10;cmV2LnhtbFBLBQYAAAAABAAEAPUAAACG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19" o:spid="_x0000_s1323" style="position:absolute;left:25484;top:17113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ursUA&#10;AADfAAAADwAAAGRycy9kb3ducmV2LnhtbESPwWrDMBBE74X8g9hAbo1sg53WtRJCoKHXJP2Axdra&#10;xtLKtZTYzddXhUKOw8y8YardbI240eg7xwrSdQKCuHa640bB5+X9+QWED8gajWNS8EMedtvFU4Wl&#10;dhOf6HYOjYgQ9iUqaEMYSil93ZJFv3YDcfS+3GgxRDk2Uo84Rbg1MkuSQlrsOC60ONChpbo/X60C&#10;k+ano70nZs82ywtsiv5efCu1Ws77NxCB5vAI/7c/tIJsk23SV/j7E7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+6uxQAAAN8AAAAPAAAAAAAAAAAAAAAAAJgCAABkcnMv&#10;ZG93bnJldi54bWxQSwUGAAAAAAQABAD1AAAAig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0" o:spid="_x0000_s1324" style="position:absolute;left:25484;top:1644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NjsMA&#10;AADfAAAADwAAAGRycy9kb3ducmV2LnhtbESPwYrCQAyG7wu+wxDB2zq1YFeqo4iw4lV3HyB0Yluc&#10;ydTOrFaf3hyEJaeQ///Ct9oM3qkb9bENbGA2zUARV8G2XBv4/fn+XICKCdmiC0wGHhRhsx59rLC0&#10;4c5Hup1SrQTCsUQDTUpdqXWsGvIYp6Ejlts59B6TrH2tbY93gXun8ywrtMeW5UODHe0aqi6nP2/A&#10;zebHvX9mbss+nxdYF5dncTVmMh62S1CJhvQffrcP1kD+JSMG4iMu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NjsMAAADfAAAADwAAAAAAAAAAAAAAAACYAgAAZHJzL2Rv&#10;d25yZXYueG1sUEsFBgAAAAAEAAQA9QAAAIgDAAAAAA=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1" o:spid="_x0000_s1325" style="position:absolute;left:25484;top:15779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oFcIA&#10;AADfAAAADwAAAGRycy9kb3ducmV2LnhtbERPy2rDMBC8F/oPYgu51bINUYtrOYRCQq9J+wGLtbWN&#10;pZVrqYmbr48CgTKnYV5MvVmcFSeaw+BZQ5HlIIhbbwbuNHx97p5fQYSIbNB6Jg1/FGDTPD7UWBl/&#10;5gOdjrETqYRDhRr6GKdKytD25DBkfiJO2refHcZE506aGc+p3FlZ5rmSDgdOCz1O9N5TOx5/nQZb&#10;rA97d8ntll25Vtip8aJ+tF49Lds3EJGW+G++pz+MhvIloYDbn/QFZH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gV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2" o:spid="_x0000_s1326" style="position:absolute;left:25484;top:15113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2YsIA&#10;AADfAAAADwAAAGRycy9kb3ducmV2LnhtbERPy2rDMBC8F/oPYgu91bINcYMTJZhAQq95fMBibWwT&#10;aeVYiu3m66tCocxpmBez3s7WiJEG3zlWkCUpCOLa6Y4bBZfz/mMJwgdkjcYxKfgmD9vN68saS+0m&#10;PtJ4Co2IJexLVNCG0JdS+roliz5xPXHUrm6wGCIdGqkHnGK5NTJP00Ja7DgutNjTrqX6dnpYBSZb&#10;HA/2mZqKbb4osCluz+Ku1PvbXK1ABJrDv/kv/aUV5J8ROfz+iV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7Zi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3" o:spid="_x0000_s1327" style="position:absolute;left:25484;top:1444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T+cIA&#10;AADfAAAADwAAAGRycy9kb3ducmV2LnhtbERPy4rCMBTdC/MP4QruNLViZ+g0FREc3Pr4gEtzpy0m&#10;N7XJaMevN4IgZ3U4L06xGqwRV+p961jBfJaAIK6cbrlWcDpup18gfEDWaByTgn/ysCo/RgXm2t14&#10;T9dDqEUsYZ+jgiaELpfSVw1Z9DPXEUft1/UWQ6R9LXWPt1hujUyTJJMWW44LDXa0aag6H/6sAjNf&#10;7n/sPTFrtukywzo737OLUpPxsP4GEWgIb/MrvdMK0s+IBTz/xC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xP5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4" o:spid="_x0000_s1328" style="position:absolute;left:25484;top:13779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LjcIA&#10;AADfAAAADwAAAGRycy9kb3ducmV2LnhtbERPy4rCMBTdC/MP4QruNLVoZ+g0FREc3Pr4gEtzpy0m&#10;N7XJaMevN4IgZ3U4L06xGqwRV+p961jBfJaAIK6cbrlWcDpup18gfEDWaByTgn/ysCo/RgXm2t14&#10;T9dDqEUsYZ+jgiaELpfSVw1Z9DPXEUft1/UWQ6R9LXWPt1hujUyTJJMWW44LDXa0aag6H/6sAjNf&#10;7n/sPTFrtukywzo737OLUpPxsP4GEWgIb/MrvdMK0s+IBTz/xC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ouN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5" o:spid="_x0000_s1329" style="position:absolute;left:25484;top:13112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uFsIA&#10;AADfAAAADwAAAGRycy9kb3ducmV2LnhtbERPXWvCMBR9F/wP4Qq+ramFdtI1igyUvbbbD7g017aY&#10;3HRNpp2/3gwGcp4O54tT7WdrxJUmPzhWsElSEMSt0wN3Cr4+jy9bED4gazSOScEvedjvlosKS+1u&#10;XNO1CZ2IJexLVNCHMJZS+rYniz5xI3HUzm6yGCKdOqknvMVya2SWpoW0OHBc6HGk957aS/NjFZhN&#10;Xp/sPTUHtlleYFdc7sW3UuvVfHgDEWgOT/N/+kMryF4jcvj7E7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i4W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6" o:spid="_x0000_s1330" style="position:absolute;left:25484;top:1244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wYcIA&#10;AADfAAAADwAAAGRycy9kb3ducmV2LnhtbERPXWvCMBR9H+w/hDvwbaYWzEZtFBE2fNXtB1yau7Y0&#10;ualNbKu/3gwG4zwdzhen3M3OipGG0HrWsFpmIIgrb1quNXx/fby+gwgR2aD1TBpuFGC3fX4qsTB+&#10;4hON51iLVMKhQA1NjH0hZagachiWvidO2o8fHMZEh1qaAadU7qzMs0xJhy2nhQZ7OjRUdeer02BX&#10;69Onu2d2zy5fK6xVd1cXrRcv834DItIc/81/6aPRkL8lKPj9k7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LBh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7" o:spid="_x0000_s1331" style="position:absolute;left:25484;top:11779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V+r8A&#10;AADfAAAADwAAAGRycy9kb3ducmV2LnhtbERPy6rCMBTcX/AfwhHcaWrBKtUoIihufXzAoTm2xeSk&#10;NlGrX28E4TKrYV7MYtVZIx7U+tqxgvEoAUFcOF1zqeB82g5nIHxA1mgck4IXeVgte38LzLV78oEe&#10;x1CKWMI+RwVVCE0upS8qsuhHriGO2sW1FkOkbSl1i89Ybo1MkySTFmuOCxU2tKmouB7vVoEZTw47&#10;+07Mmm06ybDMru/sptSg363nIAJ14d/8S++1gnT6BXz/xC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yBX6vwAAAN8AAAAPAAAAAAAAAAAAAAAAAJgCAABkcnMvZG93bnJl&#10;di54bWxQSwUGAAAAAAQABAD1AAAAhA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8" o:spid="_x0000_s1332" style="position:absolute;left:25484;top:11112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BiMMA&#10;AADfAAAADwAAAGRycy9kb3ducmV2LnhtbESPQYvCMBCF7wv+hzCCtzW1YFeqUURY8aq7P2BoxraY&#10;TGqT1eqvdw7CMqdh3rz3vtVm8E7dqI9tYAOzaQaKuAq25drA78/35wJUTMgWXWAy8KAIm/XoY4Wl&#10;DXc+0u2UaiUmHEs00KTUlVrHqiGPcRo6YrmdQ+8xydrX2vZ4F3PvdJ5lhfbYsiQ02NGuoepy+vMG&#10;3Gx+3Ptn5rbs83mBdXF5FldjJuNhuwSVaEj/4vf3wRrIv2SksPAIC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BiMMAAADfAAAADwAAAAAAAAAAAAAAAACYAgAAZHJzL2Rv&#10;d25yZXYueG1sUEsFBgAAAAAEAAQA9QAAAIgDAAAAAA=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29" o:spid="_x0000_s1333" style="position:absolute;left:25484;top:1044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kE8IA&#10;AADfAAAADwAAAGRycy9kb3ducmV2LnhtbERPXWvCMBR9H/gfwhX2NlMLrdoZRQaTvVb9AZfmri0m&#10;N7WJtvbXL4PBOE+H88XZ7kdrxIN63zpWsFwkIIgrp1uuFVzOn29rED4gazSOScGTPOx3s5ctFtoN&#10;XNLjFGoRS9gXqKAJoSuk9FVDFv3CdcRR+3a9xRBpX0vd4xDLrZFpkuTSYstxocGOPhqqrqe7VWCW&#10;WXm0U2IObNMsxzq/TvlNqdf5eHgHEWgM/+a/9JdWkK4iNvD7J3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QT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0" o:spid="_x0000_s1334" style="position:absolute;left:25484;top:9779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bU8IA&#10;AADfAAAADwAAAGRycy9kb3ducmV2LnhtbESPzYrCMBSF9wO+Q7iCuzG1YivVKCIobnV8gEtzbYvJ&#10;TW2iVp/eLIRZHs4f33LdWyMe1PnGsYLJOAFBXDrdcKXg/Lf7nYPwAVmjcUwKXuRhvRr8LLHQ7slH&#10;epxCJeII+wIV1CG0hZS+rMmiH7uWOHoX11kMUXaV1B0+47g1Mk2STFpsOD7U2NK2pvJ6ulsFZjI7&#10;7u07MRu26SzDKru+s5tSo2G/WYAI1If/8Ld90ArSPM2nkSDyRBa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BtTwgAAAN8AAAAPAAAAAAAAAAAAAAAAAJgCAABkcnMvZG93&#10;bnJldi54bWxQSwUGAAAAAAQABAD1AAAAhw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1" o:spid="_x0000_s1335" style="position:absolute;left:25484;top:9112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+yMUA&#10;AADfAAAADwAAAGRycy9kb3ducmV2LnhtbESPwWrDMBBE74H+g9hCb7FsFzvBjRJCICXXpPmAxdra&#10;xtLKtdTE9ddHhUKPw8y8YTa7yRpxo9F3jhVkSQqCuHa640bB9eO4XIPwAVmjcUwKfsjDbvu02GCl&#10;3Z3PdLuERkQI+woVtCEMlZS+bsmiT9xAHL1PN1oMUY6N1CPeI9wamadpKS12HBdaHOjQUt1fvq0C&#10;kxXndzunZs82L0psyn4uv5R6eZ72byACTeE//Nc+aQX5Kl+9ZvD7J3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L7IxQAAAN8AAAAPAAAAAAAAAAAAAAAAAJgCAABkcnMv&#10;ZG93bnJldi54bWxQSwUGAAAAAAQABAD1AAAAig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2" o:spid="_x0000_s1336" style="position:absolute;left:25484;top:844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gv8MA&#10;AADfAAAADwAAAGRycy9kb3ducmV2LnhtbESP0YrCMBRE34X9h3AF3zQ1Yl26RpGFFV/V/YBLc7ct&#10;Jje1yWr1640g+DjMzBlmue6dFRfqQuNZw3SSgSAuvWm40vB7/Bl/gggR2aD1TBpuFGC9+hgssTD+&#10;ynu6HGIlEoRDgRrqGNtCylDW5DBMfEucvD/fOYxJdpU0HV4T3FmpsiyXDhtOCzW29F1TeTr8Ow12&#10;Ot9v3T2zG3ZqnmOVn+75WevRsN98gYjUx3f41d4ZDWqhFjMFzz/pC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gv8MAAADfAAAADwAAAAAAAAAAAAAAAACYAgAAZHJzL2Rv&#10;d25yZXYueG1sUEsFBgAAAAAEAAQA9QAAAIgDAAAAAA=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3" o:spid="_x0000_s1337" style="position:absolute;left:25484;top:7778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FJMQA&#10;AADfAAAADwAAAGRycy9kb3ducmV2LnhtbESP3YrCMBSE74V9h3AWvNO0FevSNUpZULz15wEOzdm2&#10;mJx0m6xWn94IgpfDzHzDLNeDNeJCvW8dK0inCQjiyumWawWn42byBcIHZI3GMSm4kYf16mO0xEK7&#10;K+/pcgi1iBD2BSpoQugKKX3VkEU/dR1x9H5dbzFE2ddS93iNcGtkliS5tNhyXGiwo5+GqvPh3yow&#10;6Xy/tffElGyzeY51fr7nf0qNP4fyG0SgIbzDr/ZOK8gW2WI2g+ef+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hSTEAAAA3wAAAA8AAAAAAAAAAAAAAAAAmAIAAGRycy9k&#10;b3ducmV2LnhtbFBLBQYAAAAABAAEAPUAAACJ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4" o:spid="_x0000_s1338" style="position:absolute;left:25484;top:7112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dUMQA&#10;AADfAAAADwAAAGRycy9kb3ducmV2LnhtbESP3YrCMBSE7xd8h3AE79bUulapRhHBxVt/HuDQHNti&#10;clKbqF2f3iwIXg4z8w2zWHXWiDu1vnasYDRMQBAXTtdcKjgdt98zED4gazSOScEfeVgte18LzLV7&#10;8J7uh1CKCGGfo4IqhCaX0hcVWfRD1xBH7+xaiyHKtpS6xUeEWyPTJMmkxZrjQoUNbSoqLoebVWBG&#10;k/2vfSZmzTadZFhml2d2VWrQ79ZzEIG68Am/2zutIJ2m0/EP/P+JX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HVDEAAAA3wAAAA8AAAAAAAAAAAAAAAAAmAIAAGRycy9k&#10;b3ducmV2LnhtbFBLBQYAAAAABAAEAPUAAACJAwAAAAA=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5" o:spid="_x0000_s1339" style="position:absolute;left:25484;top:644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4y8UA&#10;AADfAAAADwAAAGRycy9kb3ducmV2LnhtbESPwWrDMBBE74X+g9hAbo1sBzvFiWJCoaVXO/2AxdrY&#10;JtLKsdTEzddXhUKOw8y8YXbVbI240uQHxwrSVQKCuHV64E7B1/H95RWED8gajWNS8EMeqv3z0w5L&#10;7W5c07UJnYgQ9iUq6EMYSyl925NFv3IjcfRObrIYopw6qSe8Rbg1MkuSQlocOC70ONJbT+25+bYK&#10;TJrXH/aemAPbLC+wK8734qLUcjEftiACzeER/m9/agXZJtusc/j7E7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7jLxQAAAN8AAAAPAAAAAAAAAAAAAAAAAJgCAABkcnMv&#10;ZG93bnJldi54bWxQSwUGAAAAAAQABAD1AAAAigMAAAAA&#10;" path="m,l9525,r,38100l,38100,,e" fillcolor="black" stroked="f" strokeweight="0">
                  <v:stroke miterlimit="83231f" joinstyle="miter"/>
                  <v:path arrowok="t" textboxrect="0,0,9525,38100"/>
                </v:shape>
                <v:shape id="Shape 272736" o:spid="_x0000_s1340" style="position:absolute;left:25484;top:6121;width:95;height:91;visibility:visible;mso-wrap-style:square;v-text-anchor:top" coordsize="9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Dq8gA&#10;AADfAAAADwAAAGRycy9kb3ducmV2LnhtbESPQWsCMRSE74X+h/CE3mrWCLpsjVJKC+0igtpDj6+b&#10;5+7azcuSpLr++6YgeBxm5htmsRpsJ07kQ+tYw2ScgSCunGm51vC5f3vMQYSIbLBzTBouFGC1vL9b&#10;YGHcmbd02sVaJAiHAjU0MfaFlKFqyGIYu544eQfnLcYkfS2Nx3OC206qLJtJiy2nhQZ7emmo+tn9&#10;Wg1leXzNP9TX2pTq8u3zadi4fq31w2h4fgIRaYi38LX9bjSouZpPZ/D/J30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4OryAAAAN8AAAAPAAAAAAAAAAAAAAAAAJgCAABk&#10;cnMvZG93bnJldi54bWxQSwUGAAAAAAQABAD1AAAAjQMAAAAA&#10;" path="m,l9525,r,9144l,9144,,e" fillcolor="black" stroked="f" strokeweight="0">
                  <v:stroke miterlimit="83231f" joinstyle="miter"/>
                  <v:path arrowok="t" textboxrect="0,0,9525,9144"/>
                </v:shape>
                <v:shape id="Shape 36200" o:spid="_x0000_s1341" style="position:absolute;left:31000;top:13525;width:762;height:7703;visibility:visible;mso-wrap-style:square;v-text-anchor:top" coordsize="76200,77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j4cIA&#10;AADeAAAADwAAAGRycy9kb3ducmV2LnhtbESPQYvCMBCF74L/IYzgRdbUFYp0jSILC+5RXet1aMam&#10;2ExKErX+eyMIe3y8ed+bt1z3thU38qFxrGA2zUAQV043XCv4O/x8LECEiKyxdUwKHhRgvRoOllho&#10;d+cd3faxFgnCoUAFJsaukDJUhiyGqeuIk3d23mJM0tdSe7wnuG3lZ5bl0mLDqcFgR9+Gqsv+atMb&#10;u+2lzH9Jh2PmD6GfnErjT0qNR/3mC0SkPv4fv9NbrWCeJya85iQ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+PhwgAAAN4AAAAPAAAAAAAAAAAAAAAAAJgCAABkcnMvZG93&#10;bnJldi54bWxQSwUGAAAAAAQABAD1AAAAhwMAAAAA&#10;" path="m33401,r9525,l42805,696003r22251,9211c71945,712108,76200,721633,76200,732155v,21044,-17018,38100,-38100,38100c17018,770255,,753199,,732155,,721633,4254,712108,11144,705214r22136,-9164l33401,xe" fillcolor="black" stroked="f" strokeweight="0">
                  <v:stroke miterlimit="83231f" joinstyle="miter"/>
                  <v:path arrowok="t" textboxrect="0,0,76200,770255"/>
                </v:shape>
                <v:shape id="Shape 36201" o:spid="_x0000_s1342" style="position:absolute;left:34575;top:13462;width:762;height:7766;visibility:visible;mso-wrap-style:square;v-text-anchor:top" coordsize="76200,7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/FsYA&#10;AADeAAAADwAAAGRycy9kb3ducmV2LnhtbESPQWvCQBSE7wX/w/KE3uquEYJEV6mWSvGgqCm9PrKv&#10;STD7NmRXjf/eLRQ8DjPzDTNf9rYRV+p87VjDeKRAEBfO1FxqyE+fb1MQPiAbbByThjt5WC4GL3PM&#10;jLvxga7HUIoIYZ+hhiqENpPSFxVZ9CPXEkfv13UWQ5RdKU2Htwi3jUyUSqXFmuNChS2tKyrOx4vV&#10;cEo+0v3W/3zXl53Kpxta7fNypfXrsH+fgQjUh2f4v/1lNEzSRI3h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/FsYAAADeAAAADwAAAAAAAAAAAAAAAACYAgAAZHJz&#10;L2Rvd25yZXYueG1sUEsFBgAAAAAEAAQA9QAAAIsDAAAAAA==&#10;" path="m33401,r9525,l42805,702353r22251,9211c71946,718458,76200,727984,76200,738505v,21044,-17018,38100,-38100,38100c17018,776605,,759549,,738505,,727984,4254,718458,11144,711564r22136,-9164l33401,xe" fillcolor="black" stroked="f" strokeweight="0">
                  <v:stroke miterlimit="83231f" joinstyle="miter"/>
                  <v:path arrowok="t" textboxrect="0,0,76200,776605"/>
                </v:shape>
                <v:shape id="Shape 36202" o:spid="_x0000_s1343" style="position:absolute;left:40798;top:14992;width:762;height:6217;visibility:visible;mso-wrap-style:square;v-text-anchor:top" coordsize="7620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oVMQA&#10;AADeAAAADwAAAGRycy9kb3ducmV2LnhtbESP3YrCMBSE7wXfIRzBO02t0l2qURZdQbyz+gDH5vQH&#10;m5Nuk9X69mZhwcthZr5hVpveNOJOnastK5hNIxDEudU1lwou5/3kE4TzyBoby6TgSQ426+Fgham2&#10;Dz7RPfOlCBB2KSqovG9TKV1ekUE3tS1x8ArbGfRBdqXUHT4C3DQyjqJEGqw5LFTY0rai/Jb9GgXF&#10;cyavufnZHW8ffZ19LxJ5KY5KjUf91xKEp96/w//tg1YwT+Iohr874Qr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aFTEAAAA3gAAAA8AAAAAAAAAAAAAAAAAmAIAAGRycy9k&#10;b3ducmV2LnhtbFBLBQYAAAAABAAEAPUAAACJAwAAAAA=&#10;" path="m33274,r9525,l42799,547410r22257,9214c71946,563518,76200,573043,76200,583565v,21044,-17018,38100,-38100,38100c17018,621665,,604609,,583565,,573043,4254,563518,11144,556624r22130,-9161l33274,xe" fillcolor="black" stroked="f" strokeweight="0">
                  <v:stroke miterlimit="83231f" joinstyle="miter"/>
                  <v:path arrowok="t" textboxrect="0,0,76200,621665"/>
                </v:shape>
                <v:shape id="Shape 36203" o:spid="_x0000_s1344" style="position:absolute;left:8622;top:6121;width:762;height:14726;visibility:visible;mso-wrap-style:square;v-text-anchor:top" coordsize="76200,147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tHcYA&#10;AADeAAAADwAAAGRycy9kb3ducmV2LnhtbESPQWvCQBSE70L/w/KE3nRXA6FEVxGh0ENbafSgt0f2&#10;mQSzb5fs1qT/visUehxm5htmvR1tJ+7Uh9axhsVcgSCunGm51nA6vs5eQISIbLBzTBp+KMB28zRZ&#10;Y2HcwF90L2MtEoRDgRqaGH0hZagashjmzhMn7+p6izHJvpamxyHBbSeXSuXSYstpoUFP+4aqW/lt&#10;NQyHoM7vHxfpy9zuK19mJ/PJWj9Px90KRKQx/of/2m9GQ5YvVQaPO+k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stHcYAAADeAAAADwAAAAAAAAAAAAAAAACYAgAAZHJz&#10;L2Rvd25yZXYueG1sUEsFBgAAAAAEAAQA9QAAAIsDAAAAAA==&#10;" path="m38100,l76200,76200r-33274,l42926,1396364r33274,l38100,1472565,,1396364r33401,l33401,76200,,76200,38100,xe" fillcolor="black" stroked="f" strokeweight="0">
                  <v:stroke miterlimit="83231f" joinstyle="miter"/>
                  <v:path arrowok="t" textboxrect="0,0,76200,1472565"/>
                </v:shape>
                <v:shape id="Shape 36204" o:spid="_x0000_s1345" style="position:absolute;left:11416;top:13474;width:762;height:7373;visibility:visible;mso-wrap-style:square;v-text-anchor:top" coordsize="76200,73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wJ8MA&#10;AADeAAAADwAAAGRycy9kb3ducmV2LnhtbESPQWsCMRSE7wX/Q3hCbzVRS5DVKLYg6K3d1vtj89ws&#10;bl7WTdTtvzeFQo/DzHzDrDaDb8WN+tgENjCdKBDEVbAN1wa+v3YvCxAxIVtsA5OBH4qwWY+eVljY&#10;cOdPupWpFhnCsUADLqWukDJWjjzGSeiIs3cKvceUZV9L2+M9w30rZ0pp6bHhvOCwo3dH1bm8egNK&#10;fxyTPri30suTupSNxmOLxjyPh+0SRKIh/Yf/2ntrYK5n6hV+7+Qr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1wJ8MAAADeAAAADwAAAAAAAAAAAAAAAACYAgAAZHJzL2Rv&#10;d25yZXYueG1sUEsFBgAAAAAEAAQA9QAAAIgDAAAAAA==&#10;" path="m38100,l76200,76200r-33274,l42926,661035r33274,l38100,737236,,661035r33401,l33401,76200,,76200,38100,xe" fillcolor="black" stroked="f" strokeweight="0">
                  <v:stroke miterlimit="83231f" joinstyle="miter"/>
                  <v:path arrowok="t" textboxrect="0,0,76200,737236"/>
                </v:shape>
                <v:shape id="Shape 36205" o:spid="_x0000_s1346" style="position:absolute;left:14204;top:15240;width:762;height:5607;visibility:visible;mso-wrap-style:square;v-text-anchor:top" coordsize="76200,56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fxMcA&#10;AADeAAAADwAAAGRycy9kb3ducmV2LnhtbESPQWvCQBSE70L/w/IK3nTTiLZNsxERFKEi1Hrp7TX7&#10;TEKzb8PuGtN/3y0IHoeZ+YbJl4NpRU/ON5YVPE0TEMSl1Q1XCk6fm8kLCB+QNbaWScEveVgWD6Mc&#10;M22v/EH9MVQiQthnqKAOocuk9GVNBv3UdsTRO1tnMETpKqkdXiPctDJNkoU02HBcqLGjdU3lz/Fi&#10;FOju+329d+dnnb6m1Wlr+q/DXio1fhxWbyACDeEevrV3WsFskSZz+L8Tr4As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H8THAAAA3gAAAA8AAAAAAAAAAAAAAAAAmAIAAGRy&#10;cy9kb3ducmV2LnhtbFBLBQYAAAAABAAEAPUAAACMAwAAAAA=&#10;" path="m38100,l76200,76200r-33274,l42926,484505r33274,l38100,560705,,484505r33401,l33401,76200,,76200,38100,xe" fillcolor="black" stroked="f" strokeweight="0">
                  <v:stroke miterlimit="83231f" joinstyle="miter"/>
                  <v:path arrowok="t" textboxrect="0,0,76200,560705"/>
                </v:shape>
                <v:shape id="Shape 36206" o:spid="_x0000_s1347" style="position:absolute;left:14071;top:14852;width:27482;height:762;visibility:visible;mso-wrap-style:square;v-text-anchor:top" coordsize="27482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qvMcA&#10;AADeAAAADwAAAGRycy9kb3ducmV2LnhtbESPQUvDQBSE7wX/w/IK3trdVgwldluKYPEgilVBb4/s&#10;a5I2+zZkn2n677uC0OMwM98wy/XgG9VTF+vAFmZTA4q4CK7m0sLnx9NkASoKssMmMFk4U4T16ma0&#10;xNyFE79Tv5NSJQjHHC1UIm2udSwq8hinoSVO3j50HiXJrtSuw1OC+0bPjcm0x5rTQoUtPVZUHHe/&#10;3kL/+rZw/cHg3v18y8vsa6vlfmvt7XjYPIASGuQa/m8/Owt32dxk8HcnXQG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h6rzHAAAA3gAAAA8AAAAAAAAAAAAAAAAAmAIAAGRy&#10;cy9kb3ducmV2LnhtbFBLBQYAAAAABAAEAPUAAACMAwAAAAA=&#10;" path="m2710180,v21082,,38100,17056,38100,38100c2748280,59144,2731262,76200,2710180,76200v-10541,,-20066,-4264,-26956,-11159l2674050,42863,,42863,,33338r2674050,l2683224,11158c2690114,4264,2699639,,2710180,xe" fillcolor="black" stroked="f" strokeweight="0">
                  <v:stroke miterlimit="83231f" joinstyle="miter"/>
                  <v:path arrowok="t" textboxrect="0,0,2748280,76200"/>
                </v:shape>
                <v:shape id="Shape 36207" o:spid="_x0000_s1348" style="position:absolute;left:11054;top:13055;width:24194;height:762;visibility:visible;mso-wrap-style:square;v-text-anchor:top" coordsize="24193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2osUA&#10;AADeAAAADwAAAGRycy9kb3ducmV2LnhtbESPUUvDQBCE3wX/w7FC3+xd2hol9lpEEFpQitEfsObW&#10;XDC3F3Jrm/57TxB8HGbmG2a9nUKvjjSmLrKFYm5AETfRddxaeH97ur4DlQTZYR+ZLJwpwXZzebHG&#10;ysUTv9KxllZlCKcKLXiRodI6NZ4CpnkciLP3GceAkuXYajfiKcNDrxfGlDpgx3nB40CPnpqv+jtY&#10;qFfi94XpDy9F++EkHtzzcCPWzq6mh3tQQpP8h//aO2dhWS7MLfzeyV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LaixQAAAN4AAAAPAAAAAAAAAAAAAAAAAJgCAABkcnMv&#10;ZG93bnJldi54bWxQSwUGAAAAAAQABAD1AAAAigMAAAAA&#10;" path="m2381250,v21082,,38100,17056,38100,38100c2419350,59131,2402332,76200,2381250,76200v-10541,,-20066,-4267,-26956,-11164l2345121,42863,,42863,,33338r2345120,l2354294,11159c2361184,4264,2370709,,2381250,xe" fillcolor="black" stroked="f" strokeweight="0">
                  <v:stroke miterlimit="83231f" joinstyle="miter"/>
                  <v:path arrowok="t" textboxrect="0,0,2419350,76200"/>
                </v:shape>
                <v:shape id="Shape 36208" o:spid="_x0000_s1349" style="position:absolute;left:4927;top:3530;width:21043;height:762;visibility:visible;mso-wrap-style:square;v-text-anchor:top" coordsize="210439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+sAA&#10;AADeAAAADwAAAGRycy9kb3ducmV2LnhtbERPTWsCMRC9C/0PYQreNFGrbbdGEWlBj9peehs2093F&#10;zWRJRl3/fXMQPD7e93Ld+1ZdKKYmsIXJ2IAiLoNruLLw8/01egOVBNlhG5gs3CjBevU0WGLhwpUP&#10;dDlKpXIIpwIt1CJdoXUqa/KYxqEjztxfiB4lw1hpF/Gaw32rp8YstMeGc0ONHW1rKk/Hs7fA7Gcm&#10;psqI+3yX3cvr703me2uHz/3mA5RQLw/x3b1zFmaLqcl78518B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Z+sAAAADeAAAADwAAAAAAAAAAAAAAAACYAgAAZHJzL2Rvd25y&#10;ZXYueG1sUEsFBgAAAAAEAAQA9QAAAIUDAAAAAA==&#10;" path="m2066290,v21082,,38100,17018,38100,38100c2104390,59182,2087372,76200,2066290,76200v-10541,,-20066,-4255,-26956,-11144l2030133,42799,,42799,,33274r2030185,l2039334,11144c2046224,4255,2055749,,2066290,xe" fillcolor="black" stroked="f" strokeweight="0">
                  <v:stroke miterlimit="83231f" joinstyle="miter"/>
                  <v:path arrowok="t" textboxrect="0,0,2104390,76200"/>
                </v:shape>
                <v:shape id="Shape 36209" o:spid="_x0000_s1350" style="position:absolute;left:7809;top:5816;width:18161;height:762;visibility:visible;mso-wrap-style:square;v-text-anchor:top" coordsize="1816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i48MA&#10;AADeAAAADwAAAGRycy9kb3ducmV2LnhtbESP0YrCMBRE34X9h3AXfNNkFUSrUWRBUHAR637A3eba&#10;Bpub0kStf78RBB+HmTnDLFadq8WN2mA9a/gaKhDEhTeWSw2/p81gCiJEZIO1Z9LwoACr5UdvgZnx&#10;dz7SLY+lSBAOGWqoYmwyKUNRkcMw9A1x8s6+dRiTbEtpWrwnuKvlSKmJdGg5LVTY0HdFxSW/Og27&#10;2dH+7MfMh7/HdGf3LLtSSa37n916DiJSF9/hV3trNIwnIzWD5510B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i48MAAADeAAAADwAAAAAAAAAAAAAAAACYAgAAZHJzL2Rv&#10;d25yZXYueG1sUEsFBgAAAAAEAAQA9QAAAIgDAAAAAA==&#10;" path="m1778000,v21082,,38100,17018,38100,38100c1816100,59182,1799082,76200,1778000,76200v-10541,,-20066,-4255,-26956,-11144l1741843,42799,,42799,,33274r1741895,l1751044,11144c1757934,4255,1767459,,1778000,xe" fillcolor="black" stroked="f" strokeweight="0">
                  <v:stroke miterlimit="83231f" joinstyle="miter"/>
                  <v:path arrowok="t" textboxrect="0,0,1816100,76200"/>
                </v:shape>
                <v:shape id="Picture 36211" o:spid="_x0000_s1351" type="#_x0000_t75" style="position:absolute;left:3624;top:9317;width:1889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+6r3GAAAA3gAAAA8AAABkcnMvZG93bnJldi54bWxEj9FqwkAURN+F/sNyC77pJhpEUlcJaqE+&#10;VY0fcM1ek9Ds3Zjdavr3bkHwcZiZM8xi1ZtG3KhztWUF8TgCQVxYXXOp4JR/juYgnEfW2FgmBX/k&#10;YLV8Gyww1fbOB7odfSkChF2KCirv21RKV1Rk0I1tSxy8i+0M+iC7UuoO7wFuGjmJopk0WHNYqLCl&#10;dUXFz/HXKFifD8k12Wc+2m6yZPfd58Ul3yg1fO+zDxCeev8KP9tfWsF0Nolj+L8Tro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7qvcYAAADeAAAADwAAAAAAAAAAAAAA&#10;AACfAgAAZHJzL2Rvd25yZXYueG1sUEsFBgAAAAAEAAQA9wAAAJIDAAAAAA==&#10;">
                  <v:imagedata r:id="rId49" o:title=""/>
                </v:shape>
                <v:rect id="Rectangle 36212" o:spid="_x0000_s1352" style="position:absolute;left:3626;top:9635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hWMYA&#10;AADeAAAADwAAAGRycy9kb3ducmV2LnhtbESPT4vCMBTE7wv7HcJb8LamVhCtRpFV0aN/FtTbo3m2&#10;ZZuX0kRb/fRGEPY4zMxvmMmsNaW4Ue0Kywp63QgEcWp1wZmC38PqewjCeWSNpWVScCcHs+nnxwQT&#10;bRve0W3vMxEg7BJUkHtfJVK6NCeDrmsr4uBdbG3QB1lnUtfYBLgpZRxFA2mw4LCQY0U/OaV/+6tR&#10;sB5W89PGPpqsXJ7Xx+1xtDiMvFKdr3Y+BuGp9f/hd3ujFfQHc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shWMYAAADeAAAADwAAAAAAAAAAAAAAAACYAgAAZHJz&#10;L2Rvd25yZXYueG1sUEsFBgAAAAAEAAQA9QAAAIsDAAAAAA==&#10;" filled="f" stroked="f">
                  <v:textbox inset="0,0,0,0">
                    <w:txbxContent>
                      <w:p w14:paraId="1029F135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6213" o:spid="_x0000_s1353" style="position:absolute;left:4571;top:10313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Ew8cA&#10;AADeAAAADwAAAGRycy9kb3ducmV2LnhtbESPQWvCQBSE7wX/w/KE3upGBdHoKqItybE1QvT2yD6T&#10;YPZtyG5N2l/fLRR6HGbmG2azG0wjHtS52rKC6SQCQVxYXXOp4Jy9vSxBOI+ssbFMCr7IwW47etpg&#10;rG3PH/Q4+VIECLsYFVTet7GUrqjIoJvYljh4N9sZ9EF2pdQd9gFuGjmLooU0WHNYqLClQ0XF/fRp&#10;FCTLdn9J7XdfNq/XJH/PV8ds5ZV6Hg/7NQhPg/8P/7VTrWC+mE3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XhMPHAAAA3gAAAA8AAAAAAAAAAAAAAAAAmAIAAGRy&#10;cy9kb3ducmV2LnhtbFBLBQYAAAAABAAEAPUAAACMAwAAAAA=&#10;" filled="f" stroked="f">
                  <v:textbox inset="0,0,0,0">
                    <w:txbxContent>
                      <w:p w14:paraId="34174211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6214" o:spid="_x0000_s1354" style="position:absolute;left:5028;top:972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ct8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DDs97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ct8YAAADeAAAADwAAAAAAAAAAAAAAAACYAgAAZHJz&#10;L2Rvd25yZXYueG1sUEsFBgAAAAAEAAQA9QAAAIsDAAAAAA==&#10;" filled="f" stroked="f">
                  <v:textbox inset="0,0,0,0">
                    <w:txbxContent>
                      <w:p w14:paraId="7B4E4869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16" o:spid="_x0000_s1355" type="#_x0000_t75" style="position:absolute;left:6473;top:11405;width:189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XcsnGAAAA3gAAAA8AAABkcnMvZG93bnJldi54bWxEj91qwkAUhO8LvsNyhN7VjTYEia4S/IH2&#10;ymp8gGP2mASzZ2N21fTtu0LBy2FmvmHmy9404k6dqy0rGI8iEMSF1TWXCo759mMKwnlkjY1lUvBL&#10;DpaLwdscU20fvKf7wZciQNilqKDyvk2ldEVFBt3ItsTBO9vOoA+yK6Xu8BHgppGTKEqkwZrDQoUt&#10;rSoqLoebUbA67eNr/JP5aLPO4u9dnxfnfK3U+7DPZiA89f4V/m9/aQWfyWScwPNOu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tdyycYAAADeAAAADwAAAAAAAAAAAAAA&#10;AACfAgAAZHJzL2Rvd25yZXYueG1sUEsFBgAAAAAEAAQA9wAAAJIDAAAAAA==&#10;">
                  <v:imagedata r:id="rId49" o:title=""/>
                </v:shape>
                <v:rect id="Rectangle 36217" o:spid="_x0000_s1356" style="position:absolute;left:6476;top:11722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CwMgA&#10;AADeAAAADwAAAGRycy9kb3ducmV2LnhtbESPQWvCQBSE70L/w/IKvenGCFajq4TWEo+tCurtkX0m&#10;wezbkN0maX99t1DocZiZb5j1djC16Kh1lWUF00kEgji3uuJCwen4Nl6AcB5ZY22ZFHyRg+3mYbTG&#10;RNueP6g7+EIECLsEFZTeN4mULi/JoJvYhjh4N9sa9EG2hdQt9gFuahlH0VwarDgslNjQS0n5/fBp&#10;FGSLJr3s7Xdf1Ltrdn4/L1+PS6/U0+OQrkB4Gvx/+K+91wpm83j6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LILAyAAAAN4AAAAPAAAAAAAAAAAAAAAAAJgCAABk&#10;cnMvZG93bnJldi54bWxQSwUGAAAAAAQABAD1AAAAjQMAAAAA&#10;" filled="f" stroked="f">
                  <v:textbox inset="0,0,0,0">
                    <w:txbxContent>
                      <w:p w14:paraId="053CD3DE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6218" o:spid="_x0000_s1357" style="position:absolute;left:7421;top:12401;width:59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WssMA&#10;AADeAAAADwAAAGRycy9kb3ducmV2LnhtbERPy4rCMBTdD/gP4QqzG1MdEK1NRdRBl75A3V2aa1ts&#10;bkqTsZ35erMQXB7OO5l3phIPalxpWcFwEIEgzqwuOVdwOv58TUA4j6yxskwK/sjBPO19JBhr2/Ke&#10;HgefixDCLkYFhfd1LKXLCjLoBrYmDtzNNgZ9gE0udYNtCDeVHEXRWBosOTQUWNOyoOx++DUKNpN6&#10;cdna/zav1tfNeXeero5Tr9Rnv1vMQHjq/Fv8cm+1gu/xaBj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MWssMAAADeAAAADwAAAAAAAAAAAAAAAACYAgAAZHJzL2Rv&#10;d25yZXYueG1sUEsFBgAAAAAEAAQA9QAAAIgDAAAAAA==&#10;" filled="f" stroked="f">
                  <v:textbox inset="0,0,0,0">
                    <w:txbxContent>
                      <w:p w14:paraId="09989889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6219" o:spid="_x0000_s1358" style="position:absolute;left:7878;top:1181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zKcYA&#10;AADeAAAADwAAAGRycy9kb3ducmV2LnhtbESPT4vCMBTE7wv7HcJb8LamKoitRpFV0aN/FtTbo3m2&#10;ZZuX0kRb/fRGEPY4zMxvmMmsNaW4Ue0Kywp63QgEcWp1wZmC38PqewTCeWSNpWVScCcHs+nnxwQT&#10;bRve0W3vMxEg7BJUkHtfJVK6NCeDrmsr4uBdbG3QB1lnUtfYBLgpZT+KhtJgwWEhx4p+ckr/9lej&#10;YD2q5qeNfTRZuTyvj9tjvDjEXqnOVzsfg/DU+v/wu73RCgbDfi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+zKcYAAADeAAAADwAAAAAAAAAAAAAAAACYAgAAZHJz&#10;L2Rvd25yZXYueG1sUEsFBgAAAAAEAAQA9QAAAIsDAAAAAA==&#10;" filled="f" stroked="f">
                  <v:textbox inset="0,0,0,0">
                    <w:txbxContent>
                      <w:p w14:paraId="3E206BAE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21" o:spid="_x0000_s1359" type="#_x0000_t75" style="position:absolute;left:9430;top:14804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IADGAAAA3gAAAA8AAABkcnMvZG93bnJldi54bWxEj9FqwkAURN+F/sNyC77pxhhEUlcJaqE+&#10;VY0fcM1ek9Ds3Zjdavr3bkHwcZiZM8xi1ZtG3KhztWUFk3EEgriwuuZSwSn/HM1BOI+ssbFMCv7I&#10;wWr5Nlhgqu2dD3Q7+lIECLsUFVTet6mUrqjIoBvbljh4F9sZ9EF2pdQd3gPcNDKOopk0WHNYqLCl&#10;dUXFz/HXKFifD8k12Wc+2m6yZPfd58Ul3yg1fO+zDxCeev8KP9tfWsF0FscT+L8Tro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1IgAMYAAADeAAAADwAAAAAAAAAAAAAA&#10;AACfAgAAZHJzL2Rvd25yZXYueG1sUEsFBgAAAAAEAAQA9wAAAJIDAAAAAA==&#10;">
                  <v:imagedata r:id="rId49" o:title=""/>
                </v:shape>
                <v:rect id="Rectangle 36222" o:spid="_x0000_s1360" style="position:absolute;left:9433;top:15119;width:1263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r5ccA&#10;AADeAAAADwAAAGRycy9kb3ducmV2LnhtbESPQWvCQBSE74L/YXlCb7oxBUmiawi2osdWC9bbI/ua&#10;hGbfhuxq0v76bqHQ4zAz3zCbfDStuFPvGssKlosIBHFpdcOVgrfzfp6AcB5ZY2uZFHyRg3w7nWww&#10;03bgV7qffCUChF2GCmrvu0xKV9Zk0C1sRxy8D9sb9EH2ldQ9DgFuWhlH0UoabDgs1NjRrqby83Qz&#10;Cg5JV7wf7fdQtc/Xw+Xlkj6dU6/Uw2ws1iA8jf4//Nc+agWPqziO4fdOu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36+XHAAAA3gAAAA8AAAAAAAAAAAAAAAAAmAIAAGRy&#10;cy9kb3ducmV2LnhtbFBLBQYAAAAABAAEAPUAAACMAwAAAAA=&#10;" filled="f" stroked="f">
                  <v:textbox inset="0,0,0,0">
                    <w:txbxContent>
                      <w:p w14:paraId="7CCFB69E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6223" o:spid="_x0000_s1361" style="position:absolute;left:10381;top:15797;width:598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OfscA&#10;AADeAAAADwAAAGRycy9kb3ducmV2LnhtbESPS4vCQBCE74L/YWjBm06MIJp1FPGBHtcHuHtrMr1J&#10;MNMTMqPJ7q/fEQSPRVV9Rc2XrSnFg2pXWFYwGkYgiFOrC84UXM67wRSE88gaS8uk4JccLBfdzhwT&#10;bRs+0uPkMxEg7BJUkHtfJVK6NCeDbmgr4uD92NqgD7LOpK6xCXBTyjiKJtJgwWEhx4rWOaW3090o&#10;2E+r1dfB/jVZuf3eXz+vs8155pXq99rVBwhPrX+HX+2DVjCexPEYn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7Tn7HAAAA3gAAAA8AAAAAAAAAAAAAAAAAmAIAAGRy&#10;cy9kb3ducmV2LnhtbFBLBQYAAAAABAAEAPUAAACMAwAAAAA=&#10;" filled="f" stroked="f">
                  <v:textbox inset="0,0,0,0">
                    <w:txbxContent>
                      <w:p w14:paraId="479DC56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6224" o:spid="_x0000_s1362" style="position:absolute;left:10838;top:15210;width:42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WCscA&#10;AADeAAAADwAAAGRycy9kb3ducmV2LnhtbESPT2vCQBTE7wW/w/IEb3VjWiSmriLaokf/FGxvj+xr&#10;Esy+DdnVRD+9Kwg9DjPzG2Y670wlLtS40rKC0TACQZxZXXKu4Pvw9ZqAcB5ZY2WZFFzJwXzWe5li&#10;qm3LO7rsfS4ChF2KCgrv61RKlxVk0A1tTRy8P9sY9EE2udQNtgFuKhlH0VgaLDksFFjTsqDstD8b&#10;BeukXvxs7K3Nq8/f9XF7nKwOE6/UoN8tPkB46vx/+NneaAVv4zh+h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1grHAAAA3gAAAA8AAAAAAAAAAAAAAAAAmAIAAGRy&#10;cy9kb3ducmV2LnhtbFBLBQYAAAAABAAEAPUAAACMAwAAAAA=&#10;" filled="f" stroked="f">
                  <v:textbox inset="0,0,0,0">
                    <w:txbxContent>
                      <w:p w14:paraId="0AAA0F5B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737" o:spid="_x0000_s1363" style="position:absolute;left:12394;top:17221;width:1892;height:1975;visibility:visible;mso-wrap-style:square;v-text-anchor:top" coordsize="189230,1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ChMcA&#10;AADfAAAADwAAAGRycy9kb3ducmV2LnhtbESPQWvCQBSE7wX/w/KE3urGtDQSXUUKFaEHY+rB4zP7&#10;zAazb0N21fjvu4VCj8PMfMMsVoNtxY163zhWMJ0kIIgrpxuuFRy+P19mIHxA1tg6JgUP8rBajp4W&#10;mGt35z3dylCLCGGfowITQpdL6StDFv3EdcTRO7veYoiyr6Xu8R7htpVpkrxLiw3HBYMdfRiqLuXV&#10;Kti5g9wf/ZspToS7TflVtElaKPU8HtZzEIGG8B/+a2+1gjRLs9cMfv/EL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GwoTHAAAA3wAAAA8AAAAAAAAAAAAAAAAAmAIAAGRy&#10;cy9kb3ducmV2LnhtbFBLBQYAAAAABAAEAPUAAACMAwAAAAA=&#10;" path="m,l189230,r,197485l,197485,,e" stroked="f" strokeweight="0">
                  <v:stroke miterlimit="83231f" joinstyle="miter"/>
                  <v:path arrowok="t" textboxrect="0,0,189230,197485"/>
                </v:shape>
                <v:shape id="Picture 36226" o:spid="_x0000_s1364" type="#_x0000_t75" style="position:absolute;left:12402;top:17227;width:1890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qr/HAAAA3gAAAA8AAABkcnMvZG93bnJldi54bWxEj0FrwkAUhO+F/oflCb3pxhRiiK4iQsFD&#10;W1B7qLdH9plEs2/D7laT/vquIPQ4zMw3zGLVm1ZcyfnGsoLpJAFBXFrdcKXg6/A2zkH4gKyxtUwK&#10;BvKwWj4/LbDQ9sY7uu5DJSKEfYEK6hC6Qkpf1mTQT2xHHL2TdQZDlK6S2uEtwk0r0yTJpMGG40KN&#10;HW1qKi/7H6Mg335/nvGY5O/HXz9M3WzTzT4GpV5G/XoOIlAf/sOP9lYreM3SNIP7nXgF5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tqr/HAAAA3gAAAA8AAAAAAAAAAAAA&#10;AAAAnwIAAGRycy9kb3ducmV2LnhtbFBLBQYAAAAABAAEAPcAAACTAwAAAAA=&#10;">
                  <v:imagedata r:id="rId48" o:title=""/>
                </v:shape>
                <v:rect id="Rectangle 36227" o:spid="_x0000_s1365" style="position:absolute;left:12393;top:17547;width:1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IfcgA&#10;AADeAAAADwAAAGRycy9kb3ducmV2LnhtbESPT2vCQBTE7wW/w/KE3urGFNKYZhXRFj36D2xvj+xr&#10;Esy+DdmtSfvpu0LB4zAzv2HyxWAacaXO1ZYVTCcRCOLC6ppLBafj+1MKwnlkjY1lUvBDDhbz0UOO&#10;mbY97+l68KUIEHYZKqi8bzMpXVGRQTexLXHwvmxn0AfZlVJ32Ae4aWQcRYk0WHNYqLClVUXF5fBt&#10;FGzSdvmxtb992bx9bs6782x9nHmlHsfD8hWEp8Hfw//trVbwnMTxC9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Eh9yAAAAN4AAAAPAAAAAAAAAAAAAAAAAJgCAABk&#10;cnMvZG93bnJldi54bWxQSwUGAAAAAAQABAD1AAAAjQMAAAAA&#10;" filled="f" stroked="f">
                  <v:textbox inset="0,0,0,0">
                    <w:txbxContent>
                      <w:p w14:paraId="391BC5DD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П</w:t>
                        </w:r>
                      </w:p>
                    </w:txbxContent>
                  </v:textbox>
                </v:rect>
                <v:rect id="Rectangle 36228" o:spid="_x0000_s1366" style="position:absolute;left:13338;top:18225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cD8UA&#10;AADeAAAADwAAAGRycy9kb3ducmV2LnhtbERPy2qDQBTdF/oPwy1014y1EKLJRKRJ0WUehTS7i3Or&#10;UueOONNo+/WZRSDLw3mvssl04kKDay0reJ1FIIgrq1uuFXweP14WIJxH1thZJgV/5CBbPz6sMNV2&#10;5D1dDr4WIYRdigoa7/tUSlc1ZNDNbE8cuG87GPQBDrXUA44h3HQyjqK5NNhyaGiwp/eGqp/Dr1FQ&#10;LPr8q7T/Y91tz8Vpd0o2x8Qr9fw05UsQniZ/F9/cpVbwNo/j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9wPxQAAAN4AAAAPAAAAAAAAAAAAAAAAAJgCAABkcnMv&#10;ZG93bnJldi54bWxQSwUGAAAAAAQABAD1AAAAigMAAAAA&#10;" filled="f" stroked="f">
                  <v:textbox inset="0,0,0,0">
                    <w:txbxContent>
                      <w:p w14:paraId="798284C6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6229" o:spid="_x0000_s1367" style="position:absolute;left:13795;top:176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5lMYA&#10;AADeAAAADwAAAGRycy9kb3ducmV2LnhtbESPT2vCQBTE74V+h+UVvNVNI4iJriJtRY/+A/X2yL4m&#10;odm3Ibua6Kd3BcHjMDO/YSazzlTiQo0rLSv46kcgiDOrS84V7HeLzxEI55E1VpZJwZUczKbvbxNM&#10;tW15Q5etz0WAsEtRQeF9nUrpsoIMur6tiYP3ZxuDPsgml7rBNsBNJeMoGkqDJYeFAmv6Lij7356N&#10;guWonh9X9tbm1e9peVgfkp9d4pXqfXTzMQhPnX+Fn+2VVjAYxn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N5lMYAAADeAAAADwAAAAAAAAAAAAAAAACYAgAAZHJz&#10;L2Rvd25yZXYueG1sUEsFBgAAAAAEAAQA9QAAAIsDAAAAAA==&#10;" filled="f" stroked="f">
                  <v:textbox inset="0,0,0,0">
                    <w:txbxContent>
                      <w:p w14:paraId="1F2CA9CD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31" o:spid="_x0000_s1368" type="#_x0000_t75" style="position:absolute;left:22110;top:1179;width:1905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pBbHAAAA3gAAAA8AAABkcnMvZG93bnJldi54bWxEj0FrwkAUhO8F/8PyhN50EwUNqasUQfBQ&#10;C1UP9fbIPpPY7Nuwu2rir+8WhB6HmfmGWaw604gbOV9bVpCOExDEhdU1lwqOh80oA+EDssbGMino&#10;ycNqOXhZYK7tnb/otg+liBD2OSqoQmhzKX1RkUE/ti1x9M7WGQxRulJqh/cIN42cJMlMGqw5LlTY&#10;0rqi4md/NQqy7ffnBU9J9nF6+D5183U73/VKvQ679zcQgbrwH362t1rBdDaZpvB3J14Buf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dpBbHAAAA3gAAAA8AAAAAAAAAAAAA&#10;AAAAnwIAAGRycy9kb3ducmV2LnhtbFBLBQYAAAAABAAEAPcAAACTAwAAAAA=&#10;">
                  <v:imagedata r:id="rId48" o:title=""/>
                </v:shape>
                <v:rect id="Rectangle 36232" o:spid="_x0000_s1369" style="position:absolute;left:22619;top:1497;width:11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9OMcA&#10;AADeAAAADwAAAGRycy9kb3ducmV2LnhtbESPS4vCQBCE74L/YWjBm06MIJp1FPGBHtcHuHtrMr1J&#10;MNMTMqPJ7q/fEQSPRVV9Rc2XrSnFg2pXWFYwGkYgiFOrC84UXM67wRSE88gaS8uk4JccLBfdzhwT&#10;bRs+0uPkMxEg7BJUkHtfJVK6NCeDbmgr4uD92NqgD7LOpK6xCXBTyjiKJtJgwWEhx4rWOaW3090o&#10;2E+r1dfB/jVZuf3eXz+vs8155pXq99rVBwhPrX+HX+2DVjCexOMYn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fTjHAAAA3gAAAA8AAAAAAAAAAAAAAAAAmAIAAGRy&#10;cy9kb3ducmV2LnhtbFBLBQYAAAAABAAEAPUAAACMAwAAAAA=&#10;" filled="f" stroked="f">
                  <v:textbox inset="0,0,0,0">
                    <w:txbxContent>
                      <w:p w14:paraId="0F7AD958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xbxContent>
                  </v:textbox>
                </v:rect>
                <v:rect id="Rectangle 36233" o:spid="_x0000_s1370" style="position:absolute;left:23503;top:158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Yo8YA&#10;AADeAAAADwAAAGRycy9kb3ducmV2LnhtbESPT4vCMBTE74LfITzBm6ZaEO0aRXRFj/4Dd2+P5m1b&#10;bF5Kk7Xd/fRGEDwOM/MbZr5sTSnuVLvCsoLRMAJBnFpdcKbgct4OpiCcR9ZYWiYFf+Rgueh25pho&#10;2/CR7iefiQBhl6CC3PsqkdKlORl0Q1sRB+/H1gZ9kHUmdY1NgJtSjqNoIg0WHBZyrGidU3o7/RoF&#10;u2m1+trb/yYrP79318N1tjnPvFL9Xrv6AOGp9e/wq73XCuLJOI7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LYo8YAAADeAAAADwAAAAAAAAAAAAAAAACYAgAAZHJz&#10;L2Rvd25yZXYueG1sUEsFBgAAAAAEAAQA9QAAAIsDAAAAAA==&#10;" filled="f" stroked="f">
                  <v:textbox inset="0,0,0,0">
                    <w:txbxContent>
                      <w:p w14:paraId="76F0BD76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35" o:spid="_x0000_s1371" type="#_x0000_t75" style="position:absolute;left:24502;top:21875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sN7GAAAA3gAAAA8AAABkcnMvZG93bnJldi54bWxEj9FqwkAURN8L/sNyhb7VjRpFoqsEbaE+&#10;VY0fcM1ek2D2bsxuNf17tyD4OMzMGWax6kwtbtS6yrKC4SACQZxbXXGh4Jh9fcxAOI+ssbZMCv7I&#10;wWrZe1tgou2d93Q7+EIECLsEFZTeN4mULi/JoBvYhjh4Z9sa9EG2hdQt3gPc1HIURVNpsOKwUGJD&#10;65Lyy+HXKFif9vE13qU++tyk8fany/JztlHqvd+lcxCeOv8KP9vfWsF4OhpP4P9OuAJy+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Cw3sYAAADeAAAADwAAAAAAAAAAAAAA&#10;AACfAgAAZHJzL2Rvd25yZXYueG1sUEsFBgAAAAAEAAQA9wAAAJIDAAAAAA==&#10;">
                  <v:imagedata r:id="rId49" o:title=""/>
                </v:shape>
                <v:rect id="Rectangle 36236" o:spid="_x0000_s1372" style="position:absolute;left:24861;top:22192;width:180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7O8gA&#10;AADeAAAADwAAAGRycy9kb3ducmV2LnhtbESPT2vCQBTE74V+h+UVems2TSBozCrSP+jRakG9PbLP&#10;JDT7NmS3Jvrp3YLQ4zAzv2GKxWhacabeNZYVvEYxCOLS6oYrBd+7z5cJCOeRNbaWScGFHCzmjw8F&#10;5toO/EXnra9EgLDLUUHtfZdL6cqaDLrIdsTBO9neoA+yr6TucQhw08okjjNpsOGwUGNHbzWVP9tf&#10;o2A16ZaHtb0OVftxXO03++n7buqVen4alzMQnkb/H76311pBmiVpBn9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1Xs7yAAAAN4AAAAPAAAAAAAAAAAAAAAAAJgCAABk&#10;cnMvZG93bnJldi54bWxQSwUGAAAAAAQABAD1AAAAjQMAAAAA&#10;" filled="f" stroked="f">
                  <v:textbox inset="0,0,0,0">
                    <w:txbxContent>
                      <w:p w14:paraId="0CA1566D" w14:textId="6770E2C6" w:rsidR="004B63A6" w:rsidRPr="00E76E15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  <w:r w:rsidRPr="00E76E15">
                          <w:rPr>
                            <w:rFonts w:ascii="Calibri" w:eastAsia="Calibri" w:hAnsi="Calibri" w:cs="Calibri"/>
                            <w:vertAlign w:val="subscript"/>
                            <w:lang w:val="uk-UA"/>
                          </w:rPr>
                          <w:t>1</w:t>
                        </w:r>
                      </w:p>
                    </w:txbxContent>
                  </v:textbox>
                </v:rect>
                <v:shape id="Picture 36240" o:spid="_x0000_s1373" type="#_x0000_t75" style="position:absolute;left:30568;top:21875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YDvGAAAA3gAAAA8AAABkcnMvZG93bnJldi54bWxEj8tqg0AUhveFvMNwAt3VMalIMZkEyQXa&#10;VRvtA5w4JypxzhhnEu3bdxaFLn/+G996O5lOPGhwrWUFiygGQVxZ3XKt4Ls8vryBcB5ZY2eZFPyQ&#10;g+1m9rTGTNuRT/QofC3CCLsMFTTe95mUrmrIoItsTxy8ix0M+iCHWuoBxzBuOrmM41QabDk8NNjT&#10;rqHqWtyNgt35lNySr9zHh32efHxOZXUp90o9z6d8BcLT5P/Df+13reA1XSYBIOAEFJ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FgO8YAAADeAAAADwAAAAAAAAAAAAAA&#10;AACfAgAAZHJzL2Rvd25yZXYueG1sUEsFBgAAAAAEAAQA9wAAAJIDAAAAAA==&#10;">
                  <v:imagedata r:id="rId49" o:title=""/>
                </v:shape>
                <v:rect id="Rectangle 36241" o:spid="_x0000_s1374" style="position:absolute;left:30927;top:22195;width:9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QMs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DDsf/X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QMsYAAADeAAAADwAAAAAAAAAAAAAAAACYAgAAZHJz&#10;L2Rvd25yZXYueG1sUEsFBgAAAAAEAAQA9QAAAIsDAAAAAA==&#10;" filled="f" stroked="f">
                  <v:textbox inset="0,0,0,0">
                    <w:txbxContent>
                      <w:p w14:paraId="36AF8962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6242" o:spid="_x0000_s1375" style="position:absolute;left:31674;top:22873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ORccA&#10;AADeAAAADwAAAGRycy9kb3ducmV2LnhtbESPT2vCQBTE7wW/w/IEb3VjWiSmriLaokf/FGxvj+xr&#10;Esy+DdnVRD+9Kwg9DjPzG2Y670wlLtS40rKC0TACQZxZXXKu4Pvw9ZqAcB5ZY2WZFFzJwXzWe5li&#10;qm3LO7rsfS4ChF2KCgrv61RKlxVk0A1tTRy8P9sY9EE2udQNtgFuKhlH0VgaLDksFFjTsqDstD8b&#10;BeukXvxs7K3Nq8/f9XF7nKwOE6/UoN8tPkB46vx/+NneaAVv4/g9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oDkXHAAAA3gAAAA8AAAAAAAAAAAAAAAAAmAIAAGRy&#10;cy9kb3ducmV2LnhtbFBLBQYAAAAABAAEAPUAAACMAwAAAAA=&#10;" filled="f" stroked="f">
                  <v:textbox inset="0,0,0,0">
                    <w:txbxContent>
                      <w:p w14:paraId="0736418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6243" o:spid="_x0000_s1376" style="position:absolute;left:32116;top:2228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r3sgA&#10;AADeAAAADwAAAGRycy9kb3ducmV2LnhtbESPT2vCQBTE70K/w/IKvemmiYimrhLaih79U7C9PbKv&#10;SWj2bchuk7Sf3hUEj8PM/IZZrgdTi45aV1lW8DyJQBDnVldcKPg4bcZzEM4ja6wtk4I/crBePYyW&#10;mGrb84G6oy9EgLBLUUHpfZNK6fKSDLqJbYiD921bgz7ItpC6xT7ATS3jKJpJgxWHhRIbei0p/zn+&#10;GgXbeZN97ux/X9TvX9vz/rx4Oy28Uk+PQ/YCwtPg7+Fbe6cVJLN4ms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KveyAAAAN4AAAAPAAAAAAAAAAAAAAAAAJgCAABk&#10;cnMvZG93bnJldi54bWxQSwUGAAAAAAQABAD1AAAAjQMAAAAA&#10;" filled="f" stroked="f">
                  <v:textbox inset="0,0,0,0">
                    <w:txbxContent>
                      <w:p w14:paraId="477DACF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45" o:spid="_x0000_s1377" type="#_x0000_t75" style="position:absolute;left:33844;top:21875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2w6PGAAAA3gAAAA8AAABkcnMvZG93bnJldi54bWxEj9FqwkAURN8L/YflFnyrm2oUia4StAV9&#10;qjF+wDV7TUKzd9PsVuPfuwXBx2FmzjCLVW8acaHO1ZYVfAwjEMSF1TWXCo751/sMhPPIGhvLpOBG&#10;DlbL15cFJtpeOaPLwZciQNglqKDyvk2kdEVFBt3QtsTBO9vOoA+yK6Xu8BrgppGjKJpKgzWHhQpb&#10;WldU/Bz+jIL1KYt/433qo89NGu+++7w45xulBm99OgfhqffP8KO91QrG01E8gf874Qr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bDo8YAAADeAAAADwAAAAAAAAAAAAAA&#10;AACfAgAAZHJzL2Rvd25yZXYueG1sUEsFBgAAAAAEAAQA9wAAAJIDAAAAAA==&#10;">
                  <v:imagedata r:id="rId49" o:title=""/>
                </v:shape>
                <v:rect id="Rectangle 36246" o:spid="_x0000_s1378" style="position:absolute;left:34204;top:22195;width:9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IRs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49E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TCEbHAAAA3gAAAA8AAAAAAAAAAAAAAAAAmAIAAGRy&#10;cy9kb3ducmV2LnhtbFBLBQYAAAAABAAEAPUAAACMAwAAAAA=&#10;" filled="f" stroked="f">
                  <v:textbox inset="0,0,0,0">
                    <w:txbxContent>
                      <w:p w14:paraId="3B616B6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6247" o:spid="_x0000_s1379" style="position:absolute;left:34951;top:22873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t3c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om0/HL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63dyAAAAN4AAAAPAAAAAAAAAAAAAAAAAJgCAABk&#10;cnMvZG93bnJldi54bWxQSwUGAAAAAAQABAD1AAAAjQMAAAAA&#10;" filled="f" stroked="f">
                  <v:textbox inset="0,0,0,0">
                    <w:txbxContent>
                      <w:p w14:paraId="236228E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6248" o:spid="_x0000_s1380" style="position:absolute;left:35393;top:2228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5r8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WgyHIe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A5r8MAAADeAAAADwAAAAAAAAAAAAAAAACYAgAAZHJzL2Rv&#10;d25yZXYueG1sUEsFBgAAAAAEAAQA9QAAAIgDAAAAAA==&#10;" filled="f" stroked="f">
                  <v:textbox inset="0,0,0,0">
                    <w:txbxContent>
                      <w:p w14:paraId="07C91C7D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50" o:spid="_x0000_s1381" type="#_x0000_t75" style="position:absolute;left:40139;top:21875;width:1889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9ubGAAAA3gAAAA8AAABkcnMvZG93bnJldi54bWxEj81ugkAUhfcmvsPkmnSng5SahjoaIm1S&#10;Vy3QB7hlrkDK3EFmqvTtOwsTlyfnL992P5leXGh0nWUF61UEgri2uuNGwVf1tnwG4Tyyxt4yKfgj&#10;B/vdfLbFVNsrF3QpfSPCCLsUFbTeD6mUrm7JoFvZgTh4Jzsa9EGOjdQjXsO46WUcRRtpsOPw0OJA&#10;h5bqn/LXKDh8F8k5+cx89JpnyfFjqupTlSv1sJiyFxCeJn8P39rvWsHjJn4KAAEnoID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25sYAAADeAAAADwAAAAAAAAAAAAAA&#10;AACfAgAAZHJzL2Rvd25yZXYueG1sUEsFBgAAAAAEAAQA9wAAAJIDAAAAAA==&#10;">
                  <v:imagedata r:id="rId49" o:title=""/>
                </v:shape>
                <v:rect id="Rectangle 36251" o:spid="_x0000_s1382" style="position:absolute;left:40502;top:22195;width:9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G78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YDDsf/X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G78YAAADeAAAADwAAAAAAAAAAAAAAAACYAgAAZHJz&#10;L2Rvd25yZXYueG1sUEsFBgAAAAAEAAQA9QAAAIsDAAAAAA==&#10;" filled="f" stroked="f">
                  <v:textbox inset="0,0,0,0">
                    <w:txbxContent>
                      <w:p w14:paraId="49569BB6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6252" o:spid="_x0000_s1383" style="position:absolute;left:41249;top:22873;width:59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YmM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Vv4/g9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xmJjHAAAA3gAAAA8AAAAAAAAAAAAAAAAAmAIAAGRy&#10;cy9kb3ducmV2LnhtbFBLBQYAAAAABAAEAPUAAACMAwAAAAA=&#10;" filled="f" stroked="f">
                  <v:textbox inset="0,0,0,0">
                    <w:txbxContent>
                      <w:p w14:paraId="1AA066B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6253" o:spid="_x0000_s1384" style="position:absolute;left:41691;top:2228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9A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JLN4ms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fT0DyAAAAN4AAAAPAAAAAAAAAAAAAAAAAJgCAABk&#10;cnMvZG93bnJldi54bWxQSwUGAAAAAAQABAD1AAAAjQMAAAAA&#10;" filled="f" stroked="f">
                  <v:textbox inset="0,0,0,0">
                    <w:txbxContent>
                      <w:p w14:paraId="16914CE8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55" o:spid="_x0000_s1385" type="#_x0000_t75" style="position:absolute;left:49999;top:21875;width:189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VX7HAAAA3gAAAA8AAABkcnMvZG93bnJldi54bWxEj91qwkAUhO8LvsNyCr2rm2qUEl0l+AN6&#10;ZTV9gNPsMQlmz8bsVuPbu4Lg5TAz3zDTeWdqcaHWVZYVfPUjEMS51RUXCn6z9ec3COeRNdaWScGN&#10;HMxnvbcpJtpeeU+Xgy9EgLBLUEHpfZNI6fKSDLq+bYiDd7StQR9kW0jd4jXATS0HUTSWBisOCyU2&#10;tCgpPx3+jYLF3z4+xz+pj1bLNN7uuiw/ZkulPt67dALCU+df4Wd7oxUMx4PRCB53whWQ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vVX7HAAAA3gAAAA8AAAAAAAAAAAAA&#10;AAAAnwIAAGRycy9kb3ducmV2LnhtbFBLBQYAAAAABAAEAPcAAACTAwAAAAA=&#10;">
                  <v:imagedata r:id="rId49" o:title=""/>
                </v:shape>
                <v:rect id="Rectangle 36256" o:spid="_x0000_s1386" style="position:absolute;left:50575;top:22195;width:98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em8cA&#10;AADeAAAADwAAAGRycy9kb3ducmV2LnhtbESPT2vCQBTE74V+h+UVvNVNFYOm2Yi0ih79B7a3R/Y1&#10;Cc2+DdnVRD99tyB4HGbmN0w6700tLtS6yrKCt2EEgji3uuJCwfGwep2CcB5ZY22ZFFzJwTx7fkox&#10;0bbjHV32vhABwi5BBaX3TSKly0sy6Ia2IQ7ej20N+iDbQuoWuwA3tRxFUSwNVhwWSmzoo6T8d382&#10;CtbTZvG1sbeuqJff69P2NPs8zLxSg5d+8Q7CU+8f4Xt7oxWM49E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npvHAAAA3gAAAA8AAAAAAAAAAAAAAAAAmAIAAGRy&#10;cy9kb3ducmV2LnhtbFBLBQYAAAAABAAEAPUAAACMAwAAAAA=&#10;" filled="f" stroked="f">
                  <v:textbox inset="0,0,0,0">
                    <w:txbxContent>
                      <w:p w14:paraId="5F400C43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Т</w:t>
                        </w:r>
                      </w:p>
                    </w:txbxContent>
                  </v:textbox>
                </v:rect>
                <v:rect id="Rectangle 36257" o:spid="_x0000_s1387" style="position:absolute;left:51322;top:2228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7AM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om0/HL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RjsAyAAAAN4AAAAPAAAAAAAAAAAAAAAAAJgCAABk&#10;cnMvZG93bnJldi54bWxQSwUGAAAAAAQABAD1AAAAjQMAAAAA&#10;" filled="f" stroked="f">
                  <v:textbox inset="0,0,0,0">
                    <w:txbxContent>
                      <w:p w14:paraId="37235815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59" o:spid="_x0000_s1388" type="#_x0000_t75" style="position:absolute;left:26331;top:1499;width:2164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lZh7GAAAA3gAAAA8AAABkcnMvZG93bnJldi54bWxEj0FrwkAUhO8F/8PyBG+6UVvR6CqiSHOp&#10;oLZ4fWRfk9Ds27C7Nem/dwWhx2FmvmFWm87U4kbOV5YVjEcJCOLc6ooLBZ+Xw3AOwgdkjbVlUvBH&#10;Hjbr3ssKU21bPtHtHAoRIexTVFCG0KRS+rwkg35kG+LofVtnMETpCqkdthFuajlJkpk0WHFcKLGh&#10;XUn5z/nXKKj1Jdtf28XHq8ve7fHL8mFXTJUa9LvtEkSgLvyHn+1MK5jOJm8LeNyJV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6VmHsYAAADeAAAADwAAAAAAAAAAAAAA&#10;AACfAgAAZHJzL2Rvd25yZXYueG1sUEsFBgAAAAAEAAQA9wAAAJIDAAAAAA==&#10;">
                  <v:imagedata r:id="rId50" o:title=""/>
                </v:shape>
                <v:rect id="Rectangle 36260" o:spid="_x0000_s1389" style="position:absolute;left:26340;top:1817;width:212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pycYA&#10;AADeAAAADwAAAGRycy9kb3ducmV2LnhtbESPzWrCQBSF94LvMNxCdzqphaDRMQRbMcs2CurukrlN&#10;QjN3QmY0aZ++syi4PJw/vk06mlbcqXeNZQUv8wgEcWl1w5WC03E/W4JwHllja5kU/JCDdDudbDDR&#10;duBPuhe+EmGEXYIKau+7REpX1mTQzW1HHLwv2xv0QfaV1D0OYdy0chFFsTTYcHiosaNdTeV3cTMK&#10;Dssuu+T2d6ja9+vh/HFevR1XXqnnpzFbg/A0+kf4v51rBa/xIg4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pycYAAADeAAAADwAAAAAAAAAAAAAAAACYAgAAZHJz&#10;L2Rvd25yZXYueG1sUEsFBgAAAAAEAAQA9QAAAIsDAAAAAA==&#10;" filled="f" stroked="f">
                  <v:textbox inset="0,0,0,0">
                    <w:txbxContent>
                      <w:p w14:paraId="61F6ED20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В0</w:t>
                        </w:r>
                      </w:p>
                    </w:txbxContent>
                  </v:textbox>
                </v:rect>
                <v:rect id="Rectangle 36261" o:spid="_x0000_s1390" style="position:absolute;left:27940;top:190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MUsYA&#10;AADeAAAADwAAAGRycy9kb3ducmV2LnhtbESPT4vCMBTE74LfITzBm6YqFO0aRdRFj+sfcPf2aN62&#10;xealNFlb/fQbQfA4zMxvmPmyNaW4Ue0KywpGwwgEcWp1wZmC8+lzMAXhPLLG0jIpuJOD5aLbmWOi&#10;bcMHuh19JgKEXYIKcu+rREqX5mTQDW1FHLxfWxv0QdaZ1DU2AW5KOY6iWBosOCzkWNE6p/R6/DMK&#10;dtNq9b23jyYrtz+7y9dltjnNvFL9Xrv6AOGp9e/wq73XCibxOB7B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/MUsYAAADeAAAADwAAAAAAAAAAAAAAAACYAgAAZHJz&#10;L2Rvd25yZXYueG1sUEsFBgAAAAAEAAQA9QAAAIsDAAAAAA==&#10;" filled="f" stroked="f">
                  <v:textbox inset="0,0,0,0">
                    <w:txbxContent>
                      <w:p w14:paraId="58F3DA1D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63" o:spid="_x0000_s1391" type="#_x0000_t75" style="position:absolute;left:28084;top:5599;width:216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m0nGAAAA3gAAAA8AAABkcnMvZG93bnJldi54bWxEj09rwkAUxO8Fv8PyBG91o5FgU1cRi5hL&#10;C/4pvT6yzySYfRt2tyZ++26h0OMwM79hVpvBtOJOzjeWFcymCQji0uqGKwWX8/55CcIHZI2tZVLw&#10;IA+b9ehphbm2PR/pfgqViBD2OSqoQ+hyKX1Zk0E/tR1x9K7WGQxRukpqh32Em1bOkySTBhuOCzV2&#10;tKupvJ2+jYJWn4u3r/7lfeGKg/34tLzfValSk/GwfQURaAj/4b92oRWk2TxL4fdOv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GbScYAAADeAAAADwAAAAAAAAAAAAAA&#10;AACfAgAAZHJzL2Rvd25yZXYueG1sUEsFBgAAAAAEAAQA9wAAAJIDAAAAAA==&#10;">
                  <v:imagedata r:id="rId50" o:title=""/>
                </v:shape>
                <v:rect id="Rectangle 36264" o:spid="_x0000_s1392" style="position:absolute;left:28093;top:5916;width:226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vys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41E8gf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b8rHAAAA3gAAAA8AAAAAAAAAAAAAAAAAmAIAAGRy&#10;cy9kb3ducmV2LnhtbFBLBQYAAAAABAAEAPUAAACMAwAAAAA=&#10;" filled="f" stroked="f">
                  <v:textbox inset="0,0,0,0">
                    <w:txbxContent>
                      <w:p w14:paraId="1E035D2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Л0</w:t>
                        </w:r>
                      </w:p>
                    </w:txbxContent>
                  </v:textbox>
                </v:rect>
                <v:rect id="Rectangle 36265" o:spid="_x0000_s1393" style="position:absolute;left:29800;top:60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KUccA&#10;AADeAAAADwAAAGRycy9kb3ducmV2LnhtbESPT2vCQBTE74V+h+UVvNVNFYOm2Yi0ih79B7a3R/Y1&#10;Cc2+DdnVRD99tyB4HGbmN0w6700tLtS6yrKCt2EEgji3uuJCwfGwep2CcB5ZY22ZFFzJwTx7fkox&#10;0bbjHV32vhABwi5BBaX3TSKly0sy6Ia2IQ7ej20N+iDbQuoWuwA3tRxFUSwNVhwWSmzoo6T8d382&#10;CtbTZvG1sbeuqJff69P2NPs8zLxSg5d+8Q7CU+8f4Xt7oxWM41E8gf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0ylHHAAAA3gAAAA8AAAAAAAAAAAAAAAAAmAIAAGRy&#10;cy9kb3ducmV2LnhtbFBLBQYAAAAABAAEAPUAAACMAwAAAAA=&#10;" filled="f" stroked="f">
                  <v:textbox inset="0,0,0,0">
                    <w:txbxContent>
                      <w:p w14:paraId="021A94F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67" o:spid="_x0000_s1394" type="#_x0000_t75" style="position:absolute;left:22597;top:6833;width:21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nUrHAAAA3gAAAA8AAABkcnMvZG93bnJldi54bWxEj09rwkAUxO+FfoflFXqrG7VETV1FFGku&#10;FuofvD6yr0kw+zbsbk389q5Q6HGYmd8w82VvGnEl52vLCoaDBARxYXXNpYLjYfs2BeEDssbGMim4&#10;kYfl4vlpjpm2HX/TdR9KESHsM1RQhdBmUvqiIoN+YFvi6P1YZzBE6UqpHXYRbho5SpJUGqw5LlTY&#10;0rqi4rL/NQoafcg35262e3f5p/06Wd6uy7FSry/96gNEoD78h//auVYwTkfpBB534hW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8anUrHAAAA3gAAAA8AAAAAAAAAAAAA&#10;AAAAnwIAAGRycy9kb3ducmV2LnhtbFBLBQYAAAAABAAEAPcAAACTAwAAAAA=&#10;">
                  <v:imagedata r:id="rId50" o:title=""/>
                </v:shape>
                <v:rect id="Rectangle 36268" o:spid="_x0000_s1395" style="position:absolute;left:23274;top:7151;width:11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lz8QA&#10;AADeAAAADwAAAGRycy9kb3ducmV2LnhtbERPTWvCQBC9C/6HZQq96aYWgkbXEGzFHNsoqLchO01C&#10;s7Mhu5q0v757KHh8vO9NOppW3Kl3jWUFL/MIBHFpdcOVgtNxP1uCcB5ZY2uZFPyQg3Q7nWww0Xbg&#10;T7oXvhIhhF2CCmrvu0RKV9Zk0M1tRxy4L9sb9AH2ldQ9DiHctHIRRbE02HBoqLGjXU3ld3EzCg7L&#10;Lrvk9neo2vfr4fxxXr0dV16p56cxW4PwNPqH+N+dawWv8SIOe8OdcAX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Zc/EAAAA3gAAAA8AAAAAAAAAAAAAAAAAmAIAAGRycy9k&#10;b3ducmV2LnhtbFBLBQYAAAAABAAEAPUAAACJAwAAAAA=&#10;" filled="f" stroked="f">
                  <v:textbox inset="0,0,0,0">
                    <w:txbxContent>
                      <w:p w14:paraId="50D186BF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В</w:t>
                        </w:r>
                      </w:p>
                    </w:txbxContent>
                  </v:textbox>
                </v:rect>
                <v:rect id="Rectangle 36269" o:spid="_x0000_s1396" style="position:absolute;left:24100;top:724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AVM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CMB3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nAVMYAAADeAAAADwAAAAAAAAAAAAAAAACYAgAAZHJz&#10;L2Rvd25yZXYueG1sUEsFBgAAAAAEAAQA9QAAAIsDAAAAAA==&#10;" filled="f" stroked="f">
                  <v:textbox inset="0,0,0,0">
                    <w:txbxContent>
                      <w:p w14:paraId="112B1E04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71" o:spid="_x0000_s1397" type="#_x0000_t75" style="position:absolute;left:35475;top:11360;width:138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2gMjFAAAA3gAAAA8AAABkcnMvZG93bnJldi54bWxEj0FLw0AUhO+C/2F5gjezSYVWYrfBtkTi&#10;0Sp4fWSfSTDvbcyu7dZf7wqCx2FmvmHWVeRRHWn2gxMDRZaDImmdHaQz8PpS39yB8gHF4uiEDJzJ&#10;Q7W5vFhjad1Jnul4CJ1KEPElGuhDmEqtfdsTo8/cRJK8dzczhiTnTtsZTwnOo17k+VIzDpIWepxo&#10;11P7cfhiA9tPu2LeS3N++451/cTb5lGiMddX8eEeVKAY/sN/7cYauF0uVgX83klXQG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9oDIxQAAAN4AAAAPAAAAAAAAAAAAAAAA&#10;AJ8CAABkcnMvZG93bnJldi54bWxQSwUGAAAAAAQABAD3AAAAkQMAAAAA&#10;">
                  <v:imagedata r:id="rId53" o:title=""/>
                </v:shape>
                <v:rect id="Rectangle 36272" o:spid="_x0000_s1398" style="position:absolute;left:35484;top:11677;width:10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E+MgA&#10;AADeAAAADwAAAGRycy9kb3ducmV2LnhtbESPT2vCQBTE7wW/w/KE3urGFNKYZhXRFj36D2xvj+xr&#10;Esy+DdmtSfvpu0LB4zAzv2HyxWAacaXO1ZYVTCcRCOLC6ppLBafj+1MKwnlkjY1lUvBDDhbz0UOO&#10;mbY97+l68KUIEHYZKqi8bzMpXVGRQTexLXHwvmxn0AfZlVJ32Ae4aWQcRYk0WHNYqLClVUXF5fBt&#10;FGzSdvmxtb992bx9bs6782x9nHmlHsfD8hWEp8Hfw//trVbwnMQvMd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hMT4yAAAAN4AAAAPAAAAAAAAAAAAAAAAAJgCAABk&#10;cnMvZG93bnJldi54bWxQSwUGAAAAAAQABAD1AAAAjQMAAAAA&#10;" filled="f" stroked="f">
                  <v:textbox inset="0,0,0,0">
                    <w:txbxContent>
                      <w:p w14:paraId="3E2B34A7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</w:p>
                    </w:txbxContent>
                  </v:textbox>
                </v:rect>
                <v:rect id="Rectangle 36273" o:spid="_x0000_s1399" style="position:absolute;left:36292;top:117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hY8cA&#10;AADeAAAADwAAAGRycy9kb3ducmV2LnhtbESPS4vCQBCE78L+h6EXvOlkFXxER5FV0aOPBddbk+lN&#10;wmZ6QmY00V/vCILHoqq+oqbzxhTiSpXLLSv46kYgiBOrc04V/BzXnREI55E1FpZJwY0czGcfrSnG&#10;2ta8p+vBpyJA2MWoIPO+jKV0SUYGXdeWxMH7s5VBH2SVSl1hHeCmkL0oGkiDOYeFDEv6zij5P1yM&#10;gs2oXPxu7b1Oi9V5c9qdxsvj2CvV/mwWExCeGv8Ov9pbraA/6A37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IYWPHAAAA3gAAAA8AAAAAAAAAAAAAAAAAmAIAAGRy&#10;cy9kb3ducmV2LnhtbFBLBQYAAAAABAAEAPUAAACMAwAAAAA=&#10;" filled="f" stroked="f">
                  <v:textbox inset="0,0,0,0">
                    <w:txbxContent>
                      <w:p w14:paraId="1A8FC329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75" o:spid="_x0000_s1400" type="#_x0000_t75" style="position:absolute;left:45915;top:16008;width:21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MHvHAAAA3gAAAA8AAABkcnMvZG93bnJldi54bWxEj1trwkAUhN+F/oflFPqmG7X1El2lWMS8&#10;WPCGr4fsMQnNng27WxP/fbdQ6OMwM98wy3VnanEn5yvLCoaDBARxbnXFhYLzadufgfABWWNtmRQ8&#10;yMN69dRbYqptywe6H0MhIoR9igrKEJpUSp+XZNAPbEMcvZt1BkOUrpDaYRvhppajJJlIgxXHhRIb&#10;2pSUfx2/jYJan7KPazvfv7psZz8vlrebYqzUy3P3vgARqAv/4b92phWMJ6PpG/zeiVd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VdMHvHAAAA3gAAAA8AAAAAAAAAAAAA&#10;AAAAnwIAAGRycy9kb3ducmV2LnhtbFBLBQYAAAAABAAEAPcAAACTAwAAAAA=&#10;">
                  <v:imagedata r:id="rId50" o:title=""/>
                </v:shape>
                <v:rect id="Rectangle 36276" o:spid="_x0000_s1401" style="position:absolute;left:45927;top:16328;width:124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C+8gA&#10;AADeAAAADwAAAGRycy9kb3ducmV2LnhtbESPT2vCQBTE7wW/w/KE3upGC6nGbES0RY/1D6i3R/aZ&#10;BLNvQ3Zr0n76bqHgcZiZ3zDpoje1uFPrKssKxqMIBHFudcWFguPh42UKwnlkjbVlUvBNDhbZ4CnF&#10;RNuOd3Tf+0IECLsEFZTeN4mULi/JoBvZhjh4V9sa9EG2hdQtdgFuajmJolgarDgslNjQqqT8tv8y&#10;CjbTZnne2p+uqN8vm9PnabY+zLxSz8N+OQfhqfeP8H97qxW8xpO3G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8L7yAAAAN4AAAAPAAAAAAAAAAAAAAAAAJgCAABk&#10;cnMvZG93bnJldi54bWxQSwUGAAAAAAQABAD1AAAAjQMAAAAA&#10;" filled="f" stroked="f">
                  <v:textbox inset="0,0,0,0">
                    <w:txbxContent>
                      <w:p w14:paraId="183EC33B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</w:p>
                    </w:txbxContent>
                  </v:textbox>
                </v:rect>
                <v:rect id="Rectangle 36277" o:spid="_x0000_s1402" style="position:absolute;left:46872;top:1641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YMgA&#10;AADeAAAADwAAAGRycy9kb3ducmV2LnhtbESPQWvCQBSE7wX/w/KE3upGC0ajawi2xRxbFdTbI/ua&#10;hGbfhuzWRH99t1DocZiZb5h1OphGXKlztWUF00kEgriwuuZSwfHw9rQA4TyyxsYyKbiRg3Qzelhj&#10;om3PH3Td+1IECLsEFVTet4mUrqjIoJvYljh4n7Yz6IPsSqk77APcNHIWRXNpsOawUGFL24qKr/23&#10;UbBbtNk5t/e+bF4vu9P7aflyWHqlHsdDtgLhafD/4b92rhU8z2dx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82dgyAAAAN4AAAAPAAAAAAAAAAAAAAAAAJgCAABk&#10;cnMvZG93bnJldi54bWxQSwUGAAAAAAQABAD1AAAAjQMAAAAA&#10;" filled="f" stroked="f">
                  <v:textbox inset="0,0,0,0">
                    <w:txbxContent>
                      <w:p w14:paraId="3AD45EEA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80" o:spid="_x0000_s1403" style="position:absolute;left:41382;top:8692;width:10181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PM8QA&#10;AADeAAAADwAAAGRycy9kb3ducmV2LnhtbESPzYrCMBSF94LvEK7gTlMVpFajiDOiyxkV1N2lubbF&#10;5qY00VaffrIYcHk4f3yLVWtK8aTaFZYVjIYRCOLU6oIzBafjdhCDcB5ZY2mZFLzIwWrZ7Sww0bbh&#10;X3oefCbCCLsEFeTeV4mULs3JoBvaijh4N1sb9EHWmdQ1NmHclHIcRVNpsODwkGNFm5zS++FhFOzi&#10;an3Z23eTld/X3fnnPPs6zrxS/V67noPw1PpP+L+91wom03EcAAJOQ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jzPEAAAA3gAAAA8AAAAAAAAAAAAAAAAAmAIAAGRycy9k&#10;b3ducmV2LnhtbFBLBQYAAAAABAAEAPUAAACJAwAAAAA=&#10;" filled="f" stroked="f">
                  <v:textbox inset="0,0,0,0">
                    <w:txbxContent>
                      <w:p w14:paraId="0049FE7E" w14:textId="3AFCC095" w:rsidR="004B63A6" w:rsidRPr="00E76E15" w:rsidRDefault="004B63A6" w:rsidP="00E76E15">
                        <w:pPr>
                          <w:spacing w:after="160" w:line="259" w:lineRule="auto"/>
                          <w:ind w:firstLine="0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E76E15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Тенденц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E76E15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 НТП в дан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E76E15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й галуз</w:t>
                        </w:r>
                        <w:r w:rsidR="00C503A4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36284" o:spid="_x0000_s1404" style="position:absolute;left:51658;top:1286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JMM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qe57P4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9IkwyAAAAN4AAAAPAAAAAAAAAAAAAAAAAJgCAABk&#10;cnMvZG93bnJldi54bWxQSwUGAAAAAAQABAD1AAAAjQMAAAAA&#10;" filled="f" stroked="f">
                  <v:textbox inset="0,0,0,0">
                    <w:txbxContent>
                      <w:p w14:paraId="336D28A0" w14:textId="77777777" w:rsidR="004B63A6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86" o:spid="_x0000_s1405" type="#_x0000_t75" style="position:absolute;left:7068;top:173;width:9555;height:2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yC3GAAAA3gAAAA8AAABkcnMvZG93bnJldi54bWxEj0FrwkAUhO8F/8PyhN7qplFCjK5SCtpa&#10;pFArnh/ZZ7I0+zZmtxr/vSsUehxm5htmvuxtI87UeeNYwfMoAUFcOm24UrD/Xj3lIHxA1tg4JgVX&#10;8rBcDB7mWGh34S8670IlIoR9gQrqENpCSl/WZNGPXEscvaPrLIYou0rqDi8RbhuZJkkmLRqOCzW2&#10;9FpT+bP7tQrybTVtJ5uwNm9IJp00p8Pn9EOpx2H/MgMRqA//4b/2u1YwztI8g/udeAX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7ILcYAAADeAAAADwAAAAAAAAAAAAAA&#10;AACfAgAAZHJzL2Rvd25yZXYueG1sUEsFBgAAAAAEAAQA9wAAAJIDAAAAAA==&#10;">
                  <v:imagedata r:id="rId51" o:title=""/>
                </v:shape>
                <v:rect id="Rectangle 36287" o:spid="_x0000_s1406" style="position:absolute;left:9067;top:411;width:777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XR8gA&#10;AADeAAAADwAAAGRycy9kb3ducmV2LnhtbESPT2vCQBTE7wW/w/KE3upGCzbGbES0RY/1D6i3R/aZ&#10;BLNvQ3Zr0n76bqHgcZiZ3zDpoje1uFPrKssKxqMIBHFudcWFguPh4yUG4TyyxtoyKfgmB4ts8JRi&#10;om3HO7rvfSEChF2CCkrvm0RKl5dk0I1sQxy8q20N+iDbQuoWuwA3tZxE0VQarDgslNjQqqT8tv8y&#10;CjZxszxv7U9X1O+XzenzNFsfZl6p52G/nIPw1PtH+L+91Qpep5P4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JhdHyAAAAN4AAAAPAAAAAAAAAAAAAAAAAJgCAABk&#10;cnMvZG93bnJldi54bWxQSwUGAAAAAAQABAD1AAAAjQMAAAAA&#10;" filled="f" stroked="f">
                  <v:textbox inset="0,0,0,0">
                    <w:txbxContent>
                      <w:p w14:paraId="7DBC4CD3" w14:textId="51786192" w:rsidR="004B63A6" w:rsidRPr="00E76E15" w:rsidRDefault="004B63A6" w:rsidP="00EE6731">
                        <w:pPr>
                          <w:spacing w:after="160" w:line="259" w:lineRule="auto"/>
                          <w:ind w:firstLine="0"/>
                          <w:jc w:val="left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E76E15">
                          <w:rPr>
                            <w:rFonts w:eastAsia="Calibri"/>
                            <w:b/>
                            <w:sz w:val="20"/>
                            <w:szCs w:val="20"/>
                            <w:lang w:val="uk-UA"/>
                          </w:rPr>
                          <w:t>Показник</w:t>
                        </w:r>
                      </w:p>
                    </w:txbxContent>
                  </v:textbox>
                </v:rect>
                <v:shape id="Shape 36291" o:spid="_x0000_s1407" style="position:absolute;left:40836;top:14420;width:1600;height:1086;visibility:visible;mso-wrap-style:square;v-text-anchor:top" coordsize="160020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SmcgA&#10;AADeAAAADwAAAGRycy9kb3ducmV2LnhtbESPT2sCMRTE7wW/Q3hCb5rVUru7GkWEQumhtKsI3h7J&#10;2z+6eVk2qW6/fVMQehxm5jfMajPYVlyp941jBbNpAoJYO9NwpeCwf52kIHxANtg6JgU/5GGzHj2s&#10;MDfuxl90LUIlIoR9jgrqELpcSq9rsuinriOOXul6iyHKvpKmx1uE21bOk2QhLTYcF2rsaFeTvhTf&#10;VsFLqo8fz59t+R6S0znVmR8OnVfqcTxslyACDeE/fG+/GQVPi3k2g78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11KZyAAAAN4AAAAPAAAAAAAAAAAAAAAAAJgCAABk&#10;cnMvZG93bnJldi54bWxQSwUGAAAAAAQABAD1AAAAjQMAAAAA&#10;" path="m160020,l,108585e" filled="f">
                  <v:path arrowok="t" textboxrect="0,0,160020,108585"/>
                </v:shape>
                <v:shape id="Shape 36292" o:spid="_x0000_s1408" style="position:absolute;left:17404;top:7804;width:26016;height:8236;visibility:visible;mso-wrap-style:square;v-text-anchor:top" coordsize="2601595,823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LR8YA&#10;AADeAAAADwAAAGRycy9kb3ducmV2LnhtbESPzWrCQBSF90LfYbiF7sykEUMbnYTSEuqmC23B7SVz&#10;TdJm7oTMGKNP7xQEl4fz83HWxWQ6MdLgWssKnqMYBHFldcu1gp/vcv4CwnlkjZ1lUnAmB0X+MFtj&#10;pu2JtzTufC3CCLsMFTTe95mUrmrIoItsTxy8gx0M+iCHWuoBT2HcdDKJ41QabDkQGuzpvaHqb3c0&#10;gfs1nUcv6/KSfv7uP/ZpmSyrUqmnx+ltBcLT5O/hW3ujFSzS5DWB/zvh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7LR8YAAADeAAAADwAAAAAAAAAAAAAAAACYAgAAZHJz&#10;L2Rvd25yZXYueG1sUEsFBgAAAAAEAAQA9QAAAIsDAAAAAA==&#10;" path="m,l2601595,823595e" filled="f">
                  <v:path arrowok="t" textboxrect="0,0,2601595,823595"/>
                </v:shape>
                <v:shape id="Shape 36293" o:spid="_x0000_s1409" style="position:absolute;left:24396;top:6178;width:1047;height:711;visibility:visible;mso-wrap-style:square;v-text-anchor:top" coordsize="104775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tZckA&#10;AADeAAAADwAAAGRycy9kb3ducmV2LnhtbESPQWvCQBSE7wX/w/KEXopumoDU1FVqoaU91VhBe3tk&#10;n0lI9m3IbpP037tCweMwM98wq81oGtFT5yrLCh7nEQji3OqKCwWH77fZEwjnkTU2lknBHznYrCd3&#10;K0y1HTijfu8LESDsUlRQet+mUrq8JINublvi4J1tZ9AH2RVSdzgEuGlkHEULabDisFBiS68l5fX+&#10;1yjox4e4rrP3n+3nV8K787A9Lk+ZUvfT8eUZhKfR38L/7Q+tIFnEywSud8IVkO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C1tZckAAADeAAAADwAAAAAAAAAAAAAAAACYAgAA&#10;ZHJzL2Rvd25yZXYueG1sUEsFBgAAAAAEAAQA9QAAAI4DAAAAAA==&#10;" path="m104775,l,71120e" filled="f">
                  <v:path arrowok="t" textboxrect="0,0,104775,71120"/>
                </v:shape>
                <v:shape id="Shape 36294" o:spid="_x0000_s1410" style="position:absolute;left:24171;top:2244;width:2912;height:12716;visibility:visible;mso-wrap-style:square;v-text-anchor:top" coordsize="291211,127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qZMkA&#10;AADeAAAADwAAAGRycy9kb3ducmV2LnhtbESPQWvCQBSE7wX/w/IKvdVNo8Q2uooopT0USW3F9vbI&#10;PpNg9m3Y3Wr8992C0OMwM98ws0VvWnEi5xvLCh6GCQji0uqGKwWfH8/3jyB8QNbYWiYFF/KwmA9u&#10;Zphre+Z3Om1DJSKEfY4K6hC6XEpf1mTQD21HHL2DdQZDlK6S2uE5wk0r0yTJpMGG40KNHa1qKo/b&#10;H6Pg7bvINkWfXrJd8VU168SNX/YTpe5u++UURKA+/Iev7VetYJSlT2P4uxOv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YqZMkAAADeAAAADwAAAAAAAAAAAAAAAACYAgAA&#10;ZHJzL2Rvd25yZXYueG1sUEsFBgAAAAAEAAQA9QAAAI4DAAAAAA==&#10;" path="m4318,l18288,6986r13843,7619l45847,23241r7112,5334l60071,34417r6985,6604l74295,48387r7239,8382l88900,66040r7620,10541l104394,88392r8001,13208l120650,116205r8763,16256l138938,150368r10287,19685l159893,191009r10922,22352l181991,236728r11303,24258l204597,286004r21463,51435l236220,363601r9398,26162l254381,415798r7620,25781l268732,466852r5461,24638l278638,515874r3683,24512l285369,565150r2413,24892l289433,615188r1143,25147l291211,665607r,25146l289687,741299r-3556,50292l280924,841502r-6604,49276l270002,915670r-5461,25654l257937,967702r-7239,26785l242824,1021347r-8382,26936l225552,1074928r-9017,26340l207518,1126934r-9017,24893l189865,1175741r-8382,22694l180474,1201313r31362,10966l150749,1271651r-10795,-84506l171419,1198147r1047,-3014l180848,1172490r8636,-23902l198501,1123759r9017,-25590l216535,1071944r8763,-26505l233680,1018654r7874,-26670l248793,965416r6350,-25997l260604,914019r4191,-24638l271526,840486r5080,-49530l280162,741045r1524,-50292l281686,665735r-635,-25020l279908,615823r-1651,-24892l275844,566293r-2921,-24511l269240,517525r-4318,-24003l259588,469265r-6731,-24892l245364,418846r-8636,-25781l227330,367030,217297,341122,195834,289814,184658,264922,173482,240792,162306,217551,151384,195453,140716,174498,130556,154940r-9525,-17906l112395,120904r-8128,-14351l96393,93599,88773,82169,81534,72010,74295,62992,67437,54991,60579,47879,53848,41783,47244,36195,40767,31369,27686,22861,14097,15494,,8510,4318,xe" fillcolor="black" stroked="f" strokeweight="0">
                  <v:path arrowok="t" textboxrect="0,0,291211,1271651"/>
                </v:shape>
                <w10:anchorlock/>
              </v:group>
            </w:pict>
          </mc:Fallback>
        </mc:AlternateContent>
      </w:r>
    </w:p>
    <w:p w14:paraId="312C4342" w14:textId="0DC68B3A" w:rsidR="00EE6731" w:rsidRPr="00E245C3" w:rsidRDefault="00EE6731" w:rsidP="00EE6731">
      <w:pPr>
        <w:spacing w:after="134" w:line="259" w:lineRule="auto"/>
        <w:ind w:right="3" w:firstLine="0"/>
        <w:rPr>
          <w:color w:val="auto"/>
          <w:sz w:val="28"/>
          <w:lang w:val="uk-UA" w:eastAsia="uk-UA"/>
        </w:rPr>
      </w:pPr>
    </w:p>
    <w:p w14:paraId="0D754948" w14:textId="2A82AFCD" w:rsidR="00EE6731" w:rsidRPr="00E245C3" w:rsidRDefault="00AE771F" w:rsidP="00AE771F">
      <w:pPr>
        <w:spacing w:after="0" w:line="360" w:lineRule="auto"/>
        <w:ind w:right="6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Рис.</w:t>
      </w:r>
      <w:r w:rsidR="00E76E15" w:rsidRPr="00E245C3">
        <w:rPr>
          <w:color w:val="auto"/>
          <w:sz w:val="28"/>
          <w:lang w:val="uk-UA" w:eastAsia="uk-UA"/>
        </w:rPr>
        <w:t xml:space="preserve"> </w:t>
      </w:r>
      <w:r w:rsidRPr="00E245C3">
        <w:rPr>
          <w:color w:val="auto"/>
          <w:sz w:val="28"/>
          <w:lang w:val="uk-UA" w:eastAsia="uk-UA"/>
        </w:rPr>
        <w:t>3.</w:t>
      </w:r>
      <w:r w:rsidR="00D45EDF">
        <w:rPr>
          <w:color w:val="auto"/>
          <w:sz w:val="28"/>
          <w:lang w:val="uk-UA" w:eastAsia="uk-UA"/>
        </w:rPr>
        <w:t>4</w:t>
      </w:r>
      <w:r w:rsidR="00E76E15" w:rsidRPr="00E245C3">
        <w:rPr>
          <w:color w:val="auto"/>
          <w:sz w:val="28"/>
          <w:lang w:val="uk-UA" w:eastAsia="uk-UA"/>
        </w:rPr>
        <w:t>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  <w:r w:rsidR="00CD56D4" w:rsidRPr="00E245C3">
        <w:rPr>
          <w:color w:val="auto"/>
          <w:sz w:val="28"/>
          <w:lang w:val="uk-UA" w:eastAsia="uk-UA"/>
        </w:rPr>
        <w:t>Схема застосування випереджальної бази пор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вняння в раз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, коли зниження показника призводить до п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>двищення якост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 xml:space="preserve"> та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="00CD56D4" w:rsidRPr="00E245C3">
        <w:rPr>
          <w:color w:val="auto"/>
          <w:sz w:val="28"/>
          <w:lang w:val="uk-UA" w:eastAsia="uk-UA"/>
        </w:rPr>
        <w:t xml:space="preserve"> вироб</w:t>
      </w:r>
      <w:r w:rsidR="00C503A4">
        <w:rPr>
          <w:color w:val="auto"/>
          <w:sz w:val="28"/>
          <w:lang w:val="uk-UA" w:eastAsia="uk-UA"/>
        </w:rPr>
        <w:t>ї</w:t>
      </w:r>
      <w:r w:rsidR="00BF4EDB">
        <w:rPr>
          <w:color w:val="auto"/>
          <w:sz w:val="28"/>
          <w:lang w:val="uk-UA" w:eastAsia="uk-UA"/>
        </w:rPr>
        <w:t>в</w:t>
      </w:r>
    </w:p>
    <w:p w14:paraId="4541F0FA" w14:textId="77777777" w:rsidR="00AE771F" w:rsidRPr="00E245C3" w:rsidRDefault="00AE771F" w:rsidP="00AE771F">
      <w:pPr>
        <w:spacing w:after="0" w:line="360" w:lineRule="auto"/>
        <w:ind w:right="6" w:firstLine="709"/>
        <w:rPr>
          <w:color w:val="auto"/>
          <w:sz w:val="28"/>
          <w:lang w:val="uk-UA" w:eastAsia="uk-UA"/>
        </w:rPr>
      </w:pPr>
    </w:p>
    <w:p w14:paraId="101C9CAC" w14:textId="2C735C08" w:rsidR="00EE6731" w:rsidRPr="00E245C3" w:rsidRDefault="00CD56D4" w:rsidP="00AE771F">
      <w:pPr>
        <w:spacing w:after="222"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Для того щоб випередити конкурент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вийти в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дери з новим товаром на даному ринку,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дприємство повинно застосовувати випереджальну базу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вняння, тобто повинн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спрогнозувати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НТП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 пер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од впровадження нового товару у споживача. При такому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дход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 найважлив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шими параметрами прогнозується точка "Д"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 </w:t>
      </w:r>
      <w:r w:rsidRPr="00E245C3">
        <w:rPr>
          <w:color w:val="auto"/>
          <w:sz w:val="28"/>
          <w:lang w:val="uk-UA" w:eastAsia="uk-UA"/>
        </w:rPr>
        <w:lastRenderedPageBreak/>
        <w:t>закладаються в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чне завдання на проведення науково-досл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дно-конструкторських 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 (НДДКР). У цьому випадку 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рма не буде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дставати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(щоб їх випереджати можна "планку" взяти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вище точки "Д"). Пот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конструктори, технологи,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сти та менеджери шукають шляхи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та орган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йно-економ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шення проблем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документально оформляють способи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планованих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сля цього виготовляють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впроваджують 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вироби у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[33, с. 62].</w:t>
      </w:r>
      <w:r w:rsidR="00AE771F" w:rsidRPr="00E245C3">
        <w:rPr>
          <w:color w:val="auto"/>
          <w:sz w:val="28"/>
          <w:lang w:val="uk-UA" w:eastAsia="uk-UA"/>
        </w:rPr>
        <w:t xml:space="preserve"> </w:t>
      </w:r>
    </w:p>
    <w:p w14:paraId="34B31F98" w14:textId="4E9D2095" w:rsidR="00EE6731" w:rsidRPr="00E245C3" w:rsidRDefault="00D67608" w:rsidP="00176E80">
      <w:pPr>
        <w:spacing w:after="0" w:line="259" w:lineRule="auto"/>
        <w:ind w:right="-7" w:firstLine="709"/>
        <w:rPr>
          <w:color w:val="auto"/>
          <w:sz w:val="28"/>
          <w:lang w:val="uk-UA" w:eastAsia="uk-UA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lang w:val="uk-UA" w:eastAsia="uk-UA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sz w:val="28"/>
                <w:lang w:val="uk-UA" w:eastAsia="uk-UA"/>
              </w:rPr>
              <m:t>2</m:t>
            </m:r>
          </m:sub>
        </m:sSub>
        <m:r>
          <w:rPr>
            <w:rFonts w:ascii="Cambria Math" w:hAnsi="Cambria Math"/>
            <w:color w:val="auto"/>
            <w:sz w:val="28"/>
            <w:lang w:val="uk-UA" w:eastAsia="uk-UA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lang w:val="uk-UA" w:eastAsia="uk-UA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sz w:val="28"/>
                <w:lang w:val="uk-UA" w:eastAsia="uk-UA"/>
              </w:rPr>
              <m:t>1</m:t>
            </m:r>
          </m:sub>
        </m:sSub>
        <m:r>
          <w:rPr>
            <w:rFonts w:ascii="Cambria Math" w:hAnsi="Cambria Math"/>
            <w:color w:val="auto"/>
            <w:sz w:val="28"/>
            <w:lang w:val="uk-UA" w:eastAsia="uk-UA"/>
          </w:rPr>
          <m:t>∙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lang w:val="uk-UA" w:eastAsia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lang w:val="uk-UA" w:eastAsia="uk-UA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lang w:val="uk-UA" w:eastAsia="uk-UA"/>
                  </w:rPr>
                  <m:t>1±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lang w:val="uk-UA" w:eastAsia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lang w:val="uk-UA" w:eastAsia="uk-UA"/>
                      </w:rPr>
                      <m:t>δП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8"/>
                        <w:lang w:val="uk-UA" w:eastAsia="uk-UA"/>
                      </w:rPr>
                      <m:t>100</m:t>
                    </m:r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lang w:val="uk-UA" w:eastAsia="uk-UA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lang w:val="uk-UA" w:eastAsia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lang w:val="uk-UA" w:eastAsia="uk-UA"/>
                  </w:rPr>
                  <m:t>пп</m:t>
                </m:r>
              </m:sub>
            </m:sSub>
          </m:sup>
        </m:sSup>
        <m:r>
          <w:rPr>
            <w:rFonts w:ascii="Cambria Math" w:hAnsi="Cambria Math"/>
            <w:color w:val="auto"/>
            <w:sz w:val="28"/>
            <w:lang w:val="uk-UA" w:eastAsia="uk-UA"/>
          </w:rPr>
          <m:t xml:space="preserve">                                        </m:t>
        </m:r>
      </m:oMath>
      <w:r w:rsidR="00176E80" w:rsidRPr="00E245C3">
        <w:rPr>
          <w:color w:val="auto"/>
          <w:sz w:val="28"/>
          <w:lang w:val="uk-UA" w:eastAsia="uk-UA"/>
        </w:rPr>
        <w:t>(3.</w:t>
      </w:r>
      <w:r w:rsidR="00DC76C6" w:rsidRPr="00E245C3">
        <w:rPr>
          <w:color w:val="auto"/>
          <w:sz w:val="28"/>
          <w:lang w:val="uk-UA" w:eastAsia="uk-UA"/>
        </w:rPr>
        <w:t>5</w:t>
      </w:r>
      <w:r w:rsidR="00EE6731" w:rsidRPr="00E245C3">
        <w:rPr>
          <w:color w:val="auto"/>
          <w:sz w:val="28"/>
          <w:lang w:val="uk-UA" w:eastAsia="uk-UA"/>
        </w:rPr>
        <w:t>)</w:t>
      </w:r>
    </w:p>
    <w:p w14:paraId="3459CA5A" w14:textId="77777777" w:rsidR="00176E80" w:rsidRPr="00E245C3" w:rsidRDefault="00176E80" w:rsidP="00176E80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219C6B59" w14:textId="77777777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де П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Pr="00E245C3">
        <w:rPr>
          <w:color w:val="auto"/>
          <w:sz w:val="28"/>
          <w:lang w:val="uk-UA" w:eastAsia="uk-UA"/>
        </w:rPr>
        <w:t xml:space="preserve"> - планований (прогнозований) показник нового виробу;</w:t>
      </w:r>
    </w:p>
    <w:p w14:paraId="08CF092E" w14:textId="78AB0300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</w:t>
      </w:r>
      <w:r w:rsidRPr="00E245C3">
        <w:rPr>
          <w:color w:val="auto"/>
          <w:sz w:val="28"/>
          <w:vertAlign w:val="subscript"/>
          <w:lang w:val="uk-UA" w:eastAsia="uk-UA"/>
        </w:rPr>
        <w:t>1</w:t>
      </w:r>
      <w:r w:rsidRPr="00E245C3">
        <w:rPr>
          <w:color w:val="auto"/>
          <w:sz w:val="28"/>
          <w:lang w:val="uk-UA" w:eastAsia="uk-UA"/>
        </w:rPr>
        <w:t xml:space="preserve"> - показник, що характеризує кращ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досягнення в дан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област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;</w:t>
      </w:r>
    </w:p>
    <w:p w14:paraId="099FE702" w14:textId="15C48A4A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 - середньор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чна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даного показника, що враховує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НТП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галуз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,%;</w:t>
      </w:r>
    </w:p>
    <w:p w14:paraId="566DDB2B" w14:textId="4D0355B1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t</w:t>
      </w:r>
      <w:r w:rsidRPr="00E245C3">
        <w:rPr>
          <w:color w:val="auto"/>
          <w:sz w:val="28"/>
          <w:vertAlign w:val="subscript"/>
          <w:lang w:val="uk-UA" w:eastAsia="uk-UA"/>
        </w:rPr>
        <w:t>пп</w:t>
      </w:r>
      <w:r w:rsidRPr="00E245C3">
        <w:rPr>
          <w:color w:val="auto"/>
          <w:sz w:val="28"/>
          <w:lang w:val="uk-UA" w:eastAsia="uk-UA"/>
        </w:rPr>
        <w:t xml:space="preserve"> - пер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од, що включає маркетингов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дження,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дготовку виробництва, освоєння в сер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йному виробництв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впровадження нового товару у споживача.</w:t>
      </w:r>
    </w:p>
    <w:p w14:paraId="4F7DD73D" w14:textId="6F473762" w:rsidR="00CD56D4" w:rsidRPr="00E245C3" w:rsidRDefault="00CD56D4" w:rsidP="00CD56D4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Використання запропонованого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дходу до планування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розглянемо на прикладах.</w:t>
      </w:r>
    </w:p>
    <w:p w14:paraId="60E80BAB" w14:textId="2691C41F" w:rsidR="009F37BF" w:rsidRPr="00E245C3" w:rsidRDefault="00CD56D4" w:rsidP="00CD56D4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На початок 2020 року кращий показник за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мальним питом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витрат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палива був у обладнання «РМГ»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знаходився на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188 г / (кВт * год). Середньор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чна тенденц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зниження даного показника становить 1%. Якщо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дприємству для розробки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впровадження нового виробу у споживача знадобиться 2 роки, то при складанн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завдання цей показник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спланувати на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lang w:val="uk-UA" w:eastAsia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lang w:val="uk-UA" w:eastAsia="uk-UA"/>
              </w:rPr>
              <m:t>184,3 г/(Квт*ч)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lang w:val="uk-UA" w:eastAsia="uk-UA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lang w:val="uk-UA" w:eastAsia="uk-UA"/>
                  </w:rPr>
                  <m:t>188∙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lang w:val="uk-UA" w:eastAsia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lang w:val="uk-UA" w:eastAsia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lang w:val="uk-UA" w:eastAsia="uk-UA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lang w:val="uk-UA" w:eastAsia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lang w:val="uk-UA" w:eastAsia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lang w:val="uk-UA" w:eastAsia="uk-UA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lang w:val="uk-UA" w:eastAsia="uk-UA"/>
                      </w:rPr>
                      <m:t>2</m:t>
                    </m:r>
                  </m:sup>
                </m:sSup>
              </m:e>
            </m:d>
          </m:sup>
        </m:sSup>
        <m:r>
          <w:rPr>
            <w:rFonts w:ascii="Cambria Math" w:hAnsi="Cambria Math"/>
            <w:color w:val="auto"/>
            <w:sz w:val="28"/>
            <w:lang w:val="uk-UA" w:eastAsia="uk-UA"/>
          </w:rPr>
          <m:t xml:space="preserve"> </m:t>
        </m:r>
      </m:oMath>
      <w:r w:rsidRPr="00E245C3">
        <w:rPr>
          <w:color w:val="auto"/>
          <w:sz w:val="28"/>
          <w:lang w:val="uk-UA" w:eastAsia="uk-UA"/>
        </w:rPr>
        <w:t>.</w:t>
      </w:r>
    </w:p>
    <w:p w14:paraId="72884C93" w14:textId="7124862A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Аналог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дно використовувати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що мають важливе значення для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71EE991D" w14:textId="5D4DBEBC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зазначити, що застосування випереджаючої бази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вняння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подальше досягнення цих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вимагає високої квал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потужною науково-експериментальної бази, великого обсягу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сної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нформац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На це будуть потр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бн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стотн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витрати. Їх окупн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буде викликана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двищенням попиту на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автомоб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льшенням виручки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</w:t>
      </w:r>
    </w:p>
    <w:p w14:paraId="6974D529" w14:textId="7A227B05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Зг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знес-плану ТОВ «$» витрати на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дження складуть 100 млн. Грн. в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к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будуть включен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до статт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"Витрати на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дготовку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освоєння виробництва". Так як штат служби маркетингу досить великий, то для проведення вищевказаних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джень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льшувати чисельн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працюючих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немає. Тому будуть мати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сце витрати, пов'язан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двищенням квал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п'яти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 сум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300 тис. Грн. на людину в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к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їх заохоченням за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двищення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 Метод розрахунку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альних виплат наведено нижче.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конструкторам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технологам будуть виплачуватися з фонду заохочення.</w:t>
      </w:r>
    </w:p>
    <w:p w14:paraId="422267D3" w14:textId="7298200E" w:rsidR="00CD56D4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виручки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при виробництв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складе не менше 8% за рахунок 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обсяг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виробництва при збереженн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 колишньому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витрат на гривню товарної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При цьому планується завоювання ринк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далекого заруб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жжя.</w:t>
      </w:r>
    </w:p>
    <w:p w14:paraId="0DBCE103" w14:textId="3EB1667B" w:rsidR="00EE6731" w:rsidRPr="00E245C3" w:rsidRDefault="00CD56D4" w:rsidP="00CD56D4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Розрахунок величини чистого прибутку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сля впровадження проектного заходу представлений в таблиц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3.</w:t>
      </w:r>
      <w:r w:rsidR="00D45EDF">
        <w:rPr>
          <w:color w:val="auto"/>
          <w:sz w:val="28"/>
          <w:lang w:val="uk-UA" w:eastAsia="uk-UA"/>
        </w:rPr>
        <w:t>6</w:t>
      </w:r>
      <w:r w:rsidRPr="00E245C3">
        <w:rPr>
          <w:color w:val="auto"/>
          <w:sz w:val="28"/>
          <w:lang w:val="uk-UA" w:eastAsia="uk-UA"/>
        </w:rPr>
        <w:t>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2EB73ED1" w14:textId="77777777" w:rsidR="005346E3" w:rsidRPr="00E245C3" w:rsidRDefault="005346E3" w:rsidP="00AE771F">
      <w:pPr>
        <w:spacing w:line="259" w:lineRule="auto"/>
        <w:ind w:right="3" w:firstLine="0"/>
        <w:jc w:val="right"/>
        <w:rPr>
          <w:color w:val="auto"/>
          <w:sz w:val="28"/>
          <w:lang w:val="uk-UA" w:eastAsia="uk-UA"/>
        </w:rPr>
      </w:pPr>
    </w:p>
    <w:p w14:paraId="46F1B489" w14:textId="77777777" w:rsidR="005346E3" w:rsidRPr="00E245C3" w:rsidRDefault="005346E3" w:rsidP="00AE771F">
      <w:pPr>
        <w:spacing w:line="259" w:lineRule="auto"/>
        <w:ind w:right="3" w:firstLine="0"/>
        <w:jc w:val="right"/>
        <w:rPr>
          <w:color w:val="auto"/>
          <w:sz w:val="28"/>
          <w:lang w:val="uk-UA" w:eastAsia="uk-UA"/>
        </w:rPr>
      </w:pPr>
    </w:p>
    <w:p w14:paraId="306F232A" w14:textId="29006038" w:rsidR="00AE771F" w:rsidRPr="00E245C3" w:rsidRDefault="00EE6731" w:rsidP="00AE771F">
      <w:pPr>
        <w:spacing w:line="259" w:lineRule="auto"/>
        <w:ind w:right="3" w:firstLine="0"/>
        <w:jc w:val="right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Таблиц</w:t>
      </w:r>
      <w:r w:rsidR="00CD56D4" w:rsidRPr="00E245C3">
        <w:rPr>
          <w:color w:val="auto"/>
          <w:sz w:val="28"/>
          <w:lang w:val="uk-UA" w:eastAsia="uk-UA"/>
        </w:rPr>
        <w:t>я</w:t>
      </w:r>
      <w:r w:rsidRPr="00E245C3">
        <w:rPr>
          <w:color w:val="auto"/>
          <w:sz w:val="28"/>
          <w:lang w:val="uk-UA" w:eastAsia="uk-UA"/>
        </w:rPr>
        <w:t xml:space="preserve"> </w:t>
      </w:r>
      <w:r w:rsidR="00AE771F" w:rsidRPr="00E245C3">
        <w:rPr>
          <w:color w:val="auto"/>
          <w:sz w:val="28"/>
          <w:lang w:val="uk-UA" w:eastAsia="uk-UA"/>
        </w:rPr>
        <w:t>3.</w:t>
      </w:r>
      <w:r w:rsidR="00D45EDF">
        <w:rPr>
          <w:color w:val="auto"/>
          <w:sz w:val="28"/>
          <w:lang w:val="uk-UA" w:eastAsia="uk-UA"/>
        </w:rPr>
        <w:t>6</w:t>
      </w:r>
    </w:p>
    <w:p w14:paraId="7F278A20" w14:textId="17534870" w:rsidR="00EE6731" w:rsidRPr="00E245C3" w:rsidRDefault="00CD56D4" w:rsidP="00AE771F">
      <w:pPr>
        <w:spacing w:line="259" w:lineRule="auto"/>
        <w:ind w:right="3" w:firstLine="0"/>
        <w:jc w:val="center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Розрахунок чистого прибутку, млн. грн.</w:t>
      </w:r>
    </w:p>
    <w:tbl>
      <w:tblPr>
        <w:tblStyle w:val="TableGrid1"/>
        <w:tblW w:w="5000" w:type="pct"/>
        <w:tblInd w:w="0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4725"/>
        <w:gridCol w:w="2921"/>
        <w:gridCol w:w="1699"/>
      </w:tblGrid>
      <w:tr w:rsidR="002F7485" w:rsidRPr="00E245C3" w14:paraId="719014FF" w14:textId="77777777" w:rsidTr="009F37BF">
        <w:trPr>
          <w:trHeight w:val="425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F67" w14:textId="638F262F" w:rsidR="00EE6731" w:rsidRPr="00E245C3" w:rsidRDefault="00CD56D4" w:rsidP="00CD56D4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Показник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0CFA" w14:textId="2661075C" w:rsidR="00EE6731" w:rsidRPr="00E245C3" w:rsidRDefault="00CD56D4" w:rsidP="00CD56D4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Розрахунок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C09" w14:textId="7953E9D3" w:rsidR="00EE6731" w:rsidRPr="00E245C3" w:rsidRDefault="00CD56D4" w:rsidP="00CD56D4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Значення</w:t>
            </w:r>
          </w:p>
        </w:tc>
      </w:tr>
      <w:tr w:rsidR="00EE6731" w:rsidRPr="00E245C3" w14:paraId="64E34B2E" w14:textId="77777777" w:rsidTr="009F37BF">
        <w:trPr>
          <w:trHeight w:val="838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6F86" w14:textId="641BB77D" w:rsidR="00EE6731" w:rsidRPr="00E245C3" w:rsidRDefault="00CD56D4" w:rsidP="00CD56D4">
            <w:pPr>
              <w:spacing w:after="0" w:line="259" w:lineRule="auto"/>
              <w:ind w:right="788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Додаткова виручка (без непрямих податк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>в)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F4F" w14:textId="6D9A9C46" w:rsidR="00EE6731" w:rsidRPr="00E245C3" w:rsidRDefault="009F37BF" w:rsidP="000C0AF0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435075</w:t>
            </w:r>
            <w:r w:rsidR="000C0AF0">
              <w:rPr>
                <w:color w:val="auto"/>
                <w:sz w:val="28"/>
                <w:szCs w:val="28"/>
              </w:rPr>
              <w:t>х</w:t>
            </w:r>
            <w:r w:rsidRPr="00E245C3">
              <w:rPr>
                <w:color w:val="auto"/>
                <w:sz w:val="28"/>
                <w:szCs w:val="28"/>
              </w:rPr>
              <w:t>0,08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531" w14:textId="45C317DA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34</w:t>
            </w:r>
            <w:r w:rsidR="00EE6731" w:rsidRPr="00E245C3">
              <w:rPr>
                <w:color w:val="auto"/>
                <w:sz w:val="28"/>
                <w:szCs w:val="28"/>
              </w:rPr>
              <w:t>806</w:t>
            </w:r>
          </w:p>
        </w:tc>
      </w:tr>
      <w:tr w:rsidR="00EE6731" w:rsidRPr="00E245C3" w14:paraId="67D07A86" w14:textId="77777777" w:rsidTr="009F37BF">
        <w:trPr>
          <w:trHeight w:val="425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081" w14:textId="43A43E35" w:rsidR="00EE6731" w:rsidRPr="00E245C3" w:rsidRDefault="00CD56D4" w:rsidP="00EE6731">
            <w:pPr>
              <w:spacing w:after="0" w:line="259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 xml:space="preserve"> витрати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1B2C" w14:textId="617D056E" w:rsidR="00EE6731" w:rsidRPr="00E245C3" w:rsidRDefault="00EE6731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5FFE" w14:textId="144626A7" w:rsidR="00EE6731" w:rsidRPr="00E245C3" w:rsidRDefault="00EE6731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100,00</w:t>
            </w:r>
          </w:p>
        </w:tc>
      </w:tr>
      <w:tr w:rsidR="002F7485" w:rsidRPr="00E245C3" w14:paraId="509345D4" w14:textId="77777777" w:rsidTr="009F37BF">
        <w:trPr>
          <w:trHeight w:val="422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C35" w14:textId="2073A7C8" w:rsidR="00EE6731" w:rsidRPr="00E245C3" w:rsidRDefault="00CD56D4" w:rsidP="00EE6731">
            <w:pPr>
              <w:spacing w:after="0" w:line="259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Додаткова соб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>варт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>сть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BD0" w14:textId="033426FD" w:rsidR="00EE6731" w:rsidRPr="00E245C3" w:rsidRDefault="009F37BF" w:rsidP="000C0AF0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34</w:t>
            </w:r>
            <w:r w:rsidR="00EE6731" w:rsidRPr="00E245C3">
              <w:rPr>
                <w:color w:val="auto"/>
                <w:sz w:val="28"/>
                <w:szCs w:val="28"/>
              </w:rPr>
              <w:t>806</w:t>
            </w:r>
            <w:r w:rsidR="000C0AF0">
              <w:rPr>
                <w:color w:val="auto"/>
                <w:sz w:val="28"/>
                <w:szCs w:val="28"/>
              </w:rPr>
              <w:t>х</w:t>
            </w:r>
            <w:r w:rsidR="00EE6731" w:rsidRPr="00E245C3">
              <w:rPr>
                <w:color w:val="auto"/>
                <w:sz w:val="28"/>
                <w:szCs w:val="28"/>
              </w:rPr>
              <w:t>0,92+100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ED3F" w14:textId="2DB2E096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32</w:t>
            </w:r>
            <w:r w:rsidR="00EE6731" w:rsidRPr="00E245C3">
              <w:rPr>
                <w:color w:val="auto"/>
                <w:sz w:val="28"/>
                <w:szCs w:val="28"/>
              </w:rPr>
              <w:t>121,52</w:t>
            </w:r>
          </w:p>
        </w:tc>
      </w:tr>
      <w:tr w:rsidR="002F7485" w:rsidRPr="00E245C3" w14:paraId="2558E352" w14:textId="77777777" w:rsidTr="009F37BF">
        <w:trPr>
          <w:trHeight w:val="425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BD8" w14:textId="5035DDD7" w:rsidR="00EE6731" w:rsidRPr="00E245C3" w:rsidRDefault="00CD56D4" w:rsidP="00CD56D4">
            <w:pPr>
              <w:spacing w:after="0" w:line="259" w:lineRule="auto"/>
              <w:ind w:right="788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Додаткова балансовий прибуток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18B" w14:textId="557B2A9A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34</w:t>
            </w:r>
            <w:r w:rsidR="00EE6731" w:rsidRPr="00E245C3">
              <w:rPr>
                <w:color w:val="auto"/>
                <w:sz w:val="28"/>
                <w:szCs w:val="28"/>
              </w:rPr>
              <w:t>806-32 121,52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D54" w14:textId="541257AD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2</w:t>
            </w:r>
            <w:r w:rsidR="00EE6731" w:rsidRPr="00E245C3">
              <w:rPr>
                <w:color w:val="auto"/>
                <w:sz w:val="28"/>
                <w:szCs w:val="28"/>
              </w:rPr>
              <w:t>684,48</w:t>
            </w:r>
          </w:p>
        </w:tc>
      </w:tr>
      <w:tr w:rsidR="002F7485" w:rsidRPr="00E245C3" w14:paraId="2FC14325" w14:textId="77777777" w:rsidTr="009F37BF">
        <w:trPr>
          <w:trHeight w:val="425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9887" w14:textId="4F649F66" w:rsidR="00EE6731" w:rsidRPr="00E245C3" w:rsidRDefault="00CD56D4" w:rsidP="00CD56D4">
            <w:pPr>
              <w:spacing w:after="0" w:line="259" w:lineRule="auto"/>
              <w:ind w:right="788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Додатковий податок на прибуток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67C7" w14:textId="5B2EC4C5" w:rsidR="00EE6731" w:rsidRPr="00E245C3" w:rsidRDefault="009F37BF" w:rsidP="000C0AF0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2</w:t>
            </w:r>
            <w:r w:rsidR="00EE6731" w:rsidRPr="00E245C3">
              <w:rPr>
                <w:color w:val="auto"/>
                <w:sz w:val="28"/>
                <w:szCs w:val="28"/>
              </w:rPr>
              <w:t>684,48</w:t>
            </w:r>
            <w:r w:rsidR="000C0AF0">
              <w:rPr>
                <w:color w:val="auto"/>
                <w:sz w:val="28"/>
                <w:szCs w:val="28"/>
              </w:rPr>
              <w:t>х</w:t>
            </w:r>
            <w:r w:rsidR="00EE6731" w:rsidRPr="00E245C3">
              <w:rPr>
                <w:color w:val="auto"/>
                <w:sz w:val="28"/>
                <w:szCs w:val="28"/>
              </w:rPr>
              <w:t>0,24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D59" w14:textId="348AE1F5" w:rsidR="00EE6731" w:rsidRPr="00E245C3" w:rsidRDefault="00EE6731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644,28</w:t>
            </w:r>
          </w:p>
        </w:tc>
      </w:tr>
      <w:tr w:rsidR="002F7485" w:rsidRPr="00E245C3" w14:paraId="26D77923" w14:textId="77777777" w:rsidTr="009F37BF">
        <w:trPr>
          <w:trHeight w:val="838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4AE" w14:textId="4944A2A4" w:rsidR="00EE6731" w:rsidRPr="00E245C3" w:rsidRDefault="00CD56D4" w:rsidP="00CD56D4">
            <w:pPr>
              <w:spacing w:after="0" w:line="259" w:lineRule="auto"/>
              <w:ind w:right="788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 xml:space="preserve"> в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>драхування до м</w:t>
            </w:r>
            <w:r w:rsidR="00C503A4">
              <w:rPr>
                <w:color w:val="auto"/>
                <w:sz w:val="28"/>
                <w:szCs w:val="28"/>
              </w:rPr>
              <w:t>ї</w:t>
            </w:r>
            <w:r w:rsidRPr="00E245C3">
              <w:rPr>
                <w:color w:val="auto"/>
                <w:sz w:val="28"/>
                <w:szCs w:val="28"/>
              </w:rPr>
              <w:t>сцевого бюджету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7091" w14:textId="5B5CF945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2</w:t>
            </w:r>
            <w:r w:rsidR="00EE6731" w:rsidRPr="00E245C3">
              <w:rPr>
                <w:color w:val="auto"/>
                <w:sz w:val="28"/>
                <w:szCs w:val="28"/>
              </w:rPr>
              <w:t>040,20*0,03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DD9" w14:textId="7E716EC1" w:rsidR="00EE6731" w:rsidRPr="00E245C3" w:rsidRDefault="00EE6731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61,2</w:t>
            </w:r>
          </w:p>
        </w:tc>
      </w:tr>
      <w:tr w:rsidR="00EE6731" w:rsidRPr="00E245C3" w14:paraId="737D10AE" w14:textId="77777777" w:rsidTr="009F37BF">
        <w:trPr>
          <w:trHeight w:val="425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C3F" w14:textId="7F4C91A1" w:rsidR="00EE6731" w:rsidRPr="00E245C3" w:rsidRDefault="00CD56D4" w:rsidP="00CD56D4">
            <w:pPr>
              <w:spacing w:after="0" w:line="259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Додатковий чистий прибуток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D021" w14:textId="790ABD59" w:rsidR="00EE6731" w:rsidRPr="00E245C3" w:rsidRDefault="009F37BF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2</w:t>
            </w:r>
            <w:r w:rsidR="00EE6731" w:rsidRPr="00E245C3">
              <w:rPr>
                <w:color w:val="auto"/>
                <w:sz w:val="28"/>
                <w:szCs w:val="28"/>
              </w:rPr>
              <w:t>684,48</w:t>
            </w:r>
            <w:r w:rsidRPr="00E245C3">
              <w:rPr>
                <w:color w:val="auto"/>
                <w:sz w:val="28"/>
                <w:szCs w:val="28"/>
              </w:rPr>
              <w:t xml:space="preserve"> </w:t>
            </w:r>
            <w:r w:rsidR="00EE6731" w:rsidRPr="00E245C3">
              <w:rPr>
                <w:color w:val="auto"/>
                <w:sz w:val="28"/>
                <w:szCs w:val="28"/>
              </w:rPr>
              <w:t>-</w:t>
            </w:r>
            <w:r w:rsidRPr="00E245C3">
              <w:rPr>
                <w:color w:val="auto"/>
                <w:sz w:val="28"/>
                <w:szCs w:val="28"/>
              </w:rPr>
              <w:t xml:space="preserve"> </w:t>
            </w:r>
            <w:r w:rsidR="00EE6731" w:rsidRPr="00E245C3">
              <w:rPr>
                <w:color w:val="auto"/>
                <w:sz w:val="28"/>
                <w:szCs w:val="28"/>
              </w:rPr>
              <w:t>664,28</w:t>
            </w:r>
            <w:r w:rsidRPr="00E245C3">
              <w:rPr>
                <w:color w:val="auto"/>
                <w:sz w:val="28"/>
                <w:szCs w:val="28"/>
              </w:rPr>
              <w:t xml:space="preserve"> </w:t>
            </w:r>
            <w:r w:rsidR="00EE6731" w:rsidRPr="00E245C3">
              <w:rPr>
                <w:color w:val="auto"/>
                <w:sz w:val="28"/>
                <w:szCs w:val="28"/>
              </w:rPr>
              <w:t>-</w:t>
            </w:r>
            <w:r w:rsidRPr="00E245C3">
              <w:rPr>
                <w:color w:val="auto"/>
                <w:sz w:val="28"/>
                <w:szCs w:val="28"/>
              </w:rPr>
              <w:t xml:space="preserve"> </w:t>
            </w:r>
            <w:r w:rsidR="00EE6731" w:rsidRPr="00E245C3">
              <w:rPr>
                <w:color w:val="auto"/>
                <w:sz w:val="28"/>
                <w:szCs w:val="28"/>
              </w:rPr>
              <w:t>61,2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7A9F" w14:textId="4900166A" w:rsidR="00EE6731" w:rsidRPr="00E245C3" w:rsidRDefault="00EE6731" w:rsidP="009F37BF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245C3">
              <w:rPr>
                <w:color w:val="auto"/>
                <w:sz w:val="28"/>
                <w:szCs w:val="28"/>
              </w:rPr>
              <w:t>1979</w:t>
            </w:r>
          </w:p>
        </w:tc>
      </w:tr>
    </w:tbl>
    <w:p w14:paraId="384A3E02" w14:textId="472AD97B" w:rsidR="00EE6731" w:rsidRPr="00E245C3" w:rsidRDefault="00EE6731" w:rsidP="00EE6731">
      <w:pPr>
        <w:spacing w:after="131" w:line="259" w:lineRule="auto"/>
        <w:ind w:right="0" w:firstLine="0"/>
        <w:jc w:val="left"/>
        <w:rPr>
          <w:color w:val="auto"/>
          <w:sz w:val="28"/>
          <w:lang w:val="uk-UA" w:eastAsia="uk-UA"/>
        </w:rPr>
      </w:pPr>
    </w:p>
    <w:p w14:paraId="1339B795" w14:textId="6A75B3D0" w:rsidR="00EE6731" w:rsidRPr="00E245C3" w:rsidRDefault="002F7485" w:rsidP="00760FC6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Зб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льшення чистого прибутку в результат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застосування випереджаючої бази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вняння при плануванн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нового виробу склала 1979 млн. грн. Так як терм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дготовки нового вироби займає 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лька рок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то доц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льно </w:t>
      </w:r>
      <w:r w:rsidR="000C0AF0">
        <w:rPr>
          <w:color w:val="auto"/>
          <w:sz w:val="28"/>
          <w:lang w:val="uk-UA" w:eastAsia="uk-UA"/>
        </w:rPr>
        <w:t>про</w:t>
      </w:r>
      <w:r w:rsidRPr="00E245C3">
        <w:rPr>
          <w:color w:val="auto"/>
          <w:sz w:val="28"/>
          <w:lang w:val="uk-UA" w:eastAsia="uk-UA"/>
        </w:rPr>
        <w:t>дисконт</w:t>
      </w:r>
      <w:r w:rsidR="000C0AF0">
        <w:rPr>
          <w:color w:val="auto"/>
          <w:sz w:val="28"/>
          <w:lang w:val="uk-UA" w:eastAsia="uk-UA"/>
        </w:rPr>
        <w:t>у</w:t>
      </w:r>
      <w:r w:rsidRPr="00E245C3">
        <w:rPr>
          <w:color w:val="auto"/>
          <w:sz w:val="28"/>
          <w:lang w:val="uk-UA" w:eastAsia="uk-UA"/>
        </w:rPr>
        <w:t>ва</w:t>
      </w:r>
      <w:r w:rsidR="000C0AF0">
        <w:rPr>
          <w:color w:val="auto"/>
          <w:sz w:val="28"/>
          <w:lang w:val="uk-UA" w:eastAsia="uk-UA"/>
        </w:rPr>
        <w:t>ти</w:t>
      </w:r>
      <w:r w:rsidRPr="00E245C3">
        <w:rPr>
          <w:color w:val="auto"/>
          <w:sz w:val="28"/>
          <w:lang w:val="uk-UA" w:eastAsia="uk-UA"/>
        </w:rPr>
        <w:t xml:space="preserve"> величину додатково отриманого прибутку. Ставка дисконтування приймається на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ставки банк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вського процента- 12%. При тривалост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дготовки 3 роки величина прибутку складе: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0C9BF700" w14:textId="77777777" w:rsidR="009F37BF" w:rsidRPr="00E245C3" w:rsidRDefault="009F37BF" w:rsidP="00760FC6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</w:p>
    <w:p w14:paraId="28449557" w14:textId="34FCC576" w:rsidR="00EE6731" w:rsidRPr="00E245C3" w:rsidRDefault="00D67608" w:rsidP="00760FC6">
      <w:pPr>
        <w:spacing w:after="133" w:line="259" w:lineRule="auto"/>
        <w:ind w:right="0" w:firstLine="709"/>
        <w:jc w:val="left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ДП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ч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=1979 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1+0,12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=1365,32 млн. грн.</m:t>
          </m:r>
        </m:oMath>
      </m:oMathPara>
    </w:p>
    <w:p w14:paraId="3173F03D" w14:textId="7DF3CA11" w:rsidR="00EE6731" w:rsidRPr="00E245C3" w:rsidRDefault="00EE6731" w:rsidP="00760FC6">
      <w:pPr>
        <w:spacing w:after="189" w:line="259" w:lineRule="auto"/>
        <w:ind w:right="0" w:firstLine="709"/>
        <w:jc w:val="left"/>
        <w:rPr>
          <w:color w:val="auto"/>
          <w:sz w:val="28"/>
          <w:lang w:val="uk-UA" w:eastAsia="uk-UA"/>
        </w:rPr>
      </w:pPr>
    </w:p>
    <w:p w14:paraId="1C1022BE" w14:textId="383B6CD6" w:rsidR="002F7485" w:rsidRPr="00E245C3" w:rsidRDefault="002F7485" w:rsidP="002F7485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На стад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розробки товару, коли про майбутнє товар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лише планован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параметри,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правильно встановити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ну. А в подальшому через неї управляти витратами, щоб, коли вир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б вийде на ринок воно було затребуване споживачами, тобто його </w:t>
      </w:r>
      <w:r w:rsidRPr="00E245C3">
        <w:rPr>
          <w:color w:val="auto"/>
          <w:sz w:val="28"/>
          <w:lang w:val="uk-UA" w:eastAsia="uk-UA"/>
        </w:rPr>
        <w:lastRenderedPageBreak/>
        <w:t>влаштовували б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на товару,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 той же час, щоб ця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на покривала витрати виробника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приносила йому прийнятну прибуток.</w:t>
      </w:r>
    </w:p>
    <w:p w14:paraId="48EA091C" w14:textId="46BACEA9" w:rsidR="00EE6731" w:rsidRPr="00E245C3" w:rsidRDefault="002F7485" w:rsidP="002F7485">
      <w:pPr>
        <w:spacing w:line="392" w:lineRule="auto"/>
        <w:ind w:right="3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В умовах ринкових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дносин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 нового виробу встановлюється шляхом угоди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ж двома суб'єктами: виробником (продавцем)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споживачем (покупцем) нової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ки,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нтереси яких прямо протилежн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 Виробник нової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 прагне продати її за якомога вищою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ною, споживач - придбати за нижчою. В процес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торгу продавець повинен довести покупцев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що йому виг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заплатити призначену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ну.</w:t>
      </w:r>
    </w:p>
    <w:p w14:paraId="556C5FFF" w14:textId="1080AC83" w:rsidR="00EE6731" w:rsidRPr="00E245C3" w:rsidRDefault="00D67608" w:rsidP="00760FC6">
      <w:pPr>
        <w:spacing w:after="232" w:line="259" w:lineRule="auto"/>
        <w:ind w:right="0" w:firstLine="709"/>
        <w:jc w:val="left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НД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ф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ВП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 xml:space="preserve">           (3.6)</m:t>
          </m:r>
        </m:oMath>
      </m:oMathPara>
    </w:p>
    <w:p w14:paraId="5ECDAF9C" w14:textId="5E3201EE" w:rsidR="002F7485" w:rsidRPr="00E245C3" w:rsidRDefault="002F7485" w:rsidP="002F7485">
      <w:pPr>
        <w:spacing w:after="10" w:line="390" w:lineRule="auto"/>
        <w:ind w:right="-11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Нижня межа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 встановлюється виходячи з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нтерес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дприємства-виготовлювача. Це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мальна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на, при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доц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льно виробництво нової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Це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на, яка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сля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нової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ки, сплати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вид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податк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до бюджету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погашення кредит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повинна забезпечити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вень рентабельност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не нижче нормативу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 нижче того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вня, який завод у же має, випускаючи освоєну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ю. При рентабельност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нижче чинного нормативу (ставки плати за кредит) завод не зможе оплатити кредит на освоєння нових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 При рентабельност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нижче досягнутого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дприємству не виг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освоєння нової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</w:t>
      </w:r>
    </w:p>
    <w:p w14:paraId="59522E97" w14:textId="6DAD7D62" w:rsidR="00D922FB" w:rsidRPr="00E245C3" w:rsidRDefault="002F7485" w:rsidP="00760FC6">
      <w:pPr>
        <w:spacing w:after="10" w:line="390" w:lineRule="auto"/>
        <w:ind w:right="-11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У загальному випадку нижня межа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визначається шляхом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дсумовування повної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, прибутку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непрямих податк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драхувань, що припадають на один вир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б:</w:t>
      </w:r>
    </w:p>
    <w:p w14:paraId="610F6E12" w14:textId="0358C3BF" w:rsidR="00EE6731" w:rsidRPr="00E245C3" w:rsidRDefault="00D67608" w:rsidP="00EE6731">
      <w:pPr>
        <w:spacing w:after="254" w:line="259" w:lineRule="auto"/>
        <w:ind w:right="0" w:firstLine="0"/>
        <w:jc w:val="left"/>
        <w:rPr>
          <w:color w:val="auto"/>
          <w:sz w:val="28"/>
          <w:lang w:val="uk-UA" w:eastAsia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2НП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отп</m:t>
              </m:r>
            </m:sup>
          </m:sSubSup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С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2ф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м</m:t>
              </m:r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ї</m:t>
              </m:r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н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Н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НП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косв</m:t>
              </m:r>
            </m:sup>
          </m:sSubSup>
          <m:r>
            <w:rPr>
              <w:rFonts w:ascii="Cambria Math" w:hAnsi="Cambria Math"/>
              <w:color w:val="auto"/>
              <w:sz w:val="28"/>
              <w:lang w:val="uk-UA" w:eastAsia="uk-UA"/>
            </w:rPr>
            <m:t xml:space="preserve">           3,7</m:t>
          </m:r>
        </m:oMath>
      </m:oMathPara>
    </w:p>
    <w:p w14:paraId="663D4C5C" w14:textId="3F8EFECF" w:rsidR="002F7485" w:rsidRPr="00E245C3" w:rsidRDefault="002F7485" w:rsidP="002F7485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де С</w:t>
      </w:r>
      <w:r w:rsidRPr="00E245C3">
        <w:rPr>
          <w:color w:val="auto"/>
          <w:sz w:val="28"/>
          <w:vertAlign w:val="subscript"/>
          <w:lang w:val="uk-UA" w:eastAsia="uk-UA"/>
        </w:rPr>
        <w:t>2ф</w:t>
      </w:r>
      <w:r w:rsidRPr="00E245C3">
        <w:rPr>
          <w:color w:val="auto"/>
          <w:sz w:val="28"/>
          <w:lang w:val="uk-UA" w:eastAsia="uk-UA"/>
        </w:rPr>
        <w:t xml:space="preserve"> - фактична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нюваного виробу, грн.;</w:t>
      </w:r>
    </w:p>
    <w:p w14:paraId="58A7646D" w14:textId="1A6345BB" w:rsidR="002F7485" w:rsidRPr="00E245C3" w:rsidRDefault="002F7485" w:rsidP="002F7485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 -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мальна планований прибуток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дприємства-виготовлювача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 виробництва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нюваного виробу, грн .;</w:t>
      </w:r>
    </w:p>
    <w:p w14:paraId="28C47EDE" w14:textId="638B6248" w:rsidR="002F7485" w:rsidRPr="00E245C3" w:rsidRDefault="002F7485" w:rsidP="002F7485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ННП</w:t>
      </w:r>
      <w:r w:rsidRPr="000C0AF0">
        <w:rPr>
          <w:color w:val="auto"/>
          <w:sz w:val="28"/>
          <w:vertAlign w:val="subscript"/>
          <w:lang w:val="uk-UA" w:eastAsia="uk-UA"/>
        </w:rPr>
        <w:t>косв</w:t>
      </w:r>
      <w:r w:rsidRPr="00E245C3">
        <w:rPr>
          <w:color w:val="auto"/>
          <w:sz w:val="28"/>
          <w:lang w:val="uk-UA" w:eastAsia="uk-UA"/>
        </w:rPr>
        <w:t xml:space="preserve"> - сума непрямих податк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драхувань, яка використовується при розрахунку нижньої меж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дпускної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виробу, що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нюється, грн.</w:t>
      </w:r>
    </w:p>
    <w:p w14:paraId="08114463" w14:textId="2CF4D33F" w:rsidR="00F33B89" w:rsidRPr="00E245C3" w:rsidRDefault="00C0008E" w:rsidP="00F33B89">
      <w:pPr>
        <w:spacing w:after="0" w:line="360" w:lineRule="auto"/>
        <w:ind w:right="0"/>
        <w:jc w:val="right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szCs w:val="28"/>
          <w:lang w:val="uk-UA"/>
        </w:rPr>
        <w:lastRenderedPageBreak/>
        <w:t>Таблиц</w:t>
      </w:r>
      <w:r w:rsidR="002F7485" w:rsidRPr="00E245C3">
        <w:rPr>
          <w:color w:val="auto"/>
          <w:sz w:val="28"/>
          <w:szCs w:val="28"/>
          <w:lang w:val="uk-UA"/>
        </w:rPr>
        <w:t>я</w:t>
      </w:r>
      <w:r w:rsidRPr="00E245C3">
        <w:rPr>
          <w:color w:val="auto"/>
          <w:sz w:val="28"/>
          <w:szCs w:val="28"/>
          <w:lang w:val="uk-UA"/>
        </w:rPr>
        <w:t xml:space="preserve"> </w:t>
      </w:r>
      <w:r w:rsidR="00F33B89" w:rsidRPr="00E245C3">
        <w:rPr>
          <w:color w:val="auto"/>
          <w:sz w:val="28"/>
          <w:szCs w:val="28"/>
          <w:lang w:val="uk-UA"/>
        </w:rPr>
        <w:t>3.</w:t>
      </w:r>
      <w:r w:rsidR="00D45EDF">
        <w:rPr>
          <w:color w:val="auto"/>
          <w:sz w:val="28"/>
          <w:szCs w:val="28"/>
          <w:lang w:val="uk-UA"/>
        </w:rPr>
        <w:t>7</w:t>
      </w:r>
    </w:p>
    <w:p w14:paraId="4EFB03CA" w14:textId="2DB3AD6F" w:rsidR="00EE6731" w:rsidRPr="00E245C3" w:rsidRDefault="002F7485" w:rsidP="00F33B89">
      <w:pPr>
        <w:spacing w:after="0" w:line="360" w:lineRule="auto"/>
        <w:ind w:right="0" w:firstLine="0"/>
        <w:jc w:val="center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szCs w:val="28"/>
          <w:lang w:val="uk-UA"/>
        </w:rPr>
        <w:t>Вих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дн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дан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для розрахунку верхньої меж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ни аналога базової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701"/>
        <w:gridCol w:w="1559"/>
        <w:gridCol w:w="1695"/>
      </w:tblGrid>
      <w:tr w:rsidR="002F7485" w:rsidRPr="00E245C3" w14:paraId="584E6FA2" w14:textId="77777777" w:rsidTr="002F7485">
        <w:trPr>
          <w:trHeight w:val="438"/>
        </w:trPr>
        <w:tc>
          <w:tcPr>
            <w:tcW w:w="2349" w:type="pct"/>
          </w:tcPr>
          <w:p w14:paraId="38C88FFE" w14:textId="5EE08D61" w:rsidR="00F33B89" w:rsidRPr="00E245C3" w:rsidRDefault="002F7485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 xml:space="preserve">Показники </w:t>
            </w:r>
          </w:p>
        </w:tc>
        <w:tc>
          <w:tcPr>
            <w:tcW w:w="910" w:type="pct"/>
          </w:tcPr>
          <w:p w14:paraId="05F0E921" w14:textId="6E9E7937" w:rsidR="00F33B89" w:rsidRPr="00E245C3" w:rsidRDefault="002F7485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Умовн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позначення</w:t>
            </w:r>
          </w:p>
        </w:tc>
        <w:tc>
          <w:tcPr>
            <w:tcW w:w="1741" w:type="pct"/>
            <w:gridSpan w:val="2"/>
          </w:tcPr>
          <w:p w14:paraId="0D462D8F" w14:textId="37C49ACA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Значення показник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в</w:t>
            </w:r>
          </w:p>
        </w:tc>
      </w:tr>
      <w:tr w:rsidR="002F7485" w:rsidRPr="00E245C3" w14:paraId="4D4EF78D" w14:textId="77777777" w:rsidTr="002F7485">
        <w:trPr>
          <w:trHeight w:val="263"/>
        </w:trPr>
        <w:tc>
          <w:tcPr>
            <w:tcW w:w="2349" w:type="pct"/>
          </w:tcPr>
          <w:p w14:paraId="084BB4D0" w14:textId="31C25369" w:rsidR="00F33B89" w:rsidRPr="00E245C3" w:rsidRDefault="002F7485" w:rsidP="002F7485">
            <w:pPr>
              <w:pStyle w:val="Default"/>
              <w:jc w:val="both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Продукц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я</w:t>
            </w:r>
          </w:p>
        </w:tc>
        <w:tc>
          <w:tcPr>
            <w:tcW w:w="910" w:type="pct"/>
          </w:tcPr>
          <w:p w14:paraId="6E3F913C" w14:textId="77777777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834" w:type="pct"/>
          </w:tcPr>
          <w:p w14:paraId="541D8BE4" w14:textId="1DDD725D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Базова</w:t>
            </w:r>
          </w:p>
        </w:tc>
        <w:tc>
          <w:tcPr>
            <w:tcW w:w="907" w:type="pct"/>
          </w:tcPr>
          <w:p w14:paraId="0844AA89" w14:textId="27FA47D1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Оц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нювана</w:t>
            </w:r>
          </w:p>
        </w:tc>
      </w:tr>
      <w:tr w:rsidR="002F7485" w:rsidRPr="00E245C3" w14:paraId="22B7F86A" w14:textId="77777777" w:rsidTr="002F7485">
        <w:trPr>
          <w:trHeight w:val="434"/>
        </w:trPr>
        <w:tc>
          <w:tcPr>
            <w:tcW w:w="2349" w:type="pct"/>
          </w:tcPr>
          <w:p w14:paraId="4F2ABF49" w14:textId="72F4CFAD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Класиф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кац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дан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:</w:t>
            </w:r>
          </w:p>
          <w:p w14:paraId="35F924E5" w14:textId="2F256793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-повна маса продукц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ї, т</w:t>
            </w:r>
          </w:p>
          <w:p w14:paraId="42D6966C" w14:textId="1D1DE8E1" w:rsidR="00F33B89" w:rsidRPr="00E245C3" w:rsidRDefault="002F7485" w:rsidP="002F7485">
            <w:pPr>
              <w:pStyle w:val="Default"/>
              <w:jc w:val="both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-потужн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 двигуна, к.с.</w:t>
            </w:r>
          </w:p>
        </w:tc>
        <w:tc>
          <w:tcPr>
            <w:tcW w:w="910" w:type="pct"/>
          </w:tcPr>
          <w:p w14:paraId="5ED9FD07" w14:textId="77777777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834" w:type="pct"/>
          </w:tcPr>
          <w:p w14:paraId="66EB8900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D557817" w14:textId="67A19393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18</w:t>
            </w:r>
          </w:p>
          <w:p w14:paraId="12ECCF71" w14:textId="1426F833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394</w:t>
            </w:r>
          </w:p>
        </w:tc>
        <w:tc>
          <w:tcPr>
            <w:tcW w:w="907" w:type="pct"/>
          </w:tcPr>
          <w:p w14:paraId="74F3B850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1DEE7A9" w14:textId="2250D4BF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18</w:t>
            </w:r>
          </w:p>
          <w:p w14:paraId="7F6A0E6A" w14:textId="360C7181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400</w:t>
            </w:r>
          </w:p>
        </w:tc>
      </w:tr>
      <w:tr w:rsidR="002F7485" w:rsidRPr="00E245C3" w14:paraId="65FB42A3" w14:textId="77777777" w:rsidTr="002F7485">
        <w:trPr>
          <w:trHeight w:val="556"/>
        </w:trPr>
        <w:tc>
          <w:tcPr>
            <w:tcW w:w="2349" w:type="pct"/>
          </w:tcPr>
          <w:p w14:paraId="734161A8" w14:textId="6C73BEA7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Нормативн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:</w:t>
            </w:r>
          </w:p>
          <w:p w14:paraId="2E4C4D63" w14:textId="6538B816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дпов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 вимогам Євро -2</w:t>
            </w:r>
          </w:p>
          <w:p w14:paraId="4041A369" w14:textId="6A599230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дпов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 вс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м вимогам 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правилам ЄЕК ООН</w:t>
            </w:r>
          </w:p>
          <w:p w14:paraId="3126C1D2" w14:textId="3A07B38D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дпов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сть 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ншим м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жнародним вимогам (по над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йност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, економ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чност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, комфортност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та 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н.)</w:t>
            </w:r>
          </w:p>
          <w:p w14:paraId="36E6647D" w14:textId="43F4EFA3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-наявн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 вс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х необх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дних сертиф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кат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в 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дозвол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в</w:t>
            </w:r>
          </w:p>
          <w:p w14:paraId="247F744F" w14:textId="51D9B11E" w:rsidR="00F33B89" w:rsidRPr="00E245C3" w:rsidRDefault="002F7485" w:rsidP="002F7485">
            <w:pPr>
              <w:pStyle w:val="Default"/>
              <w:jc w:val="both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-можлив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 серв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сного обслуговування</w:t>
            </w:r>
          </w:p>
        </w:tc>
        <w:tc>
          <w:tcPr>
            <w:tcW w:w="910" w:type="pct"/>
          </w:tcPr>
          <w:p w14:paraId="30081D0D" w14:textId="77777777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834" w:type="pct"/>
          </w:tcPr>
          <w:p w14:paraId="13D6EBEA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7252F66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04A7737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489DCACC" w14:textId="166B2574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57896796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4D57D62F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DC0AA1B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04ED61DD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879D49D" w14:textId="27888079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234AB044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4DE8971" w14:textId="3AB577AD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234F98D0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5244FB64" w14:textId="12CB9C10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</w:tc>
        <w:tc>
          <w:tcPr>
            <w:tcW w:w="907" w:type="pct"/>
          </w:tcPr>
          <w:p w14:paraId="0B79587B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49442D44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3CC6FE4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B6D16ED" w14:textId="282ECB6F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17EB1A7F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1643FBF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DEE5268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1CFFB48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31555A4" w14:textId="263F2EF4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6ADC5FAE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448362B9" w14:textId="60F90102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  <w:p w14:paraId="3FA62E1E" w14:textId="77777777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7313641" w14:textId="1DA9225F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+</w:t>
            </w:r>
          </w:p>
        </w:tc>
      </w:tr>
      <w:tr w:rsidR="002F7485" w:rsidRPr="00E245C3" w14:paraId="00233BD3" w14:textId="77777777" w:rsidTr="002F7485">
        <w:trPr>
          <w:trHeight w:val="1124"/>
        </w:trPr>
        <w:tc>
          <w:tcPr>
            <w:tcW w:w="2349" w:type="pct"/>
          </w:tcPr>
          <w:p w14:paraId="15BE1943" w14:textId="12892275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Техн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ко - експлуатац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:</w:t>
            </w:r>
          </w:p>
          <w:p w14:paraId="38DBE925" w14:textId="1B95F148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 експлуатац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йний витрата палива, л / 100 км</w:t>
            </w:r>
          </w:p>
          <w:p w14:paraId="678C070E" w14:textId="0DAF81FF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-експлуатац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швидк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сть, км / год</w:t>
            </w:r>
          </w:p>
          <w:p w14:paraId="01F7A365" w14:textId="77777777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-ресурс до списання, тис. км</w:t>
            </w:r>
          </w:p>
          <w:p w14:paraId="3F9A0AD2" w14:textId="05DBE1E1" w:rsidR="00F33B89" w:rsidRPr="00E245C3" w:rsidRDefault="002F7485" w:rsidP="002F7485">
            <w:pPr>
              <w:pStyle w:val="Default"/>
              <w:jc w:val="both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-р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чний проб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г, тис. км</w:t>
            </w:r>
          </w:p>
        </w:tc>
        <w:tc>
          <w:tcPr>
            <w:tcW w:w="910" w:type="pct"/>
          </w:tcPr>
          <w:p w14:paraId="139DEBF7" w14:textId="580B0A29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Рсп</w:t>
            </w:r>
          </w:p>
          <w:p w14:paraId="2C7215C2" w14:textId="3A91B6FD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Lго д</w:t>
            </w:r>
          </w:p>
        </w:tc>
        <w:tc>
          <w:tcPr>
            <w:tcW w:w="834" w:type="pct"/>
          </w:tcPr>
          <w:p w14:paraId="2FB981B4" w14:textId="7C9860D6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33,5</w:t>
            </w:r>
          </w:p>
          <w:p w14:paraId="7AB1A224" w14:textId="7CC7F922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70,4</w:t>
            </w:r>
          </w:p>
          <w:p w14:paraId="0BA6316C" w14:textId="1EAD963F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100</w:t>
            </w:r>
          </w:p>
          <w:p w14:paraId="01C2B6E8" w14:textId="0469C356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196,546</w:t>
            </w:r>
          </w:p>
        </w:tc>
        <w:tc>
          <w:tcPr>
            <w:tcW w:w="907" w:type="pct"/>
          </w:tcPr>
          <w:p w14:paraId="25EF9E60" w14:textId="6877628D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36,4</w:t>
            </w:r>
          </w:p>
          <w:p w14:paraId="749B9646" w14:textId="470CB0C9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66,5</w:t>
            </w:r>
          </w:p>
          <w:p w14:paraId="0FE104A0" w14:textId="4CE6E8A2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80</w:t>
            </w:r>
          </w:p>
          <w:p w14:paraId="467B3814" w14:textId="517771FB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185,658</w:t>
            </w:r>
          </w:p>
        </w:tc>
      </w:tr>
      <w:tr w:rsidR="002F7485" w:rsidRPr="00E245C3" w14:paraId="58C6B60F" w14:textId="77777777" w:rsidTr="002F7485">
        <w:trPr>
          <w:trHeight w:val="557"/>
        </w:trPr>
        <w:tc>
          <w:tcPr>
            <w:tcW w:w="2349" w:type="pct"/>
          </w:tcPr>
          <w:p w14:paraId="589D67CB" w14:textId="41F2D910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Економ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чн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:</w:t>
            </w:r>
          </w:p>
          <w:p w14:paraId="29A3B887" w14:textId="53351CF9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-р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чний експлуатац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витрати споживача (без амортизац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йних в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драхувань), тис. грн.</w:t>
            </w:r>
          </w:p>
          <w:p w14:paraId="08EAEE76" w14:textId="5D25F0B1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в тому числ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:</w:t>
            </w:r>
          </w:p>
          <w:p w14:paraId="37CAC90F" w14:textId="77777777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-витрати на паливо, тис. грн.</w:t>
            </w:r>
          </w:p>
          <w:p w14:paraId="79901405" w14:textId="6871E37E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-витрати на мастильн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матер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али, тис. грн.</w:t>
            </w:r>
          </w:p>
          <w:p w14:paraId="275D0046" w14:textId="1F5B381B" w:rsidR="002F7485" w:rsidRPr="00E245C3" w:rsidRDefault="002F7485" w:rsidP="002F7485">
            <w:pPr>
              <w:pStyle w:val="Default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 xml:space="preserve">-витрати на ТО 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ТР, тис. грн.</w:t>
            </w:r>
          </w:p>
          <w:p w14:paraId="7FDDA878" w14:textId="048A8AAF" w:rsidR="00F33B89" w:rsidRPr="00E245C3" w:rsidRDefault="002F7485" w:rsidP="002F7485">
            <w:pPr>
              <w:pStyle w:val="Default"/>
              <w:jc w:val="both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-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>нш</w:t>
            </w:r>
            <w:r w:rsidR="00C503A4">
              <w:rPr>
                <w:color w:val="auto"/>
                <w:sz w:val="28"/>
              </w:rPr>
              <w:t>ї</w:t>
            </w:r>
            <w:r w:rsidRPr="00E245C3">
              <w:rPr>
                <w:color w:val="auto"/>
                <w:sz w:val="28"/>
              </w:rPr>
              <w:t xml:space="preserve"> витрати, тис. грн.</w:t>
            </w:r>
          </w:p>
        </w:tc>
        <w:tc>
          <w:tcPr>
            <w:tcW w:w="910" w:type="pct"/>
          </w:tcPr>
          <w:p w14:paraId="7594F987" w14:textId="0325D790" w:rsidR="00F33B89" w:rsidRPr="00E245C3" w:rsidRDefault="002F7485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Е</w:t>
            </w:r>
          </w:p>
          <w:p w14:paraId="500F8F68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FFD68B0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F35ACA5" w14:textId="5DCB6602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Зт</w:t>
            </w:r>
          </w:p>
          <w:p w14:paraId="37A614F6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97EDFEE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92D38D7" w14:textId="5F154B7F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Зсм</w:t>
            </w:r>
          </w:p>
          <w:p w14:paraId="1361A101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56EA7688" w14:textId="4EFE1FC7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Зто ,тр</w:t>
            </w:r>
          </w:p>
          <w:p w14:paraId="236A5A70" w14:textId="77777777" w:rsidR="00C27A9F" w:rsidRPr="00E245C3" w:rsidRDefault="00C27A9F" w:rsidP="002F7485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BD224EE" w14:textId="0615EA91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З пр.</w:t>
            </w:r>
          </w:p>
          <w:p w14:paraId="47DFC362" w14:textId="11D464EA" w:rsidR="00F33B89" w:rsidRPr="00E245C3" w:rsidRDefault="00F33B89" w:rsidP="002F7485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Ц</w:t>
            </w:r>
          </w:p>
        </w:tc>
        <w:tc>
          <w:tcPr>
            <w:tcW w:w="834" w:type="pct"/>
          </w:tcPr>
          <w:p w14:paraId="6E57696E" w14:textId="015ED22A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79</w:t>
            </w:r>
            <w:r w:rsidR="00F33B89" w:rsidRPr="00E245C3">
              <w:rPr>
                <w:color w:val="auto"/>
                <w:sz w:val="28"/>
              </w:rPr>
              <w:t>0</w:t>
            </w:r>
            <w:r w:rsidRPr="00E245C3">
              <w:rPr>
                <w:color w:val="auto"/>
                <w:sz w:val="28"/>
              </w:rPr>
              <w:t>64,24</w:t>
            </w:r>
          </w:p>
          <w:p w14:paraId="510C516F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09CEF88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A749135" w14:textId="66444C96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53</w:t>
            </w:r>
            <w:r w:rsidR="00F33B89" w:rsidRPr="00E245C3">
              <w:rPr>
                <w:color w:val="auto"/>
                <w:sz w:val="28"/>
              </w:rPr>
              <w:t>003,54</w:t>
            </w:r>
          </w:p>
          <w:p w14:paraId="7F9E16EF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EE2C98E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54F355A0" w14:textId="3EDDAAE8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</w:t>
            </w:r>
            <w:r w:rsidR="00F33B89" w:rsidRPr="00E245C3">
              <w:rPr>
                <w:color w:val="auto"/>
                <w:sz w:val="28"/>
              </w:rPr>
              <w:t>144,659</w:t>
            </w:r>
          </w:p>
          <w:p w14:paraId="0D5B3ACF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1628BDE2" w14:textId="35316D52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9</w:t>
            </w:r>
            <w:r w:rsidR="00F33B89" w:rsidRPr="00E245C3">
              <w:rPr>
                <w:color w:val="auto"/>
                <w:sz w:val="28"/>
              </w:rPr>
              <w:t>770,998</w:t>
            </w:r>
          </w:p>
          <w:p w14:paraId="7FEBD22A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34094A03" w14:textId="1D244918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15145,04</w:t>
            </w:r>
          </w:p>
          <w:p w14:paraId="636936CB" w14:textId="545DE375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206170</w:t>
            </w:r>
            <w:r w:rsidR="002F7485" w:rsidRPr="00E245C3">
              <w:rPr>
                <w:color w:val="auto"/>
                <w:sz w:val="28"/>
              </w:rPr>
              <w:t>,0</w:t>
            </w:r>
          </w:p>
        </w:tc>
        <w:tc>
          <w:tcPr>
            <w:tcW w:w="907" w:type="pct"/>
          </w:tcPr>
          <w:p w14:paraId="5668048D" w14:textId="5F38E5A6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87 149,81</w:t>
            </w:r>
          </w:p>
          <w:p w14:paraId="45E1559E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09E6649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6F838A42" w14:textId="18601019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54401,51</w:t>
            </w:r>
          </w:p>
          <w:p w14:paraId="07C70133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885AC9C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45BFB8B" w14:textId="6AE29930" w:rsidR="00F33B89" w:rsidRPr="00E245C3" w:rsidRDefault="00F33B89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2 290,243</w:t>
            </w:r>
          </w:p>
          <w:p w14:paraId="3B3BC785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77CDB6D2" w14:textId="54B4E81A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16152,00</w:t>
            </w:r>
          </w:p>
          <w:p w14:paraId="7F62140D" w14:textId="77777777" w:rsidR="00C27A9F" w:rsidRPr="00E245C3" w:rsidRDefault="00C27A9F" w:rsidP="00F33B89">
            <w:pPr>
              <w:pStyle w:val="Default"/>
              <w:jc w:val="center"/>
              <w:rPr>
                <w:color w:val="auto"/>
                <w:sz w:val="28"/>
              </w:rPr>
            </w:pPr>
          </w:p>
          <w:p w14:paraId="29EB8064" w14:textId="59CE91EB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14306,06</w:t>
            </w:r>
          </w:p>
          <w:p w14:paraId="4AA93799" w14:textId="6CE1AACB" w:rsidR="00F33B89" w:rsidRPr="00E245C3" w:rsidRDefault="002F7485" w:rsidP="00F33B89">
            <w:pPr>
              <w:pStyle w:val="Default"/>
              <w:jc w:val="center"/>
              <w:rPr>
                <w:color w:val="auto"/>
                <w:sz w:val="28"/>
              </w:rPr>
            </w:pPr>
            <w:r w:rsidRPr="00E245C3">
              <w:rPr>
                <w:color w:val="auto"/>
                <w:sz w:val="28"/>
              </w:rPr>
              <w:t>114540,0</w:t>
            </w:r>
          </w:p>
        </w:tc>
      </w:tr>
    </w:tbl>
    <w:p w14:paraId="3B37316F" w14:textId="77777777" w:rsidR="002F7485" w:rsidRPr="00E245C3" w:rsidRDefault="002F7485" w:rsidP="002F7485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6DA05704" w14:textId="2E56C795" w:rsidR="002F7485" w:rsidRPr="00E245C3" w:rsidRDefault="002F7485" w:rsidP="002F7485">
      <w:pPr>
        <w:spacing w:after="0" w:line="360" w:lineRule="auto"/>
        <w:ind w:right="0" w:firstLine="709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lang w:val="uk-UA" w:eastAsia="uk-UA"/>
        </w:rPr>
        <w:lastRenderedPageBreak/>
        <w:t>Фактична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дпускна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 виробу, що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нюється, яка повинна знаходитися 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нтервал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ж верхн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нижн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межами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дпускних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н, встановлюється в залежност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ситуац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на конкретних сегментах ринку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на такому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щоб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дприємство могло отримати максимально можливий прибуток при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нюваних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25914A08" w14:textId="77777777" w:rsidR="00C0008E" w:rsidRPr="00E245C3" w:rsidRDefault="00C0008E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17A10883" w14:textId="77777777" w:rsidR="00373181" w:rsidRPr="00E245C3" w:rsidRDefault="00D67608" w:rsidP="00373181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2ВП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=206170∙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185,658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196,546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196,546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+0,01+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1-0,24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1-0,05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185,685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800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+0,01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1-0,24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1-0,05</m:t>
                      </m:r>
                    </m:e>
                  </m:d>
                </m:den>
              </m:f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185,658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196,546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∙79064,24-87149,81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185,658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800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+0,01+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1-0,24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1-0,05</m:t>
                      </m:r>
                    </m:e>
                  </m:d>
                </m:den>
              </m:f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=143815 тис. грн.</m:t>
          </m:r>
        </m:oMath>
      </m:oMathPara>
    </w:p>
    <w:p w14:paraId="6DD1EE36" w14:textId="77777777" w:rsidR="00373181" w:rsidRPr="00E245C3" w:rsidRDefault="0037318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7FA7AB32" w14:textId="77777777" w:rsidR="00373181" w:rsidRPr="00E245C3" w:rsidRDefault="0037318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246F313C" w14:textId="0229ECCF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szCs w:val="28"/>
          <w:lang w:val="uk-UA"/>
        </w:rPr>
        <w:t>Так як верхн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й 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нижн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й меж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ни використовуються для оц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нки конкурентоспроможност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, то можна розрахувати показники конкурентоспроможност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ї, що оц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нюється в пор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внянн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з базовою при реал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зац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 його на внутр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шньому ринку.</w:t>
      </w:r>
    </w:p>
    <w:p w14:paraId="3ADC0D57" w14:textId="5297E41A" w:rsidR="00373181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szCs w:val="28"/>
          <w:lang w:val="uk-UA"/>
        </w:rPr>
        <w:t>Коеф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єнт конкурентоспроможност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 анал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зованого п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дприємства в пор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внянн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з аналогом: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2B90B639" w14:textId="77777777" w:rsidR="00373181" w:rsidRPr="00E245C3" w:rsidRDefault="0037318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11076534" w14:textId="26F8A2F7" w:rsidR="00EE6731" w:rsidRPr="00E245C3" w:rsidRDefault="00D67608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ксп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прод</m:t>
              </m:r>
            </m:sup>
          </m:sSubSup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143815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114540</m:t>
              </m:r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=1,255</m:t>
          </m:r>
        </m:oMath>
      </m:oMathPara>
    </w:p>
    <w:p w14:paraId="344B9C4C" w14:textId="50A8BD4A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szCs w:val="28"/>
          <w:lang w:val="uk-UA"/>
        </w:rPr>
        <w:t>Оск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льки</w:t>
      </w:r>
      <w:r w:rsidR="00373181" w:rsidRPr="00E245C3">
        <w:rPr>
          <w:color w:val="auto"/>
          <w:sz w:val="28"/>
          <w:szCs w:val="28"/>
          <w:lang w:val="uk-UA"/>
        </w:rPr>
        <w:t xml:space="preserve"> К</w:t>
      </w:r>
      <w:r w:rsidR="00373181" w:rsidRPr="00E245C3">
        <w:rPr>
          <w:color w:val="auto"/>
          <w:sz w:val="28"/>
          <w:szCs w:val="28"/>
          <w:vertAlign w:val="subscript"/>
          <w:lang w:val="uk-UA"/>
        </w:rPr>
        <w:t>ксп</w:t>
      </w:r>
      <w:r w:rsidR="00373181" w:rsidRPr="00E245C3">
        <w:rPr>
          <w:color w:val="auto"/>
          <w:sz w:val="28"/>
          <w:szCs w:val="28"/>
          <w:vertAlign w:val="superscript"/>
          <w:lang w:val="uk-UA"/>
        </w:rPr>
        <w:t>прод</w:t>
      </w:r>
      <w:r w:rsidR="00373181" w:rsidRPr="00E245C3">
        <w:rPr>
          <w:color w:val="auto"/>
          <w:sz w:val="28"/>
          <w:szCs w:val="28"/>
          <w:lang w:val="uk-UA"/>
        </w:rPr>
        <w:t xml:space="preserve"> = 1,255 &gt; 1, </w:t>
      </w:r>
      <w:r w:rsidRPr="00E245C3">
        <w:rPr>
          <w:color w:val="auto"/>
          <w:sz w:val="28"/>
          <w:szCs w:val="28"/>
          <w:lang w:val="uk-UA"/>
        </w:rPr>
        <w:t>то оц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нювана модель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 б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льш конкурентоспроможна на ринку в пор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внянн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з базовим аналогом модел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.</w:t>
      </w:r>
    </w:p>
    <w:p w14:paraId="53B7E82C" w14:textId="23ED4B69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szCs w:val="28"/>
          <w:lang w:val="uk-UA"/>
        </w:rPr>
        <w:t>Основною причиною конкурентоспроможност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ї, що виробляється є його набагато б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льш низька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на в пор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внянн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з аналогом, тому що за вс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ма 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ншими споживчими характеристиками базова продукц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я поступається аналогу. Однак це в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дставання повн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стю компенсується набагато б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льш низькою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ною в пор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внянн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 xml:space="preserve"> з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ною на аналог.</w:t>
      </w:r>
    </w:p>
    <w:p w14:paraId="4D401D35" w14:textId="08AA4F8A" w:rsidR="00EE6731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szCs w:val="28"/>
          <w:lang w:val="uk-UA"/>
        </w:rPr>
        <w:lastRenderedPageBreak/>
        <w:t>Нижня межа ц</w:t>
      </w:r>
      <w:r w:rsidR="00C503A4">
        <w:rPr>
          <w:color w:val="auto"/>
          <w:sz w:val="28"/>
          <w:szCs w:val="28"/>
          <w:lang w:val="uk-UA"/>
        </w:rPr>
        <w:t>ї</w:t>
      </w:r>
      <w:r w:rsidRPr="00E245C3">
        <w:rPr>
          <w:color w:val="auto"/>
          <w:sz w:val="28"/>
          <w:szCs w:val="28"/>
          <w:lang w:val="uk-UA"/>
        </w:rPr>
        <w:t>ни визначимо за формулою: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47B48E3C" w14:textId="77777777" w:rsidR="000F4453" w:rsidRPr="00E245C3" w:rsidRDefault="000F4453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7349D90D" w14:textId="1ED2A38D" w:rsidR="009D2162" w:rsidRPr="00E245C3" w:rsidRDefault="00D67608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Ц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2нп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69019,66+12064,49</m:t>
                  </m:r>
                </m:e>
              </m:d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1+0,2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1-0,025</m:t>
                  </m:r>
                </m:e>
              </m:d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1-0,02</m:t>
                  </m:r>
                </m:e>
              </m:d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=101832,52 тис. грн.</m:t>
          </m:r>
        </m:oMath>
      </m:oMathPara>
    </w:p>
    <w:p w14:paraId="7318C826" w14:textId="77777777" w:rsidR="009D2162" w:rsidRPr="00E245C3" w:rsidRDefault="009D216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2E5CF86C" w14:textId="60966D98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Реальну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виробництва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з точки зору виробника визначаємо за формулою: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3FB308B9" w14:textId="2873406E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687B8EFB" w14:textId="7314D35C" w:rsidR="009D2162" w:rsidRPr="00E245C3" w:rsidRDefault="00D67608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КСП, вир.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реальн.</m:t>
              </m:r>
            </m:sup>
          </m:sSubSup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114540,0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101832,52</m:t>
              </m:r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=1,125</m:t>
          </m:r>
        </m:oMath>
      </m:oMathPara>
    </w:p>
    <w:p w14:paraId="672916E9" w14:textId="77777777" w:rsidR="009D2162" w:rsidRPr="00E245C3" w:rsidRDefault="009D216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7D4AE712" w14:textId="7F8E9068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йну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виробництва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з точки зору виробника визначаємо за формулою: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3D8F8949" w14:textId="0AADE2E8" w:rsidR="00EE6731" w:rsidRPr="00E245C3" w:rsidRDefault="00D67608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КСП, вир.</m:t>
              </m:r>
            </m:sub>
            <m: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пот.</m:t>
              </m:r>
            </m:sup>
          </m:sSubSup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143815,0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101832,52</m:t>
              </m:r>
            </m:den>
          </m:f>
          <m:r>
            <w:rPr>
              <w:rFonts w:ascii="Cambria Math" w:hAnsi="Cambria Math"/>
              <w:color w:val="auto"/>
              <w:sz w:val="28"/>
              <w:lang w:val="uk-UA" w:eastAsia="uk-UA"/>
            </w:rPr>
            <m:t>=1,412</m:t>
          </m:r>
        </m:oMath>
      </m:oMathPara>
    </w:p>
    <w:p w14:paraId="00BD80A6" w14:textId="68AEC2EC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00FD0CBE" w14:textId="7AAD8D1C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Додатковий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чний ефект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фактичний прибуток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дприємства-виготовлювача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визначаємо за формулами 3.8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3.9.</w:t>
      </w:r>
    </w:p>
    <w:p w14:paraId="06DE7D7D" w14:textId="6AED91F2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3704E1C2" w14:textId="404EB3F5" w:rsidR="006E3633" w:rsidRPr="00E245C3" w:rsidRDefault="00D67608" w:rsidP="00760FC6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Е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2доп. виг.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2ф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опт</m:t>
                  </m:r>
                </m:sup>
              </m:sSub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опт</m:t>
                  </m:r>
                </m:sup>
              </m:sSubSup>
            </m:e>
          </m:d>
          <m:r>
            <w:rPr>
              <w:rFonts w:ascii="Cambria Math" w:hAnsi="Cambria Math"/>
              <w:color w:val="auto"/>
              <w:sz w:val="28"/>
              <w:lang w:val="uk-UA" w:eastAsia="uk-UA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 xml:space="preserve">         3.8</m:t>
          </m:r>
        </m:oMath>
      </m:oMathPara>
    </w:p>
    <w:p w14:paraId="5155983B" w14:textId="77777777" w:rsidR="006E3633" w:rsidRPr="00E245C3" w:rsidRDefault="006E3633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14336DBA" w14:textId="77777777" w:rsidR="00680DB1" w:rsidRPr="00E245C3" w:rsidRDefault="00D67608" w:rsidP="00760FC6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Е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2доп. виг.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114540,0-101832,52</m:t>
              </m:r>
            </m:e>
          </m:d>
          <m:r>
            <w:rPr>
              <w:rFonts w:ascii="Cambria Math" w:hAnsi="Cambria Math"/>
              <w:color w:val="auto"/>
              <w:sz w:val="28"/>
              <w:lang w:val="uk-UA" w:eastAsia="uk-UA"/>
            </w:rPr>
            <m:t>∙150=1906122 тис.грн.</m:t>
          </m:r>
        </m:oMath>
      </m:oMathPara>
    </w:p>
    <w:p w14:paraId="24EAC05F" w14:textId="77777777" w:rsidR="00680DB1" w:rsidRPr="00E245C3" w:rsidRDefault="00680DB1" w:rsidP="00760FC6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</w:p>
    <w:p w14:paraId="30510B36" w14:textId="08F4E61A" w:rsidR="00680DB1" w:rsidRPr="00E245C3" w:rsidRDefault="00D67608" w:rsidP="00680DB1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Е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2доп. виг.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2ф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опт</m:t>
                  </m:r>
                </m:sup>
              </m:sSub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2ф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косв.</m:t>
                  </m:r>
                </m:sup>
              </m:sSubSup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2ф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8"/>
              <w:lang w:val="uk-UA" w:eastAsia="uk-UA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N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 xml:space="preserve">         3.9</m:t>
          </m:r>
        </m:oMath>
      </m:oMathPara>
    </w:p>
    <w:p w14:paraId="5CE2B9A7" w14:textId="3D15ED09" w:rsidR="00680DB1" w:rsidRPr="00E245C3" w:rsidRDefault="00680DB1" w:rsidP="00760FC6">
      <w:pPr>
        <w:spacing w:after="0" w:line="360" w:lineRule="auto"/>
        <w:ind w:right="0" w:firstLine="709"/>
        <w:rPr>
          <w:i/>
          <w:color w:val="auto"/>
          <w:sz w:val="28"/>
          <w:lang w:val="uk-UA" w:eastAsia="uk-UA"/>
        </w:rPr>
      </w:pPr>
    </w:p>
    <w:p w14:paraId="217399F1" w14:textId="1865969B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де N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="00680DB1" w:rsidRPr="00E245C3">
        <w:rPr>
          <w:color w:val="auto"/>
          <w:sz w:val="28"/>
          <w:lang w:val="uk-UA" w:eastAsia="uk-UA"/>
        </w:rPr>
        <w:t xml:space="preserve">- </w:t>
      </w:r>
      <w:r w:rsidR="00FA4432" w:rsidRPr="00E245C3">
        <w:rPr>
          <w:color w:val="auto"/>
          <w:sz w:val="28"/>
          <w:lang w:val="uk-UA" w:eastAsia="uk-UA"/>
        </w:rPr>
        <w:t>к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льк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сть реал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зованої продукц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</w:t>
      </w:r>
      <w:r w:rsidR="00AE771F" w:rsidRPr="00E245C3">
        <w:rPr>
          <w:color w:val="auto"/>
          <w:sz w:val="28"/>
          <w:lang w:val="uk-UA" w:eastAsia="uk-UA"/>
        </w:rPr>
        <w:t xml:space="preserve"> </w:t>
      </w:r>
    </w:p>
    <w:p w14:paraId="59C67BE9" w14:textId="77777777" w:rsidR="00680DB1" w:rsidRPr="00E245C3" w:rsidRDefault="00680DB1" w:rsidP="00680DB1">
      <w:pPr>
        <w:spacing w:after="0" w:line="360" w:lineRule="auto"/>
        <w:ind w:right="0" w:firstLine="0"/>
        <w:rPr>
          <w:color w:val="auto"/>
          <w:sz w:val="28"/>
          <w:lang w:val="uk-UA" w:eastAsia="uk-UA"/>
        </w:rPr>
      </w:pPr>
    </w:p>
    <w:p w14:paraId="4642EDF1" w14:textId="6BACBEED" w:rsidR="00680DB1" w:rsidRPr="00E245C3" w:rsidRDefault="00D67608" w:rsidP="00680DB1">
      <w:pPr>
        <w:spacing w:after="0" w:line="360" w:lineRule="auto"/>
        <w:ind w:right="0" w:firstLine="0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2ф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114540,0∙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1-0,2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1-0,025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lang w:val="uk-UA" w:eastAsia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lang w:val="uk-UA" w:eastAsia="uk-UA"/>
                        </w:rPr>
                        <m:t>1+0,2</m:t>
                      </m:r>
                    </m:e>
                  </m:d>
                </m:den>
              </m:f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-69019,66</m:t>
              </m:r>
            </m:e>
          </m:d>
          <m:r>
            <w:rPr>
              <w:rFonts w:ascii="Cambria Math" w:hAnsi="Cambria Math"/>
              <w:color w:val="auto"/>
              <w:sz w:val="28"/>
              <w:lang w:val="uk-UA" w:eastAsia="uk-UA"/>
            </w:rPr>
            <m:t>∙150=3327,521 тис. грн.</m:t>
          </m:r>
        </m:oMath>
      </m:oMathPara>
    </w:p>
    <w:p w14:paraId="13D52359" w14:textId="3CB2DC0A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Додатковий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ефект споживача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покупки пропонованої модел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зам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аналога модел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визначаємо за формулою (3.10):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72B9DBA1" w14:textId="4CD5C481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3FE05644" w14:textId="68CCDDCD" w:rsidR="009C0F66" w:rsidRPr="00E245C3" w:rsidRDefault="00D67608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Е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2доп.потр.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2вп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lang w:val="uk-UA" w:eastAsia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lang w:val="uk-UA" w:eastAsia="uk-UA"/>
                    </w:rPr>
                    <m:t>2ф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8"/>
              <w:lang w:val="uk-UA" w:eastAsia="uk-UA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М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lang w:val="uk-UA" w:eastAsia="uk-UA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lang w:val="uk-UA" w:eastAsia="uk-UA"/>
            </w:rPr>
            <m:t xml:space="preserve">         3.10</m:t>
          </m:r>
        </m:oMath>
      </m:oMathPara>
    </w:p>
    <w:p w14:paraId="1C5A3A88" w14:textId="77777777" w:rsidR="009C0F66" w:rsidRPr="00E245C3" w:rsidRDefault="009C0F66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6DC4E03B" w14:textId="002B9267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де М</w:t>
      </w:r>
      <w:r w:rsidRPr="00E245C3">
        <w:rPr>
          <w:color w:val="auto"/>
          <w:sz w:val="28"/>
          <w:vertAlign w:val="subscript"/>
          <w:lang w:val="uk-UA" w:eastAsia="uk-UA"/>
        </w:rPr>
        <w:t>2</w:t>
      </w:r>
      <w:r w:rsidR="00FA4432" w:rsidRPr="00E245C3">
        <w:rPr>
          <w:color w:val="auto"/>
          <w:sz w:val="28"/>
          <w:vertAlign w:val="subscript"/>
          <w:lang w:val="uk-UA" w:eastAsia="uk-UA"/>
        </w:rPr>
        <w:t xml:space="preserve"> </w:t>
      </w:r>
      <w:r w:rsidRPr="00E245C3">
        <w:rPr>
          <w:color w:val="auto"/>
          <w:sz w:val="28"/>
          <w:lang w:val="uk-UA" w:eastAsia="uk-UA"/>
        </w:rPr>
        <w:t xml:space="preserve">- </w:t>
      </w:r>
      <w:r w:rsidR="00FA4432" w:rsidRPr="00E245C3">
        <w:rPr>
          <w:color w:val="auto"/>
          <w:sz w:val="28"/>
          <w:lang w:val="uk-UA" w:eastAsia="uk-UA"/>
        </w:rPr>
        <w:t>к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льк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сть оц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нюваних вироб</w:t>
      </w:r>
      <w:r w:rsidR="00C503A4">
        <w:rPr>
          <w:color w:val="auto"/>
          <w:sz w:val="28"/>
          <w:lang w:val="uk-UA" w:eastAsia="uk-UA"/>
        </w:rPr>
        <w:t>ї</w:t>
      </w:r>
      <w:r w:rsidR="00FA4432" w:rsidRPr="00E245C3">
        <w:rPr>
          <w:color w:val="auto"/>
          <w:sz w:val="28"/>
          <w:lang w:val="uk-UA" w:eastAsia="uk-UA"/>
        </w:rPr>
        <w:t>в, куплених споживачем</w:t>
      </w:r>
      <w:r w:rsidRPr="00E245C3">
        <w:rPr>
          <w:color w:val="auto"/>
          <w:sz w:val="28"/>
          <w:lang w:val="uk-UA" w:eastAsia="uk-UA"/>
        </w:rPr>
        <w:t xml:space="preserve">. </w:t>
      </w:r>
    </w:p>
    <w:p w14:paraId="34DB2ECC" w14:textId="5DE02F1E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579F0939" w14:textId="2F64627D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Э</w:t>
      </w:r>
      <w:r w:rsidRPr="00E245C3">
        <w:rPr>
          <w:color w:val="auto"/>
          <w:sz w:val="28"/>
          <w:vertAlign w:val="subscript"/>
          <w:lang w:val="uk-UA" w:eastAsia="uk-UA"/>
        </w:rPr>
        <w:t xml:space="preserve">2 доп, потр </w:t>
      </w:r>
      <w:r w:rsidR="009B485A" w:rsidRPr="00E245C3">
        <w:rPr>
          <w:color w:val="auto"/>
          <w:sz w:val="28"/>
          <w:lang w:val="uk-UA" w:eastAsia="uk-UA"/>
        </w:rPr>
        <w:t>= (143</w:t>
      </w:r>
      <w:r w:rsidRPr="00E245C3">
        <w:rPr>
          <w:color w:val="auto"/>
          <w:sz w:val="28"/>
          <w:lang w:val="uk-UA" w:eastAsia="uk-UA"/>
        </w:rPr>
        <w:t>815</w:t>
      </w:r>
      <w:r w:rsidR="009B485A" w:rsidRPr="00E245C3">
        <w:rPr>
          <w:color w:val="auto"/>
          <w:sz w:val="28"/>
          <w:lang w:val="uk-UA" w:eastAsia="uk-UA"/>
        </w:rPr>
        <w:t>,0 – 114</w:t>
      </w:r>
      <w:r w:rsidRPr="00E245C3">
        <w:rPr>
          <w:color w:val="auto"/>
          <w:sz w:val="28"/>
          <w:lang w:val="uk-UA" w:eastAsia="uk-UA"/>
        </w:rPr>
        <w:t>540</w:t>
      </w:r>
      <w:r w:rsidR="009B485A" w:rsidRPr="00E245C3">
        <w:rPr>
          <w:color w:val="auto"/>
          <w:sz w:val="28"/>
          <w:lang w:val="uk-UA" w:eastAsia="uk-UA"/>
        </w:rPr>
        <w:t>,0</w:t>
      </w:r>
      <w:r w:rsidRPr="00E245C3">
        <w:rPr>
          <w:color w:val="auto"/>
          <w:sz w:val="28"/>
          <w:lang w:val="uk-UA" w:eastAsia="uk-UA"/>
        </w:rPr>
        <w:t xml:space="preserve">) </w:t>
      </w:r>
      <w:r w:rsidR="009B485A" w:rsidRPr="00E245C3">
        <w:rPr>
          <w:color w:val="auto"/>
          <w:sz w:val="28"/>
          <w:lang w:val="uk-UA" w:eastAsia="uk-UA"/>
        </w:rPr>
        <w:t>1 = 29</w:t>
      </w:r>
      <w:r w:rsidRPr="00E245C3">
        <w:rPr>
          <w:color w:val="auto"/>
          <w:sz w:val="28"/>
          <w:lang w:val="uk-UA" w:eastAsia="uk-UA"/>
        </w:rPr>
        <w:t>275</w:t>
      </w:r>
      <w:r w:rsidR="009B485A" w:rsidRPr="00E245C3">
        <w:rPr>
          <w:color w:val="auto"/>
          <w:sz w:val="28"/>
          <w:lang w:val="uk-UA" w:eastAsia="uk-UA"/>
        </w:rPr>
        <w:t>,0</w:t>
      </w:r>
      <w:r w:rsidRPr="00E245C3">
        <w:rPr>
          <w:color w:val="auto"/>
          <w:sz w:val="28"/>
          <w:lang w:val="uk-UA" w:eastAsia="uk-UA"/>
        </w:rPr>
        <w:t xml:space="preserve"> тыс. грн. </w:t>
      </w:r>
    </w:p>
    <w:p w14:paraId="0B31A3A1" w14:textId="39231241" w:rsidR="00EE6731" w:rsidRPr="00E245C3" w:rsidRDefault="00EE6731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</w:p>
    <w:p w14:paraId="7DB85A6E" w14:textId="517C5BE0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szCs w:val="28"/>
          <w:lang w:val="uk-UA" w:eastAsia="uk-UA"/>
        </w:rPr>
        <w:t>Таким чином, оск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льки</w:t>
      </w:r>
      <w:r w:rsidR="00EE6731" w:rsidRPr="00E245C3">
        <w:rPr>
          <w:color w:val="auto"/>
          <w:sz w:val="28"/>
          <w:szCs w:val="28"/>
          <w:lang w:val="uk-UA" w:eastAsia="uk-UA"/>
        </w:rPr>
        <w:t xml:space="preserve"> </w:t>
      </w:r>
      <w:r w:rsidR="00EE6731" w:rsidRPr="00E245C3">
        <w:rPr>
          <w:i/>
          <w:color w:val="auto"/>
          <w:sz w:val="28"/>
          <w:szCs w:val="28"/>
          <w:lang w:val="uk-UA" w:eastAsia="uk-UA"/>
        </w:rPr>
        <w:t>К</w:t>
      </w:r>
      <w:r w:rsidR="00EE6731" w:rsidRPr="00E245C3">
        <w:rPr>
          <w:i/>
          <w:color w:val="auto"/>
          <w:sz w:val="28"/>
          <w:szCs w:val="28"/>
          <w:vertAlign w:val="subscript"/>
          <w:lang w:val="uk-UA" w:eastAsia="uk-UA"/>
        </w:rPr>
        <w:t>КСП</w:t>
      </w:r>
      <w:r w:rsidR="009B485A" w:rsidRPr="00E245C3">
        <w:rPr>
          <w:i/>
          <w:color w:val="auto"/>
          <w:sz w:val="28"/>
          <w:szCs w:val="28"/>
          <w:vertAlign w:val="superscript"/>
          <w:lang w:val="uk-UA" w:eastAsia="uk-UA"/>
        </w:rPr>
        <w:t>прод.</w:t>
      </w:r>
      <w:r w:rsidR="00EE6731" w:rsidRPr="00E245C3">
        <w:rPr>
          <w:color w:val="auto"/>
          <w:sz w:val="28"/>
          <w:szCs w:val="28"/>
          <w:lang w:val="uk-UA" w:eastAsia="uk-UA"/>
        </w:rPr>
        <w:t xml:space="preserve">= 1,255 &gt;1 и </w:t>
      </w:r>
      <w:r w:rsidR="00EE6731" w:rsidRPr="00E245C3">
        <w:rPr>
          <w:i/>
          <w:color w:val="auto"/>
          <w:sz w:val="28"/>
          <w:szCs w:val="28"/>
          <w:lang w:val="uk-UA" w:eastAsia="uk-UA"/>
        </w:rPr>
        <w:t>К</w:t>
      </w:r>
      <w:r w:rsidR="00EE6731" w:rsidRPr="00E245C3">
        <w:rPr>
          <w:i/>
          <w:color w:val="auto"/>
          <w:sz w:val="28"/>
          <w:szCs w:val="28"/>
          <w:vertAlign w:val="subscript"/>
          <w:lang w:val="uk-UA" w:eastAsia="uk-UA"/>
        </w:rPr>
        <w:t>КСП</w:t>
      </w:r>
      <w:r w:rsidR="00EE6731" w:rsidRPr="00E245C3">
        <w:rPr>
          <w:i/>
          <w:color w:val="auto"/>
          <w:sz w:val="28"/>
          <w:szCs w:val="28"/>
          <w:vertAlign w:val="superscript"/>
          <w:lang w:val="uk-UA" w:eastAsia="uk-UA"/>
        </w:rPr>
        <w:t>реальн</w:t>
      </w:r>
      <w:r w:rsidR="00EE6731" w:rsidRPr="00E245C3">
        <w:rPr>
          <w:color w:val="auto"/>
          <w:sz w:val="28"/>
          <w:szCs w:val="28"/>
          <w:vertAlign w:val="subscript"/>
          <w:lang w:val="uk-UA" w:eastAsia="uk-UA"/>
        </w:rPr>
        <w:t>,</w:t>
      </w:r>
      <w:r w:rsidR="00EE6731" w:rsidRPr="00E245C3">
        <w:rPr>
          <w:i/>
          <w:color w:val="auto"/>
          <w:sz w:val="28"/>
          <w:szCs w:val="28"/>
          <w:vertAlign w:val="subscript"/>
          <w:lang w:val="uk-UA" w:eastAsia="uk-UA"/>
        </w:rPr>
        <w:t>пр</w:t>
      </w:r>
      <w:r w:rsidR="009B485A" w:rsidRPr="00E245C3">
        <w:rPr>
          <w:color w:val="auto"/>
          <w:sz w:val="28"/>
          <w:szCs w:val="28"/>
          <w:vertAlign w:val="superscript"/>
          <w:lang w:val="uk-UA" w:eastAsia="uk-UA"/>
        </w:rPr>
        <w:t>.-</w:t>
      </w:r>
      <w:r w:rsidR="00EE6731" w:rsidRPr="00E245C3">
        <w:rPr>
          <w:i/>
          <w:color w:val="auto"/>
          <w:sz w:val="28"/>
          <w:szCs w:val="28"/>
          <w:vertAlign w:val="subscript"/>
          <w:lang w:val="uk-UA" w:eastAsia="uk-UA"/>
        </w:rPr>
        <w:t xml:space="preserve">ва </w:t>
      </w:r>
      <w:r w:rsidR="009B485A" w:rsidRPr="00E245C3">
        <w:rPr>
          <w:rFonts w:eastAsia="Segoe UI Symbol"/>
          <w:color w:val="auto"/>
          <w:sz w:val="28"/>
          <w:szCs w:val="28"/>
          <w:lang w:val="uk-UA" w:eastAsia="uk-UA"/>
        </w:rPr>
        <w:t xml:space="preserve"> = </w:t>
      </w:r>
      <w:r w:rsidR="00EE6731" w:rsidRPr="00E245C3">
        <w:rPr>
          <w:color w:val="auto"/>
          <w:sz w:val="28"/>
          <w:szCs w:val="28"/>
          <w:lang w:val="uk-UA" w:eastAsia="uk-UA"/>
        </w:rPr>
        <w:t>1,125</w:t>
      </w:r>
      <w:r w:rsidR="009B485A" w:rsidRPr="00E245C3">
        <w:rPr>
          <w:rFonts w:eastAsia="Segoe UI Symbol"/>
          <w:color w:val="auto"/>
          <w:sz w:val="28"/>
          <w:szCs w:val="28"/>
          <w:lang w:val="uk-UA" w:eastAsia="uk-UA"/>
        </w:rPr>
        <w:t xml:space="preserve"> &gt; </w:t>
      </w:r>
      <w:r w:rsidR="00EE6731" w:rsidRPr="00E245C3">
        <w:rPr>
          <w:color w:val="auto"/>
          <w:sz w:val="28"/>
          <w:szCs w:val="28"/>
          <w:lang w:val="uk-UA" w:eastAsia="uk-UA"/>
        </w:rPr>
        <w:t xml:space="preserve">1, </w:t>
      </w:r>
      <w:r w:rsidRPr="00E245C3">
        <w:rPr>
          <w:color w:val="auto"/>
          <w:sz w:val="28"/>
          <w:szCs w:val="28"/>
          <w:lang w:val="uk-UA" w:eastAsia="uk-UA"/>
        </w:rPr>
        <w:t>то продукц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ю п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дприємства можна вважати конкурентоспроможним в пор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внянн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 xml:space="preserve"> з аналогом базової модел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 xml:space="preserve"> при реал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зац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ї на внутр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шньому ринку. При цьому, при реал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зац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ї продукц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ї п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дприємство-виробник отримає додатковий економ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чний ефект в розм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р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 xml:space="preserve"> 1906,122 млн. грн., А прибуток складе 3327,521 млн. грн. При покупц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 xml:space="preserve"> споживачем пропонованої модел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 xml:space="preserve"> зам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сть аналога його додатковий економ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чний ефект буде дор</w:t>
      </w:r>
      <w:r w:rsidR="00C503A4">
        <w:rPr>
          <w:color w:val="auto"/>
          <w:sz w:val="28"/>
          <w:szCs w:val="28"/>
          <w:lang w:val="uk-UA" w:eastAsia="uk-UA"/>
        </w:rPr>
        <w:t>ї</w:t>
      </w:r>
      <w:r w:rsidRPr="00E245C3">
        <w:rPr>
          <w:color w:val="auto"/>
          <w:sz w:val="28"/>
          <w:szCs w:val="28"/>
          <w:lang w:val="uk-UA" w:eastAsia="uk-UA"/>
        </w:rPr>
        <w:t>внює 29275,0 тис. грн.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24722B51" w14:textId="7B257BF7" w:rsidR="00EE6731" w:rsidRPr="00E245C3" w:rsidRDefault="00FA4432" w:rsidP="00760FC6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Посл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довн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процесу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яку можна представити таким чином: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4664E20A" w14:textId="632E28CE" w:rsidR="00FA4432" w:rsidRPr="00E245C3" w:rsidRDefault="00FA4432" w:rsidP="00FA4432">
      <w:pPr>
        <w:tabs>
          <w:tab w:val="left" w:pos="1134"/>
        </w:tabs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1. На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маркетингових досл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джень аналог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ринку плануються:</w:t>
      </w:r>
    </w:p>
    <w:p w14:paraId="274070C7" w14:textId="00DAA4C2" w:rsidR="00FA4432" w:rsidRPr="00E245C3" w:rsidRDefault="00FA4432" w:rsidP="00FA4432">
      <w:pPr>
        <w:tabs>
          <w:tab w:val="left" w:pos="1134"/>
        </w:tabs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1.1. Прогнозн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обсяги виробництва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нового виробу.</w:t>
      </w:r>
    </w:p>
    <w:p w14:paraId="6E333F48" w14:textId="64C77F88" w:rsidR="00FA4432" w:rsidRPr="00E245C3" w:rsidRDefault="00FA4432" w:rsidP="00FA4432">
      <w:pPr>
        <w:tabs>
          <w:tab w:val="left" w:pos="1134"/>
        </w:tabs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1.2. Прогнозн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нового виробу.</w:t>
      </w:r>
    </w:p>
    <w:p w14:paraId="23CB3D2B" w14:textId="7CFCBCF6" w:rsidR="00EE6731" w:rsidRPr="00E245C3" w:rsidRDefault="00FA4432" w:rsidP="00FA4432">
      <w:pPr>
        <w:tabs>
          <w:tab w:val="left" w:pos="1134"/>
        </w:tabs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2. Для визначення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доц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розробки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виробництва нового виробу розробляється укрупнений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знес-план.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46F672D0" w14:textId="1B9D2696" w:rsidR="00EE6731" w:rsidRPr="00E245C3" w:rsidRDefault="00FA4432" w:rsidP="000C0AF0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 xml:space="preserve">Якщо проект визнаний ефективним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у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є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ресурси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можливост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для його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йснення, то складається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чне завдання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йснюється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чна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дготовка виробництва нового вироби.</w:t>
      </w:r>
      <w:r w:rsidR="00EE6731" w:rsidRPr="00E245C3">
        <w:rPr>
          <w:color w:val="auto"/>
          <w:sz w:val="28"/>
          <w:lang w:val="uk-UA" w:eastAsia="uk-UA"/>
        </w:rPr>
        <w:t xml:space="preserve"> </w:t>
      </w:r>
    </w:p>
    <w:p w14:paraId="0E346D9C" w14:textId="6B72AE57" w:rsidR="00FA4432" w:rsidRPr="00E245C3" w:rsidRDefault="00FA4432" w:rsidP="000C0AF0">
      <w:pPr>
        <w:numPr>
          <w:ilvl w:val="0"/>
          <w:numId w:val="4"/>
        </w:num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Для розробки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завдання маркетинговий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л передає конструкторським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чним службам планован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обсяги виробництва та </w:t>
      </w:r>
      <w:r w:rsidRPr="00E245C3">
        <w:rPr>
          <w:color w:val="auto"/>
          <w:sz w:val="28"/>
          <w:lang w:val="uk-UA" w:eastAsia="uk-UA"/>
        </w:rPr>
        <w:lastRenderedPageBreak/>
        <w:t>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нового виробу, планован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 нового виробу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важлив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для споживача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для усп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шної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нового виробу вимоги. Кром е того, для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нки прийнятих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шень маркетингова служба передає конструкторам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технологам залежн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споживчих властивостей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на, розрахована таким чином, являє собою верхню межу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 нового виробу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дна конструкторським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чним службам для контролю за досягненням запланованих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нового виробу. На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верхньої меж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з урахуванням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фактор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а також використання деяких даних укрупненого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знес-плану, розраховується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нового виробу, яка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дна конструкторським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чним службам для контролю за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внем витрат по новому виробу. Ця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нформац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я є основою для розробки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завдання. При цьому для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нки прийнятих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шень на стад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 од готування виробництва пропонується використовувати так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критер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ї, як верхня межа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тну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нового виробу.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ж критер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є основою д ля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нки результат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роботи конструкторських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служб в розроблен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систем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ювання конструктор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в.</w:t>
      </w:r>
    </w:p>
    <w:p w14:paraId="0C5DADD4" w14:textId="57BCB0E4" w:rsidR="00FA4432" w:rsidRPr="00E245C3" w:rsidRDefault="00FA4432" w:rsidP="000C0AF0">
      <w:pPr>
        <w:numPr>
          <w:ilvl w:val="0"/>
          <w:numId w:val="4"/>
        </w:num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У процес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дготовки виробництва для вибору оптимальних вар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чних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шень визначається прогнозна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проектованого об'єкта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внюється з плановою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тної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стю. Якщо оч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кувана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буде вищою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тної величини, то потр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бно шукати нове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чне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шення, яке дозволяло б без пог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ршення як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вироби в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лому знизити витрати на його виготовлення до запланованих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тних значень. Якщо ж у 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лькох вар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вир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шення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чного завдання оч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кувана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виробу не перевищує планової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тної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то виб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 найкращого з вар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ант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пропонується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йснювати за критер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єм прибутку.</w:t>
      </w:r>
    </w:p>
    <w:p w14:paraId="00E248F9" w14:textId="0C3ACB47" w:rsidR="00FA4432" w:rsidRPr="00E245C3" w:rsidRDefault="00FA4432" w:rsidP="000C0AF0">
      <w:pPr>
        <w:numPr>
          <w:ilvl w:val="0"/>
          <w:numId w:val="4"/>
        </w:num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lastRenderedPageBreak/>
        <w:t>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сля завершення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чної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дготовки виробництва на основ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фактично досягнутих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йних параметр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фактичних витрат визначаються фактичн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верхня межа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нового виробу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внюються з плановими. Якщо фактичний верхня межа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 нового виробу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льше планового, а фактична 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нового виробу нижче 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тної, то це св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дчить про усп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шне виконання запланованих показник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конструкторами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технологами, за що вони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ально заохочуються шляхом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ювання.</w:t>
      </w:r>
    </w:p>
    <w:p w14:paraId="00553ACA" w14:textId="3A22A270" w:rsidR="00EE6731" w:rsidRPr="00E245C3" w:rsidRDefault="00FA4432" w:rsidP="000C0AF0">
      <w:pPr>
        <w:numPr>
          <w:ilvl w:val="0"/>
          <w:numId w:val="4"/>
        </w:num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Спроектована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я ставиться на виробництво,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сля її виготовлення надходить на ринок, де в залежност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вня її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купують її в тих чи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обсягах. Надал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мета маркетингової служби полягає в збут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нового вироби за такими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нами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 так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 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лькост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, щоб отримати максимально можливий прибуток. Одним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 способ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досягнення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єї мети є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за допомогою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ни. При цьому можливост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конкурентоспроможн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стю визначаються коеф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єнтом потенц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йної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Кр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 того,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враховувати вплив даного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ння на приваблив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нового вироби для споживач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а також виг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товару з точки зору виробника. Для цього використовуються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коеф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та коеф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єнт реальної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виробництва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ї. Виб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 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нцевого управл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нського 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шення пропонується зд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йснювати за критер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єм прибутку. При цьому 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мальним завданням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маркетингової служби є досягнення запланованого прибутку, закладеної при розробц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укрупненого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знес-плану, а бажаною - отримання додаткового прибутку, наявн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якої є умовою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ювання маркетингової служби. Такий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до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ювання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маркетинг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ой служби пропонується використовувати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 му у, що саме вони планують техн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ко-експлуатац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параметри нових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ни, витрати, обсяги виробництва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нової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ї.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якщо конструкторськ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,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та виробнич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служби </w:t>
      </w:r>
      <w:r w:rsidRPr="00E245C3">
        <w:rPr>
          <w:color w:val="auto"/>
          <w:sz w:val="28"/>
          <w:lang w:val="uk-UA" w:eastAsia="uk-UA"/>
        </w:rPr>
        <w:lastRenderedPageBreak/>
        <w:t>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 спроектували конструкц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ю, розробили технолог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ю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виробили нову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 з показниками не г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рше планованих, а маркетингова служба не виконала свої ж планован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показники за обсягом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зованої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ї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розм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ром отриманого прибутку, то в цьому винн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вони.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ншими словами, якщо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вники маркетингової служби досягли нам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чених результат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в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перевищили їх, то вони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юються, а якщо не досягли, то повинн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нести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альну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дальн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сть. Таким чином, такий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найб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 прийнятний, так як дозволяє встановити досить ч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ткий зв'язок матер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ального заохочення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маркетингової служби з результатами їх прац</w:t>
      </w:r>
      <w:r w:rsidR="00C503A4">
        <w:rPr>
          <w:color w:val="auto"/>
          <w:sz w:val="28"/>
          <w:lang w:val="uk-UA" w:eastAsia="uk-UA"/>
        </w:rPr>
        <w:t>ї</w:t>
      </w:r>
      <w:r w:rsidR="00EE6731" w:rsidRPr="00E245C3">
        <w:rPr>
          <w:color w:val="auto"/>
          <w:sz w:val="28"/>
          <w:lang w:val="uk-UA" w:eastAsia="uk-UA"/>
        </w:rPr>
        <w:t>.</w:t>
      </w:r>
      <w:r w:rsidR="00AE771F" w:rsidRPr="00E245C3">
        <w:rPr>
          <w:color w:val="auto"/>
          <w:sz w:val="28"/>
          <w:lang w:val="uk-UA" w:eastAsia="uk-UA"/>
        </w:rPr>
        <w:t xml:space="preserve"> </w:t>
      </w:r>
    </w:p>
    <w:p w14:paraId="77B9D994" w14:textId="2C2899CA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 w:eastAsia="uk-UA"/>
        </w:rPr>
      </w:pPr>
      <w:r w:rsidRPr="00E245C3">
        <w:rPr>
          <w:color w:val="auto"/>
          <w:sz w:val="28"/>
          <w:lang w:val="uk-UA" w:eastAsia="uk-UA"/>
        </w:rPr>
        <w:t>Для 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льшої 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кавленост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нших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двищенн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конкурентоспроможност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пропонується: 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тник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ювати за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дсутн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сть шлюбу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виконання плану по виробництву нових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в; контролер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ювати за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дсутн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рекламац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й, отриманих в результат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нев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дпов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виготовленої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конструкторської документац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або наявн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сть виробничого браку; вс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х прац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вник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 прем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ювати за виконання плану по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продукц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у варт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сному вираженн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.</w:t>
      </w:r>
    </w:p>
    <w:p w14:paraId="42E9B11D" w14:textId="05864818" w:rsidR="00EE6731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 w:eastAsia="uk-UA"/>
        </w:rPr>
        <w:t>При необх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дност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можна також розрахувати додатковий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чний ефект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фактичний прибуток п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дприємства-виготовлювача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д виробництва 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 xml:space="preserve"> реал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зац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ї оц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нюваних вироб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в, а також додатковий економ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чний ефект споживача в</w:t>
      </w:r>
      <w:r w:rsidR="00C503A4">
        <w:rPr>
          <w:color w:val="auto"/>
          <w:sz w:val="28"/>
          <w:lang w:val="uk-UA" w:eastAsia="uk-UA"/>
        </w:rPr>
        <w:t>ї</w:t>
      </w:r>
      <w:r w:rsidRPr="00E245C3">
        <w:rPr>
          <w:color w:val="auto"/>
          <w:sz w:val="28"/>
          <w:lang w:val="uk-UA" w:eastAsia="uk-UA"/>
        </w:rPr>
        <w:t>д їх використання.</w:t>
      </w:r>
    </w:p>
    <w:p w14:paraId="1A48A0C6" w14:textId="77777777" w:rsidR="004C6411" w:rsidRPr="00E245C3" w:rsidRDefault="004C6411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6F4C8433" w14:textId="0CE43395" w:rsidR="004C6411" w:rsidRPr="00E245C3" w:rsidRDefault="00FA4432" w:rsidP="00D902A0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Висновки по третьому розд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лу</w:t>
      </w:r>
    </w:p>
    <w:p w14:paraId="6578822D" w14:textId="77777777" w:rsidR="004C6411" w:rsidRPr="00E245C3" w:rsidRDefault="004C641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5B26D6AE" w14:textId="77777777" w:rsidR="004C6411" w:rsidRPr="00E245C3" w:rsidRDefault="004C6411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C7CB3D4" w14:textId="52FD1725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При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зних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(м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витрат, фокусування, диференц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ї)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є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шньо притаманною будь-якому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дприємству. Питання в її масштабах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напрямку.</w:t>
      </w:r>
    </w:p>
    <w:p w14:paraId="470B83FD" w14:textId="6132F438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Для того, щоб ефективно залучати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повинно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стю, що дає йому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утримувати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зовувати свої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з тим, щоб в повн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ал;</w:t>
      </w:r>
    </w:p>
    <w:p w14:paraId="1FD34EB0" w14:textId="77ED20FC" w:rsidR="00FA4432" w:rsidRPr="00E245C3" w:rsidRDefault="00C503A4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йна приваблив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дприємства - це здатн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сть п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дприємства акумулювати власн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позиков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кошти з метою вкладення їх у прибутков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нвестиц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йн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проекти з м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мальним ризиком для себе 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для потенц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йного 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нвестора;</w:t>
      </w:r>
    </w:p>
    <w:p w14:paraId="087E7E3F" w14:textId="196973CA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повинно бути вбудовано в систему забезпечення його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;</w:t>
      </w:r>
    </w:p>
    <w:p w14:paraId="77BDF539" w14:textId="18ACB9C3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Виникає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єдиної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яка б 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 вписалася в систему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господарюючого суб'єкта.</w:t>
      </w:r>
    </w:p>
    <w:p w14:paraId="4D7590B4" w14:textId="3083C306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Таким показником може виступати 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промислового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дприємства;</w:t>
      </w:r>
    </w:p>
    <w:p w14:paraId="072F70ED" w14:textId="2E649EF7" w:rsidR="00BD6C38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може служити досить ефективним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нструментом: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 та їх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онування.</w:t>
      </w:r>
    </w:p>
    <w:p w14:paraId="09E0EA68" w14:textId="77777777" w:rsidR="00176056" w:rsidRPr="00E245C3" w:rsidRDefault="00176056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lang w:val="uk-UA"/>
        </w:rPr>
        <w:br w:type="page"/>
      </w:r>
    </w:p>
    <w:p w14:paraId="60520675" w14:textId="3910951D" w:rsidR="00BD6C38" w:rsidRPr="00E245C3" w:rsidRDefault="00FA4432" w:rsidP="00176056">
      <w:pPr>
        <w:pStyle w:val="2"/>
        <w:spacing w:after="0" w:line="360" w:lineRule="auto"/>
        <w:ind w:left="0" w:right="0" w:firstLine="0"/>
        <w:jc w:val="center"/>
        <w:rPr>
          <w:color w:val="auto"/>
          <w:lang w:val="uk-UA"/>
        </w:rPr>
      </w:pPr>
      <w:r w:rsidRPr="00E245C3">
        <w:rPr>
          <w:color w:val="auto"/>
          <w:lang w:val="uk-UA"/>
        </w:rPr>
        <w:lastRenderedPageBreak/>
        <w:t>ВИСНОВОК</w:t>
      </w:r>
    </w:p>
    <w:p w14:paraId="0CB7E734" w14:textId="77777777" w:rsidR="00176056" w:rsidRPr="00E245C3" w:rsidRDefault="00176056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1621D8FB" w14:textId="77777777" w:rsidR="00176056" w:rsidRPr="00E245C3" w:rsidRDefault="00176056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0D035D62" w14:textId="59C5CC7A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стану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України на сьогодн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день так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що постає питання державного масштабу про пол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пшення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нашої країни. У пер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од, коли Україна прагне перетворитися в передову країну з розвиненими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ями виникає гостра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кожної складової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процесу: починаючи з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окремих товар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господарюючих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галузей,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зак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нчуючи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окремих рег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вс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країни в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лому.</w:t>
      </w:r>
    </w:p>
    <w:p w14:paraId="55223BE3" w14:textId="21D542B8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умовах ринкової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 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рма-виробник, що поставляє свої товари як на зовн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внутр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ринок, не може тривалий час займати 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ї, спираючись у своїй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на показники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товару, не враховуючи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витрати по створенню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товару . При вступ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новий для себе ринок, прийнятт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шення про розширення виробництва або його скорочення,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з метою модерн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технолог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обладнання або оновлення продукц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неодм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нно потр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бна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нка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виробника або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дприємства. Саме тому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двищення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ональної промисловост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є основним пр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оритетом розвитку української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ки, що пост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дкреслюється у виступах президента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уряду.</w:t>
      </w:r>
    </w:p>
    <w:p w14:paraId="1D6051A7" w14:textId="23986512" w:rsidR="00FA4432" w:rsidRPr="00E245C3" w:rsidRDefault="00C503A4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нтереси б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льшост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учасник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в ринку групуються навколо компан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й господарюючих суб'єкт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в, самост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йно залучають фактори виробництва, як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використовують їх 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 розпод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ляють отриману продукц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ю. Зсув центр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в управл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ння економ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чними явищами з макро- на м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крор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вень вимагає розробки певних механ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зм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в прийняття внутр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шньо ф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рмових р</w:t>
      </w:r>
      <w:r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шень.</w:t>
      </w:r>
    </w:p>
    <w:p w14:paraId="13293383" w14:textId="765E6605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У дан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дисертац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робот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зроблена спроба всеб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чного вивчення категор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 «конкурентоспроможн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сть», метод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її визначення та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що впливають на конкурентний статус окремого господарюючого суб'єкта.</w:t>
      </w:r>
    </w:p>
    <w:p w14:paraId="2EA9D2C7" w14:textId="3ED83AD7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рамках наукового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дження були вир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шен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завдання формування методичних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дприємств:</w:t>
      </w:r>
    </w:p>
    <w:p w14:paraId="4407D9E2" w14:textId="1FDD5B6A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визначен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дходи до поняття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та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яких можна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 процес ефективного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нею;</w:t>
      </w:r>
    </w:p>
    <w:p w14:paraId="7C3E98C7" w14:textId="16CA1F77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розроблен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дходи до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нки взаємозв'язку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та його конкурентного статусу;</w:t>
      </w:r>
    </w:p>
    <w:p w14:paraId="0877F6CB" w14:textId="505510BD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проведено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конкретних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виявлених чинник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в;</w:t>
      </w:r>
    </w:p>
    <w:p w14:paraId="7D437DD1" w14:textId="2F852290" w:rsidR="00FA4432" w:rsidRPr="00E245C3" w:rsidRDefault="000C0AF0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обґрунтована</w:t>
      </w:r>
      <w:r w:rsidR="00FA4432" w:rsidRPr="00E245C3">
        <w:rPr>
          <w:color w:val="auto"/>
          <w:sz w:val="28"/>
          <w:lang w:val="uk-UA"/>
        </w:rPr>
        <w:t xml:space="preserve"> можлив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сть управл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ння конкурентоспроможн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стю суб'єкт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 xml:space="preserve">в господарювання через призму 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="00FA4432" w:rsidRPr="00E245C3">
        <w:rPr>
          <w:color w:val="auto"/>
          <w:sz w:val="28"/>
          <w:lang w:val="uk-UA"/>
        </w:rPr>
        <w:t>.</w:t>
      </w:r>
    </w:p>
    <w:p w14:paraId="213EC459" w14:textId="448A9566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вняльний анал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снуючих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 визначення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дозволив систематизувати основн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методи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нки 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єї характеристики господарюючого суб'єкта та згрупувати їх за ступенем реальност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застосування в практичн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яльност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дприємств.</w:t>
      </w:r>
    </w:p>
    <w:p w14:paraId="7FFF42E6" w14:textId="38B7DD7F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Вивчення праць багатьох автор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дозволило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повно виявити фактори, що впливають на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сформувати їх у єдину, лог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чно-структуровану систему.</w:t>
      </w:r>
    </w:p>
    <w:p w14:paraId="7EB67713" w14:textId="727F2A87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 Одним з фактор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в,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яких можна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 процес ефективного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 конкурентоспроможн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стю господарюючого суб'єкта є його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йна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сть;</w:t>
      </w:r>
    </w:p>
    <w:p w14:paraId="00CBB5B3" w14:textId="43E0A85B" w:rsidR="00BD6C38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я конкурентного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залежить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того, яку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в даний час займає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на ринку (реальний конкурентний статус), якими конкурентними перевагами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, яку </w:t>
      </w:r>
      <w:r w:rsidRPr="00E245C3">
        <w:rPr>
          <w:color w:val="auto"/>
          <w:sz w:val="28"/>
          <w:lang w:val="uk-UA"/>
        </w:rPr>
        <w:lastRenderedPageBreak/>
        <w:t>конкурентну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ю бажає займати в майбутньому (потенц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йний конкурентний статус).</w:t>
      </w:r>
    </w:p>
    <w:p w14:paraId="6827551C" w14:textId="4B919FF4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має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йснюватися на трьох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внях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ння: оперативному, тактичному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чному. Особливу увагу заслуговує стратег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чний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вень забезпечення конкурентоспроможност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дприємства, оск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саме на ньому закладається довгостроковий тренд розвитку високого конкурентного статусу за рахунок зростання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, як насл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док, її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Таким чином, менеджмент будь-якого господарюючого суб'єкта повинен бути 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єнтований на зб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льшення вартост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знесу як самост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йного конкурентної переваги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бази розвитку для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нших.</w:t>
      </w:r>
    </w:p>
    <w:p w14:paraId="47F91147" w14:textId="67882F6E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Кожен господарюючий суб'єкт повинен вид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лити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ндив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дуал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наб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 характеристик, що дозволяють як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менеджменту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на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операц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середовища ч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тко 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дстежувати конкурентний статус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вигоди досягнення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статусу.</w:t>
      </w:r>
    </w:p>
    <w:p w14:paraId="39189F2B" w14:textId="523B0675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Це дає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йним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нвесторам визначити, на ск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льки дане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ше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нших.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ншими словами, постає необх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ранжувати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за ступенем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009F0E51" w14:textId="3C2EF823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 xml:space="preserve">Для того, щоб ефективно залучати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ресурси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дприємство повинно волод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йною 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стю, що дає йому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сть утримувати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зовувати свої конкурентн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переваги з тим, щоб в повн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реал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зувати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 конкурентний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ал.</w:t>
      </w:r>
    </w:p>
    <w:p w14:paraId="70F4D6CC" w14:textId="79BD684C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 даному досл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дженн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зроблена спроба найб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об'єктивного визначення конкурентного статусу господарюючого суб'єкта (позиц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 господарюючих суб'єкт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в) на основ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фактора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 Для цього був автором розроблений 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7BE131BD" w14:textId="38C50117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Розрахунок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промислових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 дозволяє б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льш коректно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нювати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йну </w:t>
      </w:r>
      <w:r w:rsidRPr="00E245C3">
        <w:rPr>
          <w:color w:val="auto"/>
          <w:sz w:val="28"/>
          <w:lang w:val="uk-UA"/>
        </w:rPr>
        <w:lastRenderedPageBreak/>
        <w:t>приваблив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сть. Кр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м того, розроблений методичний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дх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 формує можлив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сть пор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вняння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дприємства 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зних галузей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розм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в.</w:t>
      </w:r>
    </w:p>
    <w:p w14:paraId="093E1F1E" w14:textId="0128B01E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Використання синтетичного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єнта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дозволяє 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онувати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дприємства за ступенем їх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.</w:t>
      </w:r>
    </w:p>
    <w:p w14:paraId="2F3C7454" w14:textId="6F40C0B6" w:rsidR="00FA4432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З точки зору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ння, синтетичний коеф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єнт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дозволяє зд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йснювати реальне управл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через планування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контроль за її досягненням, а значить,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за досягненням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йного Конкурентного статусу.</w:t>
      </w:r>
    </w:p>
    <w:p w14:paraId="4CF036A0" w14:textId="544DC23F" w:rsidR="00BD6C38" w:rsidRPr="00E245C3" w:rsidRDefault="00FA4432" w:rsidP="00FA4432">
      <w:pPr>
        <w:spacing w:after="0" w:line="360" w:lineRule="auto"/>
        <w:ind w:right="0" w:firstLine="709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Позиц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онування п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дприємств за ступенем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нвестиц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йної привабливост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допоможе також визначити їх реальний конкурентний статус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спрогнозувати потенц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йний як в масштабах української, так 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св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тової економ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ки.</w:t>
      </w:r>
    </w:p>
    <w:p w14:paraId="4F0F6823" w14:textId="77777777" w:rsidR="00733F5C" w:rsidRPr="00E245C3" w:rsidRDefault="00733F5C">
      <w:pPr>
        <w:spacing w:after="160" w:line="259" w:lineRule="auto"/>
        <w:ind w:right="0" w:firstLine="0"/>
        <w:jc w:val="left"/>
        <w:rPr>
          <w:color w:val="auto"/>
          <w:lang w:val="uk-UA"/>
        </w:rPr>
      </w:pPr>
      <w:r w:rsidRPr="00E245C3">
        <w:rPr>
          <w:color w:val="auto"/>
          <w:lang w:val="uk-UA"/>
        </w:rPr>
        <w:br w:type="page"/>
      </w:r>
    </w:p>
    <w:p w14:paraId="2B3C783A" w14:textId="02E2A276" w:rsidR="00733F5C" w:rsidRPr="00E245C3" w:rsidRDefault="00D902A0" w:rsidP="00D902A0">
      <w:pPr>
        <w:spacing w:after="160" w:line="259" w:lineRule="auto"/>
        <w:ind w:right="0" w:firstLine="709"/>
        <w:jc w:val="center"/>
        <w:rPr>
          <w:color w:val="auto"/>
          <w:sz w:val="28"/>
          <w:szCs w:val="28"/>
          <w:lang w:val="uk-UA"/>
        </w:rPr>
      </w:pPr>
      <w:r w:rsidRPr="00D902A0">
        <w:rPr>
          <w:color w:val="auto"/>
          <w:sz w:val="28"/>
          <w:szCs w:val="28"/>
          <w:lang w:val="uk-UA"/>
        </w:rPr>
        <w:lastRenderedPageBreak/>
        <w:t>СПИСОК ВИКОРИСТАНИХ ДЖЕРЕЛ</w:t>
      </w:r>
    </w:p>
    <w:p w14:paraId="528E0F61" w14:textId="77777777" w:rsidR="00733F5C" w:rsidRPr="00E245C3" w:rsidRDefault="00733F5C" w:rsidP="00733F5C">
      <w:pPr>
        <w:spacing w:after="160" w:line="259" w:lineRule="auto"/>
        <w:ind w:right="0" w:firstLine="709"/>
        <w:jc w:val="left"/>
        <w:rPr>
          <w:color w:val="auto"/>
          <w:sz w:val="28"/>
          <w:szCs w:val="28"/>
          <w:lang w:val="uk-UA"/>
        </w:rPr>
      </w:pPr>
    </w:p>
    <w:p w14:paraId="2EF0EFA1" w14:textId="77777777" w:rsidR="00733F5C" w:rsidRDefault="00733F5C" w:rsidP="00733F5C">
      <w:pPr>
        <w:spacing w:after="160" w:line="259" w:lineRule="auto"/>
        <w:ind w:right="0" w:firstLine="709"/>
        <w:jc w:val="left"/>
        <w:rPr>
          <w:color w:val="auto"/>
          <w:sz w:val="28"/>
          <w:szCs w:val="28"/>
          <w:lang w:val="uk-UA"/>
        </w:rPr>
      </w:pPr>
    </w:p>
    <w:p w14:paraId="4B7F28F0" w14:textId="77777777" w:rsidR="00D902A0" w:rsidRPr="00E245C3" w:rsidRDefault="00D902A0" w:rsidP="00733F5C">
      <w:pPr>
        <w:spacing w:after="160" w:line="259" w:lineRule="auto"/>
        <w:ind w:right="0" w:firstLine="709"/>
        <w:jc w:val="left"/>
        <w:rPr>
          <w:color w:val="auto"/>
          <w:sz w:val="28"/>
          <w:szCs w:val="28"/>
          <w:lang w:val="uk-UA"/>
        </w:rPr>
      </w:pPr>
    </w:p>
    <w:p w14:paraId="53F7FD1C" w14:textId="7BED0616" w:rsidR="00050740" w:rsidRPr="00E245C3" w:rsidRDefault="00050740">
      <w:pPr>
        <w:spacing w:after="160" w:line="259" w:lineRule="auto"/>
        <w:ind w:right="0" w:firstLine="0"/>
        <w:jc w:val="left"/>
        <w:rPr>
          <w:color w:val="auto"/>
          <w:sz w:val="28"/>
          <w:szCs w:val="28"/>
          <w:lang w:val="uk-UA"/>
        </w:rPr>
      </w:pPr>
      <w:r w:rsidRPr="00E245C3">
        <w:rPr>
          <w:color w:val="auto"/>
          <w:sz w:val="28"/>
          <w:szCs w:val="28"/>
          <w:lang w:val="uk-UA"/>
        </w:rPr>
        <w:br w:type="page"/>
      </w:r>
    </w:p>
    <w:p w14:paraId="4AD3C642" w14:textId="5A2E3FB9" w:rsidR="00050740" w:rsidRPr="00E245C3" w:rsidRDefault="00FA4432" w:rsidP="00050740">
      <w:pPr>
        <w:pStyle w:val="2"/>
        <w:spacing w:after="0" w:line="360" w:lineRule="auto"/>
        <w:ind w:left="0" w:right="0" w:firstLine="709"/>
        <w:jc w:val="right"/>
        <w:rPr>
          <w:color w:val="auto"/>
          <w:lang w:val="uk-UA"/>
        </w:rPr>
      </w:pPr>
      <w:r w:rsidRPr="00E245C3">
        <w:rPr>
          <w:color w:val="auto"/>
          <w:lang w:val="uk-UA"/>
        </w:rPr>
        <w:lastRenderedPageBreak/>
        <w:t>Додаток</w:t>
      </w:r>
      <w:r w:rsidR="000C0B38" w:rsidRPr="00E245C3">
        <w:rPr>
          <w:color w:val="auto"/>
          <w:lang w:val="uk-UA"/>
        </w:rPr>
        <w:t xml:space="preserve"> А</w:t>
      </w:r>
    </w:p>
    <w:p w14:paraId="035F4A63" w14:textId="2D8F3D18" w:rsidR="00BD6C38" w:rsidRPr="00E245C3" w:rsidRDefault="00FA4432" w:rsidP="00050740">
      <w:pPr>
        <w:pStyle w:val="2"/>
        <w:spacing w:after="0" w:line="360" w:lineRule="auto"/>
        <w:ind w:left="0" w:right="0" w:firstLine="0"/>
        <w:jc w:val="center"/>
        <w:rPr>
          <w:color w:val="auto"/>
          <w:lang w:val="uk-UA"/>
        </w:rPr>
      </w:pPr>
      <w:r w:rsidRPr="00E245C3">
        <w:rPr>
          <w:color w:val="auto"/>
          <w:lang w:val="uk-UA"/>
        </w:rPr>
        <w:t>Методи визначення, формування та управл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>ння становищем орган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>зац</w:t>
      </w:r>
      <w:r w:rsidR="00C503A4">
        <w:rPr>
          <w:color w:val="auto"/>
          <w:lang w:val="uk-UA"/>
        </w:rPr>
        <w:t>ї</w:t>
      </w:r>
      <w:r w:rsidRPr="00E245C3">
        <w:rPr>
          <w:color w:val="auto"/>
          <w:lang w:val="uk-UA"/>
        </w:rPr>
        <w:t>ї в ринковому простор</w:t>
      </w:r>
      <w:r w:rsidR="00C503A4">
        <w:rPr>
          <w:color w:val="auto"/>
          <w:lang w:val="uk-UA"/>
        </w:rPr>
        <w:t>ї</w:t>
      </w:r>
    </w:p>
    <w:tbl>
      <w:tblPr>
        <w:tblStyle w:val="TableGrid"/>
        <w:tblW w:w="5000" w:type="pct"/>
        <w:tblInd w:w="0" w:type="dxa"/>
        <w:tblCellMar>
          <w:top w:w="29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121"/>
        <w:gridCol w:w="3109"/>
      </w:tblGrid>
      <w:tr w:rsidR="00FD7217" w:rsidRPr="00E245C3" w14:paraId="23D1F1A3" w14:textId="77777777" w:rsidTr="00050740">
        <w:trPr>
          <w:trHeight w:val="1164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733B" w14:textId="77777777" w:rsidR="00BD6C38" w:rsidRPr="00E245C3" w:rsidRDefault="00BD6C38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9246" w14:textId="67908540" w:rsidR="00BD6C38" w:rsidRPr="00E245C3" w:rsidRDefault="00FA4432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Можливост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(О)</w:t>
            </w:r>
          </w:p>
        </w:tc>
        <w:tc>
          <w:tcPr>
            <w:tcW w:w="1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5A61" w14:textId="473E7220" w:rsidR="00BD6C38" w:rsidRPr="00E245C3" w:rsidRDefault="00FA4432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Загрози</w:t>
            </w:r>
            <w:r w:rsidR="000C0B38" w:rsidRPr="00E245C3">
              <w:rPr>
                <w:color w:val="auto"/>
                <w:sz w:val="28"/>
                <w:lang w:val="uk-UA"/>
              </w:rPr>
              <w:t xml:space="preserve"> (Т)</w:t>
            </w:r>
          </w:p>
        </w:tc>
      </w:tr>
      <w:tr w:rsidR="00FD7217" w:rsidRPr="00E245C3" w14:paraId="51DBB0EC" w14:textId="77777777" w:rsidTr="00050740">
        <w:trPr>
          <w:trHeight w:val="1164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CF1C" w14:textId="093009C9" w:rsidR="00BD6C38" w:rsidRPr="00E245C3" w:rsidRDefault="00FA4432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Сильн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сторони </w:t>
            </w:r>
            <w:r w:rsidR="000C0B38" w:rsidRPr="00E245C3">
              <w:rPr>
                <w:color w:val="auto"/>
                <w:sz w:val="28"/>
                <w:lang w:val="uk-UA"/>
              </w:rPr>
              <w:t>(S)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42CB" w14:textId="77777777" w:rsidR="00BD6C38" w:rsidRPr="00E245C3" w:rsidRDefault="000C0B38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поле «SO»</w:t>
            </w:r>
          </w:p>
        </w:tc>
        <w:tc>
          <w:tcPr>
            <w:tcW w:w="1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5131" w14:textId="77777777" w:rsidR="00BD6C38" w:rsidRPr="00E245C3" w:rsidRDefault="000C0B38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поле «ST»</w:t>
            </w:r>
          </w:p>
        </w:tc>
      </w:tr>
      <w:tr w:rsidR="00EE6731" w:rsidRPr="00E245C3" w14:paraId="2944F492" w14:textId="77777777" w:rsidTr="00050740">
        <w:trPr>
          <w:trHeight w:val="1176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2BB1" w14:textId="36DA8FF8" w:rsidR="00BD6C38" w:rsidRPr="00E245C3" w:rsidRDefault="00FA4432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Слабк</w:t>
            </w:r>
            <w:r w:rsidR="00C503A4">
              <w:rPr>
                <w:color w:val="auto"/>
                <w:sz w:val="28"/>
                <w:lang w:val="uk-UA"/>
              </w:rPr>
              <w:t>ї</w:t>
            </w:r>
            <w:r w:rsidRPr="00E245C3">
              <w:rPr>
                <w:color w:val="auto"/>
                <w:sz w:val="28"/>
                <w:lang w:val="uk-UA"/>
              </w:rPr>
              <w:t xml:space="preserve"> сторони </w:t>
            </w:r>
            <w:r w:rsidR="000C0B38" w:rsidRPr="00E245C3">
              <w:rPr>
                <w:color w:val="auto"/>
                <w:sz w:val="28"/>
                <w:lang w:val="uk-UA"/>
              </w:rPr>
              <w:t>(W)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1CF5" w14:textId="77777777" w:rsidR="00BD6C38" w:rsidRPr="00E245C3" w:rsidRDefault="000C0B38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поле «WO»</w:t>
            </w:r>
          </w:p>
        </w:tc>
        <w:tc>
          <w:tcPr>
            <w:tcW w:w="1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E65B" w14:textId="77777777" w:rsidR="00BD6C38" w:rsidRPr="00E245C3" w:rsidRDefault="000C0B38" w:rsidP="002A500C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lang w:val="uk-UA"/>
              </w:rPr>
            </w:pPr>
            <w:r w:rsidRPr="00E245C3">
              <w:rPr>
                <w:color w:val="auto"/>
                <w:sz w:val="28"/>
                <w:lang w:val="uk-UA"/>
              </w:rPr>
              <w:t>поле «WT»</w:t>
            </w:r>
          </w:p>
        </w:tc>
      </w:tr>
    </w:tbl>
    <w:p w14:paraId="337FBF92" w14:textId="419C35BA" w:rsidR="00FA4432" w:rsidRPr="00E245C3" w:rsidRDefault="00FA4432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20C5E5E2" w14:textId="77777777" w:rsidR="00FA4432" w:rsidRPr="00E245C3" w:rsidRDefault="00FA4432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5B009D37" w14:textId="6D42AC12" w:rsidR="00FA4432" w:rsidRPr="00E245C3" w:rsidRDefault="00FA4432" w:rsidP="00272609">
      <w:pPr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Додаток Б</w:t>
      </w:r>
    </w:p>
    <w:p w14:paraId="36E426B0" w14:textId="766FAD00" w:rsidR="004576A2" w:rsidRPr="00E245C3" w:rsidRDefault="004576A2" w:rsidP="00FD7217">
      <w:pPr>
        <w:spacing w:after="0" w:line="360" w:lineRule="auto"/>
        <w:ind w:right="0" w:firstLine="709"/>
        <w:rPr>
          <w:color w:val="auto"/>
          <w:sz w:val="28"/>
          <w:lang w:val="uk-UA"/>
        </w:rPr>
      </w:pPr>
    </w:p>
    <w:p w14:paraId="47DB574B" w14:textId="317A81E1" w:rsidR="004576A2" w:rsidRPr="00E245C3" w:rsidRDefault="00272609" w:rsidP="00272609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02E66A3E" wp14:editId="73A5CAA9">
                <wp:extent cx="5676900" cy="4457700"/>
                <wp:effectExtent l="0" t="0" r="19050" b="19050"/>
                <wp:docPr id="564173" name="Группа 564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4457700"/>
                          <a:chOff x="0" y="0"/>
                          <a:chExt cx="5676900" cy="4457700"/>
                        </a:xfrm>
                      </wpg:grpSpPr>
                      <wps:wsp>
                        <wps:cNvPr id="564160" name="Надпись 564160"/>
                        <wps:cNvSpPr txBox="1"/>
                        <wps:spPr>
                          <a:xfrm>
                            <a:off x="2181225" y="1419225"/>
                            <a:ext cx="1266825" cy="140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D015DE" w14:textId="53360374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4576A2">
                                <w:rPr>
                                  <w:b/>
                                  <w:lang w:val="uk-UA"/>
                                </w:rPr>
                                <w:t>Орган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4576A2">
                                <w:rPr>
                                  <w:b/>
                                  <w:lang w:val="uk-UA"/>
                                </w:rPr>
                                <w:t>зац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4576A2">
                                <w:rPr>
                                  <w:b/>
                                  <w:lang w:val="uk-UA"/>
                                </w:rPr>
                                <w:t>я:</w:t>
                              </w:r>
                            </w:p>
                            <w:p w14:paraId="16E3ABB6" w14:textId="77777777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14:paraId="373F123A" w14:textId="77777777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1. Маркетинг</w:t>
                              </w:r>
                            </w:p>
                            <w:p w14:paraId="09AAFBE3" w14:textId="645E5B0D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2. Ф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нанси</w:t>
                              </w:r>
                            </w:p>
                            <w:p w14:paraId="7F8DEB82" w14:textId="77777777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3. Виробництво</w:t>
                              </w:r>
                            </w:p>
                            <w:p w14:paraId="0290D556" w14:textId="77777777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4. Персонал</w:t>
                              </w:r>
                            </w:p>
                            <w:p w14:paraId="09550881" w14:textId="77777777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5. Культура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1" name="Надпись 564161"/>
                        <wps:cNvSpPr txBox="1"/>
                        <wps:spPr>
                          <a:xfrm>
                            <a:off x="1781175" y="104775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34028D" w14:textId="6EEBA9F7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жнародн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партнери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2" name="Надпись 564162"/>
                        <wps:cNvSpPr txBox="1"/>
                        <wps:spPr>
                          <a:xfrm>
                            <a:off x="847725" y="1952625"/>
                            <a:ext cx="12001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52A2D8" w14:textId="77777777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Постачальники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3" name="Надпись 564163"/>
                        <wps:cNvSpPr txBox="1"/>
                        <wps:spPr>
                          <a:xfrm>
                            <a:off x="3505200" y="1933575"/>
                            <a:ext cx="10477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3E1BF0" w14:textId="12556DAE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Pr="008C6138">
                                <w:rPr>
                                  <w:lang w:val="uk-UA"/>
                                </w:rPr>
                                <w:t>поживач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4" name="Надпись 564164"/>
                        <wps:cNvSpPr txBox="1"/>
                        <wps:spPr>
                          <a:xfrm>
                            <a:off x="2047875" y="2886075"/>
                            <a:ext cx="157162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C291B6" w14:textId="01B9E54C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Акц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онери</w:t>
                              </w:r>
                            </w:p>
                            <w:p w14:paraId="095CF6EB" w14:textId="79600FC0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Державн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органи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5" name="Надпись 564165"/>
                        <wps:cNvSpPr txBox="1"/>
                        <wps:spPr>
                          <a:xfrm>
                            <a:off x="1638300" y="47625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795C54" w14:textId="14E9DCAA" w:rsidR="004B63A6" w:rsidRPr="008C6138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8C6138">
                                <w:rPr>
                                  <w:b/>
                                  <w:lang w:val="uk-UA"/>
                                </w:rPr>
                                <w:t>Д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 w:rsidRPr="008C6138">
                                <w:rPr>
                                  <w:b/>
                                  <w:lang w:val="uk-UA"/>
                                </w:rPr>
                                <w:t>лове оточення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6" name="Овал 564166"/>
                        <wps:cNvSpPr/>
                        <wps:spPr>
                          <a:xfrm>
                            <a:off x="914400" y="476250"/>
                            <a:ext cx="3667125" cy="30956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7" name="Надпись 564167"/>
                        <wps:cNvSpPr txBox="1"/>
                        <wps:spPr>
                          <a:xfrm>
                            <a:off x="4076700" y="809625"/>
                            <a:ext cx="1571625" cy="752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0D7DCE2" w14:textId="23946C6E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Економ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фактори</w:t>
                              </w:r>
                            </w:p>
                            <w:p w14:paraId="14417FD4" w14:textId="045CE842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(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нфляц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я, ВВП тощо)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8" name="Надпись 564168"/>
                        <wps:cNvSpPr txBox="1"/>
                        <wps:spPr>
                          <a:xfrm>
                            <a:off x="0" y="781050"/>
                            <a:ext cx="1571625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D1A48F" w14:textId="0A5725F5" w:rsidR="004B63A6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Пол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тичн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фактори</w:t>
                              </w:r>
                            </w:p>
                            <w:p w14:paraId="18A2D2CD" w14:textId="2C842E6D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(стаб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льн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 влади, групи лоб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ювання тощо)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69" name="Надпись 564169"/>
                        <wps:cNvSpPr txBox="1"/>
                        <wps:spPr>
                          <a:xfrm>
                            <a:off x="66675" y="2647950"/>
                            <a:ext cx="1571625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7DB593" w14:textId="3EC49E75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Технолог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фактори (патенти, НДР тощо)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70" name="Надпись 564170"/>
                        <wps:cNvSpPr txBox="1"/>
                        <wps:spPr>
                          <a:xfrm>
                            <a:off x="4105275" y="2667000"/>
                            <a:ext cx="1571625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AB9D99" w14:textId="3DBEEE35" w:rsidR="004B63A6" w:rsidRPr="004576A2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Соц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альн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фактори (стан соц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альної </w:t>
                              </w:r>
                              <w:r w:rsidR="00C503A4">
                                <w:rPr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нфраструктури)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71" name="Овал 564171"/>
                        <wps:cNvSpPr/>
                        <wps:spPr>
                          <a:xfrm>
                            <a:off x="123825" y="0"/>
                            <a:ext cx="5353050" cy="44577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172" name="Надпись 564172"/>
                        <wps:cNvSpPr txBox="1"/>
                        <wps:spPr>
                          <a:xfrm>
                            <a:off x="1704975" y="76200"/>
                            <a:ext cx="20955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C9BE37" w14:textId="0ACC597C" w:rsidR="004B63A6" w:rsidRPr="008C6138" w:rsidRDefault="004B63A6" w:rsidP="00272609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Ф</w:t>
                              </w:r>
                              <w:r w:rsidR="00C503A4">
                                <w:rPr>
                                  <w:b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нансове</w:t>
                              </w:r>
                              <w:r w:rsidRPr="008C6138">
                                <w:rPr>
                                  <w:b/>
                                  <w:lang w:val="uk-UA"/>
                                </w:rPr>
                                <w:t xml:space="preserve"> оточення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66A3E" id="Группа 564173" o:spid="_x0000_s1411" style="width:447pt;height:351pt;mso-position-horizontal-relative:char;mso-position-vertical-relative:line" coordsize="5676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">
                <v:shape id="Надпись 564160" o:spid="_x0000_s1412" type="#_x0000_t202" style="position:absolute;left:21812;top:14192;width:12668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08UA&#10;AADfAAAADwAAAGRycy9kb3ducmV2LnhtbESPT2vCMBjG7wO/Q3gFbzNVtLhqFBGEXYas7rDdXpLX&#10;NlvzpjRZ7fz0y0Hw+PD847fZDa4RPXXBelYwm2YgiLU3lisFH+fj8wpEiMgGG8+k4I8C7Lajpw0W&#10;xl/5nfoyViKNcChQQR1jW0gZdE0Ow9S3xMm7+M5hTLKrpOnwmsZdI+dZlkuHltNDjS0datI/5a9T&#10;YPjTs/6ybzfLpbYvt9PqW/dKTcbDfg0i0hAf4Xv71ShY5otZnggST2I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/7TxQAAAN8AAAAPAAAAAAAAAAAAAAAAAJgCAABkcnMv&#10;ZG93bnJldi54bWxQSwUGAAAAAAQABAD1AAAAigMAAAAA&#10;" fillcolor="window" strokeweight=".5pt">
                  <v:textbox>
                    <w:txbxContent>
                      <w:p w14:paraId="31D015DE" w14:textId="53360374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4576A2">
                          <w:rPr>
                            <w:b/>
                            <w:lang w:val="uk-UA"/>
                          </w:rPr>
                          <w:t>Орган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4576A2">
                          <w:rPr>
                            <w:b/>
                            <w:lang w:val="uk-UA"/>
                          </w:rPr>
                          <w:t>зац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4576A2">
                          <w:rPr>
                            <w:b/>
                            <w:lang w:val="uk-UA"/>
                          </w:rPr>
                          <w:t>я:</w:t>
                        </w:r>
                      </w:p>
                      <w:p w14:paraId="16E3ABB6" w14:textId="77777777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</w:p>
                      <w:p w14:paraId="373F123A" w14:textId="77777777" w:rsidR="004B63A6" w:rsidRDefault="004B63A6" w:rsidP="00272609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 Маркетинг</w:t>
                        </w:r>
                      </w:p>
                      <w:p w14:paraId="09AAFBE3" w14:textId="645E5B0D" w:rsidR="004B63A6" w:rsidRDefault="004B63A6" w:rsidP="00272609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 Ф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нанси</w:t>
                        </w:r>
                      </w:p>
                      <w:p w14:paraId="7F8DEB82" w14:textId="77777777" w:rsidR="004B63A6" w:rsidRDefault="004B63A6" w:rsidP="00272609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3. Виробництво</w:t>
                        </w:r>
                      </w:p>
                      <w:p w14:paraId="0290D556" w14:textId="77777777" w:rsidR="004B63A6" w:rsidRDefault="004B63A6" w:rsidP="00272609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4. Персонал</w:t>
                        </w:r>
                      </w:p>
                      <w:p w14:paraId="09550881" w14:textId="77777777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 Культура</w:t>
                        </w:r>
                      </w:p>
                    </w:txbxContent>
                  </v:textbox>
                </v:shape>
                <v:shape id="Надпись 564161" o:spid="_x0000_s1413" type="#_x0000_t202" style="position:absolute;left:17811;top:10477;width:209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R+MkA&#10;AADfAAAADwAAAGRycy9kb3ducmV2LnhtbESPQUvDQBSE74L/YXkFb3YTqUHSbksRpS0Yqmmh10f2&#10;mUSzb8Pu2sT+elcQPA4z8w2zWI2mE2dyvrWsIJ0mIIgrq1uuFRwPz7cPIHxA1thZJgXf5GG1vL5a&#10;YK7twG90LkMtIoR9jgqaEPpcSl81ZNBPbU8cvXfrDIYoXS21wyHCTSfvkiSTBluOCw329NhQ9Vl+&#10;GQWnody4/W738dpvi8v+UhYv9FQodTMZ13MQgcbwH/5rb7WC+2yWZin8/olf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wJR+MkAAADfAAAADwAAAAAAAAAAAAAAAACYAgAA&#10;ZHJzL2Rvd25yZXYueG1sUEsFBgAAAAAEAAQA9QAAAI4DAAAAAA==&#10;" fillcolor="window" stroked="f" strokeweight=".5pt">
                  <v:textbox>
                    <w:txbxContent>
                      <w:p w14:paraId="1E34028D" w14:textId="6EEBA9F7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жнародн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партнери</w:t>
                        </w:r>
                      </w:p>
                    </w:txbxContent>
                  </v:textbox>
                </v:shape>
                <v:shape id="Надпись 564162" o:spid="_x0000_s1414" type="#_x0000_t202" style="position:absolute;left:8477;top:19526;width:1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Pj8kA&#10;AADfAAAADwAAAGRycy9kb3ducmV2LnhtbESPQUvDQBSE74L/YXlCb3bTUkOJ3RYRpS00tEbB6yP7&#10;TKLZt2F328T++m5B8DjMzDfMYjWYVpzI+caygsk4AUFcWt1wpeDj/fV+DsIHZI2tZVLwSx5Wy9ub&#10;BWba9vxGpyJUIkLYZ6igDqHLpPRlTQb92HbE0fuyzmCI0lVSO+wj3LRymiSpNNhwXKixo+eayp/i&#10;aBR89sXa7bfb70O3yc/7c5Hv6CVXanQ3PD2CCDSE//Bfe6MVPKSzSTqF65/4BeTy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9DPj8kAAADfAAAADwAAAAAAAAAAAAAAAACYAgAA&#10;ZHJzL2Rvd25yZXYueG1sUEsFBgAAAAAEAAQA9QAAAI4DAAAAAA==&#10;" fillcolor="window" stroked="f" strokeweight=".5pt">
                  <v:textbox>
                    <w:txbxContent>
                      <w:p w14:paraId="4C52A2D8" w14:textId="77777777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Постачальники</w:t>
                        </w:r>
                      </w:p>
                    </w:txbxContent>
                  </v:textbox>
                </v:shape>
                <v:shape id="Надпись 564163" o:spid="_x0000_s1415" type="#_x0000_t202" style="position:absolute;left:35052;top:19335;width:10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qFMoA&#10;AADfAAAADwAAAGRycy9kb3ducmV2LnhtbESP3UrDQBSE7wu+w3KE3plN/QkSuy2lKG3BUI2Ct4fs&#10;MYlmz4bdtYl9+q4g9HKYmW+Y+XI0nTiQ861lBbMkBUFcWd1yreD97enqHoQPyBo7y6TglzwsFxeT&#10;OebaDvxKhzLUIkLY56igCaHPpfRVQwZ9Ynvi6H1aZzBE6WqpHQ4Rbjp5naaZNNhyXGiwp3VD1Xf5&#10;YxR8DOXG7Xe7r5d+Wxz3x7J4psdCqenluHoAEWgM5/B/e6sV3GW3s+wG/v7ELyAX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CcahTKAAAA3wAAAA8AAAAAAAAAAAAAAAAAmAIA&#10;AGRycy9kb3ducmV2LnhtbFBLBQYAAAAABAAEAPUAAACPAwAAAAA=&#10;" fillcolor="window" stroked="f" strokeweight=".5pt">
                  <v:textbox>
                    <w:txbxContent>
                      <w:p w14:paraId="193E1BF0" w14:textId="12556DAE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Pr="008C6138">
                          <w:rPr>
                            <w:lang w:val="uk-UA"/>
                          </w:rPr>
                          <w:t>поживач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Надпись 564164" o:spid="_x0000_s1416" type="#_x0000_t202" style="position:absolute;left:20478;top:28860;width:15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yYMkA&#10;AADfAAAADwAAAGRycy9kb3ducmV2LnhtbESPQUvDQBSE74L/YXlCb3ZTaYPEbIqIYguGahS8PrLP&#10;JJp9G3a3Tdpf7xYEj8PMfMPk68n04kDOd5YVLOYJCOLa6o4bBR/vT9e3IHxA1thbJgVH8rAuLi9y&#10;zLQd+Y0OVWhEhLDPUEEbwpBJ6euWDPq5HYij92WdwRCla6R2OEa46eVNkqTSYMdxocWBHlqqf6q9&#10;UfA5Vs9ut91+vw6b8rQ7VeULPZZKza6m+zsQgabwH/5rb7SCVbpcpEs4/4lfQBa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3XyYMkAAADfAAAADwAAAAAAAAAAAAAAAACYAgAA&#10;ZHJzL2Rvd25yZXYueG1sUEsFBgAAAAAEAAQA9QAAAI4DAAAAAA==&#10;" fillcolor="window" stroked="f" strokeweight=".5pt">
                  <v:textbox>
                    <w:txbxContent>
                      <w:p w14:paraId="7EC291B6" w14:textId="01B9E54C" w:rsidR="004B63A6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Акц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онери</w:t>
                        </w:r>
                      </w:p>
                      <w:p w14:paraId="095CF6EB" w14:textId="79600FC0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Державн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органи</w:t>
                        </w:r>
                      </w:p>
                    </w:txbxContent>
                  </v:textbox>
                </v:shape>
                <v:shape id="Надпись 564165" o:spid="_x0000_s1417" type="#_x0000_t202" style="position:absolute;left:16383;top:4762;width:209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X+8kA&#10;AADfAAAADwAAAGRycy9kb3ducmV2LnhtbESPQUvDQBSE74L/YXmCN7up2CBpNkVEsQVDbVrw+sg+&#10;k2j2bdhdm9hf7xYEj8PMfMPkq8n04kjOd5YVzGcJCOLa6o4bBYf98809CB+QNfaWScEPeVgVlxc5&#10;ZtqOvKNjFRoRIewzVNCGMGRS+rolg35mB+LofVhnMETpGqkdjhFuenmbJKk02HFcaHGgx5bqr+rb&#10;KHgfqxe33Ww+34Z1edqeqvKVnkqlrq+mhyWIQFP4D/+111rBIr2bpws4/4lfQBa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DlX+8kAAADfAAAADwAAAAAAAAAAAAAAAACYAgAA&#10;ZHJzL2Rvd25yZXYueG1sUEsFBgAAAAAEAAQA9QAAAI4DAAAAAA==&#10;" fillcolor="window" stroked="f" strokeweight=".5pt">
                  <v:textbox>
                    <w:txbxContent>
                      <w:p w14:paraId="4E795C54" w14:textId="14E9DCAA" w:rsidR="004B63A6" w:rsidRPr="008C6138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C6138">
                          <w:rPr>
                            <w:b/>
                            <w:lang w:val="uk-UA"/>
                          </w:rPr>
                          <w:t>Д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 w:rsidRPr="008C6138">
                          <w:rPr>
                            <w:b/>
                            <w:lang w:val="uk-UA"/>
                          </w:rPr>
                          <w:t>лове оточення</w:t>
                        </w:r>
                      </w:p>
                    </w:txbxContent>
                  </v:textbox>
                </v:shape>
                <v:oval id="Овал 564166" o:spid="_x0000_s1418" style="position:absolute;left:9144;top:4762;width:36671;height:30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WGscA&#10;AADfAAAADwAAAGRycy9kb3ducmV2LnhtbESP3WoCMRSE7wt9h3CE3tWsS13qahRbWrBFKP48wGFz&#10;3CxuTpYkXde3bwShl8PMfMMsVoNtRU8+NI4VTMYZCOLK6YZrBcfD5/MriBCRNbaOScGVAqyWjw8L&#10;LLW78I76faxFgnAoUYGJsSulDJUhi2HsOuLknZy3GJP0tdQeLwluW5lnWSEtNpwWDHb0bqg673+t&#10;gi72/oO/89nPUL9tN3m/O6+/jFJPo2E9BxFpiP/he3ujFUyLl0lRwO1P+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lhrHAAAA3wAAAA8AAAAAAAAAAAAAAAAAmAIAAGRy&#10;cy9kb3ducmV2LnhtbFBLBQYAAAAABAAEAPUAAACMAwAAAAA=&#10;" filled="f" strokecolor="windowText" strokeweight="1pt">
                  <v:stroke joinstyle="miter"/>
                </v:oval>
                <v:shape id="Надпись 564167" o:spid="_x0000_s1419" type="#_x0000_t202" style="position:absolute;left:40767;top:8096;width:15716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8CccA&#10;AADfAAAADwAAAGRycy9kb3ducmV2LnhtbESPQWsCMRSE7wX/Q3hCbzVr0SirUUQQCj1Vq+fn5nWz&#10;dvOybKK7+uubQqHHYWa+YZbr3tXiRm2oPGsYjzIQxIU3FZcaPg+7lzmIEJEN1p5Jw50CrFeDpyXm&#10;xnf8Qbd9LEWCcMhRg42xyaUMhSWHYeQb4uR9+dZhTLItpWmxS3BXy9csU9JhxWnBYkNbS8X3/uo0&#10;7M6HSycv1+NJHW35mExnqu7etX4e9psFiEh9/A//td+MhqmajNUMfv+kL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0/AnHAAAA3wAAAA8AAAAAAAAAAAAAAAAAmAIAAGRy&#10;cy9kb3ducmV2LnhtbFBLBQYAAAAABAAEAPUAAACMAwAAAAA=&#10;" fillcolor="window" strokecolor="windowText" strokeweight=".5pt">
                  <v:textbox>
                    <w:txbxContent>
                      <w:p w14:paraId="20D7DCE2" w14:textId="23946C6E" w:rsidR="004B63A6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Економ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фактори</w:t>
                        </w:r>
                      </w:p>
                      <w:p w14:paraId="14417FD4" w14:textId="045CE842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нфляц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я, ВВП тощо)</w:t>
                        </w:r>
                      </w:p>
                    </w:txbxContent>
                  </v:textbox>
                </v:shape>
                <v:shape id="Надпись 564168" o:spid="_x0000_s1420" type="#_x0000_t202" style="position:absolute;top:7810;width:15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oe8QA&#10;AADfAAAADwAAAGRycy9kb3ducmV2LnhtbERPy2oCMRTdC/5DuEJ3mrFolKlRSkEodFVf69vJdTI6&#10;uRkm0Rn9+mZR6PJw3qtN72pxpzZUnjVMJxkI4sKbiksNh/12vAQRIrLB2jNpeFCAzXo4WGFufMff&#10;dN/FUqQQDjlqsDE2uZShsOQwTHxDnLizbx3GBNtSmha7FO5q+ZplSjqsODVYbOjDUnHd3ZyG7c/+&#10;0snL7XhSR1s+Z/OFqrsvrV9G/fsbiEh9/Bf/uT+NhrmaTVUanP6kL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aHvEAAAA3wAAAA8AAAAAAAAAAAAAAAAAmAIAAGRycy9k&#10;b3ducmV2LnhtbFBLBQYAAAAABAAEAPUAAACJAwAAAAA=&#10;" fillcolor="window" strokecolor="windowText" strokeweight=".5pt">
                  <v:textbox>
                    <w:txbxContent>
                      <w:p w14:paraId="2FD1A48F" w14:textId="0A5725F5" w:rsidR="004B63A6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Пол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тичн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фактори</w:t>
                        </w:r>
                      </w:p>
                      <w:p w14:paraId="18A2D2CD" w14:textId="2C842E6D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(стаб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льн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 влади, групи лоб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ювання тощо)</w:t>
                        </w:r>
                      </w:p>
                    </w:txbxContent>
                  </v:textbox>
                </v:shape>
                <v:shape id="Надпись 564169" o:spid="_x0000_s1421" type="#_x0000_t202" style="position:absolute;left:666;top:26479;width:15717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N4McA&#10;AADfAAAADwAAAGRycy9kb3ducmV2LnhtbESPQWsCMRSE70L/Q3iF3jRr0VS3RikFQehJrT0/N8/N&#10;2s3Lsonu2l9vCoUeh5n5hlmseleLK7Wh8qxhPMpAEBfeVFxq+NyvhzMQISIbrD2ThhsFWC0fBgvM&#10;je94S9ddLEWCcMhRg42xyaUMhSWHYeQb4uSdfOswJtmW0rTYJbir5XOWKemw4rRgsaF3S8X37uI0&#10;rI/7cyfPl8OXOtjyZzJ9UXX3ofXTY//2CiJSH//Df+2N0TBVk7Gaw++f9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nzeDHAAAA3wAAAA8AAAAAAAAAAAAAAAAAmAIAAGRy&#10;cy9kb3ducmV2LnhtbFBLBQYAAAAABAAEAPUAAACMAwAAAAA=&#10;" fillcolor="window" strokecolor="windowText" strokeweight=".5pt">
                  <v:textbox>
                    <w:txbxContent>
                      <w:p w14:paraId="397DB593" w14:textId="3EC49E75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Технолог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фактори (патенти, НДР тощо)</w:t>
                        </w:r>
                      </w:p>
                    </w:txbxContent>
                  </v:textbox>
                </v:shape>
                <v:shape id="Надпись 564170" o:spid="_x0000_s1422" type="#_x0000_t202" style="position:absolute;left:41052;top:26670;width:15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yoMUA&#10;AADfAAAADwAAAGRycy9kb3ducmV2LnhtbESPy4rCMBSG98K8QzgD7jRVtErHKMOAILjyuj7TnGnq&#10;NCelibb69GYhuPz5b3yLVWcrcaPGl44VjIYJCOLc6ZILBcfDejAH4QOyxsoxKbiTh9Xyo7fATLuW&#10;d3Tbh0LEEfYZKjAh1JmUPjdk0Q9dTRy9P9dYDFE2hdQNtnHcVnKcJKm0WHJ8MFjTj6H8f3+1Cta/&#10;h0srL9fTOT2Z4jGZztKq3SrV/+y+v0AE6sI7/GpvtIJpOhnNIkHkiS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PKgxQAAAN8AAAAPAAAAAAAAAAAAAAAAAJgCAABkcnMv&#10;ZG93bnJldi54bWxQSwUGAAAAAAQABAD1AAAAigMAAAAA&#10;" fillcolor="window" strokecolor="windowText" strokeweight=".5pt">
                  <v:textbox>
                    <w:txbxContent>
                      <w:p w14:paraId="26AB9D99" w14:textId="3DBEEE35" w:rsidR="004B63A6" w:rsidRPr="004576A2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Соц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альн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фактори (стан соц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альної </w:t>
                        </w:r>
                        <w:r w:rsidR="00C503A4">
                          <w:rPr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нфраструктури)</w:t>
                        </w:r>
                      </w:p>
                    </w:txbxContent>
                  </v:textbox>
                </v:shape>
                <v:oval id="Овал 564171" o:spid="_x0000_s1423" style="position:absolute;left:1238;width:53530;height:4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Ys8gA&#10;AADfAAAADwAAAGRycy9kb3ducmV2LnhtbESPzWrDMBCE74G+g9hCb41s06aJEyWkJYW0FEp+HmCx&#10;NpaJtTKS4rhvXxUKOQ4z8w2zWA22FT350DhWkI8zEMSV0w3XCo6H98cpiBCRNbaOScEPBVgt70YL&#10;LLW78o76faxFgnAoUYGJsSulDJUhi2HsOuLknZy3GJP0tdQerwluW1lk2URabDgtGOzozVB13l+s&#10;gi72fsOfxex7qF+/tkW/O68/jFIP98N6DiLSEG/h//ZWK3iePOUvOfz9S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pizyAAAAN8AAAAPAAAAAAAAAAAAAAAAAJgCAABk&#10;cnMvZG93bnJldi54bWxQSwUGAAAAAAQABAD1AAAAjQMAAAAA&#10;" filled="f" strokecolor="windowText" strokeweight="1pt">
                  <v:stroke joinstyle="miter"/>
                </v:oval>
                <v:shape id="Надпись 564172" o:spid="_x0000_s1424" type="#_x0000_t202" style="position:absolute;left:17049;top:762;width:209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ZUsoA&#10;AADfAAAADwAAAGRycy9kb3ducmV2LnhtbESPQWvCQBSE74X+h+UVvOlGqbakriKlRQWDbRR6fWRf&#10;k9Ts27C7mtRf3y0Uehxm5htmvuxNIy7kfG1ZwXiUgCAurK65VHA8vA4fQfiArLGxTAq+ycNycXsz&#10;x1Tbjt/pkodSRAj7FBVUIbSplL6oyKAf2ZY4ep/WGQxRulJqh12Em0ZOkmQmDdYcFyps6bmi4pSf&#10;jYKPLl+7/Xb79dZusuv+mmc7esmUGtz1qycQgfrwH/5rb7SC6ex+/DCB3z/xC8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oJWVLKAAAA3wAAAA8AAAAAAAAAAAAAAAAAmAIA&#10;AGRycy9kb3ducmV2LnhtbFBLBQYAAAAABAAEAPUAAACPAwAAAAA=&#10;" fillcolor="window" stroked="f" strokeweight=".5pt">
                  <v:textbox>
                    <w:txbxContent>
                      <w:p w14:paraId="20C9BE37" w14:textId="0ACC597C" w:rsidR="004B63A6" w:rsidRPr="008C6138" w:rsidRDefault="004B63A6" w:rsidP="00272609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Ф</w:t>
                        </w:r>
                        <w:r w:rsidR="00C503A4">
                          <w:rPr>
                            <w:b/>
                            <w:lang w:val="uk-UA"/>
                          </w:rPr>
                          <w:t>ї</w:t>
                        </w:r>
                        <w:r>
                          <w:rPr>
                            <w:b/>
                            <w:lang w:val="uk-UA"/>
                          </w:rPr>
                          <w:t>нансове</w:t>
                        </w:r>
                        <w:r w:rsidRPr="008C6138">
                          <w:rPr>
                            <w:b/>
                            <w:lang w:val="uk-UA"/>
                          </w:rPr>
                          <w:t xml:space="preserve"> оточення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B0B409" w14:textId="1AF7F2F1" w:rsidR="004576A2" w:rsidRPr="00E245C3" w:rsidRDefault="004576A2" w:rsidP="00FD7217">
      <w:pPr>
        <w:pStyle w:val="3"/>
        <w:tabs>
          <w:tab w:val="center" w:pos="3894"/>
        </w:tabs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</w:p>
    <w:p w14:paraId="49F7844D" w14:textId="7E0BD6F7" w:rsidR="004576A2" w:rsidRPr="00E245C3" w:rsidRDefault="00272609" w:rsidP="00272609">
      <w:pPr>
        <w:pStyle w:val="3"/>
        <w:tabs>
          <w:tab w:val="center" w:pos="3894"/>
        </w:tabs>
        <w:spacing w:after="0" w:line="360" w:lineRule="auto"/>
        <w:ind w:lef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Метод ключових питань використання SWOT - мат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рц</w:t>
      </w:r>
      <w:r w:rsidR="00C503A4">
        <w:rPr>
          <w:color w:val="auto"/>
          <w:sz w:val="28"/>
          <w:lang w:val="uk-UA"/>
        </w:rPr>
        <w:t>ї</w:t>
      </w:r>
    </w:p>
    <w:p w14:paraId="379B5F4E" w14:textId="77777777" w:rsidR="004576A2" w:rsidRPr="00E245C3" w:rsidRDefault="004576A2" w:rsidP="00FD7217">
      <w:pPr>
        <w:pStyle w:val="3"/>
        <w:tabs>
          <w:tab w:val="center" w:pos="3894"/>
        </w:tabs>
        <w:spacing w:after="0" w:line="360" w:lineRule="auto"/>
        <w:ind w:left="0" w:firstLine="709"/>
        <w:jc w:val="both"/>
        <w:rPr>
          <w:color w:val="auto"/>
          <w:sz w:val="28"/>
          <w:lang w:val="uk-UA"/>
        </w:rPr>
      </w:pPr>
    </w:p>
    <w:p w14:paraId="31F90F22" w14:textId="77777777" w:rsidR="00050740" w:rsidRPr="00E245C3" w:rsidRDefault="00050740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586801CA" w14:textId="4AD3C1E8" w:rsidR="00272609" w:rsidRPr="00E245C3" w:rsidRDefault="00272609" w:rsidP="00272609">
      <w:pPr>
        <w:spacing w:after="0" w:line="360" w:lineRule="auto"/>
        <w:ind w:right="0" w:firstLine="709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Додаток В</w:t>
      </w:r>
    </w:p>
    <w:p w14:paraId="01C6C5AC" w14:textId="615409F5" w:rsidR="00BD6C38" w:rsidRPr="00E245C3" w:rsidRDefault="00272609" w:rsidP="00272609">
      <w:pPr>
        <w:spacing w:after="0" w:line="360" w:lineRule="auto"/>
        <w:ind w:right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Обчислення оц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нок для кожної групи критер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їв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6" w:type="dxa"/>
          <w:bottom w:w="5" w:type="dxa"/>
          <w:right w:w="102" w:type="dxa"/>
        </w:tblCellMar>
        <w:tblLook w:val="04A0" w:firstRow="1" w:lastRow="0" w:firstColumn="1" w:lastColumn="0" w:noHBand="0" w:noVBand="1"/>
      </w:tblPr>
      <w:tblGrid>
        <w:gridCol w:w="1882"/>
        <w:gridCol w:w="1792"/>
        <w:gridCol w:w="1933"/>
        <w:gridCol w:w="1791"/>
        <w:gridCol w:w="1947"/>
      </w:tblGrid>
      <w:tr w:rsidR="00EE6731" w:rsidRPr="00E245C3" w14:paraId="544F3576" w14:textId="77777777" w:rsidTr="00272609">
        <w:trPr>
          <w:trHeight w:val="236"/>
        </w:trPr>
        <w:tc>
          <w:tcPr>
            <w:tcW w:w="1007" w:type="pct"/>
            <w:vMerge w:val="restart"/>
          </w:tcPr>
          <w:p w14:paraId="419A0AA9" w14:textId="2D09321C" w:rsidR="00BD6C38" w:rsidRPr="00E245C3" w:rsidRDefault="00272609" w:rsidP="00DA090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Критер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й оц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нки</w:t>
            </w:r>
          </w:p>
        </w:tc>
        <w:tc>
          <w:tcPr>
            <w:tcW w:w="3993" w:type="pct"/>
            <w:gridSpan w:val="4"/>
          </w:tcPr>
          <w:p w14:paraId="4D97D18F" w14:textId="6C682B6A" w:rsidR="00BD6C38" w:rsidRPr="00E245C3" w:rsidRDefault="00272609" w:rsidP="00DA090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Отримання остаточної оц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нки</w:t>
            </w:r>
          </w:p>
        </w:tc>
      </w:tr>
      <w:tr w:rsidR="00272609" w:rsidRPr="00E245C3" w14:paraId="01BE7197" w14:textId="77777777" w:rsidTr="00272609">
        <w:trPr>
          <w:trHeight w:val="457"/>
        </w:trPr>
        <w:tc>
          <w:tcPr>
            <w:tcW w:w="1007" w:type="pct"/>
            <w:vMerge/>
          </w:tcPr>
          <w:p w14:paraId="7DC2D9E3" w14:textId="77777777" w:rsidR="00BD6C38" w:rsidRPr="00E245C3" w:rsidRDefault="00BD6C38" w:rsidP="00DA090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59" w:type="pct"/>
          </w:tcPr>
          <w:p w14:paraId="372DDA7E" w14:textId="58C3948D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Шкала оц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нок</w:t>
            </w:r>
          </w:p>
        </w:tc>
        <w:tc>
          <w:tcPr>
            <w:tcW w:w="1034" w:type="pct"/>
          </w:tcPr>
          <w:p w14:paraId="7523E584" w14:textId="75287A2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Оц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="00272609" w:rsidRPr="00E245C3">
              <w:rPr>
                <w:b/>
                <w:color w:val="auto"/>
                <w:sz w:val="20"/>
                <w:szCs w:val="20"/>
                <w:lang w:val="uk-UA"/>
              </w:rPr>
              <w:t>нка для дан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 xml:space="preserve">ого </w:t>
            </w:r>
            <w:r w:rsidR="00272609" w:rsidRPr="00E245C3">
              <w:rPr>
                <w:b/>
                <w:color w:val="auto"/>
                <w:sz w:val="20"/>
                <w:szCs w:val="20"/>
                <w:lang w:val="uk-UA"/>
              </w:rPr>
              <w:t>критер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="00272609" w:rsidRPr="00E245C3">
              <w:rPr>
                <w:b/>
                <w:color w:val="auto"/>
                <w:sz w:val="20"/>
                <w:szCs w:val="20"/>
                <w:lang w:val="uk-UA"/>
              </w:rPr>
              <w:t>я</w:t>
            </w:r>
          </w:p>
        </w:tc>
        <w:tc>
          <w:tcPr>
            <w:tcW w:w="958" w:type="pct"/>
          </w:tcPr>
          <w:p w14:paraId="7D28FFAC" w14:textId="7F1900B4" w:rsidR="00BD6C38" w:rsidRPr="00E245C3" w:rsidRDefault="00272609" w:rsidP="00DA090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Частка</w:t>
            </w:r>
          </w:p>
        </w:tc>
        <w:tc>
          <w:tcPr>
            <w:tcW w:w="1042" w:type="pct"/>
          </w:tcPr>
          <w:p w14:paraId="28E55A1A" w14:textId="728B9E55" w:rsidR="00BD6C38" w:rsidRPr="00E245C3" w:rsidRDefault="00272609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нност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="000C0B38" w:rsidRPr="00E245C3">
              <w:rPr>
                <w:b/>
                <w:color w:val="auto"/>
                <w:sz w:val="20"/>
                <w:szCs w:val="20"/>
                <w:lang w:val="uk-UA"/>
              </w:rPr>
              <w:t xml:space="preserve"> оц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="000C0B38" w:rsidRPr="00E245C3">
              <w:rPr>
                <w:b/>
                <w:color w:val="auto"/>
                <w:sz w:val="20"/>
                <w:szCs w:val="20"/>
                <w:lang w:val="uk-UA"/>
              </w:rPr>
              <w:t>нки</w:t>
            </w:r>
          </w:p>
        </w:tc>
      </w:tr>
      <w:tr w:rsidR="00272609" w:rsidRPr="00E245C3" w14:paraId="2F2C76FB" w14:textId="77777777" w:rsidTr="00272609">
        <w:trPr>
          <w:trHeight w:val="1359"/>
        </w:trPr>
        <w:tc>
          <w:tcPr>
            <w:tcW w:w="1007" w:type="pct"/>
          </w:tcPr>
          <w:p w14:paraId="02184EAE" w14:textId="28ABC62C" w:rsidR="00BD6C38" w:rsidRPr="00E245C3" w:rsidRDefault="000C0B38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Критер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й 1</w:t>
            </w:r>
          </w:p>
          <w:p w14:paraId="798F0BC1" w14:textId="64508725" w:rsidR="00BD6C38" w:rsidRPr="00E245C3" w:rsidRDefault="000C0B38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Фактор 1</w:t>
            </w:r>
          </w:p>
          <w:p w14:paraId="7FC2D1D5" w14:textId="77777777" w:rsidR="00BD6C38" w:rsidRPr="00E245C3" w:rsidRDefault="000C0B38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2</w:t>
            </w:r>
          </w:p>
          <w:p w14:paraId="1C6E09D5" w14:textId="447C0174" w:rsidR="00272609" w:rsidRPr="00E245C3" w:rsidRDefault="00272609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3</w:t>
            </w:r>
          </w:p>
          <w:p w14:paraId="6FF8D223" w14:textId="77777777" w:rsidR="00BD6C38" w:rsidRPr="00E245C3" w:rsidRDefault="000C0B38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4</w:t>
            </w:r>
          </w:p>
          <w:p w14:paraId="37A26900" w14:textId="77777777" w:rsidR="00BD6C38" w:rsidRPr="00E245C3" w:rsidRDefault="000C0B38" w:rsidP="00DA0907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959" w:type="pct"/>
            <w:vAlign w:val="center"/>
          </w:tcPr>
          <w:p w14:paraId="22C3A8FB" w14:textId="77777777" w:rsidR="00272609" w:rsidRPr="00E245C3" w:rsidRDefault="00272609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6CA2E835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9-10</w:t>
            </w:r>
          </w:p>
          <w:p w14:paraId="40B336D6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7-8</w:t>
            </w:r>
          </w:p>
          <w:p w14:paraId="364B73B4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5-6</w:t>
            </w:r>
          </w:p>
          <w:p w14:paraId="07A29091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3-4</w:t>
            </w:r>
          </w:p>
          <w:p w14:paraId="0290CBCB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1-2</w:t>
            </w:r>
          </w:p>
        </w:tc>
        <w:tc>
          <w:tcPr>
            <w:tcW w:w="1034" w:type="pct"/>
            <w:vAlign w:val="center"/>
          </w:tcPr>
          <w:p w14:paraId="07E6D84E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958" w:type="pct"/>
            <w:vAlign w:val="center"/>
          </w:tcPr>
          <w:p w14:paraId="3E04EC99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42" w:type="pct"/>
            <w:vAlign w:val="center"/>
          </w:tcPr>
          <w:p w14:paraId="5DF58642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1,6</w:t>
            </w:r>
          </w:p>
        </w:tc>
      </w:tr>
      <w:tr w:rsidR="00272609" w:rsidRPr="00E245C3" w14:paraId="51A44FF3" w14:textId="77777777" w:rsidTr="00272609">
        <w:trPr>
          <w:trHeight w:val="1365"/>
        </w:trPr>
        <w:tc>
          <w:tcPr>
            <w:tcW w:w="1007" w:type="pct"/>
          </w:tcPr>
          <w:p w14:paraId="57DD4F54" w14:textId="4DB2F776" w:rsidR="00BD6C38" w:rsidRPr="00E245C3" w:rsidRDefault="000C0B38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Критер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 xml:space="preserve">й </w:t>
            </w:r>
            <w:r w:rsidR="00272609" w:rsidRPr="00E245C3">
              <w:rPr>
                <w:b/>
                <w:color w:val="auto"/>
                <w:sz w:val="20"/>
                <w:szCs w:val="20"/>
                <w:lang w:val="uk-UA"/>
              </w:rPr>
              <w:t>n</w:t>
            </w:r>
          </w:p>
          <w:p w14:paraId="603922AE" w14:textId="77777777" w:rsidR="00BD6C38" w:rsidRPr="00E245C3" w:rsidRDefault="000C0B38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Фактор 1</w:t>
            </w:r>
          </w:p>
          <w:p w14:paraId="0AF44CE6" w14:textId="77777777" w:rsidR="00BD6C38" w:rsidRPr="00E245C3" w:rsidRDefault="000C0B38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2</w:t>
            </w:r>
          </w:p>
          <w:p w14:paraId="6C55A53E" w14:textId="77777777" w:rsidR="00272609" w:rsidRPr="00E245C3" w:rsidRDefault="00272609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3</w:t>
            </w:r>
          </w:p>
          <w:p w14:paraId="5936C54E" w14:textId="2CB12420" w:rsidR="00BD6C38" w:rsidRPr="00E245C3" w:rsidRDefault="000C0B38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4</w:t>
            </w:r>
          </w:p>
          <w:p w14:paraId="253C328E" w14:textId="77777777" w:rsidR="00BD6C38" w:rsidRPr="00E245C3" w:rsidRDefault="000C0B38" w:rsidP="00050740">
            <w:pPr>
              <w:spacing w:after="0" w:line="240" w:lineRule="auto"/>
              <w:ind w:right="0" w:firstLine="0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959" w:type="pct"/>
            <w:vAlign w:val="center"/>
          </w:tcPr>
          <w:p w14:paraId="116C36AC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10</w:t>
            </w:r>
          </w:p>
          <w:p w14:paraId="7F7A2A17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9</w:t>
            </w:r>
          </w:p>
          <w:p w14:paraId="0CADAABF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7-8</w:t>
            </w:r>
          </w:p>
          <w:p w14:paraId="7D7C148F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5-6</w:t>
            </w:r>
          </w:p>
          <w:p w14:paraId="1C2DB47A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3-4</w:t>
            </w:r>
          </w:p>
          <w:p w14:paraId="20716FFC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1-2</w:t>
            </w:r>
          </w:p>
        </w:tc>
        <w:tc>
          <w:tcPr>
            <w:tcW w:w="1034" w:type="pct"/>
            <w:vAlign w:val="center"/>
          </w:tcPr>
          <w:p w14:paraId="3AE1CAD9" w14:textId="21E484AC" w:rsidR="00BD6C38" w:rsidRPr="00E245C3" w:rsidRDefault="00272609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958" w:type="pct"/>
            <w:vAlign w:val="center"/>
          </w:tcPr>
          <w:p w14:paraId="032FB86F" w14:textId="56C28CC1" w:rsidR="00BD6C38" w:rsidRPr="00E245C3" w:rsidRDefault="00272609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42" w:type="pct"/>
            <w:vAlign w:val="center"/>
          </w:tcPr>
          <w:p w14:paraId="58C32662" w14:textId="77777777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0,3</w:t>
            </w:r>
          </w:p>
        </w:tc>
      </w:tr>
      <w:tr w:rsidR="00272609" w:rsidRPr="00E245C3" w14:paraId="64278F1D" w14:textId="77777777" w:rsidTr="00272609">
        <w:trPr>
          <w:trHeight w:val="612"/>
        </w:trPr>
        <w:tc>
          <w:tcPr>
            <w:tcW w:w="1007" w:type="pct"/>
            <w:vAlign w:val="center"/>
          </w:tcPr>
          <w:p w14:paraId="279BFFA9" w14:textId="0FB4065D" w:rsidR="00BD6C38" w:rsidRPr="00E245C3" w:rsidRDefault="000C0B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Вс</w:t>
            </w:r>
            <w:r w:rsidR="00272609" w:rsidRPr="00E245C3">
              <w:rPr>
                <w:b/>
                <w:color w:val="auto"/>
                <w:sz w:val="20"/>
                <w:szCs w:val="20"/>
                <w:lang w:val="uk-UA"/>
              </w:rPr>
              <w:t>ьо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го</w:t>
            </w:r>
          </w:p>
        </w:tc>
        <w:tc>
          <w:tcPr>
            <w:tcW w:w="959" w:type="pct"/>
            <w:vAlign w:val="center"/>
          </w:tcPr>
          <w:p w14:paraId="26ABBCD4" w14:textId="77777777" w:rsidR="00BD6C38" w:rsidRPr="00E245C3" w:rsidRDefault="00BD6C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34" w:type="pct"/>
            <w:vAlign w:val="center"/>
          </w:tcPr>
          <w:p w14:paraId="2577E0F7" w14:textId="77777777" w:rsidR="00BD6C38" w:rsidRPr="00E245C3" w:rsidRDefault="00BD6C3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58" w:type="pct"/>
            <w:vAlign w:val="center"/>
          </w:tcPr>
          <w:p w14:paraId="02FE364E" w14:textId="009EB2E4" w:rsidR="00BD6C38" w:rsidRPr="00E245C3" w:rsidRDefault="00272609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1,0</w:t>
            </w:r>
          </w:p>
        </w:tc>
        <w:tc>
          <w:tcPr>
            <w:tcW w:w="1042" w:type="pct"/>
            <w:vAlign w:val="center"/>
          </w:tcPr>
          <w:p w14:paraId="6D760841" w14:textId="16CDE9F1" w:rsidR="00BD6C38" w:rsidRPr="00E245C3" w:rsidRDefault="00D67608" w:rsidP="0027260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color w:val="auto"/>
                        <w:sz w:val="20"/>
                        <w:szCs w:val="20"/>
                        <w:lang w:val="uk-U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uk-U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0"/>
                        <w:szCs w:val="20"/>
                        <w:lang w:val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auto"/>
                            <w:sz w:val="20"/>
                            <w:szCs w:val="20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  <w:lang w:val="uk-UA"/>
                          </w:rPr>
                          <m:t>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  <w:lang w:val="uk-UA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14:paraId="0864E652" w14:textId="686DA8F9" w:rsidR="00272609" w:rsidRPr="00E245C3" w:rsidRDefault="00272609" w:rsidP="00F60848">
      <w:pPr>
        <w:spacing w:after="0" w:line="360" w:lineRule="auto"/>
        <w:ind w:right="0" w:firstLine="0"/>
        <w:jc w:val="center"/>
        <w:rPr>
          <w:color w:val="auto"/>
          <w:sz w:val="28"/>
          <w:szCs w:val="28"/>
          <w:lang w:val="uk-UA"/>
        </w:rPr>
      </w:pPr>
    </w:p>
    <w:p w14:paraId="54D70943" w14:textId="29586F38" w:rsidR="0081654C" w:rsidRPr="00E245C3" w:rsidRDefault="00F60848" w:rsidP="00F60848">
      <w:pPr>
        <w:spacing w:after="0" w:line="360" w:lineRule="auto"/>
        <w:ind w:right="0" w:firstLine="0"/>
        <w:jc w:val="center"/>
        <w:rPr>
          <w:color w:val="auto"/>
          <w:sz w:val="28"/>
          <w:szCs w:val="28"/>
          <w:lang w:val="uk-UA"/>
        </w:rPr>
      </w:pPr>
      <w:r w:rsidRPr="00E245C3">
        <w:rPr>
          <w:noProof/>
          <w:color w:val="auto"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 wp14:anchorId="40AF7755" wp14:editId="3A5CB227">
                <wp:extent cx="4658264" cy="3390181"/>
                <wp:effectExtent l="0" t="38100" r="9525" b="58420"/>
                <wp:docPr id="564238" name="Группа 564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264" cy="3390181"/>
                          <a:chOff x="0" y="0"/>
                          <a:chExt cx="4658264" cy="3390181"/>
                        </a:xfrm>
                      </wpg:grpSpPr>
                      <wps:wsp>
                        <wps:cNvPr id="564229" name="Надпись 564229"/>
                        <wps:cNvSpPr txBox="1"/>
                        <wps:spPr>
                          <a:xfrm>
                            <a:off x="802257" y="1233577"/>
                            <a:ext cx="1397479" cy="2501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48E177" w14:textId="77777777" w:rsidR="004B63A6" w:rsidRPr="0081654C" w:rsidRDefault="004B63A6" w:rsidP="00F60848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-9 -8 -7 -6 -5-4 -3 -2 -1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4237" name="Группа 564237"/>
                        <wpg:cNvGrpSpPr/>
                        <wpg:grpSpPr>
                          <a:xfrm>
                            <a:off x="0" y="0"/>
                            <a:ext cx="4658264" cy="3390181"/>
                            <a:chOff x="0" y="0"/>
                            <a:chExt cx="4658264" cy="3390181"/>
                          </a:xfrm>
                        </wpg:grpSpPr>
                        <wps:wsp>
                          <wps:cNvPr id="564175" name="Прямая со стрелкой 564175"/>
                          <wps:cNvCnPr/>
                          <wps:spPr>
                            <a:xfrm>
                              <a:off x="2234241" y="0"/>
                              <a:ext cx="43133" cy="339018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64176" name="Прямая со стрелкой 564176"/>
                          <wps:cNvCnPr/>
                          <wps:spPr>
                            <a:xfrm flipV="1">
                              <a:off x="207034" y="1656272"/>
                              <a:ext cx="4304581" cy="5175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64178" name="Прямая соединительная линия 564178"/>
                          <wps:cNvCnPr/>
                          <wps:spPr>
                            <a:xfrm>
                              <a:off x="2070340" y="1552755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79" name="Прямая соединительная линия 564179"/>
                          <wps:cNvCnPr/>
                          <wps:spPr>
                            <a:xfrm>
                              <a:off x="923026" y="1604513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0" name="Прямая соединительная линия 564180"/>
                          <wps:cNvCnPr/>
                          <wps:spPr>
                            <a:xfrm>
                              <a:off x="1199072" y="1595887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1" name="Прямая соединительная линия 564181"/>
                          <wps:cNvCnPr/>
                          <wps:spPr>
                            <a:xfrm>
                              <a:off x="1319841" y="1587260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2" name="Прямая соединительная линия 564182"/>
                          <wps:cNvCnPr/>
                          <wps:spPr>
                            <a:xfrm>
                              <a:off x="1061049" y="1604513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3" name="Прямая соединительная линия 564183"/>
                          <wps:cNvCnPr/>
                          <wps:spPr>
                            <a:xfrm>
                              <a:off x="1457864" y="1595887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4" name="Прямая соединительная линия 564184"/>
                          <wps:cNvCnPr/>
                          <wps:spPr>
                            <a:xfrm>
                              <a:off x="1587260" y="1578634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5" name="Прямая соединительная линия 564185"/>
                          <wps:cNvCnPr/>
                          <wps:spPr>
                            <a:xfrm>
                              <a:off x="1733909" y="1561381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86" name="Прямая соединительная линия 564186"/>
                          <wps:cNvCnPr/>
                          <wps:spPr>
                            <a:xfrm>
                              <a:off x="1897811" y="1561381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95" name="Прямая соединительная линия 564195"/>
                          <wps:cNvCnPr/>
                          <wps:spPr>
                            <a:xfrm>
                              <a:off x="3597215" y="1526875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96" name="Прямая соединительная линия 564196"/>
                          <wps:cNvCnPr/>
                          <wps:spPr>
                            <a:xfrm>
                              <a:off x="2449902" y="1578634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97" name="Прямая соединительная линия 564197"/>
                          <wps:cNvCnPr/>
                          <wps:spPr>
                            <a:xfrm>
                              <a:off x="2725947" y="1561381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98" name="Прямая соединительная линия 564198"/>
                          <wps:cNvCnPr/>
                          <wps:spPr>
                            <a:xfrm>
                              <a:off x="2846717" y="1552755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199" name="Прямая соединительная линия 564199"/>
                          <wps:cNvCnPr/>
                          <wps:spPr>
                            <a:xfrm>
                              <a:off x="2587924" y="1570007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00" name="Прямая соединительная линия 564200"/>
                          <wps:cNvCnPr/>
                          <wps:spPr>
                            <a:xfrm>
                              <a:off x="2984740" y="1561381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01" name="Прямая соединительная линия 564201"/>
                          <wps:cNvCnPr/>
                          <wps:spPr>
                            <a:xfrm>
                              <a:off x="3114136" y="1544128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02" name="Прямая соединительная линия 564202"/>
                          <wps:cNvCnPr/>
                          <wps:spPr>
                            <a:xfrm>
                              <a:off x="3260785" y="1526875"/>
                              <a:ext cx="8255" cy="258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03" name="Прямая соединительная линия 564203"/>
                          <wps:cNvCnPr/>
                          <wps:spPr>
                            <a:xfrm>
                              <a:off x="3424687" y="1526875"/>
                              <a:ext cx="8626" cy="2587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564215" name="Группа 564215"/>
                          <wpg:cNvGrpSpPr/>
                          <wpg:grpSpPr>
                            <a:xfrm rot="5400000">
                              <a:off x="1677838" y="720305"/>
                              <a:ext cx="1155939" cy="310551"/>
                              <a:chOff x="0" y="0"/>
                              <a:chExt cx="1155939" cy="310551"/>
                            </a:xfrm>
                          </wpg:grpSpPr>
                          <wps:wsp>
                            <wps:cNvPr id="564204" name="Прямая соединительная линия 564204"/>
                            <wps:cNvCnPr/>
                            <wps:spPr>
                              <a:xfrm>
                                <a:off x="1147313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05" name="Прямая соединительная линия 564205"/>
                            <wps:cNvCnPr/>
                            <wps:spPr>
                              <a:xfrm>
                                <a:off x="0" y="51759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06" name="Прямая соединительная линия 564206"/>
                            <wps:cNvCnPr/>
                            <wps:spPr>
                              <a:xfrm>
                                <a:off x="276045" y="34506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07" name="Прямая соединительная линия 564207"/>
                            <wps:cNvCnPr/>
                            <wps:spPr>
                              <a:xfrm>
                                <a:off x="396815" y="25879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08" name="Прямая соединительная линия 564208"/>
                            <wps:cNvCnPr/>
                            <wps:spPr>
                              <a:xfrm>
                                <a:off x="138023" y="43132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09" name="Прямая соединительная линия 564209"/>
                            <wps:cNvCnPr/>
                            <wps:spPr>
                              <a:xfrm>
                                <a:off x="534838" y="34506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10" name="Прямая соединительная линия 564210"/>
                            <wps:cNvCnPr/>
                            <wps:spPr>
                              <a:xfrm>
                                <a:off x="664234" y="17253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11" name="Прямая соединительная линия 564211"/>
                            <wps:cNvCnPr/>
                            <wps:spPr>
                              <a:xfrm>
                                <a:off x="810883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13" name="Прямая соединительная линия 564213"/>
                            <wps:cNvCnPr/>
                            <wps:spPr>
                              <a:xfrm>
                                <a:off x="974785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64216" name="Группа 564216"/>
                          <wpg:cNvGrpSpPr/>
                          <wpg:grpSpPr>
                            <a:xfrm rot="5400000">
                              <a:off x="1677838" y="2385204"/>
                              <a:ext cx="1155939" cy="310551"/>
                              <a:chOff x="0" y="0"/>
                              <a:chExt cx="1155939" cy="310551"/>
                            </a:xfrm>
                          </wpg:grpSpPr>
                          <wps:wsp>
                            <wps:cNvPr id="564217" name="Прямая соединительная линия 564217"/>
                            <wps:cNvCnPr/>
                            <wps:spPr>
                              <a:xfrm>
                                <a:off x="1147313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19" name="Прямая соединительная линия 564219"/>
                            <wps:cNvCnPr/>
                            <wps:spPr>
                              <a:xfrm>
                                <a:off x="0" y="51759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0" name="Прямая соединительная линия 564220"/>
                            <wps:cNvCnPr/>
                            <wps:spPr>
                              <a:xfrm>
                                <a:off x="276045" y="34506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1" name="Прямая соединительная линия 564221"/>
                            <wps:cNvCnPr/>
                            <wps:spPr>
                              <a:xfrm>
                                <a:off x="396815" y="25879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2" name="Прямая соединительная линия 564222"/>
                            <wps:cNvCnPr/>
                            <wps:spPr>
                              <a:xfrm>
                                <a:off x="138023" y="43132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3" name="Прямая соединительная линия 564223"/>
                            <wps:cNvCnPr/>
                            <wps:spPr>
                              <a:xfrm>
                                <a:off x="534838" y="34506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4" name="Прямая соединительная линия 564224"/>
                            <wps:cNvCnPr/>
                            <wps:spPr>
                              <a:xfrm>
                                <a:off x="664234" y="17253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5" name="Прямая соединительная линия 564225"/>
                            <wps:cNvCnPr/>
                            <wps:spPr>
                              <a:xfrm>
                                <a:off x="810883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4226" name="Прямая соединительная линия 564226"/>
                            <wps:cNvCnPr/>
                            <wps:spPr>
                              <a:xfrm>
                                <a:off x="974785" y="0"/>
                                <a:ext cx="8626" cy="25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64227" name="Надпись 564227"/>
                          <wps:cNvSpPr txBox="1"/>
                          <wps:spPr>
                            <a:xfrm>
                              <a:off x="2372264" y="1897811"/>
                              <a:ext cx="1371600" cy="2501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FE8120" w14:textId="77777777" w:rsidR="004B63A6" w:rsidRPr="0081654C" w:rsidRDefault="004B63A6" w:rsidP="00F60848">
                                <w:pPr>
                                  <w:spacing w:after="0" w:line="240" w:lineRule="auto"/>
                                  <w:ind w:right="0" w:firstLine="0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1  2  3  4  5  6   7   8   9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0" name="Надпись 564230"/>
                          <wps:cNvSpPr txBox="1"/>
                          <wps:spPr>
                            <a:xfrm>
                              <a:off x="2398143" y="163902"/>
                              <a:ext cx="301924" cy="14406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AC7BE0" w14:textId="77777777" w:rsidR="004B63A6" w:rsidRPr="0081654C" w:rsidRDefault="004B63A6" w:rsidP="00F60848">
                                <w:pPr>
                                  <w:spacing w:after="0" w:line="240" w:lineRule="auto"/>
                                  <w:ind w:right="0" w:firstLine="0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9  8  7  6  5  4   3   2   1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1" name="Надпись 564231"/>
                          <wps:cNvSpPr txBox="1"/>
                          <wps:spPr>
                            <a:xfrm>
                              <a:off x="1785668" y="1854679"/>
                              <a:ext cx="301924" cy="14406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18EC48" w14:textId="77777777" w:rsidR="004B63A6" w:rsidRPr="0081654C" w:rsidRDefault="004B63A6" w:rsidP="00F60848">
                                <w:pPr>
                                  <w:spacing w:after="0" w:line="240" w:lineRule="auto"/>
                                  <w:ind w:right="0" w:firstLine="0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-1  -2  -3  -4  -5  -6   -7   -8   -9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2" name="Выноска 1 564232"/>
                          <wps:cNvSpPr/>
                          <wps:spPr>
                            <a:xfrm>
                              <a:off x="3027872" y="767751"/>
                              <a:ext cx="715645" cy="258445"/>
                            </a:xfrm>
                            <a:prstGeom prst="borderCallout1">
                              <a:avLst>
                                <a:gd name="adj1" fmla="val 18750"/>
                                <a:gd name="adj2" fmla="val -8333"/>
                                <a:gd name="adj3" fmla="val 347035"/>
                                <a:gd name="adj4" fmla="val -10531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2D70EE" w14:textId="77777777" w:rsidR="004B63A6" w:rsidRPr="00F60848" w:rsidRDefault="004B63A6" w:rsidP="00F60848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P (x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,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y)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3" name="Надпись 564233"/>
                          <wps:cNvSpPr txBox="1"/>
                          <wps:spPr>
                            <a:xfrm>
                              <a:off x="672860" y="25879"/>
                              <a:ext cx="1181819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524516" w14:textId="58270CF3" w:rsidR="004B63A6" w:rsidRPr="00F60848" w:rsidRDefault="004B63A6" w:rsidP="00F6084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Ф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нансова сили п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дприємства (Ф)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4" name="Надпись 564234"/>
                          <wps:cNvSpPr txBox="1"/>
                          <wps:spPr>
                            <a:xfrm>
                              <a:off x="0" y="1949570"/>
                              <a:ext cx="1604513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3122AD" w14:textId="0D282B45" w:rsidR="004B63A6" w:rsidRPr="00F60848" w:rsidRDefault="004B63A6" w:rsidP="00F6084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Конкурентоспроможн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сть п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дприємства (К)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5" name="Надпись 564235"/>
                          <wps:cNvSpPr txBox="1"/>
                          <wps:spPr>
                            <a:xfrm>
                              <a:off x="2484407" y="2976113"/>
                              <a:ext cx="1311216" cy="2674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0C1DD7" w14:textId="7A8B51CA" w:rsidR="004B63A6" w:rsidRPr="00F60848" w:rsidRDefault="004B63A6" w:rsidP="00F6084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Стаб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льн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сть ц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 (С)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36" name="Надпись 564236"/>
                          <wps:cNvSpPr txBox="1"/>
                          <wps:spPr>
                            <a:xfrm>
                              <a:off x="3476445" y="1043796"/>
                              <a:ext cx="1181819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E19686" w14:textId="05CB4203" w:rsidR="004B63A6" w:rsidRPr="00F60848" w:rsidRDefault="004B63A6" w:rsidP="00F60848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Приваблив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сть галуз</w:t>
                                </w:r>
                                <w:r w:rsidR="00C503A4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 xml:space="preserve"> (П)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F7755" id="Группа 564238" o:spid="_x0000_s1425" style="width:366.8pt;height:266.95pt;mso-position-horizontal-relative:char;mso-position-vertical-relative:line" coordsize="46582,3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">
                <v:shape id="Надпись 564229" o:spid="_x0000_s1426" type="#_x0000_t202" style="position:absolute;left:8022;top:12335;width:13975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FQskA&#10;AADfAAAADwAAAGRycy9kb3ducmV2LnhtbESPQUvDQBSE74L/YXmCN7sx1KJpt0VKiy0Y2kbB6yP7&#10;mkSzb8Pu2sT++q4geBxm5htmthhMK07kfGNZwf0oAUFcWt1wpeD9bX33CMIHZI2tZVLwQx4W8+ur&#10;GWba9nygUxEqESHsM1RQh9BlUvqyJoN+ZDvi6B2tMxiidJXUDvsIN61Mk2QiDTYcF2rsaFlT+VV8&#10;GwUfffHidtvt577b5OfduchfaZUrdXszPE9BBBrCf/ivvdEKHibjNH2C3z/xC8j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DuFQskAAADfAAAADwAAAAAAAAAAAAAAAACYAgAA&#10;ZHJzL2Rvd25yZXYueG1sUEsFBgAAAAAEAAQA9QAAAI4DAAAAAA==&#10;" fillcolor="window" stroked="f" strokeweight=".5pt">
                  <v:textbox>
                    <w:txbxContent>
                      <w:p w14:paraId="6D48E177" w14:textId="77777777" w:rsidR="004B63A6" w:rsidRPr="0081654C" w:rsidRDefault="004B63A6" w:rsidP="00F60848">
                        <w:pPr>
                          <w:spacing w:after="0" w:line="240" w:lineRule="auto"/>
                          <w:ind w:right="0"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-9 -8 -7 -6 -5-4 -3 -2 -1</w:t>
                        </w:r>
                      </w:p>
                    </w:txbxContent>
                  </v:textbox>
                </v:shape>
                <v:group id="Группа 564237" o:spid="_x0000_s1427" style="position:absolute;width:46582;height:33901" coordsize="46582,3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JFt6DIAAAA&#10;3wAAAA8AAAAAAAAAAAAAAAAAqgIAAGRycy9kb3ducmV2LnhtbFBLBQYAAAAABAAEAPoAAACfAwAA&#10;AAA=&#10;">
                  <v:shape id="Прямая со стрелкой 564175" o:spid="_x0000_s1428" type="#_x0000_t32" style="position:absolute;left:22342;width:431;height:33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ht8YAAADfAAAADwAAAGRycy9kb3ducmV2LnhtbESPT4vCMBTE78J+h/AW9qap4j+qUUQQ&#10;FvSwVsXro3m2xealJNHWb28WFvY4zMxvmOW6M7V4kvOVZQXDQQKCOLe64kLB+bTrz0H4gKyxtkwK&#10;XuRhvfroLTHVtuUjPbNQiAhhn6KCMoQmldLnJRn0A9sQR+9mncEQpSukdthGuKnlKEmm0mDFcaHE&#10;hrYl5ffsYRTcj4eiHY/aS/a47je3mXfy9OOU+vrsNgsQgbrwH/5rf2sFk+l4OJvA75/4BeTq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eYbfGAAAA3wAAAA8AAAAAAAAA&#10;AAAAAAAAoQIAAGRycy9kb3ducmV2LnhtbFBLBQYAAAAABAAEAPkAAACUAwAAAAA=&#10;" strokecolor="windowText" strokeweight=".5pt">
                    <v:stroke startarrow="block" endarrow="block" joinstyle="miter"/>
                  </v:shape>
                  <v:shape id="Прямая со стрелкой 564176" o:spid="_x0000_s1429" type="#_x0000_t32" style="position:absolute;left:2070;top:16562;width:43046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1osMAAADfAAAADwAAAGRycy9kb3ducmV2LnhtbESPQWvCQBSE7wX/w/IEb3WTolGiqxRB&#10;sMdG8fzIPpNg9m3MWzX++26h0OMwM98w6+3gWvWgXhrPBtJpAoq49LbhysDpuH9fgpKAbLH1TAZe&#10;JLDdjN7WmFv/5G96FKFSEcKSo4E6hC7XWsqaHMrUd8TRu/jeYYiyr7Tt8RnhrtUfSZJphw3HhRo7&#10;2tVUXou7MxB2Iu3xnGJx+yJdNqnMrV4aMxkPnytQgYbwH/5rH6yBeTZLFxn8/olf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1daLDAAAA3wAAAA8AAAAAAAAAAAAA&#10;AAAAoQIAAGRycy9kb3ducmV2LnhtbFBLBQYAAAAABAAEAPkAAACRAwAAAAA=&#10;" strokecolor="windowText" strokeweight=".5pt">
                    <v:stroke startarrow="block" endarrow="block" joinstyle="miter"/>
                  </v:shape>
                  <v:line id="Прямая соединительная линия 564178" o:spid="_x0000_s1430" style="position:absolute;visibility:visible;mso-wrap-style:square" from="20703,15527" to="20789,1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Z58QAAADfAAAADwAAAGRycy9kb3ducmV2LnhtbERPTYvCMBC9L/gfwgje1lRxtVSj6ILg&#10;wcNqvXgbm7EtNpOSZG399+awsMfH+15tetOIJzlfW1YwGScgiAuray4VXPL9ZwrCB2SNjWVS8CIP&#10;m/XgY4WZth2f6HkOpYgh7DNUUIXQZlL6oiKDfmxb4sjdrTMYInSl1A67GG4aOU2SuTRYc2yosKXv&#10;iorH+dcoOKZll56u15/QpbfpLi8uuXslSo2G/XYJIlAf/sV/7oNW8DWfTRZxcPwTv4B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ZnnxAAAAN8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564179" o:spid="_x0000_s1431" style="position:absolute;visibility:visible;mso-wrap-style:square" from="9230,16045" to="9316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8fMgAAADfAAAADwAAAGRycy9kb3ducmV2LnhtbESPQWvCQBSE7wX/w/KE3upGaTWm2Ugr&#10;FHrwUI0Xb6/Z1yQ0+zbsrib++65Q8DjMzDdMvhlNJy7kfGtZwXyWgCCurG65VnAsP55SED4ga+ws&#10;k4IredgUk4ccM20H3tPlEGoRIewzVNCE0GdS+qohg35me+Lo/VhnMETpaqkdDhFuOrlIkqU02HJc&#10;aLCnbUPV7+FsFOzSekj3p9NXGNLvxXtZHUt3TZR6nI5vryACjeEe/m9/agUvy+f5ag23P/ELy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08fM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180" o:spid="_x0000_s1432" style="position:absolute;visibility:visible;mso-wrap-style:square" from="11990,15958" to="12076,1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lxsYAAADfAAAADwAAAGRycy9kb3ducmV2LnhtbESPzYrCMBSF94LvEK4wO02VUULHKDow&#10;MAsXat24u9Nc22JzU5KMrW9vFgOzPJw/vvV2sK14kA+NYw3zWQaCuHSm4UrDpfiaKhAhIhtsHZOG&#10;JwXYbsajNebG9XyixzlWIo1wyFFDHWOXSxnKmiyGmeuIk3dz3mJM0lfSeOzTuG3lIstW0mLD6aHG&#10;jj5rKu/nX6vhoKpena7XY+zVz2JflJfCPzOt3ybD7gNEpCH+h//a30bDcvU+V4kg8SQWkJ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i5cbGAAAA3wAAAA8AAAAAAAAA&#10;AAAAAAAAoQIAAGRycy9kb3ducmV2LnhtbFBLBQYAAAAABAAEAPkAAACUAwAAAAA=&#10;" strokecolor="windowText" strokeweight=".5pt">
                    <v:stroke joinstyle="miter"/>
                  </v:line>
                  <v:line id="Прямая соединительная линия 564181" o:spid="_x0000_s1433" style="position:absolute;visibility:visible;mso-wrap-style:square" from="13198,15872" to="13284,1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AXccAAADfAAAADwAAAGRycy9kb3ducmV2LnhtbESPQWvCQBSE74X+h+UVvNVNpMqSukpb&#10;EHrwoMaLt2f2NQnNvg27q4n/3hUKPQ4z8w2zXI+2E1fyoXWsIZ9mIIgrZ1quNRzLzasCESKywc4x&#10;abhRgPXq+WmJhXED7+l6iLVIEA4Famhi7AspQ9WQxTB1PXHyfpy3GJP0tTQehwS3nZxl2UJabDkt&#10;NNjTV0PV7+FiNWxVPaj96bSLgzrPPsvqWPpbpvXkZfx4BxFpjP/hv/a30TBfvOUqh8ef9AXk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rkBd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82" o:spid="_x0000_s1434" style="position:absolute;visibility:visible;mso-wrap-style:square" from="10610,16045" to="10696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eKsgAAADfAAAADwAAAGRycy9kb3ducmV2LnhtbESPwWrDMBBE74H+g9hCbokc0wbhRglt&#10;odBDDknsS24ba2ubWisjqbHz91Gh0OMwM2+YzW6yvbiSD51jDatlBoK4dqbjRkNVfiwUiBCRDfaO&#10;ScONAuy2D7MNFsaNfKTrKTYiQTgUqKGNcSikDHVLFsPSDcTJ+3LeYkzSN9J4HBPc9jLPsrW02HFa&#10;aHGg95bq79OP1bBXzaiO5/MhjuqSv5V1VfpbpvX8cXp9ARFpiv/hv/an0fC8flqpHH7/pC8gt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nzeKs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183" o:spid="_x0000_s1435" style="position:absolute;visibility:visible;mso-wrap-style:square" from="14578,15958" to="14664,1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7scgAAADfAAAADwAAAGRycy9kb3ducmV2LnhtbESPQWsCMRSE70L/Q3iF3jSrVQlbo7RC&#10;oYcequvF2+vmubu4eVmS6K7/vhEKHoeZ+YZZbQbbiiv50DjWMJ1kIIhLZxquNByKz7ECESKywdYx&#10;abhRgM36abTC3Lied3Tdx0okCIccNdQxdrmUoazJYpi4jjh5J+ctxiR9JY3HPsFtK2dZtpQWG04L&#10;NXa0rak87y9Ww7eqerU7Hn9ir35nH0V5KPwt0/rleXh/AxFpiI/wf/vLaFgs51P1Cvc/6QvI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B7sc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184" o:spid="_x0000_s1436" style="position:absolute;visibility:visible;mso-wrap-style:square" from="15872,15786" to="15958,1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jxccAAADfAAAADwAAAGRycy9kb3ducmV2LnhtbESPQWsCMRSE74X+h/AK3mpWUQmrUdpC&#10;oQcP6nrx9ty87i7dvCxJ6q7/3giCx2FmvmFWm8G24kI+NI41TMYZCOLSmYYrDcfi+12BCBHZYOuY&#10;NFwpwGb9+rLC3Lie93Q5xEokCIccNdQxdrmUoazJYhi7jjh5v85bjEn6ShqPfYLbVk6zbCEtNpwW&#10;auzoq6by7/BvNWxV1av96bSLvTpPP4vyWPhrpvXobfhYgog0xGf40f4xGuaL2UTN4P4nfQ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2ePF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85" o:spid="_x0000_s1437" style="position:absolute;visibility:visible;mso-wrap-style:square" from="17339,15613" to="17425,1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GXscAAADfAAAADwAAAGRycy9kb3ducmV2LnhtbESPQWsCMRSE7wX/Q3hCbzWrVAlbo2hB&#10;8NBDdb14e908dxc3L0uSuuu/bwqCx2FmvmGW68G24kY+NI41TCcZCOLSmYYrDadi96ZAhIhssHVM&#10;Gu4UYL0avSwxN67nA92OsRIJwiFHDXWMXS5lKGuyGCauI07exXmLMUlfSeOxT3DbylmWLaTFhtNC&#10;jR191lRej79Ww5eqenU4n79jr35m26I8Ff6eaf06HjYfICIN8Rl+tPdGw3zxPlVz+P+Tvo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UZe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86" o:spid="_x0000_s1438" style="position:absolute;visibility:visible;mso-wrap-style:square" from="18978,15613" to="19064,1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YKccAAADfAAAADwAAAGRycy9kb3ducmV2LnhtbESPQWvCQBSE7wX/w/KE3upGacOSuoot&#10;CD30oMaLt2f2NQlm34bd1cR/7xYKPQ4z8w2zXI+2EzfyoXWsYT7LQBBXzrRcaziW2xcFIkRkg51j&#10;0nCnAOvV5GmJhXED7+l2iLVIEA4Famhi7AspQ9WQxTBzPXHyfpy3GJP0tTQehwS3nVxkWS4ttpwW&#10;Guzps6HqcrhaDd+qHtT+dNrFQZ0XH2V1LP090/p5Om7eQUQa43/4r/1lNLzlr3OVw++f9AXk6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R9gp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95" o:spid="_x0000_s1439" style="position:absolute;visibility:visible;mso-wrap-style:square" from="35972,15268" to="36054,1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Qg8cAAADfAAAADwAAAGRycy9kb3ducmV2LnhtbESPQWvCQBSE7wX/w/IEb3WjqMToKloQ&#10;PPRQjRdvz+xrEpp9G3a3Jv77bkHwOMzMN8x625tG3Mn52rKCyTgBQVxYXXOp4JIf3lMQPiBrbCyT&#10;ggd52G4Gb2vMtO34RPdzKEWEsM9QQRVCm0npi4oM+rFtiaP3bZ3BEKUrpXbYRbhp5DRJFtJgzXGh&#10;wpY+Kip+zr9GwWdadunpev0KXXqb7vPikrtHotRo2O9WIAL14RV+to9awXwxmyzn8P8nfgG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NCD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96" o:spid="_x0000_s1440" style="position:absolute;visibility:visible;mso-wrap-style:square" from="24499,15786" to="24581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O9McAAADfAAAADwAAAGRycy9kb3ducmV2LnhtbESPQWvCQBSE7wX/w/KE3upGaUMaXcUW&#10;hB56UOPF22v2mQSzb8PuauK/7wqCx2FmvmEWq8G04krON5YVTCcJCOLS6oYrBYdi85aB8AFZY2uZ&#10;FNzIw2o5ellgrm3PO7ruQyUihH2OCuoQulxKX9Zk0E9sRxy9k3UGQ5SuktphH+GmlbMkSaXBhuNC&#10;jR1911Se9xej4Der+mx3PG5Dn/3NvoryULhbotTreFjPQQQawjP8aP9oBR/p+/Qzhfuf+AX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nk70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197" o:spid="_x0000_s1441" style="position:absolute;visibility:visible;mso-wrap-style:square" from="27259,15613" to="27342,1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rb8gAAADfAAAADwAAAGRycy9kb3ducmV2LnhtbESPQWvCQBSE7wX/w/KE3upGaTWm2Ugr&#10;FHrwUI0Xb6/Z1yQ0+zbsrib++65Q8DjMzDdMvhlNJy7kfGtZwXyWgCCurG65VnAsP55SED4ga+ws&#10;k4IredgUk4ccM20H3tPlEGoRIewzVNCE0GdS+qohg35me+Lo/VhnMETpaqkdDhFuOrlIkqU02HJc&#10;aLCnbUPV7+FsFOzSekj3p9NXGNLvxXtZHUt3TZR6nI5vryACjeEe/m9/agUvy+f5egW3P/ELy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9Lrb8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198" o:spid="_x0000_s1442" style="position:absolute;visibility:visible;mso-wrap-style:square" from="28467,15527" to="28549,1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/HcQAAADfAAAADwAAAGRycy9kb3ducmV2LnhtbERPTYvCMBC9L/gfwgje1lRxpVaj6ILg&#10;wcNqvXgbm7EtNpOSZG399+awsMfH+15tetOIJzlfW1YwGScgiAuray4VXPL9ZwrCB2SNjWVS8CIP&#10;m/XgY4WZth2f6HkOpYgh7DNUUIXQZlL6oiKDfmxb4sjdrTMYInSl1A67GG4aOU2SuTRYc2yosKXv&#10;iorH+dcoOKZll56u15/QpbfpLi8uuXslSo2G/XYJIlAf/sV/7oNW8DWfTRZxcPwTv4B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X8dxAAAAN8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564199" o:spid="_x0000_s1443" style="position:absolute;visibility:visible;mso-wrap-style:square" from="25879,15700" to="25961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ahsgAAADfAAAADwAAAGRycy9kb3ducmV2LnhtbESPQWvCQBSE70L/w/IKvZmNUiWJrtIW&#10;hB48VOPF2zP7TEKzb8PuauK/7xYKPQ4z8w2z3o6mE3dyvrWsYJakIIgrq1uuFZzK3TQD4QOyxs4y&#10;KXiQh+3mabLGQtuBD3Q/hlpECPsCFTQh9IWUvmrIoE9sTxy9q3UGQ5SultrhEOGmk/M0XUqDLceF&#10;Bnv6aKj6Pt6Mgn1WD9nhfP4KQ3aZv5fVqXSPVKmX5/FtBSLQGP7Df+1PrWCxfJ3lOfz+iV9Ab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Hahs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200" o:spid="_x0000_s1444" style="position:absolute;visibility:visible;mso-wrap-style:square" from="29847,15613" to="29929,1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H4McAAADfAAAADwAAAGRycy9kb3ducmV2LnhtbESPzWrDMBCE74G+g9hCb4lc0wTjRglt&#10;odBDD3WcS25ba2ObWCsjqf55+yoQyHGYmW+Y7X4ynRjI+daygudVAoK4srrlWsGx/FxmIHxA1thZ&#10;JgUzedjvHhZbzLUduaDhEGoRIexzVNCE0OdS+qohg35le+Lona0zGKJ0tdQOxwg3nUyTZCMNthwX&#10;Guzpo6HqcvgzCr6zesyK0+knjNlv+l5Wx9LNiVJPj9PbK4hAU7iHb+0vrWC9eYlQuP6JX0D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FIfg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01" o:spid="_x0000_s1445" style="position:absolute;visibility:visible;mso-wrap-style:square" from="31141,15441" to="31223,1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ie8cAAADfAAAADwAAAGRycy9kb3ducmV2LnhtbESPQWvCQBSE7wX/w/KE3uquoUpIXcUW&#10;hB56qMaLt2f2NQlm34bd1cR/3xUKPQ4z8w2z2oy2EzfyoXWsYT5TIIgrZ1quNRzL3UsOIkRkg51j&#10;0nCnAJv15GmFhXED7+l2iLVIEA4Famhi7AspQ9WQxTBzPXHyfpy3GJP0tTQehwS3ncyUWkqLLaeF&#10;Bnv6aKi6HK5Ww1deD/n+dPqOQ37O3svqWPq70vp5Om7fQEQa43/4r/1pNCyWr5maw+NP+g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CJ7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02" o:spid="_x0000_s1446" style="position:absolute;visibility:visible;mso-wrap-style:square" from="32607,15268" to="32690,1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8DMcAAADfAAAADwAAAGRycy9kb3ducmV2LnhtbESPQWvCQBSE7wX/w/IEb3W3wUpIXaUt&#10;FDx4qMaLt9fsMwlm34bdrYn/vlsQPA4z8w2z2oy2E1fyoXWs4WWuQBBXzrRcaziWX885iBCRDXaO&#10;ScONAmzWk6cVFsYNvKfrIdYiQTgUqKGJsS+kDFVDFsPc9cTJOztvMSbpa2k8DgluO5kptZQWW04L&#10;Dfb02VB1OfxaDbu8HvL96fQdh/wn+yirY+lvSuvZdHx/AxFpjI/wvb01Gl6Xi0xl8P8nfQ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rwM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03" o:spid="_x0000_s1447" style="position:absolute;visibility:visible;mso-wrap-style:square" from="34246,15268" to="34333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Zl8gAAADfAAAADwAAAGRycy9kb3ducmV2LnhtbESPQWvCQBSE70L/w/IKveluU5WQukor&#10;FHrooRov3p7Z1yQ0+zbsrib++65Q8DjMzDfMajPaTlzIh9axhueZAkFcOdNyreFQfkxzECEiG+wc&#10;k4YrBdisHyYrLIwbeEeXfaxFgnAoUEMTY19IGaqGLIaZ64mT9+O8xZikr6XxOCS47WSm1FJabDkt&#10;NNjTtqHqd3+2Gr7yesh3x+N3HPJT9l5Wh9JfldZPj+PbK4hIY7yH/9ufRsNiOc/UC9z+pC8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8YZl8gAAADfAAAADwAAAAAA&#10;AAAAAAAAAAChAgAAZHJzL2Rvd25yZXYueG1sUEsFBgAAAAAEAAQA+QAAAJYDAAAAAA==&#10;" strokecolor="windowText" strokeweight=".5pt">
                    <v:stroke joinstyle="miter"/>
                  </v:line>
                  <v:group id="Группа 564215" o:spid="_x0000_s1448" style="position:absolute;left:16778;top:7203;width:11559;height:3105;rotation:90" coordsize="11559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lEq/PIAAAA&#10;3wAAAA8AAAAAAAAAAAAAAAAAqgIAAGRycy9kb3ducmV2LnhtbFBLBQYAAAAABAAEAPoAAACfAwAA&#10;AAA=&#10;">
                    <v:line id="Прямая соединительная линия 564204" o:spid="_x0000_s1449" style="position:absolute;visibility:visible;mso-wrap-style:square" from="11473,0" to="11559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+B48cAAADfAAAADwAAAGRycy9kb3ducmV2LnhtbESPQWvCQBSE70L/w/IK3nS3QSWkrtIW&#10;Cj14qMaLt2f2NQnNvg27WxP/fVcQPA4z8w2z3o62ExfyoXWs4WWuQBBXzrRcaziWn7McRIjIBjvH&#10;pOFKAbabp8kaC+MG3tPlEGuRIBwK1NDE2BdShqohi2HueuLk/ThvMSbpa2k8DgluO5kptZIWW04L&#10;Dfb00VD1e/izGnZ5PeT70+k7Dvk5ey+rY+mvSuvp8/j2CiLSGB/he/vLaFiuFplawO1P+gJy8w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L4Hj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05" o:spid="_x0000_s1450" style="position:absolute;visibility:visible;mso-wrap-style:square" from="0,517" to="86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keMcAAADfAAAADwAAAGRycy9kb3ducmV2LnhtbESPQWvCQBSE70L/w/KE3nTXUCWkrmIL&#10;hR56UOPF2zP7mgSzb8Pu1sR/3xUKPQ4z8w2z3o62EzfyoXWsYTFXIIgrZ1quNZzKj1kOIkRkg51j&#10;0nCnANvN02SNhXEDH+h2jLVIEA4Famhi7AspQ9WQxTB3PXHyvp23GJP0tTQehwS3ncyUWkmLLaeF&#10;Bnt6b6i6Hn+shq+8HvLD+byPQ37J3srqVPq70vp5Ou5eQUQa43/4r/1pNCxXL5lawuNP+gJy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YyR4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06" o:spid="_x0000_s1451" style="position:absolute;visibility:visible;mso-wrap-style:square" from="2760,345" to="2846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G6D8gAAADfAAAADwAAAGRycy9kb3ducmV2LnhtbESPwWrDMBBE74H+g9hCb4lU0xjjRAlt&#10;odBDD02cS24ba2ubWisjqbHz91UgkOMwM2+Y9XayvTiTD51jDc8LBYK4dqbjRsOh+pgXIEJENtg7&#10;Jg0XCrDdPMzWWBo38o7O+9iIBOFQooY2xqGUMtQtWQwLNxAn78d5izFJ30jjcUxw28tMqVxa7Dgt&#10;tDjQe0v17/7PavgqmrHYHY/fcSxO2VtVHyp/UVo/PU6vKxCRpngP39qfRsMyf8lUDtc/6QvIz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7G6D8gAAADfAAAADwAAAAAA&#10;AAAAAAAAAAChAgAAZHJzL2Rvd25yZXYueG1sUEsFBgAAAAAEAAQA+QAAAJYDAAAAAA==&#10;" strokecolor="windowText" strokeweight=".5pt">
                      <v:stroke joinstyle="miter"/>
                    </v:line>
                    <v:line id="Прямая соединительная линия 564207" o:spid="_x0000_s1452" style="position:absolute;visibility:visible;mso-wrap-style:square" from="3968,258" to="4054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flMgAAADfAAAADwAAAGRycy9kb3ducmV2LnhtbESPQWvCQBSE70L/w/KE3nTX0GpIXaUt&#10;FHrooRov3l6zzySYfRt2tyb++25B8DjMzDfMejvaTlzIh9axhsVcgSCunGm51nAoP2Y5iBCRDXaO&#10;ScOVAmw3D5M1FsYNvKPLPtYiQTgUqKGJsS+kDFVDFsPc9cTJOzlvMSbpa2k8DgluO5kptZQWW04L&#10;Dfb03lB13v9aDV95PeS74/E7DvlP9lZWh9JfldaP0/H1BUSkMd7Dt/an0fC8fMrUCv7/pC8gN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0flMgAAADfAAAADwAAAAAA&#10;AAAAAAAAAAChAgAAZHJzL2Rvd25yZXYueG1sUEsFBgAAAAAEAAQA+QAAAJYDAAAAAA==&#10;" strokecolor="windowText" strokeweight=".5pt">
                      <v:stroke joinstyle="miter"/>
                    </v:line>
                    <v:line id="Прямая соединительная линия 564208" o:spid="_x0000_s1453" style="position:absolute;visibility:visible;mso-wrap-style:square" from="1380,431" to="1466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L5sUAAADfAAAADwAAAGRycy9kb3ducmV2LnhtbERPPWvDMBDdC/0P4grdGqmmCcaNbNJA&#10;oUOHJM6S7WJdbRPrZCQldv59NRQ6Pt73uprtIG7kQ+9Yw+tCgSBunOm51XCsP19yECEiGxwck4Y7&#10;BajKx4c1FsZNvKfbIbYihXAoUEMX41hIGZqOLIaFG4kT9+O8xZigb6XxOKVwO8hMqZW02HNq6HCk&#10;bUfN5XC1Gr7zdsr3p9MuTvk5+6ibY+3vSuvnp3nzDiLSHP/Ff+4vo2G5estUGpz+pC8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KL5sUAAADfAAAADwAAAAAAAAAA&#10;AAAAAAChAgAAZHJzL2Rvd25yZXYueG1sUEsFBgAAAAAEAAQA+QAAAJMDAAAAAA==&#10;" strokecolor="windowText" strokeweight=".5pt">
                      <v:stroke joinstyle="miter"/>
                    </v:line>
                    <v:line id="Прямая соединительная линия 564209" o:spid="_x0000_s1454" style="position:absolute;visibility:visible;mso-wrap-style:square" from="5348,345" to="5434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4ufcgAAADfAAAADwAAAGRycy9kb3ducmV2LnhtbESPQWvCQBSE70L/w/KE3nTX0EpMXaUt&#10;FHrooRov3l6zzySYfRt2tyb++25B8DjMzDfMejvaTlzIh9axhsVcgSCunGm51nAoP2Y5iBCRDXaO&#10;ScOVAmw3D5M1FsYNvKPLPtYiQTgUqKGJsS+kDFVDFsPc9cTJOzlvMSbpa2k8DgluO5kptZQWW04L&#10;Dfb03lB13v9aDV95PeS74/E7DvlP9lZWh9JfldaP0/H1BUSkMd7Dt/an0fC8fMrUCv7/pC8gN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4ufcgAAADfAAAADwAAAAAA&#10;AAAAAAAAAAChAgAAZHJzL2Rvd25yZXYueG1sUEsFBgAAAAAEAAQA+QAAAJYDAAAAAA==&#10;" strokecolor="windowText" strokeweight=".5pt">
                      <v:stroke joinstyle="miter"/>
                    </v:line>
                    <v:line id="Прямая соединительная линия 564210" o:spid="_x0000_s1455" style="position:absolute;visibility:visible;mso-wrap-style:square" from="6642,172" to="6728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0RPcUAAADfAAAADwAAAGRycy9kb3ducmV2LnhtbESPzYrCMBSF9wO+Q7iCuzG1OFI6RtEB&#10;wYWL0bpxd6e5tsXmpiQZW9/eLASXh/PHt1wPphV3cr6xrGA2TUAQl1Y3XCk4F7vPDIQPyBpby6Tg&#10;QR7Wq9HHEnNtez7S/RQqEUfY56igDqHLpfRlTQb91HbE0btaZzBE6SqpHfZx3LQyTZKFNNhwfKix&#10;o5+aytvp3yg4ZFWfHS+X39Bnf+m2KM+FeyRKTcbD5htEoCG8w6/2Xiv4WszTWSSIPJEF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0RPcUAAADfAAAADwAAAAAAAAAA&#10;AAAAAAChAgAAZHJzL2Rvd25yZXYueG1sUEsFBgAAAAAEAAQA+QAAAJMDAAAAAA==&#10;" strokecolor="windowText" strokeweight=".5pt">
                      <v:stroke joinstyle="miter"/>
                    </v:line>
                    <v:line id="Прямая соединительная линия 564211" o:spid="_x0000_s1456" style="position:absolute;visibility:visible;mso-wrap-style:square" from="8108,0" to="8195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0pscAAADfAAAADwAAAGRycy9kb3ducmV2LnhtbESPQWvCQBSE7wX/w/KE3uomoZUQXcUW&#10;hB56UOPF2zP7TILZt2F3NfHfu4VCj8PMfMMs16PpxJ2cby0rSGcJCOLK6pZrBcdy+5aD8AFZY2eZ&#10;FDzIw3o1eVlioe3Ae7ofQi0ihH2BCpoQ+kJKXzVk0M9sTxy9i3UGQ5SultrhEOGmk1mSzKXBluNC&#10;gz19NVRdDzej4Cevh3x/Ou3CkJ+zz7I6lu6RKPU6HTcLEIHG8B/+a39rBR/z9yxN4fdP/AJy9Q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gbSm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13" o:spid="_x0000_s1457" style="position:absolute;visibility:visible;mso-wrap-style:square" from="9747,0" to="9834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PSscAAADfAAAADwAAAGRycy9kb3ducmV2LnhtbESPQWvCQBSE7wX/w/IEb3VjbCWkrqKC&#10;4KEHNV68vWZfk9Ds27C7mvjvuwWhx2FmvmGW68G04k7ON5YVzKYJCOLS6oYrBZdi/5qB8AFZY2uZ&#10;FDzIw3o1ellirm3PJ7qfQyUihH2OCuoQulxKX9Zk0E9tRxy9b+sMhihdJbXDPsJNK9MkWUiDDceF&#10;Gjva1VT+nG9GwWdW9dnpej2GPvtKt0V5KdwjUWoyHjYfIAIN4T/8bB+0gvfFWzqbw9+f+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H49KxwAAAN8AAAAPAAAAAAAA&#10;AAAAAAAAAKECAABkcnMvZG93bnJldi54bWxQSwUGAAAAAAQABAD5AAAAlQMAAAAA&#10;" strokecolor="windowText" strokeweight=".5pt">
                      <v:stroke joinstyle="miter"/>
                    </v:line>
                  </v:group>
                  <v:group id="Группа 564216" o:spid="_x0000_s1458" style="position:absolute;left:16778;top:23852;width:11559;height:3105;rotation:90" coordsize="11559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mWNYTIAAAA&#10;3wAAAA8AAAAAAAAAAAAAAAAAqgIAAGRycy9kb3ducmV2LnhtbFBLBQYAAAAABAAEAPoAAACfAwAA&#10;AAA=&#10;">
                    <v:line id="Прямая соединительная линия 564217" o:spid="_x0000_s1459" style="position:absolute;visibility:visible;mso-wrap-style:square" from="11473,0" to="11559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JSccAAADfAAAADwAAAGRycy9kb3ducmV2LnhtbESPQWvCQBSE7wX/w/KE3urG0NoQXcUW&#10;hB56UOPF22v2mQSzb8PuauK/7wqCx2FmvmEWq8G04krON5YVTCcJCOLS6oYrBYdi85aB8AFZY2uZ&#10;FNzIw2o5ellgrm3PO7ruQyUihH2OCuoQulxKX9Zk0E9sRxy9k3UGQ5SuktphH+GmlWmSzKTBhuNC&#10;jR1911Se9xej4Der+mx3PG5Dn/2lX0V5KNwtUep1PKznIAIN4Rl+tH+0go/Zezr9hPuf+AX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JIlJ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19" o:spid="_x0000_s1460" style="position:absolute;visibility:visible;mso-wrap-style:square" from="0,517" to="86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e4oMcAAADfAAAADwAAAGRycy9kb3ducmV2LnhtbESPQWvCQBSE7wX/w/KE3urG0EoaXcUW&#10;hB56UOPF22v2mQSzb8PuauK/7wqCx2FmvmEWq8G04krON5YVTCcJCOLS6oYrBYdi85aB8AFZY2uZ&#10;FNzIw2o5ellgrm3PO7ruQyUihH2OCuoQulxKX9Zk0E9sRxy9k3UGQ5SuktphH+GmlWmSzKTBhuNC&#10;jR1911Se9xej4Der+mx3PG5Dn/2lX0V5KNwtUep1PKznIAIN4Rl+tH+0go/Zezr9hPuf+AX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97ig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20" o:spid="_x0000_s1461" style="position:absolute;visibility:visible;mso-wrap-style:square" from="2760,345" to="2846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bgMUAAADfAAAADwAAAGRycy9kb3ducmV2LnhtbESPzYrCMBSF98K8Q7iCO00tKqUaxREG&#10;ZjELtW7cXZtrW2xuShJtffvJYmCWh/PHt9kNphUvcr6xrGA+S0AQl1Y3XCm4FF/TDIQPyBpby6Tg&#10;TR5224/RBnNtez7R6xwqEUfY56igDqHLpfRlTQb9zHbE0btbZzBE6SqpHfZx3LQyTZKVNNhwfKix&#10;o0NN5eP8NAp+sqrPTtfrMfTZLf0sykvh3olSk/GwX4MINIT/8F/7WytYrhZpGgkiT2Q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HbgMUAAADfAAAADwAAAAAAAAAA&#10;AAAAAAChAgAAZHJzL2Rvd25yZXYueG1sUEsFBgAAAAAEAAQA+QAAAJMDAAAAAA==&#10;" strokecolor="windowText" strokeweight=".5pt">
                      <v:stroke joinstyle="miter"/>
                    </v:line>
                    <v:line id="Прямая соединительная линия 564221" o:spid="_x0000_s1462" style="position:absolute;visibility:visible;mso-wrap-style:square" from="3968,258" to="4054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1+G8cAAADfAAAADwAAAGRycy9kb3ducmV2LnhtbESPQWvCQBSE74X+h+UVeqsbg0qIrlIF&#10;wUMP1Xjx9sw+k9Ds27C7mvjvu4LgcZiZb5jFajCtuJHzjWUF41ECgri0uuFKwbHYfmUgfEDW2Fom&#10;BXfysFq+vy0w17bnPd0OoRIRwj5HBXUIXS6lL2sy6Ee2I47exTqDIUpXSe2wj3DTyjRJZtJgw3Gh&#10;xo42NZV/h6tR8JNVfbY/nX5Dn53TdVEeC3dPlPr8GL7nIAIN4RV+tndawXQ2SdMxPP7ELyC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7X4b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22" o:spid="_x0000_s1463" style="position:absolute;visibility:visible;mso-wrap-style:square" from="1380,431" to="1466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gbMcAAADfAAAADwAAAGRycy9kb3ducmV2LnhtbESPQWvCQBSE74X+h+UVeqsblyohuooK&#10;hR56qMaLt2f2mQSzb8Pu1sR/3xUKPQ4z8w2zXI+2EzfyoXWsYTrJQBBXzrRcaziWH285iBCRDXaO&#10;ScOdAqxXz09LLIwbeE+3Q6xFgnAoUEMTY19IGaqGLIaJ64mTd3HeYkzS19J4HBLcdlJl2VxabDkt&#10;NNjTrqHqevixGr7yesj3p9N3HPKz2pbVsfT3TOvXl3GzABFpjP/hv/an0TCbvyul4PEnf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P+Bs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23" o:spid="_x0000_s1464" style="position:absolute;visibility:visible;mso-wrap-style:square" from="5348,345" to="5434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F98gAAADfAAAADwAAAGRycy9kb3ducmV2LnhtbESPQWvCQBSE74X+h+UVvDWbpq2ENKto&#10;oeDBgxov3p7Z1yQ0+zbsbk38925B6HGYmW+YcjmZXlzI+c6ygpckBUFcW91xo+BYfT3nIHxA1thb&#10;JgVX8rBcPD6UWGg78p4uh9CICGFfoII2hKGQ0tctGfSJHYij922dwRCla6R2OEa46WWWpnNpsOO4&#10;0OJAny3VP4dfo2CbN2O+P512YczP2bqqj5W7pkrNnqbVB4hAU/gP39sbreB9/pZlr/D3J34Bub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HNF98gAAADfAAAADwAAAAAA&#10;AAAAAAAAAAChAgAAZHJzL2Rvd25yZXYueG1sUEsFBgAAAAAEAAQA+QAAAJYDAAAAAA==&#10;" strokecolor="windowText" strokeweight=".5pt">
                      <v:stroke joinstyle="miter"/>
                    </v:line>
                    <v:line id="Прямая соединительная линия 564224" o:spid="_x0000_s1465" style="position:absolute;visibility:visible;mso-wrap-style:square" from="6642,172" to="6728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rdg8cAAADfAAAADwAAAGRycy9kb3ducmV2LnhtbESPQWvCQBSE74L/YXmF3nTToBKiq9SC&#10;4KEHNV68PbPPJDT7NuxuTfz3rlDocZiZb5jVZjCtuJPzjWUFH9MEBHFpdcOVgnOxm2QgfEDW2Fom&#10;BQ/ysFmPRyvMte35SPdTqESEsM9RQR1Cl0vpy5oM+qntiKN3s85giNJVUjvsI9y0Mk2ShTTYcFyo&#10;saOvmsqf069R8J1VfXa8XA6hz67ptijPhXskSr2/DZ9LEIGG8B/+a++1gvlilqYzeP2JX0Cu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mt2DxwAAAN8AAAAPAAAAAAAA&#10;AAAAAAAAAKECAABkcnMvZG93bnJldi54bWxQSwUGAAAAAAQABAD5AAAAlQMAAAAA&#10;" strokecolor="windowText" strokeweight=".5pt">
                      <v:stroke joinstyle="miter"/>
                    </v:line>
                    <v:line id="Прямая соединительная линия 564225" o:spid="_x0000_s1466" style="position:absolute;visibility:visible;mso-wrap-style:square" from="8108,0" to="8195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4GMgAAADfAAAADwAAAGRycy9kb3ducmV2LnhtbESPwWrDMBBE74X8g9hCb41c0wTjWA5N&#10;oNBDD03sS24ba2ObWisjKbHz91Wh0OMwM2+YYjubQdzI+d6ygpdlAoK4sbrnVkFdvT9nIHxA1jhY&#10;JgV38rAtFw8F5tpOfKDbMbQiQtjnqKALYcyl9E1HBv3SjsTRu1hnMETpWqkdThFuBpkmyVoa7Dku&#10;dDjSvqPm+3g1Cj6zdsoOp9NXmLJzuquaunL3RKmnx/ltAyLQHP7Df+0PrWC1fk3TFfz+iV9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NZ4GMgAAADfAAAADwAAAAAA&#10;AAAAAAAAAAChAgAAZHJzL2Rvd25yZXYueG1sUEsFBgAAAAAEAAQA+QAAAJYDAAAAAA==&#10;" strokecolor="windowText" strokeweight=".5pt">
                      <v:stroke joinstyle="miter"/>
                    </v:line>
                    <v:line id="Прямая соединительная линия 564226" o:spid="_x0000_s1467" style="position:absolute;visibility:visible;mso-wrap-style:square" from="9747,0" to="9834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mb8cAAADfAAAADwAAAGRycy9kb3ducmV2LnhtbESPQWvCQBSE74X+h+UVvNWNwYaQuooK&#10;ggcParx4e82+JqHZt2F3NfHfu4VCj8PMfMMsVqPpxJ2cby0rmE0TEMSV1S3XCi7l7j0H4QOyxs4y&#10;KXiQh9Xy9WWBhbYDn+h+DrWIEPYFKmhC6AspfdWQQT+1PXH0vq0zGKJ0tdQOhwg3nUyTJJMGW44L&#10;Dfa0baj6Od+MgkNeD/npej2GIf9KN2V1Kd0jUWryNq4/QQQaw3/4r73XCj6yeZpm8PsnfgG5f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BOZvxwAAAN8AAAAPAAAAAAAA&#10;AAAAAAAAAKECAABkcnMvZG93bnJldi54bWxQSwUGAAAAAAQABAD5AAAAlQMAAAAA&#10;" strokecolor="windowText" strokeweight=".5pt">
                      <v:stroke joinstyle="miter"/>
                    </v:line>
                  </v:group>
                  <v:shape id="Надпись 564227" o:spid="_x0000_s1468" type="#_x0000_t202" style="position:absolute;left:23722;top:18978;width:13716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0q8kA&#10;AADfAAAADwAAAGRycy9kb3ducmV2LnhtbESPQUvDQBSE74L/YXmCN7sx1Cppt0VKiy0Y2kbB6yP7&#10;mkSzb8Pu2sT++q4geBxm5htmthhMK07kfGNZwf0oAUFcWt1wpeD9bX33BMIHZI2tZVLwQx4W8+ur&#10;GWba9nygUxEqESHsM1RQh9BlUvqyJoN+ZDvi6B2tMxiidJXUDvsIN61Mk2QiDTYcF2rsaFlT+VV8&#10;GwUfffHidtvt577b5OfduchfaZUrdXszPE9BBBrCf/ivvdEKHibjNH2E3z/xC8j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ui0q8kAAADfAAAADwAAAAAAAAAAAAAAAACYAgAA&#10;ZHJzL2Rvd25yZXYueG1sUEsFBgAAAAAEAAQA9QAAAI4DAAAAAA==&#10;" fillcolor="window" stroked="f" strokeweight=".5pt">
                    <v:textbox>
                      <w:txbxContent>
                        <w:p w14:paraId="1FFE8120" w14:textId="77777777" w:rsidR="004B63A6" w:rsidRPr="0081654C" w:rsidRDefault="004B63A6" w:rsidP="00F60848">
                          <w:pPr>
                            <w:spacing w:after="0" w:line="240" w:lineRule="auto"/>
                            <w:ind w:right="0" w:firstLine="0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1  2  3  4  5  6   7   8   9</w:t>
                          </w:r>
                        </w:p>
                      </w:txbxContent>
                    </v:textbox>
                  </v:shape>
                  <v:shape id="Надпись 564230" o:spid="_x0000_s1469" type="#_x0000_t202" style="position:absolute;left:23981;top:1639;width:3019;height:1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6AsgA&#10;AADfAAAADwAAAGRycy9kb3ducmV2LnhtbESPXWvCMBSG7wf7D+EMdjfTOZXRGUVEmYJF1w12e2jO&#10;2mpzUpLMVn/9cjHw8uX94pnOe9OIMzlfW1bwPEhAEBdW11wq+PpcP72C8AFZY2OZFFzIw3x2fzfF&#10;VNuOP+ich1LEEfYpKqhCaFMpfVGRQT+wLXH0fqwzGKJ0pdQOuzhuGjlMkok0WHN8qLClZUXFKf81&#10;Cr67/N3tt9vjod1k1/01z3a0ypR6fOgXbyAC9eEW/m9vtILxZDR8iQSRJ7K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2LoCyAAAAN8AAAAPAAAAAAAAAAAAAAAAAJgCAABk&#10;cnMvZG93bnJldi54bWxQSwUGAAAAAAQABAD1AAAAjQMAAAAA&#10;" fillcolor="window" stroked="f" strokeweight=".5pt">
                    <v:textbox>
                      <w:txbxContent>
                        <w:p w14:paraId="01AC7BE0" w14:textId="77777777" w:rsidR="004B63A6" w:rsidRPr="0081654C" w:rsidRDefault="004B63A6" w:rsidP="00F60848">
                          <w:pPr>
                            <w:spacing w:after="0" w:line="240" w:lineRule="auto"/>
                            <w:ind w:right="0" w:firstLine="0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9  8  7  6  5  4   3   2   1</w:t>
                          </w:r>
                        </w:p>
                      </w:txbxContent>
                    </v:textbox>
                  </v:shape>
                  <v:shape id="Надпись 564231" o:spid="_x0000_s1470" type="#_x0000_t202" style="position:absolute;left:17856;top:18546;width:3019;height:1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fmcoA&#10;AADfAAAADwAAAGRycy9kb3ducmV2LnhtbESPQWvCQBSE7wX/w/IKvdWN2opEVymlUoUGaxS8PrKv&#10;SWz2bdjdmtRf3y0Uehxm5htmsepNIy7kfG1ZwWiYgCAurK65VHA8rO9nIHxA1thYJgXf5GG1HNws&#10;MNW24z1d8lCKCGGfooIqhDaV0hcVGfRD2xJH78M6gyFKV0rtsItw08hxkkylwZrjQoUtPVdUfOZf&#10;RsGpy1/dbrs9v7eb7Lq75tkbvWRK3d32T3MQgfrwH/5rb7SCx+nDeDKC3z/xC8jl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eUH5nKAAAA3wAAAA8AAAAAAAAAAAAAAAAAmAIA&#10;AGRycy9kb3ducmV2LnhtbFBLBQYAAAAABAAEAPUAAACPAwAAAAA=&#10;" fillcolor="window" stroked="f" strokeweight=".5pt">
                    <v:textbox>
                      <w:txbxContent>
                        <w:p w14:paraId="5118EC48" w14:textId="77777777" w:rsidR="004B63A6" w:rsidRPr="0081654C" w:rsidRDefault="004B63A6" w:rsidP="00F60848">
                          <w:pPr>
                            <w:spacing w:after="0" w:line="240" w:lineRule="auto"/>
                            <w:ind w:right="0" w:firstLine="0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-1  -2  -3  -4  -5  -6   -7   -8   -9</w:t>
                          </w:r>
                        </w:p>
                      </w:txbxContent>
                    </v:textbox>
                  </v:shape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Выноска 1 564232" o:spid="_x0000_s1471" type="#_x0000_t47" style="position:absolute;left:30278;top:7677;width:7157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T6MkA&#10;AADfAAAADwAAAGRycy9kb3ducmV2LnhtbESPQWvCQBSE7wX/w/KEXkQ3po1I6iq2UCgeCo0B8fbI&#10;vibB3bcxu2r677tCocdhZr5hVpvBGnGl3reOFcxnCQjiyumWawXl/n26BOEDskbjmBT8kIfNevSw&#10;wly7G3/RtQi1iBD2OSpoQuhyKX3VkEU/cx1x9L5dbzFE2ddS93iLcGtkmiQLabHluNBgR28NVafi&#10;YhWY18K4ujyWk8P8sj277LibfGZKPY6H7QuIQEP4D/+1P7SCbPGcPqVw/xO/gF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gOT6MkAAADfAAAADwAAAAAAAAAAAAAAAACYAgAA&#10;ZHJzL2Rvd25yZXYueG1sUEsFBgAAAAAEAAQA9QAAAI4DAAAAAA==&#10;" adj="-22748,74960" fillcolor="window" strokecolor="windowText" strokeweight="1pt">
                    <v:textbox>
                      <w:txbxContent>
                        <w:p w14:paraId="442D70EE" w14:textId="77777777" w:rsidR="004B63A6" w:rsidRPr="00F60848" w:rsidRDefault="004B63A6" w:rsidP="00F60848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P (x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y)</w:t>
                          </w:r>
                        </w:p>
                      </w:txbxContent>
                    </v:textbox>
                    <o:callout v:ext="edit" minusy="t"/>
                  </v:shape>
                  <v:shape id="Надпись 564233" o:spid="_x0000_s1472" type="#_x0000_t202" style="position:absolute;left:6728;top:258;width:118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kdcoA&#10;AADfAAAADwAAAGRycy9kb3ducmV2LnhtbESPQWvCQBSE74X+h+UVvNVNtRWJrlKKokKDNQpeH9nX&#10;JG32bdjdmtRf3y0Uehxm5htmvuxNIy7kfG1ZwcMwAUFcWF1zqeB0XN9PQfiArLGxTAq+ycNycXsz&#10;x1Tbjg90yUMpIoR9igqqENpUSl9UZNAPbUscvXfrDIYoXSm1wy7CTSNHSTKRBmuOCxW29FJR8Zl/&#10;GQXnLt+4/W738dZus+v+mmevtMqUGtz1zzMQgfrwH/5rb7WCp8njaDyG3z/xC8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gKJHXKAAAA3wAAAA8AAAAAAAAAAAAAAAAAmAIA&#10;AGRycy9kb3ducmV2LnhtbFBLBQYAAAAABAAEAPUAAACPAwAAAAA=&#10;" fillcolor="window" stroked="f" strokeweight=".5pt">
                    <v:textbox>
                      <w:txbxContent>
                        <w:p w14:paraId="1E524516" w14:textId="58270CF3" w:rsidR="004B63A6" w:rsidRPr="00F60848" w:rsidRDefault="004B63A6" w:rsidP="00F6084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Ф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нансова сили п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дприємства (Ф)</w:t>
                          </w:r>
                        </w:p>
                      </w:txbxContent>
                    </v:textbox>
                  </v:shape>
                  <v:shape id="Надпись 564234" o:spid="_x0000_s1473" type="#_x0000_t202" style="position:absolute;top:19495;width:160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8AcoA&#10;AADfAAAADwAAAGRycy9kb3ducmV2LnhtbESPQWvCQBSE74X+h+UVequbWisSXaWUlioYrFHw+si+&#10;Jmmzb8Pu1kR/vSsUehxm5htmtuhNI47kfG1ZweMgAUFcWF1zqWC/e3+YgPABWWNjmRScyMNifnsz&#10;w1Tbjrd0zEMpIoR9igqqENpUSl9UZNAPbEscvS/rDIYoXSm1wy7CTSOHSTKWBmuOCxW29FpR8ZP/&#10;GgWHLv9wm9Xq+7NdZufNOc/W9JYpdX/Xv0xBBOrDf/ivvdQKnsej4dMIrn/iF5Dz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fjvAHKAAAA3wAAAA8AAAAAAAAAAAAAAAAAmAIA&#10;AGRycy9kb3ducmV2LnhtbFBLBQYAAAAABAAEAPUAAACPAwAAAAA=&#10;" fillcolor="window" stroked="f" strokeweight=".5pt">
                    <v:textbox>
                      <w:txbxContent>
                        <w:p w14:paraId="553122AD" w14:textId="0D282B45" w:rsidR="004B63A6" w:rsidRPr="00F60848" w:rsidRDefault="004B63A6" w:rsidP="00F6084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Конкурентоспроможн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сть п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дприємства (К)</w:t>
                          </w:r>
                        </w:p>
                      </w:txbxContent>
                    </v:textbox>
                  </v:shape>
                  <v:shape id="Надпись 564235" o:spid="_x0000_s1474" type="#_x0000_t202" style="position:absolute;left:24844;top:29761;width:1311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ZmsoA&#10;AADfAAAADwAAAGRycy9kb3ducmV2LnhtbESPQWvCQBSE74X+h+UVetNNrUpJXaWUFhUMtlHo9ZF9&#10;TdJm34bd1UR/vSsUehxm5htmtuhNI47kfG1ZwcMwAUFcWF1zqWC/ex88gfABWWNjmRScyMNifnsz&#10;w1Tbjj/pmIdSRAj7FBVUIbSplL6oyKAf2pY4et/WGQxRulJqh12Em0aOkmQqDdYcFyps6bWi4jc/&#10;GAVfXb502/X656NdZeftOc829JYpdX/XvzyDCNSH//Bfe6UVTKbj0eMErn/iF5Dz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ivGZrKAAAA3wAAAA8AAAAAAAAAAAAAAAAAmAIA&#10;AGRycy9kb3ducmV2LnhtbFBLBQYAAAAABAAEAPUAAACPAwAAAAA=&#10;" fillcolor="window" stroked="f" strokeweight=".5pt">
                    <v:textbox>
                      <w:txbxContent>
                        <w:p w14:paraId="590C1DD7" w14:textId="7A8B51CA" w:rsidR="004B63A6" w:rsidRPr="00F60848" w:rsidRDefault="004B63A6" w:rsidP="00F6084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Стаб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льн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сть ц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н (С)</w:t>
                          </w:r>
                        </w:p>
                      </w:txbxContent>
                    </v:textbox>
                  </v:shape>
                  <v:shape id="Надпись 564236" o:spid="_x0000_s1475" type="#_x0000_t202" style="position:absolute;left:34764;top:10437;width:118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H7ckA&#10;AADfAAAADwAAAGRycy9kb3ducmV2LnhtbESPQUvDQBSE74L/YXmCN7ux1SCx2yJisYWGtlHw+sg+&#10;k2j2bdhdm7S/vlsoeBxm5htmOh9MK/bkfGNZwf0oAUFcWt1wpeDzY3H3BMIHZI2tZVJwIA/z2fXV&#10;FDNte97RvgiViBD2GSqoQ+gyKX1Zk0E/sh1x9L6tMxiidJXUDvsIN60cJ0kqDTYcF2rs6LWm8rf4&#10;Mwq++uLdbVarn223zI+bY5Gv6S1X6vZmeHkGEWgI/+FLe6kVPKYP40kK5z/xC8jZC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2H7ckAAADfAAAADwAAAAAAAAAAAAAAAACYAgAA&#10;ZHJzL2Rvd25yZXYueG1sUEsFBgAAAAAEAAQA9QAAAI4DAAAAAA==&#10;" fillcolor="window" stroked="f" strokeweight=".5pt">
                    <v:textbox>
                      <w:txbxContent>
                        <w:p w14:paraId="40E19686" w14:textId="05CB4203" w:rsidR="004B63A6" w:rsidRPr="00F60848" w:rsidRDefault="004B63A6" w:rsidP="00F60848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Приваблив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сть галуз</w:t>
                          </w:r>
                          <w:r w:rsidR="00C503A4">
                            <w:rPr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(П)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47E861" w14:textId="77777777" w:rsidR="00F60848" w:rsidRPr="00E245C3" w:rsidRDefault="00F60848" w:rsidP="00F60848">
      <w:pPr>
        <w:spacing w:after="0" w:line="360" w:lineRule="auto"/>
        <w:ind w:right="0" w:firstLine="0"/>
        <w:jc w:val="center"/>
        <w:rPr>
          <w:color w:val="auto"/>
          <w:sz w:val="28"/>
          <w:szCs w:val="28"/>
          <w:lang w:val="uk-UA"/>
        </w:rPr>
      </w:pPr>
    </w:p>
    <w:p w14:paraId="7E72957D" w14:textId="0127A3B5" w:rsidR="00F60848" w:rsidRPr="00E245C3" w:rsidRDefault="00F60848" w:rsidP="00F60848">
      <w:pPr>
        <w:spacing w:after="0" w:line="360" w:lineRule="auto"/>
        <w:ind w:right="0" w:firstLine="709"/>
        <w:rPr>
          <w:color w:val="auto"/>
          <w:sz w:val="20"/>
          <w:szCs w:val="20"/>
          <w:lang w:val="uk-UA"/>
        </w:rPr>
      </w:pPr>
      <w:r w:rsidRPr="00E245C3">
        <w:rPr>
          <w:color w:val="auto"/>
          <w:sz w:val="20"/>
          <w:szCs w:val="20"/>
          <w:lang w:val="uk-UA"/>
        </w:rPr>
        <w:t>де: П-сума остаточних оц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нок для критер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ю "приваблив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сть галуз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",</w:t>
      </w:r>
    </w:p>
    <w:p w14:paraId="0CDDE934" w14:textId="6BA63CB3" w:rsidR="00F60848" w:rsidRPr="00E245C3" w:rsidRDefault="00F60848" w:rsidP="00F60848">
      <w:pPr>
        <w:spacing w:after="0" w:line="360" w:lineRule="auto"/>
        <w:ind w:right="0" w:firstLine="709"/>
        <w:rPr>
          <w:color w:val="auto"/>
          <w:sz w:val="20"/>
          <w:szCs w:val="20"/>
          <w:lang w:val="uk-UA"/>
        </w:rPr>
      </w:pPr>
      <w:r w:rsidRPr="00E245C3">
        <w:rPr>
          <w:color w:val="auto"/>
          <w:sz w:val="20"/>
          <w:szCs w:val="20"/>
          <w:lang w:val="uk-UA"/>
        </w:rPr>
        <w:t>К-сума остаточних оц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нок для критер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ю "конкурентоспроможн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сть п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дприємства";</w:t>
      </w:r>
    </w:p>
    <w:p w14:paraId="195556AE" w14:textId="059BA90A" w:rsidR="00F60848" w:rsidRPr="00E245C3" w:rsidRDefault="00F60848" w:rsidP="00F60848">
      <w:pPr>
        <w:spacing w:after="0" w:line="360" w:lineRule="auto"/>
        <w:ind w:right="0" w:firstLine="709"/>
        <w:rPr>
          <w:color w:val="auto"/>
          <w:sz w:val="20"/>
          <w:szCs w:val="20"/>
          <w:lang w:val="uk-UA"/>
        </w:rPr>
      </w:pPr>
      <w:r w:rsidRPr="00E245C3">
        <w:rPr>
          <w:color w:val="auto"/>
          <w:sz w:val="20"/>
          <w:szCs w:val="20"/>
          <w:lang w:val="uk-UA"/>
        </w:rPr>
        <w:t>С-сума остаточних оц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нок для критер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ю «стаб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льн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сть галуз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»;</w:t>
      </w:r>
    </w:p>
    <w:p w14:paraId="59B96789" w14:textId="7E95E589" w:rsidR="00F60848" w:rsidRPr="00E245C3" w:rsidRDefault="00F60848" w:rsidP="00F60848">
      <w:pPr>
        <w:spacing w:after="0" w:line="360" w:lineRule="auto"/>
        <w:ind w:right="0" w:firstLine="709"/>
        <w:rPr>
          <w:color w:val="auto"/>
          <w:sz w:val="20"/>
          <w:szCs w:val="20"/>
          <w:lang w:val="uk-UA"/>
        </w:rPr>
      </w:pPr>
      <w:r w:rsidRPr="00E245C3">
        <w:rPr>
          <w:color w:val="auto"/>
          <w:sz w:val="20"/>
          <w:szCs w:val="20"/>
          <w:lang w:val="uk-UA"/>
        </w:rPr>
        <w:t>Ф-сума остаточних оц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нок для критер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ю «ф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нансова сила п</w:t>
      </w:r>
      <w:r w:rsidR="00C503A4">
        <w:rPr>
          <w:color w:val="auto"/>
          <w:sz w:val="20"/>
          <w:szCs w:val="20"/>
          <w:lang w:val="uk-UA"/>
        </w:rPr>
        <w:t>ї</w:t>
      </w:r>
      <w:r w:rsidRPr="00E245C3">
        <w:rPr>
          <w:color w:val="auto"/>
          <w:sz w:val="20"/>
          <w:szCs w:val="20"/>
          <w:lang w:val="uk-UA"/>
        </w:rPr>
        <w:t>дприємства».</w:t>
      </w:r>
    </w:p>
    <w:p w14:paraId="4AFFADC8" w14:textId="7A20CE56" w:rsidR="00BD6C38" w:rsidRPr="00E245C3" w:rsidRDefault="00BD6C38" w:rsidP="00F60848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p w14:paraId="4DBAAA98" w14:textId="41106CF3" w:rsidR="008D7A8D" w:rsidRPr="00E245C3" w:rsidRDefault="008D7A8D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2E308464" w14:textId="0E6AC6E9" w:rsidR="00BD6C38" w:rsidRPr="00E245C3" w:rsidRDefault="008D7A8D" w:rsidP="0038670D">
      <w:pPr>
        <w:spacing w:after="0" w:line="36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Додаток Г</w:t>
      </w:r>
    </w:p>
    <w:p w14:paraId="228EDE33" w14:textId="18BBE634" w:rsidR="008D7A8D" w:rsidRPr="00E245C3" w:rsidRDefault="008D7A8D" w:rsidP="008D7A8D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</w:p>
    <w:p w14:paraId="315D81DB" w14:textId="422CB5A4" w:rsidR="0038670D" w:rsidRPr="00E245C3" w:rsidRDefault="0038670D" w:rsidP="008D7A8D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inline distT="0" distB="0" distL="0" distR="0" wp14:anchorId="48413336" wp14:editId="112B4648">
                <wp:extent cx="5701186" cy="3984553"/>
                <wp:effectExtent l="0" t="0" r="0" b="0"/>
                <wp:docPr id="564263" name="Группа 564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186" cy="3984553"/>
                          <a:chOff x="0" y="0"/>
                          <a:chExt cx="5701186" cy="3984553"/>
                        </a:xfrm>
                      </wpg:grpSpPr>
                      <wps:wsp>
                        <wps:cNvPr id="564251" name="Прямая соединительная линия 564251"/>
                        <wps:cNvCnPr/>
                        <wps:spPr>
                          <a:xfrm flipH="1">
                            <a:off x="1207698" y="258792"/>
                            <a:ext cx="4209463" cy="340661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64262" name="Группа 564262"/>
                        <wpg:cNvGrpSpPr/>
                        <wpg:grpSpPr>
                          <a:xfrm>
                            <a:off x="0" y="0"/>
                            <a:ext cx="5701186" cy="3984553"/>
                            <a:chOff x="0" y="0"/>
                            <a:chExt cx="5701186" cy="3984553"/>
                          </a:xfrm>
                        </wpg:grpSpPr>
                        <wps:wsp>
                          <wps:cNvPr id="564239" name="Прямоугольник 564239"/>
                          <wps:cNvSpPr/>
                          <wps:spPr>
                            <a:xfrm>
                              <a:off x="258724" y="241540"/>
                              <a:ext cx="5166995" cy="3441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41" name="Прямая соединительная линия 564241"/>
                          <wps:cNvCnPr/>
                          <wps:spPr>
                            <a:xfrm>
                              <a:off x="1173124" y="250166"/>
                              <a:ext cx="16510" cy="3433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2" name="Прямая соединительная линия 564242"/>
                          <wps:cNvCnPr/>
                          <wps:spPr>
                            <a:xfrm>
                              <a:off x="4494293" y="250166"/>
                              <a:ext cx="16510" cy="3433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3" name="Прямая соединительная линия 564243"/>
                          <wps:cNvCnPr/>
                          <wps:spPr>
                            <a:xfrm>
                              <a:off x="3441871" y="250166"/>
                              <a:ext cx="16510" cy="3433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4" name="Прямая соединительная линия 564244"/>
                          <wps:cNvCnPr/>
                          <wps:spPr>
                            <a:xfrm>
                              <a:off x="2329063" y="250166"/>
                              <a:ext cx="16510" cy="34334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5" name="Прямая соединительная линия 564245"/>
                          <wps:cNvCnPr/>
                          <wps:spPr>
                            <a:xfrm>
                              <a:off x="241471" y="983411"/>
                              <a:ext cx="51669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6" name="Прямая соединительная линия 564246"/>
                          <wps:cNvCnPr/>
                          <wps:spPr>
                            <a:xfrm>
                              <a:off x="250097" y="1785668"/>
                              <a:ext cx="51669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7" name="Прямая соединительная линия 564247"/>
                          <wps:cNvCnPr/>
                          <wps:spPr>
                            <a:xfrm>
                              <a:off x="258724" y="2708694"/>
                              <a:ext cx="51587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49" name="Надпись 564249"/>
                          <wps:cNvSpPr txBox="1"/>
                          <wps:spPr>
                            <a:xfrm>
                              <a:off x="319108" y="0"/>
                              <a:ext cx="5167151" cy="2406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2F446E" w14:textId="7E21DA61" w:rsidR="004B63A6" w:rsidRPr="00E47577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jc w:val="left"/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 xml:space="preserve">   </w:t>
                                </w:r>
                                <w:r w:rsidRPr="00E47577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Пров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 w:rsidRPr="00E47577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дне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 xml:space="preserve">                   Сильне                  Пров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дне                     М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цне                  Слабке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50" name="Надпись 564250"/>
                          <wps:cNvSpPr txBox="1"/>
                          <wps:spPr>
                            <a:xfrm rot="16200000">
                              <a:off x="-1591642" y="1833113"/>
                              <a:ext cx="3423950" cy="240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60EB75" w14:textId="52527014" w:rsidR="004B63A6" w:rsidRPr="00E47577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Стад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 життєвого циклу продукц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52" name="Прямая соединительная линия 564252"/>
                          <wps:cNvCnPr/>
                          <wps:spPr>
                            <a:xfrm flipV="1">
                              <a:off x="2346316" y="2596551"/>
                              <a:ext cx="1604010" cy="107759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53" name="Прямая соединительная линия 564253"/>
                          <wps:cNvCnPr/>
                          <wps:spPr>
                            <a:xfrm flipV="1">
                              <a:off x="3950829" y="1000664"/>
                              <a:ext cx="560477" cy="16217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54" name="Прямая соединительная линия 564254"/>
                          <wps:cNvCnPr/>
                          <wps:spPr>
                            <a:xfrm flipV="1">
                              <a:off x="3467750" y="2717321"/>
                              <a:ext cx="1328468" cy="98341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55" name="Прямая соединительная линия 564255"/>
                          <wps:cNvCnPr/>
                          <wps:spPr>
                            <a:xfrm flipV="1">
                              <a:off x="4796218" y="258792"/>
                              <a:ext cx="621294" cy="247578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256" name="Надпись 564256"/>
                          <wps:cNvSpPr txBox="1"/>
                          <wps:spPr>
                            <a:xfrm rot="19254095">
                              <a:off x="1966754" y="1940943"/>
                              <a:ext cx="1759789" cy="250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35A386" w14:textId="77777777" w:rsidR="004B63A6" w:rsidRPr="0038670D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38670D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Природний розвиток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57" name="Надпись 564257"/>
                          <wps:cNvSpPr txBox="1"/>
                          <wps:spPr>
                            <a:xfrm rot="19316406">
                              <a:off x="3053682" y="2794958"/>
                              <a:ext cx="1759789" cy="250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CF121E" w14:textId="5C2A4EA5" w:rsidR="004B63A6" w:rsidRPr="0038670D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 xml:space="preserve">Доказ </w:t>
                                </w:r>
                                <w:r w:rsidR="005241DB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життєздатност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58" name="Надпись 564258"/>
                          <wps:cNvSpPr txBox="1"/>
                          <wps:spPr>
                            <a:xfrm rot="19660634">
                              <a:off x="2191041" y="2734573"/>
                              <a:ext cx="1759789" cy="250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F6C0DF" w14:textId="77777777" w:rsidR="004B63A6" w:rsidRPr="0038670D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  <w:t>Виборчий розвиток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60" name="Надпись 564260"/>
                          <wps:cNvSpPr txBox="1"/>
                          <wps:spPr>
                            <a:xfrm>
                              <a:off x="258724" y="3743864"/>
                              <a:ext cx="5167151" cy="2406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51F8C9" w14:textId="5AF11B78" w:rsidR="004B63A6" w:rsidRPr="00E47577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В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дносне положення на ринку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261" name="Надпись 564261"/>
                          <wps:cNvSpPr txBox="1"/>
                          <wps:spPr>
                            <a:xfrm rot="16200000">
                              <a:off x="3868879" y="1833113"/>
                              <a:ext cx="3423950" cy="240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BC225B0" w14:textId="75E5412D" w:rsidR="004B63A6" w:rsidRPr="00E47577" w:rsidRDefault="004B63A6" w:rsidP="0038670D">
                                <w:pPr>
                                  <w:spacing w:after="0" w:line="240" w:lineRule="auto"/>
                                  <w:ind w:right="0" w:firstLine="0"/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Стар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ння                З</w:t>
                                </w:r>
                                <w:r w:rsidRPr="0038670D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р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 w:rsidRPr="0038670D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л</w:t>
                                </w:r>
                                <w:r w:rsidR="00C503A4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ї</w:t>
                                </w:r>
                                <w:r w:rsidRPr="0038670D"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>сть</w:t>
                                </w:r>
                                <w:r>
                                  <w:rPr>
                                    <w:b/>
                                    <w:sz w:val="20"/>
                                    <w:szCs w:val="18"/>
                                    <w:lang w:val="uk-UA"/>
                                  </w:rPr>
                                  <w:t xml:space="preserve">              Розвиток          Народження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13336" id="Группа 564263" o:spid="_x0000_s1476" style="width:448.9pt;height:313.75pt;mso-position-horizontal-relative:char;mso-position-vertical-relative:line" coordsize="57011,3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">
                <v:line id="Прямая соединительная линия 564251" o:spid="_x0000_s1477" style="position:absolute;flip:x;visibility:visible;mso-wrap-style:square" from="12076,2587" to="54171,3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eoMgAAADfAAAADwAAAGRycy9kb3ducmV2LnhtbESPQWvCQBSE74X+h+UVeqsbRUNJXaUU&#10;WnIoaKM99PbIPpPF3bchu5q0v94VCh6HmfmGWa5HZ8WZ+mA8K5hOMhDEtdeGGwX73fvTM4gQkTVa&#10;z6TglwKsV/d3Syy0H/iLzlVsRIJwKFBBG2NXSBnqlhyGie+Ik3fwvcOYZN9I3eOQ4M7KWZbl0qHh&#10;tNBiR28t1cfq5BRU5c9g9kaXMd8027/PYPWH/Vbq8WF8fQERaYy38H+71AoW+Xy2mML1T/oCcnU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GeoMgAAADfAAAADwAAAAAA&#10;AAAAAAAAAAChAgAAZHJzL2Rvd25yZXYueG1sUEsFBgAAAAAEAAQA+QAAAJYDAAAAAA==&#10;" strokecolor="windowText" strokeweight="1.5pt">
                  <v:stroke joinstyle="miter"/>
                </v:line>
                <v:group id="Группа 564262" o:spid="_x0000_s1478" style="position:absolute;width:57011;height:39845" coordsize="57011,39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GBOyXIAAAA&#10;3wAAAA8AAAAAAAAAAAAAAAAAqgIAAGRycy9kb3ducmV2LnhtbFBLBQYAAAAABAAEAPoAAACfAwAA&#10;AAA=&#10;">
                  <v:rect id="Прямоугольник 564239" o:spid="_x0000_s1479" style="position:absolute;left:2587;top:2415;width:51670;height:34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2t8cA&#10;AADfAAAADwAAAGRycy9kb3ducmV2LnhtbESPT2sCMRTE7wW/Q3hCbzVRW7Fbo4ggFPTiH4TenpvX&#10;3cXkZdnEdf32jVDwOMzMb5jZonNWtNSEyrOG4UCBIM69qbjQcDys36YgQkQ2aD2ThjsFWMx7LzPM&#10;jL/xjtp9LESCcMhQQxljnUkZ8pIchoGviZP36xuHMcmmkKbBW4I7K0dKTaTDitNCiTWtSsov+6vT&#10;sFOH08Ztx+rnrI6nsHb23C6t1q/9bvkFIlIXn+H/9rfR8DF5H40/4fEnf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gtrfHAAAA3wAAAA8AAAAAAAAAAAAAAAAAmAIAAGRy&#10;cy9kb3ducmV2LnhtbFBLBQYAAAAABAAEAPUAAACMAwAAAAA=&#10;" filled="f" strokecolor="windowText" strokeweight="1pt"/>
                  <v:line id="Прямая соединительная линия 564241" o:spid="_x0000_s1480" style="position:absolute;visibility:visible;mso-wrap-style:square" from="11731,2501" to="11896,3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bu8gAAADfAAAADwAAAGRycy9kb3ducmV2LnhtbESPwWrDMBBE74X8g9hAb41skwbjRjFJ&#10;oNBDD03sS25ba2ubWisjKbHz91Wh0OMwM2+YbTmbQdzI+d6ygnSVgCBurO65VVBXr085CB+QNQ6W&#10;ScGdPJS7xcMWC20nPtHtHFoRIewLVNCFMBZS+qYjg35lR+LofVlnMETpWqkdThFuBpklyUYa7Dku&#10;dDjSsaPm+3w1Ct7zdspPl8tHmPLP7FA1deXuiVKPy3n/AiLQHP7Df+03reB5s87WKfz+iV9A7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Kbu8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242" o:spid="_x0000_s1481" style="position:absolute;visibility:visible;mso-wrap-style:square" from="44942,2501" to="45108,3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FzMcAAADfAAAADwAAAGRycy9kb3ducmV2LnhtbESPQWvCQBSE74L/YXmF3nTToBKiq9SC&#10;4KEHNV68PbPPJDT7NuxuTfz3rlDocZiZb5jVZjCtuJPzjWUFH9MEBHFpdcOVgnOxm2QgfEDW2Fom&#10;BQ/ysFmPRyvMte35SPdTqESEsM9RQR1Cl0vpy5oM+qntiKN3s85giNJVUjvsI9y0Mk2ShTTYcFyo&#10;saOvmsqf069R8J1VfXa8XA6hz67ptijPhXskSr2/DZ9LEIGG8B/+a++1gvlils5SeP2JX0Cu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AXM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43" o:spid="_x0000_s1482" style="position:absolute;visibility:visible;mso-wrap-style:square" from="34418,2501" to="34583,3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gV8gAAADfAAAADwAAAGRycy9kb3ducmV2LnhtbESPT2vCQBTE7wW/w/IK3uqm8Q8hdRVb&#10;EDx4qMaLt9fsaxKafRt2VxO/vSsUPA4z8xtmuR5MK67kfGNZwfskAUFcWt1wpeBUbN8yED4ga2wt&#10;k4IbeVivRi9LzLXt+UDXY6hEhLDPUUEdQpdL6cuaDPqJ7Yij92udwRClq6R22Ee4aWWaJAtpsOG4&#10;UGNHXzWVf8eLUbDPqj47nM/foc9+0s+iPBXulig1fh02HyACDeEZ/m/vtIL5YpbOpvD4E7+AXN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ygV8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244" o:spid="_x0000_s1483" style="position:absolute;visibility:visible;mso-wrap-style:square" from="23290,2501" to="23455,3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4I8cAAADfAAAADwAAAGRycy9kb3ducmV2LnhtbESPQWvCQBSE74X+h+UJ3urGECVEV7GF&#10;Qg8eqvHi7Zl9JsHs27C7NfHfd4VCj8PMfMOst6PpxJ2cby0rmM8SEMSV1S3XCk7l51sOwgdkjZ1l&#10;UvAgD9vN68saC20HPtD9GGoRIewLVNCE0BdS+qohg35me+LoXa0zGKJ0tdQOhwg3nUyTZCkNthwX&#10;Guzpo6HqdvwxCvZ5PeSH8/k7DPklfS+rU+keiVLTybhbgQg0hv/wX/tLK1gsszTL4PknfgG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RTgj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45" o:spid="_x0000_s1484" style="position:absolute;visibility:visible;mso-wrap-style:square" from="2414,9834" to="54084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duMgAAADfAAAADwAAAGRycy9kb3ducmV2LnhtbESPwWrDMBBE74H+g9hCb4kckwTjRjFJ&#10;oNBDD03sS25ba2ubWisjqbbz91Wh0OMwM2+YfTGbXozkfGdZwXqVgCCure64UVCVL8sMhA/IGnvL&#10;pOBOHorDw2KPubYTX2i8hkZECPscFbQhDLmUvm7JoF/ZgTh6n9YZDFG6RmqHU4SbXqZJspMGO44L&#10;LQ50bqn+un4bBW9ZM2WX2+09TNlHeirrqnT3RKmnx/n4DCLQHP7Df+1XrWC726SbLfz+iV9AH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QmduMgAAADfAAAADwAAAAAA&#10;AAAAAAAAAAChAgAAZHJzL2Rvd25yZXYueG1sUEsFBgAAAAAEAAQA+QAAAJYDAAAAAA==&#10;" strokecolor="windowText" strokeweight=".5pt">
                    <v:stroke joinstyle="miter"/>
                  </v:line>
                  <v:line id="Прямая соединительная линия 564246" o:spid="_x0000_s1485" style="position:absolute;visibility:visible;mso-wrap-style:square" from="2500,17856" to="54170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Dz8cAAADfAAAADwAAAGRycy9kb3ducmV2LnhtbESPQWvCQBSE74X+h+UVvNVNg4aQuoot&#10;FHrwoMaLt2f2NQlm34bdrYn/3hUEj8PMfMMsVqPpxIWcby0r+JgmIIgrq1uuFRzKn/cchA/IGjvL&#10;pOBKHlbL15cFFtoOvKPLPtQiQtgXqKAJoS+k9FVDBv3U9sTR+7POYIjS1VI7HCLcdDJNkkwabDku&#10;NNjTd0PVef9vFGzyesh3x+M2DPkp/SqrQ+muiVKTt3H9CSLQGJ7hR/tXK5hns3SWwf1P/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2wPPxwAAAN8AAAAPAAAAAAAA&#10;AAAAAAAAAKECAABkcnMvZG93bnJldi54bWxQSwUGAAAAAAQABAD5AAAAlQMAAAAA&#10;" strokecolor="windowText" strokeweight=".5pt">
                    <v:stroke joinstyle="miter"/>
                  </v:line>
                  <v:line id="Прямая соединительная линия 564247" o:spid="_x0000_s1486" style="position:absolute;visibility:visible;mso-wrap-style:square" from="2587,27086" to="54174,2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mVMcAAADfAAAADwAAAGRycy9kb3ducmV2LnhtbESPQWvCQBSE7wX/w/KE3uqmwWpIXUWF&#10;Qg89qPHi7Zl9TUKzb8PuauK/7wqCx2FmvmEWq8G04krON5YVvE8SEMSl1Q1XCo7F11sGwgdkja1l&#10;UnAjD6vl6GWBubY97+l6CJWIEPY5KqhD6HIpfVmTQT+xHXH0fq0zGKJ0ldQO+wg3rUyTZCYNNhwX&#10;auxoW1P5d7gYBT9Z1Wf702kX+uycboryWLhbotTreFh/ggg0hGf40f7WCj5m03Q6h/uf+AXk8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6ZUxwAAAN8AAAAPAAAAAAAA&#10;AAAAAAAAAKECAABkcnMvZG93bnJldi54bWxQSwUGAAAAAAQABAD5AAAAlQMAAAAA&#10;" strokecolor="windowText" strokeweight=".5pt">
                    <v:stroke joinstyle="miter"/>
                  </v:line>
                  <v:shape id="Надпись 564249" o:spid="_x0000_s1487" type="#_x0000_t202" style="position:absolute;left:3191;width:51671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g4soA&#10;AADfAAAADwAAAGRycy9kb3ducmV2LnhtbESPQWvCQBSE70L/w/IKvemmYqVNXUWkpQoG2yj0+si+&#10;Jmmzb8Pu1qT+ercgeBxm5htmtuhNI47kfG1Zwf0oAUFcWF1zqeCwfx0+gvABWWNjmRT8kYfF/GYw&#10;w1Tbjj/omIdSRAj7FBVUIbSplL6oyKAf2ZY4el/WGQxRulJqh12Em0aOk2QqDdYcFypsaVVR8ZP/&#10;GgWfXf7mdpvN93u7zk67U55t6SVT6u62Xz6DCNSHa/jSXmsFD9PJePIE/3/iF5Dz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HkYOLKAAAA3wAAAA8AAAAAAAAAAAAAAAAAmAIA&#10;AGRycy9kb3ducmV2LnhtbFBLBQYAAAAABAAEAPUAAACPAwAAAAA=&#10;" fillcolor="window" stroked="f" strokeweight=".5pt">
                    <v:textbox>
                      <w:txbxContent>
                        <w:p w14:paraId="102F446E" w14:textId="7E21DA61" w:rsidR="004B63A6" w:rsidRPr="00E47577" w:rsidRDefault="004B63A6" w:rsidP="0038670D">
                          <w:pPr>
                            <w:spacing w:after="0" w:line="240" w:lineRule="auto"/>
                            <w:ind w:right="0" w:firstLine="0"/>
                            <w:jc w:val="left"/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 xml:space="preserve">   </w:t>
                          </w:r>
                          <w:r w:rsidRPr="00E47577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Пров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 w:rsidRPr="00E47577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дне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 xml:space="preserve">                   Сильне                  Пров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дне                     М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цне                  Слабке</w:t>
                          </w:r>
                        </w:p>
                      </w:txbxContent>
                    </v:textbox>
                  </v:shape>
                  <v:shape id="Надпись 564250" o:spid="_x0000_s1488" type="#_x0000_t202" style="position:absolute;left:-15917;top:18331;width:34240;height:24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cTsQA&#10;AADfAAAADwAAAGRycy9kb3ducmV2LnhtbESPzYrCMBSF9wO+Q7gDsxvTEZVSjWJFwW1VdHtp7rRl&#10;mpvQxNrx6c1CcHk4f3zL9WBa0VPnG8sKfsYJCOLS6oYrBefT/jsF4QOyxtYyKfgnD+vV6GOJmbZ3&#10;Lqg/hkrEEfYZKqhDcJmUvqzJoB9bRxy9X9sZDFF2ldQd3uO4aeUkSebSYMPxoUZH25rKv+PNKODd&#10;5vTYukeaD7dL7q5lkVd9odTX57BZgAg0hHf41T5oBbP5dDKLBJEns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3E7EAAAA3wAAAA8AAAAAAAAAAAAAAAAAmAIAAGRycy9k&#10;b3ducmV2LnhtbFBLBQYAAAAABAAEAPUAAACJAwAAAAA=&#10;" fillcolor="window" stroked="f" strokeweight=".5pt">
                    <v:textbox>
                      <w:txbxContent>
                        <w:p w14:paraId="0060EB75" w14:textId="52527014" w:rsidR="004B63A6" w:rsidRPr="00E47577" w:rsidRDefault="004B63A6" w:rsidP="0038670D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Стад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 життєвого циклу продукц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line id="Прямая соединительная линия 564252" o:spid="_x0000_s1489" style="position:absolute;flip:y;visibility:visible;mso-wrap-style:square" from="23463,25965" to="39503,3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A18gAAADfAAAADwAAAGRycy9kb3ducmV2LnhtbESPQUvDQBSE7wX/w/KE3tqNwQaJ3RYR&#10;lBwKrbEevD2yz2Rx923Irk3013cLQo/DzHzDrLeTs+JEQzCeFdwtMxDEjdeGWwXH95fFA4gQkTVa&#10;z6TglwJsNzezNZbaj/xGpzq2IkE4lKigi7EvpQxNRw7D0vfEyfvyg8OY5NBKPeCY4M7KPMsK6dBw&#10;Wuiwp+eOmu/6xymoq8/RHI2uYrFvD3+7YPWr/VBqfjs9PYKINMVr+L9daQWr4j5f5XD5k76A3J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MA18gAAADfAAAADwAAAAAA&#10;AAAAAAAAAAChAgAAZHJzL2Rvd25yZXYueG1sUEsFBgAAAAAEAAQA+QAAAJYDAAAAAA==&#10;" strokecolor="windowText" strokeweight="1.5pt">
                    <v:stroke joinstyle="miter"/>
                  </v:line>
                  <v:line id="Прямая соединительная линия 564253" o:spid="_x0000_s1490" style="position:absolute;flip:y;visibility:visible;mso-wrap-style:square" from="39508,10006" to="45113,2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+lTMgAAADfAAAADwAAAGRycy9kb3ducmV2LnhtbESPQUvDQBSE74L/YXmCN7uxtqGk3RYR&#10;lBwKatoeentkX5PF3bchuzaxv74rCB6HmfmGWW1GZ8WZ+mA8K3icZCCIa68NNwr2u9eHBYgQkTVa&#10;z6TghwJs1rc3Kyy0H/iTzlVsRIJwKFBBG2NXSBnqlhyGie+Ik3fyvcOYZN9I3eOQ4M7KaZbl0qHh&#10;tNBiRy8t1V/Vt1NQlcfB7I0uY/7efFy2weo3e1Dq/m58XoKINMb/8F+71Arm+Ww6f4LfP+kLyP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3+lTMgAAADfAAAADwAAAAAA&#10;AAAAAAAAAAChAgAAZHJzL2Rvd25yZXYueG1sUEsFBgAAAAAEAAQA+QAAAJYDAAAAAA==&#10;" strokecolor="windowText" strokeweight="1.5pt">
                    <v:stroke joinstyle="miter"/>
                  </v:line>
                  <v:line id="Прямая соединительная линия 564254" o:spid="_x0000_s1491" style="position:absolute;flip:y;visibility:visible;mso-wrap-style:square" from="34677,27173" to="47962,3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9OMgAAADfAAAADwAAAGRycy9kb3ducmV2LnhtbESPQWvCQBSE74X+h+UVvNWNoqGkriKF&#10;lhyE2mgPvT2yz2Rx923Ibk3aX98VCh6HmfmGWW1GZ8WF+mA8K5hNMxDEtdeGGwXHw+vjE4gQkTVa&#10;z6TghwJs1vd3Kyy0H/iDLlVsRIJwKFBBG2NXSBnqlhyGqe+Ik3fyvcOYZN9I3eOQ4M7KeZbl0qHh&#10;tNBiRy8t1efq2ymoyq/BHI0uY/7e7H93weo3+6nU5GHcPoOINMZb+L9dagXLfDFfLuD6J30Buf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Y9OMgAAADfAAAADwAAAAAA&#10;AAAAAAAAAAChAgAAZHJzL2Rvd25yZXYueG1sUEsFBgAAAAAEAAQA+QAAAJYDAAAAAA==&#10;" strokecolor="windowText" strokeweight="1.5pt">
                    <v:stroke joinstyle="miter"/>
                  </v:line>
                  <v:line id="Прямая соединительная линия 564255" o:spid="_x0000_s1492" style="position:absolute;flip:y;visibility:visible;mso-wrap-style:square" from="47962,2587" to="54175,2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qYo8gAAADfAAAADwAAAGRycy9kb3ducmV2LnhtbESPQUvDQBSE74L/YXlCb3ZjMUFit0UE&#10;JYdCa6wHb4/sM1ncfRuya5P213cLQo/DzHzDLNeTs+JAQzCeFTzMMxDEjdeGWwX7z7f7JxAhImu0&#10;nknBkQKsV7c3Syy1H/mDDnVsRYJwKFFBF2NfShmajhyGue+Jk/fjB4cxyaGVesAxwZ2ViywrpEPD&#10;aaHDnl47an7rP6egrr5Hsze6isW23Z02wep3+6XU7G56eQYRaYrX8H+70gry4nGR53D5k76AXJ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qYo8gAAADfAAAADwAAAAAA&#10;AAAAAAAAAAChAgAAZHJzL2Rvd25yZXYueG1sUEsFBgAAAAAEAAQA+QAAAJYDAAAAAA==&#10;" strokecolor="windowText" strokeweight="1.5pt">
                    <v:stroke joinstyle="miter"/>
                  </v:line>
                  <v:shape id="Надпись 564256" o:spid="_x0000_s1493" type="#_x0000_t202" style="position:absolute;left:19667;top:19409;width:17598;height:2502;rotation:-25623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KvcYA&#10;AADfAAAADwAAAGRycy9kb3ducmV2LnhtbESPQWvCQBSE74X+h+UJXoruGkyo0VWKEPRaLYXeHtln&#10;Esy+DdlVk3/vFgo9DjPzDbPZDbYVd+p941jDYq5AEJfONFxp+DoXs3cQPiAbbB2ThpE87LavLxvM&#10;jXvwJ91PoRIRwj5HDXUIXS6lL2uy6OeuI47exfUWQ5R9JU2Pjwi3rUyUyqTFhuNCjR3tayqvp5vV&#10;UBWjOpBr376zJF3JQu1vP+dR6+lk+FiDCDSE//Bf+2g0pNkySTP4/RO/gN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KvcYAAADfAAAADwAAAAAAAAAAAAAAAACYAgAAZHJz&#10;L2Rvd25yZXYueG1sUEsFBgAAAAAEAAQA9QAAAIsDAAAAAA==&#10;" filled="f" stroked="f" strokeweight=".5pt">
                    <v:textbox>
                      <w:txbxContent>
                        <w:p w14:paraId="2135A386" w14:textId="77777777" w:rsidR="004B63A6" w:rsidRPr="0038670D" w:rsidRDefault="004B63A6" w:rsidP="0038670D">
                          <w:pPr>
                            <w:spacing w:after="0" w:line="240" w:lineRule="auto"/>
                            <w:ind w:right="0" w:firstLine="0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 w:rsidRPr="0038670D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Природний розвиток</w:t>
                          </w:r>
                        </w:p>
                      </w:txbxContent>
                    </v:textbox>
                  </v:shape>
                  <v:shape id="Надпись 564257" o:spid="_x0000_s1494" type="#_x0000_t202" style="position:absolute;left:30536;top:27949;width:17598;height:2502;rotation:-24942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PhMUA&#10;AADfAAAADwAAAGRycy9kb3ducmV2LnhtbESPQWvCQBSE7wX/w/IEb3WjJKakriJCi9emen/sviap&#10;2bchu+rqr+8WCj0OM/MNs95G24srjb5zrGAxz0AQa2c6bhQcP9+eX0D4gGywd0wK7uRhu5k8rbEy&#10;7sYfdK1DIxKEfYUK2hCGSkqvW7Lo524gTt6XGy2GJMdGmhFvCW57ucyylbTYcVpocaB9S/pcX6yC&#10;E8lFWewvTYxFrkv9cN/1e67UbBp3ryACxfAf/msfjIJilS+LEn7/pC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o+ExQAAAN8AAAAPAAAAAAAAAAAAAAAAAJgCAABkcnMv&#10;ZG93bnJldi54bWxQSwUGAAAAAAQABAD1AAAAigMAAAAA&#10;" filled="f" stroked="f" strokeweight=".5pt">
                    <v:textbox>
                      <w:txbxContent>
                        <w:p w14:paraId="21CF121E" w14:textId="5C2A4EA5" w:rsidR="004B63A6" w:rsidRPr="0038670D" w:rsidRDefault="004B63A6" w:rsidP="0038670D">
                          <w:pPr>
                            <w:spacing w:after="0" w:line="240" w:lineRule="auto"/>
                            <w:ind w:right="0" w:firstLine="0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 xml:space="preserve">Доказ </w:t>
                          </w:r>
                          <w:r w:rsidR="005241DB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життєздатност</w:t>
                          </w:r>
                          <w:r w:rsidR="00C503A4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ї</w:t>
                          </w:r>
                        </w:p>
                      </w:txbxContent>
                    </v:textbox>
                  </v:shape>
                  <v:shape id="Надпись 564258" o:spid="_x0000_s1495" type="#_x0000_t202" style="position:absolute;left:21910;top:27345;width:17598;height:2502;rotation:-2118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Mc8cA&#10;AADfAAAADwAAAGRycy9kb3ducmV2LnhtbERPyWrDMBC9B/oPYgq5hERumg0nSiglpab44iztdbAm&#10;tqk1MpaaKH9fHQo9Pt6+2QXTiiv1rrGs4GmSgCAurW64UnA6vo1XIJxH1thaJgV3crDbPgw2mGp7&#10;44KuB1+JGMIuRQW1910qpStrMugmtiOO3MX2Bn2EfSV1j7cYblo5TZKFNNhwbKixo9eayu/Dj1FQ&#10;LM9ZNhvtz2EV8nv+kT8XX5/vSg0fw8sahKfg/8V/7kwrmC9m03kcHP/EL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8jHPHAAAA3wAAAA8AAAAAAAAAAAAAAAAAmAIAAGRy&#10;cy9kb3ducmV2LnhtbFBLBQYAAAAABAAEAPUAAACMAwAAAAA=&#10;" filled="f" stroked="f" strokeweight=".5pt">
                    <v:textbox>
                      <w:txbxContent>
                        <w:p w14:paraId="1FF6C0DF" w14:textId="77777777" w:rsidR="004B63A6" w:rsidRPr="0038670D" w:rsidRDefault="004B63A6" w:rsidP="0038670D">
                          <w:pPr>
                            <w:spacing w:after="0" w:line="240" w:lineRule="auto"/>
                            <w:ind w:right="0" w:firstLine="0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Виборчий розвиток</w:t>
                          </w:r>
                        </w:p>
                      </w:txbxContent>
                    </v:textbox>
                  </v:shape>
                  <v:shape id="Надпись 564260" o:spid="_x0000_s1496" type="#_x0000_t202" style="position:absolute;left:2587;top:37438;width:51671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VH8gA&#10;AADfAAAADwAAAGRycy9kb3ducmV2LnhtbESPXWvCMBSG7wf+h3CE3c1U2YpUo4yxMYUVXSd4e2iO&#10;bWdzUpLMdv765ULY5cv7xbNcD6YVF3K+saxgOklAEJdWN1wpOHy9PcxB+ICssbVMCn7Jw3o1ulti&#10;pm3Pn3QpQiXiCPsMFdQhdJmUvqzJoJ/Yjjh6J+sMhihdJbXDPo6bVs6SJJUGG44PNXb0UlN5Ln6M&#10;gmNfvLvddvu97zb5dXct8g96zZW6Hw/PCxCBhvAfvrU3WsFT+jhLI0HkiSw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5UfyAAAAN8AAAAPAAAAAAAAAAAAAAAAAJgCAABk&#10;cnMvZG93bnJldi54bWxQSwUGAAAAAAQABAD1AAAAjQMAAAAA&#10;" fillcolor="window" stroked="f" strokeweight=".5pt">
                    <v:textbox>
                      <w:txbxContent>
                        <w:p w14:paraId="5851F8C9" w14:textId="5AF11B78" w:rsidR="004B63A6" w:rsidRPr="00E47577" w:rsidRDefault="004B63A6" w:rsidP="0038670D">
                          <w:pPr>
                            <w:spacing w:after="0" w:line="240" w:lineRule="auto"/>
                            <w:ind w:right="0" w:firstLine="0"/>
                            <w:jc w:val="center"/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В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дносне положення на ринку</w:t>
                          </w:r>
                        </w:p>
                      </w:txbxContent>
                    </v:textbox>
                  </v:shape>
                  <v:shape id="Надпись 564261" o:spid="_x0000_s1497" type="#_x0000_t202" style="position:absolute;left:38688;top:18331;width:34240;height:24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zaMUA&#10;AADfAAAADwAAAGRycy9kb3ducmV2LnhtbESPQWvCQBSE74X+h+UJvdWN0gaJrmKkBa9R0esj+0yC&#10;2bdLdo2pv94tCB6HmfmGWawG04qeOt9YVjAZJyCIS6sbrhQc9r+fMxA+IGtsLZOCP/KwWr6/LTDT&#10;9sYF9btQiQhhn6GCOgSXSenLmgz6sXXE0TvbzmCIsquk7vAW4aaV0yRJpcGG40KNjjY1lZfd1Sjg&#10;n/X+vnH3WT5cj7k7lUVe9YVSH6NhPQcRaAiv8LO91Qq+069pOoH/P/EL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rNoxQAAAN8AAAAPAAAAAAAAAAAAAAAAAJgCAABkcnMv&#10;ZG93bnJldi54bWxQSwUGAAAAAAQABAD1AAAAigMAAAAA&#10;" fillcolor="window" stroked="f" strokeweight=".5pt">
                    <v:textbox>
                      <w:txbxContent>
                        <w:p w14:paraId="5BC225B0" w14:textId="75E5412D" w:rsidR="004B63A6" w:rsidRPr="00E47577" w:rsidRDefault="004B63A6" w:rsidP="0038670D">
                          <w:pPr>
                            <w:spacing w:after="0" w:line="240" w:lineRule="auto"/>
                            <w:ind w:right="0" w:firstLine="0"/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</w:pP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Стар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ння                З</w:t>
                          </w:r>
                          <w:r w:rsidRPr="0038670D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р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 w:rsidRPr="0038670D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л</w:t>
                          </w:r>
                          <w:r w:rsidR="00C503A4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ї</w:t>
                          </w:r>
                          <w:r w:rsidRPr="0038670D"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>сть</w:t>
                          </w:r>
                          <w:r>
                            <w:rPr>
                              <w:b/>
                              <w:sz w:val="20"/>
                              <w:szCs w:val="18"/>
                              <w:lang w:val="uk-UA"/>
                            </w:rPr>
                            <w:t xml:space="preserve">              Розвиток          Народження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2EE261" w14:textId="77777777" w:rsidR="0038670D" w:rsidRPr="00E245C3" w:rsidRDefault="0038670D" w:rsidP="0038670D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</w:p>
    <w:p w14:paraId="5274FF34" w14:textId="58DB7DD3" w:rsidR="008D7A8D" w:rsidRPr="00E245C3" w:rsidRDefault="0038670D" w:rsidP="0038670D">
      <w:pPr>
        <w:spacing w:after="0" w:line="36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Структура матриц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 xml:space="preserve"> ADL</w:t>
      </w:r>
    </w:p>
    <w:p w14:paraId="38AF50DF" w14:textId="38BE463E" w:rsidR="0038670D" w:rsidRPr="00E245C3" w:rsidRDefault="0038670D">
      <w:pPr>
        <w:spacing w:after="160" w:line="259" w:lineRule="auto"/>
        <w:ind w:right="0" w:firstLine="0"/>
        <w:jc w:val="lef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br w:type="page"/>
      </w:r>
    </w:p>
    <w:p w14:paraId="76999116" w14:textId="0F367EB2" w:rsidR="0038670D" w:rsidRPr="00E245C3" w:rsidRDefault="0038670D" w:rsidP="00FD4AF7">
      <w:pPr>
        <w:spacing w:after="0" w:line="240" w:lineRule="auto"/>
        <w:ind w:right="0" w:firstLine="0"/>
        <w:jc w:val="right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lastRenderedPageBreak/>
        <w:t>Додаток 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6"/>
        <w:gridCol w:w="1084"/>
        <w:gridCol w:w="1144"/>
        <w:gridCol w:w="1084"/>
        <w:gridCol w:w="1084"/>
      </w:tblGrid>
      <w:tr w:rsidR="00FD4AF7" w:rsidRPr="00E245C3" w14:paraId="74AAD394" w14:textId="77777777" w:rsidTr="00FD4AF7">
        <w:trPr>
          <w:trHeight w:val="385"/>
        </w:trPr>
        <w:tc>
          <w:tcPr>
            <w:tcW w:w="1200" w:type="dxa"/>
            <w:vMerge w:val="restart"/>
            <w:tcBorders>
              <w:right w:val="nil"/>
            </w:tcBorders>
          </w:tcPr>
          <w:p w14:paraId="70E516F9" w14:textId="06C972C2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Яким чином мають оц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нювати компан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ю акц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онери, щоб було забезпечено ф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нансовий усп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х?</w:t>
            </w:r>
          </w:p>
        </w:tc>
        <w:tc>
          <w:tcPr>
            <w:tcW w:w="4354" w:type="dxa"/>
            <w:gridSpan w:val="4"/>
            <w:tcBorders>
              <w:left w:val="nil"/>
            </w:tcBorders>
          </w:tcPr>
          <w:p w14:paraId="7F979136" w14:textId="479D1910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Ф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нанси</w:t>
            </w:r>
          </w:p>
        </w:tc>
      </w:tr>
      <w:tr w:rsidR="00FD4AF7" w:rsidRPr="00E245C3" w14:paraId="271D968D" w14:textId="77777777" w:rsidTr="00FD4AF7">
        <w:trPr>
          <w:trHeight w:val="385"/>
        </w:trPr>
        <w:tc>
          <w:tcPr>
            <w:tcW w:w="1200" w:type="dxa"/>
            <w:vMerge/>
          </w:tcPr>
          <w:p w14:paraId="5883C47C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52159C4B" w14:textId="104245D1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</w:p>
        </w:tc>
        <w:tc>
          <w:tcPr>
            <w:tcW w:w="1102" w:type="dxa"/>
          </w:tcPr>
          <w:p w14:paraId="2219BB85" w14:textId="75FB6947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84" w:type="dxa"/>
          </w:tcPr>
          <w:p w14:paraId="503BA1BA" w14:textId="4902B045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84" w:type="dxa"/>
          </w:tcPr>
          <w:p w14:paraId="1AB83031" w14:textId="07311B11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Засоби</w:t>
            </w:r>
          </w:p>
        </w:tc>
      </w:tr>
      <w:tr w:rsidR="00FD4AF7" w:rsidRPr="00E245C3" w14:paraId="1341FA68" w14:textId="77777777" w:rsidTr="00FD4AF7">
        <w:trPr>
          <w:trHeight w:val="385"/>
        </w:trPr>
        <w:tc>
          <w:tcPr>
            <w:tcW w:w="1200" w:type="dxa"/>
            <w:vMerge/>
          </w:tcPr>
          <w:p w14:paraId="35257564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91552D1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421725CB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D11BEFB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CD85BAD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2F95DC32" w14:textId="77777777" w:rsidTr="00FD4AF7">
        <w:trPr>
          <w:trHeight w:val="385"/>
        </w:trPr>
        <w:tc>
          <w:tcPr>
            <w:tcW w:w="1200" w:type="dxa"/>
            <w:vMerge/>
          </w:tcPr>
          <w:p w14:paraId="65301350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061D25C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43CFD549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7361E66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238FEDB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47A8267F" w14:textId="77777777" w:rsidTr="00FD4AF7">
        <w:trPr>
          <w:trHeight w:val="385"/>
        </w:trPr>
        <w:tc>
          <w:tcPr>
            <w:tcW w:w="1200" w:type="dxa"/>
            <w:vMerge/>
          </w:tcPr>
          <w:p w14:paraId="232D2C54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70A54E8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0267F937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9D0578B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8BB61E9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7A936673" w14:textId="77777777" w:rsidTr="00FD4AF7">
        <w:trPr>
          <w:trHeight w:val="385"/>
        </w:trPr>
        <w:tc>
          <w:tcPr>
            <w:tcW w:w="1200" w:type="dxa"/>
            <w:vMerge/>
          </w:tcPr>
          <w:p w14:paraId="18D9C3E9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53D7917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525B5114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442517F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4F3D37D3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1B1B090" w14:textId="30997B47" w:rsidR="00BD6C38" w:rsidRPr="00E245C3" w:rsidRDefault="00D42AD6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  <w:r w:rsidRPr="00E245C3">
        <w:rPr>
          <w:noProof/>
          <w:color w:val="auto"/>
          <w:sz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0B1B27FD" wp14:editId="2195CFFE">
                <wp:simplePos x="0" y="0"/>
                <wp:positionH relativeFrom="column">
                  <wp:posOffset>215265</wp:posOffset>
                </wp:positionH>
                <wp:positionV relativeFrom="paragraph">
                  <wp:posOffset>21590</wp:posOffset>
                </wp:positionV>
                <wp:extent cx="4029075" cy="4324350"/>
                <wp:effectExtent l="76200" t="38100" r="104775" b="57150"/>
                <wp:wrapNone/>
                <wp:docPr id="564276" name="Группа 56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4324350"/>
                          <a:chOff x="0" y="0"/>
                          <a:chExt cx="4029075" cy="4324350"/>
                        </a:xfrm>
                      </wpg:grpSpPr>
                      <wps:wsp>
                        <wps:cNvPr id="564264" name="Прямая со стрелкой 564264"/>
                        <wps:cNvCnPr/>
                        <wps:spPr>
                          <a:xfrm>
                            <a:off x="3009900" y="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65" name="Прямая со стрелкой 564265"/>
                        <wps:cNvCnPr/>
                        <wps:spPr>
                          <a:xfrm>
                            <a:off x="4029075" y="190500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66" name="Прямая со стрелкой 564266"/>
                        <wps:cNvCnPr/>
                        <wps:spPr>
                          <a:xfrm>
                            <a:off x="3048000" y="394335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70" name="Овал 564270"/>
                        <wps:cNvSpPr/>
                        <wps:spPr>
                          <a:xfrm>
                            <a:off x="266700" y="1504950"/>
                            <a:ext cx="1352550" cy="1219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C3C9B" w14:textId="2FE3C8F4" w:rsidR="004B63A6" w:rsidRPr="00D42AD6" w:rsidRDefault="004B63A6" w:rsidP="00D42AD6">
                              <w:pPr>
                                <w:spacing w:after="0" w:line="240" w:lineRule="auto"/>
                                <w:ind w:right="0"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Перспектива та стратег</w:t>
                              </w:r>
                              <w:r w:rsidR="00C503A4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271" name="Прямая со стрелкой 564271"/>
                        <wps:cNvCnPr/>
                        <wps:spPr>
                          <a:xfrm>
                            <a:off x="952500" y="9525"/>
                            <a:ext cx="0" cy="146685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72" name="Прямая со стрелкой 564272"/>
                        <wps:cNvCnPr/>
                        <wps:spPr>
                          <a:xfrm>
                            <a:off x="962025" y="2781300"/>
                            <a:ext cx="0" cy="146685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73" name="Прямая со стрелкой 564273"/>
                        <wps:cNvCnPr/>
                        <wps:spPr>
                          <a:xfrm flipH="1">
                            <a:off x="0" y="9525"/>
                            <a:ext cx="9525" cy="4238625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74" name="Прямая со стрелкой 564274"/>
                        <wps:cNvCnPr/>
                        <wps:spPr>
                          <a:xfrm flipV="1">
                            <a:off x="1628775" y="1914525"/>
                            <a:ext cx="2181225" cy="142875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275" name="Прямая со стрелкой 564275"/>
                        <wps:cNvCnPr/>
                        <wps:spPr>
                          <a:xfrm>
                            <a:off x="1628775" y="2152650"/>
                            <a:ext cx="2190750" cy="11430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B27FD" id="Группа 564276" o:spid="_x0000_s1498" style="position:absolute;left:0;text-align:left;margin-left:16.95pt;margin-top:1.7pt;width:317.25pt;height:340.5pt;z-index:251880448;mso-position-horizontal-relative:text;mso-position-vertical-relative:text" coordsize="40290,4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">
                <v:shape id="Прямая со стрелкой 564264" o:spid="_x0000_s1499" type="#_x0000_t32" style="position:absolute;left:30099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zYsgAAADfAAAADwAAAGRycy9kb3ducmV2LnhtbESPQWvCQBSE74X+h+UVvNVNQxokuoqK&#10;gtRDUaPnR/aZhGbfhuyqsb++KxQ8DjPzDTOZ9aYRV+pcbVnBxzACQVxYXXOpID+s30cgnEfW2Fgm&#10;BXdyMJu+vkww0/bGO7rufSkChF2GCirv20xKV1Rk0A1tSxy8s+0M+iC7UuoObwFuGhlHUSoN1hwW&#10;KmxpWVHxs78YBSbRi+3q9zs+zr8Oy1O+ye+XJlJq8NbPxyA89f4Z/m9vtILPNInTBB5/whe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5OzYsgAAADfAAAADwAAAAAA&#10;AAAAAAAAAAChAgAAZHJzL2Rvd25yZXYueG1sUEsFBgAAAAAEAAQA+QAAAJYDAAAAAA==&#10;" strokecolor="black [3200]" strokeweight="1.5pt">
                  <v:stroke startarrow="block" endarrow="block" joinstyle="miter"/>
                </v:shape>
                <v:shape id="Прямая со стрелкой 564265" o:spid="_x0000_s1500" type="#_x0000_t32" style="position:absolute;left:40290;top:19050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8W+ccAAADfAAAADwAAAGRycy9kb3ducmV2LnhtbESPQWvCQBSE7wX/w/IEb3Vj0CDRVVRa&#10;ED2UavT8yD6TYPZtyK4a++u7QqHHYWa+YebLztTiTq2rLCsYDSMQxLnVFRcKsuPn+xSE88gaa8uk&#10;4EkOlove2xxTbR/8TfeDL0SAsEtRQel9k0rp8pIMuqFtiIN3sa1BH2RbSN3iI8BNLeMoSqTBisNC&#10;iQ1tSsqvh5tRYMZ6vf/4+YpPq91xc8622fNWR0oN+t1qBsJT5//Df+2tVjBJxnEygdef8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3xb5xwAAAN8AAAAPAAAAAAAA&#10;AAAAAAAAAKECAABkcnMvZG93bnJldi54bWxQSwUGAAAAAAQABAD5AAAAlQMAAAAA&#10;" strokecolor="black [3200]" strokeweight="1.5pt">
                  <v:stroke startarrow="block" endarrow="block" joinstyle="miter"/>
                </v:shape>
                <v:shape id="Прямая со стрелкой 564266" o:spid="_x0000_s1501" type="#_x0000_t32" style="position:absolute;left:30480;top:3943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IjscAAADfAAAADwAAAGRycy9kb3ducmV2LnhtbESPQWvCQBSE70L/w/IK3nTTYINEV1FR&#10;kHoQNe35kX0modm3Ibtq7K/vCoLHYWa+YabzztTiSq2rLCv4GEYgiHOrKy4UZKfNYAzCeWSNtWVS&#10;cCcH89lbb4qptjc+0PXoCxEg7FJUUHrfpFK6vCSDbmgb4uCdbWvQB9kWUrd4C3BTyziKEmmw4rBQ&#10;YkOrkvLf48UoMCO93K3/9vH34uu0+sm22f1SR0r137vFBISnzr/Cz/ZWK/hMRnGSwONP+AJy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DYiOxwAAAN8AAAAPAAAAAAAA&#10;AAAAAAAAAKECAABkcnMvZG93bnJldi54bWxQSwUGAAAAAAQABAD5AAAAlQMAAAAA&#10;" strokecolor="black [3200]" strokeweight="1.5pt">
                  <v:stroke startarrow="block" endarrow="block" joinstyle="miter"/>
                </v:shape>
                <v:oval id="Овал 564270" o:spid="_x0000_s1502" style="position:absolute;left:2667;top:15049;width:13525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6u8YA&#10;AADfAAAADwAAAGRycy9kb3ducmV2LnhtbESPzWrCQBSF94W+w3ALborOVIyV6CjVWim4igpuL5lr&#10;EszciZmpxrfvLASXh/PHN1t0thZXan3lWMPHQIEgzp2puNBw2P/0JyB8QDZYOyYNd/KwmL++zDA1&#10;7sYZXXehEHGEfYoayhCaVEqfl2TRD1xDHL2Tay2GKNtCmhZvcdzWcqjUWFqsOD6U2NCqpPy8+7Ma&#10;bLJ5v2y/ky5bXihbqmZ93I6U1r237msKIlAXnuFH+9doSMaj4WckiDyRBe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C6u8YAAADfAAAADwAAAAAAAAAAAAAAAACYAgAAZHJz&#10;L2Rvd25yZXYueG1sUEsFBgAAAAAEAAQA9QAAAIsDAAAAAA==&#10;" filled="f" strokecolor="black [3200]" strokeweight="1pt">
                  <v:stroke joinstyle="miter"/>
                  <v:textbox>
                    <w:txbxContent>
                      <w:p w14:paraId="760C3C9B" w14:textId="2FE3C8F4" w:rsidR="004B63A6" w:rsidRPr="00D42AD6" w:rsidRDefault="004B63A6" w:rsidP="00D42AD6">
                        <w:pPr>
                          <w:spacing w:after="0" w:line="240" w:lineRule="auto"/>
                          <w:ind w:right="0" w:firstLine="0"/>
                          <w:jc w:val="center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Перспектива та стратег</w:t>
                        </w:r>
                        <w:r w:rsidR="00C503A4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я</w:t>
                        </w:r>
                      </w:p>
                    </w:txbxContent>
                  </v:textbox>
                </v:oval>
                <v:shape id="Прямая со стрелкой 564271" o:spid="_x0000_s1503" type="#_x0000_t32" style="position:absolute;left:9525;top:95;width:0;height:1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GJ8gAAADfAAAADwAAAGRycy9kb3ducmV2LnhtbESPQWvCQBSE70L/w/IKvdWNwapEV7HS&#10;guhB1Oj5kX0mwezbkF019te7QsHjMDPfMJNZaypxpcaVlhX0uhEI4szqknMF6f73cwTCeWSNlWVS&#10;cCcHs+lbZ4KJtjfe0nXncxEg7BJUUHhfJ1K6rCCDrmtr4uCdbGPQB9nkUjd4C3BTyTiKBtJgyWGh&#10;wJoWBWXn3cUoMH39vf7528SH+Wq/OKbL9H6pIqU+3tv5GISn1r/C/+2lVvA16MfDHjz/hC8gpw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j2GJ8gAAADfAAAADwAAAAAA&#10;AAAAAAAAAAChAgAAZHJzL2Rvd25yZXYueG1sUEsFBgAAAAAEAAQA+QAAAJYDAAAAAA==&#10;" strokecolor="black [3200]" strokeweight="1.5pt">
                  <v:stroke startarrow="block" endarrow="block" joinstyle="miter"/>
                </v:shape>
                <v:shape id="Прямая со стрелкой 564272" o:spid="_x0000_s1504" type="#_x0000_t32" style="position:absolute;left:9620;top:27813;width:0;height:1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YUMgAAADfAAAADwAAAGRycy9kb3ducmV2LnhtbESPQWvCQBSE70L/w/IK3nTTYG2JrqKi&#10;IPVQqtHzI/tMQrNvQ3ajsb++Kwgeh5n5hpnOO1OJCzWutKzgbRiBIM6sLjlXkB42g08QziNrrCyT&#10;ghs5mM9eelNMtL3yD132PhcBwi5BBYX3dSKlywoy6Ia2Jg7e2TYGfZBNLnWD1wA3lYyjaCwNlhwW&#10;CqxpVVD2u2+NAjPSy9367zs+Lr4Oq1O6TW9tFSnVf+0WExCeOv8MP9pbreB9PIo/Yrj/CV9Az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8YUMgAAADfAAAADwAAAAAA&#10;AAAAAAAAAAChAgAAZHJzL2Rvd25yZXYueG1sUEsFBgAAAAAEAAQA+QAAAJYDAAAAAA==&#10;" strokecolor="black [3200]" strokeweight="1.5pt">
                  <v:stroke startarrow="block" endarrow="block" joinstyle="miter"/>
                </v:shape>
                <v:shape id="Прямая со стрелкой 564273" o:spid="_x0000_s1505" type="#_x0000_t32" style="position:absolute;top:95;width:95;height:42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c9MkAAADfAAAADwAAAGRycy9kb3ducmV2LnhtbESPT0sDMRTE70K/Q3gFL2KzrvYPa9NS&#10;igXBU+vWXh+b183i5mVJ4nbrpzeC4HGYmd8wy/VgW9GTD41jBQ+TDARx5XTDtYLyfXe/ABEissbW&#10;MSm4UoD1anSzxEK7C++pP8RaJAiHAhWYGLtCylAZshgmriNO3tl5izFJX0vt8ZLgtpV5ls2kxYbT&#10;gsGOtoaqz8OXVfB9dyq3ne83H3X58nacDrvcXI9K3Y6HzTOISEP8D/+1X7WC6ewpnz/C75/0BeTq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ZeHPTJAAAA3wAAAA8AAAAA&#10;AAAAAAAAAAAAoQIAAGRycy9kb3ducmV2LnhtbFBLBQYAAAAABAAEAPkAAACXAwAAAAA=&#10;" strokecolor="black [3200]" strokeweight="1.5pt">
                  <v:stroke startarrow="block" endarrow="block" joinstyle="miter"/>
                </v:shape>
                <v:shape id="Прямая со стрелкой 564274" o:spid="_x0000_s1506" type="#_x0000_t32" style="position:absolute;left:16287;top:19145;width:21813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EgMkAAADfAAAADwAAAGRycy9kb3ducmV2LnhtbESPzWrDMBCE74W8g9hCL6WRY/KHGyWE&#10;0EChpyZOc12srWVqrYykOk6fvioUchxm5htmtRlsK3ryoXGsYDLOQBBXTjdcKyiP+6cliBCRNbaO&#10;ScGVAmzWo7sVFtpd+J36Q6xFgnAoUIGJsSukDJUhi2HsOuLkfTpvMSbpa6k9XhLctjLPsrm02HBa&#10;MNjRzlD1dfi2Cn4ez+Wu8/32oy5f3k6zYZ+b60mph/th+wwi0hBv4f/2q1Ywm0/zxRT+/qQv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m3hIDJAAAA3wAAAA8AAAAA&#10;AAAAAAAAAAAAoQIAAGRycy9kb3ducmV2LnhtbFBLBQYAAAAABAAEAPkAAACXAwAAAAA=&#10;" strokecolor="black [3200]" strokeweight="1.5pt">
                  <v:stroke startarrow="block" endarrow="block" joinstyle="miter"/>
                </v:shape>
                <v:shape id="Прямая со стрелкой 564275" o:spid="_x0000_s1507" type="#_x0000_t32" style="position:absolute;left:16287;top:21526;width:21908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AJMgAAADfAAAADwAAAGRycy9kb3ducmV2LnhtbESPT2vCQBTE7wW/w/KE3nRj8E+JrqLS&#10;guhB1NTzI/uahGbfhuyqsZ/eFYQeh5n5DTNbtKYSV2pcaVnBoB+BIM6sLjlXkJ6+eh8gnEfWWFkm&#10;BXdysJh33maYaHvjA12PPhcBwi5BBYX3dSKlywoy6Pq2Jg7ej20M+iCbXOoGbwFuKhlH0VgaLDks&#10;FFjTuqDs93gxCsxQr3aff/v4e7k9rc/pJr1fqkip9267nILw1Pr/8Ku90QpG42E8GcHzT/gCc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QaAJMgAAADfAAAADwAAAAAA&#10;AAAAAAAAAAChAgAAZHJzL2Rvd25yZXYueG1sUEsFBgAAAAAEAAQA+QAAAJYDAAAAAA==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</w:p>
    <w:p w14:paraId="0E12FBE7" w14:textId="5A94E0EB" w:rsidR="00CA44E5" w:rsidRPr="00E245C3" w:rsidRDefault="00CA44E5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589"/>
        <w:gridCol w:w="1084"/>
        <w:gridCol w:w="1144"/>
        <w:gridCol w:w="1084"/>
        <w:gridCol w:w="1084"/>
      </w:tblGrid>
      <w:tr w:rsidR="00FD4AF7" w:rsidRPr="00E245C3" w14:paraId="5C78AFA9" w14:textId="77777777" w:rsidTr="00D42AD6">
        <w:trPr>
          <w:trHeight w:val="385"/>
          <w:jc w:val="right"/>
        </w:trPr>
        <w:tc>
          <w:tcPr>
            <w:tcW w:w="1589" w:type="dxa"/>
            <w:vMerge w:val="restart"/>
            <w:tcBorders>
              <w:right w:val="nil"/>
            </w:tcBorders>
          </w:tcPr>
          <w:p w14:paraId="321CBEE8" w14:textId="20043960" w:rsidR="00FD4AF7" w:rsidRPr="00E245C3" w:rsidRDefault="00CA44E5" w:rsidP="00CA44E5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Якому господарському процесу треба надати перевагу щоб задов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льнити вимоги акц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онер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в та кл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єнт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в?</w:t>
            </w:r>
          </w:p>
        </w:tc>
        <w:tc>
          <w:tcPr>
            <w:tcW w:w="4396" w:type="dxa"/>
            <w:gridSpan w:val="4"/>
            <w:tcBorders>
              <w:left w:val="nil"/>
            </w:tcBorders>
          </w:tcPr>
          <w:p w14:paraId="13D48ED8" w14:textId="460D5A27" w:rsidR="00FD4AF7" w:rsidRPr="00E245C3" w:rsidRDefault="00CA44E5" w:rsidP="00CA44E5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Внутр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 xml:space="preserve">шньогосподарський процес </w:t>
            </w:r>
          </w:p>
        </w:tc>
      </w:tr>
      <w:tr w:rsidR="00FD4AF7" w:rsidRPr="00E245C3" w14:paraId="5A291E9A" w14:textId="77777777" w:rsidTr="00D42AD6">
        <w:trPr>
          <w:trHeight w:val="385"/>
          <w:jc w:val="right"/>
        </w:trPr>
        <w:tc>
          <w:tcPr>
            <w:tcW w:w="1589" w:type="dxa"/>
            <w:vMerge/>
          </w:tcPr>
          <w:p w14:paraId="1CF7D345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A70AE9E" w14:textId="0EEECE47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</w:p>
        </w:tc>
        <w:tc>
          <w:tcPr>
            <w:tcW w:w="1144" w:type="dxa"/>
          </w:tcPr>
          <w:p w14:paraId="7FE7D835" w14:textId="77777777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84" w:type="dxa"/>
          </w:tcPr>
          <w:p w14:paraId="7C5E7045" w14:textId="77777777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84" w:type="dxa"/>
          </w:tcPr>
          <w:p w14:paraId="4E06138E" w14:textId="77777777" w:rsidR="00FD4AF7" w:rsidRPr="00E245C3" w:rsidRDefault="00FD4AF7" w:rsidP="00FD4AF7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Засоби</w:t>
            </w:r>
          </w:p>
        </w:tc>
      </w:tr>
      <w:tr w:rsidR="00FD4AF7" w:rsidRPr="00E245C3" w14:paraId="6098E8CF" w14:textId="77777777" w:rsidTr="00D42AD6">
        <w:trPr>
          <w:trHeight w:val="385"/>
          <w:jc w:val="right"/>
        </w:trPr>
        <w:tc>
          <w:tcPr>
            <w:tcW w:w="1589" w:type="dxa"/>
            <w:vMerge/>
          </w:tcPr>
          <w:p w14:paraId="7687E8FC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57021317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05A349D4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453EFC7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322941E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500A61D1" w14:textId="77777777" w:rsidTr="00D42AD6">
        <w:trPr>
          <w:trHeight w:val="385"/>
          <w:jc w:val="right"/>
        </w:trPr>
        <w:tc>
          <w:tcPr>
            <w:tcW w:w="1589" w:type="dxa"/>
            <w:vMerge/>
          </w:tcPr>
          <w:p w14:paraId="652849F5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55AA170A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7942CF11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30EC9B9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395D6C24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10A78574" w14:textId="77777777" w:rsidTr="00D42AD6">
        <w:trPr>
          <w:trHeight w:val="385"/>
          <w:jc w:val="right"/>
        </w:trPr>
        <w:tc>
          <w:tcPr>
            <w:tcW w:w="1589" w:type="dxa"/>
            <w:vMerge/>
          </w:tcPr>
          <w:p w14:paraId="3957665E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8FEFD03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193D4644" w14:textId="5F145E05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5EBD60F0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23CC6E8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FD4AF7" w:rsidRPr="00E245C3" w14:paraId="1233836C" w14:textId="77777777" w:rsidTr="00D42AD6">
        <w:trPr>
          <w:trHeight w:val="385"/>
          <w:jc w:val="right"/>
        </w:trPr>
        <w:tc>
          <w:tcPr>
            <w:tcW w:w="1589" w:type="dxa"/>
            <w:vMerge/>
          </w:tcPr>
          <w:p w14:paraId="05B77E73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B7AA3F1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5AF04E28" w14:textId="5A5648B0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4FF34D3D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43E70EE7" w14:textId="77777777" w:rsidR="00FD4AF7" w:rsidRPr="00E245C3" w:rsidRDefault="00FD4AF7" w:rsidP="00FD4AF7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C4B9052" w14:textId="2E8CDBD7" w:rsidR="00FD4AF7" w:rsidRPr="00E245C3" w:rsidRDefault="00FD4AF7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p w14:paraId="095697C7" w14:textId="33AAB633" w:rsidR="00CA44E5" w:rsidRPr="00E245C3" w:rsidRDefault="00CA44E5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552"/>
        <w:gridCol w:w="1084"/>
        <w:gridCol w:w="1144"/>
        <w:gridCol w:w="1084"/>
        <w:gridCol w:w="1084"/>
      </w:tblGrid>
      <w:tr w:rsidR="00CA44E5" w:rsidRPr="00E245C3" w14:paraId="636F5082" w14:textId="77777777" w:rsidTr="00D42AD6">
        <w:trPr>
          <w:trHeight w:val="385"/>
          <w:jc w:val="right"/>
        </w:trPr>
        <w:tc>
          <w:tcPr>
            <w:tcW w:w="1552" w:type="dxa"/>
            <w:vMerge w:val="restart"/>
            <w:tcBorders>
              <w:right w:val="nil"/>
            </w:tcBorders>
          </w:tcPr>
          <w:p w14:paraId="408EA783" w14:textId="34EADDE7" w:rsidR="00CA44E5" w:rsidRPr="00E245C3" w:rsidRDefault="00CA44E5" w:rsidP="00CA44E5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Яким чином компан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я повинна визначити власну здатн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сть до перем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н та удосконаленню щоб досягнути перспективних 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й?</w:t>
            </w:r>
          </w:p>
        </w:tc>
        <w:tc>
          <w:tcPr>
            <w:tcW w:w="4396" w:type="dxa"/>
            <w:gridSpan w:val="4"/>
            <w:tcBorders>
              <w:left w:val="nil"/>
            </w:tcBorders>
          </w:tcPr>
          <w:p w14:paraId="3BBD2CE0" w14:textId="6EDE1E62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Навчання та розвиток</w:t>
            </w:r>
          </w:p>
        </w:tc>
      </w:tr>
      <w:tr w:rsidR="00CA44E5" w:rsidRPr="00E245C3" w14:paraId="2B945DE5" w14:textId="77777777" w:rsidTr="00D42AD6">
        <w:trPr>
          <w:trHeight w:val="385"/>
          <w:jc w:val="right"/>
        </w:trPr>
        <w:tc>
          <w:tcPr>
            <w:tcW w:w="1552" w:type="dxa"/>
            <w:vMerge/>
          </w:tcPr>
          <w:p w14:paraId="407081D7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3731DD30" w14:textId="55FB4404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</w:p>
        </w:tc>
        <w:tc>
          <w:tcPr>
            <w:tcW w:w="1144" w:type="dxa"/>
          </w:tcPr>
          <w:p w14:paraId="0EFF4A3D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84" w:type="dxa"/>
          </w:tcPr>
          <w:p w14:paraId="72CFCACB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84" w:type="dxa"/>
          </w:tcPr>
          <w:p w14:paraId="28A3B646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Засоби</w:t>
            </w:r>
          </w:p>
        </w:tc>
      </w:tr>
      <w:tr w:rsidR="00CA44E5" w:rsidRPr="00E245C3" w14:paraId="7775ABFE" w14:textId="77777777" w:rsidTr="00D42AD6">
        <w:trPr>
          <w:trHeight w:val="385"/>
          <w:jc w:val="right"/>
        </w:trPr>
        <w:tc>
          <w:tcPr>
            <w:tcW w:w="1552" w:type="dxa"/>
            <w:vMerge/>
          </w:tcPr>
          <w:p w14:paraId="75E2D216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9A2832A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0A8EAEC3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1ED333C7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77610F7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696AFFD4" w14:textId="77777777" w:rsidTr="00D42AD6">
        <w:trPr>
          <w:trHeight w:val="385"/>
          <w:jc w:val="right"/>
        </w:trPr>
        <w:tc>
          <w:tcPr>
            <w:tcW w:w="1552" w:type="dxa"/>
            <w:vMerge/>
          </w:tcPr>
          <w:p w14:paraId="78542E6C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5085EEE1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3D29FB24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E945FE9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D301A39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46C5D6D6" w14:textId="77777777" w:rsidTr="00D42AD6">
        <w:trPr>
          <w:trHeight w:val="385"/>
          <w:jc w:val="right"/>
        </w:trPr>
        <w:tc>
          <w:tcPr>
            <w:tcW w:w="1552" w:type="dxa"/>
            <w:vMerge/>
          </w:tcPr>
          <w:p w14:paraId="48E5636C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324064B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38123FD7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F27F7B8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B5714CD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36ADA108" w14:textId="77777777" w:rsidTr="00D42AD6">
        <w:trPr>
          <w:trHeight w:val="385"/>
          <w:jc w:val="right"/>
        </w:trPr>
        <w:tc>
          <w:tcPr>
            <w:tcW w:w="1552" w:type="dxa"/>
            <w:vMerge/>
          </w:tcPr>
          <w:p w14:paraId="2ECFABD5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6FFFC6EB" w14:textId="5DCBA919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</w:tcPr>
          <w:p w14:paraId="427F1C95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17859AC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2114D149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FBC6916" w14:textId="186D4024" w:rsidR="00FD4AF7" w:rsidRPr="00E245C3" w:rsidRDefault="00FD4AF7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p w14:paraId="5A095784" w14:textId="77777777" w:rsidR="00CA44E5" w:rsidRPr="00E245C3" w:rsidRDefault="00CA44E5" w:rsidP="00FD4AF7">
      <w:pPr>
        <w:spacing w:after="0" w:line="240" w:lineRule="auto"/>
        <w:ind w:right="0" w:firstLine="709"/>
        <w:rPr>
          <w:color w:val="auto"/>
          <w:sz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7"/>
        <w:gridCol w:w="1084"/>
        <w:gridCol w:w="1144"/>
        <w:gridCol w:w="1084"/>
        <w:gridCol w:w="1084"/>
      </w:tblGrid>
      <w:tr w:rsidR="00CA44E5" w:rsidRPr="00E245C3" w14:paraId="2B3250D9" w14:textId="77777777" w:rsidTr="00CA44E5">
        <w:trPr>
          <w:trHeight w:val="3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9D5F7B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  <w:p w14:paraId="6664C779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  <w:p w14:paraId="40452CB1" w14:textId="77616E79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Як повинн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 xml:space="preserve"> оц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нювати компан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ю кл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єнти щоб досягнути перспективних 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лей?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053F9" w14:textId="511DC3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Кл</w:t>
            </w:r>
            <w:r w:rsidR="00C503A4">
              <w:rPr>
                <w:b/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b/>
                <w:color w:val="auto"/>
                <w:sz w:val="20"/>
                <w:szCs w:val="20"/>
                <w:lang w:val="uk-UA"/>
              </w:rPr>
              <w:t>єнт</w:t>
            </w:r>
          </w:p>
        </w:tc>
      </w:tr>
      <w:tr w:rsidR="00CA44E5" w:rsidRPr="00E245C3" w14:paraId="0C59EB79" w14:textId="77777777" w:rsidTr="00CA44E5">
        <w:trPr>
          <w:trHeight w:val="385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14:paraId="4454630F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4690233" w14:textId="1A5AEA82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Ц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  <w:r w:rsidRPr="00E245C3">
              <w:rPr>
                <w:color w:val="auto"/>
                <w:sz w:val="20"/>
                <w:szCs w:val="20"/>
                <w:lang w:val="uk-UA"/>
              </w:rPr>
              <w:t>л</w:t>
            </w:r>
            <w:r w:rsidR="00C503A4">
              <w:rPr>
                <w:color w:val="auto"/>
                <w:sz w:val="20"/>
                <w:szCs w:val="20"/>
                <w:lang w:val="uk-UA"/>
              </w:rPr>
              <w:t>ї</w:t>
            </w:r>
          </w:p>
        </w:tc>
        <w:tc>
          <w:tcPr>
            <w:tcW w:w="1102" w:type="dxa"/>
          </w:tcPr>
          <w:p w14:paraId="7B8650DD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84" w:type="dxa"/>
          </w:tcPr>
          <w:p w14:paraId="6AD935AE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14:paraId="29ED36BE" w14:textId="77777777" w:rsidR="00CA44E5" w:rsidRPr="00E245C3" w:rsidRDefault="00CA44E5" w:rsidP="004B63A6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245C3">
              <w:rPr>
                <w:color w:val="auto"/>
                <w:sz w:val="20"/>
                <w:szCs w:val="20"/>
                <w:lang w:val="uk-UA"/>
              </w:rPr>
              <w:t>Засоби</w:t>
            </w:r>
          </w:p>
        </w:tc>
      </w:tr>
      <w:tr w:rsidR="00CA44E5" w:rsidRPr="00E245C3" w14:paraId="06DCCCCE" w14:textId="77777777" w:rsidTr="00CA44E5">
        <w:trPr>
          <w:trHeight w:val="385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14:paraId="70AB2944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15B0B43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4CCC0964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4A912B80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14:paraId="3E3EB61A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284AB244" w14:textId="77777777" w:rsidTr="00CA44E5">
        <w:trPr>
          <w:trHeight w:val="385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14:paraId="5FA9A7A4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A91303F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7EF4A96A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0B14411F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14:paraId="2312EE3F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53FA86A4" w14:textId="77777777" w:rsidTr="00CA44E5">
        <w:trPr>
          <w:trHeight w:val="385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14:paraId="54A5AA33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27F5C03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</w:tcPr>
          <w:p w14:paraId="1AF9D81A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</w:tcPr>
          <w:p w14:paraId="7DE41E68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14:paraId="336F6821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A44E5" w:rsidRPr="00E245C3" w14:paraId="16479CC4" w14:textId="77777777" w:rsidTr="00CA44E5">
        <w:trPr>
          <w:trHeight w:val="38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0C1473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3795592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0D49B0E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74D39D5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14:paraId="28B080BD" w14:textId="77777777" w:rsidR="00CA44E5" w:rsidRPr="00E245C3" w:rsidRDefault="00CA44E5" w:rsidP="004B63A6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E077CA2" w14:textId="77777777" w:rsidR="00CA44E5" w:rsidRPr="00E245C3" w:rsidRDefault="00CA44E5" w:rsidP="00CA44E5">
      <w:pPr>
        <w:spacing w:after="0" w:line="240" w:lineRule="auto"/>
        <w:ind w:right="0" w:firstLine="0"/>
        <w:jc w:val="center"/>
        <w:rPr>
          <w:color w:val="auto"/>
          <w:sz w:val="28"/>
          <w:lang w:val="uk-UA"/>
        </w:rPr>
      </w:pPr>
    </w:p>
    <w:p w14:paraId="336F3736" w14:textId="77777777" w:rsidR="00CA44E5" w:rsidRPr="00E245C3" w:rsidRDefault="00CA44E5" w:rsidP="00CA44E5">
      <w:pPr>
        <w:spacing w:after="0" w:line="240" w:lineRule="auto"/>
        <w:ind w:right="0" w:firstLine="0"/>
        <w:jc w:val="center"/>
        <w:rPr>
          <w:color w:val="auto"/>
          <w:sz w:val="28"/>
          <w:lang w:val="uk-UA"/>
        </w:rPr>
      </w:pPr>
    </w:p>
    <w:p w14:paraId="4ADE2896" w14:textId="1EC5F464" w:rsidR="00CA44E5" w:rsidRPr="00E245C3" w:rsidRDefault="00CA44E5" w:rsidP="00CA44E5">
      <w:pPr>
        <w:spacing w:after="0" w:line="240" w:lineRule="auto"/>
        <w:ind w:right="0" w:firstLine="0"/>
        <w:jc w:val="center"/>
        <w:rPr>
          <w:color w:val="auto"/>
          <w:sz w:val="28"/>
          <w:lang w:val="uk-UA"/>
        </w:rPr>
      </w:pPr>
      <w:r w:rsidRPr="00E245C3">
        <w:rPr>
          <w:color w:val="auto"/>
          <w:sz w:val="28"/>
          <w:lang w:val="uk-UA"/>
        </w:rPr>
        <w:t>Система збалансованих показник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в компан</w:t>
      </w:r>
      <w:r w:rsidR="00C503A4">
        <w:rPr>
          <w:color w:val="auto"/>
          <w:sz w:val="28"/>
          <w:lang w:val="uk-UA"/>
        </w:rPr>
        <w:t>ї</w:t>
      </w:r>
      <w:r w:rsidRPr="00E245C3">
        <w:rPr>
          <w:color w:val="auto"/>
          <w:sz w:val="28"/>
          <w:lang w:val="uk-UA"/>
        </w:rPr>
        <w:t>ї</w:t>
      </w:r>
    </w:p>
    <w:sectPr w:rsidR="00CA44E5" w:rsidRPr="00E245C3" w:rsidSect="0004567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20" w:footer="126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0CDA" w16cex:dateUtc="2020-10-29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51741" w16cid:durableId="23450C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4863" w14:textId="77777777" w:rsidR="00D67608" w:rsidRDefault="00D67608">
      <w:pPr>
        <w:spacing w:after="0" w:line="240" w:lineRule="auto"/>
      </w:pPr>
      <w:r>
        <w:separator/>
      </w:r>
    </w:p>
  </w:endnote>
  <w:endnote w:type="continuationSeparator" w:id="0">
    <w:p w14:paraId="606C7D01" w14:textId="77777777" w:rsidR="00D67608" w:rsidRDefault="00D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6FCC" w14:textId="77777777" w:rsidR="004B63A6" w:rsidRDefault="004B63A6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9D5A" w14:textId="77777777" w:rsidR="004B63A6" w:rsidRDefault="004B63A6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0BBB" w14:textId="77777777" w:rsidR="004B63A6" w:rsidRDefault="004B63A6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F428" w14:textId="77777777" w:rsidR="004B63A6" w:rsidRDefault="004B63A6">
    <w:pPr>
      <w:spacing w:after="0" w:line="259" w:lineRule="auto"/>
      <w:ind w:left="2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165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4CD2" w14:textId="59B271E4" w:rsidR="004B63A6" w:rsidRPr="00050740" w:rsidRDefault="004B63A6" w:rsidP="00050740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BB9C" w14:textId="77777777" w:rsidR="004B63A6" w:rsidRDefault="004B63A6">
    <w:pPr>
      <w:spacing w:after="0" w:line="259" w:lineRule="auto"/>
      <w:ind w:left="2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F396" w14:textId="77777777" w:rsidR="00D67608" w:rsidRDefault="00D67608">
      <w:pPr>
        <w:spacing w:after="0" w:line="240" w:lineRule="auto"/>
      </w:pPr>
      <w:r>
        <w:separator/>
      </w:r>
    </w:p>
  </w:footnote>
  <w:footnote w:type="continuationSeparator" w:id="0">
    <w:p w14:paraId="46994B72" w14:textId="77777777" w:rsidR="00D67608" w:rsidRDefault="00D6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93A" w14:textId="77777777" w:rsidR="004B63A6" w:rsidRDefault="004B63A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750043584"/>
      <w:docPartObj>
        <w:docPartGallery w:val="Page Numbers (Top of Page)"/>
        <w:docPartUnique/>
      </w:docPartObj>
    </w:sdtPr>
    <w:sdtEndPr/>
    <w:sdtContent>
      <w:p w14:paraId="58C077D5" w14:textId="33C245A6" w:rsidR="004B63A6" w:rsidRPr="009476F1" w:rsidRDefault="004B63A6">
        <w:pPr>
          <w:pStyle w:val="ab"/>
          <w:jc w:val="right"/>
          <w:rPr>
            <w:sz w:val="28"/>
            <w:szCs w:val="28"/>
          </w:rPr>
        </w:pPr>
        <w:r w:rsidRPr="009476F1">
          <w:rPr>
            <w:sz w:val="28"/>
            <w:szCs w:val="28"/>
          </w:rPr>
          <w:fldChar w:fldCharType="begin"/>
        </w:r>
        <w:r w:rsidRPr="009476F1">
          <w:rPr>
            <w:sz w:val="28"/>
            <w:szCs w:val="28"/>
          </w:rPr>
          <w:instrText>PAGE   \* MERGEFORMAT</w:instrText>
        </w:r>
        <w:r w:rsidRPr="009476F1">
          <w:rPr>
            <w:sz w:val="28"/>
            <w:szCs w:val="28"/>
          </w:rPr>
          <w:fldChar w:fldCharType="separate"/>
        </w:r>
        <w:r w:rsidR="00C503A4" w:rsidRPr="00C503A4">
          <w:rPr>
            <w:noProof/>
            <w:sz w:val="28"/>
            <w:szCs w:val="28"/>
            <w:lang w:val="uk-UA"/>
          </w:rPr>
          <w:t>15</w:t>
        </w:r>
        <w:r w:rsidRPr="009476F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123E4" w14:textId="77777777" w:rsidR="004B63A6" w:rsidRDefault="004B63A6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BF66" w14:textId="77777777" w:rsidR="004B63A6" w:rsidRDefault="004B63A6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922601991"/>
      <w:docPartObj>
        <w:docPartGallery w:val="Page Numbers (Top of Page)"/>
        <w:docPartUnique/>
      </w:docPartObj>
    </w:sdtPr>
    <w:sdtEndPr/>
    <w:sdtContent>
      <w:p w14:paraId="428C55C4" w14:textId="00E82AE9" w:rsidR="004B63A6" w:rsidRPr="00045672" w:rsidRDefault="004B63A6">
        <w:pPr>
          <w:pStyle w:val="ab"/>
          <w:jc w:val="right"/>
          <w:rPr>
            <w:sz w:val="28"/>
            <w:szCs w:val="28"/>
          </w:rPr>
        </w:pPr>
        <w:r w:rsidRPr="00045672">
          <w:rPr>
            <w:sz w:val="28"/>
            <w:szCs w:val="28"/>
          </w:rPr>
          <w:fldChar w:fldCharType="begin"/>
        </w:r>
        <w:r w:rsidRPr="00045672">
          <w:rPr>
            <w:sz w:val="28"/>
            <w:szCs w:val="28"/>
          </w:rPr>
          <w:instrText>PAGE   \* MERGEFORMAT</w:instrText>
        </w:r>
        <w:r w:rsidRPr="00045672">
          <w:rPr>
            <w:sz w:val="28"/>
            <w:szCs w:val="28"/>
          </w:rPr>
          <w:fldChar w:fldCharType="separate"/>
        </w:r>
        <w:r w:rsidR="00C503A4" w:rsidRPr="00C503A4">
          <w:rPr>
            <w:noProof/>
            <w:sz w:val="28"/>
            <w:szCs w:val="28"/>
            <w:lang w:val="uk-UA"/>
          </w:rPr>
          <w:t>24</w:t>
        </w:r>
        <w:r w:rsidRPr="00045672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AFE4" w14:textId="77777777" w:rsidR="004B63A6" w:rsidRDefault="004B63A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21pt;visibility:visible;mso-wrap-style:square" o:bullet="t">
        <v:imagedata r:id="rId1" o:title=""/>
      </v:shape>
    </w:pict>
  </w:numPicBullet>
  <w:abstractNum w:abstractNumId="0" w15:restartNumberingAfterBreak="0">
    <w:nsid w:val="38A556F2"/>
    <w:multiLevelType w:val="multilevel"/>
    <w:tmpl w:val="92322C8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E6844"/>
    <w:multiLevelType w:val="hybridMultilevel"/>
    <w:tmpl w:val="881E59EA"/>
    <w:lvl w:ilvl="0" w:tplc="DC1E1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AC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05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AC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E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CB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83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63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2C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D71807"/>
    <w:multiLevelType w:val="hybridMultilevel"/>
    <w:tmpl w:val="0C2A04EA"/>
    <w:lvl w:ilvl="0" w:tplc="CD9C518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01F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FE9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092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24E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AAA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6D8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E20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6A3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E41B10"/>
    <w:multiLevelType w:val="hybridMultilevel"/>
    <w:tmpl w:val="B1C08578"/>
    <w:lvl w:ilvl="0" w:tplc="D93A0C3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A1F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682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0C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683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28F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2DA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294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202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38"/>
    <w:rsid w:val="00034AD1"/>
    <w:rsid w:val="0003582F"/>
    <w:rsid w:val="00045672"/>
    <w:rsid w:val="00046425"/>
    <w:rsid w:val="00047ACD"/>
    <w:rsid w:val="00050740"/>
    <w:rsid w:val="000527CA"/>
    <w:rsid w:val="0005442C"/>
    <w:rsid w:val="00070232"/>
    <w:rsid w:val="000C0AF0"/>
    <w:rsid w:val="000C0B38"/>
    <w:rsid w:val="000E27A8"/>
    <w:rsid w:val="000F4453"/>
    <w:rsid w:val="00170103"/>
    <w:rsid w:val="00176056"/>
    <w:rsid w:val="00176E80"/>
    <w:rsid w:val="00192D05"/>
    <w:rsid w:val="001D562A"/>
    <w:rsid w:val="001D7192"/>
    <w:rsid w:val="001E1ED6"/>
    <w:rsid w:val="001E7FE7"/>
    <w:rsid w:val="00200DE6"/>
    <w:rsid w:val="002135C6"/>
    <w:rsid w:val="00235E71"/>
    <w:rsid w:val="0025180C"/>
    <w:rsid w:val="00263CBB"/>
    <w:rsid w:val="00272609"/>
    <w:rsid w:val="002A0372"/>
    <w:rsid w:val="002A500C"/>
    <w:rsid w:val="002B76C4"/>
    <w:rsid w:val="002F7485"/>
    <w:rsid w:val="00310970"/>
    <w:rsid w:val="003236CC"/>
    <w:rsid w:val="0033120B"/>
    <w:rsid w:val="00341D09"/>
    <w:rsid w:val="0034531A"/>
    <w:rsid w:val="00373181"/>
    <w:rsid w:val="00374D80"/>
    <w:rsid w:val="00377CF1"/>
    <w:rsid w:val="0038670D"/>
    <w:rsid w:val="003F73EC"/>
    <w:rsid w:val="0045193C"/>
    <w:rsid w:val="004576A2"/>
    <w:rsid w:val="004710BA"/>
    <w:rsid w:val="00480958"/>
    <w:rsid w:val="004B0526"/>
    <w:rsid w:val="004B63A6"/>
    <w:rsid w:val="004C6411"/>
    <w:rsid w:val="004D410B"/>
    <w:rsid w:val="004E04EF"/>
    <w:rsid w:val="004F4C5E"/>
    <w:rsid w:val="005041E1"/>
    <w:rsid w:val="00512735"/>
    <w:rsid w:val="005241DB"/>
    <w:rsid w:val="00532003"/>
    <w:rsid w:val="005346E3"/>
    <w:rsid w:val="00547DC8"/>
    <w:rsid w:val="005548D4"/>
    <w:rsid w:val="005646D6"/>
    <w:rsid w:val="00586C84"/>
    <w:rsid w:val="00591D9B"/>
    <w:rsid w:val="00592D02"/>
    <w:rsid w:val="005E53E5"/>
    <w:rsid w:val="00623AA8"/>
    <w:rsid w:val="006365FE"/>
    <w:rsid w:val="006429E4"/>
    <w:rsid w:val="0064416A"/>
    <w:rsid w:val="0064448D"/>
    <w:rsid w:val="00652D7B"/>
    <w:rsid w:val="006771A3"/>
    <w:rsid w:val="00680DB1"/>
    <w:rsid w:val="006D23C0"/>
    <w:rsid w:val="006E3633"/>
    <w:rsid w:val="00700D08"/>
    <w:rsid w:val="00701013"/>
    <w:rsid w:val="00710105"/>
    <w:rsid w:val="00710371"/>
    <w:rsid w:val="007201BB"/>
    <w:rsid w:val="00733F5C"/>
    <w:rsid w:val="0074242F"/>
    <w:rsid w:val="00760FC6"/>
    <w:rsid w:val="00776EB2"/>
    <w:rsid w:val="007A15C4"/>
    <w:rsid w:val="007C7423"/>
    <w:rsid w:val="007D3E27"/>
    <w:rsid w:val="007F5778"/>
    <w:rsid w:val="0081654C"/>
    <w:rsid w:val="0082231A"/>
    <w:rsid w:val="0088003A"/>
    <w:rsid w:val="008C14C3"/>
    <w:rsid w:val="008C3B22"/>
    <w:rsid w:val="008C6138"/>
    <w:rsid w:val="008D53D7"/>
    <w:rsid w:val="008D7A8D"/>
    <w:rsid w:val="008F138C"/>
    <w:rsid w:val="008F1B2F"/>
    <w:rsid w:val="00921D31"/>
    <w:rsid w:val="00936DE7"/>
    <w:rsid w:val="009476F1"/>
    <w:rsid w:val="0095336D"/>
    <w:rsid w:val="00975C64"/>
    <w:rsid w:val="00982C78"/>
    <w:rsid w:val="00987B1E"/>
    <w:rsid w:val="0099222D"/>
    <w:rsid w:val="00997A07"/>
    <w:rsid w:val="009B485A"/>
    <w:rsid w:val="009C0F66"/>
    <w:rsid w:val="009D2162"/>
    <w:rsid w:val="009F37BF"/>
    <w:rsid w:val="00A11B07"/>
    <w:rsid w:val="00A120C5"/>
    <w:rsid w:val="00A50D23"/>
    <w:rsid w:val="00A709F3"/>
    <w:rsid w:val="00AA36CF"/>
    <w:rsid w:val="00AE771F"/>
    <w:rsid w:val="00B03961"/>
    <w:rsid w:val="00B14B7A"/>
    <w:rsid w:val="00B1745D"/>
    <w:rsid w:val="00B5025F"/>
    <w:rsid w:val="00B5145F"/>
    <w:rsid w:val="00B5351D"/>
    <w:rsid w:val="00B74F3E"/>
    <w:rsid w:val="00B92BE6"/>
    <w:rsid w:val="00B94AD0"/>
    <w:rsid w:val="00B94BD0"/>
    <w:rsid w:val="00BD6C38"/>
    <w:rsid w:val="00BF4EDB"/>
    <w:rsid w:val="00BF5122"/>
    <w:rsid w:val="00C0008E"/>
    <w:rsid w:val="00C20BC4"/>
    <w:rsid w:val="00C21F74"/>
    <w:rsid w:val="00C27A9F"/>
    <w:rsid w:val="00C32BF1"/>
    <w:rsid w:val="00C503A4"/>
    <w:rsid w:val="00C523CD"/>
    <w:rsid w:val="00C731B3"/>
    <w:rsid w:val="00C840DE"/>
    <w:rsid w:val="00CA12A7"/>
    <w:rsid w:val="00CA44E5"/>
    <w:rsid w:val="00CB0C8C"/>
    <w:rsid w:val="00CD56D4"/>
    <w:rsid w:val="00D06BAF"/>
    <w:rsid w:val="00D42AD6"/>
    <w:rsid w:val="00D45EDF"/>
    <w:rsid w:val="00D574C4"/>
    <w:rsid w:val="00D67608"/>
    <w:rsid w:val="00D758A2"/>
    <w:rsid w:val="00D902A0"/>
    <w:rsid w:val="00D922FB"/>
    <w:rsid w:val="00DA0907"/>
    <w:rsid w:val="00DB21BA"/>
    <w:rsid w:val="00DB419D"/>
    <w:rsid w:val="00DC76C6"/>
    <w:rsid w:val="00DD0B18"/>
    <w:rsid w:val="00E245C3"/>
    <w:rsid w:val="00E44F59"/>
    <w:rsid w:val="00E47577"/>
    <w:rsid w:val="00E61DC2"/>
    <w:rsid w:val="00E64D41"/>
    <w:rsid w:val="00E7019A"/>
    <w:rsid w:val="00E71224"/>
    <w:rsid w:val="00E76E15"/>
    <w:rsid w:val="00ED0112"/>
    <w:rsid w:val="00EE6731"/>
    <w:rsid w:val="00F07FC6"/>
    <w:rsid w:val="00F33B89"/>
    <w:rsid w:val="00F3652D"/>
    <w:rsid w:val="00F4430E"/>
    <w:rsid w:val="00F46227"/>
    <w:rsid w:val="00F533A0"/>
    <w:rsid w:val="00F60848"/>
    <w:rsid w:val="00F626B3"/>
    <w:rsid w:val="00F75B20"/>
    <w:rsid w:val="00FA4432"/>
    <w:rsid w:val="00FA7316"/>
    <w:rsid w:val="00FB5A25"/>
    <w:rsid w:val="00FD4AF7"/>
    <w:rsid w:val="00FD7217"/>
    <w:rsid w:val="00FE00D7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6C97"/>
  <w15:docId w15:val="{19D82E39-C506-44A1-A6E4-0D8838F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3" w:lineRule="auto"/>
      <w:ind w:right="14" w:firstLine="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0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5" w:line="370" w:lineRule="auto"/>
      <w:ind w:left="71" w:right="2591" w:hanging="10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1" w:line="265" w:lineRule="auto"/>
      <w:ind w:left="618" w:firstLine="7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72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7D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7D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DC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D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DC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DC8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351D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semiHidden/>
    <w:unhideWhenUsed/>
    <w:rsid w:val="00B5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351D"/>
    <w:rPr>
      <w:rFonts w:ascii="Times New Roman" w:eastAsia="Times New Roman" w:hAnsi="Times New Roman" w:cs="Times New Roman"/>
      <w:color w:val="000000"/>
      <w:sz w:val="24"/>
    </w:rPr>
  </w:style>
  <w:style w:type="table" w:styleId="af">
    <w:name w:val="Table Grid"/>
    <w:basedOn w:val="a1"/>
    <w:uiPriority w:val="39"/>
    <w:rsid w:val="004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6731"/>
  </w:style>
  <w:style w:type="table" w:customStyle="1" w:styleId="TableGrid1">
    <w:name w:val="TableGrid1"/>
    <w:rsid w:val="00EE6731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Placeholder Text"/>
    <w:basedOn w:val="a0"/>
    <w:uiPriority w:val="99"/>
    <w:semiHidden/>
    <w:rsid w:val="00176E80"/>
    <w:rPr>
      <w:color w:val="808080"/>
    </w:rPr>
  </w:style>
  <w:style w:type="paragraph" w:customStyle="1" w:styleId="Default">
    <w:name w:val="Default"/>
    <w:rsid w:val="00C00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21" Type="http://schemas.openxmlformats.org/officeDocument/2006/relationships/image" Target="media/image9.jpg"/><Relationship Id="rId34" Type="http://schemas.openxmlformats.org/officeDocument/2006/relationships/image" Target="media/image22.jpg"/><Relationship Id="rId42" Type="http://schemas.openxmlformats.org/officeDocument/2006/relationships/image" Target="media/image30.jp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9" Type="http://schemas.openxmlformats.org/officeDocument/2006/relationships/image" Target="media/image17.jpg"/><Relationship Id="rId276" Type="http://schemas.microsoft.com/office/2016/09/relationships/commentsIds" Target="commentsIds.xml"/><Relationship Id="rId11" Type="http://schemas.openxmlformats.org/officeDocument/2006/relationships/footer" Target="footer1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7.jpg"/><Relationship Id="rId14" Type="http://schemas.openxmlformats.org/officeDocument/2006/relationships/footer" Target="footer3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31.jpg"/><Relationship Id="rId48" Type="http://schemas.openxmlformats.org/officeDocument/2006/relationships/image" Target="media/image36.png"/><Relationship Id="rId56" Type="http://schemas.openxmlformats.org/officeDocument/2006/relationships/footer" Target="footer4.xml"/><Relationship Id="rId8" Type="http://schemas.openxmlformats.org/officeDocument/2006/relationships/image" Target="media/image2.jpg"/><Relationship Id="rId51" Type="http://schemas.openxmlformats.org/officeDocument/2006/relationships/image" Target="media/image39.png"/><Relationship Id="rId3" Type="http://schemas.openxmlformats.org/officeDocument/2006/relationships/styles" Target="styles.xml"/><Relationship Id="rId277" Type="http://schemas.microsoft.com/office/2018/08/relationships/commentsExtensible" Target="commentsExtensible.xml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34.png"/><Relationship Id="rId59" Type="http://schemas.openxmlformats.org/officeDocument/2006/relationships/footer" Target="footer6.xml"/><Relationship Id="rId20" Type="http://schemas.openxmlformats.org/officeDocument/2006/relationships/image" Target="media/image8.jpg"/><Relationship Id="rId41" Type="http://schemas.openxmlformats.org/officeDocument/2006/relationships/image" Target="media/image29.jpg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image" Target="media/image37.png"/><Relationship Id="rId57" Type="http://schemas.openxmlformats.org/officeDocument/2006/relationships/footer" Target="footer5.xml"/><Relationship Id="rId10" Type="http://schemas.openxmlformats.org/officeDocument/2006/relationships/header" Target="header2.xml"/><Relationship Id="rId31" Type="http://schemas.openxmlformats.org/officeDocument/2006/relationships/image" Target="media/image19.jp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4D9D-1CBE-4831-8D92-9742FF90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86781</Words>
  <Characters>49466</Characters>
  <Application>Microsoft Office Word</Application>
  <DocSecurity>0</DocSecurity>
  <Lines>412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Розмислов Олександр Миколайович</dc:creator>
  <cp:keywords/>
  <cp:lastModifiedBy>Karina</cp:lastModifiedBy>
  <cp:revision>2</cp:revision>
  <dcterms:created xsi:type="dcterms:W3CDTF">2021-01-12T14:21:00Z</dcterms:created>
  <dcterms:modified xsi:type="dcterms:W3CDTF">2021-01-12T14:21:00Z</dcterms:modified>
</cp:coreProperties>
</file>