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084" w:rsidRDefault="009E0084" w:rsidP="009E008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ЗМІСТ</w:t>
      </w:r>
    </w:p>
    <w:sdt>
      <w:sdtPr>
        <w:rPr>
          <w:rStyle w:val="a4"/>
        </w:rPr>
        <w:id w:val="1443193217"/>
        <w:docPartObj>
          <w:docPartGallery w:val="Table of Contents"/>
          <w:docPartUnique/>
        </w:docPartObj>
      </w:sdtPr>
      <w:sdtEndPr>
        <w:rPr>
          <w:rStyle w:val="a0"/>
          <w:b w:val="0"/>
          <w:bCs/>
          <w:color w:val="auto"/>
          <w:u w:val="none"/>
        </w:rPr>
      </w:sdtEndPr>
      <w:sdtContent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r w:rsidRPr="00BC21A5">
            <w:rPr>
              <w:rStyle w:val="a4"/>
            </w:rPr>
            <w:fldChar w:fldCharType="begin"/>
          </w:r>
          <w:r w:rsidRPr="00BC21A5">
            <w:rPr>
              <w:rStyle w:val="a4"/>
            </w:rPr>
            <w:instrText xml:space="preserve"> TOC \o "1-3" \h \z \u </w:instrText>
          </w:r>
          <w:r w:rsidRPr="00BC21A5">
            <w:rPr>
              <w:rStyle w:val="a4"/>
            </w:rPr>
            <w:fldChar w:fldCharType="separate"/>
          </w:r>
          <w:hyperlink w:anchor="_Toc502229696" w:history="1">
            <w:r w:rsidRPr="00BC21A5">
              <w:rPr>
                <w:rStyle w:val="a4"/>
              </w:rPr>
              <w:t>ВСТУП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_Toc502229696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5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697" w:history="1">
            <w:r w:rsidRPr="007D3E9E">
              <w:rPr>
                <w:rStyle w:val="a4"/>
              </w:rPr>
              <w:t>РОЗДІЛ 1. ТЕОРЕТИЧНІ ОСНОВИ ІНТЕГРАЦІЇ БАНКІВ ТА СТРАХОВИХ ОРГАНІЗАЦІЙ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_Toc502229697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10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698" w:history="1">
            <w:r w:rsidRPr="007D3E9E">
              <w:rPr>
                <w:rStyle w:val="a4"/>
              </w:rPr>
              <w:t>1.1. Теоретичні основи механізму інтеграції страхових компаній з банками у системі взаємодії учасників фінансового ринку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_Toc502229698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10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699" w:history="1">
            <w:r w:rsidRPr="007D3E9E">
              <w:rPr>
                <w:rStyle w:val="a4"/>
              </w:rPr>
              <w:t>1.2. Особливості взаємодії банків та страхових компаній в сучасних умовах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_Toc502229699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24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00" w:history="1">
            <w:r w:rsidRPr="007D3E9E">
              <w:rPr>
                <w:rStyle w:val="a4"/>
              </w:rPr>
              <w:t>1.3. Мотиви взаємодії банків та страхових компаній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_Toc502229700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35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01" w:history="1">
            <w:r w:rsidRPr="007D3E9E">
              <w:rPr>
                <w:rStyle w:val="a4"/>
              </w:rPr>
              <w:t>ВИСНОВКИ ДО РОЗДІЛУ 1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_Toc502229701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44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02" w:history="1">
            <w:r w:rsidRPr="007D3E9E">
              <w:rPr>
                <w:rStyle w:val="a4"/>
              </w:rPr>
              <w:t>РОЗДІЛ 2. АНАЛІЗ ПРОЦЕСІВ ІНТЕГРАЦІЇ БАНКІВСЬКИХ УСТАНОВ ТА СТРАХОВИХ ОРГАНІЗАЦІЙ В УКРАЇНІ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_Toc502229702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46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03" w:history="1">
            <w:r w:rsidRPr="007D3E9E">
              <w:rPr>
                <w:rStyle w:val="a4"/>
              </w:rPr>
              <w:t>2.1. Аналіз розвитку інтеграційних процесів на ринку банківських та страхових послуг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_Toc502229703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46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04" w:history="1">
            <w:r w:rsidRPr="007D3E9E">
              <w:rPr>
                <w:rStyle w:val="a4"/>
              </w:rPr>
              <w:t>2.2. Аналітична оцінка стану банкострахування в Україні в період економічної кризи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_Toc502229704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53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05" w:history="1">
            <w:r w:rsidRPr="007D3E9E">
              <w:rPr>
                <w:rStyle w:val="a4"/>
              </w:rPr>
              <w:t>2.3. Банкострахування як сучасний метод мінімізації кредитного ризику банку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_Toc502229705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61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06" w:history="1">
            <w:r w:rsidRPr="007D3E9E">
              <w:rPr>
                <w:rStyle w:val="a4"/>
              </w:rPr>
              <w:t>ВИСНОВКИ ДО РОЗДІЛУ 2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_Toc502229706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71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07" w:history="1">
            <w:r w:rsidRPr="007D3E9E">
              <w:rPr>
                <w:rStyle w:val="a4"/>
              </w:rPr>
              <w:t>РОЗДІЛ 3. ОРГАНІЗАЦІЙНО-ЕКОНОМІЧНІ ЗАСОБИ ІНТЕГРАЦІЇ БАНКІВ ТА СТРАХОВИХ КОМПАНІЙ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_Toc502229707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73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08" w:history="1">
            <w:r w:rsidRPr="007D3E9E">
              <w:rPr>
                <w:rStyle w:val="a4"/>
              </w:rPr>
              <w:t>3.1. Міжнародний досвід інтеграції капіталу банку у страхову сферу та можливості його адаптації до вітчизняних економічних реалій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_Toc502229708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73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09" w:history="1">
            <w:r w:rsidRPr="007D3E9E">
              <w:rPr>
                <w:rStyle w:val="a4"/>
              </w:rPr>
              <w:t>3.2. Проблеми взаємодії банків та страхових компаній в Україні та шляхи їх вирішення в сучасних умовах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_Toc502229709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88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10" w:history="1">
            <w:r w:rsidRPr="007D3E9E">
              <w:rPr>
                <w:rStyle w:val="a4"/>
              </w:rPr>
              <w:t>ВИСНОВКИ ДО РОЗДІЛУ 3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_Toc502229710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100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11" w:history="1">
            <w:r w:rsidRPr="007D3E9E">
              <w:rPr>
                <w:rStyle w:val="a4"/>
              </w:rPr>
              <w:t>ВИСНОВКИ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_Toc502229711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102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Pr="00BC21A5" w:rsidRDefault="00BC21A5" w:rsidP="00BC21A5">
          <w:pPr>
            <w:pStyle w:val="11"/>
            <w:spacing w:after="0" w:line="360" w:lineRule="auto"/>
            <w:rPr>
              <w:rStyle w:val="a4"/>
            </w:rPr>
          </w:pPr>
          <w:hyperlink w:anchor="_Toc502229712" w:history="1">
            <w:r w:rsidRPr="007D3E9E">
              <w:rPr>
                <w:rStyle w:val="a4"/>
              </w:rPr>
              <w:t>СПИСОК ВИКОРИСТАНИХ ДЖЕРЕЛ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_Toc502229712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106</w:t>
            </w:r>
            <w:r w:rsidRPr="00BC21A5">
              <w:rPr>
                <w:rStyle w:val="a4"/>
                <w:webHidden/>
              </w:rPr>
              <w:fldChar w:fldCharType="end"/>
            </w:r>
          </w:hyperlink>
        </w:p>
        <w:p w:rsidR="00BC21A5" w:rsidRDefault="00BC21A5" w:rsidP="00BC21A5">
          <w:pPr>
            <w:pStyle w:val="11"/>
            <w:spacing w:after="0" w:line="360" w:lineRule="auto"/>
          </w:pPr>
          <w:hyperlink w:anchor="_Toc502229713" w:history="1">
            <w:r w:rsidRPr="007D3E9E">
              <w:rPr>
                <w:rStyle w:val="a4"/>
              </w:rPr>
              <w:t>ДОДАТКИ</w:t>
            </w:r>
            <w:r w:rsidRPr="00BC21A5">
              <w:rPr>
                <w:rStyle w:val="a4"/>
                <w:webHidden/>
              </w:rPr>
              <w:tab/>
            </w:r>
            <w:r w:rsidRPr="00BC21A5">
              <w:rPr>
                <w:rStyle w:val="a4"/>
                <w:webHidden/>
              </w:rPr>
              <w:fldChar w:fldCharType="begin"/>
            </w:r>
            <w:r w:rsidRPr="00BC21A5">
              <w:rPr>
                <w:rStyle w:val="a4"/>
                <w:webHidden/>
              </w:rPr>
              <w:instrText xml:space="preserve"> PAGEREF _Toc502229713 \h </w:instrText>
            </w:r>
            <w:r w:rsidRPr="00BC21A5">
              <w:rPr>
                <w:rStyle w:val="a4"/>
                <w:webHidden/>
              </w:rPr>
            </w:r>
            <w:r w:rsidRPr="00BC21A5">
              <w:rPr>
                <w:rStyle w:val="a4"/>
                <w:webHidden/>
              </w:rPr>
              <w:fldChar w:fldCharType="separate"/>
            </w:r>
            <w:r>
              <w:rPr>
                <w:rStyle w:val="a4"/>
                <w:webHidden/>
              </w:rPr>
              <w:t>116</w:t>
            </w:r>
            <w:r w:rsidRPr="00BC21A5">
              <w:rPr>
                <w:rStyle w:val="a4"/>
                <w:webHidden/>
              </w:rPr>
              <w:fldChar w:fldCharType="end"/>
            </w:r>
          </w:hyperlink>
          <w:r w:rsidRPr="00BC21A5">
            <w:rPr>
              <w:rStyle w:val="a4"/>
            </w:rPr>
            <w:fldChar w:fldCharType="end"/>
          </w:r>
        </w:p>
      </w:sdtContent>
    </w:sdt>
    <w:p w:rsidR="00164535" w:rsidRDefault="009E0084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8569960</wp:posOffset>
                </wp:positionV>
                <wp:extent cx="371475" cy="381000"/>
                <wp:effectExtent l="0" t="0" r="9525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A6F24" id="Прямоугольник 26" o:spid="_x0000_s1026" style="position:absolute;margin-left:451.2pt;margin-top:674.8pt;width:29.2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" fillcolor="white [3201]" stroked="f" strokeweight="1pt"/>
            </w:pict>
          </mc:Fallback>
        </mc:AlternateContent>
      </w:r>
      <w:r w:rsidR="00164535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 w:type="page"/>
      </w:r>
    </w:p>
    <w:p w:rsidR="00A845FF" w:rsidRDefault="00A845FF" w:rsidP="001645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0" w:name="_Toc502229696"/>
      <w:r w:rsidRPr="00E9769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ВСТУП</w:t>
      </w:r>
      <w:bookmarkEnd w:id="0"/>
    </w:p>
    <w:p w:rsidR="000173EA" w:rsidRPr="00E97696" w:rsidRDefault="000173EA" w:rsidP="001F14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F14A2" w:rsidRDefault="00A845FF" w:rsidP="001F14A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Стабільність і динамічний розвиток вітчизняної економіки в значній мірі залежить від стану страхового і банківського сегментів фінансового ринку, а також від обґрунтовано побудованої системи їх взаємовідносин. Така система потенційно забезпечує ефективний вплив на сукупні фінансові потоки, фінансову стійкість банківських і страхових установ та якість їх послуг. Сталий і позитивний характер розвитку фінансового ринку приводить до того, що його учасники, цілком ґрунтовно обмежені у своїй специфічній діяльності законодавством, поступово розробляють та впроваджують сумісні послуги і продукти, які свідчать про активізацію інтеграційних процесів у їхній діяльності. У сучасних умовах розвитку економічних процесів інтеграція є закономірним явищем, яке виклика</w:t>
      </w:r>
      <w:r w:rsid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є відповідний науковий інтерес.</w:t>
      </w:r>
    </w:p>
    <w:p w:rsidR="001F14A2" w:rsidRPr="001F14A2" w:rsidRDefault="00A845FF" w:rsidP="001F14A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Можливості виникнення інтеграційних процесів у діяльності банків і страхових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підтверджуються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історією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появи,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взаємодії. Інтеграція діяльності двох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сприяє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мобілізації внутрішніх інвестиційних ресурсів і є умовою захисту фінансової системи від ризиків загалом, а також фактором збереження національного </w:t>
      </w:r>
      <w:r w:rsid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капіталу.</w:t>
      </w:r>
    </w:p>
    <w:p w:rsidR="007A20A2" w:rsidRDefault="00A845FF" w:rsidP="001F14A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Необхідність розробки та впровадження механізмів взаємодії між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 і страховими компаніями в Україні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підтверджується швидким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розвитком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структурною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зміною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міжнародної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архітектури,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появою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новітніх фінансових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технологій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стрімким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поширенням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світовому просторі. Це обумовлено тим, що в умовах конкуренції, яка посилюється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послуг,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 та страхового бізнесу дозволяє охопити новими пакетами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 велику кількість банківських клієнтів і, таким чином, генерувати</w:t>
      </w:r>
      <w:r w:rsidR="001F14A2"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F14A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додаткові доходи як для банків, так і для страхових компаній.</w:t>
      </w:r>
    </w:p>
    <w:p w:rsidR="00426948" w:rsidRPr="00426948" w:rsidRDefault="009E0084" w:rsidP="004269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1035050</wp:posOffset>
                </wp:positionV>
                <wp:extent cx="447675" cy="342900"/>
                <wp:effectExtent l="0" t="0" r="9525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7DDB0" id="Прямоугольник 27" o:spid="_x0000_s1026" style="position:absolute;margin-left:448.2pt;margin-top:81.5pt;width:35.2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" fillcolor="white [3201]" stroked="f" strokeweight="1pt"/>
            </w:pict>
          </mc:Fallback>
        </mc:AlternateConten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Дослідженню сутності,</w:t>
      </w:r>
      <w:r w:rsid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конкретних форм прояву та організаційно-економічного механізму інтеграції</w:t>
      </w:r>
      <w:r w:rsid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 і страхових інститутів присвячено праці зарубіжних авторів: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Н.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Амосової</w:t>
      </w:r>
      <w:proofErr w:type="spellEnd"/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Бесфамільної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Р.</w:t>
      </w:r>
      <w:r w:rsid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Борнефельда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 О.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Гана, Х.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Камеза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 В.</w:t>
      </w:r>
      <w:r w:rsid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Клейна, І.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Кожевнікової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Н.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Ніколаєнко,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А.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Плєшкова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 А.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Романової, Р.</w:t>
      </w:r>
      <w:r w:rsid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Світала, М.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Сліперського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В.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Шахова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О.</w:t>
      </w:r>
      <w:r w:rsid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proofErr w:type="spellStart"/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Шофськи</w:t>
      </w:r>
      <w:proofErr w:type="spellEnd"/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інших; українських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науковців: Н.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Внукової, Ю.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Гавриленка, С.</w:t>
      </w:r>
      <w:r w:rsid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Зубика, М.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Клапківа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 О.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Кнейслер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В.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Корнєєва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Л.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Кузнєцової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І.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Лютого,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С.</w:t>
      </w:r>
      <w:r w:rsid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Науменкової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А.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Пересади,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В.</w:t>
      </w:r>
      <w:r w:rsid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Фурмана, В.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Ходаківської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 В.</w:t>
      </w:r>
      <w:r w:rsid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Шелудько</w:t>
      </w:r>
      <w:proofErr w:type="spellEnd"/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, П.</w:t>
      </w:r>
      <w:r w:rsid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="00426948"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Щедрого.</w:t>
      </w:r>
    </w:p>
    <w:p w:rsidR="00426948" w:rsidRPr="00426948" w:rsidRDefault="00426948" w:rsidP="004269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Завдяки їхнім розробкам сучасного наповнення й розвитку набули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теорія і практика інтеграційних процесів у діяльності банків та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компаній. Водночас в умовах постійних змін інформаційно-технологічного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середовища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недостатньо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залишаються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принципи,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стадії,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критерії та новітні форми взаємодії банків і страхових компаній,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обумовлює об’єктивну необхідність подальшого дослідження теоретико-методологічних основ та прикладних аспектів інтеграції обох 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інститутів. </w:t>
      </w:r>
    </w:p>
    <w:p w:rsidR="00426948" w:rsidRPr="00426948" w:rsidRDefault="00426948" w:rsidP="004269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 даної дипломної роботи 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поглиблення та розроблення теоретико-методологічних основ регулювання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взаємовідносин страхових організацій і банків, визначення етапів інтеграції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притаманних їм організаційно-правових форм та розробка методичних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науково-практичних рекомендацій щодо подальшого розвитку інтеграційних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 у діяльності банків та страхових компаній.</w:t>
      </w:r>
    </w:p>
    <w:p w:rsidR="00426948" w:rsidRPr="00426948" w:rsidRDefault="00426948" w:rsidP="004269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досягнення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поставленої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передбачено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постановку,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формулювання і розв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’язання наступних наукових й практичних завдань:</w:t>
      </w:r>
    </w:p>
    <w:p w:rsidR="00426948" w:rsidRPr="00426948" w:rsidRDefault="00426948" w:rsidP="004269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­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визначити сутність, принципи та передумови інтеграції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і банків;</w:t>
      </w:r>
    </w:p>
    <w:p w:rsidR="001F14A2" w:rsidRDefault="00426948" w:rsidP="004269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­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обґрунтувати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концептуальні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теоретико-методологічні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засади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 банківських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26948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 і страхових організацій;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­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визначити основні стадії розвитку інтеграції в діяльності банків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компаній;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­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дослідити тенденції розвитку та проаналізувати форми і стадії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 банків та страхових організацій в Україні;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­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організаційно-визначити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елементи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банківсько-страхового об єднання;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­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розробити рекомендації щодо удосконалення процесів об єднання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грошових потоків банків і страхових компаній та їх інвестування в сумісні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інвестиційні проекти.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Об'єктом дослідження є процеси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 в діяльності банківських установ і страхових компаній в Україні.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Предметом дослідження є сукупність фінансово-економічних відносин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 банками і страховими компаніями, що виникають у процесі взаємодії,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кооперації і корпоратизації вказаних фінансових посередників.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Теоретичною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методологічною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дисертаційного дослідження стали загальнонаукові методи пізнання (метод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сходження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абстрактного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конкретного,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єдність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історичного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логічного, аналіз і синтез, системний підхід, вимірювання, групування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вибіркової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сукупності,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порівняння,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експертних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оцінок,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соціологічних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досліджень,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імітаційного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моделювання,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математичної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статистики). Наукова методологія дослідження базується на системному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аналізі структурних і функціо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нальних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зв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’язків</w:t>
      </w:r>
      <w:proofErr w:type="spellEnd"/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банківської та страхової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діяльності, визначенні факторів, які обумовлюють зрощення банківської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форм фінансового капіталу.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Загальнонаукові методи використано для класифікації, аналізу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синтезу при визначенні сучасних підходів до розгляду процесів взаємодії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 банків та страхових компаній; метод сходження від абстрактного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конкретного – при дослідженні сутності, форм прояву та конкретного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організаційно-економічного механізму інтеграції, економіко-статистичного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банківсько-страхового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сектора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України;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імовірнісного аналізу, аналізу сценаріїв і чутливості, прогнозування при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розробці моделі інвестиційного портфеля фінансового супермаркету; метод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експертних оцінок –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визначенні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тенденцій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напрямів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 страхування в Україні за результатами анкетування. Для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створення моделі фінансового супермаркету і розробки авторської концепції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оцінки такого інвестиційного проекту.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Статистичну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фактологічну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основу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 складають закони України, постанови та декрети Кабінету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Міністрів України, укази Президента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України,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нормативні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документи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Національного банку України, банківських установ, страхових компаній.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Наукова новизна роботи полягає у теоретичному обґрунтуванні та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практичному вирішенні комплексу питань, </w:t>
      </w:r>
      <w:r w:rsidR="005B08C6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пов’язаних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основами взаємодії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 і страхових організацій.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Безпосередньо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одержано такі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наукові результати: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­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суттєво поглиблено економічну суть і зміст визначено дефініції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„інтеграція банківської та страхової діяльності”, сутність якої полягає у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 процесів поступового об єднання діяльності банків та страхових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(від спільного продажу послуг до створення спеціалізованих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установ), спрямованих на отримання економічного ефекту, що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досягається в результаті взаємодії трудових, матеріальних та фінансових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ресурсів;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­</w:t>
      </w:r>
      <w:r w:rsidR="005B08C6" w:rsidRP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B08C6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розкрито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теоретико-методологічні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підходи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визначення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можливостей розвитку інтеграційних процесів у діяльності банківських і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компаній, які базуються на використанні притаманних їм як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загальних, так і специфічних функцій;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­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визначено методичні рекомендації щодо аналізу розвитку процесів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 банків та страхових компаній на основі дослідження їх діяльності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інституційному та операційному рівнях;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­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набуло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подальшого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сукупність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принципів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організації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 процесів у діяльності банків та страхових компаній, що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включає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такі: структурно-функціональна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диференціація;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збалансованість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економічних інтересів банків і страхових компаній; 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­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обґрунтовано концептуальні засади систематизації етапів інтеграції і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класифікації відповідних форм взаємодії банків та страхових компаній;</w:t>
      </w:r>
    </w:p>
    <w:p w:rsidR="00CD47F3" w:rsidRP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­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розроблено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методика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оцінки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 щодо вибору партнера для інтеграції, обґрунтування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вибору форми інтеграції та прогнозування економічного ефекту від реалізації</w:t>
      </w:r>
      <w:r w:rsidR="005B08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тієї або іншої форми інтеграції.</w:t>
      </w:r>
    </w:p>
    <w:p w:rsidR="00CD47F3" w:rsidRPr="00CD47F3" w:rsidRDefault="005B08C6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Практичне значення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роботи полягає у тому, що у можливості їх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 при визначенні методів максимально ефективного захисту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банківської діяльності від ряду ризиків за допомогою страхування, при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розробці сумісних банківсько-страхових продуктів на ринку 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банківсько-послуг,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підрозділів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супермаркетів і їх позиціювання на фінансовому ринку з метою прийняття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47F3" w:rsidRPr="00CD47F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обґрунтованих управлінських рішень.</w:t>
      </w:r>
    </w:p>
    <w:p w:rsidR="00CD47F3" w:rsidRDefault="00CD47F3" w:rsidP="00CD47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Дипломна робота складається зі вступу, трьох</w:t>
      </w:r>
      <w:r w:rsidR="005B08C6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розділів, висновків, списку використаних джерел і додатків. Загальний обсяг</w:t>
      </w:r>
      <w:r w:rsidR="005B08C6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дипломної роботи становить 114 сторінок, основний зміст роботи викладено</w:t>
      </w:r>
      <w:r w:rsidR="005B08C6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на 105 сторінках. Дипломна робота містить 12 таблиць, 13 рисунків на 11</w:t>
      </w:r>
      <w:r w:rsidR="005B08C6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сторінках,</w:t>
      </w:r>
      <w:r w:rsidR="005B08C6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список використаних</w:t>
      </w:r>
      <w:r w:rsidR="005B08C6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джерел</w:t>
      </w:r>
      <w:r w:rsidR="005B08C6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включає</w:t>
      </w:r>
      <w:r w:rsidR="00721441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98</w:t>
      </w:r>
      <w:r w:rsidR="00721441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найменувань</w:t>
      </w:r>
      <w:r w:rsidR="00721441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та</w:t>
      </w:r>
      <w:r w:rsidR="00721441"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highlight w:val="yellow"/>
          <w:lang w:val="uk-UA"/>
        </w:rPr>
        <w:t>викладений на 9 сторінках.</w:t>
      </w:r>
    </w:p>
    <w:p w:rsidR="00721441" w:rsidRDefault="00721441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:rsidR="00721441" w:rsidRPr="000173EA" w:rsidRDefault="00721441" w:rsidP="001645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1" w:name="_Toc502229697"/>
      <w:r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РОЗДІЛ 1</w:t>
      </w:r>
      <w:r w:rsidR="00817AE0"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. </w:t>
      </w:r>
      <w:r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ТЕОРЕТИЧНІ ОСНОВИ ІНТЕГРАЦІЇ БАНКІВ ТА СТРАХОВИХ</w:t>
      </w:r>
      <w:r w:rsidR="00817AE0"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ОРГАНІЗАЦІЙ</w:t>
      </w:r>
      <w:bookmarkEnd w:id="1"/>
    </w:p>
    <w:p w:rsidR="00721441" w:rsidRPr="000173EA" w:rsidRDefault="00721441" w:rsidP="001645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2" w:name="_Toc502229698"/>
      <w:r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1.1.</w:t>
      </w:r>
      <w:r w:rsidR="00817AE0"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Теоретичні основи механізму інтеграції страхових компаній з</w:t>
      </w:r>
      <w:r w:rsidR="00817AE0"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банками у системі взаємодії учасників фінансового ринку</w:t>
      </w:r>
      <w:bookmarkEnd w:id="2"/>
    </w:p>
    <w:p w:rsidR="00817AE0" w:rsidRDefault="00817AE0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Сучасну економіку неможливо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уявити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 фінансових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посередників, які допомагають потенційним учасникам трансакцій знайти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одне одного та сприяють укладенню та реалізації угод. Великою мірою така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взаємодія є об</w:t>
      </w:r>
      <w:r w:rsidR="00817AE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’єктивним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явищем, оскільки завдяки спеціалізації та економії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масштабах фінансові посередники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здатні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зменшувати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транзакційні</w:t>
      </w:r>
      <w:proofErr w:type="spellEnd"/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витрати. Іншим резоном взаємодії фінансових посередників є створення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конкурентоспроможної системи функціонування, здатної мобілізувати та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надати економічним суб</w:t>
      </w:r>
      <w:r w:rsidR="00817AE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’єктам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інвестиційні ресурси, посилення впливу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посередників на розвиток і структурну конфігурацію фінансового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 науковців відсутня одностайність у визначенні основних причин,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 зумовлюють необхідність взаємодії фінансових посередників. Так В.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Корнєєв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виділяє як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17AE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суб’єктивні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(примусова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трансформація розвитку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посередників, що здійснюється органами державної влади-регуляторами ри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нку фінансових послуг) так і об</w:t>
      </w:r>
      <w:r w:rsidR="00817AE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’єктивні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причини [47].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</w:t>
      </w:r>
      <w:r w:rsidR="00817AE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’єктивно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зумовлена, природна трансформація, на думку В.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Корнєєва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виступає внутрішньою необхідністю розвитку будь-яких посередницьких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 і полягає у постійному коригуванні їх маркетингової політики,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 менеджменту шляхом просування нових фінансових послуг,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реструктуризації фінансової установи та оптимізації відповідних бізнес-процесів [47].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думку О.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Донецкової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основними причинами взаємодії фінансових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 є: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обмеженість ресурсів у одних учасників ринку та їх наявність у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інших;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потреба переливу капіталу з одного сектору в інший;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‒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потреба в отриманні додаткового доходу від здійснення суміжних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операцій;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наявність досвіду і технологічного оснащення у фінансових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 для здійснення інвестицій та вигідного розміщення коштів;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потреба економіки у взаємодії фінансових посередників;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17AE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17AE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виробництва</w:t>
      </w:r>
      <w:r w:rsidR="00817A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17AE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товарно-грошових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відносин,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необхідність опосередковувати відтворювальний процес [48].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виділяє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мак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</w:t>
      </w:r>
      <w:proofErr w:type="spellEnd"/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>- (законодавчо-політичні, кон</w:t>
      </w:r>
      <w:r w:rsidR="00A03987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’юнктурні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інфраструктурні) та мікроекономічні передумови (відносини з клієнтами та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продуктова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політика фінансового посередника)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 [11].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Більшість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науковців,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характеризуючи взаємозв</w:t>
      </w:r>
      <w:r w:rsidR="00A03987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’язки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різними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типами фінансових посередників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>, оперують терміном «інтеграція»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. Термін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походить з латинської мови і дослівно означає у перекладі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цілий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[28]. У сучасній інтерпретації інтеграція (лат.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integration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) означає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відновлення, об єднання в ціле частин і має досить широке тлумачення. В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економічній літературі інтеграцію розглядають з багатьох сторін, внаслідок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чого виділяють різні аспекти цього поняття. Як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правило,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визначається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 єднання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03987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суб’єктів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, поглиблення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їхньої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взаємодії, розвиток </w:t>
      </w:r>
      <w:proofErr w:type="spellStart"/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A03987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в’язків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між ними.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Одначе єдності у розумінні сутності інтеграційних процесів фінансових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 серед науковців не спостерігається.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 на думку В.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Корнєєва</w:t>
      </w:r>
      <w:proofErr w:type="spellEnd"/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 фінансового посередництва досягається шляхом або ж погодження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спільного продажу фінансової послуги (в даному випадку партнери –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фінансові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установи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зберігають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свою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незалежність,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але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</w:t>
      </w:r>
      <w:r w:rsidR="00A03987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’єднують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маркетингові зусилля), або ж шляхом створення холдингу (в який входять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банк, страхова компанія, інвестиційні компанії тощо). Третя форма взаємодії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шляхом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повної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операцій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фінансового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посередництва з належним інфраструктурним супроводженням на думку В.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Корнєєва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сьогодні лише формується [48].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На думку Р.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Арутюнян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інтеграція фінансових посередників полягає у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розвитку процесів поступо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вого об єднання їх діяльності (від спільного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продажу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 спеціалізованих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установ),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спрямованих на отримання економічного ефекту, що досягається в результаті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 дії трудових, матеріальних та фінансових ресурсів [5].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Т. Бут розглядає інтеграцію страхового і банківського бізнесу лише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 призму страхування банківських ризиків [23].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Ю.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Клапків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визначає інтеграцію фінансових посередників як сукупність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економічних взаємовідносин мі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>ж фінансовими інституціями, пов</w:t>
      </w:r>
      <w:r w:rsidR="00A03987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’язаних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зі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зрощенням і об єднанням бізнесів з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посилення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потенціалу,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урізноманітнення спектру фінансових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підвищення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прибутковості та мінімізації фінансових ризиків [42].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Натомість,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описуючи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взаємозв</w:t>
      </w:r>
      <w:r w:rsidR="00A03987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’язок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взаємодію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посередників, В. Кремень виділяє прин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аймні дві форми такого взаємозв</w:t>
      </w:r>
      <w:r w:rsidR="00A03987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’язку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співпрацю на основі кооперації (агентські та партнерські відносини,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спільний продаж послуг тощо) та формування фінансових конгломератів, що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проявляються в організації внутрішніх бізнес-процесів (формування тісних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A03987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в’язків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між фінансовими посередниками, спільна стратегія і комплексне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спільного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бренду,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посилення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усіх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напрямів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співпраці) та реалізації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клієнтоорієнтованої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стратегії (продаж традиційних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кожного фінансового посередника фінансових послуг та інтегрованих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продуктів) і, як наслідок, у значних обсягах діяльності на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фінансовому ринку та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міжсекторальної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діяльності [50]. 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таннім часом, описуючи взаємозв</w:t>
      </w:r>
      <w:r w:rsidR="00A03987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’язок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фінансових посередників,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науковці застосовують термін конвергенція [6, 42].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Уперше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термін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B63C1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конвергенція</w:t>
      </w:r>
      <w:r w:rsidR="007B63C1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явився в біології, потім його стали широко використовувати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суспільних науках. З латині конвергенція (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сonvergentio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convergere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</w:t>
      </w:r>
      <w:r w:rsidR="00A039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приближення, зближення, можливість злиття в одне ціле) [33].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Першопочатково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під конвергенцією розуміли виникнення подібності у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побудові та функціях у відносно далеких за походженням груп організмів в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 еволюції, результат проживання у схожих умовах та умовах однаково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спрямованого природного відбору. 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суспільних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науках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термін 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конвергенція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використовують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позначення однієї із концепцій західного суспільствознавства, в основу якої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було покладено тезу, про те що визначальною особливістю сучасного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суспільного розвитку є тенденція до зближення політичних систем, до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згладжування економічних, політичних та ідеологічних відмінностей між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капіталізмом і соціалізмом до їх подальшого злиття [37].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конвергенції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результату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когнітивної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суб</w:t>
      </w:r>
      <w:r w:rsidR="00096D7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’єкта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, дозволяє охарактеризувати її як технологію зближення різних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систем, що розвиваються в одному напрямі і вирішують подібні завдання.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Конвергенція спирається на окремі системи, в якості яких можуть бути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окремі види діяльності, технології тощо. 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Історично процесам конвергенції в цілому та на фінансовому ринку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зокрема, передували процеси дивергенції (від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пізньолатин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divergentia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) в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біології – розходження (віддалення) ознак організмів в ході еволюції. Цей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термін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був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запропонований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Ч.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Дарвіном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пояснення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виникнення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різноманіття сортів культурних рослин, порід домашніх тварин і біологічних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видів у природі. Пізніше це поняття було адаптоване до потреб економічних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наук, де під ним розуміють вид динаміки стану ринку, коли аналіз показників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 вказує на відмінні тенденції.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економічній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літературі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існує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єдиного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підходу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поняття 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конвергенція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. У сучасному науковому обігу цей термін використовується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характеристики п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роцесів інтеграції. Світовий об</w:t>
      </w:r>
      <w:r w:rsidR="00096D7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’єднувальний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розвиток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базується на загальних тенденціях та імперативах науково-технічного і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соціально-економічного прогресу. Саме вони зумовлюють зближення, тобто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конвергенцію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економік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усе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більшої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кількості країн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одночасним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збереженням національних особливостей. 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На думку російських вчених Г.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Чернової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Н.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Кузнєцової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, фінансова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конвергенція заснована на дотриманні принципу гетерогенності (</w:t>
      </w:r>
      <w:r w:rsidR="007B63C1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об’єднання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різнорідних складових) [6] і взаємопроникнення.</w:t>
      </w:r>
    </w:p>
    <w:p w:rsidR="000173EA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Єрмошенко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продовжує цю думку, у фінансовій інтеграції виділяючи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консолідацію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="007B63C1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об’єднання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основі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операцій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злиття/поглинання, створення спільних підприємств і стратегічних альянсів)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кооперацію фінансових інституцій (співробітництво на основі угоди про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дистрибуцію чи про спільну діяльність) як процеси, що можуть носити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гетерогенний (</w:t>
      </w:r>
      <w:r w:rsidR="007B63C1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об’єднання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різнофункціональних інституцій) та гомогенний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(об</w:t>
      </w:r>
      <w:r w:rsidR="00096D7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’єднання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установ однієї галузі) характери, в той самий час виокремлюючи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фінансову конвергенцію як виключно гетерогенний процес [31]. 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характеризуючи види взаємодії фінансових посередників, виділяє фінансову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конвергенцію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окрему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складову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(поряд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консолідацією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інтеграцією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капіталів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установ),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виводячи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кооперацію фінансових посередників за рамки їх інтеграції та обмежуючи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фінансову конвергенцію такими формами як формування спільних каналів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збуту та комплексних фінансових продуктів (рис. 1.1).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думку Е. </w:t>
      </w:r>
      <w:proofErr w:type="spellStart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Григорьєвої</w:t>
      </w:r>
      <w:proofErr w:type="spellEnd"/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Ю. Тарасової конвергенція </w:t>
      </w:r>
      <w:r w:rsidR="00096D70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суб’єктів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 ринку може відбуватися у таких випадках [11]:</w:t>
      </w:r>
    </w:p>
    <w:p w:rsidR="00721441" w:rsidRP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1) з утворенням єдиної організації (холдинг, спільне підприємство,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фінансова група на чолі з банком чи страховою компанією). При цьому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 такі ситуації: кожна структурна одиниця єдиної організації випускає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свій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специфічний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 послугу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окремі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структурні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одиниці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випускають і розповсюджують свій і </w:t>
      </w:r>
      <w:r w:rsidR="000B18BE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чужий</w:t>
      </w:r>
      <w:r w:rsidR="000B18BE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продукт (послугу);</w:t>
      </w:r>
    </w:p>
    <w:p w:rsidR="00721441" w:rsidRDefault="00721441" w:rsidP="007214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2) без утворення єдиної організації. При цьому можливі так ситуації:</w:t>
      </w:r>
      <w:r w:rsidR="00096D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окремі структурні одиниці випускають і розповсюджують свій і </w:t>
      </w:r>
      <w:r w:rsidR="000B18BE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чужий</w:t>
      </w:r>
      <w:r w:rsidR="000B18BE">
        <w:rPr>
          <w:rFonts w:ascii="Times New Roman" w:hAnsi="Times New Roman" w:cs="Times New Roman"/>
          <w:color w:val="000000"/>
          <w:sz w:val="28"/>
          <w:szCs w:val="28"/>
          <w:lang w:val="uk-UA"/>
        </w:rPr>
        <w:t>» продукт (послугу) або суб</w:t>
      </w:r>
      <w:r w:rsidR="000B18BE"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фінансового ринку є посередниками із</w:t>
      </w:r>
      <w:r w:rsidR="000B18B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2144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розповсюдження продуктів і послуг інших операторів цього ринку.</w:t>
      </w:r>
    </w:p>
    <w:p w:rsidR="008E3860" w:rsidRDefault="008E3860" w:rsidP="008E38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6048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1.1. Види та форми взаємодії фінансових посередників [11]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Водночас деякі автори розділяють поняття фінансової інтеграції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 конвергенції, зазначаючи, що інтеграція є визначальною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суб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’єктному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рівні,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еволюційно проявляється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дистриб’юторській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співпраці, формуванні стратегічних альянсів і спільних підприємств, та, як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наслідок –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створенні фінансових конгломера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тів, в той час як процеси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фінансової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конвергенції проявляються на об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’єктному рівні, в результаті яких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відбувається поступовий перехід від незалежних продажів, до продажів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послуг у пакеті та застосування системи перехресних продажів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результаті – формування інтегрованого фінансового продукту (рис. 1.2).</w:t>
      </w:r>
    </w:p>
    <w:p w:rsidR="00F8674A" w:rsidRDefault="00F8674A" w:rsidP="00F867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733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4A" w:rsidRDefault="00F8674A" w:rsidP="00F86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1.2. Форми інтеграції та конвергенції фінансових посередників [9]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нашої точки зору процеси конвергенції та інтеграції 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посередників пов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’язані між собою, однак ототожнення між ними нами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вважається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недоцільним.</w:t>
      </w:r>
    </w:p>
    <w:p w:rsidR="003C6418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відношенню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 конвергенція є гетерогенним процесом за своєю природою,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тобто різнорідною за походженням, складом і характеристиками. У свою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чергу, інтеграція може носити як гетерогенний, так і гомогенний характер, і,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таким чином, є більш загальним поняттям, ніж конвергенція.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Найрозповсюдженішою на практиці формою фінансової конвергенції 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 банківського та страхового бізнесу. В міжнародній практиці цей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процес дістав назву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) [58]. У вужчому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значенні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терміну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означення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інтеграції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банківництва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страхового бізнесу, де провідну роль відіграє банк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на противагу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assur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nance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, де провідна роль відводиться страховику (на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практиці зустрічається рідше). Зрідка виокремлюють і третю форму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all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nanz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позначення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одночасно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займається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продажем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банківських, і страхових продуктів [57].</w:t>
      </w:r>
    </w:p>
    <w:p w:rsidR="00A0272D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Популярність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світовій практиці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одночасними вигодами як для банків, так і страхових компаній. Основні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стимулюючі фактори, які зумовлюють проникнення банків на страховий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ринок наступні. 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По-перше,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гостра конкуренція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тлі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скорочення процентних ставок і, як наслідок – зменшення прибутків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зростання адміністративних та маркетингових витрат. Просування нових 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 продуктів має на меті підвищити рентабельність їх діяльності. 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По-друге,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зміна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інвестиційний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пріоритетів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клієнтів.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Існує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стійка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тенденція щодо переорієнтації клієнтів з коротко- та середньострокових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депозитів з низькою прибутковістю на довгострокові інвестиції у страхові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продукти та інвестиційні фонди. Такі зміни в інвестиційних преференціях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призвели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скорочення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частки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коштів,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клієнти розміщували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депозитних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рахунках,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традиційному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джерелі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кредитних ресурсів,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зумовило зменшення рентабельності банківської діяльності. Натомість банки,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щоби компенсувати втрати запроваджують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лайф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-страхування.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По-третє, аналіз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наявної інформації про фінансове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соціальне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становище замовника може надати велику допомогу в розкритті потреб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 і просування або надання нових продуктів або послуг. Банки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вважають, що якість їх інформації про клієнта дає їм перевагу в поширенні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продуктів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прибутковіше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порівнянні з іншими </w:t>
      </w:r>
      <w:r w:rsidR="00A0272D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дистриб’юторами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(наприклад,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 компаніями).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По-четверте, усвідомлення того, що спільні банківські та страхові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продукти можуть бути якіснішими для клієнта так як вони забезпечують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 комплексні рішення, ніж традиційні автономні банківські або страхові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продукти.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По-</w:t>
      </w:r>
      <w:r w:rsidR="00A0272D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п’яте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, банки відчувають підвищену мобільність своїх клієнтів, які за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великим рахунком, як правило, мають рахунки більш ніж у одному банкові.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Таким чином, існує гостра потреба в лояльності клієнтів до організації.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 відносинами з клієнтами стало ключовою стратегією. Для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підтримки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відносин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клієнтами,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</w:t>
      </w:r>
      <w:r w:rsidR="00A0272D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’єднуються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партнерства для забезпечення їх клієнтів широким спектром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 та страхових продуктів з одного джерела. Вважається, що як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кількість продуктів, які клієнт купує в організації збільшує шанс втратити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цього конкретного клієнта.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По-шосте, темпи зростання населення в останні десятиліття в західних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промислово розвинених країнах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значно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сповільнилися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 зниження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народжуваності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поєднанні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 збільшенням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тривалості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життя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матиме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значний вплив на вікову структуру населення в майбутньому. В результаті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цілком імовірно,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буде збільшення тиску на пенсійну систему і зростання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додатковому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пенсійному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забезпеченні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або довгострокових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інвестиційних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продуктах.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бачать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можливість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задоволення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зростаючих потреб клієнтів у цій області.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По-сьоме,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звикли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довгострокові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відносини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 своїми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клієнтами. Банки набули навичок в поглибленні відносин зі своїми клієнтами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плином часу, наприклад, продаючи додаткові послуги, такі як інвестиційні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фонди або консультації з оподаткування. Операцій зі страхування життя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 використовуються для управління відносинами в довгостроковій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перспективі зі своїми клієнтами. Це дозволяє використовувати подібні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навички,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практикуються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bancassurer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можуть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скористатися цими навичками краще, аніж кожен з партнерів міг би то запропонувати окремо.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По-восьме, окрім переваг, які можуть бути отримані від можливого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широкого розгалуження філій по всій країні,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bancassurer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 можуть мати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конкурентну перевагу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порівнянні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традиційними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страховиками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(не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bancassurers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),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отриманих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надання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клієнтом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обслуговувати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банкомати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(ATM).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Зокрема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клієнти,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використовуючи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кредитні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картки,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можуть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отримати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доступ до будь-якої інформації не лише про свої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банківські рахунки, але і страхові поліси, розмір накопичувальної частини,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 платежі тощо. Зрештою, інтернет можна розглядати в якості</w:t>
      </w:r>
      <w:r w:rsidR="00A027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додаткового каналу обслуговування клієнтів.</w:t>
      </w:r>
    </w:p>
    <w:p w:rsidR="00F8674A" w:rsidRPr="00F8674A" w:rsidRDefault="00A0272D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 переваг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страхових компаній. По-перше,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джерело нового бізнесу − раніше неохоплені клієнти: клієнтська база банку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цілком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може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бути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незайманою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територією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компанії.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Можливі причини: 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- географічна: клієнти банку знаходяться на території, де страховик має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тільки обмежену присутність; 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- демографічна: клієнти банку – то інша група клієнтів (наприклад, за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віком, статтю, купівельними звичками тощо) ніж та, на яку страховик раніше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орієнтувався. 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По-друге, джерелом нового бізнесу є більш широкий асортимент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 (у тому числі банківських).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По-третє, через ефект економії на масштабах. Просування нових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 існуючими каналами продажів для страхової компанії може бути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5250F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занадто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5250F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дороге,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5250F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5250F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5250F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фінансовий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5250F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неконкурентоспроможним,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аніж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просування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каналами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збуту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</w:t>
      </w:r>
      <w:r w:rsidR="005525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Окрім того, відчутна економія не тільки на витратах на збут,</w:t>
      </w:r>
      <w:r w:rsidR="00F63D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але і на адміністративних.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Ну і зрештою, як для банку, так і страховика є відмінна можливість</w:t>
      </w:r>
      <w:r w:rsidR="00F63D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вчитися і вносити поліпшення в їх роботу. В цьому сенсі можна казати про</w:t>
      </w:r>
      <w:r w:rsidR="00F63D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досягнення ефекту синергії.</w:t>
      </w:r>
    </w:p>
    <w:p w:rsidR="00F8674A" w:rsidRPr="00F8674A" w:rsidRDefault="00F63D16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 взаємодії та взаємозв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’язків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інших фінансових посередників,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варто зазначити, що часто діяльність небанківських структур організаційно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’язується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банками на правах дочірнього підприємства чи афілійованої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структури зі спільною участю в статутному капіталі. В першу чергу це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стосується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факторингових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лізингових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 часто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надаються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дочірніми компаніями банків. Співробітництво між банками та інститутами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сп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ільного інвестування і недержав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ними пенсійними фондами проявляється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передусім у можливостях банків виступати агентами останніх під час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розповсюдження їх акцій та інвестиційних сертифікатів. Інститути спільного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інвестування та недержавні пенсійні фонди можуть використовувати існуючу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мережу відділень банків для забезпечення територіального представництва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поширення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широкі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можливості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впровадження спільних маркетингових програм на основі комплексного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обслуговування клієнтів. Таким чином знову ж таки досягається синергічний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8674A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ефект, що досягається спільними зусиллями.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Систематизація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теоретичних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засад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потребує визначення поняття 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взаємодія страхових компаній з банками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, яке</w:t>
      </w:r>
      <w:r w:rsidR="009A4A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є більш широким поняттям, ніж 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 страхових компаній з банками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Під нею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слід розуміти сукупність взаємообумовлених дій, що виникають в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результаті здійснення впливу </w:t>
      </w:r>
      <w:r w:rsidR="001708DC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суб’єктами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взаємодії (страхова компанія, банк,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споживач, держа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ва) один на одного. Інтеграція як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 і банків, може бути реалізована за рахунок операцій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злиття/поглинання організацій, через розширення діяльності однієї або групи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компаній, інтеграції процесів розробки фінансових послуг або процесів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дистрибуції. У альтернативний спосіб інтеграція може бути досягнута між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економічними </w:t>
      </w:r>
      <w:r w:rsidR="001708DC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суб’єктами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належать до однієї або різних ринків, шляхом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організації взаємозалежних мереж, стратегічних альянсів або синдикатів, в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яких процеси виробництва і реалізації продуктів підлягають колективному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розподілу.</w:t>
      </w:r>
    </w:p>
    <w:p w:rsidR="00F8674A" w:rsidRP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Місце інтеграції страхових компаній і банків у загальній системі їхньої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взаємодії показано на рис. 1.3. </w:t>
      </w:r>
    </w:p>
    <w:p w:rsidR="00F8674A" w:rsidRDefault="00F8674A" w:rsidP="00F86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результаті аналізу літературних джерел установлено, що на сьогодні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зустрічається усталеного поняття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 інтеграції , при цьому, в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переважній більшості випадків, складові цього терміну застосовуються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окремо.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Так,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визначенням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тлумачного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словника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слово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визначається: (1) як система, що визначає порядок певного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виду 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діяльності або 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процесу; (2)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сукупність процесів, з яких виходить певне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фізичне, хімічне, фізіологічне або 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інше подібне явище. Крім того,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науковій літературі широко застосовується визначення механізму як 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сукупності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підсистем, </w:t>
      </w:r>
      <w:r w:rsidR="001708DC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об’єднаних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організаційними й інформаційними </w:t>
      </w:r>
      <w:r w:rsidR="001708DC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зв’язками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процесами, що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спрямо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вані на досягнення певної мети [9,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с.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61]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Виходячи з даного визначення «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 інтеграції страхових компаній з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банками»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це сукупність підсистем, що включає в себе принципи і форми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інтеграції,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інструменти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 інтеграцією,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 інструменти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 ризиками інтеграції, що функціонують на основі взаємозалежних</w:t>
      </w:r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1708DC"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в’язків</w:t>
      </w:r>
      <w:proofErr w:type="spellEnd"/>
      <w:r w:rsidRPr="00F867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мають на меті досягнення єдності і цілісності всередині системи.</w:t>
      </w:r>
    </w:p>
    <w:p w:rsidR="001708DC" w:rsidRDefault="001708DC" w:rsidP="001708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857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DC" w:rsidRPr="001708DC" w:rsidRDefault="001708DC" w:rsidP="001708D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1.3. Місце інтеграції страхових компаній і банків у взаємодії цих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установ [53]</w:t>
      </w:r>
    </w:p>
    <w:p w:rsidR="001708DC" w:rsidRDefault="001708DC" w:rsidP="001708D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метою формулювання категоріального 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апарату механізму інтеграції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 з банками потребують обґрунтування терміни близькі за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значенням до поняття </w:t>
      </w:r>
      <w:r w:rsid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</w:t>
      </w:r>
      <w:r w:rsid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ія страхових компаній з банками»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, такі як: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«банківське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страхування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кооперація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r w:rsidRPr="001708DC">
        <w:rPr>
          <w:rFonts w:ascii="Times New Roman" w:hAnsi="Times New Roman" w:cs="Times New Roman"/>
          <w:color w:val="000000"/>
          <w:sz w:val="28"/>
          <w:szCs w:val="28"/>
          <w:lang w:val="uk-UA"/>
        </w:rPr>
        <w:t>(рис. 1.4).</w:t>
      </w:r>
    </w:p>
    <w:p w:rsidR="00AE281C" w:rsidRDefault="00AE281C" w:rsidP="00AE28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931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1C" w:rsidRPr="00AE281C" w:rsidRDefault="00AE281C" w:rsidP="001004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1.4. Характеристика розбіжностей між поняттями, що</w:t>
      </w:r>
      <w:r w:rsid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застосовуються для трактування інтеграції страхових компаній з</w:t>
      </w:r>
      <w:r w:rsid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 [53]</w:t>
      </w:r>
    </w:p>
    <w:p w:rsidR="00AE281C" w:rsidRPr="00AE281C" w:rsidRDefault="00AE281C" w:rsidP="00AE281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думку більшості і</w:t>
      </w:r>
      <w:r w:rsid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ноземних дослідників, головним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чинником </w:t>
      </w:r>
      <w:r w:rsid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розповсюдження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</w:t>
      </w:r>
      <w:r w:rsid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ії між страховими компаніями і банками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стала </w:t>
      </w:r>
      <w:r w:rsid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фінансова конвергенція, при цьому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наслідками даного явища є утворення</w:t>
      </w:r>
      <w:r w:rsid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нових фінансових об єднань, до складу яких увійшли представники різних</w:t>
      </w:r>
      <w:r w:rsid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сегментів фінансового ринку, розповсюдження банківського страхування та</w:t>
      </w:r>
      <w:r w:rsid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 фінансових послуг.</w:t>
      </w:r>
    </w:p>
    <w:p w:rsidR="00AE281C" w:rsidRPr="00AE281C" w:rsidRDefault="001004F2" w:rsidP="00AE281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Крім того, наслідком конвергенції як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гетерогенного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процесу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фінансовому ринку стало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утворення фінансових конгломератів. Під цим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поняттям слід розуміти одну з форм реалізації інтеграційних процесів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компанії з банком, і являє собою фінансове об єднання, очолюване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фінансовою установою, прина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ймні один із суб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’єктів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якого належить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 ринку і принаймні один – до банківського ринку.</w:t>
      </w:r>
    </w:p>
    <w:p w:rsidR="00AE281C" w:rsidRPr="00AE281C" w:rsidRDefault="001004F2" w:rsidP="00AE281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 стосується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поняття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», то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більшість науковців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практиків трактують його як об 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днання фінансових установ на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основі операцій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злиття/поглинання,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підприємств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стратегічних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альянсів. Слід зазначити, що на відміну від конвергенції,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консолідація може передбачати як інтеграцію фінансових посередників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одного виду, так і декількох видів.</w:t>
      </w:r>
    </w:p>
    <w:p w:rsidR="00AE281C" w:rsidRPr="00AE281C" w:rsidRDefault="001004F2" w:rsidP="00AE281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 нашої точки зору,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оцеси консолідації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конвергенції є тісно</w:t>
      </w:r>
      <w:r w:rsid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’язаними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між собою, однак ототожнення між ними нами вважається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недоцільним. По відношенню до інтеграції страхових компаній з банками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гетерогенним процесом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своєю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природою,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тобто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різнорідною за походженням, складом і характеристиками.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свою чергу,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консолідація, на нашу думку, може носити як гетерогенний, так і гомогенний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характер, і, таким чином, є більш загальним поняттям, ніж конвергенція.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Крім того, в контексті інтеграції страхових компаній з банками поняття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слід застосовувати по відношенню до консолідації сегментів фінансового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призводити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консолідованого нагляду і регулювання за фінансовими об єднаннями. Разом</w:t>
      </w:r>
      <w:r w:rsid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тим, поняття </w:t>
      </w:r>
      <w:r w:rsid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конвергенція</w:t>
      </w:r>
      <w:r w:rsid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», як більш вузький термін, у порівнянні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консолідацією, може використовуватись по відношенню до конвергенції</w:t>
      </w:r>
      <w:r w:rsid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фінансових установ, та</w:t>
      </w:r>
      <w:r w:rsidR="00AE281C"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конв</w:t>
      </w:r>
      <w:r w:rsid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ергенції каналів дистрибуції.</w:t>
      </w:r>
    </w:p>
    <w:p w:rsidR="00AE281C" w:rsidRPr="00AE281C" w:rsidRDefault="00AE281C" w:rsidP="00AE281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Останнє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підґрунтям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розповсюдження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(у вузькому розумінні – продаж банками страхових послуг),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assufinance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(продаж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 компаніями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allfinanz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(продаж страхових і банківських послуг у одній фінансовій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установі).</w:t>
      </w:r>
    </w:p>
    <w:p w:rsidR="00AE281C" w:rsidRPr="00AE281C" w:rsidRDefault="00AE281C" w:rsidP="00AE281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відміну від консолідації і конвергенції, пон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яття «кооперація»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 дещо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вужчим і в контексті інтеграції страхових компаній з банками його слід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трактувати як співробітництво фінансових установ при низькому рівні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інтеграції. Таким чином, до кооперації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зазначених фінансових установ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можна віднести угоду про дистрибуцію і угоду про спільну діяльність між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страховою компанією і банком.</w:t>
      </w:r>
    </w:p>
    <w:p w:rsidR="00AE281C" w:rsidRDefault="00AE281C" w:rsidP="00AE281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нашу думку, під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інте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грацією страхових компаній з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 слід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розуміти процес їхньої взаємодії, результатом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якого є досягнення єдності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цілісності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бізнес-процесів, пов’язаних із задоволенням інтересів власників,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держави і споживачів. Слід зазначити, що позитивні результати від інтеграції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компанії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банку є основним спонукальним чинником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даного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процесу.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 є цілком логічною,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якщ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 вона своїми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результатами має зниження операційних затрат, підвищення прибутку або поєднання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E281C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зазначених ефектів.</w:t>
      </w:r>
    </w:p>
    <w:p w:rsidR="001004F2" w:rsidRDefault="001004F2" w:rsidP="001004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004F2" w:rsidRPr="000173EA" w:rsidRDefault="001004F2" w:rsidP="001645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3" w:name="_Toc502229699"/>
      <w:r w:rsidRPr="000173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1.2. Особливості взаємодії банків та страхових компаній в сучасних умовах</w:t>
      </w:r>
      <w:bookmarkEnd w:id="3"/>
    </w:p>
    <w:p w:rsid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004F2" w:rsidRPr="001004F2" w:rsidRDefault="00583B1F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Протягом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останньої третини ХХ століття і до початку фінансової кризи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останн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іх років інтеграція фінансових посередників виявилась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закономірним яв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ищем, що викликає науковий та суспільний інтерес. Деякі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економісти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вбачають в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 фінансових посередників, у тому числі страхових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банківських установ, один із найважливіших проявів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поглиблення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ринкових відносин,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інші підкреслюють, що інтеграція супроводжується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посиленням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їхнього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структурну конфігурацію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 ринку. В оста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нні роки межа між страхуванням та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розмитою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передусім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завдяки конвергенції, що має місце у сфері різноманітних видів 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 і діяль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ності фінансових посередників.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Зазначене вище породжує активні дискусії про роль інтеграції банків і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трахових компаній у сучасній економіці та необхідність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регулювання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вказаних процесів.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еред вітчизняною економічною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наукою постають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завдання дослідження та теоретичного осмислення всього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комплексу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проблем, які охоплюють не тільки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робку загальної концепції і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інтеграції, а також розуміння причин і форм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дезінте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грації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посередників.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Термін 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походить з латинської мови і дослівно означає у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перекладі 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цілий</w:t>
      </w:r>
      <w:r w:rsidR="00583B1F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[28]. </w:t>
      </w:r>
    </w:p>
    <w:p w:rsidR="001004F2" w:rsidRPr="001004F2" w:rsidRDefault="00583B1F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сучасній інтерпретації інтеграція (лат.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integration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означає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відновлення, об єднання в ціле частин і має досить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ироке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тлумачення. </w:t>
      </w:r>
    </w:p>
    <w:p w:rsidR="001004F2" w:rsidRPr="001004F2" w:rsidRDefault="00583B1F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В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економічній літературі інтеграцію розглядають з багатьох боків, внаслідок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чого виділяють різні аспекти цього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поняття.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правило, інтеграція визначається 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об єднання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економічних суб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’єктів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поглиблення</w:t>
      </w:r>
      <w:r w:rsidR="001004F2"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їхньої взаємо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дії, розвиток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в’язків</w:t>
      </w:r>
      <w:proofErr w:type="spellEnd"/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між ними.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Інтеграційні процеси в сучасних умовах наявні практично в усіх сферах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світової і національних економік. Вони активно впливають на розвиток і особливості функціонування як галузевої структури світового господарства в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цілому, так і окремих галузей зокрема.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 міжнародної економічної інтеграції сприяв виникненню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 процесів на ринку фінансових послуг. З кінця 80-х рр. ХХ ст.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фінансових ринках промислово розвинутих країн створилися умови, які сприяли взаємному проникненню банківського і страхового сегментів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ринку. 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 таких умов слід віднести: 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реформування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сектора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лібералізацію державного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регулювання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відносно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обох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інститутів;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тання конкуренції;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стрімкий роз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виток інформаційних технологій;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падіння прибутковості спеціалізованих сегментів фінансового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ринку, а саме: банківського, страхов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>ого, інвестиційного, фондового.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Процеси інтеграції двох фінансових інститутів, що відбувалися на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розвинутих фінансових ринках у сфері банківської і страхової діяльності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промислово розвинутих країн світу у 70-90-і рр. ХХ ст., досліджувалися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різними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уковцями, і в останні роки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сформувалася система поглядів на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тенденції, які характерні для розвитку 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фінансового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 наприкінці ХХ - початку ХХІ ст. Західні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вчені Г.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Камез</w:t>
      </w:r>
      <w:proofErr w:type="spellEnd"/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, М.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Джозеф, В.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Клейн</w:t>
      </w:r>
      <w:proofErr w:type="spellEnd"/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інші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дійшли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висновку, що на сучасному фінансовому ринку переважно проявляються дві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тенденції – інтеграційна, виразником якої є концепція 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загальних фінансів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proofErr w:type="spellStart"/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allfinanzkoncepte</w:t>
      </w:r>
      <w:proofErr w:type="spellEnd"/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), і дезінтеграційна, котра окреслена у концепції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спеціалізації (у розрізі фінансових продукті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чи груп клієнтів) [2, с.358].</w:t>
      </w:r>
    </w:p>
    <w:p w:rsidR="001004F2" w:rsidRP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Обидві тенденції виразно проявляються на </w:t>
      </w:r>
      <w:proofErr w:type="spellStart"/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високорозвинутих</w:t>
      </w:r>
      <w:proofErr w:type="spellEnd"/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ринках, а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 не дивно, що до недавнього часу проблеми взаємовідносин банківської і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сфер не були предметом обговорення в Україні, фінансовий ринок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якої знаходиться у стані формування, побудови структури та інфраструктури. </w:t>
      </w:r>
    </w:p>
    <w:p w:rsidR="001004F2" w:rsidRDefault="001004F2" w:rsidP="00100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Комплексний аналіз підходів науковців до розгляду проблем інтеграції</w:t>
      </w:r>
      <w:r w:rsidR="00FE69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0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дали змогу розробити класифікацію основних ознак інтеграції банківських та страхових установ (рис. 1.5).</w:t>
      </w:r>
    </w:p>
    <w:p w:rsidR="00FE696B" w:rsidRDefault="00582B3F" w:rsidP="00FE69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562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B3F" w:rsidRPr="00582B3F" w:rsidRDefault="00582B3F" w:rsidP="002924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Рис. 1.5. Класифікація ознак і видів інтеграції банківської та страхової 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діяльності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[63]</w:t>
      </w:r>
    </w:p>
    <w:p w:rsidR="00582B3F" w:rsidRPr="00582B3F" w:rsidRDefault="002924BC" w:rsidP="00582B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Останні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десятиріч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чя характеризуються розвитком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інтеграційних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 у різних країнах і в масштабах світового економічного господарства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цілому. На сьогодні як практики банківської та страхової справи,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 і дослідники дійшли розуміння інтеграції як узагальнюючого процесу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пошуку найбільш ефективної організаційно-функціональної та керуючої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структури в умовах еволюції фінансових відносин в економіці.</w:t>
      </w:r>
    </w:p>
    <w:p w:rsidR="00582B3F" w:rsidRPr="00582B3F" w:rsidRDefault="002924BC" w:rsidP="00582B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Аналіз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ку інтеграційних процесів у діяльності банків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страхових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омпаній свідчить, що ініціаторами співпраці між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ними можуть виступати як банки, так і страхові компанії. Ці процеси формувалися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різних країнах майже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одночасно, 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тому мають, на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думку М.С.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Клапківа</w:t>
      </w:r>
      <w:proofErr w:type="spellEnd"/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багатозначний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термінологічний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82B3F"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вираз.</w:t>
      </w:r>
    </w:p>
    <w:p w:rsidR="00582B3F" w:rsidRPr="00582B3F" w:rsidRDefault="00582B3F" w:rsidP="00582B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французькому фінансовому ринку ініціаторами взаємодії виступили банки і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ця концепція отримала назву 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proofErr w:type="spellStart"/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ування</w:t>
      </w:r>
      <w:proofErr w:type="spellEnd"/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), в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Італії 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використовується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термін 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bancarі</w:t>
      </w:r>
      <w:proofErr w:type="spellEnd"/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», в Іспанії – «</w:t>
      </w:r>
      <w:proofErr w:type="spellStart"/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bancoassurance</w:t>
      </w:r>
      <w:proofErr w:type="spellEnd"/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» [42].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Якщо 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процес взаємопроникнення в нові сфери діяльності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починається з ініціативи страхових компаній, то концепція такої діяльності була визначена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окремим терміном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assurfinance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. Цей термін став загальноприйнятим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використовується тепер і в українській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науковій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літературі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практиці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господарювання. Приклади реалізації таких концепцій взаємодії наведені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 табл. 1.1.</w:t>
      </w:r>
    </w:p>
    <w:p w:rsidR="00582B3F" w:rsidRPr="00582B3F" w:rsidRDefault="00582B3F" w:rsidP="002924B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Таблиця 1.1</w:t>
      </w:r>
    </w:p>
    <w:p w:rsidR="00FE696B" w:rsidRDefault="00582B3F" w:rsidP="002924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Реалізація концепцій 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assurfinance</w:t>
      </w:r>
      <w:proofErr w:type="spellEnd"/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світовому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фінансовому ринку [42, с.</w:t>
      </w:r>
      <w:r w:rsidR="00292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121]</w:t>
      </w:r>
    </w:p>
    <w:p w:rsidR="002924BC" w:rsidRPr="00582B3F" w:rsidRDefault="002924BC" w:rsidP="002924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419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EA" w:rsidRPr="00582B3F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Інтегровані банківські та страхові установи демонструють певні значні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переваги,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пов’язані зі здатністю вести ефективну конкурентну боротьбу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можливістю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побудови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закінчених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технологічних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ланцюгів, відзначаються стабіл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ьністю та надійністю, мають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резерви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зниження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витрат. Усе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це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дозволяє подібним структурам розвиватися самим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сприяти розвиткові економіки в цілому. Для глибокого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розуміння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інтеграційних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 між банками та страховими компаніями в Україні, на нашу думку, важливим є системний аналіз стадій розвитку їх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інтеграції.</w:t>
      </w:r>
    </w:p>
    <w:p w:rsidR="000173EA" w:rsidRPr="00582B3F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думку німецького вченого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О.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Гана, інтенсивність співпраці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 та страховими компаніями буде зростати при послідовному переході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першої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 четвертої стадії (розподілу,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нкуренції,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кооперації,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 єднання). Водночас необхідно відмітити, що на сьогодні відсутня єдина думка про кількість та назву стадій. Так, болгарські вчені три останні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стадії характеризують як елементи конкурентної стратегії страховиків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називають їх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конфронтацією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кооперацією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582B3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концентрацією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».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Слід відмітити, що першим етапом розвитку інституційної інтеграції є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організація співробітництва на договірній основі між банками та страховими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разовий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або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постійний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Подальший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приводить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необхідності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тобто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наслідком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поєднання ринкових позицій банків 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початковому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етапі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обслуговуванні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договірній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концентрація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структур: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груп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холдингів,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супермаркетів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Отже, інституційна інтеграція може бути досягнута, щонайменше, у трьох формах: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погодження спільного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послуги,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холдингу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повної інтеграції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належним інфраструктурним супроводженням.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Другим рівнем організації взаємовідносин між банками та страховими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операційна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сутність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проявляється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пропозиції клієнтам як специфічних банківських та страхових продуктів, так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спільних банківсько-страхових послуг. Указаний рівень взаємодії потребує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бізнес-процесів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страхових компаній.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вертикальною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інтеграцією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слід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розуміти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 єднання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економічній основі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рамках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(наприклад, банку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або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страхової 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омпанії) технологічно взаємопов</w:t>
      </w:r>
      <w:r w:rsidR="0086170B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’язаних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бізнес-процесів, в основі яких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знаходиться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Ця інтеграція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внутрішньо організаційною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розглядатися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 досягнення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єдності можливостей усіх підрозділів як окремих банків 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інтегрованих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>ації певних цілей та завдань.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Горизонтальна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використовується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початковому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етапі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її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сутність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полягає в організації спільної діяльності на рівні одного підрозділу банку або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Наприклад,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підрозділи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вивчають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використовують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компанією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 захисті від ризиків кредитної діяльності. Водночас підрозділи страхової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компанії, які впроваджують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ризиків,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вивчають можливі напрямки взаємодії з банками.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думку,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інтеграцією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слід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розуміти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поступового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 єднання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їхньої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(від спільного продажу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спеціалізованих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установ), спрямованих на отримання економічного ефекту, що досягається 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результаті взаємодії трудових, матеріальних та фінансових ресурсів.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 дослідженні проблем становлення і функціонування інтегрованих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науковці,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визначаючи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зміст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тих якісних змін, що відбувалися на фінансовому ринку у 80-90-ті роки ХХ ст.,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виділи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 нові риси взаємодії його суб</w:t>
      </w:r>
      <w:r w:rsidR="0086170B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’єктів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[42, с. 182]: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задоволення потреб клієнтів і в банківських, і у страхових послугах;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сумісництво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каналів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розповсюдження;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вихід на одну і ту ж клієнтську базу;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можливість доступу до внутрішніх ресурсів партнера;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‒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диверсифікацію традиційних бізнес-напрямів за рахунок надання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клієнтам широкого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спектра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отримання додаткових винагород за реалізацію цих послуг;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синергетичного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координації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продажів, поєднання страхових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 каналів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їх розповсюдження.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Зростання міжнародної ліквідності та мобільності світових 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ресурсів,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започатковане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70-ті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рр.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ХХ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перетворення,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спрямовані на лібералізацію фінансової сфери та структурні зміни в системі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міжнародного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фінансування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80-ті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рр.,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створили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подальшої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концентрації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фінансово-промислового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глобалізації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потоків,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стрімкого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розмірів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формування їх нових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сегментів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початку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ХХІ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напрямами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якісних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змін в ті роки було: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скасування заборони на суміщення окремих видів професійної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діяльності на різних сегментах фінансового ринку і як наслідок, 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</w:p>
    <w:p w:rsidR="00113F4A" w:rsidRPr="00113F4A" w:rsidRDefault="0086170B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</w:t>
      </w:r>
      <w:r w:rsidR="00113F4A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інансового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13F4A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сектора,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13F4A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13F4A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13F4A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інфраструктури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13F4A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13F4A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регуляторних систем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="00113F4A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посилення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небанківських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інститутів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зменшення ролі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акумулюванні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перерозподілі фінансового капіталу в розвинутих країнах;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учасників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ринків: з 80-х років посилилася роль страхових компаній, різноманітних інвестиційних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установ, пенсійних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фондів.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концентрація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небанківських інститутів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стала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одним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факторів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фінансово-кредитних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установ, обумовила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тісне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поєднання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основних видів їхньої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діяльності.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Отже,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досвід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функціонування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розвинутих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світу свідчить про наявність передумов для розвитку інтеграції банків і страхових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компаній.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Співпраця, що виникає і поглиблюється між інститутами фінансового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ринку,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має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багатоцільове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інституційне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функціональне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призначення.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Інституційне співробітництво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має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меті збільшення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прибутку, забезпечення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росту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диверсифікацію діяльності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 можливостей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подальшого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розвитку.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Функціональний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аспект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такої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передбачає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найповніше задоволення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 ринку фінансових послуг протягом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усього їхнього життя.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світовій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практиці,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після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кризи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1998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р.,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посилилися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банківському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страховому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секторах,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прагнення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універсального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пом</w:t>
      </w:r>
      <w:r w:rsidR="00474852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’якшились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адміністративні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заборони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поєднання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відмінних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спеціалізацією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угод,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 явилися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новоутворені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холдингові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структури-посередники.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Наслідком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зазначених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поява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наступних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передумов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 єднання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банківських установ і страхових компаній: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зростання конкуренції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банківському бізнесі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пошук нових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джерел прибутку;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перешкод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входження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ринок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нових виробників фінансових послуг (як кредитних, так і страхових);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зміцнення конкурентних переваг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уже діючих на фінансовому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ринку учасників кредитної і страхової сфер;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відкриття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освоєння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джерел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надходжень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використання їх у інвестиційній сфері;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сприятливі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багатьох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промислово розвинутих країн, коли наявно з явилося прагнення до усунення жорстких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перешкод між різними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ланцюгами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системи,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сприяло подоланню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вузької спеціалізації фінансових інститутів і диверсифікації її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діяльності.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той же час не слід розглядати універсалізацію фінансових інститутів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лінійно-поступовий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має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перешкод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постійно нарощує ступінь інтеграційного об єднання банківських і страхових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інститутів.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цьому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ймовірні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етапи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дезінтеграції,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обумовлені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річними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причинами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посилені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різними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факторами.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Ще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90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-ті роки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економічній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літературі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висувались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контраргументи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теорії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фінансів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загальнофінансової</w:t>
      </w:r>
      <w:proofErr w:type="spellEnd"/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стратегії.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Наприклад,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потреба в широкій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індивідуалізації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протирічить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необхідності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стандартизації;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обслуговування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віконця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(спільного для банку і страхової компанії) не може бути здійснено через існування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багатьох заборон як з боку банківського, так і страхового законодавства;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 переліку фінансових продуктів веде до погіршення практики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ціноутворення і проведення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цінової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політики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фінансових послуг.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Нещодавня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практика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свідчила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недоліки об єднання 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інститутів,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ряд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відомих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учасників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таких альянсів прийняли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рішення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повернення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винятково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тільки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страхової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або банківської діяльності. Отож, дезінтеграційні тенденції стають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реальністю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їх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вивчення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оцінки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рушійних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сил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визначення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атегій інтеграційної взаємодії.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Ідеальна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призначенням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суспільною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роллю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скоріше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все,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принципово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неможлива.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стільки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скільки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взаємопроникнення.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Дезінтеграція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обумовлена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внутрішніми чинниками, так і зовнішніми факторами. До перших можна віднести ріст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трансакційних витрат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сумісної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збільшення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рівня різноманітних ризиків.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зовнішніх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факторів,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провокують дезінтеграцію,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нашу думку,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слід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віднести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законодавстві, проведення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глибоких структурних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реформ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економіці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фінансово-економічні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кризи,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 обумовлюють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необхідність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системних перетворень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 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інститутів,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загальному менеджменті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ризик-менеджменті згідно з вимогами національних і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міжнародних регуляторів.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дезінтеграції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майже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розглядається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сучасній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економічній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літературі,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хоча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широкому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контексті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(фінансова,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економічна,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політична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дезінтеграція)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їй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присвячені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деякі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роботи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(наприклад,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А.М.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Либман</w:t>
      </w:r>
      <w:proofErr w:type="spellEnd"/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Б.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Хейфец</w:t>
      </w:r>
      <w:proofErr w:type="spellEnd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Модели</w:t>
      </w:r>
      <w:proofErr w:type="spellEnd"/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экономической</w:t>
      </w:r>
      <w:proofErr w:type="spellEnd"/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дезинтеграции</w:t>
      </w:r>
      <w:proofErr w:type="spellEnd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Интеграция</w:t>
      </w:r>
      <w:proofErr w:type="spellEnd"/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дезинтеграция</w:t>
      </w:r>
      <w:proofErr w:type="spellEnd"/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[42].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Названі вчені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пропонують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чотири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моделі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дезінтеграції: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конфліктна дезінтеграція, </w:t>
      </w:r>
      <w:proofErr w:type="spellStart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стагніруюча</w:t>
      </w:r>
      <w:proofErr w:type="spellEnd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дезінтеграція, шокова дезінтеграція, дивергентна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дезінтеграція. Такі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моделі,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думку,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можуть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бути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віднесені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процесів дезінтеграції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інститутів.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Конфліктна дезінтеграція обумовлена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зростанням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протирічь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суб</w:t>
      </w:r>
      <w:r w:rsidR="00474852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’єктами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відносин, які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ведуть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ліквідації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формальних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474852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в’язків</w:t>
      </w:r>
      <w:proofErr w:type="spellEnd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змінюються цілі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стратегії учасників від впливом самого процесу інтеграції, з являються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форс-мажорні фактори,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неможливо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передбачити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раніше.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Інтеграційна структура можливо,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створювалась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недостатньо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сильними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інститутами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взаємної підтримки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результатом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альянсу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повинно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стати посилення учасників.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Однак,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досягнення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стабільності, участь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інтеграційному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проекті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виявляється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недоцільною.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Форс-мажорні фактори дезінтеграції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достатньо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різноманітні,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виділимо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фінансові кризи.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криза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2008-2010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років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 створила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штовхнула банки і страхові компанії до нової епохи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 дезінтеграції: створені альянси не витримали нових реалій і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повинні були або призупинити свої інтеграційні проекти, або значно звузити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сегменти взаємодії кооперації.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блокували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динамічний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 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подолання дезінтеграційних проявів необхідні глибокі структурні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реформи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фінансовій системі країни і в її економіці. 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Стратегічна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дезінтеграція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достатньо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довгий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період фрагментації інтегрованого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простору,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повільного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переходу </w:t>
      </w:r>
      <w:proofErr w:type="spellStart"/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реальнофункціонуючих</w:t>
      </w:r>
      <w:proofErr w:type="spellEnd"/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</w:t>
      </w:r>
      <w:r w:rsidR="00474852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’єктів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псевдоінтеграції</w:t>
      </w:r>
      <w:proofErr w:type="spellEnd"/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можливості збереження початкових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(м яких)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притаманних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її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першим етапам розвитку.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Логіка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дезінтеграції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відрізняється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першої моделі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довго тр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ивалістю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періоду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474852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в’язків</w:t>
      </w:r>
      <w:proofErr w:type="spellEnd"/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порушення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дієвого механізму співпраці.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Особливість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такої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моделі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полягає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інтеграційному проекті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</w:t>
      </w:r>
      <w:r w:rsidR="00474852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’єднуються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велика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кількість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учасників,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 w:rsidR="00861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дуже відрізняються один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від одного за різними параметрами. Така дезінтеграція не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обов</w:t>
      </w:r>
      <w:r w:rsidR="00474852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’язково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веде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повного розпаду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відносин: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виділення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інтеграційного ядра,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яке в принципі зацікавлене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подальшій співпраці і після паузи відновлює структуру організаційно-фінансового і правового механізму інтеграції. На нашу думку, саме така модель дезінтеграції має 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місце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сучасному етапі розвитку процесів взаємодії банківських і страхових закладів в Укр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аїні.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Однак звернемось до аналізу ще двох моделей дезінтеграції. Шокова дезінтеграція: в цьому випадку єдиний простір консолідації починає розпадатися і ця фрагментація відбувається досить швидко, якщо організаційно-економічні форми об єднання не дійшли своєї зрілості, 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лише започаткувалися. Така швидка фрагментація може бути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’язана і </w:t>
      </w:r>
      <w:r w:rsidR="00474852"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законодавчо-нормативними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стандартами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регулювання,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 перешкоджають підтримці та подальшому розвит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ку перехресних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в’язків</w:t>
      </w:r>
      <w:proofErr w:type="spellEnd"/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учасників інтеграці</w:t>
      </w:r>
      <w:r w:rsidR="00474852">
        <w:rPr>
          <w:rFonts w:ascii="Times New Roman" w:hAnsi="Times New Roman" w:cs="Times New Roman"/>
          <w:color w:val="000000"/>
          <w:sz w:val="28"/>
          <w:szCs w:val="28"/>
          <w:lang w:val="uk-UA"/>
        </w:rPr>
        <w:t>йного проекту.</w:t>
      </w:r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Дивергентна дезінтеграція: її особливість полягає в тому, що вона лише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виключних випадках завершується дійсно певною фрагментацією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розривом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економічних і фінансових взаємовідносин суб’єктів, які йшли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шляхом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інтеграції. Дивергентна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дезінтеграція – це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«творче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зруйнування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структури,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склалася,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пошук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нових,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реаліям,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оптимальних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взаємозв’язків замість старих,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які лише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шкодять подальшому руху до інтеграції. Отож, оборотною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стороною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дивергентної дезінтеграції завжди залишається інтеграція – формування нових банківсько-страхових груп і альянсів. І ми впевнені, що у посткризовій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перспективі в Україні, як і на фінансових ринках розвинутих країн,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співпраця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анків і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омпаній буде підштовхуватися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новими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чинниками і новою мотивацією поширення альянсу. Тимчасові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процеси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дезінтеграції, на наш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погляд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не перекреслюють розуміння інтеграції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узагальнюючого процесу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пошуку найбільш ефективної організаційно-функціональної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керуючої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еволюції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відносин в економіці.</w:t>
      </w:r>
    </w:p>
    <w:p w:rsidR="00582B3F" w:rsidRPr="00113F4A" w:rsidRDefault="00113F4A" w:rsidP="00113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Сучасні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тенденції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глобалізації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визначають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переосмислення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економічної,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політики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господарського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потребують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якісних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інструментах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технологіях організації та регулювання взаємодії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між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фінансовими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посередниками,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передусім банками 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 страховими компаніями. На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нашу думку,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взаємовідносин між банками та страховими компаніями є інтеграційні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процеси, а їх теоретичною основою – використання надбань сучасної теорії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фінансів, насамперед здобутків щодо напряму аналізу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властивостей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загальних і специфічних функцій банків 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страховиків.</w:t>
      </w:r>
    </w:p>
    <w:p w:rsidR="00113F4A" w:rsidRDefault="00113F4A" w:rsidP="00113F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13F4A" w:rsidRPr="00113F4A" w:rsidRDefault="00113F4A" w:rsidP="001645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4" w:name="_Toc502229700"/>
      <w:r w:rsidRPr="00113F4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1.3. Мотиви взаємодії банків та страхових компаній</w:t>
      </w:r>
      <w:bookmarkEnd w:id="4"/>
    </w:p>
    <w:p w:rsidR="00113F4A" w:rsidRPr="00113F4A" w:rsidRDefault="00113F4A" w:rsidP="00113F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13F4A" w:rsidRDefault="00113F4A" w:rsidP="00862A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Сфери діяльності банків та страхових організацій часто пересікаються,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що створює об</w:t>
      </w:r>
      <w:r w:rsidRPr="00113F4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’єктивну основу для їх тісної взаємодії (рис. 1.6). Банки</w:t>
      </w:r>
      <w:r w:rsidR="00862AAA" w:rsidRPr="00862AA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здійснюють не лише розрахунково-касове обслуговування страхувальників, розміщують їх вільні кошти, але й є одними із найбільших клієнтів страховий компаній. Страхові компанії, у свою чергу, пропонують банкам страхові</w:t>
      </w:r>
      <w:r w:rsidR="00862AAA" w:rsidRPr="00862A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2AAA" w:rsidRPr="00862AA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послуги, а також сприяють формуванню банківських пасивів.</w:t>
      </w:r>
    </w:p>
    <w:p w:rsidR="00862AAA" w:rsidRDefault="00142C2A" w:rsidP="00142C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2943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2A" w:rsidRPr="00142C2A" w:rsidRDefault="00142C2A" w:rsidP="00142C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1.6. Види бізнесу за рівнем привабливості для страховиків [44]</w:t>
      </w:r>
    </w:p>
    <w:p w:rsidR="00142C2A" w:rsidRPr="00142C2A" w:rsidRDefault="00142C2A" w:rsidP="00142C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Так, у проведеному опитуванні 200 найбільших страхових 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безумовним лідером є банківський бізнес – майже 19%. Тому недивно, що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Західноєвропейському, Північноамериканському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Азійському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вже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комерційні банки та страхові компанії. При цьому найчастіше зазначені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фінансові установи співпрацюють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майна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позичальників,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 передається в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заставу отриманих кред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итів та у процесі розміщення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банку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резервів страховиків. У даному випадку, банк отримує у своє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 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ктиви страховика, забезпечує їх збереження та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повернення;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страховик отримує від клієнтів банку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 премії і забезпечує страхове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покриття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збитків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внаслідок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ймовірність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настання яких розраховується окремо. Це є найпоширеніші спільні послуги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 та страхових компаній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російському та вітчизняному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ринках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банківського страхування, що не потребують інтеграції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бізнес-процесів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 та тісної координації 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ій систем управління ризиками.</w:t>
      </w:r>
    </w:p>
    <w:p w:rsidR="00142C2A" w:rsidRPr="00142C2A" w:rsidRDefault="00142C2A" w:rsidP="00142C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мотивації взаємодії банків та страхових організацій можна виділити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чотири напрями:</w:t>
      </w:r>
    </w:p>
    <w:p w:rsidR="00142C2A" w:rsidRPr="00142C2A" w:rsidRDefault="00142C2A" w:rsidP="00142C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1) збільшення дохідності (рис. 1.7);</w:t>
      </w:r>
    </w:p>
    <w:p w:rsidR="00142C2A" w:rsidRPr="00142C2A" w:rsidRDefault="00142C2A" w:rsidP="00142C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2) підвищення конкурентоздатності;</w:t>
      </w:r>
    </w:p>
    <w:p w:rsidR="00142C2A" w:rsidRPr="00142C2A" w:rsidRDefault="00142C2A" w:rsidP="00142C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3) додаткове залучення ресурсів;</w:t>
      </w:r>
    </w:p>
    <w:p w:rsidR="00862AAA" w:rsidRDefault="00142C2A" w:rsidP="00142C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4) зниження ризиків.</w:t>
      </w:r>
    </w:p>
    <w:p w:rsidR="000173EA" w:rsidRPr="00142C2A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страхової організації банківська база клієнтів може бути хорошим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надбанням.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Крім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порівняно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дешевого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способу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знаходження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привабливість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клієнтури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визначається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присутністю великого обсягу інформації про кожного клієнта, що дозволяє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страховій організації більш точніше оцінювати ризики клієнтів.</w:t>
      </w:r>
    </w:p>
    <w:p w:rsidR="000173EA" w:rsidRPr="00142C2A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Потреби клієнтів банк розпочинаються з простих депозитних рахунків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закінчуються складними схемами управління портфелем.</w:t>
      </w:r>
    </w:p>
    <w:p w:rsidR="000173EA" w:rsidRDefault="000173EA" w:rsidP="00142C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42C2A" w:rsidRDefault="00142C2A" w:rsidP="00142C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52160" cy="3840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2A" w:rsidRPr="00142C2A" w:rsidRDefault="00142C2A" w:rsidP="00142C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1.7. Збільшення дохідності банку та страхової організації при їх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 [44]</w:t>
      </w:r>
    </w:p>
    <w:p w:rsidR="00B07287" w:rsidRPr="00B07287" w:rsidRDefault="00142C2A" w:rsidP="00B072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Вигода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полягає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використанні страховими компаніями розвинених </w:t>
      </w:r>
      <w:proofErr w:type="spellStart"/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філійних</w:t>
      </w:r>
      <w:proofErr w:type="spellEnd"/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мереж банків на</w:t>
      </w:r>
      <w:r w:rsid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42C2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всій території країни. експерти-аналітики вважають, що співпраця банку зі</w:t>
      </w:r>
      <w:r w:rsid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07287"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страховою організацією є рентабельною вже тоді, коли прибуток банку від</w:t>
      </w:r>
      <w:r w:rsid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07287"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продажу страхових полісів становить не менше ніж 0,1% від загального</w:t>
      </w:r>
      <w:r w:rsid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07287"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прибутку банку. До основних переваг співпраці страхових компаній із</w:t>
      </w:r>
      <w:r w:rsid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07287"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 згідно з їхньою пріоритетністю було визначено:</w:t>
      </w:r>
    </w:p>
    <w:p w:rsidR="00B07287" w:rsidRPr="00B07287" w:rsidRDefault="00B07287" w:rsidP="00B072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- залучення фінансових ресурсів партнера – 75%;</w:t>
      </w:r>
    </w:p>
    <w:p w:rsidR="00B07287" w:rsidRPr="00B07287" w:rsidRDefault="00B07287" w:rsidP="00B072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 асортименту послуг – 66,70%;</w:t>
      </w:r>
    </w:p>
    <w:p w:rsidR="00B07287" w:rsidRPr="00B07287" w:rsidRDefault="00B07287" w:rsidP="00B072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 клієнтської бази – 50%;</w:t>
      </w:r>
    </w:p>
    <w:p w:rsidR="00B07287" w:rsidRPr="00B07287" w:rsidRDefault="00B07287" w:rsidP="00B072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універсалізація діяльності – 45,80%.</w:t>
      </w:r>
    </w:p>
    <w:p w:rsidR="00B07287" w:rsidRPr="00B07287" w:rsidRDefault="00B07287" w:rsidP="00B072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окрему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модель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 банківського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виділяють стратегічний альянс. вважається, що ця модель базується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порозумінні банківської інституції і страхової компанії щодо взаємного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 каналів дистрибуції фінансових послуг [47].</w:t>
      </w:r>
    </w:p>
    <w:p w:rsidR="00B07287" w:rsidRPr="00B07287" w:rsidRDefault="00B07287" w:rsidP="00B072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Стратегічний альянс також може бути одно- і двостороннім. Банківська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установа або страхова компанія поширює фінансові послуги партнера через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власні збутові потужності, за що отримує провізію. стратегічний альянс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недорогий і характеризується незначним ризиком. </w:t>
      </w:r>
    </w:p>
    <w:p w:rsidR="00B07287" w:rsidRPr="00B07287" w:rsidRDefault="00B07287" w:rsidP="00B072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Ключовою моделлю співпраці банківського і страхового бізнесу 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злиття або поглинання. У результаті інтеграції та консолідації капіталу банку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компанією,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правило, утворюється нова фінансово-холдингова група. Заслуговує уваги той факт, що злиття і поглинання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досить ризикові дії, та їхня вартість є значно вищою, ніж в інших моделей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консолідації банківського і страхового бізнесу. </w:t>
      </w:r>
    </w:p>
    <w:p w:rsidR="00142C2A" w:rsidRDefault="00B07287" w:rsidP="00B072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Зазначимо,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злиття чи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поглинання 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 утворюється фінансова група, яка займає лідируючі позиції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фінансовому ринку та водночас надзвичайно вагома через власні глобальні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бізнес-масштаби,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архітектури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супроводжується відмовою від 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бмежувальних статусів, таких як банк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назві. Це перехід до глобального консолідованого фінансового ринку, де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діятимуть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найбільш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успішні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універсальні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(наприклад,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728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інтегровані фінансові посередники – фінансові супермаркети).</w:t>
      </w:r>
    </w:p>
    <w:p w:rsidR="00523961" w:rsidRPr="00523961" w:rsidRDefault="00523961" w:rsidP="005239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Угоди, пов’язані з розвитком банківського страхування на основі злиття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 і страхового капіталу, перш за все, характерні для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спеціалізуються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проведенні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життя.</w:t>
      </w:r>
    </w:p>
    <w:p w:rsidR="000173EA" w:rsidRPr="00523961" w:rsidRDefault="00523961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Найкрупніші угоди у сфері банківського страхування наведено в табл. 1.2.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173EA"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бачимо із табл. 1.2, розширюється пряма участь страховиків 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173EA"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засновництві банківських структур. </w:t>
      </w:r>
    </w:p>
    <w:p w:rsidR="000173EA" w:rsidRPr="00523961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страхової компанії придбання банку є важливим інструментом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участі в операціях на фондовому ринку, використанні комерційної мережі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 для продажу страхових послуг, а також використання банківських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Інтернет-мереж для продажу страхових послуг. Сьогодні слід відзначити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глибоку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’єднання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однієї з найбільших німецьких страхових компаній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Allianz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Dresdner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створило четверту за величиною у світі фінансову групу.</w:t>
      </w:r>
    </w:p>
    <w:p w:rsidR="00523961" w:rsidRPr="00523961" w:rsidRDefault="00523961" w:rsidP="0052396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Таблиця 1.2</w:t>
      </w:r>
    </w:p>
    <w:p w:rsidR="00523961" w:rsidRDefault="00523961" w:rsidP="005239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Найкрупніші угоди у сфері банківського страхування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період 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0-20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6 рр. [64]</w:t>
      </w:r>
    </w:p>
    <w:p w:rsidR="00523961" w:rsidRDefault="00523961" w:rsidP="005239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15025" cy="3476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61" w:rsidRPr="00523961" w:rsidRDefault="00523961" w:rsidP="005239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Німецька страхова компанія до об єднання також володіла акціями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трьох із чотирьох провідних німецьких банків. У результаті цього вперше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було повністю </w:t>
      </w:r>
      <w:r w:rsidR="004B190E"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об’єднано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збут банківських і фінансових послуг – більше ніж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1 000 спеціалістів із страхування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Allianz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почали працювати у відділеннях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Dresdner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у той час як у страхових агентствах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Allianz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розпочали роботу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більш як 500 банківських консультантів. </w:t>
      </w:r>
    </w:p>
    <w:p w:rsidR="00523961" w:rsidRPr="00523961" w:rsidRDefault="00523961" w:rsidP="005239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Найбільший банк Німеччини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Deutsche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також у процесі пошуку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одного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перспективних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партнерів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страховому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ринку.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Більшість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спеціалістів пов</w:t>
      </w:r>
      <w:r w:rsidR="004B190E"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’язують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цей банк із відомою французькою компанією АХА,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яка, у свою чергу, представлена на французькому ринку через дочірній банк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Worms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має тісні контакти з низкою національних банків (у </w:t>
      </w:r>
      <w:r w:rsidR="004B190E"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Франції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60% страхових полісів реалізується через банки –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яскравий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приклад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довгострокового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стратегічного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партнерства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страховиків).</w:t>
      </w:r>
    </w:p>
    <w:p w:rsidR="00523961" w:rsidRPr="00523961" w:rsidRDefault="00523961" w:rsidP="005239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Протягом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2010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року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спостерігалось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пожвавлення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транскордонних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злиттів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поглинань (M&amp;A) як у промисловості, так і у сфері послуг. </w:t>
      </w:r>
    </w:p>
    <w:p w:rsidR="00523961" w:rsidRPr="00523961" w:rsidRDefault="00523961" w:rsidP="005239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Європейському союзі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кількість M&amp;A збільшилося, зокрема, за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період 2002-2006 років, від 10 168 до 25 832. За період 1999-2009 рр. </w:t>
      </w:r>
      <w:r w:rsidR="004B190E"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М&amp;А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становив 162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166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угод, зокрема 63,6% із них припадають на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сферу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послуг [65].</w:t>
      </w:r>
    </w:p>
    <w:p w:rsidR="00523961" w:rsidRPr="00523961" w:rsidRDefault="00523961" w:rsidP="005239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Згідно із рейтингом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Forbes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, за 2012 рік із 2 000 фінансово потужних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корпорацій світу страхові компанії у своїх позиціях не поступаються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багатьом банківським установам, а деякі страхові компанії є фінансово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потужнішими за банківські та інші корпорації. Наприклад, 39-те місце в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рейтингу займає страхова компанія ING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group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(Нідерланди), а 45-те місце в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рейтингу – AXA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Group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(Франція). </w:t>
      </w:r>
    </w:p>
    <w:p w:rsidR="00523961" w:rsidRDefault="00523961" w:rsidP="005239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Зокрема, німецька страхова компанія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Allianz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 обсягами продажу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послуг, а також показниками прибутку, активів і ринковою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вартістю обійшла банк Німеччини –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Deutsche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. розглянемо рейтинг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окремих банківських об єднань світу, що побудовані за моделлю фінансових</w:t>
      </w:r>
      <w:r w:rsid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супермаркетів, за версією </w:t>
      </w:r>
      <w:proofErr w:type="spellStart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Forbes</w:t>
      </w:r>
      <w:proofErr w:type="spellEnd"/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(табл. 1.3).</w:t>
      </w:r>
    </w:p>
    <w:p w:rsidR="000173EA" w:rsidRPr="004B190E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Загалом до списку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Global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2000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станом на 01.04.2013 р. увійшло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близько 80 страхових компаній, понад 200 банківських інституцій, понад 100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 (інвестиційна,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брокерська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діяльність,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 активами тощо), а також промислові підприємства виробничої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сфери та послуг. Зазначимо, що при визначенні найпотужніших 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світу враховуються і сукупні продажі компанії. взаємодія банків і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дала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різноманітність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пропонованих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послуг на продукти, що до стрімкого розвитку глобалізації мали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чітко виражений банківський характер.</w:t>
      </w:r>
    </w:p>
    <w:p w:rsidR="000173EA" w:rsidRPr="003F4E24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Якщо порівнювати тенденції на світовому фінансовому ринку із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докризовим періодом (2006-2007 рр.), то у 2009-2010 рр. ситуація змінилася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докорінно. Основні лідируючі позиції почали займати європейські компанії, 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 спостерігається присутність капіталу із Китаю (у липні 2009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китайський фондовий ринок вийшов на друге місце у світі після США,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обігнавши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японський).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Натомість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послабили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позиції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американські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 як у сфері страхування, так і в банківській діяльності, хоча саме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найкращою компанією у світі 2010 р. було визнано JP </w:t>
      </w:r>
      <w:proofErr w:type="spellStart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Morgan</w:t>
      </w:r>
      <w:proofErr w:type="spellEnd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Chase</w:t>
      </w:r>
      <w:proofErr w:type="spellEnd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Відзначимо, що до лідерів світового фінансового 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инку знову приєд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налась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американська фінансова корпорація </w:t>
      </w:r>
      <w:proofErr w:type="spellStart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Citigroup</w:t>
      </w:r>
      <w:proofErr w:type="spellEnd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що, безперечно, провадить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свою діяльність як фінансовий супермаркет і за підсумками 2012 р. вийшла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14-те місце із прибутком в 11,1 млрд </w:t>
      </w:r>
      <w:proofErr w:type="spellStart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дол</w:t>
      </w:r>
      <w:proofErr w:type="spellEnd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. США, покривши збитки 2008-2010 рр.</w:t>
      </w:r>
    </w:p>
    <w:p w:rsidR="00523961" w:rsidRDefault="00523961" w:rsidP="004B190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Таблиця 1.3</w:t>
      </w:r>
    </w:p>
    <w:p w:rsidR="004B190E" w:rsidRDefault="004B190E" w:rsidP="004B190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Характеристика діяльності найпотужніших компаній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The</w:t>
      </w:r>
      <w:proofErr w:type="spellEnd"/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Global</w:t>
      </w:r>
      <w:proofErr w:type="spellEnd"/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2000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B190E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підсумками 2012 р. [63]</w:t>
      </w:r>
    </w:p>
    <w:p w:rsidR="004B190E" w:rsidRDefault="004B190E" w:rsidP="004B190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324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0E" w:rsidRDefault="004B190E" w:rsidP="004B19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бачимо із табл. 1.3, на початок 2013 р. присутність у сотні</w:t>
      </w:r>
      <w:r w:rsid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найкращих компаній світу найбільших банків і страхових компаній засвідчує</w:t>
      </w:r>
      <w:r w:rsid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ефективність</w:t>
      </w:r>
      <w:r w:rsid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</w:t>
      </w:r>
      <w:r w:rsid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активами,</w:t>
      </w:r>
      <w:r w:rsid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</w:t>
      </w:r>
      <w:r w:rsid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обсягів</w:t>
      </w:r>
      <w:r w:rsid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продажу</w:t>
      </w:r>
      <w:r w:rsid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банківських, так і супутніх фінансових послуг.</w:t>
      </w:r>
    </w:p>
    <w:p w:rsidR="003F4E24" w:rsidRPr="003F4E24" w:rsidRDefault="003F4E24" w:rsidP="003F4E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 Україні банківсько-страхові відносини обмежуються страхуванням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застави, фінансових ризиків банку і відповідальності за погашення кредиту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позичальника.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повною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мірою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реалізується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автокредитуванні</w:t>
      </w:r>
      <w:proofErr w:type="spellEnd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Тільки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починає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розвиватися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життя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позичальника.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використовуються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високотехнологічні продукти, як накопичувальне страхування життя.</w:t>
      </w:r>
    </w:p>
    <w:p w:rsidR="003F4E24" w:rsidRPr="003F4E24" w:rsidRDefault="003F4E24" w:rsidP="003F4E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Складним є питання акредитації страхової компанії в банках, яка 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завжди є прозорою, і більшою мірою залежить від лояльності банку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компанії. Проте практика акредитації банками страхових 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рамках страхування кредитних програм справляє позитивний ефект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статус страховиків. Це свого роду додаткова перевірка фінансової стійкості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можливості виконання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зобов'язань.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боку,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акредитація може перешкоджати співробітництву, оскільки сприймається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додаткові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витрати.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Крім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того,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вимушений додатково до акредитації розмістити на банківських рахунках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депозитний внесок. І тому страховику необхідно дуже чітко визначити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прибутковість по депозиту, і які ризики він одержить натомість.</w:t>
      </w:r>
    </w:p>
    <w:p w:rsidR="003F4E24" w:rsidRPr="003F4E24" w:rsidRDefault="003F4E24" w:rsidP="003F4E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Нині в кожному великому банку України акредитовано близько 40-60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компаній. З іншого боку, кожна страхова компанія акредитована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в одному, а відразу в декількох банках. При цьому банки прагнуть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нав'язати свої умови гри на кожному етапі технологічного процесу і навіть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створити страховий продукт, написавши самостійно договір страхування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визначивши страховий тариф і розмір комісійних. Водночас у порівнянні 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доходами від банківських операцій питома вага комісійної винагороди дуже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мала і не може виступати істотним чинником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 здійсненні операцій банків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ського страхування. Проте, їх величина - суттєвий елемент у виборі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 контрагента. При високому рівні конкуренції страховики йдуть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суттєві витрати (офіційні і неофіційні) з метою завоювання ринку.</w:t>
      </w:r>
    </w:p>
    <w:p w:rsidR="0089360B" w:rsidRPr="0089360B" w:rsidRDefault="003F4E24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Ще однією проблемою є те, що технічне програмне забезпечення банку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(спрямоване на підтримку операційних і кредитних програм) не припускає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продаж банківськими співробітниками страхових продуктів, тому страхові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 надають свою систему, інтегруючи її з системою банку щоб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уникнути великої кількості помилок і подвійного введення інформації.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наших умовах, рівень автоматизації бізнесів-процесів в банках набагато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випереджає рівень автоматизації в страхових компаніях. Всі банки працюють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режимі "операційного дня", тобто щодня закривають баланс проведених за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день банківських операцій. Більшість великих банків володіє центральними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OLAP-сховищами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системами,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дозволяють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здійснювати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управлінський облік і </w:t>
      </w:r>
      <w:proofErr w:type="spellStart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оперативно</w:t>
      </w:r>
      <w:proofErr w:type="spellEnd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аналізувати стан бізнесу. Набагато менше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число банків має засоби автоматизації фронт-офісу, який дає можливість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ефективно обслуговувати значне число індивідуальних клієнтів банку. Число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банків, що володіють інтегрованими банківськими системами, ще менше. Це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пояснюється високою вартістю подібних систем. Безумовно, успіх проекту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безпосередньо залежить від рівня автоматизації бізнесів-процесів в банку. В тому випадку, якщо бізнеси-процеси в головному офісі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автоматизовані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достатньою мірою,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очевидним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F4E2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високе</w:t>
      </w:r>
      <w:r w:rsid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завантаження менеджерів банку і, як наслідок ‒ дефіцит часу для участі в</w:t>
      </w:r>
      <w:r w:rsid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бізне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сах-процесах проекту </w:t>
      </w:r>
      <w:proofErr w:type="spellStart"/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Взагалі, практика партнерських відносин між банком і страховою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компанією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відрізняється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зарубіжної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специфіку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саме: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незначна поширеність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страхування; недосконалість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законодавства;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низька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довіра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 до страхових компаній; "непрозорість" страхових послуг і наявність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великої кількості </w:t>
      </w:r>
      <w:proofErr w:type="spellStart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кептивних</w:t>
      </w:r>
      <w:proofErr w:type="spellEnd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компаній. Сьогодні страховий ринок 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потрапив в достатньо сильну залежність від банківського сектора. Така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залежність вже відобразилася на стра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хових компаніях, чий бізнес зав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банківському страхуванні: як тільки обсяги кредитування знижуються ‒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спостерігається падіння обсягу страхових платежів. До того ж банки сьогодні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дуже зацікавлені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розповсюдженні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хоча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декларують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інтерес.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Тільки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падінням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обсягів кредитування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диверсифікацією банками своєї діяльності можливий перехід банківсько-страхових відносин на більш конструктивну і взаємовигідну основу.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Підсумовуючи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вищенаведене,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зробити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висновок,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український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ще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повністю дозрів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 банківського страхування (</w:t>
      </w:r>
      <w:proofErr w:type="spellStart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bankassurance</w:t>
      </w:r>
      <w:proofErr w:type="spellEnd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), проте певні кроки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цьому напрями вже зроблено. Безумовно, у виграші від співробітництва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будуть ті страхові компанії, що першими зайняли сегмент банківського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страхування, яке в перспективі буде все більш затребуваним. Позитивним 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те, що технології для продажу продуктів </w:t>
      </w:r>
      <w:proofErr w:type="spellStart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страхових продуктів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вже відпрацьовані, і нам не потрібно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 схемі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щось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винаходити, оскільки можна перейняти західний досвід і впровадити вже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відпрацьовані технології у себе.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9360B" w:rsidRDefault="0089360B" w:rsidP="001645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5" w:name="_Toc502229701"/>
      <w:r w:rsidRPr="0089360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ВИСНОВКИ ДО РОЗДІЛУ 1</w:t>
      </w:r>
      <w:bookmarkEnd w:id="5"/>
    </w:p>
    <w:p w:rsidR="000173EA" w:rsidRPr="0089360B" w:rsidRDefault="000173EA" w:rsidP="008936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15B9C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Глобалізаційні процеси в економіці в цілому та на фінансових ринках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зокрема, зумовлюють посилення взаємодії між фінансовими посередниками,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 тісну співпрацю та інтеграцію. Фінансова конвергенція є здебільшого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</w:t>
      </w:r>
      <w:r w:rsidR="00715B9C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’єктивним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процесом злиття різнорідних фінансових посередників і цей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вочевидь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поглибленням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глобалізації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прогресуватиме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89360B" w:rsidRPr="0089360B" w:rsidRDefault="00715B9C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Послаблення законодавчих бар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’єрів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щодо інтеграційних процесів між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фінансовими посередниками призвело до збільшення випадків злиття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поглинання між банками і страховими компаніями всередині країн і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міжнародному рівні. У результаті чого в останні десятиліття змінилася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структура фінансового ринку більшості країн у бік підвищення концентрації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капіталу і зменшення чисельності фінансових установ. Практика </w:t>
      </w:r>
      <w:proofErr w:type="spellStart"/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злиттів</w:t>
      </w:r>
      <w:proofErr w:type="spellEnd"/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поглинань банків і страхових компаній на міжнародному страховому ринку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засвідчує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 потенціалу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новоутворених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9360B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посередників.</w:t>
      </w:r>
    </w:p>
    <w:p w:rsidR="00715B9C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Взаємодія банків із небанківськими фінансовими посередниками 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рамках створення фінансових супермаркетів сприяє досягненню стратегічної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будь-якого успішного фінансового посередника –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забезпечити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комплексне фінансове обслуговування своїх клієнтів на високому рівні й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отримати синергетичний ефект за рахунок об єднання своїх конкурентних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переваг. Спостерігається поширення практики </w:t>
      </w:r>
      <w:proofErr w:type="spellStart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світі 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збільшення кількості укладених угод у порівнянні з кризовим періодом 2008-2009 років. 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ефективної взаємодії банків і страхових компаній в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необхідно створити систему державного регулювання функціонування 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визначити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вимоги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функціонування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згідно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нормами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стандартами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Європейського союзу.</w:t>
      </w:r>
    </w:p>
    <w:p w:rsidR="0089360B" w:rsidRDefault="0089360B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:rsidR="0089360B" w:rsidRPr="0089360B" w:rsidRDefault="0089360B" w:rsidP="001645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6" w:name="_Toc502229702"/>
      <w:r w:rsidRPr="0089360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РОЗДІЛ 2. АНАЛІЗ ПРОЦЕСІВ ІНТЕГРАЦІЇ БАНКІВСЬКИХ УСТАНОВ ТА СТРАХОВИХ ОРГАНІЗАЦІЙ В УКРАЇНІ</w:t>
      </w:r>
      <w:bookmarkEnd w:id="6"/>
    </w:p>
    <w:p w:rsidR="0089360B" w:rsidRPr="0089360B" w:rsidRDefault="0089360B" w:rsidP="001645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7" w:name="_Toc502229703"/>
      <w:r w:rsidRPr="0089360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2.1. Аналіз розвитку інтеграційних процесів на ринку банківських та страхових послуг</w:t>
      </w:r>
      <w:bookmarkEnd w:id="7"/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посилення відповідних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економічних процесів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(наприклад,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конкурентної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боротьби)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окремих його сегментах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змушують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шукати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способи пози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ціонування своїх послуг. Агресивний характер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розвитку банківської сфери,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постійне удосконалення технологій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фінансового обслуговування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універсалізація фінансово-кредитної діяльності взагалі –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чинники появи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способів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ведення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ощадно-інвестиційного бізнесу.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Глобалізація, міжнародна інтеграція та зростаюча конкуренція змушують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банки та страхові компанії постійно збільшувати та </w:t>
      </w:r>
      <w:proofErr w:type="spellStart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переформатовувати</w:t>
      </w:r>
      <w:proofErr w:type="spellEnd"/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спектр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послуг.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останнє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місце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переліку стимулюючих чинників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 інтеграційних процесів в банківському та страховому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бізнесі займає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прагнення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зберегти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(чи навіть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збільшити) рівень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прибутковості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своєї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діяльності.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достатньо дієвим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способом досягнення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конкурентних переваг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шляхом консолідації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пропозиції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інтегрованих продуктів. 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Виходячи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універсального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тлумачення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сутності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інтенсифікації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взаємовідносин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відповідними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установами,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дослідженню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підлягають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напрямки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компаній, як спільне залучення (формування) та використання фінансових,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технологічних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трудових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ресурсів,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продуктів, проведення спільної маркетингової політики.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ряду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розпочався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ще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минулому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столітті.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мотивами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тісного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стали: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підкріплення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(додаткового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забезпечення) своїх кредитно-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депозитних продуктів; забезпечення власної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конкурентоспроможності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популяризації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учасників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ринку;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збільшення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потоків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рахунок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кредитно-інвестиційною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підтримки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страховиків;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частки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клієнтської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бази.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свою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чергу,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отримували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підтримку,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додаткові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канали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збуту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джерела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доходів,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закріплювалися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фінансовому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завдяки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ощадним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програмам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інвестиційним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інструментам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засадах консолідації зусиль з банками. 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Основою інтеграції банків та страхових компаній є достатньо схожий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 інтересів діяльності фінансових установ. Взаємна зацікавленість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може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полягати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наступних діях: 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отримують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можливість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створювати комбіновані фінансові продукти для одного споживача (спільного клієнта); 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інтегруючись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забезпечують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умови для різностороннього розвитку, диверсифікації діяльності та ризиків; </w:t>
      </w:r>
    </w:p>
    <w:p w:rsidR="0089360B" w:rsidRPr="0089360B" w:rsidRDefault="0089360B" w:rsidP="008936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насичена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ризиковими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напрямками здійснення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страхові компанії реалізують своє призначення, мінімізують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банківські ризики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негативні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наслідки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водночас, отримують надійних клієнтів. </w:t>
      </w:r>
    </w:p>
    <w:p w:rsidR="00715B9C" w:rsidRPr="00715B9C" w:rsidRDefault="0089360B" w:rsidP="00715B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 прагнуть збільшувати спектр своїх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послуг як традиційних, так і нетрадиційних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розвивати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нові шляхи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доходів.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Першим кроком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корпоративної структури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фінансово-банківської діяльності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(створення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дочірніх інвестиційних,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лізингових, факторингових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компаній),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стала спеціалізація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відокремлених підрозділів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послугах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споживчому кредитуванні,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іпотеці,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лізингу.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Диверсифікація банківського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такий спосіб дозволила виробити форми консолідації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936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зусиль з установами сфера діяльності яких для банків обмежена. Наступним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кроком на шляху забезпечення конкурентоспроможності банків на ринку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стала розробка та реалізація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комплексного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обслуговування клієнтів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результаті чого і виникла нова форма позиціонування фінансових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одному місці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одних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рук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єдиний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фінансовий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центр 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(фінансовий супермаркет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).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сьогодні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відпрацьовані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банк-взаємодії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тандемі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 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розроблені багаточисельні маркетингові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схеми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урахуванням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внутрішніх (стратегія,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масштаби, фінансовий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досвід),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зовнішніх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факторів (макроекономічна ситуація,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вимоги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законодавства).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Таким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чином,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будучи привабливим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(як спосіб розширення бізнесу), схожим функціонально та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вигідним (як сфера протистояння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іншим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небанківським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фінансовим установам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депозитно-інвестиційного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характеру)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страховий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ринок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 був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фактично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захоплений</w:t>
      </w:r>
      <w:r w:rsid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5B9C"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банками як інституційно, так і функціонально. </w:t>
      </w:r>
    </w:p>
    <w:p w:rsidR="00715B9C" w:rsidRDefault="00715B9C" w:rsidP="00715B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чергу,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перетинання потоків капіталів двох установ фінансового ринку. На основі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результатів вивчення ряду праць українських та російських науковців [5, 10,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23]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виділені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чотири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5B9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 капіталу (рис. 2.1).</w:t>
      </w:r>
    </w:p>
    <w:p w:rsidR="00E73F25" w:rsidRDefault="008A5261" w:rsidP="00E73F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2377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25" w:rsidRDefault="00E73F25" w:rsidP="00E73F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2.1. Загальний зміст форм інтеграції банківського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 капіталу в Україні [73]</w:t>
      </w:r>
    </w:p>
    <w:p w:rsidR="00E73F25" w:rsidRPr="00E73F25" w:rsidRDefault="00E73F25" w:rsidP="00E73F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закріплення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частки фінансового ринку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одних руках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дозволяє єдиним (для банку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інвесторам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втілювати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життя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проекти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прийняття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ських рішень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прагнучи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об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фінансових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ресурсів, покращення результатів та показників їх діяльності,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підвищення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конкурентоспроможності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вартості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(об’єднання),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цілому.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Базельським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комітетом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нагляду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параметри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(запровадження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здійснення нагляду на консолідованій основі), а також підвищення вимог НБУ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вітчизняних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вагомими стимуляторами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активізації банків до інтеграційних дій. Крім того прямий зв’язок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 капітал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дозволяє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 позиціонувати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себе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сфері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посередників, потрапляючи таким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чином на єдиний прямо заборонений сегмент ринку.</w:t>
      </w:r>
    </w:p>
    <w:p w:rsidR="00E73F25" w:rsidRPr="00E73F25" w:rsidRDefault="00E73F25" w:rsidP="00E73F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даними НБУ про власників істотної участі в статутному капіталі 15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 зареєстрована пряма участь вітчизняних та іноземних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обсязі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близько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570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млн.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одному банку (ПАТ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 ринкові технології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, м. Київ) страхова компанія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(ПрАТ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Стар</w:t>
      </w:r>
      <w:proofErr w:type="spellEnd"/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-Поліс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володіє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відсотковим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пакетом акцій. В трьох банках ( ПАТ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 Банк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ПАТ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Мотор-банк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ПАТ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Ерде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прямо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володіють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контрольними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пакетами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їхніх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акцій.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Однак,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спостерігається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статутних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середніх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малих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Питома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вага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їхньої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сукупному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становить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0,34% [1]. </w:t>
      </w:r>
    </w:p>
    <w:p w:rsidR="00E73F25" w:rsidRPr="00E73F25" w:rsidRDefault="00E73F25" w:rsidP="00E73F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Зважаючи на діючі вимоги вітчизняного законодавства щодо старту в страховій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(мінімальний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розмір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статутного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1-1,5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млн.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євро),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абсолютно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нормальним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явищем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вважати активну участь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аспект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доповнюється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наступними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мотивами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взаємовигідного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підпорядкування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(володіння)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компаній: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різноманітних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схем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актуальними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банку;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конфлікт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 практично відсутній і функції фінансових установ на ринку чітко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розподілені; створюються умови для збільшення своїх доходів від спільної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 компаній.</w:t>
      </w:r>
    </w:p>
    <w:p w:rsidR="00E73F25" w:rsidRPr="00E73F25" w:rsidRDefault="00E73F25" w:rsidP="00E73F2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Таблиця 2.1 </w:t>
      </w:r>
    </w:p>
    <w:p w:rsidR="00E73F25" w:rsidRDefault="00E73F25" w:rsidP="00E73F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Динаміка активів страхових компаній України в 20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>12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>-201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 w:rsidRPr="00E73F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рр. [44]</w:t>
      </w:r>
    </w:p>
    <w:p w:rsidR="00E73F25" w:rsidRDefault="00E73F25" w:rsidP="00E73F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72150" cy="69113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61" cy="69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4B7" w:rsidRDefault="00BF64B7" w:rsidP="00BF64B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першої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категорії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активів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формуванні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резервів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страхування,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вочевидь,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спостерігається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загальна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тенденція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популярності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 депозитних продуктів на фінансовому ринку – ріст до 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14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відносний спад в період фінансової кризи. До того ж не варто забувати,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співпраця з банком в ролі клієнта і розміщення в ньому навіть невеликих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обсягів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активів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відкриває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страховій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доступ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його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бази,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клієнти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виборі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отримують</w:t>
      </w:r>
      <w:r w:rsid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цільові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64B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рекомендації.</w:t>
      </w:r>
    </w:p>
    <w:p w:rsidR="008A5261" w:rsidRDefault="008A5261" w:rsidP="008A52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збереження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Pr="008A52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доповнюються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забезпеченням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останнім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отримання</w:t>
      </w:r>
      <w:r w:rsidRPr="008A52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доходу.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Динамічні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доходів</w:t>
      </w:r>
      <w:r w:rsidRPr="008A52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2007-2010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свідчать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поступове збільшення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джерела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отримання.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порівнянні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 іншими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інструментами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депозити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продовжують забезпечувати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страховикам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найбільшу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доходів,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їхні запаси сформованих грошових коштів, зважаючи на відносну стабільність і строковість,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залишаються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бажаними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джерелами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формування кредитно-інвестиційних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ресурсів.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зважаючи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певну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Pr="008A52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фондових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інструментів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(акцій,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корпоративних</w:t>
      </w:r>
      <w:r w:rsidRPr="008A52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облігацій)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відсотки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депозитами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продовжують</w:t>
      </w:r>
      <w:r w:rsidRPr="008A52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526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забезпечувати страховикам більше 50 % фінансових доходів (рис. 2.2).</w:t>
      </w:r>
    </w:p>
    <w:p w:rsidR="008A5261" w:rsidRDefault="009638FB" w:rsidP="009638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095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FB" w:rsidRPr="009638FB" w:rsidRDefault="009638FB" w:rsidP="009638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2.2. Динаміка структури фінансових доходів страхових компаній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 в 20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>13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-201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рр. [50]</w:t>
      </w:r>
    </w:p>
    <w:p w:rsidR="009638FB" w:rsidRPr="009638FB" w:rsidRDefault="009638FB" w:rsidP="009638F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Активне співробітництво на основі функціонального призначення, як учасників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ринку,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базується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попереджувальній функції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приймають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себе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фінансують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можливі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збитки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більшості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видів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яких притаманний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високо ризиковий характер.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 компанії розглядають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одних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найбільших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клієнтів-страхувальників.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Середні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обсяги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премій,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сплачених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компаніям,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десятки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разів перевищують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виплати зі страхування промислових чи торгівельних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підприємств. </w:t>
      </w:r>
    </w:p>
    <w:p w:rsidR="009638FB" w:rsidRPr="009638FB" w:rsidRDefault="009638FB" w:rsidP="009638F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свою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чергу,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рахунок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отримують доходи від надання їм додаткових послуг (виконання функцій страхового </w:t>
      </w:r>
      <w:proofErr w:type="spellStart"/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агента</w:t>
      </w:r>
      <w:proofErr w:type="spellEnd"/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конвертації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валюти,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портфелем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цінних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паперів)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 забезпечують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цього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(розрахунково-касове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обслуговування страхувальників, просування банківських платіжних карток і </w:t>
      </w:r>
      <w:proofErr w:type="spellStart"/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т.п</w:t>
      </w:r>
      <w:proofErr w:type="spellEnd"/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.). З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 узагальненої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демонстрації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способів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страхової інтеграції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табл. 2.2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було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сформовано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комплексний перелік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основних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кожної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Pr="0096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установ.</w:t>
      </w:r>
    </w:p>
    <w:p w:rsidR="009638FB" w:rsidRPr="009638FB" w:rsidRDefault="009638FB" w:rsidP="009638F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Таблиця 2.2 </w:t>
      </w:r>
    </w:p>
    <w:p w:rsidR="009638FB" w:rsidRDefault="009638FB" w:rsidP="009638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Базові чинники та переваги інтеграційних процесів для банків і страхових компаній України [85]</w:t>
      </w:r>
    </w:p>
    <w:p w:rsidR="009638FB" w:rsidRDefault="009638FB" w:rsidP="009638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09524" cy="43309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24" cy="433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EA" w:rsidRPr="009638FB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Крім зазначених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2.2,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назвати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ряд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чинників,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слугують аргументами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прийнятті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рішень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інтегровану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двох установ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сегментів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ринку: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ріст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3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капіталізації бізнесу, економія на збільшенні його масштабів, створення уніфікованого фінансового бренду, підвищення ефективності роботи персоналу.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каналів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збуту своїх продуктів забезпечує їм доступ до клієнтів на території чи сегментах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 де вони, в силу нерозвиненої власної мережі, слабо представлені чи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обмежені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можливостях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доступу.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Зростання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конкуренції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стимулює страхові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активно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шукати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альтернативні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канали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продажів страхових полісів, а оскільки банки обслуговують значну кількість клієнтів вони вигідні для страховиків як агенти. Розширення спектру продуктового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ряду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позитивно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впливає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імідж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створює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передумови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отримання переваг при просуванні як спільних, так і власних програм.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великим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відомим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банком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навпаки, як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правило, призводить до зростання довіри клієнтів. 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42F47" w:rsidRPr="00B42F47" w:rsidRDefault="00B42F47" w:rsidP="001645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8" w:name="_Toc502229704"/>
      <w:r w:rsidRPr="00B42F4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2.2.</w:t>
      </w:r>
      <w:r w:rsidR="008078F5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Аналітична оцінка стану </w:t>
      </w:r>
      <w:proofErr w:type="spellStart"/>
      <w:r w:rsidRPr="00B42F4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банкострахування</w:t>
      </w:r>
      <w:proofErr w:type="spellEnd"/>
      <w:r w:rsidRPr="00B42F4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в Україні в період</w:t>
      </w:r>
      <w:r w:rsidRPr="00B42F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економічної кризи</w:t>
      </w:r>
      <w:bookmarkEnd w:id="8"/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економічної кризи 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14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-201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рр. дана форма співробітництва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влаштовувала обидві сторони: як банки, так і страхові компанії. По-перше,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постійне і відчутне зростання обсягів кредитних пор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тф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елів банківських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починаючи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11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давали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можливість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швидкими</w:t>
      </w:r>
      <w:r w:rsidRPr="00B42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темпами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зростати страховому ринку переважно за рахунок страхування застави.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Позитивна динаміка знімала проблеми страхувальників з обслуговуванням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битків.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По-друге, страхування банківського заставного майна забезпечувало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 компаніям від 30% до 80% усіх зібраних страхових п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ре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мій.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Розрахунки показали, що лише у 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14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 страхові компанії отримали більше 2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млрд. грн. платежів від позичальників банків при страхуванні КАСКО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куплених у цьому ж році в кредит легкових автомобілів. Із загальної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кількості проданих у 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14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 в Україні більше 600 тис. автомобілів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загальну суму 9 млрд. євро приблизно 50% з них було придбано у кредит.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 середньому тарифі КАСКО в 5% величина ймовірних страхових премій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позичальників банків за авто кредитами склала більше 2 млрд. грн.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По-третє, банківським установам було важливо мінімізувати ризики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втрати застави, тоді як комісійні доходи від кредитування відходили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другий план. Крім того, частину страхових платежів розміщували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депозитних рахунках в банках (на 01.07.20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14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 обсяг депозитів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компаній на рахунках у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банках перевищував 6 млрд. грн.).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умовах фінансової кризи 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14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-201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рр.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відбулось суттєве падіння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обсягів кредитування та доходів банків, відповідно, страхових платежів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страхувальників. 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Визріла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поглиблення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Україні: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організації продаж через відділення банків, які не є позичальниками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банків. 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Нині існує три види спільної діяльності банків і страхових компаній: 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1. </w:t>
      </w:r>
      <w:proofErr w:type="spellStart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Assurbanking</w:t>
      </w:r>
      <w:proofErr w:type="spellEnd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надання банківських послуг через страхові компанії. 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2. </w:t>
      </w:r>
      <w:proofErr w:type="spellStart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Bankassurance</w:t>
      </w:r>
      <w:proofErr w:type="spellEnd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надання страхових послуг через банківські установи,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а також надання банківських і страхових послуг через торговельні мережі.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Продукти </w:t>
      </w:r>
      <w:proofErr w:type="spellStart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можна розділити на дві групи: прості й складні. 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простих продуктів, що інтегруються у банківський продукт, можна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віднести автоматичне страхування або додаткову опцію за вибором клієнта.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Зазвичай продаються працівниками банку.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Складні продукти продаються переважно незалежно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банківського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продукту працівниками страхових компаній або спеціально підготовленими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працівниками банку.</w:t>
      </w:r>
    </w:p>
    <w:p w:rsidR="00B42F47" w:rsidRPr="00B42F47" w:rsidRDefault="00B42F47" w:rsidP="00B42F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Найпростіші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форми співробітництва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 і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доповнюються більш складними формами. Це викликане зацікавленістю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 у нових джерелах комісії із програм </w:t>
      </w:r>
      <w:proofErr w:type="spellStart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. Також банківське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страхування пов</w:t>
      </w:r>
      <w:r w:rsidR="00AB5964"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’язане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зі страхуванням ризиків банків – поліс BBB (</w:t>
      </w:r>
      <w:proofErr w:type="spellStart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Bankers</w:t>
      </w:r>
      <w:proofErr w:type="spellEnd"/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Blanket</w:t>
      </w:r>
      <w:proofErr w:type="spellEnd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Bond</w:t>
      </w:r>
      <w:proofErr w:type="spellEnd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). </w:t>
      </w:r>
    </w:p>
    <w:p w:rsidR="00FB325A" w:rsidRPr="00FB325A" w:rsidRDefault="00B42F47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Співробітництво страхових компаній з банками в Україні – явище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розповсюджене, але, на жаль, реалізується воно далеко не у формі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класичного </w:t>
      </w:r>
      <w:proofErr w:type="spellStart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. Якщо говорити про це в загальноприйнятому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змісті, </w:t>
      </w:r>
      <w:proofErr w:type="spellStart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B42F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полягає в тому, що банк виступає повноцінним каналом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продажу страхової послуги. Саме продажу послуги, як так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ої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, а не винятково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предметів застави. У цьому випадку для співробітників банку ця операція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така ж як, наприклад, відкриття кредитного рахунку або видача пластикової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карти. Вони проходять спеціальні тренінги й добре знають продукти, які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пропонують [4]. За кордоном, де банківське страхування працює давно й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успішно, продаж страхових продуктів у банку сприймається клієнтами як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зовсім звичайна практика – вони не відчувають різницю, купуючи страхові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продукти в банку або безпосередньо у страховій компанії. Так історично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склалося, що в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Україні </w:t>
      </w:r>
      <w:proofErr w:type="spellStart"/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тісно зв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’язаний зі страхуванням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предмета застави. У кризу, коли рівень кредитування різко впав, сильно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скоротилися й продажі банківського страхування. З відносною стабілізацією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фінансового стано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вища в Україні й поступовим поновленням кредитування,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почало оживати й страхування. Безумовно, це добре, але тільки такої форми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 банку й страхової компанії – недостатньо. Останнім часом на ринку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спостерігається незначний розвиток в Україні класичної для Європи схеми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, а саме нестанового страхування. Саме таке страхування стане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самим актуальним трендом найближчого часу. Безумовно, це питання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довгострокової перспективи й головною перешкодою на цьому шляху є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загальна незрілість ринку [10]. Співробітництво з банками для страхових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– це не тільки стабільний канал збуту страхових послуг і взаємне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користування загальною базою клієнтів. Однозначно відповісти на запитання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наскільки велика зацікавленість обох фінансових структур у даному виді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співробітництва складно,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все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залежить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відношення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співробітництва обох партнерів. Деякі банки сприймають </w:t>
      </w:r>
      <w:proofErr w:type="spellStart"/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допоміжну операцію,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необхідну для здійснення основний – отримання</w:t>
      </w:r>
      <w:r w:rsid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кредиту. У цьому випадку й зацікавленість банку в партнерстві невелика. Є й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банки, які сприймають продаж страхування як додаткової послуги для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клієнта, а також можливість отримання додаткового комісійного доходу від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продажів. Тобто банки свідомо обмежуються страхуванням предмета застави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B5964" w:rsidRPr="00AB5964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часто не враховують у роботі інтереси й потреби клієнтів, які, у свою чергу,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ставляться до страхування як до податку, примусу, або як до одній з умов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одержання кредиту. А для того щоб клієнт сприймав цю послугу як елемент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власного фінансовому захисту й спокою, він на момент покупки страхового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поліса повинен одержати повну й вичерпну інформацію про нього. Розуміння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 продукту перетворює банківського клієнта в справжнього споживача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послуги, який, можливо, продовжить співробітництво зі страховою</w:t>
      </w:r>
      <w:r w:rsid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компанією навіть після погашення кредиту.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 компанії також часто обмежують себе, зупиняючись на тому,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 банк для них – це тільки клієнтська база. Але для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проактивних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компаній,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працюють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перспективу,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ця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модель співробітництва,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дозволяє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максимально використовувати свої можливості й можливості банку, щоб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створити оптимальні умови для клієнта. На нашу думку, одним з головних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безумовних переваг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страхової компанії і її клієнтів 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одержання додаткових крапок продажів і, відповідно, каналів доступу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послуг.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пройшли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стадії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: від моменту його зародження й співробітництва тільки по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кредитному майну, до етапу, коли ми активно пропонуємо нестанові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продукти. Перспективи успішної моделі банківського страхування важко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недооцінити, адже у своєму класичному виді вона вигідна всім сторонам: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банку, і страхової компанії. А їх клієнти при цьому отримують повний набір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 з максимальним комфортом.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банків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 вигідним, а саме: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‒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отриманням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додаткових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комісійних доходів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(від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продуктів на 1 млрд. грн. комісійні банку можуть досягти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приблизно 150 млн. грн.);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диверсифікацією діяльності;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отриманням довгострокового ресурсу (значна частина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отриманих страхових платежів, в першу чергу від програм нагромаджу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вального страхування, буде спрямована на депозитні рахунки банків);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прив’язкою клієнтів через крос-продажі.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страхової комп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ії вигода полягає у: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більшенні кількості клієнтів;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швидкому охопленні ринку без побудови власної агентської або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філіальної мережі;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скороченні витрат на оренду офісних приміщень, оплату праці,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інкасацію виручки тощо;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диверсифікації каналів продаж;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проникненні страхових послуг у найвіддаленіші населені пункти;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доступі до банківських клієнтів.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Співробітництво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дає можливість страхової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скористатися синергетичними можливостями використання загальної бази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клієнтів, використання бренду або репутації банку як лідера проекту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істотно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знижуються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витрати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просування страхових послуг. Активне використання банківських каналів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продажів істотно підвищує ефективність роботи мережі страховика про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порівнянню з іншими каналами продажів страхових послуг. При істотних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відмінностях у принципах побудови банківського й страхового бізнесу, а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 відсутності керівних кадрів, побудова подібних компаній є для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 справою майбутнього, хоча в цих напрямках ведеться продуктивна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робота [4]. У правовому полі України реальною формою найвищої стадії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розвитку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або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загальне володіння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великим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системним банком і великою універсальною страховою компанією, які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входять в одну фінансово-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промислову групу, яка здійснює конвергенцію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каналів продажів банківських та страхових продуктів. Більш високі шанси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успішної ре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алізації моделі </w:t>
      </w:r>
      <w:proofErr w:type="spellStart"/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</w:t>
      </w:r>
      <w:r w:rsidR="00DB0821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’являються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тих випадках, коли в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рамках фінансово-промислової групи вирішується глобальне завдання –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 фінансового посередника при участі універсальних і інвестиційних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банків, пенсійних і інвестиційних фондів, а також універсальної страховий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 й спеціалізованої компанії банківського страхування, стратегія й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напрямку бізнесу яких доповнюють один одного. Створення й розвиток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спеціалізованих компаній банківського страхування виправдане з погляду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слабкої конкуренції в цьому новому сегменті страхового ринку. Надання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комплексних страхових послуг індивідуальним і корпоративним клієнтам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банків, а також самим банкам є окремим і досить перспективним сектором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 ринку. У світовій практиці під час інтеграції банку й страхової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 проводиться, всебічна процедура вибору партнера. При цьому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повинні бути детально проаналізовані наявність розвиненої корпоративної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культури страхової компанії, наявність і рівень підготовки кадрів, здатних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ефективно працювати в умовах ведення страхового бізнесу, які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динамічно</w:t>
      </w:r>
      <w:proofErr w:type="spellEnd"/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міняються. Головна мета інтеграції банківського й страхового бізнесу – це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отримання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додаткової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вартості бізнесу,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який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стає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можливим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завдяки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ефективному використанню потенціалів і можливостей як банку, так і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компанії в результаті синергії. На сьогоднішній день реальний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рівень автоматизації бізнесів-процесів банків і страхових компаній в Україні</w:t>
      </w:r>
      <w:r w:rsidR="00DB08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істотно відрізняється від рівня автоматизації у фінансових інститутах країн з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розвиненою економікою. До того ж у наших умовах рівень автоматизації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бізнесів-процесів у банках набагато випереджає рівень автоматизації у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компаніях. Усі банки працюють у режимі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операційного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дня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тобто щодня закривають баланс проведених за день банківських операцій.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Більшість великих банків володіють центральними сховищами даних і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Olap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истемами, які дозволяють здійснювати управлінський облік і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оперативно</w:t>
      </w:r>
      <w:proofErr w:type="spellEnd"/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аналізувати стан бізнесу. Набагато менша кількість банків має засоби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автоматизації фронт-офісу, який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дає можливість ефективно обслуговувати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значне число індивідуальних клієнтів банку. Кількість банків, що володіють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інтегрованими банківськими системами, ще менше. Це пояснюється високою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вартістю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подібних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систем.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Успіх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проекту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безпосередньо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залежить від рівня автоматизації бізнесів-процесів у банку. У тому випадку,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якщо бізнеси-процеси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головному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офісі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автоматизовані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достатньому ступені, те очевидним є високе завантаження менеджерів банку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та, як наслідок, дефіцит часу для участі в бізнесах-процесах проекту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Кожний український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банк,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правило,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співпрацює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декількома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 компаніями, які надають висхідні продукти (КАСКО, майно,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туризм,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ОСАГО,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коробкові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продукти).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Персонал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змушений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використовувати різноманітні інформаційні системи та </w:t>
      </w:r>
      <w:r w:rsidR="00CC555D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адаптуват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="00CC555D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сь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кожної з них.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свою чергу, кожна страхова компанія змушена </w:t>
      </w:r>
      <w:r w:rsidR="00CC555D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інвестувати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кошти у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розробку своєї власної інформаційної системи та утримувати персонал, що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обслуговує її. А необхідність внесення будь-якої зміни у страховий продукт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приводить до значних втрат часу. Страхові продукти тих страхових к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мпаній,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яких немає власних веб-систем, змушені розраховувати та друкувати через</w:t>
      </w:r>
      <w:r w:rsidR="00CC55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EXCEL або інші інструменти. Коли ж банку необхідно отримати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зве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>д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звітність про продаж договорів страхування по усіх страховиках,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його працівники змушені консолідувати дані із систем усіх страховиків. 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березні 2016 р. найбільший державний банк України почав пілотну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експлуатацію платформи страхування EWA. Більш ніж 16 тисяч касирів у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 ніж 4500 відділеннях банку продають поліси українських страхових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компаній: AXA, ПРОСТО-страхування, УПСК,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МетЛайф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, ДІМ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(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Дніпрінмед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) і Країна чер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єдиний інтерфейс EWA [88, c. 26]. </w:t>
      </w:r>
    </w:p>
    <w:p w:rsidR="00FB325A" w:rsidRPr="00FB325A" w:rsidRDefault="00322621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EWA бул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запущена в п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ромислову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експлуатацію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вересні 2015 р.,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той час через неї почав працювати перший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ст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раховик та перших два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325A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посередники. У вересні через сервіс було реалізовано приблизно 500 полісів.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Через півроку, у лютому 2016 р., через EWA було реалізовано вже 7 тисяч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полісів по страхових продуктах </w:t>
      </w:r>
      <w:r w:rsidR="00322621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дев’яти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компаній. Нині роботу по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 з EWA здійснюють в чотирьох банках з десятки найбільших. Ще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декілька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 очікують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розробки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конструктора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складного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заставного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продукту КАСКО.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Усі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учасники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платформи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працюють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єдиній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екосистемі,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значно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економлячи час та ресурси. Згідно угоди про рівень наданих послуг,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розробники EWA гарантують, що час реакції не перевищить однієї секунди.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Ринок онлайн-страхування зростатиме з кожним роком, при цьому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страховики не можуть похвалитися тим, що їх система буде працювати 24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години на добу, коли клієнт замовляє поліс.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Зато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хмарний сервіс EWA може.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Його робота регламентується </w:t>
      </w:r>
      <w:proofErr w:type="spellStart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тієж</w:t>
      </w:r>
      <w:proofErr w:type="spellEnd"/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угодою про рівень надання послуг, що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гарантує доступність сервісу на рівні 99% [88, c. 27].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нашу думку, основою виживання і довгострокового розвитку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союзу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організації і банківської установи є використання наявних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учасників, прагнення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конкурентних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кожного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взаємовигідних результатів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(з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 отримання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прибутку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й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уникнення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конфліктів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інтересів),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оптимальне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наявних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трудових,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інформаційних,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інтелектуальних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ресурсів,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досягається завдяки побудові організаційної структури управління, яка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відповідає характеру їхньої взаємодії.</w:t>
      </w:r>
    </w:p>
    <w:p w:rsidR="00FB325A" w:rsidRPr="00FB325A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Крім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того,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важливе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значення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слід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відводити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інфраструктурі</w:t>
      </w:r>
      <w:r w:rsidR="003226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дистрибуції, складності фінансових продуктів, а також рівню інтеграції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 ринку як рушійним силам процесу взаємодії, які впливають на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канали розповсюдження фінансових послуг, кваліфікацію співробітників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установ, а також політику компаній в цілому.</w:t>
      </w:r>
    </w:p>
    <w:p w:rsidR="000173EA" w:rsidRDefault="000173EA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 w:type="page"/>
      </w:r>
    </w:p>
    <w:p w:rsidR="00FB325A" w:rsidRPr="008078F5" w:rsidRDefault="00FB325A" w:rsidP="001645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9" w:name="_Toc502229705"/>
      <w:r w:rsidRPr="008078F5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 xml:space="preserve">2.3. </w:t>
      </w:r>
      <w:proofErr w:type="spellStart"/>
      <w:r w:rsidRPr="008078F5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Банкострахування</w:t>
      </w:r>
      <w:proofErr w:type="spellEnd"/>
      <w:r w:rsidRPr="008078F5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як сучасний метод мінімізації кредитного</w:t>
      </w:r>
      <w:r w:rsidR="008078F5" w:rsidRPr="008078F5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ризику банку</w:t>
      </w:r>
      <w:bookmarkEnd w:id="9"/>
    </w:p>
    <w:p w:rsidR="008078F5" w:rsidRPr="00FB325A" w:rsidRDefault="008078F5" w:rsidP="008078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42F47" w:rsidRDefault="00FB325A" w:rsidP="00FB32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всі часи кредитування являло собою ризиковий вид діяльності для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банківської установи. Сьогодні серед негайних проблем функціонування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банківської системи країни – незначна капіталізація банків, незадовільна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якість власного капіталу, незбалансованість структури активів і пасивів,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низка ефективність управління діяльністю банків, недосконалість стандартів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надання та повернення кредитів, наявність недоліків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регулюванні банківських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ризиків,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потреба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мінімізації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тощо.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забезпечення вирішення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цих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питань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існує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</w:t>
      </w:r>
      <w:r w:rsidR="008078F5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’єктив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r w:rsidR="008078F5"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необхідність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пошуку</w:t>
      </w:r>
      <w:r w:rsid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25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альтернативних методів управління ризиками банків.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відомо,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головною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функціонування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оскільки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стимулює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діяльність керівництва банку до розширення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покращення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операцій, зниження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витрат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спонукає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розвитку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 технологій.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Представляється,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умовах нестійкого ринкового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середовища взаємодія банківського та страхового капіталу може стати перспективною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формою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точки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зору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максимізації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для комерційних банків, так і для страхових організації.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Кредитний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якому позичальник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може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виконати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зобов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банком.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більшості вітчизняних банків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ступеню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важливості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котрий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їм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треба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контролювати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мінімізувати.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думку,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трансформації економіки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ефективним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методом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мінімізації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може стати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саме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Спробуємо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з'ясувати,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трактується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термін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або банківське страхування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сучасній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економічній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літературі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переваги воно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має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банківських установ.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Кремень В.М. під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розуміє залучення банківських установ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процес виробництва, маркетингу та розповсюдження страхових послуг [50].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Е.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Аванесова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вважає,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(банківське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страхування) —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набір фінансових послуг, які можуть задовольнити як банківські, так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одночасно.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Автор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наголошує,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недоліком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може бути падіння довіри до банківської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тих клієнтів,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вважатимуть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інтегровані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продукти непотрібними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’язливими.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розголошення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конфіденційних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даних клієнтів,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останніми також сприймається з недовірою [42].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думку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А.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Олексина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страховиком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 отримує комісійну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винагороду;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доступ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резервів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компанії,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шляхом відкриття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компанією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депозитного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рахунку; доходи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маневрування останніми [42].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А.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Бочкарьов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відмічає,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досить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перспективний напрям у фінансовому бізнесі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полягає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пропозиції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 і страхових послуг і продуктів через загальні канали поширення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і/або для однієї й тієї ж клієнтської бази [42].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Сучасні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науковці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Н.Л.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Іващук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О.В.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Іващук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висловили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думку,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це стратегія,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застосовують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надання фізичним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особам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інтегрованих фінансових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Першопричиною банківсько-страхової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ідея комплекснішого обслуговування,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тобто задоволення фінансових потреб клієнта в одній фінансовій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установі. До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приєдналися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ринкові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чинники,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адже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кожний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господарський суб</w:t>
      </w:r>
      <w:r w:rsidR="00C62663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прагне підвищувати рентабельність власного бізнесу.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 іншого боку,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характерним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послуги взаємодоповнюються.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дає користь для клієнтів, оскільки зменшує ризик,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</w:t>
      </w:r>
      <w:r w:rsidR="00C62663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’язаний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кредитом, а також для банку, бо диверсифікує його бізнес-ризик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забезпечує додаткові джерела доходів [42].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Отже,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виступає засобом збільшення банківського та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портфелів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шляхом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спільних</w:t>
      </w:r>
      <w:r w:rsidR="00C626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програм.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Банківське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перетворює банк на потужну фінансову організацію, яка здатна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задовольнити найвибагливіших клієнтів завдяки наданню широкого спектра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сучасних фінансових послуг. При цьому переваги саме для комерційних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банків, на нашу думку, будуть полягати в наступному: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збільшенні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кількості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рахунок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 асортименту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продуктів,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зниження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вартості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можливості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комплексного обслуговування будь-якого клієнта;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збільшенні обсягів коштів страховиків на банківських рахунках; </w:t>
      </w:r>
    </w:p>
    <w:p w:rsidR="008078F5" w:rsidRPr="008078F5" w:rsidRDefault="00B3602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="008078F5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зменшенні витрат на ведення банківського бізнесу; </w:t>
      </w:r>
    </w:p>
    <w:p w:rsidR="008078F5" w:rsidRPr="008078F5" w:rsidRDefault="00B3602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="008078F5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078F5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збільшення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078F5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078F5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078F5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078F5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078F5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078F5"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рахунок продажу додаткових продуктів;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зменшенні маркетингових та операційних витрат банку;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диверсифікації кредитних ризиків банку.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Сучасний страховий ринок України функціонує в непростих умовах, а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саме: робота страхових компаній залежить від ефективності управління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активами,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оптимізації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затрат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конструктивного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діалогу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страхувальником. Сьогодні українські страховики продовжують боротися з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низькою культурою страхування, в тому числі на ринку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[3]. </w:t>
      </w:r>
    </w:p>
    <w:p w:rsidR="008078F5" w:rsidRPr="008078F5" w:rsidRDefault="008078F5" w:rsidP="00B3602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Таблиця 2.3</w:t>
      </w:r>
    </w:p>
    <w:p w:rsidR="008078F5" w:rsidRPr="008078F5" w:rsidRDefault="008078F5" w:rsidP="00B360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Найбільші компанії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ринку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Україні на 1 січня 201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 [88]</w:t>
      </w:r>
    </w:p>
    <w:p w:rsidR="008078F5" w:rsidRPr="008078F5" w:rsidRDefault="00B36025" w:rsidP="00B360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1857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EA" w:rsidRPr="008078F5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Основне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ринку банко страхування забезпечили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кептивні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страховики за рахунок страхування при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споживчому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кредитуванні.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Це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високою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активністю страхових організацій, що входять в одну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групу з банками. У 2014-2015 рр. частка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кептивних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страховиків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склала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37%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44% відповідно. </w:t>
      </w:r>
    </w:p>
    <w:p w:rsidR="008078F5" w:rsidRP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перешкоди </w:t>
      </w:r>
      <w:proofErr w:type="spellStart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каналу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поширення страхових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Україні, зумовлені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непопулярністю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страхування, недосконалістю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законодавства, недовірою клієнтів до страхових компаній,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неконкурентними діями з боку банківських установ і страхових компаній [4]. </w:t>
      </w:r>
    </w:p>
    <w:p w:rsidR="008078F5" w:rsidRDefault="008078F5" w:rsidP="00807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Загалом по страховому ринку України динаміка чистих страхових</w:t>
      </w:r>
      <w:r w:rsidR="00B360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78F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премій та виплат має тенденцію до збільшення (рис. 2.3).</w:t>
      </w:r>
    </w:p>
    <w:p w:rsidR="00B36025" w:rsidRDefault="00B36025" w:rsidP="00B360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2905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0F" w:rsidRPr="00552C0F" w:rsidRDefault="00552C0F" w:rsidP="00552C0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2.3. Динаміка чистих страхових премій та виплат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1 півріччя 2014-2016 рр. [88]</w:t>
      </w:r>
    </w:p>
    <w:p w:rsidR="00552C0F" w:rsidRDefault="00552C0F" w:rsidP="00552C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Крім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того,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показав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збільшення чистих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валових виплат зі страхування кредитів та збільшення премій (рис.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2.4), що дає підстави говорити про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підвищення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 вітчизняних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ринку </w:t>
      </w:r>
      <w:proofErr w:type="spellStart"/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адекватне державне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сегменту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52C0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 ринку.</w:t>
      </w:r>
    </w:p>
    <w:p w:rsidR="00552C0F" w:rsidRDefault="00552C0F" w:rsidP="00552C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2705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9F" w:rsidRPr="00E4599F" w:rsidRDefault="00E4599F" w:rsidP="00E4599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 2.4. Динаміка чистих страхових валових премій та виплат при страхуванні кредитів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[88]</w:t>
      </w:r>
    </w:p>
    <w:p w:rsidR="00E4599F" w:rsidRPr="00E4599F" w:rsidRDefault="00E4599F" w:rsidP="00E459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Однак,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незважаючи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недостатню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розвиненість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вітчизняного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порівнянні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провідними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країнами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перспективи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Україні все ж таки існують. </w:t>
      </w:r>
    </w:p>
    <w:p w:rsidR="00E4599F" w:rsidRPr="00E4599F" w:rsidRDefault="00E4599F" w:rsidP="00E459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Рішення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завдань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шляхом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наступних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положень: </w:t>
      </w:r>
    </w:p>
    <w:p w:rsidR="00E4599F" w:rsidRPr="00E4599F" w:rsidRDefault="00E4599F" w:rsidP="00E459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максимальна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консолідація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ринків через створення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саморегул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ьо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делегуванням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їй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частини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повноважень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регулятора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формуванням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безумовності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виконання прийнятих рішень усіма професійними учасниками [1]; </w:t>
      </w:r>
    </w:p>
    <w:p w:rsidR="00E4599F" w:rsidRPr="00E4599F" w:rsidRDefault="00E4599F" w:rsidP="00E459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запровадження інституту страхового омбудсмена із законодавчим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закріпленням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його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важелів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насамперед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державної влади і управління; </w:t>
      </w:r>
    </w:p>
    <w:p w:rsidR="00E4599F" w:rsidRPr="00E4599F" w:rsidRDefault="00E4599F" w:rsidP="00E459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покладанням контролю над виконанням страховими компаніями та банками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зобов'язань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клієнтами,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передбачивши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впливу на порушників; підвищення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конкурентоспроможності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 ринку 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цілому,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стимулювання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очищення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основоположного чинника зміцнення довіри. </w:t>
      </w:r>
    </w:p>
    <w:p w:rsidR="00E4599F" w:rsidRPr="00E4599F" w:rsidRDefault="00E4599F" w:rsidP="00E459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Вирішення цих завдань дозволить не тільки подолати стагнацію, а 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потужним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фундаментом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подальшого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стабільного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зростання,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формуванню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прозорого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транспарентності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пріоритетом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захист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громадян,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зміцненню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довіри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засобу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захисту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суспільства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викликів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підвищенню добробуту населення в цілому . </w:t>
      </w:r>
    </w:p>
    <w:p w:rsidR="00E4599F" w:rsidRPr="00E4599F" w:rsidRDefault="00E4599F" w:rsidP="00E459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’ясовано, що на відміну від України зарубіжні банки значну частку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прибутку отримують від реалізації страхових продуктів. </w:t>
      </w:r>
    </w:p>
    <w:p w:rsidR="00E4599F" w:rsidRPr="00E4599F" w:rsidRDefault="00E4599F" w:rsidP="00E459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Практика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застосування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зарубіжних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показує, що більше 10 років ці канали були лідируючими (табл. 2.4). </w:t>
      </w:r>
    </w:p>
    <w:p w:rsidR="00E4599F" w:rsidRPr="00E4599F" w:rsidRDefault="00E4599F" w:rsidP="00E4599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Таблиця 2.4 </w:t>
      </w:r>
    </w:p>
    <w:p w:rsidR="00552C0F" w:rsidRDefault="00E4599F" w:rsidP="00E4599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599F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Частка каналів дистрибуції страхових послуг в зарубіжних країнах, % [97]</w:t>
      </w:r>
    </w:p>
    <w:p w:rsidR="00E4599F" w:rsidRDefault="00E4599F" w:rsidP="00E4599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10191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EE" w:rsidRPr="002457EE" w:rsidRDefault="002457EE" w:rsidP="002457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Європі таким шляхом продається кожен третій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поліс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життя.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Подібна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стає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вельми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перспективною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важливою 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банків, тоді як норма процентної маржі доходу банку падає. Компанії,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займаються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продажем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страхових послуг через банківські канали, пропонують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додаткові послуги своїм клієнтам, значно скорочуючи витрати (банки 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Європі скоротили витрати страхової компанії на розповсюдження продуктів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адміністративні витрати на 30-50%), і пропонують клієнтам повний спектр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фінансових послуг. </w:t>
      </w:r>
    </w:p>
    <w:p w:rsidR="002457EE" w:rsidRPr="002457EE" w:rsidRDefault="002457EE" w:rsidP="002457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Сьогодні науковці відзначають глибоку світову інтеграцію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однієї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найбільших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німецьких страхових компаній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Allianz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Dresdner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створило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четверту за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величиною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групу. </w:t>
      </w:r>
    </w:p>
    <w:p w:rsidR="002457EE" w:rsidRPr="002457EE" w:rsidRDefault="002457EE" w:rsidP="002457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Німецька страхова компанія до об єднання також володіла акціями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трьох із чотирьох провідних німецьких банків. У результаті цього вперше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було повністю об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’єднано збут банківських і фінансових послуг – більше ніж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1 000 спеціалістів із страхування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Allianz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почали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працювати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відділеннях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Dresdner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Bank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агентствах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Allianz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розпочали роботу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500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консультантів.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Найбільший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Німеччини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Deutsche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також у процесі пошуку одного з перспективних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партнерів на страховому 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нку. Більшість спеціалістів пов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’язують цей банк із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відомою французькою компанією АХА, яка, у свою чергу, представлена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французькому ринку через дочірній банк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Worms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має тісні контакти 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низкою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Франції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60%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полісів реалізується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яскравий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приклад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довгострокового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стратегічного партнерства банківських установ і страховиків. </w:t>
      </w:r>
    </w:p>
    <w:p w:rsidR="002457EE" w:rsidRDefault="002457EE" w:rsidP="002457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Вперше в Україні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запровадив "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Райффайзенбанк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Україна"</w:t>
      </w:r>
      <w:r w:rsidR="00215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 з компанією "Інго-Україна" у 2005 році. Пізніше до цієї програми</w:t>
      </w:r>
      <w:r w:rsidR="00215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приєдналися страхові компанії "ПЗУ-Україна" та "АІГ Життя". Хоча страхові</w:t>
      </w:r>
      <w:r w:rsidR="00215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 готові запропонувати широкий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спектр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 страхування,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стрімкого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 набули продукти, характерні</w:t>
      </w:r>
      <w:r w:rsidR="00215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співпраці між банківськими установами і страховиками 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сфері обов'язкового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умовно-обов'язкового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Специфіка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215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викликана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непоширеністю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страхування, недосконалістю законодавства,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недовірою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компаній, непрозорістю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послуг, а також неконкурентними діями з боку</w:t>
      </w:r>
      <w:r w:rsidR="00215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 і страхових компаній [7]. Розмір страхових премій та страхових</w:t>
      </w:r>
      <w:r w:rsidR="00215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резервів </w:t>
      </w:r>
      <w:r w:rsidR="00215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компаній-лідерів на ринку </w:t>
      </w:r>
      <w:proofErr w:type="spellStart"/>
      <w:r w:rsidR="0021587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України наведено у</w:t>
      </w:r>
      <w:r w:rsidR="00215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табл. 2.5. </w:t>
      </w:r>
    </w:p>
    <w:p w:rsidR="000173EA" w:rsidRPr="00E77737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Науковці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вважають,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сьогодні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українських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 актуальним залишається покриття ризиків при споживчому кредитуванні,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тобто ризики при видачі кредитів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придбання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товарів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масового споживання,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автомобілів,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нерухомості.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основному банки зацікавлені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страхуванні пр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едметів застави, яке стало обов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’язковим. </w:t>
      </w:r>
    </w:p>
    <w:p w:rsidR="000173EA" w:rsidRPr="00E77737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сьогодні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стримується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тим,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нормативами,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встановленими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України, резервування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застрахованого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зобов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прирівнюється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незабезпеченого,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стримує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використання інструменту страхування як елементу гарантування. </w:t>
      </w:r>
    </w:p>
    <w:p w:rsidR="002457EE" w:rsidRPr="002457EE" w:rsidRDefault="00215877" w:rsidP="0021587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Таблиця 2.5</w:t>
      </w:r>
    </w:p>
    <w:p w:rsidR="002457EE" w:rsidRPr="002457EE" w:rsidRDefault="002457EE" w:rsidP="002158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Компанії-лідери на українському ринку </w:t>
      </w:r>
      <w:proofErr w:type="spellStart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24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станом на 01.01.2016 р. [68]</w:t>
      </w:r>
    </w:p>
    <w:p w:rsidR="002457EE" w:rsidRDefault="00E77737" w:rsidP="002457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295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37" w:rsidRPr="00E77737" w:rsidRDefault="002457EE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 w:rsid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ризиків,</w:t>
      </w:r>
      <w:r w:rsid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правило,</w:t>
      </w:r>
      <w:r w:rsid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застосовують</w:t>
      </w:r>
      <w:r w:rsid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запобігання впливу неконтрольованих факторів на</w:t>
      </w:r>
      <w:r w:rsid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банківську діяльність.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Банківська справа, як і будь-яка сфер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>а господарської діяльності, пов</w:t>
      </w:r>
      <w:r w:rsidR="00755B4C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’язана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із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ризиками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загальними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всіх підприємств,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специфічними,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притаманними кре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дитним установам. Таким чином, банки є носіями ризику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і, звідси, потребують в страхуванні. Як зазначають О.В. </w:t>
      </w:r>
      <w:proofErr w:type="spellStart"/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Сергієнкова</w:t>
      </w:r>
      <w:proofErr w:type="spellEnd"/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О.В.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Мелентьєва,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банківських ризиків – це не приватна справа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банку, оскільки кредитна установа ризикує перш за все вкладами своїх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клієнтів, а не власними коштами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[42]. Разом з тим, страхування капіталу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 в повному обсязі є неможливим, а тому підлягають страхуванню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особливо важливі для банку напрями. В окремих країнах для банків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придбання генераль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ного банківського поліса є обов</w:t>
      </w:r>
      <w:r w:rsidR="00755B4C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’язковим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. Комплексне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професійних банківських ризиків включає: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страхування від злочинів –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Bankers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Blanket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Bond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(BBB)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Fidelity</w:t>
      </w:r>
      <w:proofErr w:type="spellEnd"/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Bond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>ахування від електронних і комп</w:t>
      </w:r>
      <w:r w:rsidR="00755B4C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’ютерних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злочинів (ECC); 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страхування відповідальності фінансових інститутів (FIPI). 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На Заході одним із найефективніших інструментів захисту майна банків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є поліс комплексного страхування від злочинів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ВВВ . Стандартні умови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страхування, розроблені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андеррайтерами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Ллойдс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Lloyd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s), включають до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покриття такі основні ризики: збитки від нечесних дій співробітників банку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(нелояльність персоналу); збитки від втрати майна в приміщеннях банку;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збитки при перевезенні; збитки від підробки та внесення змін до документів;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збитки від операцій з цінними паперами; збитки від прийняття фальшивої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валюти. На практиці банком може бути придбаний поліс з необхідним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покриттям, що включає компенсацію окремих збитків із наведеного переліку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ризиків. На думку аналітиків, на даний час найсерйознішим, з точки зору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ймовірності збитків та їх наслідків, є ризик нелояльності персоналу банку. За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55B4C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статистикою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755B4C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70-80%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злочинів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банківській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сфері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скоюється</w:t>
      </w:r>
      <w:proofErr w:type="spellEnd"/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або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безпосередньо співробітниками банку, або за їх співучасті. Додатково для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захисту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інтересів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придбавають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поліс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електронних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55B4C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комп’ютерних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злочинів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(ECC).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Основна мета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цього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– захистити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операційних ризиків,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</w:t>
      </w:r>
      <w:r w:rsidR="00755B4C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економічними злочинами з боку третіх осіб і співробітників банку. Як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правило, поліс покриває ризики, </w:t>
      </w:r>
      <w:r w:rsidR="00755B4C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пов’язані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зі шкодою, завданою вірусами, і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введенням підробленої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інформації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електронні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бази даних,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шляхом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протиправних дій співробітників страхувальника. Крім того, такий поліс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компенсує збитки від навмисного псування електронних даних при їх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зберіганні, під час запису або перевезення. Страховик також відшкодовує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втрати, що виникли в результаті фальсифікації документів клієнтів та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здійснених на їх підставі операцій тощо. У якості захисту від ризиків,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</w:t>
      </w:r>
      <w:r w:rsidR="00755B4C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’язаних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із шахрайськими діями з використанням пластикових карток,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 може звертатися до різних видів страхування даних ризиків. До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переліку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випадків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належать: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списання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коштів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карткового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рахунку клієнта в результаті проведення третіми особами шахрайських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транзакцій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використанням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підроблених, загублених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або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вкрадених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пластикових карток; списання коштів із карткового рахунку клієнта на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підставі підроблених документів за операціями з використанням платіжних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карток, що підтверджують проведення транзакцій власником банківської</w:t>
      </w:r>
      <w:r w:rsidR="00755B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картки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тощо.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Однак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далеко не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кожна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страхова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 здійснює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перерахованих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ризиків.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правило,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пояснюється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складнощами доведення факту здійснення шахрайських дій. Для захисту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майнових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інтересів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подібних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шахрайських дій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існує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поліс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банку – емітента пластикових карток. Страхувальником у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даному випадку виступає сам банк, який повинен відшкодувати своїм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клієнтам викрадені кошти. Зазвичай банк страхує всю свою емісію карток в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цілому. Можуть бути застраховані й окремі серії карток, але випадки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надходжень подібних звернень до страхових компаній вкрай поодинокі,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оскільки банку вигідно застрахувати всі наявні у нього картки. Вартість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поліса страхування визначається індивідуально для кожного страхувальника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(банку), виходячи з обсягу емісії карток, попередніх збитків, а також різних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параметрів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захищеності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ризиків.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даному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виді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покриваються такі ризики, як підробка, фальсифікація, втрата карток і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 інформації, що міститься на картці. Страховим випадком є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збиток страхувальника з незалежних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нього обставин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результаті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несанкціонованого використання емітованих страхувальником карток, або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інформації, що міститься на зазначених картках, або підроблених карток.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 зверненні з приводу настання страхового випадку банк повинен надати в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страхову компанію документи, які підт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верджують, що ця подія не є шах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райством з боку клієнта. Наприклад, якщо списання коштів відбулося за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кордоном, а клієнт банку нікуди не виїжджав, цей факт можна підтвердити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копією закордонного паспорта. Як правило, у таких випадках банки не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звертаються до правоохоронних органів. Для багатьох страхових компаній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достатньо документів, що підтверджують факт шахрайського списання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коштів з рахунку, наприклад, від платіжних систем. Виняток становлять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великі збитки, що перевищують 10000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дол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. США. Страхове відшкодування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може бути виплачене з тих випадків, коли банк не надав документи, що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підтверджують факт настання страхового випадку, а також його розмір.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Отже,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поки ще недостатньо розвинуто в Україні.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Причинами цього вважаємо: 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низьку платоспроможність населення країни; </w:t>
      </w:r>
    </w:p>
    <w:p w:rsidR="00E77737" w:rsidRPr="00E77737" w:rsidRDefault="00B74438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світову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фінансово-економічну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кризу,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суттєво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впливає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загальну економічну ситуацію в Україні; 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надмірні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вимоги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акредитації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боку вітчизняних банківських установ; 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надмірні кредитні ризики банку; </w:t>
      </w:r>
    </w:p>
    <w:p w:rsidR="00E77737" w:rsidRPr="00E77737" w:rsidRDefault="00B74438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="00E77737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наявність значної проблемної кредитної заборгованості. 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Серед головних напрямів подальшого розвитку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думку,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будуть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виступати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підвищення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довіри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боку населення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страховиків,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удосконалення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сучасного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законодавства,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підвищення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конкурентоздатності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покращення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інформованості потенційних клієнтів.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77737" w:rsidRPr="00B74438" w:rsidRDefault="00E77737" w:rsidP="009E0084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10" w:name="_Toc502229706"/>
      <w:r w:rsidRPr="00B7443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ВИСНОВКИ ДО РОЗДІЛУ 2</w:t>
      </w:r>
      <w:bookmarkEnd w:id="10"/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банківському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страховому бізнесі обумовлені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спільністю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поєднанням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інфраструктурної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посередництва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переміщенні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ресурсів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суб</w:t>
      </w:r>
      <w:r w:rsidR="00B74438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>ощадно-депозитного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суб</w:t>
      </w:r>
      <w:r w:rsidR="00B74438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кредитно-інвестиційного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Спільними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інвестиційна,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4438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ризикова,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4438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попереджувальна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="00B74438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платіжно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-розрахункового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обслуговування.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доступу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максимально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числа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зацікавлених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такому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обслуговуванні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потенційних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передумова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ефективного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досягнення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будь-якої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базуються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перетині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їхніх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інтересів,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обумовлюється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вигідністю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обох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сторін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визначаєт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>ься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</w:t>
      </w:r>
      <w:r w:rsidR="00B74438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’юнктурою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E77737" w:rsidRPr="00E77737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Активізація інтеграційних процесів в сучасних умовах пояснюється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численними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перевагами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зацікавленістю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обох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спільній діяльності, а співпраця – вигідна для обох сторін, має всі шанси для розвитку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сутності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 інтеграційних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 для банків і страхових компаній є також не менш важливим для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визначення необхідних заходів при </w:t>
      </w:r>
      <w:proofErr w:type="spellStart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регулятивно</w:t>
      </w:r>
      <w:proofErr w:type="spellEnd"/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-наглядовій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 відповідних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цих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сферах,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 сприянні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подальшому розвитку фінансового ринку України.</w:t>
      </w:r>
    </w:p>
    <w:p w:rsidR="002457EE" w:rsidRDefault="00E77737" w:rsidP="00E77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ризиків банками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одним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методів забезпечення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фінансової стабільності і має бути </w:t>
      </w:r>
      <w:r w:rsidR="00D45AA6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обов’язковим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компонентом захисту від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невизначеної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ситуації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впливу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непередбачених</w:t>
      </w:r>
      <w:r w:rsidR="00B7443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факторів.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Міжнародний досвід свідчить,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банківських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ризиків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забезпечує банкам надійну репутацію, довіру з боку клієнтів та партнерів,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ефективну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діяльність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фінансову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стійкість.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 страхування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 ризиків є досить обмеженим, більшість видів страхування, що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широко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використовується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міжнародній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практиці,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практично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використовується українськими б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анками. Така ситуація також пов</w:t>
      </w:r>
      <w:r w:rsidR="00D45AA6"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’язана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з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недостатньо розвиненим страховим ринком України. Разом з тим, на наш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погляд, використання комплексного страхування ризиків банками дозволило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тільки стабілізувати їх діяльність та захистити від широкого кола ризиків,</w:t>
      </w:r>
      <w:r w:rsid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7737">
        <w:rPr>
          <w:rFonts w:ascii="Times New Roman" w:hAnsi="Times New Roman" w:cs="Times New Roman"/>
          <w:color w:val="000000"/>
          <w:sz w:val="28"/>
          <w:szCs w:val="28"/>
          <w:lang w:val="uk-UA"/>
        </w:rPr>
        <w:t>а й дати поштовх до розвитку страхового ринку України.</w:t>
      </w:r>
    </w:p>
    <w:p w:rsidR="00D45AA6" w:rsidRDefault="00D45AA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:rsidR="00D45AA6" w:rsidRPr="00D45AA6" w:rsidRDefault="00D45AA6" w:rsidP="009E0084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11" w:name="_Toc502229707"/>
      <w:r w:rsidRPr="00D45AA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РОЗДІЛ 3. ОРГАНІЗАЦІЙНО-ЕКОНОМІЧНІ ЗАСОБИ ІНТЕГРАЦІЇ БАНКІВ ТА СТРАХОВИХ КОМПАНІЙ</w:t>
      </w:r>
      <w:bookmarkEnd w:id="11"/>
    </w:p>
    <w:p w:rsidR="00D45AA6" w:rsidRPr="00D45AA6" w:rsidRDefault="00D45AA6" w:rsidP="009E0084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12" w:name="_Toc502229708"/>
      <w:r w:rsidRPr="00D45AA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3.1. Міжнародний досвід інтеграції капіталу банку у страхову сферу та можливості його адаптації до вітчизняних економічних реалій</w:t>
      </w:r>
      <w:bookmarkEnd w:id="12"/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Сучасний стан світової банківської системи, як і банківських систем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окремих країн, характеризується високою частотою змін на 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ринках, великою кількістю тенденцій, а також періодичністю виникнення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криз, що відчутно позначається на їхній стабільності та істотним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чином впливає на темпи розвитку економіки.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Важливим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стабільного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 установ у сучасних умовах є розширення спектру послуг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диверсифікація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джерел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доходів,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проведення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нетрадиційних для банків послуг та операцій. Сьогодні найбільш неосвоєним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перспективним сегментом вітчизняного фінансового ринку для розвитку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нових видів банківських послуг є страховий ринок.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зарубіжних країнах ця сфера банківської діяльності набула значного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розвитку. Послуги банків на ринку страхових продуктів тут називають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(банк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ашуеренс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). В Україні такий вид діяльності тільки набуває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теоретичні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надзвичайно актуальними.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Теоретичний аспект проблеми співробітництва банків та страхових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у вітчизняній економічній науці практично не досліджений, є лише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окремі публікації з питань банківських послуг у страховій сфері [5, 9, 42].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контексті перспектив розвитку діяльності українських банків у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>й сфері пропонуємо детальніше з</w:t>
      </w:r>
      <w:r w:rsidR="003A315C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’ясувати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сутність та зміст поняття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 основні засади його організації та особливості зарубіжного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досвіду.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Поняття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почали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використовувати наприкінці 70-х років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минулого століття, під ним розуміли продаж страхових продуктів через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б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анківську мережу. Відомо, що об</w:t>
      </w:r>
      <w:r w:rsidR="003A315C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’єднання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банківських і страхових послуг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 егідою універсальних банків у деяких європейських країнах мало місце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ще у 20-х роках минулого століття.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світовій економічній науці термін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має ряд синонімів,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finanssurance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assurfinance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зокрема: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universal</w:t>
      </w:r>
      <w:proofErr w:type="spellEnd"/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banking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bankingsurance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integrated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financial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services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тощо, але найпоширенішим є власне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[42].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Сучасна економічна наука трактує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 інтегрування банків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страхових компаній з метою координації продажів та поєднання страхових і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 продуктів, налагодження спільних каналів їх розповсюдження,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використання спільної бази даних клієнтів з метою отримання прибутку.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Організаційну структуру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можна представити у вигляді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чотирьох блоків.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першого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блоку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належить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комплекс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правового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забезпечення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 виду бізнесу. Це сукупність нормативно-правових актів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органів законодавчої, виконавчої влади та центрального банку країни, які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регламентують умови співпраці банків і страхових компаній за програмами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Другий блок – це складові системи: банк та страхова компанія.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 третього блоку входить певний набір інструментів, зокрема: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 та банківські продукти, що реалізуються за програмою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канали продажу даних продуктів;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система комісійної винагороди за агентську діяльність;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система навчання і мотивації персоналу, задіяного у реалізації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послуг;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програмні продукти та процеси функціонування програми.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Четвертий блок розкриває механізми взаємодії банків та страхових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компаній у процесі реалізації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зокрема: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координація заходів щодо спільної розробки та схвалення пр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ектної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документації;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взаємодія банківської установи та страхової компанії в процесі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реалізації проекту;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номенклатурної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спільна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розробка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актуалізація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низки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пропонованих послуг;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налагодження співпраці відповідальних посадових осіб банку і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компанії щодо укладання страхових угод та підготовки відповідної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звітності;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механізм виплати винагород;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консалтингова підтримка банківських установ тощо.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Зарубіжна практика показала, що і банк, і страхова компанія однаково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зацікавлені в ефективній організації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. Банкам програми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дають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можливість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диверсифікувати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стандартні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послуги,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забезпечують додаткові надходження у вигляді комісійних від реалізації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послуг,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сприяють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максимізації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завантаження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вже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створеної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банківської мережі.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розкриває перед банками можливість не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тільки розширювати спектр фінансових послуг, але й підвищувати їхню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якість. Фахівці з банківської справи часто порівнюють сучасний банк з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фінансовим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супермаркетом,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який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залучає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зберігає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своїх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клієнтів,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збільшуючи перелік своїх послуг.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 стосується страхової компанії, то запровадження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сприяє додатковому залученню клієнтів, знижує собівартість маркетингу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послуг, розширює спектр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доступу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нових сфер</w:t>
      </w:r>
      <w:r w:rsidR="003A31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 ринку і підвищує ефективність роботи мережі загалом.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Модель організації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 індивідуальною для кожної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країни, індивідуально вимірюється також і успішність та ефективність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банківську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сферу.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Проте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видається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доцільним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критично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висвітлити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історичні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традиції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особливості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розвинутих зарубіжних країнах та окреслити основні засади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розвитку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українському фінансовому ринку.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Вважається,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бізнесу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зародився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Великобританії у 1967 р., коли вперше банк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Lloyds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започаткував співпрацю із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страховою компанією, реалізуючи новий на той час продукт – страхування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життя для своїх клієнтів. На перший погляд малоприбутковий проект через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певний час розкрив свій справжній потенціал та спонукав інші великі банки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створення страхових підрозділів, які стали продавати страховий продукт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 власним </w:t>
      </w:r>
      <w:r w:rsidR="001A609F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ім’ям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Проте, банкам тоді не вдалося захопити значну частину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традиційного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низку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</w:t>
      </w:r>
      <w:r w:rsidR="001A609F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’єктивних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суб</w:t>
      </w:r>
      <w:r w:rsidR="001A609F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’єктивних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факторів: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консервативний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звик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отримувати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відповідні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фінансові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послуги тільки у спеціалізованих інституціях;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було розроблено універсальної системи комісійних винагород за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надані страхові послуги у банківському секторі;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відсутність мотиваційної складової для банківських працівників;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низький рівень фахової підготовки працівників банків у сфері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розповсюдження страхового продукту;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в достатній мірі використовувалася інформаційна база даних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клієнтів; банки орієнтувалися в основному на клієнтів середнього класу, що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позбавляло потенційного прибутку від страхування заможних клієнтів тощо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[50].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Фра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нції розвиток </w:t>
      </w:r>
      <w:proofErr w:type="spellStart"/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</w:t>
      </w:r>
      <w:r w:rsidR="001A609F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’язаний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високою конкуренцією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ринку традиційних банківських послуг. Програми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стали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альтернативним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джерелом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прибутку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умовах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жорсткої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конкурентної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боротьби за клієнта. Найпоширенішим видом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була реалізація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клієнтам простих страхових і банківськ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>их послуг методом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одного вікна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Сучасних рис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Франції набув у 80-х рр. ХХ ст., які</w:t>
      </w:r>
      <w:r w:rsidR="001A6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характеризуються пожвавленням ринку страхування життя та зростанням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активності клієнтів у страховій сфері. Вже у 2000 р. французька банківська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мережа реалізовувала 60% страхових продуктів зі страхування життя та 7%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продуктів із майнового страхування.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Франції поширився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настільки, що більшість банків стали власниками страхових компаній.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Важливим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стимулом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цій країні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стало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запровадження пільгового режиму оподаткування послуг зі страхування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життя [50].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Італії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також набув неабиякого поширення, передусім,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 ухвалення закону, що дозволяв банкам здійснювати інвестування в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акції страхових компаній, та сприятливий для страхування податковий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клімат. Довіра населення Італії до банківської системи та розвинута мережа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 сприяла зростанню обсягів реалізації страхових послуг у системі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8% у 1992-му р. до 50% у 2002-му р. [50].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 розвиток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Іспанії свідчить той факт, що на нього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припадає 65% страхових премій у сфері страхування життя і ця частка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постійно зростає. Запорукою зростання ролі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цій країні є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стрімкий ріст ринку страхування життя – у середньому на 30% за рік та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високий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рівень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організації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банківської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мережі,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реалізує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продукти. Зазначимо також, що у 90-х рр. ХХ-го століття в Іспанії було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створено багато міжнародних альянсів банків і страхових компаній, що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сприяло високій концентрації ринку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Наприкінці ХХ-го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століття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стають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основними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продавцями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продуктів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країнах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Європейського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Союзу,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яких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випереджаючими темпами розвивається страхування життя.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Проведений аналіз засвідчив, що у Франції, Італії, Бельгії, Іспанії та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Австрії банки стали основними продавцями продукту зі страхування життя,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тоді як у Великобританії та Німеччині банківське страхування життя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розвинуто дещо менше.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країнах Східної Європи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сьогодні починає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інтенсивно</w:t>
      </w:r>
      <w:proofErr w:type="spellEnd"/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розвиватися і розглядається як додаткове джерело прибутку у банківському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секторі та новий потужний канал збуту у страховому бізнесі.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Зокрема, у Польщі на ринку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працюють кілька провідних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альянсів страхових компаній і банків, зокрема таких, як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Watra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Kredyt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Allianz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Pekao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S.A., PZU –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Intelligo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Millenium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PKO BP,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Commercial</w:t>
      </w:r>
      <w:proofErr w:type="spellEnd"/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Union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BZ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WBK.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Особливого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набув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завдяки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запровадженню податку на процентний дохід за банківськими рахунками, 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провідні страхові компанії Польщі почали реалізовувати переважну частину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послуг через банківську сферу.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практики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США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має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свої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особливості.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Американські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науковці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практики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 бізнесу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відзначають недостатнє використання потенціалу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призводить до втрати потенційного прибутку як у сфері страхування, так і 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банківському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секторі.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Експерти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відзначають,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ефективної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організації і реалізації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банки можуть отримувати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додатково до 25% доходів від продажу продуктів страхового бізнесу [46].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Так, до прикладу, в одному з найбільших банків США –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Sun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Trust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Bank</w:t>
      </w:r>
      <w:proofErr w:type="spellEnd"/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створено окремий підрозділ, що займається розробкою і реалізацією стратегії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розвитку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збільшенням його обсягів. Про ефективність його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роботи свідчить збільшення обсягів продажу страхових продуктів протягом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трьох років у 10 разів (третина з них – послуги довірчого страхування, решта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строкові страхові поліси та поліси страхування від непрацездатності).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Відчутним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поштовхом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розвитку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США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стало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скасування законів про заборону банкам займатися інвестиційною страховою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діяльністю. Зазначимо, що у Сполучених Штатах високого рівня розвитку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досягли інвестиційні фонди, що складають потужну конкуренцію у залученні</w:t>
      </w:r>
      <w:r w:rsidR="006A73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коштів населення у сферу накопичувального страхування життя.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Досвід Канади пропонує продавати страхові продукти паралельно з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банківськими через розвинену регіональну банківську мережу. Канадські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 реалізують страхові послуги як від власного імені, так і від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імені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відомих страхових компаній. В канадських банках клієнтам, які беруть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кредит, пропонують оформити поліс страхування життя. Великі банки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розробляють повний спектр страхових послуг і створюють окремі підрозділи,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займаються їхньою реалізацією. Цікавим є те, що окремі банки продають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страхові продукти, не пов</w:t>
      </w:r>
      <w:r w:rsidR="0007601D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’язані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із банківськими послугами (наприклад,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проста п</w:t>
      </w:r>
      <w:r w:rsidR="0007601D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’ятирічна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страховка зі зростаючою страховою премією) [50].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Співпраця банків і страхових компаній у країнах Азії залежить від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 кожної окремої країни. Так, до прикладу, у Сінгапурі доходи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складають близько 24% від усіх доходів зі страхування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життя, а у Японії – менше 1%. </w:t>
      </w:r>
    </w:p>
    <w:p w:rsidR="0007601D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Таким чином, дослідження світової практики організації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дозволяє виділити основні етапи його розвитку.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Перший етап – банки виступають в ролі агентів у розповсюдженні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продуктів у межах надання банківських послуг або окремо за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певну комісійну винагороду від страхової компанії. При цьому, бази даних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клієнтів банку не надаються страховій компанії.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Другий етап – банки та страхові компанії співпрацюють на умовах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тісної кооперації як на стадії розробки продуктів, так і на стадії їхнього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розміщення. Тут допускається спільне використання клієнтських баз даних,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фахове навчання персоналу банків у сфері продажу страхових продуктів,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спільні інвестиції у розвиток інформаційних технологій тощо.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Третій етап – співпраця банків та страхових компаній досягає рівня так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званого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супермаркету 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найвищого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рівня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бізнес-взаємовигідного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досягнення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спільних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цілей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реалізацію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універсальних фінансових послуг та продуктів [3].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Слід зазначити, що взаємодія банківської та страхової системи країни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відбувається під впливом чинників як зовнішнього, так і внутрішнього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середовища.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групи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чинників зовнішнього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середовища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відносять: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особливості правового (законодавче регулювання банківської і страхової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діяльності) та економічного середовища країни; історико-культурні традиції,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рівень розвитку фінансових ринків, інвестиційне середовище, ментальність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населення тощо. Внутрішні чинники діють у межах конкретного банку 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визначаються рівнем організації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 рівнем фахової підготовки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персоналу та навичками продажу страхових продуктів, а також доступністю,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простотою і прибутковістю страхових послуг, які пропонуються клієнтам.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Результати проведених досліджень дозволили визначити механізми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організації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зокрема: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банках можуть діяти окремі самостійні структурні підрозділи;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 може створити власну страхову компанію;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 та страхова компанія можуть бути повністю незалежними та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взаємодіяти у межах реалізації спільних бізнес-цілей у рамках програм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Проведений аналіз особливостей функціонування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зарубіжних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країнах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дозволив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визначити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два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(моделі)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його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організації: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перша модель спрямована на роботу із масовим споживачем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страхових і банківських послуг;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друга модель передбачає індивідуальну роботу з реалізації програм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Якщо програми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спрямовані на масового споживача, тоді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ставка робиться на продаж клієнтам банку елементарних страхових 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 продуктів. Пакет страхових послуг розповсюджується через вже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діючі банківські канали продажу. Окремі страхові продукти, стосовно яких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діють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податкові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пільги,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сприймаються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клієнтами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альтернатива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банківським депозитам. Планування продажу страхових і банківських послуг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розглядається банком як одна бізнес-мета. У загальних рисах така модель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успішно діє у Іспанії та Франції.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Модель індивідуальної роботи з реалізації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спрямована на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продаж страхових продуктів через індивідуальне обслуговування фізичних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осіб та передбачає індивідуальний підхід до потреб клієнтів (як приклад,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індивідуальні програми страхування життя). Такій моделі організації роботи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надають перевагу переважно великі банки, які є власниками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страхових компаній [57].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Результати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проведеного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нами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дозволяють об</w:t>
      </w:r>
      <w:r w:rsidR="0007601D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’єктивно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оцінити кон</w:t>
      </w:r>
      <w:r w:rsidR="0007601D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’юнктуру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вітчизняного ринку страхових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продуктів, визначити перспективи впровадження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Україні та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розробити рекомендації щодо підвищення ефективної взаємодії банківського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страхового секторів економіки.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Передусім необхідно зупинитися на правових аспектах врегулювання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співробітництва у сфері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Законом України 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банки 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банківську діяльність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(ст.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48) банкам забороняється здійснювати страхову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діяльність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безпосередньо,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проте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може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виступати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посередником і продавати страхові продукти дочірніх чи інших страхових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та отримувати комісійну винагороду. Згідно з Законом України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страхування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(ст. 15) страхування в Україні може проводитися за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участю посередників (страхових брокерів, страхових агентів тощо).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Українські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досить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давно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співпрацюють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компаніями,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але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агентами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почали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виступати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недавно.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 вітчизняних особливостей співробітництва банків і страхових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компаній дало можливість виділити основні його види та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співставити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таку</w:t>
      </w:r>
      <w:r w:rsidR="000760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діяльність із засадами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Перший вид співробітництва – це укладення між банком і страховою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компанією агентської угоди, за якою банк має право продавати своїм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клієнтам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договори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отримувати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комісійну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винагороду.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Фактично це можна вважати типовою формою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класичному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його прояві. Вперше програму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Україні було запроваджено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широкого загалу клієнтів наприкінці 2005 р.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Райфайзенбанком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страховою компанією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Інго-Україна . Пізніше до цього проекту долучилися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="00A46DFB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PZU-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Україна»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Американська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страхування життя 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АІГ життя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ВЕСКО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. За період з кінця 2005 р. до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початку 2008 р. обсяги продажу страхових продуктів та комісійна винагорода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зросли втричі, а до реалізації проекту долучилися всі філії та відділення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Райфайзенбанку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Інші великі українські банки теж починають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впроваджувати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програми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але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брак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інформації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провести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ефективності роботи у даному напрямі неможливо.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Другий вид передбачає створення альянсів і взаємодію двох сторін, де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страхова компанія є власником частини акцій банку або навпаки. Зокрема, це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альянси Промінвестбанку і страхової компанії 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Вексель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 Укрсоцбанку 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НАСК 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Оранта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Приватбанку і страхової компанії 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 банку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Форум і страхової компанії 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Просвіта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[50].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Третій вид співробітництва базується на укладанні між банком 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кількома страховими компаніями угоди про співпрацю. Клієнти банку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страхують заставне майно у цих страхових компаніях, а банк отримує за це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комісійну винагороду.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особливостей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співробітництва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секторів свідчить, що тільки перший вид має типові риси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Головна відмінність організації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розвинутих країнах і в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 полягає в тому, що українські банки переважно розповсюджують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продукти,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46DFB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пов’язані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страхуванням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заставного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майна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позичальника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нещасного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випадку.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Натомість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іноземна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модель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передбачає 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життя позичальника.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Класична форма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Україні розвивається досить повільно,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що пов</w:t>
      </w:r>
      <w:r w:rsidR="00A46DFB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’язано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із певними національними особливостями функціонування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фінансових ринків, зокрема: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український ринок страхування життя знаходиться сьогодні на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почат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ковій стадії розвитку (тільки п</w:t>
      </w:r>
      <w:r w:rsidR="00A46DFB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’ята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частина діючих страхових компаній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займається страхуванням життя), а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розвинених країнах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робить основну ставку саме на даний сегмент;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вітчизняний страховий ринок розвивається значно повільнішими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темпами, ніж ринок банківських послуг, що є домінуючим негативним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чинником у впровадженні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банківському секторі сьогодні відсутній мотиваційний аспект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пошуку нових джерел доходів;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‒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 компанії не мають широкого вибору в інвестуванні вільних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коштів через низький рівень розвитку відповідних фінансових інститутів;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низька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платоспроможність,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недостатня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інформованість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недалекоглядність населення.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успішного співробітництва банківського та страхового секторів в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 необхідно розробити конкретну цілеспрямовану політику інтеграції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забезпечити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її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реалізацію.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Ефективність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впровадження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заходів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вітчизняного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потрібно розглядати через призму комерційного, технічного,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інституційного, соціального, управлінського, фінансового, організаційного та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економічного ефектів.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 визначення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комерційного ефекту від впровадження програми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слід вважати оцінку співпраці банку і страхової компанії з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позиції клієнтів та споживачів.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Сутність комерційного ефекту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полягає у визначенні: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характеристики ринку, де пропонується реалізація страхових послуг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через банківську мережу;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‒ ціни пропонованих послуг для споживача та винагороди для банку;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вартості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маркетингових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заходів,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необхідно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здійснити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позиціонування страхових послуг на ринку. </w:t>
      </w:r>
    </w:p>
    <w:p w:rsidR="00D45AA6" w:rsidRPr="00D45AA6" w:rsidRDefault="00A46DFB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Основними об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’єктами</w:t>
      </w:r>
      <w:r w:rsidR="00D45AA6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дослідження в розрізі комерційного ефекту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45AA6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 </w:t>
      </w:r>
      <w:proofErr w:type="spellStart"/>
      <w:r w:rsidR="00D45AA6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стають клієнт, конкуренти, кон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’юнктура</w:t>
      </w:r>
      <w:r w:rsidR="00D45AA6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ринку, якісні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45AA6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характеристики страхових послуг, умови та заходи просування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45AA6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послуг на ринок.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Технічний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визначається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шляхом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співставлення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технології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 складови</w:t>
      </w:r>
      <w:r w:rsidR="009E00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х програми </w:t>
      </w:r>
      <w:proofErr w:type="spellStart"/>
      <w:r w:rsidR="009E0084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9E00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пов</w:t>
      </w:r>
      <w:r w:rsidR="009E0084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’язаних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із цим витрат.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Одержавши результати таких співставлень, можна переходити до розрахунку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фінансових показників.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Серед складових технічного ефекту до найважливіших слід віднести: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‒ оцінку територіальних особливостей реалізації проекту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менталітету та рівня фінансової культури потенційних клієнтів;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‒ оцінку масштабності обсягів реалізації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можливості їхнього розширення;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оцінку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технологічних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аспектів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алгоритму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‒ проектування та оцінку складових парку обладнання;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оцінку наявної інфраструктури та розробку пропозицій щодо її</w:t>
      </w:r>
      <w:r w:rsidR="00A46D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вдосконалення;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‒ організацію підготовки і реалізацію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забезпечення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високої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якості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наданих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рамках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страхових послуг;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‒ розрахунок витрат на виконання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‒ розрахунок поточних витрат.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Інституційний ефект має на меті дати оцінку можливості здійснення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існуючому правовому, економічному та політичному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полі,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зовнішнього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середовища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 реалізації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здатності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реалізувати даний проект.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Інституційний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впровадження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передбачає вирішення таких завдань: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характеристика економічних та політичних чинників, що впливають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реалізацію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оцінка найважливіших законодавчих та нормативних актів, що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безпосередньо </w:t>
      </w:r>
      <w:r w:rsidR="002D36EC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пов’язані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із впровадженням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визначення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оптимальної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вітчизняних реалій;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принципи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комплектування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навчання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персоналу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особливостям роботи на ринку страхових послуг;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‒ здійснення комплексної оцінки слабких і сильних сторін реалізації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українському середовищі, кадрового потенціалу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банку, кваліфікації, управлінських та адміністративних можливостей як з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боку банківського сектору, так і з боку страхових компаній тощо.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Методика виявлення інституційного ефекту базується на застосуванні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сучасних методів макроекономіки, статистики, психології та соціології.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 соціального ефекту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є визначення рівня адаптації програм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D36EC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D36EC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D36EC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конкретного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соціально-економічного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середовища,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прийнятність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варіантів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програми,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розробка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метою досягнення соціального ефекту. Проектуючи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відносно новий вид послуг, слід звертати увагу на такі аспекти: </w:t>
      </w:r>
    </w:p>
    <w:p w:rsidR="00D45AA6" w:rsidRPr="00D45AA6" w:rsidRDefault="00D45AA6" w:rsidP="002D36EC">
      <w:pPr>
        <w:tabs>
          <w:tab w:val="left" w:pos="29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які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соціальному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середовищі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спричинятиме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яким може бути вплив соціальної системи на можливість реалізації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проекту та отримання очікуваних результатів.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розрахунках соціального ефекту доцільно використовувати принцип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порівняння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результатів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необхідними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витратами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ресурсів.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Вартісна оцінка соціального ефекту переважно здійснюється за формулою: </w:t>
      </w:r>
    </w:p>
    <w:p w:rsidR="00D45AA6" w:rsidRPr="00D45AA6" w:rsidRDefault="00D45AA6" w:rsidP="002D36E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 = Во – В1,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9E0084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="009E0084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="009E0084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="009E0084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(3.1)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 – допустимі витрати, без урахування реалізації програм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В1 – необхідні витрати, з урахуванням реалізації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Оцінка соціального ефекту проводиться на основі співвідношення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розрахункових показників з нормативними. Зазначимо, що сучасна практика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переважно не відстежує соціальні аспекти реалізації проектів (за винятком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цільових проектів соціального розвитку). Проте, враховуючи особливості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соціальний ефект таких проектів має велике значення.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Управлінський ефект вимагає особливої уваги через необхідність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поєднання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кардинально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управлінських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культур,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притаманні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банкам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та страховим компаніям, а також через проблеми в інтеграції або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співставленні різного програмного забезпечення банківського і страхового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секторів.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Фінансовий ефект визначається шляхом накопичення, обробки та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інформації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характеру.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Метою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фінансового ефекту є: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визначення фінансового стану і фінансових результатів діяльності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банку;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виявлення змін у фінансовому стані та результатах у просторово-часовом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розрізі;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розробка та комплексна оцінка системи показників витрат та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доходів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ході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здійснення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планування;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виявлення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чинників,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впливають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фінансовому стані і результатах;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прогнозування і планування основних тенденцій реалізації програм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Виявлення фінансового ефекту передбачає вирішення таких завдань: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дати оцінку фінансового стану і фінансових результатів банку без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програми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з нею;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‒ оцінити потребу у фінансуванні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забезпечити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координацію використання фінансових ресурсів у часі;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визначити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достатність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стимулів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потенційних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інвесторів;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оцінити, оптимізувати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порівняти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витрати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вигоди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кількісному вимірі.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Організаційний ефект передбачає: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оцінку стратегії розвитку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визначення форм співробітництва банку та страхової компанії,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можливих каналів реалізації страхових послуг;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вивчення та оцінку можливостей запровадження персональних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VIP-клієнтів;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оцінку ефективності продажу страхових продуктів, що реалізуються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банківськими установами;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оцінку рівня гармонізації коміс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>ійних банку і матеріальної вина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городи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учасникам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менеджерам,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реалізують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продукти;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оцінку ефективності організації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загалом.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Економічний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полягає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оптимальних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шляхів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досягнення цілей та економічн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ої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D36EC"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вигоди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межах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найменших витрат на його реалізацію.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Економічний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має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оцінити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відповідність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економічному середовищу, в якому здійснюється реалізація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послуг, визначити чинники, які безпосередньо впливають на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фінансові аспекти реалізації зазначених програм.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Провівши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детальний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теоретичних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практичних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засад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особливостей реалізації програм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 кордоном та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довівши</w:t>
      </w:r>
      <w:proofErr w:type="spellEnd"/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вигоди їх впровадження в Україні, можна зробити висновок про актуальність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перспективність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вітчизняному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фінансовому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ринку.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Сьогодні найбільш прийнятним для українських реалій є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запровадженнясхеми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засадах агентських відносин та орієнтація на масового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споживача.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Ефективність впровадження та широкого використання технологій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залежить від: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спільної зацікавленості та координації зусиль банків і страхових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компаній;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активного розвитку ринку страхових послуг;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наявності попиту населення на страхові послуги;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динамічного зростання темпів споживчого кредитування населення; </w:t>
      </w:r>
    </w:p>
    <w:p w:rsidR="00D45AA6" w:rsidRP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розвитку ринку іпотечного кредитування; </w:t>
      </w:r>
    </w:p>
    <w:p w:rsidR="00D45AA6" w:rsidRDefault="00D45AA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‒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врегулювання правових питань щодо відносин у банківській та</w:t>
      </w:r>
      <w:r w:rsidR="002D36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45AA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страховій сферах тощо.</w:t>
      </w:r>
    </w:p>
    <w:p w:rsidR="00265CD6" w:rsidRDefault="00265CD6" w:rsidP="00D45A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65CD6" w:rsidRDefault="00265CD6" w:rsidP="009E0084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13" w:name="_Toc502229709"/>
      <w:r w:rsidRPr="00265CD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3.2. Проблеми взаємодії банків та страхових компаній в Україні та шляхи їх вирішення в сучасних умовах</w:t>
      </w:r>
      <w:bookmarkEnd w:id="13"/>
    </w:p>
    <w:p w:rsidR="00265CD6" w:rsidRPr="00265CD6" w:rsidRDefault="00265CD6" w:rsidP="00265CD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265CD6" w:rsidRPr="00265CD6" w:rsidRDefault="00265CD6" w:rsidP="00265C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Сучасними тенденціями розвитку світової економіки є посилення ролі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поглиблення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взаємозв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’язків між ними, універсалізація діяльності фінансових установ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світовому ринку фінансових послуг. Найбільш помітним явищем світового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масштабу є банківсько-страхова інтеграція, рівень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якої впливає на характер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 фінансового сектору залежно від фази економічного циклу,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якому знаходиться держава.</w:t>
      </w:r>
    </w:p>
    <w:p w:rsidR="00265CD6" w:rsidRPr="00265CD6" w:rsidRDefault="00265CD6" w:rsidP="00265C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Конкурентоздатність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будь-якої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обумовлюється, перш за все, ефективною діяльністю банків та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як найбільш масштабних інвесторів у реальний сектор економіки.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Через кооперація головної діяльності, консолідацію каналів збуту, інтеграцію організаційних структур та капіталу учасники фінансових груп забезпечують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себе більш швидким та гнучким доступом до світових фінансових ресурсів,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відміну від ситуації. Коли вони функціонують незалежно один від одного.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Така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співпраця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забезпечує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ефективний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 фінансового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сектору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економіки та сприяє економічному зростанню в цілому.</w:t>
      </w:r>
    </w:p>
    <w:p w:rsidR="00265CD6" w:rsidRPr="00265CD6" w:rsidRDefault="00265CD6" w:rsidP="00265C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метою оцінки рівня банківсько-страхової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 К.В.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запропонував систему показників, що сформовані виходячи з удосконаленої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класифікації видів та форм реалізації 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банківсько-страхової інтеграції.</w:t>
      </w:r>
    </w:p>
    <w:p w:rsidR="00265CD6" w:rsidRDefault="00265CD6" w:rsidP="00265C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Перша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група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характеризує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щільність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</w:t>
      </w:r>
      <w:r w:rsidR="00A45B88"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в’язків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 та страховими компаніями, та враховує наявність прямої участі в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капіталі (БСІ у вузькому розумінні). Це, зокрема, такі показники, як: питома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вага сукупного обсягу капіталу (активів, кількості) банків та страхових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компаній, що входять до складу інтеграційних об єднань, у загальному обсязі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 (активів, кількості) всіх банків та страхових компаній країни; рівень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участі банків у капіталі страхових компаній та страхових компаній у капіталі</w:t>
      </w:r>
      <w:r w:rsid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65CD6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банків.</w:t>
      </w:r>
    </w:p>
    <w:p w:rsidR="00A45B88" w:rsidRPr="00A45B88" w:rsidRDefault="00A45B88" w:rsidP="00A45B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Друга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група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містить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показники,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характеризують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наявність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взаємозв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 не пов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’язаних з інтеграцією капіталів банків та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компаній. Фактично мова йде про:</w:t>
      </w:r>
    </w:p>
    <w:p w:rsidR="00A45B88" w:rsidRPr="00A45B88" w:rsidRDefault="00A45B88" w:rsidP="00A45B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1) використання фінансовими посередниками такої форми банківсько-страхової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потребує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прямого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’єднання капіталів; </w:t>
      </w:r>
    </w:p>
    <w:p w:rsidR="00A45B88" w:rsidRPr="00A45B88" w:rsidRDefault="00A45B88" w:rsidP="00A45B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2) використання страховими компаніями таких напрямів розміщення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власних страхових резервів, як депозитні рахунки в банках та банківські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метали. </w:t>
      </w:r>
    </w:p>
    <w:p w:rsidR="00A45B88" w:rsidRPr="00A45B88" w:rsidRDefault="00A45B88" w:rsidP="00A45B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К.В.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запропонував у межах другої групи показників виділити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такі, що характеризують банківсько-страхову інтеграцію у сфері страхування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життя (частка </w:t>
      </w:r>
      <w:proofErr w:type="spellStart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валових страхових преміях зі страхування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життя; частка математичних резервів, що розміщені на депозитних рахунках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банках, або у вигляді банківських металів, у </w:t>
      </w:r>
      <w:proofErr w:type="spellStart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т.ч</w:t>
      </w:r>
      <w:proofErr w:type="spellEnd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. на поточних та вкладних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(депозитних) рахунках в банківських металах) та ризикового страхування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(частка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валових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преміях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ризикового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страхування;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частка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технічних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резервів,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розміщені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депозитних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рахунках в банках, або у вигляді банківських металів, у </w:t>
      </w:r>
      <w:proofErr w:type="spellStart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т.ч</w:t>
      </w:r>
      <w:proofErr w:type="spellEnd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. на поточних та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вкладних (депозитних) рахунках в банківських металах) [10]. З урахуванням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існуючих в Україні законодавчих обмежень щодо співпраці банків та</w:t>
      </w:r>
      <w:r w:rsidR="000541F8" w:rsidRP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41F8"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41F8"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компаній,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41F8"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 досвіду організації банківсько-страхової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 в Європі, автором визначені граничні межі чотирьох інтервалів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(низького, середнього, підвищеного, високого) для значення кожного з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дев</w:t>
      </w:r>
      <w:r w:rsidR="000541F8"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’яти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показників оцінки рівня банківсько-страхової інтеграції. </w:t>
      </w:r>
    </w:p>
    <w:p w:rsidR="00A45B88" w:rsidRDefault="00A45B88" w:rsidP="00A45B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Алгоритм розрахунку рівня банківсько-страхової інтеграції (LBII) та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його якісна інтерпретація представлені на рис. 4, де використано наступні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умовні позначення: </w:t>
      </w:r>
      <w:proofErr w:type="spellStart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x</w:t>
      </w:r>
      <w:r w:rsidR="000541F8" w:rsidRPr="000541F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і</w:t>
      </w:r>
      <w:proofErr w:type="spellEnd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кількісне значення i-го показника (i=1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>÷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9); j –</w:t>
      </w:r>
      <w:r w:rsidR="000541F8" w:rsidRP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41F8"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індикатор рівня інтеграції (j=1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>÷</w:t>
      </w:r>
      <w:r w:rsidR="000541F8"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4); α – ваговий коефіцієнт i-го показника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41F8"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(i=1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>÷</w:t>
      </w:r>
      <w:r w:rsidR="000541F8"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9);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t</w:t>
      </w:r>
      <w:r w:rsidRPr="000541F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ij</w:t>
      </w:r>
      <w:proofErr w:type="spellEnd"/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бінарна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характеристика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відповідності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41F8"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i-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показника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відповідному j-му рівню інтеграції; </w:t>
      </w:r>
      <w:proofErr w:type="spellStart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Pr="000541F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ij</w:t>
      </w:r>
      <w:proofErr w:type="spellEnd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характеристика інтенсивності впливу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кількісного значення i-го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показника на j-й рівень інтеграції; </w:t>
      </w:r>
      <w:proofErr w:type="spellStart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t</w:t>
      </w:r>
      <w:r w:rsidRPr="000541F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mj</w:t>
      </w:r>
      <w:proofErr w:type="spellEnd"/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бінарна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характеристика інтенсивності впливу якісної оцінки значення i-го показника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відповідний рівень БСІ (m=1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>÷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27); ℓ – індикатор визначення нижньої,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45B8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середньої та верхньої граничних меж рівня інтеграції</w:t>
      </w:r>
      <w:r w:rsidR="000541F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541F8" w:rsidRPr="0094517D" w:rsidRDefault="000541F8" w:rsidP="009451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Результати оцінки рівня банківсько-страхової інтеграції в Україні за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2002-2013 рр. свідчать про низькі його значення. Так, протягом 2002-2013 рр.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рівень інтеграції банків та страхових компаній коливався в межах 0,19-0,47. </w:t>
      </w:r>
    </w:p>
    <w:p w:rsidR="000541F8" w:rsidRPr="0094517D" w:rsidRDefault="000541F8" w:rsidP="009451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Результати отриманих розрахунків свідчить про те, що у 2008 р.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рівень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банківсько-страхової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характеризувався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найвищим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значенням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протягом періоду, що аналізується. Активне збільшення банками кредитних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портфелів (до 2008 р.) супроводжувалося розширенням діяльності страхових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у сфері страхування фінансових ризиків та страхування життя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позичальників банку. На фазі піку економіки України фінансові посередники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активно використовували </w:t>
      </w:r>
      <w:proofErr w:type="spellStart"/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proofErr w:type="spellEnd"/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метою підвищення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дохідності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власної діяльності.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одного боку,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такий рівень не є загрозливим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функціонування фінансового сектору економіки в цілому. Однак, наслідки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кризи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2008 р. підтвердили наявність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суттєвої залежності між ефективною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діяльністю банків і страхових компаній. Така залежність свідчить про те, що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низького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рівня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інтеграційної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фінансовими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посередниками, що досліджуються, на фазах спаду та кризи взаємодії банків і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страхових компаній у форму </w:t>
      </w:r>
      <w:proofErr w:type="spellStart"/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 загрозливим (перш за все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страхових компаній). З другого боку, вказана тенденція низького рівня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банківсько-страхової інтеграції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значно обумовлена існуванням певних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 у сфері організації банківсько-страхової інтеграції, які, по-перше,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стримують розвиток інтеграційних процесів між банками та страховими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 в Україні, а по-друге, є причинами негативного впливу інтеграції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стабільне функціонування страхових компаній.</w:t>
      </w:r>
    </w:p>
    <w:p w:rsidR="000541F8" w:rsidRPr="0094517D" w:rsidRDefault="000541F8" w:rsidP="009451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 банківсько-страхової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дозволив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наявні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систематизувати у такі групи:</w:t>
      </w:r>
    </w:p>
    <w:p w:rsidR="000541F8" w:rsidRPr="0094517D" w:rsidRDefault="000541F8" w:rsidP="009451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- законодавчі: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ефективного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регулювання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нагляду,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правового забезпечення діяльності банків та страхових компаній у складі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 об єднань;</w:t>
      </w:r>
    </w:p>
    <w:p w:rsidR="000541F8" w:rsidRPr="0094517D" w:rsidRDefault="000541F8" w:rsidP="009451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</w:t>
      </w:r>
      <w:r w:rsidR="0094517D"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’юнктурні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(ринкові):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високий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рівень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залежності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від банків; невідповідність обсягів страхових операцій банківським;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фінансова неспроможність страхових компаній приймати на страхування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ризики банків, що характеризуються значними за розмірами потенційними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збитками;</w:t>
      </w:r>
    </w:p>
    <w:p w:rsidR="000541F8" w:rsidRPr="0094517D" w:rsidRDefault="000541F8" w:rsidP="009451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- проблеми співставлення інформаційно-технологічної сфери банків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компаній: (низький рівень автоматизації бізнес-процесів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 порівняно з банками; технічне програмне забезпечення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більшості банків не передбачає страхових продуктів);</w:t>
      </w:r>
    </w:p>
    <w:p w:rsidR="000541F8" w:rsidRPr="0094517D" w:rsidRDefault="000541F8" w:rsidP="009451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сфері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організації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взаємовідносин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клієнтами: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недостатня прозорість акредитації страхових компаній в банках; проблема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конфіденційності та захисту інформації щодо клієнтської бази.</w:t>
      </w:r>
    </w:p>
    <w:p w:rsidR="000541F8" w:rsidRPr="0094517D" w:rsidRDefault="000541F8" w:rsidP="009451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сучасному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етапі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взаємовідносин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фінансовими посередниками в Україні особливо болючими є законодавчі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проблеми, а саме проблеми ефективного регулювання та нагляду, правового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забезпечення діяльності банків та страхових компаній у складі інтеграційних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</w:t>
      </w:r>
      <w:r w:rsidR="0094517D"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’єднань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0541F8" w:rsidRPr="0094517D" w:rsidRDefault="000541F8" w:rsidP="009451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Станом на 01 липня 2016 р. ліцензію Національного банку України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мали 111 банківських установ (в </w:t>
      </w:r>
      <w:proofErr w:type="spellStart"/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т.ч</w:t>
      </w:r>
      <w:proofErr w:type="spellEnd"/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. 43 банки з іноземним капіталом). З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початку 2016 р. кількість функціонуючих банківських установ скоротилася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6, а за підсумком 2015 р. – на 46 (зі 163 станом на 01.01.2015 р.). За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підсумком 2015 р. загальна кількість функціонуючих страхових компаній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склала 361, серед яких 49 – страхові компанії, які дійсно працюють 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312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непрацюючих страхових компаній. Протягом 2016 р. кількість страхових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скоротилась на 21 (в тому числі 8 працюючих та 14 непрацюючих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компаній). Кількість компаній на страховому ринку України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тривалий час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демонструє тенденцію до зменшення, скоротившись протягом</w:t>
      </w:r>
      <w:r w:rsid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останніх двох років більше ніж на 12%.</w:t>
      </w:r>
    </w:p>
    <w:p w:rsidR="000541F8" w:rsidRPr="0094517D" w:rsidRDefault="000541F8" w:rsidP="009451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Подальший розвиток банківсько-страхової інтеграції в Україні буде</w:t>
      </w:r>
      <w:r w:rsid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обумовлений,</w:t>
      </w:r>
      <w:r w:rsid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</w:t>
      </w:r>
      <w:r w:rsid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все</w:t>
      </w:r>
      <w:r w:rsid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формуванням</w:t>
      </w:r>
      <w:r w:rsid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відповідного</w:t>
      </w:r>
      <w:r w:rsid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правового</w:t>
      </w:r>
      <w:r w:rsid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поля</w:t>
      </w:r>
      <w:r w:rsid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 її учасників (табл. 3.1).</w:t>
      </w:r>
    </w:p>
    <w:p w:rsidR="000541F8" w:rsidRPr="0094517D" w:rsidRDefault="000541F8" w:rsidP="000D1CE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Таблиця 3.1</w:t>
      </w:r>
    </w:p>
    <w:p w:rsidR="000541F8" w:rsidRDefault="000541F8" w:rsidP="000D1C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Законодавчі проблеми розвитку банківсько-страхової інтеграції та</w:t>
      </w:r>
      <w:r w:rsid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4517D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можливі шляхи їх вирішення в Україні</w:t>
      </w:r>
    </w:p>
    <w:p w:rsidR="000D1CE3" w:rsidRDefault="000D1CE3" w:rsidP="000D1C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3125" cy="3819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E3" w:rsidRPr="000D1CE3" w:rsidRDefault="000D1CE3" w:rsidP="000D1C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Різняться і методики нормативів достатності капіталів для банків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компаній. Згідно із Законом України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внесення змін до деяких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законодавчих актів України щодо запобігання негативному впливу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стабільність банківської системи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04.07.2014 р. № 1586-VII, мінімальний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розмір статутного капіталу на момент державної реєстрації юридичної особи,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яка має намір здійснювати банківську діяльність, збільшено з 120 млн. грн.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500 млн. грн.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метою положень Закону, НБУ розроблено графік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поступового приведення статутного капіталу у відповідність, а саме,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розміру, не меншого, ніж:</w:t>
      </w:r>
    </w:p>
    <w:p w:rsidR="000D1CE3" w:rsidRPr="000D1CE3" w:rsidRDefault="000D1CE3" w:rsidP="000D1C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- 120 млн. грн. – до 17 червня 2016 року;</w:t>
      </w:r>
    </w:p>
    <w:p w:rsidR="000D1CE3" w:rsidRPr="000D1CE3" w:rsidRDefault="000D1CE3" w:rsidP="000D1C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200 млн. грн. – до 11 липня 2017 року;</w:t>
      </w:r>
    </w:p>
    <w:p w:rsidR="000D1CE3" w:rsidRPr="000D1CE3" w:rsidRDefault="000D1CE3" w:rsidP="000D1C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300 млн. грн. – до 11 липня 2018 року;</w:t>
      </w:r>
    </w:p>
    <w:p w:rsidR="000D1CE3" w:rsidRPr="000D1CE3" w:rsidRDefault="000D1CE3" w:rsidP="000D1C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400 млн. грн. – до 11 липня 2019 року;</w:t>
      </w:r>
    </w:p>
    <w:p w:rsidR="000D1CE3" w:rsidRPr="000D1CE3" w:rsidRDefault="000D1CE3" w:rsidP="000D1C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450 млн. грн. – до 11 липня 2020 року;</w:t>
      </w:r>
    </w:p>
    <w:p w:rsidR="000D1CE3" w:rsidRPr="000D1CE3" w:rsidRDefault="000D1CE3" w:rsidP="000D1C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500 млн. грн. – до 11 липня 2024 року.</w:t>
      </w:r>
    </w:p>
    <w:p w:rsidR="000D1CE3" w:rsidRPr="000D1CE3" w:rsidRDefault="000D1CE3" w:rsidP="000D1C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Слід зазначити, що 12.06.2016 р. набуло чинності нове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Положення про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обов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’язкові критерії та нормативи достатності, диверсифікованості та якості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активів страховика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 23.02.2016 р. № 396. </w:t>
      </w:r>
    </w:p>
    <w:p w:rsidR="000D1CE3" w:rsidRPr="000D1CE3" w:rsidRDefault="000D1CE3" w:rsidP="000D1C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табл. 3.2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наведено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переваги впровадження чинних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вимог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страховиків щодо достатності, диверсифікованості та якості активів.</w:t>
      </w:r>
    </w:p>
    <w:p w:rsidR="000D1CE3" w:rsidRPr="000D1CE3" w:rsidRDefault="000D1CE3" w:rsidP="000D1CE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Таблиця 3.2</w:t>
      </w:r>
    </w:p>
    <w:p w:rsidR="000D1CE3" w:rsidRDefault="000D1CE3" w:rsidP="000D1C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Переваги впровадження вимог до страховиків щодо достатності,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1CE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диверсифікованості та якості активів</w:t>
      </w:r>
    </w:p>
    <w:p w:rsidR="000D1CE3" w:rsidRDefault="000D1CE3" w:rsidP="000D1C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26574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D1" w:rsidRPr="00EE31D1" w:rsidRDefault="00EE31D1" w:rsidP="00EE3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видно з табл. 3.2, запровадження вимог до страховиків щодо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достатності, диверсифікованості й якості активів сприятиме вдосконаленню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методології та стандартів регулювання та нагляду за страховиками. Однак за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Національного рейтингового агентства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Рюрик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затвердження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вказаних змін у цілому може призвести до зростання ризиків втрати або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зменшення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вартості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боку,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нововведення, пов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’язані з обмеженням обсягів урахування коштів у складі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прийнятних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активів із метою дотримання нормативів, можуть сприяти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підвищенню диверсифікації активів страхових компаній. З іншого боку,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станом на 01.04.2016 р. із 79 банків із кредитним рейтингом інвестиційного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рівня лише 39 установ мали рейтинг </w:t>
      </w:r>
      <w:proofErr w:type="spellStart"/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uaA</w:t>
      </w:r>
      <w:proofErr w:type="spellEnd"/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вище. Таким чином, у разі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масового переведення коштів страховиків до банків із вищим рейтингом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цілком можливим є зростання концентрації ризиків, не враховуючи при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цьому витрати страховиків на такі операції. Стосовно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низькоризикових</w:t>
      </w:r>
      <w:proofErr w:type="spellEnd"/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вкладень коштів у банках із рейтингом </w:t>
      </w:r>
      <w:proofErr w:type="spellStart"/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uaA</w:t>
      </w:r>
      <w:proofErr w:type="spellEnd"/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вище, слід нагадати,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протягом останніх років непоодинокими були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випадки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запровадження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тимчасової адміністрації до таких банків. Навіть якщо припустити,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подібні ситуації в найближчий час не виникнуть, обмеження на розміщення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активів на рівні 75-85% також може підвищити концентрацію ризиків.</w:t>
      </w:r>
    </w:p>
    <w:p w:rsidR="00EE31D1" w:rsidRPr="00EE31D1" w:rsidRDefault="00EE31D1" w:rsidP="00EE3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Очевидним є той факт, що з метою захисту від ризиків, обсяг мінімально допустимого сукупного капіталу банківсько-страхової групи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повинен перевищувати абсолютну суму мінімальних обсягів статутних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капіталів банків і страхових компаній. Це викликано можливістю виникнення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мультиплікативного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ефекту»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виникають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переважно в активах, та ризиками страхових компаній що мають відношення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пасивів.</w:t>
      </w:r>
    </w:p>
    <w:p w:rsidR="00EE31D1" w:rsidRPr="00EE31D1" w:rsidRDefault="00EE31D1" w:rsidP="00EE3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залежності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дозволяє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стверджувати, що спільна діяльність фінансових посередників в межах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банківсько-страхової інтеграції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може призвести до зниження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обсягів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власного капіталу як страхової компанії (наприклад, внаслідок неадекватної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оцінки фінансових ризиків), так і банку, на фазах спаду та кризи економіки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засвідчили наслідки кризи 2008 р., практично була відсутня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координація дій з боку органів регулювання та нагляду за діяльністю банків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(НБУ)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(Національна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здійснює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регулювання у сфері ринків фінансових послуг). Наприклад, прийняття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мораторію на дострокове зняття депозитних вкладів (Постанова № 413 від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01.12.2008 р.) – з метою захисту банківської системи – негативно вплинуло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діяльність страхових компаній, страхові резерви яких практично були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заморожені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Це свідчить про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неузгодженість дій між Національним банком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Національною комісією, яка здійснює державне регулювання у сфері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ринків фінансових послуг, що у свою чергу непрямо негативно впливає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 інтеграційних процесів між банками та страховими компаніями.</w:t>
      </w:r>
    </w:p>
    <w:p w:rsidR="00EE31D1" w:rsidRPr="00EE31D1" w:rsidRDefault="00EE31D1" w:rsidP="00EE3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Стримують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інтеграційного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процесу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кон</w:t>
      </w:r>
      <w:r w:rsidR="00E86195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’юнктурні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(ринкові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проблеми).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сучасного стану банківського та страхового сегментів фінансового сектору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 дозволяє зробити такі висновки:</w:t>
      </w:r>
    </w:p>
    <w:p w:rsidR="00EE31D1" w:rsidRPr="00EE31D1" w:rsidRDefault="00EE31D1" w:rsidP="00EE3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- високий рівень залежності страхового сегменту від банківського;</w:t>
      </w:r>
    </w:p>
    <w:p w:rsidR="00EE31D1" w:rsidRPr="00EE31D1" w:rsidRDefault="00E86195" w:rsidP="00EE3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низький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рівень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темпами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розвитку, рівню капіталізації та масштабами діяльності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страхові компанії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відстають від банків. Це обумовлено, по-перше, невідповідність обсягів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операцій щодо банківських; по-друге, фінансова неспроможність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 застрахувати банківські ризики, що характеризуються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31D1"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значними розмірами потенційних втрат (табл. 3.3).</w:t>
      </w:r>
    </w:p>
    <w:p w:rsidR="00EE31D1" w:rsidRPr="00EE31D1" w:rsidRDefault="00EE31D1" w:rsidP="00E8619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Таблиця 3.3</w:t>
      </w:r>
    </w:p>
    <w:p w:rsidR="00EE31D1" w:rsidRDefault="00EE31D1" w:rsidP="00E861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 кон’юнктурних проблем розвитку банківсько-страхової</w:t>
      </w:r>
      <w:r w:rsid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 та можливі шляхи їх вирішення в Україні</w:t>
      </w:r>
    </w:p>
    <w:p w:rsidR="00E86195" w:rsidRDefault="00E86195" w:rsidP="00E861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5528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EA" w:rsidRPr="00EE31D1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Вирішення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вказаних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неможливим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короткостроковій перспективі, і, відповідно, вимагає реалізації адекватних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стратегічних програм розвитку фінансового сектору економіки в цілому, страхового та банківського бізнесу, зокрема.</w:t>
      </w:r>
    </w:p>
    <w:p w:rsidR="000173EA" w:rsidRPr="00EE31D1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Світовий досвід взаємодії фінансових посередників, свідчить про те,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одним з вирішальних чинників успішної банківсько-страхової інтеграції 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наявність необхідного для цього процесу інформаційно-технологічного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E31D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забезпечення. </w:t>
      </w:r>
    </w:p>
    <w:p w:rsidR="00E86195" w:rsidRDefault="00E86195" w:rsidP="00E86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Україні банки та страхові компанії, намагаючись інтегруватися (від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каналів збуту фінансових продуктів до інтеграції капіталів), зустрічаються 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різними проблемами у цій сфері , шляхи вирішення яких наведено у табл. 3.4.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E86195" w:rsidRPr="00E86195" w:rsidRDefault="00E86195" w:rsidP="00B7356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Таблиця 3.4</w:t>
      </w:r>
    </w:p>
    <w:p w:rsidR="00E86195" w:rsidRDefault="00E86195" w:rsidP="00B735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Проблеми у сфері інформаційно-технологічного забезпечення</w:t>
      </w:r>
      <w:r w:rsid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банківсько-страхової інтеграції та можливі напрями їх вирішення в</w:t>
      </w:r>
      <w:r w:rsid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Україні</w:t>
      </w:r>
    </w:p>
    <w:p w:rsidR="00B7356F" w:rsidRDefault="00B7356F" w:rsidP="00B735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171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EA" w:rsidRPr="00E86195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Вартий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уваги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досвід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страхової компанії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Альфа-Страхування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(учасник фінансової групи) щодо розробки інноваційного інформаційно-технологічного забезпечення зд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ійснення операцій у сфері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</w:t>
      </w:r>
      <w:proofErr w:type="spellEnd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. У 2009 р. фінансовою установою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було розроблено програмне забезпечення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(ПЗ) SAGA-</w:t>
      </w:r>
      <w:proofErr w:type="spellStart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Insurance</w:t>
      </w:r>
      <w:proofErr w:type="spellEnd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, яке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дозволило автоматизувати процес оформлення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полісів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таких банках, як: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Альфа-Банк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Фольксбанк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Кредобанк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БТА Банк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Плюс-Банк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. Дане програмне забезпечення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основі віддаленого доступу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on-line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функціонує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вимагає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встановлення на кожне робоче місце спеціаліста банку. Через програмне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забезпечення SAGA-</w:t>
      </w:r>
      <w:proofErr w:type="spellStart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Insurance</w:t>
      </w:r>
      <w:proofErr w:type="spellEnd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реалізується дванадцять страхових продуктів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розрізі п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’яти видів страхування,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 яких КАСКО, програми страхування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нещасних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випадків, експрес-страхування майна фізичних осіб,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виїжджають за кордон,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комплексне страхування власників пластикових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карток тощо.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Головною перевагою такого програмного забезпечення є швидкість та комплексність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обслуговування. Наприклад, за 7-15 хвилин,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залежно від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виду страхування, працівник банку має можливість </w:t>
      </w:r>
      <w:proofErr w:type="spellStart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внести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інформацію про клієнта в базу даних, оформити угоду страхування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здійснити платіж через касу банку або термінал I-</w:t>
      </w:r>
      <w:proofErr w:type="spellStart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Box</w:t>
      </w:r>
      <w:proofErr w:type="spellEnd"/>
      <w:r w:rsidRPr="00E86195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Підтвердженням ефективного використання банками і страховими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 загального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програмного забезпечення SAGA-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Insurance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 те, що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протягом травня 2009 р. - серпня 2011 р. було оформлено 15000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полісів для більш аніж 12500 клієнтів. При цьому частка продаж страхової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Альфа-Страхування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протягом 2009-2011 рр. коливалось від 11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25% щомісячно.</w:t>
      </w:r>
    </w:p>
    <w:p w:rsid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 банківсько-страхової інтеграції в Україні супроводжується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взаємовідносин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посередниками та клієнтами (табл. 3.5).</w:t>
      </w:r>
    </w:p>
    <w:p w:rsidR="000173EA" w:rsidRDefault="000173EA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Найбільш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болючою є проблема конфіденційності та захисту інформації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клієнтську базу,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яка досить часто передається банками страховим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 у процесі здійснення спільної діяльності. Існуюче законодавство 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 жорстко регулює конфіденційність інформації про клієнтів, яка 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межах банківської таємниці не може бути оприлюднена третім особам (у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 числі і страховим компаніям).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Одна така заборона досить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порушується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посередниками,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враховуючи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відсутність системи відповідальності за таке правопорушення.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Розробка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прийняття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додаткових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регулюючих положень, що захищає клієнтів у процесі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дозволяє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збільшити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гарантії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регулюючих органів щодо недопущення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примусового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підписання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угод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при використанні будь-яких послуг банку.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Таблиця 3.5</w:t>
      </w:r>
    </w:p>
    <w:p w:rsidR="00B7356F" w:rsidRDefault="00B7356F" w:rsidP="00B735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bookmarkStart w:id="14" w:name="_GoBack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Проблеми банківсько-страхової інтеграції у сфері організації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клієнтських відносин та можливі напрями їх вирішення</w:t>
      </w:r>
      <w:bookmarkEnd w:id="14"/>
    </w:p>
    <w:p w:rsidR="00B7356F" w:rsidRDefault="00B7356F" w:rsidP="00B735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14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цьому контексті практично невирішеною є проблема недостатньої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прозорості акредитації </w:t>
      </w:r>
      <w:r w:rsidR="00C509A1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компанії в банках. В Україні даний процес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переважно залежить не від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об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’єктивного фінансового стану та репутації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 компанії, а від лояльності банку до неї, розміру комісійних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винагород та обсягу страхових ресурсів, що розміщуються в конкретному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 на депозитних рахунках.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Ось чому акредитація не виконує свою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головну функцію – підтвердження довіри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акредитованих страхових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з боку банків з метою захисту прав споживачів. Сьогодні практично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кожному великому за розмірами активів банку України акредитовано 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середньому 50-70 страхових компаній. При цьому одна страхова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акредитується не в одному, а зразу в декількох банках. Наприклад, страхова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компанія 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Брокбізнес</w:t>
      </w:r>
      <w:proofErr w:type="spellEnd"/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пройшла акредитацію в 26 провідних банках України. 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У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20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1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1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р. Антимонопольним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комітетом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було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порушено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декілька справ щодо 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АТ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ПриватБанк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АТ 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Райффайзен Банк Аваль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АТ 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Укрсоцбанк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АТ 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ОТП Банк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АКБ 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Укрсиббанк</w:t>
      </w:r>
      <w:proofErr w:type="spellEnd"/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 невиконання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вимог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антимонопольного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законодавства.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адресу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даних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 було направлено письмові попередження та рекомендації щодо</w:t>
      </w:r>
      <w:r w:rsidR="00C509A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підвищення прозорості відбору страхових компаній у ролі страхових агентів. 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Головними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критеріями,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якими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користуються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стосовно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потенційних страхових компаній, що мають намір пройти акредитацію, є: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наявність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ліцензії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здійснення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відповідних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операцій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страхування;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дотримання страховими компаніями вимог щодо мінімального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необхідного обсягу статутного капіталу;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обсяг отриманих страхових премій за останні два місяці повинен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перевищити в середньому п ять мільйонів євро;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наявність угод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облігаторного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перестрахування з міжнародними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 компаніями з рейтингом як мінімум одного з провідних агентств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(AM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Best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Fitch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Ratings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Moody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s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Investors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Service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Standard &amp;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Poors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тощо) на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рівня не нижче 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термін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функціонування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повинен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перевищувати п ять років;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розмір комісійної винагороди, яку намагається отримати банк за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виконання ним ролі страхового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агента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середньому досягає 25-40%, а в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окремих випадах – 60-80%;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обсяг ресурс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ів, які страхова компанія зобов</w:t>
      </w:r>
      <w:r w:rsidR="00536427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’язана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тримати на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депозитних рахунках в банку, повинен бути не менше двадцяти-тридцяти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млн. грн. 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Можливим напрямом вирішення вказаної проблеми є більш жорстке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регулювання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банків,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обмеження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їх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права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вибору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страхової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компанії лише для страхування власних ризиків.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Показовим є досвід Росії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вирішення проблем недостатньої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прозорості акредитаційного процесу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між банківськими 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страховими установами.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зв</w:t>
      </w:r>
      <w:r w:rsidR="00536427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’язку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із збільшенням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неправомірних дій збоку банків відносно акредитації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компаній-партнерів при страхуванні ризиків позичальників, у 2009 р. вступила в дію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Постанова 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випадки допуску угод між кредитними та страховими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організаціями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Протягом останніх десяти років рівень банківсько-страхової інтеграції в Україні характеризувався переважно як низький.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Подальший безпечний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 банківсько-страхової інтеграції для функціонування як страхових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компаній, так і для усього фінансового сектору економіки, в першу чергу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вимагає переорієнтації існуючої в Україні системи державного регулювання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учасників фінансових груп на створення таких умов діяльності, які б, по-перше, забезпечили вирішення вказаних проблем в організації інтеграційної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 між банками та страховими компаніями, а, по-друге, сприяли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недопущенню розповсюдження наслідків фінансової кризи з банківського на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страховий сегмент фінансового сектору економіки. 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7356F" w:rsidRPr="00536427" w:rsidRDefault="00B7356F" w:rsidP="009E0084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15" w:name="_Toc502229710"/>
      <w:r w:rsidRPr="0053642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ВИСНОВКИ ДО РОЗДІЛУ 3</w:t>
      </w:r>
      <w:bookmarkEnd w:id="15"/>
    </w:p>
    <w:p w:rsidR="00536427" w:rsidRDefault="00536427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Реалізація стра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тегії банківського-страхових об</w:t>
      </w:r>
      <w:r w:rsidR="00536427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’єднань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неможлива без</w:t>
      </w:r>
      <w:r w:rsidR="0053642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07C01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наявності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07C01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відповідного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організаційно-економічного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механізму.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Організаційно-економічний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і банків – це сукупність методичних принципів, норм, методів,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методик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, організаційних принципів і структур, система інформаційного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супроводу, що забезпечує реалізацію мети інтеграції фінансових інститутів.</w:t>
      </w:r>
    </w:p>
    <w:p w:rsidR="00B7356F" w:rsidRPr="00B7356F" w:rsidRDefault="00807C01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перспектив розвитку банківсько-страхової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світі здійснено на основі комплексу критеріїв формування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регіональних моделей організації банківсько-страхової інтеграції. Аналіз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зарубіжного досвіду свідчить, що найбільш розвинутим у даному аспекті 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регіон,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зокрема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Франція,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Іспанія,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Італія,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Португалія,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Туреччина, а банківсько-страхова інтеграція в </w:t>
      </w:r>
      <w:proofErr w:type="spellStart"/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азійсько-океанійському</w:t>
      </w:r>
      <w:proofErr w:type="spellEnd"/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регіоні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розвивається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прискореними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темпами.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відсутні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взаємозв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56F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північноамериканському регіоні.</w:t>
      </w:r>
    </w:p>
    <w:p w:rsidR="00807C01" w:rsidRDefault="00B7356F" w:rsidP="000173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Фактичний рівень банківсько-страхової інтеграції обумовлює характер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 фінансового сектора економіки залежно від фази економічного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циклу, на якій перебуває економіка країни (перш за все це стосується країн з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банкоцентричною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моделлю фінансового ринку). На фазі підйому ділової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активності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>, банки і страхові компанії, об</w:t>
      </w:r>
      <w:r w:rsidR="00807C01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’єднуючи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власний капітал та інші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ресурси, здатні повною мірою задовольнити потреби споживачів фінансових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послуг, забезпечити грошовими ресурсами інвестиційний процес в країні та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підвищення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прибутковості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своєї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діяльності,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підсумку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сприяє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прискореному розвитку фінансового сектора та економічному зростанню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країни в цілому. З іншого боку, на фазі спаду, високий рівень банківсько-страхової інтеграції є загрозливим, адже дифузія кризових імпульсів з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 сегмента на страховий розповсюджується більш швидкими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темпами,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дестабілізує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функціонування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всього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 сектора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економіки.</w:t>
      </w:r>
    </w:p>
    <w:p w:rsidR="0007782C" w:rsidRDefault="0007782C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 w:type="page"/>
      </w:r>
    </w:p>
    <w:p w:rsidR="00B7356F" w:rsidRPr="00B7356F" w:rsidRDefault="00B7356F" w:rsidP="009E0084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bookmarkStart w:id="16" w:name="_Toc502229711"/>
      <w:r w:rsidRPr="00807C0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ВИСНОВКИ</w:t>
      </w:r>
      <w:bookmarkEnd w:id="16"/>
    </w:p>
    <w:p w:rsidR="00807C01" w:rsidRDefault="00807C01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дипломній роботі проведено теоретико-практичне дослідження і нове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вирішення</w:t>
      </w:r>
      <w:r w:rsidR="00807C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важливої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наукової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проблеми,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зроблено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обґрунтування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теоретичних та методологічних засад інтеграційних процесів між банками та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 компаніями, що дозволило сформулювати низку теоретичних та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науково-практичних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висновків,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забезпечують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вирішення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завдань роботи відповідно до теми дипломної роботи:</w:t>
      </w:r>
    </w:p>
    <w:p w:rsidR="0007782C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1. Дослідження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теоретичних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концепцій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 процесів в економіці різних країн дозволили дійти висновків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щодо активності взаємного проникнення банківського і страхового секторів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ринку. Така взаємодія, по-перше, обумовлена необхідністю покриття ризиків,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 притаманні банківській діяльності, по-друге, дозволяє розробляти нові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продукти,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значно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розширити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клієнтську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базу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забезпечити отримання додаткового доходу. Крім того, розглянута взаємодія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забезпечує порівняльні переваги обох фінансових інститутів для розширення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асортименту послуг і можливостей формування значних грошових фондів.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2. Під інтеграцією банків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страхових компаній слід розуміти процеси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поступового об єднання їх діяльності (від спільного продажу послуг до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створення спеціалізованих фінансових установ), спрямованих на отримання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економічного ефекту, який досягається в результаті взаємодії трудових,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матеріальних та фінансових ресурсів. Основними принципами організації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 інтеграції банків та страхових компаній є: принцип структурно-функціональної диференціації; збалансованості економічних інтересів банків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компаній;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принцип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оптимізації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співвідношення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ризику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дохідності та лібералізації норм регулювання.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3. Запропонована класифікація інтеграційних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 за ознаками: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залежно від території, залежно від ініціативи учасників, за стадією розвитку,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формою організації взаємовідносин та за рівнем поширення дозволяє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7782C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використовувати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7782C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комплексний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підхід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побудови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впровадження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організаційно-економічного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механізму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4. Економічні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основи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 обумовлені тим, що обидва інститути належать до єдиної системи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посередників, а також функціональною близькістю страхової 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рахунок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виконання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загальних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функцій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(інвестування,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управління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ризиками,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капіталізації),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визначають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можливості розвитку відносин співпраці і подальшої інтеграції.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5. Підхід щодо розподілу інтеграційних процесів на чотири стадії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(розподіл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конкуренція,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кооперація,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корпоратизація),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дозволив визначити специфічні особливості та організаційно-економічні 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правові форми, що властиві цим стадіям.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6. У ході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 розвитку взаємодії банківського та страхового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 України виділено чотири етапи. Слід відзначити, що, якщо на перших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двох етапах основною загальною функцією банківських та страхових установ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була функція управління кредитними ризиками, то на третьому етапі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відбувався розвиток інтеграційних процесів між банками та страховими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 на паритетних засадах та було закладено підґрунтя виконання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цими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установами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інвестиційної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капіталізації.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7782C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сучасному,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7782C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четвертому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7782C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етапі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7782C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банківсько-страхового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відбувається активізація інтеграційних процесів, посилення конкуренції як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 національними, так і між національними та іноземними банківськими 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 установами, ускладнення діяльності як банків, так і страхових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компаній, що обумовлено збільшенням кількості ризиків та необхідністю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захисту від них.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7. Активний розвиток інтеграційних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 на фінансовому ринку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 та збільшення присутності іноземного капіталу як у банківському,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 і в страховому секторах ринку посилять виконання загальних функцій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компаній,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сприятиме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вітчизняного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 ринку у світовий. Підвищення частки іноземного капіталу у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фінансовому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секторі повинно проходити поступово, у процесі реалізації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стратегії пристосування до європейських стандартів банківської і страхової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справи необхідно чітко визначити конкурентні можливості учасників цього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сектору.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8. Результати анкетування експертів банків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страхових компаній 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узагальнення матеріалів дослідження свідчать, що взаємодія банківського та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страхового бізнесу в Україні зумовлена наявністю спільної зацікавленості 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 концепції „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”; страхові компанії у меншій мірі, ніж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банки, готові до реалізації цієї концепції в Україні; недостатній розвиток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комплексного банківського страхування в Україні пояснюється відсутністю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досвіду роботи та необхідних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технологій.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9.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Активізація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сучасних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умовах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пояснюється численними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перевагами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зацікавленістю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обох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установ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спільній діяльності, а співпраця – вигідна для обох сторін, має всі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шанси для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розширення.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сутності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переваг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 процесів для банків і страхових компаній є також не менш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важливим для визначення необхідних заходів при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регулятивно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-наглядовій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державних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цих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сферах,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також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</w:t>
      </w:r>
      <w:r w:rsidR="000778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сприянні подальшому розвитку фінансового ринку України.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10.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ризиків банками є одним з методів забезпечення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 стабільності і має б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>ути обов</w:t>
      </w:r>
      <w:r w:rsidR="00B80E5B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’язковим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компонентом захисту від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невизначеної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ситуації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впливу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непередбачених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факторів.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Міжнародний досвід свідчить,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страхування банківських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ризиків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забезпечує банкам надійну репутацію, довіру з боку клієнтів та партнерів,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ефективну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діяльність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фінансову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стійкість.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Україні страхування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 ризиків є досить обмеженим, більшість видів страхування, що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широко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використовується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міжнародній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практиці,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практично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використовується українськими б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анками. Така ситуація також пов</w:t>
      </w:r>
      <w:r w:rsidR="00B80E5B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’язана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з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недостатньо розвиненим страховим ринком України. Разом з тим, на наш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погляд, використання комплексного страхування ризиків банками дозволило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 тільки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стабілізувати їх діяльність та захистити від широкого кола ризиків,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 й дати поштовх до розвитку страхового ринку України.</w:t>
      </w:r>
    </w:p>
    <w:p w:rsidR="00B7356F" w:rsidRP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11.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 стану та перспектив розвитку банківсько-страхової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світі здійснено на основі комплексу критеріїв формування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регіональних моделей організації банківсько-страхової інтеграції. Аналіз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зарубіжного досвіду свідчить, що найбільш розвинутим у даному аспекті є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європейський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регіон,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зокрема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Франція,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Іспанія,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Італія,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Португалія,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Туреччина, а банківсько-страхова інтеграція в </w:t>
      </w:r>
      <w:proofErr w:type="spellStart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азійсько-океанійському</w:t>
      </w:r>
      <w:proofErr w:type="spellEnd"/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регіоні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розвивається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прискореними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темпами.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Практично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відсутні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інтеграційні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взаємозв</w:t>
      </w:r>
      <w:r w:rsidR="00B80E5B"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’язки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страховими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компаніями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північноамериканському регіоні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B7356F" w:rsidRDefault="00B7356F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12.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Протягом останніх десяти років рівень банківсько-страхової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Україні характеризувався переважно як низький.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Подальший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безпечний розвиток банківсько-страхової інтеграції для функціонування як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компаній, так і для усього фінансового сектору економіки, в першу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чергу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вимагає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переорієнтації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існуючої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Україні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системи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державного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регулювання учасників фінансових груп на створення таких умов діяльності,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 б, по-перше, забезпечили вирішення вказаних проблем в організації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інтеграційної взаємодії між банками та страховими компаніями, а, по-друге,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сприяли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недопущенню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розповсюдження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наслідків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фінансової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кризи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B80E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356F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банківського на страховий сегмент фінансового сектору економіки.</w:t>
      </w:r>
    </w:p>
    <w:p w:rsidR="00B80E5B" w:rsidRDefault="00B80E5B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:rsidR="00C706E0" w:rsidRPr="00C706E0" w:rsidRDefault="00C706E0" w:rsidP="009E0084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bookmarkStart w:id="17" w:name="_Toc502229712"/>
      <w:r w:rsidRPr="00C706E0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СПИСОК ВИКОРИСТАНИХ ДЖЕРЕЛ</w:t>
      </w:r>
      <w:bookmarkEnd w:id="17"/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1. Александрова М.М. Гроші. Фінанси. Кредит [Текст] 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сібник / М.М. Александрова, С.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О. Маслова. – 2-е вид.,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переробл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і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допов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К.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 ЦУЛ, 2002. – 336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2. Аналіз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[Текст]: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підручник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А.М.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Герасимович, М.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Алексеєнко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І.М.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Парасій-Вергуненко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ін. ; за ред.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М. Герасимовича. – К. : КНЕУ, 2004. – 599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3. Аналіз діяльності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комерційного банку [Текст] : навчальний посібник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студентів вищих навчальних закладів за спеціальністю “Банківський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менеджмент” / За ред.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проф. Ф.Ф.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Бутинця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проф. 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М. Герасимовича.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Житомир: ПП “Рута”, 2001. – 384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4. Аналіз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[Текст]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В.Б.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Захожай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С.С. Герасименко, Т.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О. Терещенко та ін.;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 ред. В.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Захожая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К.: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МАУП, 2006. – 188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5.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Арутюнян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Р.Р. Розвиток інтеграційних процесів в діяльності банків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страхових компаній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автореферат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...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канд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наук: 08.00.08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 Р.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Арутюнян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Одеса, 2007.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22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6.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Арутюнян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Р.Р.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компаній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канд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08.00.08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Рузана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Разміковна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Арутюнян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; Одеський державний економічний університет МОН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 ; наук. кер. Кузнєцова Л. В. – Одеса. : [б. в.], 2007. – 228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7. Баглай С.В.,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Котькова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В.В. Розвиток інтеграційних процесів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 банківських та страхових послуг [Текст]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/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С.В.Баглай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В.В.Котькова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Збірник наукових праць. Проблеми і перспективи розвитку банківської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системи України . ‒ 2012. ‒ Випуск 36. – С. 128-132.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8.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К.В.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умовах формування конвергентної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моделі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 [Текст]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/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Вісник ЖДТУ. – 2011. – № 4 (58). – С. 106–111.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9.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 Взаємопроникнення страхового та фінансового ринків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сучасних умовах глобалізації світової економіки [Текст]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/ К.В.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Міжнародна банківська конкуренція: теорія і практика 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тез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V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Міжнар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наук.-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конф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(27–28 травня 2010 р.) : у 2 т., м. Суми ; ДВНЗ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УАБС НБУ . – [Суми : ДВНЗ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УАБС НБУ ], 2010. – Т. 2. – С. 28-30.</w:t>
      </w:r>
    </w:p>
    <w:p w:rsidR="00C706E0" w:rsidRPr="00C706E0" w:rsidRDefault="00C706E0" w:rsidP="00C706E0">
      <w:pPr>
        <w:tabs>
          <w:tab w:val="left" w:pos="69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10.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К.В.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Банківсько-страхова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забезпеченні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розвитку фінансового сектора економіки (автореферат на здобуття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н.ст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к.е.н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— Суми: УАБС, 2012.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24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11.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К.В.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Дослідження передумов банківсько-страхової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інтеграції [Текст] / К. 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Вісник Української академії банківської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справи. – 2010. – № 2. – С. 123–129.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12.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Банки и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банковские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операции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Текст] 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учебник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вузов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 Е.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Жуков, 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М. Максим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ова, 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М. 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аркова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ред. проф. Е.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Ф. Жукова.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М.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Банки и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биржи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 ЮНИТИ, 1997. – 471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13.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Банківська діяльність (вітчизняний та зарубіжний досвід) [Текст]: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посібник / С.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М. Лаптєв, М.П. Денисенко, В.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Кабанов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Любунь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К.: ВД “Професіонал”, 2004. – 320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14. Банківсь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 діяльність в Україні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 нормативно-правове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регулювання /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упоряд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. 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Роїна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‒ К. : КНТ, 2007. ‒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496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15.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Банківські операції [Т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екст]: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 / А.М. Мороз, М.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Савлук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Пуховкіна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ін.; за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 ред. 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М. Мороза. – [3-тє вид., перероб. і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.].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К.: КНЕУ, 2008. – 608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16.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Банківські операції [Текс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т]: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 / В.І. Міщенко,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Слав’янська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О.Г.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Коренєва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за ред. В.І. Міщенка, Н.Г.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Сл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’янської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[2-ге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видання перероб. і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.]. – К.: Знання, 2006. – 727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17.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Банківські операції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 пі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дручник / За ред.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д.е.н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проф. 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Дзюблюка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– 2-ге вид.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випр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і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доповн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Тернопіль: ТзОВ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Тернограф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,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2013. – 688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18.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Банківські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операції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[Текст]: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підручник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О.В.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Дзюблюк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Я.І. Чайковський, Н.Д.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Галапуп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ін.; за ред. 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Дзюблюка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Тернопіль: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Вид-во ТНЕУ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Економічна думка , 2009. – 696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19.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Банківське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право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[Текст]: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посібник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упорядник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Кучерявенко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Харків, 1999. – 784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20.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Банківська система України: становлення і розвиток в умовах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глобалізації економічних процесів: Монографія / За ред.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д.е.н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проф. О.В.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Дзюблюка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– Тернопіль: 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Вектор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 2012. – 462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21.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Банківська справа: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посібни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 [Текст]: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посібник / І.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Гуцал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, Я.І. Чайковський, Н.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алапуп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ін.; за ред. проф. Р.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І. Тиркала. –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Тернопіль: Карт-бланш, 2001. – 314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22.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Банковское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дело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учебни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к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 О.И.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Лаврушин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, И.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Мамонова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Н.И.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Валенцева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др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.;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ред. 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Лаврушина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М.: КНОРУС,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2006. – 768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23.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Бут Т. 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Развитие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интеграции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страхового и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банковского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бизнеса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...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канд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экон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наук : 08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.00.10 /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Кубан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гос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. ун-т. / Т.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 Бут. —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Ставрополь, 2007. — 183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24.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Габбард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 Гроші, фінансо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 система та економіка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підручник / Р.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Габбард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К.: КНЕУ, 2004. – 889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25.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Гришин П.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assurance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России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 за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рубежом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интеграция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страховых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компаний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распространении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страховых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услуг : [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сборник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аналитических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материалов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[Текст] / Гришин П., Демченко В.,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Цыганов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А. 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М.: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Русский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полис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 2004. – 125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26.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Гроші та кредит [Текст]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підручник / М.І.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Савлук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, 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М. Мороз,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Лазепко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ін.; за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. ред. М.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Савлука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[5-те вид., без змін]. – К.: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КНЕУ, 2008. – 744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27.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Долан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Эдвин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Деньги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банковское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дело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денежно-кредитная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политика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[Текст] /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Э.Дж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Долан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К.Д.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Кэмпбелл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Кэмпбелл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[пер. </w:t>
      </w:r>
      <w:r w:rsidR="00C35DA4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англ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В.В. Лука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шевича и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др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.;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общ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pед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 Лукашевича]. – М.: АHК и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дp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., 1996. – 446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28.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Загoрoдній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А.Г.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Фінансoвий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слoвник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 А.Г.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Загoрoдній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Г.Л.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Вoзнюк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Т.С.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Смoвженкo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Львів : Вид-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вo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ДУ "Львівська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пoлітехніка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",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1996. – 384 с.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29.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Економічна енциклопедія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у трьох томах. Т.1 / ред.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кол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.: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Мочерний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(відп.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ред.) та ін. – К.: Видавничий центр “Академія”, 2000. –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864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30.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Єгоричева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Б. Організація діяльності банків у зарубіжних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країна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х [Текст]: </w:t>
      </w:r>
      <w:proofErr w:type="spellStart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посібник / С.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Єгоричева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К.: Центр учбової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літератури, 2007. – 208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31.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Єрмошенко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М. Параметри успіху взаємодії страхового сектора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банківської сфери [Текст] / 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Єрмошенко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Актуальні проблеми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економіки. – 2010. – № 4. – С. 204-212.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32.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Єрмошенко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Л. Зарубіжний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досвід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банківських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установ [Текст] / Л.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Єрмошенко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Єрмошенко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Вісник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КНТЕУ. – 2008. – № 3. – С. 90–100.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33.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Загородній 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Г. 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Фінансовий словник [Текст] / 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Г. Загородній,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Г.Л. Вознюк, Т.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Смовженко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[4-те вид.,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випр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та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]. – К.: Т-во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Знання ,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КОО; Львів: Вид-во ЛБІ НБУ, 2002. – 566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34.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Іванов В.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М. Грошово-кредитні системи зарубіжних країн [Текст]</w:t>
      </w:r>
      <w:r w:rsidR="00C35DA4">
        <w:rPr>
          <w:rFonts w:ascii="Times New Roman" w:hAnsi="Times New Roman" w:cs="Times New Roman"/>
          <w:color w:val="000000"/>
          <w:sz w:val="28"/>
          <w:szCs w:val="28"/>
          <w:lang w:val="uk-UA"/>
        </w:rPr>
        <w:t>: курс лекцій / В.М. Іванов, І.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Софіщенко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К.: МАУП, 2001. – 232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35.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Івасів Б.С. Гроші та кредит [Текст]: підручник / Б.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С. Івасів.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[Вид. 3-тє, змін. і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.]. – Тернопіль: Карт-бланш, 2008. – 528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36.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Інвестування [Текст]: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.-метод. посібник для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самост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дисц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/ А.А. Пересада, О.О. Смірнова, С.В.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Онікієнко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О.О.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Ляхова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К.: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КНЕУ, 2001. – 251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37.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Інтеграційні процеси на фі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нансовому ринку України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монографія /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редакцією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д.е.н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О. Єпіфанова,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д-ра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І.О. Школьник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д-ра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Ф. </w:t>
      </w:r>
      <w:proofErr w:type="spellStart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Павелки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; [А.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Єпіфанов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 І.О.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Школь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ник, Ф. </w:t>
      </w:r>
      <w:proofErr w:type="spellStart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Павелка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ін.]. – Суми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 ДВНЗ “УАБС НБУ”, 2012. – 258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38.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Іваницька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O.М. Державне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регулювання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рoзвитку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фінансoвoї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інфраструктури. –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К.: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Видавництвo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НАДУ. ‒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2005. – 230 с.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39.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Інструкція про порядок регулювання діяльності банків в Україні: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постанова Правління НБУ : затверджена 28.08.2001 р. №368 / Національний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 України.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Офіційний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текст. 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Режим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доступу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http://zakon1.rada.gov.ua/cgi-bin/laws/main.cgi?nreg=z0841-01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40.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Кірейцев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Гроші. Фінанси. Кредит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посібник /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Г.Г. </w:t>
      </w:r>
      <w:proofErr w:type="spellStart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Кірейцев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, М.М. Александрова, С.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О. Маслова. – К.: ЦУЛ, 2002. – 336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41.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Клапків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Ю.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Банкострахування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 нові виклики та можливості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[Текст]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/ Ю.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Клапків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Тринчук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Український науково-практичний журнал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"Страхова справа". – 2008. – № 3. – С. 55-59.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42.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Клапків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Ю.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М. Формування консолідованої банківсько-страхової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бізнес-архітектури / Ю.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Клапків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...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канд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наук: 08.00.08 /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Тернопільський національний економічний університет. — Тернопіль, 2011.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249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43.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Козлова Ю.В. Банківська система і небанківські фінансово-кредитні установи в Україні: проблеми і перспективи розвитку [Текст] /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Ю.В.Козлова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Вісник Університету банківської справи Національного банку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України. – 2011. ‒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№ 2. – С. 232-236.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44.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Козьменко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С. М. Теоретичне підґрунтя банківсько-страхової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інтеграції [Текст] / С. М.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Козьменко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К. 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Багмет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Вісник НБУ. – 2012. – №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 (192). – С. 22-27.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45.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Козьменко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С.М.,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Шпиг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Ф.І.,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Волошко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І.В.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Стратегічний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менеджмент банку [Текст]. – Суми: ВТД “Університетська книга”, 2003. –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734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46.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Колісник М.К., Маслак О.О., Романів Є.М. Фінансовий ринок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[Текст]: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посібник. – Львів: Видавництво Національного університету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“Львівська політехніка”, 2004. – 192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47.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Корнєєв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В. Банківське посередництво на ринку фінансових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послуг [Текст] / В.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Корнєєв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Економіка України. – 2002. ‒ № 6. – С. 16-24.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48.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Кoрнєєв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В.В.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Фінансoві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пoсередники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інститути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рoзвитку</w:t>
      </w:r>
      <w:proofErr w:type="spellEnd"/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посібник /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В.В.Корнеєв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-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К.: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Oснoва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‒ 2007. – 192 с.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49.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Костогриз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В.Г.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Аналіз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ощадної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діяльності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умовах інноваційно-</w:t>
      </w:r>
      <w:r w:rsidR="004105FD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інвестиційного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105FD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небанківських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установ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економіки [Текст] / В.Г.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Костогриз // Економічний простір. – 2008. ‒ № 13. ‒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С. 162-169.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50.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Кремень В.М. Розвиток 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досвід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європейських країн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 [Текст]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В.М. Кремень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Вісник Запорізького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національного університету. – 2011. – № 3. – С. 184–185.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51.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Криклій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А.С. </w:t>
      </w:r>
      <w:r w:rsidR="00267F94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Фінансова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система України 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67F94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умовах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67F94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глобалізації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 тенденції,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67F94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проблеми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 перспективи [Текст]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 А.С.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Криклій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67F94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Економіка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держава. – 2006. – 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2. – С. 14-16.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52.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Криниця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С.О.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Теоретичні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основи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посередників [Текст] / С.О.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Криниця // Фінансовий простір. – 2014. – 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4(16).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С. 118-124.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53.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Кучеренко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В. Форми інтеграції банківського та страхового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капіталів [Текст] / Кучеренко В. // Вісник КНТЕУ. – 2010. – 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3. – С. 57-66.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54.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Лаптєв С.М. Банківська діяльність (вітчизняний та зарубіжний</w:t>
      </w:r>
      <w:r w:rsidR="004105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дoсвід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 [Текст]: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пoсібн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/ С.М. Лаптєв, М.П.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Денисенкo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В.Г.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Кабанoв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O.С. </w:t>
      </w:r>
      <w:proofErr w:type="spellStart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Любунь</w:t>
      </w:r>
      <w:proofErr w:type="spellEnd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К.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 Вид-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вo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"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Прoфесіoнал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", 2004. – 320 с.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55.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Лилик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перспективи його розвитку в Україні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[Текст] / О.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Лилик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Вісник НБУ. – 2007. – № 2. – С. 32-37.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56.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Луцишин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З.O.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Трансфoрмація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світoвoї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фінансoвoї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умoвах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глoбалізації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мoнoграфія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[Текст] / З.О.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Луцишин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</w:t>
      </w:r>
      <w:r w:rsidR="00296202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Видавничий центр "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ДрУк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". ‒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2002. ‒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320 с.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57.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Кравець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В.М.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Західноєвропейський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банківський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бізнес: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станов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лення і сучасність [Текст] / В.М. Кравець, 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 Кравець; за ред. B.I.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Міщенка. – К.: Знання-Прес, 2003. – 470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58.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Луців</w:t>
      </w:r>
      <w:proofErr w:type="spellEnd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як форма ефективної співпраці банків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істрахових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компаній [Текст] / Б. Л.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Луців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 О. Притула // Світ фінансів. – 2008.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№ 2. – С. 119-124.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59.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Майорова Т.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Інвестиційна діяльність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посібник /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Т. В. Майорова. – К.: ЦУЛ, 2003. – 376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60.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Майорова Т.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 Управління ба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нківськими інвестиціями [Текст]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моногр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афія / А.А. Пересада, Т.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Майорова. 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КНЕУ, 2005. 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388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61.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Малахова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О.Л.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Організаційні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основи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співпраці комерційних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 і страхових компаній [Текст] / О.Л.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Малахова // Українська наука: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минуле, сучасне, майбутнє. ‒ 2013. –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18. – С. 92-105.</w:t>
      </w:r>
    </w:p>
    <w:p w:rsidR="00296202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62.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Мещеряков</w:t>
      </w:r>
      <w:proofErr w:type="spellEnd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А. Організація діяльності комерційного банку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[Текст]: </w:t>
      </w:r>
      <w:proofErr w:type="spellStart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посібник / А.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Мещеряков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К.: Центр учбової літератури,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2007. – 608 с.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63.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Михайловська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М.І.,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Пенкаль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Н.А. Особливості організаційних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форм та інституційно-правових основ взаємодії банків та страхових компаній 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[Текст] / М.І. </w:t>
      </w:r>
      <w:proofErr w:type="spellStart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Михайловська</w:t>
      </w:r>
      <w:proofErr w:type="spellEnd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, Н.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Пенкаль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Вісник Хмельницького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національного університету. ‒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2014. ‒ № 5. ‒ Т. 1. ‒ С. 105-108.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64.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Олійник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Г.І.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Економічні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передумови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компаній [Текст] / Г.І.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Олійник // Сталий розвиток економіки. –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2012. ‒ № 3. – С.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321-325.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65.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Онікієнко</w:t>
      </w:r>
      <w:proofErr w:type="spellEnd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С.В.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Регулювання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фінансового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посередництва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контексті функціональних фінансів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[Текст] / С.В.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Онікієнко</w:t>
      </w:r>
      <w:proofErr w:type="spellEnd"/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Вісник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Університету банківської справи Національного банку України. – 2011. ‒ №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11. – С. 15-17.</w:t>
      </w:r>
    </w:p>
    <w:p w:rsid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66.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Основні показники діяльності банків [Електронний ресурс]. –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Режим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доступу: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hyperlink r:id="rId33" w:history="1">
        <w:r w:rsidR="00296202" w:rsidRPr="00B56F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http://www.bank.gov.ua/bank_supervision/Dynamics/2001-last.htm</w:t>
        </w:r>
      </w:hyperlink>
    </w:p>
    <w:p w:rsid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67.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Офіційний сайт Верховної ради України. – Режим доступу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hyperlink r:id="rId34" w:history="1">
        <w:r w:rsidR="00296202" w:rsidRPr="00B56F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http://www.rada.gov.ua</w:t>
        </w:r>
      </w:hyperlink>
    </w:p>
    <w:p w:rsid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68.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Офіційний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сайт Державної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комісії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регулювання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ринків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фінансових послуг України. –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Режим доступу: </w:t>
      </w:r>
      <w:hyperlink r:id="rId35" w:history="1">
        <w:r w:rsidR="00296202" w:rsidRPr="00B56F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http://www.dfp.gov.ua</w:t>
        </w:r>
      </w:hyperlink>
    </w:p>
    <w:p w:rsid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69.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Офіційний сайт Національного банку України [Електронний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ресурс]. – Режим доступу: </w:t>
      </w:r>
      <w:hyperlink r:id="rId36" w:history="1">
        <w:r w:rsidR="00296202" w:rsidRPr="00B56F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http://www.bank.gov.ua</w:t>
        </w:r>
      </w:hyperlink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70.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насенко Г. Особливості взаємоді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ї фінансових посередників на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шляху поліпшення інвестиційних процесів в Україні та ключові фактори їх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успіху [Текст] / Г.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Панасенко // Вісник НБУ. – 2010. ‒ № 5. – С.16-22.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71.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Пасько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>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Визначення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оптимальної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взаємодії банків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страхових компаній в Україні [Текст] / О.М. Пасько // Збірник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наукових праць ЧДТУ. Серія: Економічні науки. – 2010. – Випуск 25.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Частина 3. Том 2. – С. 112-118.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72.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Пікус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Р.В. Управління фінансовим ризиками [Текст] / Р.В.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Пікус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К.: Знання, 2010. – 598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73.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Пікус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С. Теоретико-методичні основи інтеграції банківських і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страхових інститутів [Текст]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 С.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Пікус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Вісник Національного університету</w:t>
      </w:r>
      <w:r w:rsidR="002962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імені Тараса Шевченка. Економіка. – 2008. ‒ № 108. – С. 20-25.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74.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банки і банківську діяльність : Закон України : прийнятий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07.12.2000 р. № 2121-ІІІ / Верховна Рада України. −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Офіц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вид. // Відомості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Верховної Ради України. – № 5-6. – С. 30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75.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господарські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товариства: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D6836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України: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прийнятий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19.09.1991 р. №1576-ХII / Верховна Рада України. −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Офіц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вид. // Відомості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Верховної Ради. − 1991. – № 49. – С. 682.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76.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інвестиційну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діяльність: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D6836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Закон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України: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прийнятий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18.09.1991 р. № 1560-ХІІ / Верховна Рада України. −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Офіц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вид. // Відомості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Верховної Ради. − 1991. – № 47. – С. 646.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77.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страхування : закон України : прийнятий 07.03.1996 р. №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85/96.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–ВР / Верховна Рада України. −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Офіц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вид. // Відомості Верховної Ради.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− 1996. – № 18. – С. 78.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78.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 цінні папери і фондовий ринок : </w:t>
      </w:r>
      <w:r w:rsidR="003D6836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Закон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України : прийнятий 23.02.2006 р. № 3480-IV / Верховна Рада України. −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Офіц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вид. // Відомості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Верховної Ради. − 2006. − № 31. − С. 268.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79.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Рoберт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Кoлб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Рoдригес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Финансoвые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институты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рынки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учебник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пер. 2-гo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амер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изд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/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Рoберт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Кoлб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Дж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Рикардo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– М. 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Изд-вo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"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Делo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сервис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", 2003. – 688 с.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80.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Розвиток банківської системи України як основа реалізації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стратегії економічного зрос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тання [Текст]: монографія / 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Дзюблюк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О.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Б. </w:t>
      </w:r>
      <w:proofErr w:type="spellStart"/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Васильчишин</w:t>
      </w:r>
      <w:proofErr w:type="spellEnd"/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>, Б.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Адамик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ін.; за ред. д. е. н., проф. 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</w:t>
      </w:r>
      <w:r w:rsidR="003D68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Дзюблюка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Тернопіль: ТНЕУ, 2010. – 384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81.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Рожко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О. Розвиток інститутів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парабанківської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системи України: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проблеми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перспективи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[Текст]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Рожко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Вісник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Київського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національного університету імені Тараса Шевченка. Економіка. – 2008. ‒ №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1. – С. 35-37.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82.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Романенко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Л.Ф.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Особливості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використання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комерційними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банками нетрадиційних банківських продуктів [Текст] / Л.Ф.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Романенко //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Фінанси України. – 2001. ‒ № 11. – С. 115-118.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83.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Романенко Л.Ф. Ринок новітніх банківських технологій в Україні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[Текст] / Л.Ф.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Романенко // Фінанси України. – 2003.‒ № 5. – С. 99-105.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84.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Сива Т.В. Конкуренція на ринку банківських послуг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[Текст] /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Т.В.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Сива // Фінанси України. – 2002. ‒ № 7. – С. 127-132.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85.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Сисоєва Л.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Ю. Напрямки інтеграції банків і страхових компаній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інвестиційному рин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 України [Текст] / Сисоєва Л.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Ю. – Проблеми і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перспективи розвитку банківської системи України 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наук. праць /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Державний вищий навчальний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заклад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Українська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академія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банківської справи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Національного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банку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України . – 2010. –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28.: – С. 117-124.</w:t>
      </w:r>
    </w:p>
    <w:p w:rsid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86.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Сучасні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прoблеми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банківськoгo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ризик-менеджменту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напрямки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йoгo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розв</w:t>
      </w:r>
      <w:r w:rsidR="00267F94"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’язання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: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[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Електрoнний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ресурс]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Х. М.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Дєрмєнжи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// 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Режим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дoступу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hyperlink r:id="rId37" w:history="1">
        <w:r w:rsidR="00267F94" w:rsidRPr="00B56F9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http://dsfa.mybb3.net/viewtopic.php?p=652</w:t>
        </w:r>
      </w:hyperlink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87.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Словник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банківських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термінів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[Текст]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А.Г.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Загородній,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О.М. Сліпушко, Г.Л. Вознюк, Т.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Смовженко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; під ред. Івакіна О.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П. – К.: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Вид-во “Аконіт”, 2000. – 605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88.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Таганский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Крупнейшие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банки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страны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внедряют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облачный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сервис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bancassurance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[Текст] / А.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Таганский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Insurance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TOP . – 2016. ‒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№ 1 (53). ‒ С. 26-27.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89.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Тігіпкo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С.Л. Інтеграційний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рoзвитoк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екoнoміки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України в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умoвах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глoбалізації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світoвих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тoварних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фінансoвих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ринків [Текст] / С.Л.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Тігіпко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Вісник УАБС.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2004.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№ 2 (17).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С. 3-7.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90.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Усoскин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В.М.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Сoвременный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кoммерческий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банк.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Управление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oперации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[Текст].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М.: ИПЦ “ВАЗАР-ФЕРРO”, 1994. – 345 с.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91.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Федосов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Е.А.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Интеграционные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процессы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банковском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страховом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>бизнесе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[Текст] / Е.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Федосов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Банковское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дело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– 2011. – № 6.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С. 30-34.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92.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Управління банківськими ризиками [Текст] 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посібник /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Л.О. Примостка, П.М. Чуб, Г.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Т.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Карчева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ін.; за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заг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ред. Д-ра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наук,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проф. Л.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О. Примостки. – К.: КНЕУ, 2007. – 600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93.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Цивільний кодекс України: закон України : прийнятий 16.01.2003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р. № 435-IV / Верховна Рада України. −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Офіц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вид. // Відомості Верховної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Ради. − 2003. – №№ 40-44. – С. 356.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94.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Фомін І. Конкурентна позиція банку: детермінанти визначення та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методика оцінки [Текст] / І.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Фомін // Вісник НБУ. – 2003. ‒ № 4. – С. 8-10.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95.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Ходаківська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В.П., Бєляєв В.В. Ринок фінансових послуг: теорія і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практика [Текст] :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посібник. – К.: ЦУЛ, 2002. – 616 с.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96.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Чуб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O.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Станoвлення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рoзвитoк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банківськoї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системи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 в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кoнтексті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присутнoсті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інoземнoгo</w:t>
      </w:r>
      <w:proofErr w:type="spellEnd"/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капіталу [Текст] /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О. Чуб // Банківська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справа. – 2008. – № 6. – С.81-89.</w:t>
      </w:r>
    </w:p>
    <w:p w:rsidR="00C706E0" w:rsidRPr="00C706E0" w:rsidRDefault="00C706E0" w:rsidP="00C70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97.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Шкварчук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Л.О.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Сучасні тенденції розвитку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парабанківського</w:t>
      </w:r>
      <w:proofErr w:type="spellEnd"/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ринку України [Текст] / Л.О.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Шкварчук</w:t>
      </w:r>
      <w:proofErr w:type="spellEnd"/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 Вісник Університету банківської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справи Національного банку України. – 2012. ‒ № 3. – С. 214-218.</w:t>
      </w:r>
    </w:p>
    <w:p w:rsidR="00B80E5B" w:rsidRDefault="00C706E0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98.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Школьник І.О. Фінансовий ринок України:</w:t>
      </w:r>
      <w:r w:rsidR="000173E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сучасний стан і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стратегія розвитку [Текст]: монографія / І.О. Школьник. – Суми : Вид-во</w:t>
      </w:r>
      <w:r w:rsidR="00267F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706E0">
        <w:rPr>
          <w:rFonts w:ascii="Times New Roman" w:hAnsi="Times New Roman" w:cs="Times New Roman"/>
          <w:color w:val="000000"/>
          <w:sz w:val="28"/>
          <w:szCs w:val="28"/>
          <w:lang w:val="uk-UA"/>
        </w:rPr>
        <w:t>"Мрія", УАБС НБУ, 2008. – 348 с.</w:t>
      </w:r>
    </w:p>
    <w:p w:rsidR="009E0084" w:rsidRDefault="009E0084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Default="009E0084" w:rsidP="00B735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084" w:rsidRPr="008078F5" w:rsidRDefault="009E0084" w:rsidP="009E0084">
      <w:pPr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bookmarkStart w:id="18" w:name="_Toc502229713"/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5539740</wp:posOffset>
                </wp:positionH>
                <wp:positionV relativeFrom="paragraph">
                  <wp:posOffset>4818380</wp:posOffset>
                </wp:positionV>
                <wp:extent cx="647700" cy="51435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14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720CA" id="Прямоугольник 28" o:spid="_x0000_s1026" style="position:absolute;margin-left:436.2pt;margin-top:379.4pt;width:51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" fillcolor="white [3201]" stroked="f" strokeweight="1pt"/>
            </w:pict>
          </mc:Fallback>
        </mc:AlternateContent>
      </w:r>
      <w:r w:rsidRPr="009E008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ДОДАТКИ</w:t>
      </w:r>
      <w:bookmarkEnd w:id="18"/>
    </w:p>
    <w:sectPr w:rsidR="009E0084" w:rsidRPr="008078F5" w:rsidSect="009E0084">
      <w:footerReference w:type="default" r:id="rId38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804" w:rsidRDefault="00657804" w:rsidP="009E0084">
      <w:pPr>
        <w:spacing w:after="0" w:line="240" w:lineRule="auto"/>
      </w:pPr>
      <w:r>
        <w:separator/>
      </w:r>
    </w:p>
  </w:endnote>
  <w:endnote w:type="continuationSeparator" w:id="0">
    <w:p w:rsidR="00657804" w:rsidRDefault="00657804" w:rsidP="009E0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56663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E0084" w:rsidRPr="009E0084" w:rsidRDefault="009E0084" w:rsidP="009E0084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E00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E00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E00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A629B">
          <w:rPr>
            <w:rFonts w:ascii="Times New Roman" w:hAnsi="Times New Roman" w:cs="Times New Roman"/>
            <w:noProof/>
            <w:sz w:val="24"/>
            <w:szCs w:val="24"/>
          </w:rPr>
          <w:t>113</w:t>
        </w:r>
        <w:r w:rsidRPr="009E00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804" w:rsidRDefault="00657804" w:rsidP="009E0084">
      <w:pPr>
        <w:spacing w:after="0" w:line="240" w:lineRule="auto"/>
      </w:pPr>
      <w:r>
        <w:separator/>
      </w:r>
    </w:p>
  </w:footnote>
  <w:footnote w:type="continuationSeparator" w:id="0">
    <w:p w:rsidR="00657804" w:rsidRDefault="00657804" w:rsidP="009E00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FF"/>
    <w:rsid w:val="000173EA"/>
    <w:rsid w:val="000541F8"/>
    <w:rsid w:val="0007601D"/>
    <w:rsid w:val="0007782C"/>
    <w:rsid w:val="00096D70"/>
    <w:rsid w:val="000B18BE"/>
    <w:rsid w:val="000D1CE3"/>
    <w:rsid w:val="001004F2"/>
    <w:rsid w:val="00113F4A"/>
    <w:rsid w:val="00142C2A"/>
    <w:rsid w:val="00164535"/>
    <w:rsid w:val="001708DC"/>
    <w:rsid w:val="001A609F"/>
    <w:rsid w:val="001F14A2"/>
    <w:rsid w:val="00215877"/>
    <w:rsid w:val="002457EE"/>
    <w:rsid w:val="00265CD6"/>
    <w:rsid w:val="00267F94"/>
    <w:rsid w:val="002849AA"/>
    <w:rsid w:val="002924BC"/>
    <w:rsid w:val="00296202"/>
    <w:rsid w:val="002D36EC"/>
    <w:rsid w:val="00322621"/>
    <w:rsid w:val="003A315C"/>
    <w:rsid w:val="003C6418"/>
    <w:rsid w:val="003D6836"/>
    <w:rsid w:val="003F4E24"/>
    <w:rsid w:val="004105FD"/>
    <w:rsid w:val="00426948"/>
    <w:rsid w:val="00474852"/>
    <w:rsid w:val="004B190E"/>
    <w:rsid w:val="00523961"/>
    <w:rsid w:val="00536427"/>
    <w:rsid w:val="0055250F"/>
    <w:rsid w:val="00552C0F"/>
    <w:rsid w:val="00582B3F"/>
    <w:rsid w:val="00583B1F"/>
    <w:rsid w:val="005B08C6"/>
    <w:rsid w:val="00657804"/>
    <w:rsid w:val="00680B7A"/>
    <w:rsid w:val="006A7349"/>
    <w:rsid w:val="00715B9C"/>
    <w:rsid w:val="00721441"/>
    <w:rsid w:val="00755B4C"/>
    <w:rsid w:val="007A20A2"/>
    <w:rsid w:val="007B63C1"/>
    <w:rsid w:val="008078F5"/>
    <w:rsid w:val="00807C01"/>
    <w:rsid w:val="00817AE0"/>
    <w:rsid w:val="0086170B"/>
    <w:rsid w:val="00862AAA"/>
    <w:rsid w:val="0089360B"/>
    <w:rsid w:val="008A5261"/>
    <w:rsid w:val="008E3860"/>
    <w:rsid w:val="0094517D"/>
    <w:rsid w:val="009638FB"/>
    <w:rsid w:val="009A4ABC"/>
    <w:rsid w:val="009E0084"/>
    <w:rsid w:val="00A0272D"/>
    <w:rsid w:val="00A03987"/>
    <w:rsid w:val="00A45B88"/>
    <w:rsid w:val="00A46DFB"/>
    <w:rsid w:val="00A845FF"/>
    <w:rsid w:val="00A95235"/>
    <w:rsid w:val="00AB5964"/>
    <w:rsid w:val="00AE281C"/>
    <w:rsid w:val="00B07287"/>
    <w:rsid w:val="00B2378B"/>
    <w:rsid w:val="00B36025"/>
    <w:rsid w:val="00B42F47"/>
    <w:rsid w:val="00B7356F"/>
    <w:rsid w:val="00B74438"/>
    <w:rsid w:val="00B80E5B"/>
    <w:rsid w:val="00BA629B"/>
    <w:rsid w:val="00BC21A5"/>
    <w:rsid w:val="00BF64B7"/>
    <w:rsid w:val="00C35DA4"/>
    <w:rsid w:val="00C509A1"/>
    <w:rsid w:val="00C62663"/>
    <w:rsid w:val="00C706E0"/>
    <w:rsid w:val="00CC555D"/>
    <w:rsid w:val="00CD47F3"/>
    <w:rsid w:val="00D45AA6"/>
    <w:rsid w:val="00DB0821"/>
    <w:rsid w:val="00E4599F"/>
    <w:rsid w:val="00E73F25"/>
    <w:rsid w:val="00E77737"/>
    <w:rsid w:val="00E86195"/>
    <w:rsid w:val="00E92FA3"/>
    <w:rsid w:val="00E97696"/>
    <w:rsid w:val="00EE31D1"/>
    <w:rsid w:val="00F63D16"/>
    <w:rsid w:val="00F8674A"/>
    <w:rsid w:val="00FB325A"/>
    <w:rsid w:val="00FE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8B235-4E1E-4E1F-8482-E8D4FC54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21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A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620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E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0084"/>
  </w:style>
  <w:style w:type="paragraph" w:styleId="a7">
    <w:name w:val="footer"/>
    <w:basedOn w:val="a"/>
    <w:link w:val="a8"/>
    <w:uiPriority w:val="99"/>
    <w:unhideWhenUsed/>
    <w:rsid w:val="009E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0084"/>
  </w:style>
  <w:style w:type="character" w:customStyle="1" w:styleId="10">
    <w:name w:val="Заголовок 1 Знак"/>
    <w:basedOn w:val="a0"/>
    <w:link w:val="1"/>
    <w:uiPriority w:val="9"/>
    <w:rsid w:val="00BC21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BC21A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21A5"/>
    <w:pPr>
      <w:tabs>
        <w:tab w:val="right" w:leader="dot" w:pos="9345"/>
      </w:tabs>
      <w:spacing w:after="100"/>
      <w:jc w:val="both"/>
    </w:pPr>
    <w:rPr>
      <w:rFonts w:ascii="Times New Roman" w:hAnsi="Times New Roman" w:cs="Times New Roman"/>
      <w:b/>
      <w:noProof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www.rada.gov.u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33" Type="http://schemas.openxmlformats.org/officeDocument/2006/relationships/hyperlink" Target="http://www.bank.gov.ua/bank_supervision/Dynamics/2001-last.htm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dsfa.mybb3.net/viewtopic.php?p=652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www.bank.gov.ua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www.dfp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C695F-A36D-4E8E-BAC0-9D9B93E3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</TotalTime>
  <Pages>113</Pages>
  <Words>27948</Words>
  <Characters>159306</Characters>
  <Application>Microsoft Office Word</Application>
  <DocSecurity>0</DocSecurity>
  <Lines>1327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2017-12-18T07:12:00Z</dcterms:created>
  <dcterms:modified xsi:type="dcterms:W3CDTF">2017-12-28T11:23:00Z</dcterms:modified>
</cp:coreProperties>
</file>