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921" w:rsidRPr="00B13921" w:rsidRDefault="00B13921" w:rsidP="00B13921">
      <w:pPr>
        <w:spacing w:line="360" w:lineRule="auto"/>
        <w:rPr>
          <w:lang w:val="uk-UA"/>
        </w:rPr>
      </w:pPr>
      <w:bookmarkStart w:id="0" w:name="_GoBack"/>
      <w:bookmarkEnd w:id="0"/>
      <w:r w:rsidRPr="00B13921">
        <w:rPr>
          <w:sz w:val="28"/>
          <w:szCs w:val="28"/>
        </w:rPr>
        <w:t>Колесник   Александр  Андреевич.</w:t>
      </w:r>
    </w:p>
    <w:p w:rsidR="00B13921" w:rsidRPr="00B13921" w:rsidRDefault="00B13921" w:rsidP="00B13921">
      <w:pPr>
        <w:spacing w:line="360" w:lineRule="auto"/>
        <w:rPr>
          <w:lang w:val="uk-UA"/>
        </w:rPr>
      </w:pPr>
      <w:r w:rsidRPr="00B13921">
        <w:rPr>
          <w:sz w:val="28"/>
          <w:szCs w:val="28"/>
        </w:rPr>
        <w:t xml:space="preserve">Тема: </w:t>
      </w:r>
      <w:r w:rsidRPr="00B13921">
        <w:rPr>
          <w:b/>
          <w:lang w:val="uk-UA"/>
        </w:rPr>
        <w:t>Розробка фотоелектричного генератора на основі фотонних кристалів</w:t>
      </w:r>
    </w:p>
    <w:p w:rsidR="001C50F9" w:rsidRPr="00B13921" w:rsidRDefault="001C50F9" w:rsidP="001C50F9">
      <w:pPr>
        <w:spacing w:line="360" w:lineRule="auto"/>
        <w:rPr>
          <w:sz w:val="28"/>
          <w:szCs w:val="28"/>
          <w:lang w:val="uk-UA"/>
        </w:rPr>
      </w:pPr>
    </w:p>
    <w:p w:rsidR="00B13921" w:rsidRDefault="001C50F9" w:rsidP="001C50F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C50F9" w:rsidRPr="007406C0" w:rsidRDefault="001C50F9" w:rsidP="001C50F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И</w:t>
      </w:r>
      <w:r w:rsidRPr="007406C0">
        <w:rPr>
          <w:sz w:val="28"/>
          <w:szCs w:val="28"/>
        </w:rPr>
        <w:t>зготовление фотонных кристаллов</w:t>
      </w:r>
      <w:r>
        <w:rPr>
          <w:sz w:val="28"/>
          <w:szCs w:val="28"/>
        </w:rPr>
        <w:t>.</w:t>
      </w:r>
    </w:p>
    <w:p w:rsidR="001C50F9" w:rsidRPr="00333F65" w:rsidRDefault="001C50F9" w:rsidP="001C50F9">
      <w:pPr>
        <w:spacing w:line="360" w:lineRule="auto"/>
        <w:rPr>
          <w:sz w:val="28"/>
          <w:szCs w:val="28"/>
        </w:rPr>
      </w:pPr>
    </w:p>
    <w:p w:rsidR="001C50F9" w:rsidRPr="00333F65" w:rsidRDefault="001C50F9" w:rsidP="001C50F9">
      <w:pPr>
        <w:spacing w:line="360" w:lineRule="auto"/>
        <w:ind w:firstLine="900"/>
        <w:jc w:val="both"/>
        <w:rPr>
          <w:sz w:val="28"/>
          <w:szCs w:val="28"/>
        </w:rPr>
      </w:pPr>
      <w:r w:rsidRPr="00333F65">
        <w:rPr>
          <w:sz w:val="28"/>
          <w:szCs w:val="28"/>
        </w:rPr>
        <w:t>В настоящее время существует множество методов изготовления фотонных кристаллов, и новые методы продолжают появляться. Некоторые методы больше подходят для формирования одномерных фотонных кристаллов, другие удобны в отношении двумерных, третьи применимы чаще к трёхмерным фотонным кристаллам, четвёртые используются при изготовлении фотонных кристаллов на других оптических устройствах и т. д. Рассмотрим наиболее известные из этих методов.</w:t>
      </w:r>
    </w:p>
    <w:p w:rsidR="001C50F9" w:rsidRPr="001C50F9" w:rsidRDefault="001C50F9" w:rsidP="001C50F9">
      <w:pPr>
        <w:spacing w:line="360" w:lineRule="auto"/>
        <w:rPr>
          <w:sz w:val="28"/>
          <w:szCs w:val="28"/>
        </w:rPr>
      </w:pPr>
    </w:p>
    <w:p w:rsidR="001C50F9" w:rsidRPr="00DF2C30" w:rsidRDefault="001C50F9" w:rsidP="001C50F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2.1. М</w:t>
      </w:r>
      <w:r w:rsidRPr="00DF2C30">
        <w:rPr>
          <w:sz w:val="28"/>
          <w:szCs w:val="28"/>
        </w:rPr>
        <w:t>етоды, использующие самопроизвольное формирование фотонных кристаллов</w:t>
      </w:r>
      <w:r>
        <w:rPr>
          <w:sz w:val="28"/>
          <w:szCs w:val="28"/>
        </w:rPr>
        <w:t>.</w:t>
      </w:r>
    </w:p>
    <w:p w:rsidR="001C50F9" w:rsidRPr="00333F65" w:rsidRDefault="001C50F9" w:rsidP="001C50F9">
      <w:pPr>
        <w:spacing w:line="360" w:lineRule="auto"/>
        <w:jc w:val="center"/>
        <w:rPr>
          <w:sz w:val="28"/>
          <w:szCs w:val="28"/>
        </w:rPr>
      </w:pPr>
    </w:p>
    <w:p w:rsidR="001C50F9" w:rsidRPr="00333F65" w:rsidRDefault="001C50F9" w:rsidP="001C50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Pr="00333F65">
        <w:rPr>
          <w:sz w:val="28"/>
          <w:szCs w:val="28"/>
        </w:rPr>
        <w:t xml:space="preserve">При самопроизвольном формировании фотонных кристаллов используются коллоидальные частицы (чаще всего используются монодисперсные силиконовые или </w:t>
      </w:r>
      <w:proofErr w:type="spellStart"/>
      <w:r w:rsidRPr="00333F65">
        <w:rPr>
          <w:sz w:val="28"/>
          <w:szCs w:val="28"/>
        </w:rPr>
        <w:t>полистереновые</w:t>
      </w:r>
      <w:proofErr w:type="spellEnd"/>
      <w:r w:rsidRPr="00333F65">
        <w:rPr>
          <w:sz w:val="28"/>
          <w:szCs w:val="28"/>
        </w:rPr>
        <w:t xml:space="preserve"> частицы, но и другие материалы постепенно становятся доступными для использования по мере разработки технологических методов их получения[3-4] которые находятся в жидкости и по мере испарения жидкости осаждаются в некотором объёме.</w:t>
      </w:r>
      <w:proofErr w:type="gramEnd"/>
      <w:r w:rsidRPr="00333F65">
        <w:rPr>
          <w:sz w:val="28"/>
          <w:szCs w:val="28"/>
        </w:rPr>
        <w:t xml:space="preserve"> По мере их осаждения друг на друга, они формируют трёхмерный фотонный кристалл, и упорядочиваются преимущественно в гранецентрированную или гексагональную кристаллические решетки. Этот метод достаточно медленный, формирование фотонного кристалла может занять недели.</w:t>
      </w:r>
    </w:p>
    <w:p w:rsidR="001C50F9" w:rsidRPr="00333F65" w:rsidRDefault="001C50F9" w:rsidP="001C50F9">
      <w:pPr>
        <w:spacing w:line="360" w:lineRule="auto"/>
        <w:ind w:firstLine="900"/>
        <w:jc w:val="both"/>
        <w:rPr>
          <w:sz w:val="28"/>
          <w:szCs w:val="28"/>
        </w:rPr>
      </w:pPr>
      <w:r w:rsidRPr="00333F65">
        <w:rPr>
          <w:sz w:val="28"/>
          <w:szCs w:val="28"/>
        </w:rPr>
        <w:t xml:space="preserve">Другой метод самопроизвольного формирования фотонных кристаллов, называемый сотовым методом, предусматривает фильтрование жидкости, в которой находятся частицы через маленькие поры. Этот метод </w:t>
      </w:r>
      <w:r w:rsidRPr="00333F65">
        <w:rPr>
          <w:sz w:val="28"/>
          <w:szCs w:val="28"/>
        </w:rPr>
        <w:lastRenderedPageBreak/>
        <w:t>представлен в работах [5-6], позволяет сформировать фотонный кристалл со скоростью, определённой скоростью течения жидкости через поры, но при высыхании такого кристалла образуются дефекты в кристалле.</w:t>
      </w:r>
    </w:p>
    <w:p w:rsidR="001C50F9" w:rsidRPr="00333F65" w:rsidRDefault="001C50F9" w:rsidP="001C50F9">
      <w:pPr>
        <w:spacing w:line="360" w:lineRule="auto"/>
        <w:ind w:firstLine="900"/>
        <w:jc w:val="both"/>
        <w:rPr>
          <w:sz w:val="28"/>
          <w:szCs w:val="28"/>
        </w:rPr>
      </w:pPr>
      <w:r w:rsidRPr="00333F65">
        <w:rPr>
          <w:sz w:val="28"/>
          <w:szCs w:val="28"/>
        </w:rPr>
        <w:t xml:space="preserve">Выше уже отмечалось, что в большинстве случаев требуется большой контраст коэффициента преломления в фотонном кристалле для получения запрещённых фотонных зон во всех направлениях. Упомянутые выше методы самопроизвольного формирования фотонного кристалла чаще всего применялись для осаждения сферических коллоидальных частиц силикона, коэффициент преломления которого мал, а </w:t>
      </w:r>
      <w:proofErr w:type="gramStart"/>
      <w:r w:rsidRPr="00333F65">
        <w:rPr>
          <w:sz w:val="28"/>
          <w:szCs w:val="28"/>
        </w:rPr>
        <w:t>значит</w:t>
      </w:r>
      <w:proofErr w:type="gramEnd"/>
      <w:r w:rsidRPr="00333F65">
        <w:rPr>
          <w:sz w:val="28"/>
          <w:szCs w:val="28"/>
        </w:rPr>
        <w:t xml:space="preserve"> мал и контраст коэффициента преломления. Для увеличения этого контраста, используется дополнительные технологические шаги, на которых сначала пространство между частицами заполняется материалом с большим коэффициентом преломления, а затем частицы вытравливаются [2]. </w:t>
      </w:r>
    </w:p>
    <w:p w:rsidR="001C50F9" w:rsidRPr="00333F65" w:rsidRDefault="001C50F9" w:rsidP="001C50F9">
      <w:pPr>
        <w:spacing w:line="360" w:lineRule="auto"/>
        <w:rPr>
          <w:sz w:val="28"/>
          <w:szCs w:val="28"/>
        </w:rPr>
      </w:pPr>
    </w:p>
    <w:p w:rsidR="001C50F9" w:rsidRPr="00DF2C30" w:rsidRDefault="001C50F9" w:rsidP="001C50F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2.2. М</w:t>
      </w:r>
      <w:r w:rsidRPr="00DF2C30">
        <w:rPr>
          <w:sz w:val="28"/>
          <w:szCs w:val="28"/>
        </w:rPr>
        <w:t>етоды травления</w:t>
      </w:r>
      <w:r>
        <w:rPr>
          <w:sz w:val="28"/>
          <w:szCs w:val="28"/>
        </w:rPr>
        <w:t>.</w:t>
      </w:r>
    </w:p>
    <w:p w:rsidR="001C50F9" w:rsidRPr="00333F65" w:rsidRDefault="001C50F9" w:rsidP="001C50F9">
      <w:pPr>
        <w:spacing w:line="360" w:lineRule="auto"/>
        <w:rPr>
          <w:sz w:val="28"/>
          <w:szCs w:val="28"/>
        </w:rPr>
      </w:pPr>
    </w:p>
    <w:p w:rsidR="001C50F9" w:rsidRPr="00333F65" w:rsidRDefault="001C50F9" w:rsidP="001C50F9">
      <w:pPr>
        <w:spacing w:line="360" w:lineRule="auto"/>
        <w:ind w:firstLine="900"/>
        <w:jc w:val="both"/>
        <w:rPr>
          <w:sz w:val="28"/>
          <w:szCs w:val="28"/>
        </w:rPr>
      </w:pPr>
      <w:r w:rsidRPr="00333F65">
        <w:rPr>
          <w:sz w:val="28"/>
          <w:szCs w:val="28"/>
        </w:rPr>
        <w:t xml:space="preserve">Методы травления наиболее удобны для изготовления двухмерных фотонных кристаллов и являются широко используемыми технологическими методами при производстве полупроводниковых приборов. Эти методы основаны на применении маски из </w:t>
      </w:r>
      <w:proofErr w:type="spellStart"/>
      <w:r w:rsidRPr="00333F65">
        <w:rPr>
          <w:sz w:val="28"/>
          <w:szCs w:val="28"/>
        </w:rPr>
        <w:t>фоторезиста</w:t>
      </w:r>
      <w:proofErr w:type="spellEnd"/>
      <w:r w:rsidRPr="00333F65">
        <w:rPr>
          <w:sz w:val="28"/>
          <w:szCs w:val="28"/>
        </w:rPr>
        <w:t xml:space="preserve"> (которая задает, например, массив окружностей), осажденной на поверхности полупроводника, которая задает геометрию области травления. Эта маска может быть получена в рамках стандартного фотолитографического процесса, за которым следует травление сухим или влажным методом поверхности образца с </w:t>
      </w:r>
      <w:proofErr w:type="spellStart"/>
      <w:r w:rsidRPr="00333F65">
        <w:rPr>
          <w:sz w:val="28"/>
          <w:szCs w:val="28"/>
        </w:rPr>
        <w:t>фоторезистом</w:t>
      </w:r>
      <w:proofErr w:type="spellEnd"/>
      <w:r w:rsidRPr="00333F65">
        <w:rPr>
          <w:sz w:val="28"/>
          <w:szCs w:val="28"/>
        </w:rPr>
        <w:t>. При этом</w:t>
      </w:r>
      <w:proofErr w:type="gramStart"/>
      <w:r w:rsidRPr="00333F65">
        <w:rPr>
          <w:sz w:val="28"/>
          <w:szCs w:val="28"/>
        </w:rPr>
        <w:t>,</w:t>
      </w:r>
      <w:proofErr w:type="gramEnd"/>
      <w:r w:rsidRPr="00333F65">
        <w:rPr>
          <w:sz w:val="28"/>
          <w:szCs w:val="28"/>
        </w:rPr>
        <w:t xml:space="preserve"> в тех областях, в которых находится </w:t>
      </w:r>
      <w:proofErr w:type="spellStart"/>
      <w:r w:rsidRPr="00333F65">
        <w:rPr>
          <w:sz w:val="28"/>
          <w:szCs w:val="28"/>
        </w:rPr>
        <w:t>фоторезист</w:t>
      </w:r>
      <w:proofErr w:type="spellEnd"/>
      <w:r w:rsidRPr="00333F65">
        <w:rPr>
          <w:sz w:val="28"/>
          <w:szCs w:val="28"/>
        </w:rPr>
        <w:t xml:space="preserve">, происходит травление поверхности </w:t>
      </w:r>
      <w:proofErr w:type="spellStart"/>
      <w:r w:rsidRPr="00333F65">
        <w:rPr>
          <w:sz w:val="28"/>
          <w:szCs w:val="28"/>
        </w:rPr>
        <w:t>фоторезиста</w:t>
      </w:r>
      <w:proofErr w:type="spellEnd"/>
      <w:r w:rsidRPr="00333F65">
        <w:rPr>
          <w:sz w:val="28"/>
          <w:szCs w:val="28"/>
        </w:rPr>
        <w:t xml:space="preserve">, а в областях без </w:t>
      </w:r>
      <w:proofErr w:type="spellStart"/>
      <w:r w:rsidRPr="00333F65">
        <w:rPr>
          <w:sz w:val="28"/>
          <w:szCs w:val="28"/>
        </w:rPr>
        <w:t>фоторезиста</w:t>
      </w:r>
      <w:proofErr w:type="spellEnd"/>
      <w:r w:rsidRPr="00333F65">
        <w:rPr>
          <w:sz w:val="28"/>
          <w:szCs w:val="28"/>
        </w:rPr>
        <w:t xml:space="preserve"> — травление полупроводника. Так продолжается до тех пор, пока нужная глубина травления не будет достигнута и после этого </w:t>
      </w:r>
      <w:proofErr w:type="spellStart"/>
      <w:r w:rsidRPr="00333F65">
        <w:rPr>
          <w:sz w:val="28"/>
          <w:szCs w:val="28"/>
        </w:rPr>
        <w:t>фоторезист</w:t>
      </w:r>
      <w:proofErr w:type="spellEnd"/>
      <w:r w:rsidRPr="00333F65">
        <w:rPr>
          <w:sz w:val="28"/>
          <w:szCs w:val="28"/>
        </w:rPr>
        <w:t xml:space="preserve"> смывается. Таким </w:t>
      </w:r>
      <w:proofErr w:type="gramStart"/>
      <w:r w:rsidRPr="00333F65">
        <w:rPr>
          <w:sz w:val="28"/>
          <w:szCs w:val="28"/>
        </w:rPr>
        <w:t>образом</w:t>
      </w:r>
      <w:proofErr w:type="gramEnd"/>
      <w:r w:rsidRPr="00333F65">
        <w:rPr>
          <w:sz w:val="28"/>
          <w:szCs w:val="28"/>
        </w:rPr>
        <w:t xml:space="preserve"> формируется простейший фотонный кристалл. Недостатком данного метода является использование </w:t>
      </w:r>
      <w:r w:rsidRPr="00333F65">
        <w:rPr>
          <w:sz w:val="28"/>
          <w:szCs w:val="28"/>
        </w:rPr>
        <w:lastRenderedPageBreak/>
        <w:t xml:space="preserve">фотолитографии, наиболее распространённое </w:t>
      </w:r>
      <w:proofErr w:type="gramStart"/>
      <w:r w:rsidRPr="00333F65">
        <w:rPr>
          <w:sz w:val="28"/>
          <w:szCs w:val="28"/>
        </w:rPr>
        <w:t>разрешение</w:t>
      </w:r>
      <w:proofErr w:type="gramEnd"/>
      <w:r w:rsidRPr="00333F65">
        <w:rPr>
          <w:sz w:val="28"/>
          <w:szCs w:val="28"/>
        </w:rPr>
        <w:t xml:space="preserve"> которой составляет порядка одного микрона. Как было сказано выше, фотонные кристаллы имеют характерные размеры порядка сотен нанометров, поэтому использование фотолитографии при производстве фотонных кристаллов с запрещёнными зонами ограниченно разрешением фотолитографического процесса.  Чаще всего, для достижения нужного разрешения используется комбинация стандартного фотолитографического процесса с литографией при помощи электронного пучка [2]. Пучки сфокусированных ионов (чаще всего ионов </w:t>
      </w:r>
      <w:proofErr w:type="spellStart"/>
      <w:r w:rsidRPr="00333F65">
        <w:rPr>
          <w:sz w:val="28"/>
          <w:szCs w:val="28"/>
        </w:rPr>
        <w:t>Ga</w:t>
      </w:r>
      <w:proofErr w:type="spellEnd"/>
      <w:r w:rsidRPr="00333F65">
        <w:rPr>
          <w:sz w:val="28"/>
          <w:szCs w:val="28"/>
        </w:rPr>
        <w:t xml:space="preserve">) также применяются при изготовлении фотонных кристаллов методом травления, они позволяют удалять часть материала без использования фотолитографии и дополнительного травления. Таким образом, создание фотонного кристалла при помощи таких систем максимально упрощено — достаточно создать такую «карту травления» (при помощи специального программного обеспечения), в которой будет определена периодическая область травления, загрузить её в компьютер, управляющий установкой сфокусированного ионного пучка и запустить процесс травления. Для большей скорости травления, повышения качества травления или же для осаждения материалов внутри вытравленных областей используются дополнительные газы. Материалы, осажденные в вытравленные области, позволяют формировать фотонные кристаллы, с периодическим чередованием не только исходного материала и воздуха, но и дополнительных материалов.                                                                                                                                                                                     </w:t>
      </w:r>
    </w:p>
    <w:p w:rsidR="001C50F9" w:rsidRPr="00CE6BA4" w:rsidRDefault="001C50F9" w:rsidP="001C50F9">
      <w:pPr>
        <w:spacing w:after="27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CE6BA4">
        <w:rPr>
          <w:color w:val="000000"/>
          <w:sz w:val="28"/>
          <w:szCs w:val="28"/>
        </w:rPr>
        <w:t>Методы травления наиболее удобны для изготовления двухмерных фотонных кристаллов и являются широко используемыми технологическими методами при производстве полупроводниковых приборов</w:t>
      </w:r>
      <w:r>
        <w:rPr>
          <w:color w:val="000000"/>
          <w:sz w:val="28"/>
          <w:szCs w:val="28"/>
        </w:rPr>
        <w:t xml:space="preserve"> (рис.2.1)</w:t>
      </w:r>
      <w:r w:rsidRPr="00CE6BA4">
        <w:rPr>
          <w:color w:val="000000"/>
          <w:sz w:val="28"/>
          <w:szCs w:val="28"/>
        </w:rPr>
        <w:t xml:space="preserve">. Эти методы основаны на применении маски из </w:t>
      </w:r>
      <w:proofErr w:type="spellStart"/>
      <w:r w:rsidRPr="00CE6BA4">
        <w:rPr>
          <w:color w:val="000000"/>
          <w:sz w:val="28"/>
          <w:szCs w:val="28"/>
        </w:rPr>
        <w:t>фоторезиста</w:t>
      </w:r>
      <w:proofErr w:type="spellEnd"/>
      <w:r w:rsidRPr="00CE6BA4">
        <w:rPr>
          <w:color w:val="000000"/>
          <w:sz w:val="28"/>
          <w:szCs w:val="28"/>
        </w:rPr>
        <w:t xml:space="preserve"> (которая задает, например, массив окружностей), осажденной на поверхности полупроводника, которая задает геометрию области травления. Эта маска может быть получена в рамках стандартного фотолитографического процесса, за которым следует травление сухим или влажным методом </w:t>
      </w:r>
      <w:r w:rsidRPr="00CE6BA4">
        <w:rPr>
          <w:color w:val="000000"/>
          <w:sz w:val="28"/>
          <w:szCs w:val="28"/>
        </w:rPr>
        <w:lastRenderedPageBreak/>
        <w:t xml:space="preserve">поверхности образца с </w:t>
      </w:r>
      <w:proofErr w:type="spellStart"/>
      <w:r w:rsidRPr="00CE6BA4">
        <w:rPr>
          <w:color w:val="000000"/>
          <w:sz w:val="28"/>
          <w:szCs w:val="28"/>
        </w:rPr>
        <w:t>фоторезистом</w:t>
      </w:r>
      <w:proofErr w:type="spellEnd"/>
      <w:r w:rsidRPr="00CE6BA4">
        <w:rPr>
          <w:color w:val="000000"/>
          <w:sz w:val="28"/>
          <w:szCs w:val="28"/>
        </w:rPr>
        <w:t>. При этом</w:t>
      </w:r>
      <w:proofErr w:type="gramStart"/>
      <w:r w:rsidRPr="00CE6BA4">
        <w:rPr>
          <w:color w:val="000000"/>
          <w:sz w:val="28"/>
          <w:szCs w:val="28"/>
        </w:rPr>
        <w:t>,</w:t>
      </w:r>
      <w:proofErr w:type="gramEnd"/>
      <w:r w:rsidRPr="00CE6BA4">
        <w:rPr>
          <w:color w:val="000000"/>
          <w:sz w:val="28"/>
          <w:szCs w:val="28"/>
        </w:rPr>
        <w:t xml:space="preserve"> в тех областях, в которых находится </w:t>
      </w:r>
      <w:proofErr w:type="spellStart"/>
      <w:r w:rsidRPr="00CE6BA4">
        <w:rPr>
          <w:color w:val="000000"/>
          <w:sz w:val="28"/>
          <w:szCs w:val="28"/>
        </w:rPr>
        <w:t>фоторезист</w:t>
      </w:r>
      <w:proofErr w:type="spellEnd"/>
      <w:r w:rsidRPr="00CE6BA4">
        <w:rPr>
          <w:color w:val="000000"/>
          <w:sz w:val="28"/>
          <w:szCs w:val="28"/>
        </w:rPr>
        <w:t xml:space="preserve">, происходит травление поверхности </w:t>
      </w:r>
      <w:proofErr w:type="spellStart"/>
      <w:r w:rsidRPr="00CE6BA4">
        <w:rPr>
          <w:color w:val="000000"/>
          <w:sz w:val="28"/>
          <w:szCs w:val="28"/>
        </w:rPr>
        <w:t>фоторезиста</w:t>
      </w:r>
      <w:proofErr w:type="spellEnd"/>
      <w:r w:rsidRPr="00CE6BA4">
        <w:rPr>
          <w:color w:val="000000"/>
          <w:sz w:val="28"/>
          <w:szCs w:val="28"/>
        </w:rPr>
        <w:t xml:space="preserve">, а в областях без </w:t>
      </w:r>
      <w:proofErr w:type="spellStart"/>
      <w:r w:rsidRPr="00CE6BA4">
        <w:rPr>
          <w:color w:val="000000"/>
          <w:sz w:val="28"/>
          <w:szCs w:val="28"/>
        </w:rPr>
        <w:t>фоторезиста</w:t>
      </w:r>
      <w:proofErr w:type="spellEnd"/>
      <w:r w:rsidRPr="00CE6BA4">
        <w:rPr>
          <w:color w:val="000000"/>
          <w:sz w:val="28"/>
          <w:szCs w:val="28"/>
        </w:rPr>
        <w:t xml:space="preserve"> - травление полупроводника. Так продолжается до тех пор, пока нужная глубина травления не будет достигнута и после этого </w:t>
      </w:r>
      <w:proofErr w:type="spellStart"/>
      <w:r w:rsidRPr="00CE6BA4">
        <w:rPr>
          <w:color w:val="000000"/>
          <w:sz w:val="28"/>
          <w:szCs w:val="28"/>
        </w:rPr>
        <w:t>фоторезист</w:t>
      </w:r>
      <w:proofErr w:type="spellEnd"/>
      <w:r w:rsidRPr="00CE6BA4">
        <w:rPr>
          <w:color w:val="000000"/>
          <w:sz w:val="28"/>
          <w:szCs w:val="28"/>
        </w:rPr>
        <w:t xml:space="preserve"> смывается. Таким </w:t>
      </w:r>
      <w:proofErr w:type="gramStart"/>
      <w:r w:rsidRPr="00CE6BA4">
        <w:rPr>
          <w:color w:val="000000"/>
          <w:sz w:val="28"/>
          <w:szCs w:val="28"/>
        </w:rPr>
        <w:t>образом</w:t>
      </w:r>
      <w:proofErr w:type="gramEnd"/>
      <w:r w:rsidRPr="00CE6BA4">
        <w:rPr>
          <w:color w:val="000000"/>
          <w:sz w:val="28"/>
          <w:szCs w:val="28"/>
        </w:rPr>
        <w:t xml:space="preserve"> формируется простейший фотонный кристалл. Недостатком данного метода является использование фотолитографии, наиболее распространенное </w:t>
      </w:r>
      <w:proofErr w:type="gramStart"/>
      <w:r w:rsidRPr="00CE6BA4">
        <w:rPr>
          <w:color w:val="000000"/>
          <w:sz w:val="28"/>
          <w:szCs w:val="28"/>
        </w:rPr>
        <w:t>разрешение</w:t>
      </w:r>
      <w:proofErr w:type="gramEnd"/>
      <w:r w:rsidRPr="00CE6BA4">
        <w:rPr>
          <w:color w:val="000000"/>
          <w:sz w:val="28"/>
          <w:szCs w:val="28"/>
        </w:rPr>
        <w:t xml:space="preserve"> которой составляет порядка одного микрона. Фотонные кристаллы имеют характерные размеры порядка сотен нанометров, поэтому использование фотолитографии при производстве фотонных кристаллов с запрещенными зонами ограниченно разрешением фотолитографического процесса. Тем не менее, фотолитография используется. Чаще всего, для достижения нужного разрешения используется комбинация стандартного фотолитографического процесса с литографией при помощи электронного пучка. Пучки сфокусированных ионов (чаще всего ионов </w:t>
      </w:r>
      <w:proofErr w:type="spellStart"/>
      <w:r w:rsidRPr="00CE6BA4">
        <w:rPr>
          <w:color w:val="000000"/>
          <w:sz w:val="28"/>
          <w:szCs w:val="28"/>
        </w:rPr>
        <w:t>Ga</w:t>
      </w:r>
      <w:proofErr w:type="spellEnd"/>
      <w:r w:rsidRPr="00CE6BA4">
        <w:rPr>
          <w:color w:val="000000"/>
          <w:sz w:val="28"/>
          <w:szCs w:val="28"/>
        </w:rPr>
        <w:t xml:space="preserve">) также применяются при изготовлении фотонных кристаллов методом травления, они позволяют удалять часть материала без использования фотолитографии и дополнительного травления. Современные </w:t>
      </w:r>
      <w:proofErr w:type="gramStart"/>
      <w:r w:rsidRPr="00CE6BA4">
        <w:rPr>
          <w:color w:val="000000"/>
          <w:sz w:val="28"/>
          <w:szCs w:val="28"/>
        </w:rPr>
        <w:t>системы</w:t>
      </w:r>
      <w:proofErr w:type="gramEnd"/>
      <w:r w:rsidRPr="00CE6BA4">
        <w:rPr>
          <w:color w:val="000000"/>
          <w:sz w:val="28"/>
          <w:szCs w:val="28"/>
        </w:rPr>
        <w:t xml:space="preserve"> использующие сфокусированные ионные пучки используют так называемую "карту травления", записанную в специальный форматах файлов, которая описывает где пучок ионов будет работать, сколько импульсов ионный пучок должен послать в определенную точку и т.д. Таким образом, создание фотонного кристалла при помощи таких систем максимально упрощено - достаточно создать такую "карту травления" (при помощи специального программного обеспечения) в которой будет определена периодическая область травления, загрузить её в компьютер, управляющий установкой сфокусированного ионного пучка и запустить процесс травления. Для большей скорости травления, повышения качества травления или же для осаждения материалов внутри вытравленных областей используются дополнительные газы. Материалы, осажденные в вытравленные области, позволяют формировать </w:t>
      </w:r>
      <w:r w:rsidRPr="00CE6BA4">
        <w:rPr>
          <w:color w:val="000000"/>
          <w:sz w:val="28"/>
          <w:szCs w:val="28"/>
        </w:rPr>
        <w:lastRenderedPageBreak/>
        <w:t>фотонные кристаллы, с периодическим чередованием не только исходного материала и воздуха, но и исходного материала, воздуха и дополнительных материалов.</w:t>
      </w:r>
    </w:p>
    <w:p w:rsidR="001C50F9" w:rsidRDefault="001C50F9" w:rsidP="001C50F9">
      <w:pPr>
        <w:spacing w:line="360" w:lineRule="auto"/>
        <w:jc w:val="center"/>
        <w:rPr>
          <w:rFonts w:ascii="Arial" w:hAnsi="Arial" w:cs="Arial"/>
          <w:noProof/>
          <w:color w:val="000000"/>
          <w:sz w:val="21"/>
          <w:szCs w:val="21"/>
        </w:rPr>
      </w:pPr>
    </w:p>
    <w:p w:rsidR="001C50F9" w:rsidRDefault="001C50F9" w:rsidP="001C50F9">
      <w:pPr>
        <w:spacing w:line="360" w:lineRule="auto"/>
        <w:jc w:val="center"/>
        <w:rPr>
          <w:rFonts w:ascii="Arial" w:hAnsi="Arial" w:cs="Arial"/>
          <w:noProof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252595" cy="4803140"/>
            <wp:effectExtent l="0" t="0" r="0" b="0"/>
            <wp:docPr id="4" name="Рисунок 4" descr="Описание: https://studfiles.net/html/2706/21/html_rfbyxR5n1B.xQLg/htmlconvd-S45NvY9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img1" descr="Описание: https://studfiles.net/html/2706/21/html_rfbyxR5n1B.xQLg/htmlconvd-S45NvY9x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595" cy="480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0F9" w:rsidRDefault="001C50F9" w:rsidP="001C50F9">
      <w:pPr>
        <w:spacing w:line="360" w:lineRule="auto"/>
        <w:jc w:val="center"/>
        <w:rPr>
          <w:rFonts w:ascii="Arial" w:hAnsi="Arial" w:cs="Arial"/>
          <w:noProof/>
          <w:color w:val="000000"/>
          <w:sz w:val="21"/>
          <w:szCs w:val="21"/>
        </w:rPr>
      </w:pPr>
    </w:p>
    <w:p w:rsidR="001C50F9" w:rsidRDefault="001C50F9" w:rsidP="001C50F9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Рис.2.1. </w:t>
      </w:r>
      <w:proofErr w:type="gramStart"/>
      <w:r w:rsidRPr="007B3C35">
        <w:rPr>
          <w:color w:val="000000"/>
          <w:sz w:val="28"/>
          <w:szCs w:val="28"/>
        </w:rPr>
        <w:t>Процесс изготовления двухмерных ФК на полупроводниковых подложках</w:t>
      </w:r>
      <w:r>
        <w:rPr>
          <w:color w:val="000000"/>
          <w:sz w:val="28"/>
          <w:szCs w:val="28"/>
        </w:rPr>
        <w:t>.</w:t>
      </w:r>
      <w:proofErr w:type="gramEnd"/>
    </w:p>
    <w:p w:rsidR="001C50F9" w:rsidRPr="007876AB" w:rsidRDefault="001C50F9" w:rsidP="001C50F9">
      <w:pPr>
        <w:spacing w:before="330" w:line="360" w:lineRule="auto"/>
        <w:jc w:val="both"/>
        <w:rPr>
          <w:color w:val="000000"/>
          <w:sz w:val="28"/>
          <w:szCs w:val="28"/>
        </w:rPr>
      </w:pPr>
      <w:r w:rsidRPr="007876AB">
        <w:rPr>
          <w:iCs/>
          <w:color w:val="000000"/>
          <w:sz w:val="28"/>
          <w:szCs w:val="28"/>
        </w:rPr>
        <w:t>а</w:t>
      </w:r>
      <w:proofErr w:type="gramStart"/>
      <w:r w:rsidRPr="007876AB">
        <w:rPr>
          <w:iCs/>
          <w:color w:val="000000"/>
          <w:sz w:val="28"/>
          <w:szCs w:val="28"/>
        </w:rPr>
        <w:t> </w:t>
      </w:r>
      <w:r w:rsidRPr="007876AB">
        <w:rPr>
          <w:color w:val="000000"/>
          <w:sz w:val="28"/>
          <w:szCs w:val="28"/>
        </w:rPr>
        <w:t>)</w:t>
      </w:r>
      <w:proofErr w:type="gramEnd"/>
      <w:r w:rsidRPr="007876AB">
        <w:rPr>
          <w:color w:val="000000"/>
          <w:sz w:val="28"/>
          <w:szCs w:val="28"/>
        </w:rPr>
        <w:t xml:space="preserve"> размещение слоя SiO2 и</w:t>
      </w:r>
      <w:r>
        <w:rPr>
          <w:color w:val="000000"/>
          <w:sz w:val="28"/>
          <w:szCs w:val="28"/>
        </w:rPr>
        <w:t xml:space="preserve"> полиметилметакрилата; б</w:t>
      </w:r>
      <w:r w:rsidRPr="007876AB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7876AB">
        <w:rPr>
          <w:color w:val="000000"/>
          <w:sz w:val="28"/>
          <w:szCs w:val="28"/>
        </w:rPr>
        <w:t>электронно-лучевая</w:t>
      </w:r>
      <w:r>
        <w:rPr>
          <w:color w:val="000000"/>
          <w:sz w:val="28"/>
          <w:szCs w:val="28"/>
        </w:rPr>
        <w:t xml:space="preserve"> </w:t>
      </w:r>
      <w:r w:rsidRPr="007876AB">
        <w:rPr>
          <w:color w:val="000000"/>
          <w:sz w:val="28"/>
          <w:szCs w:val="28"/>
        </w:rPr>
        <w:t>литография;</w:t>
      </w:r>
      <w:r>
        <w:rPr>
          <w:color w:val="000000"/>
          <w:sz w:val="28"/>
          <w:szCs w:val="28"/>
        </w:rPr>
        <w:t xml:space="preserve"> в</w:t>
      </w:r>
      <w:r w:rsidRPr="007876AB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реактивное ионное травление; г</w:t>
      </w:r>
      <w:r w:rsidRPr="007876AB">
        <w:rPr>
          <w:color w:val="000000"/>
          <w:sz w:val="28"/>
          <w:szCs w:val="28"/>
        </w:rPr>
        <w:t>) химическое травление с помощью ионного луча;</w:t>
      </w:r>
      <w:r>
        <w:rPr>
          <w:color w:val="000000"/>
          <w:sz w:val="28"/>
          <w:szCs w:val="28"/>
        </w:rPr>
        <w:t xml:space="preserve"> д</w:t>
      </w:r>
      <w:r w:rsidRPr="007876AB">
        <w:rPr>
          <w:color w:val="000000"/>
          <w:sz w:val="28"/>
          <w:szCs w:val="28"/>
        </w:rPr>
        <w:t>) оксидное жидкостное травление; е ) размещение на стеклянную пластину; ж) жидкостное травление;</w:t>
      </w:r>
      <w:r>
        <w:rPr>
          <w:color w:val="000000"/>
          <w:sz w:val="28"/>
          <w:szCs w:val="28"/>
        </w:rPr>
        <w:t xml:space="preserve"> з</w:t>
      </w:r>
      <w:r w:rsidRPr="007876AB">
        <w:rPr>
          <w:color w:val="000000"/>
          <w:sz w:val="28"/>
          <w:szCs w:val="28"/>
        </w:rPr>
        <w:t xml:space="preserve">) травление </w:t>
      </w:r>
      <w:proofErr w:type="spellStart"/>
      <w:r w:rsidRPr="007876AB">
        <w:rPr>
          <w:color w:val="000000"/>
          <w:sz w:val="28"/>
          <w:szCs w:val="28"/>
        </w:rPr>
        <w:t>InAsGa</w:t>
      </w:r>
      <w:proofErr w:type="spellEnd"/>
      <w:r>
        <w:rPr>
          <w:color w:val="000000"/>
          <w:sz w:val="28"/>
          <w:szCs w:val="28"/>
        </w:rPr>
        <w:t>.</w:t>
      </w:r>
    </w:p>
    <w:p w:rsidR="001C50F9" w:rsidRPr="00E1682B" w:rsidRDefault="001C50F9" w:rsidP="001C50F9">
      <w:pPr>
        <w:spacing w:line="360" w:lineRule="auto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.</w:t>
      </w:r>
      <w:r w:rsidRPr="00333F65">
        <w:rPr>
          <w:b/>
          <w:sz w:val="28"/>
          <w:szCs w:val="28"/>
        </w:rPr>
        <w:t xml:space="preserve"> </w:t>
      </w:r>
      <w:r w:rsidRPr="00333F65">
        <w:rPr>
          <w:b/>
          <w:sz w:val="28"/>
          <w:szCs w:val="28"/>
        </w:rPr>
        <w:br w:type="page"/>
      </w:r>
      <w:r>
        <w:rPr>
          <w:sz w:val="28"/>
          <w:szCs w:val="28"/>
        </w:rPr>
        <w:lastRenderedPageBreak/>
        <w:t>3. Т</w:t>
      </w:r>
      <w:r w:rsidRPr="00E1682B">
        <w:rPr>
          <w:sz w:val="28"/>
          <w:szCs w:val="28"/>
        </w:rPr>
        <w:t>еория фотонных запрещённых зон</w:t>
      </w:r>
      <w:r>
        <w:rPr>
          <w:sz w:val="28"/>
          <w:szCs w:val="28"/>
        </w:rPr>
        <w:t>.</w:t>
      </w:r>
    </w:p>
    <w:p w:rsidR="001C50F9" w:rsidRPr="00CD78CE" w:rsidRDefault="001C50F9" w:rsidP="001C50F9">
      <w:pPr>
        <w:shd w:val="clear" w:color="auto" w:fill="FFFFFF"/>
        <w:spacing w:before="240" w:after="240" w:line="360" w:lineRule="auto"/>
        <w:jc w:val="both"/>
        <w:textAlignment w:val="baseline"/>
        <w:rPr>
          <w:color w:val="0D0D0D"/>
          <w:sz w:val="28"/>
          <w:szCs w:val="28"/>
        </w:rPr>
      </w:pPr>
      <w:r w:rsidRPr="00CD78CE">
        <w:rPr>
          <w:color w:val="0D0D0D"/>
          <w:sz w:val="28"/>
          <w:szCs w:val="28"/>
        </w:rPr>
        <w:t xml:space="preserve">      Для понимания процессов, происходящих в фотонном кристалле, его можно сравнить с кристаллом полупроводника, а распространение фотонов с движением носителей заряда — электронов и дырок. Например, в идеальном кремнии атомы расположены в </w:t>
      </w:r>
      <w:proofErr w:type="spellStart"/>
      <w:r w:rsidRPr="00CD78CE">
        <w:rPr>
          <w:color w:val="0D0D0D"/>
          <w:sz w:val="28"/>
          <w:szCs w:val="28"/>
        </w:rPr>
        <w:t>алмазоподобной</w:t>
      </w:r>
      <w:proofErr w:type="spellEnd"/>
      <w:r w:rsidRPr="00CD78CE">
        <w:rPr>
          <w:color w:val="0D0D0D"/>
          <w:sz w:val="28"/>
          <w:szCs w:val="28"/>
        </w:rPr>
        <w:t xml:space="preserve"> кристаллической структуре, и, согласно зонной теории твердого тела, заряженные носители, распространяясь по кристаллу, взаимодействуют с периодическим потенциалом поля атомных ядер. Это является причиной образования разрешенных и запрещенных зон — квантовая механика запрещает существование электронов с энергиями, соответствующими энергетическому диапазону, называемому запрещенной зоной. Аналогично обычным кристаллам, фотонные кристаллы содержат </w:t>
      </w:r>
      <w:proofErr w:type="spellStart"/>
      <w:r w:rsidRPr="00CD78CE">
        <w:rPr>
          <w:color w:val="0D0D0D"/>
          <w:sz w:val="28"/>
          <w:szCs w:val="28"/>
        </w:rPr>
        <w:t>высокосимметричную</w:t>
      </w:r>
      <w:proofErr w:type="spellEnd"/>
      <w:r w:rsidRPr="00CD78CE">
        <w:rPr>
          <w:color w:val="0D0D0D"/>
          <w:sz w:val="28"/>
          <w:szCs w:val="28"/>
        </w:rPr>
        <w:t xml:space="preserve"> структуру элементарных ячеек. Причем, если структура обычного кристалла определяется положениями атомов в кристаллической решетке, то структура фотонного кристалла определяется периодической пространственной модуляцией диэлектрической постоянной среды (масштаб модуляции сопоставим с длиной волны взаимодействующего излучения). Продолжая аналогию, фотонные кристаллы можно разделить на проводники, изоляторы, полупроводники и сверхпроводники.</w:t>
      </w:r>
    </w:p>
    <w:p w:rsidR="001C50F9" w:rsidRPr="00CD78CE" w:rsidRDefault="001C50F9" w:rsidP="001C50F9">
      <w:pPr>
        <w:shd w:val="clear" w:color="auto" w:fill="FFFFFF"/>
        <w:spacing w:before="240" w:after="240" w:line="360" w:lineRule="auto"/>
        <w:jc w:val="both"/>
        <w:textAlignment w:val="baseline"/>
        <w:rPr>
          <w:color w:val="0D0D0D"/>
          <w:sz w:val="28"/>
          <w:szCs w:val="28"/>
        </w:rPr>
      </w:pPr>
      <w:r w:rsidRPr="00CD78CE">
        <w:rPr>
          <w:color w:val="0D0D0D"/>
          <w:sz w:val="28"/>
          <w:szCs w:val="28"/>
        </w:rPr>
        <w:t xml:space="preserve">   Фотонные проводники обладают широкими разрешенными зонами. Это прозрачные тела, в которых свет пробегает большое расстояние, практически не поглощаясь. Другой класс фотонных кристаллов — фотонные изоляторы — обладает широкими запрещенными зонами. Такому условию удовлетворяют, например широкодиапазонные многослойные диэлектрические зеркала. В отличие от обычных непрозрачных сред, в которых свет быстро затухает, превращаясь в тепло, фотонные изоляторы свет не поглощают. Что же касается фотонных полупроводников, то они обладают более узкими по сравнению с изоляторами запрещенными зонами.</w:t>
      </w:r>
    </w:p>
    <w:p w:rsidR="001C50F9" w:rsidRPr="00CD78CE" w:rsidRDefault="001C50F9" w:rsidP="001C50F9">
      <w:pPr>
        <w:shd w:val="clear" w:color="auto" w:fill="FFFFFF"/>
        <w:spacing w:after="200" w:line="360" w:lineRule="auto"/>
        <w:jc w:val="both"/>
        <w:textAlignment w:val="baseline"/>
        <w:rPr>
          <w:color w:val="0D0D0D"/>
          <w:sz w:val="28"/>
          <w:szCs w:val="28"/>
        </w:rPr>
      </w:pPr>
    </w:p>
    <w:p w:rsidR="001C50F9" w:rsidRPr="00CD78CE" w:rsidRDefault="001C50F9" w:rsidP="001C50F9">
      <w:pPr>
        <w:shd w:val="clear" w:color="auto" w:fill="FFFFFF"/>
        <w:spacing w:before="240" w:after="240" w:line="360" w:lineRule="auto"/>
        <w:jc w:val="both"/>
        <w:textAlignment w:val="baseline"/>
        <w:rPr>
          <w:color w:val="0D0D0D"/>
          <w:sz w:val="28"/>
          <w:szCs w:val="28"/>
        </w:rPr>
      </w:pPr>
      <w:r w:rsidRPr="00CD78CE">
        <w:rPr>
          <w:color w:val="0D0D0D"/>
          <w:sz w:val="28"/>
          <w:szCs w:val="28"/>
        </w:rPr>
        <w:lastRenderedPageBreak/>
        <w:t xml:space="preserve">    Несмотря на то, что идея фотонных зон и фотонных кристаллов утвердилась в оптике лишь за последние несколько лет, свойства структур со слоистым изменением коэффициента преломления давно известны физикам. </w:t>
      </w:r>
      <w:proofErr w:type="gramStart"/>
      <w:r w:rsidRPr="00CD78CE">
        <w:rPr>
          <w:color w:val="0D0D0D"/>
          <w:sz w:val="28"/>
          <w:szCs w:val="28"/>
        </w:rPr>
        <w:t>Одним из первых практически важных применений таких структур стало изготовление покрытий с уникальными оптическими характеристиками, применяемых для создания высокоэффективных спектральных фильтров и снижения нежелательного отражения от оптических элементов (такая оптика получила название просветленной) и диэлектрических зеркал с коэффициентом отражения, близким к 100%. В качестве другого хорошо известного примера 1D-фотонных структур можно упомянуть полупроводниковые лазеры с распределенной обратной связью, а также</w:t>
      </w:r>
      <w:proofErr w:type="gramEnd"/>
      <w:r w:rsidRPr="00CD78CE">
        <w:rPr>
          <w:color w:val="0D0D0D"/>
          <w:sz w:val="28"/>
          <w:szCs w:val="28"/>
        </w:rPr>
        <w:t xml:space="preserve"> оптические волноводы с периодической продольной модуляцией физических параметров (профиля или коэффициента преломления).</w:t>
      </w:r>
    </w:p>
    <w:p w:rsidR="001C50F9" w:rsidRPr="00CD78CE" w:rsidRDefault="001C50F9" w:rsidP="001C50F9">
      <w:pPr>
        <w:spacing w:line="360" w:lineRule="auto"/>
        <w:ind w:firstLine="900"/>
        <w:jc w:val="both"/>
        <w:rPr>
          <w:color w:val="0D0D0D"/>
          <w:sz w:val="28"/>
          <w:szCs w:val="28"/>
        </w:rPr>
      </w:pPr>
      <w:r w:rsidRPr="00CD78CE">
        <w:rPr>
          <w:color w:val="0D0D0D"/>
          <w:sz w:val="28"/>
          <w:szCs w:val="28"/>
        </w:rPr>
        <w:t xml:space="preserve">Как выше уже отмечалось, фотонные кристаллы позволяют получить разрешённые и запрещённые зоны для энергий фотонов, аналогично полупроводниковым материалам, в которых существуют разрешённые и запрещённые зоны для энергий носителей заряда. Появление запрещённых зон объясняется тем, что при определённых условиях, интенсивности электрического поля стоячих волн фотонного кристалла с частотами близкими к частоте запрещённой зоны, смещаются в разные области фотонного кристалла. Так, интенсивности поля низкочастотных волн концентрируется в областях с большим коэффициентом преломления [4], а интенсивности поля высокочастотных — в областях с меньшим коэффициентом преломления. В работе [4] встречается другое описание природы запрещённых зон в фотонных кристаллах: «фотонными кристаллами принято называть среды, у которых диэлектрическая проницаемость периодически меняется в пространстве с периодом, допускающим </w:t>
      </w:r>
      <w:proofErr w:type="spellStart"/>
      <w:r w:rsidRPr="00CD78CE">
        <w:rPr>
          <w:color w:val="0D0D0D"/>
          <w:sz w:val="28"/>
          <w:szCs w:val="28"/>
        </w:rPr>
        <w:t>брэгговскую</w:t>
      </w:r>
      <w:proofErr w:type="spellEnd"/>
      <w:r w:rsidRPr="00CD78CE">
        <w:rPr>
          <w:color w:val="0D0D0D"/>
          <w:sz w:val="28"/>
          <w:szCs w:val="28"/>
        </w:rPr>
        <w:t xml:space="preserve"> дифракцию света».</w:t>
      </w:r>
    </w:p>
    <w:p w:rsidR="001C50F9" w:rsidRPr="00CD78CE" w:rsidRDefault="001C50F9" w:rsidP="001C50F9">
      <w:pPr>
        <w:spacing w:line="360" w:lineRule="auto"/>
        <w:ind w:firstLine="900"/>
        <w:jc w:val="both"/>
        <w:rPr>
          <w:color w:val="0D0D0D"/>
          <w:sz w:val="28"/>
          <w:szCs w:val="28"/>
        </w:rPr>
      </w:pPr>
      <w:r w:rsidRPr="00CD78CE">
        <w:rPr>
          <w:color w:val="0D0D0D"/>
          <w:sz w:val="28"/>
          <w:szCs w:val="28"/>
        </w:rPr>
        <w:t xml:space="preserve">Если излучение с частотой запрещённой зоны было сгенерировано внутри такого фотонного кристалла, то оно не может распространяться в нём, </w:t>
      </w:r>
      <w:r w:rsidRPr="00CD78CE">
        <w:rPr>
          <w:color w:val="0D0D0D"/>
          <w:sz w:val="28"/>
          <w:szCs w:val="28"/>
        </w:rPr>
        <w:lastRenderedPageBreak/>
        <w:t>если же такое излучение посылается извне, то оно просто отражается от фотонного кристалла. Одномерные фотонные кристаллы, позволяют получить запрещённые зоны и фильтрующие свойства для излучения, распространяющегося в одном направлении, перпендикулярном слоям материалов. Двухмерные фотонные кристаллы могут иметь запрещённые зоны для излучения, распространяющегося как в одном, двух направлениях, так и во всех направлениях данного фотонного кристалла, которые лежат в плоскости</w:t>
      </w:r>
      <w:proofErr w:type="gramStart"/>
      <w:r w:rsidRPr="00CD78CE">
        <w:rPr>
          <w:color w:val="0D0D0D"/>
          <w:sz w:val="28"/>
          <w:szCs w:val="28"/>
        </w:rPr>
        <w:t xml:space="preserve"> .</w:t>
      </w:r>
      <w:proofErr w:type="gramEnd"/>
      <w:r w:rsidRPr="00CD78CE">
        <w:rPr>
          <w:color w:val="0D0D0D"/>
          <w:sz w:val="28"/>
          <w:szCs w:val="28"/>
        </w:rPr>
        <w:t xml:space="preserve"> Трёхмерные фотонные кристаллы могут иметь запрещённые зоны как в одном, нескольких или всех направлениях. Запрещённые зоны существуют для всех направлений в фотонном кристалле при большой разнице показателей преломления материалов, из которых состоит фотонный кристалл, определённых формах областей с разными показателями преломления и определённой кристаллической симметрии.</w:t>
      </w:r>
    </w:p>
    <w:p w:rsidR="001C50F9" w:rsidRPr="00CD78CE" w:rsidRDefault="001C50F9" w:rsidP="001C50F9">
      <w:pPr>
        <w:spacing w:line="360" w:lineRule="auto"/>
        <w:ind w:firstLine="900"/>
        <w:jc w:val="both"/>
        <w:rPr>
          <w:color w:val="0D0D0D"/>
          <w:sz w:val="28"/>
          <w:szCs w:val="28"/>
        </w:rPr>
      </w:pPr>
      <w:r w:rsidRPr="00CD78CE">
        <w:rPr>
          <w:color w:val="0D0D0D"/>
          <w:sz w:val="28"/>
          <w:szCs w:val="28"/>
        </w:rPr>
        <w:t>Число запрещённых зон, их положение и ширина в спектре зависит как от геометрических параметров фотонного кристалла (размер областей с разным показателем преломления, их форма, кристаллическая решётка, в которой они упорядочены) так и от показателей преломления материала. Фотонные кристаллы можно разделить на проводники, изоляторы, полупроводники и сверхпроводники.</w:t>
      </w:r>
    </w:p>
    <w:p w:rsidR="001C50F9" w:rsidRPr="00CD78CE" w:rsidRDefault="001C50F9" w:rsidP="001C50F9">
      <w:pPr>
        <w:spacing w:line="360" w:lineRule="auto"/>
        <w:ind w:firstLine="900"/>
        <w:jc w:val="both"/>
        <w:rPr>
          <w:color w:val="0D0D0D"/>
          <w:sz w:val="28"/>
          <w:szCs w:val="28"/>
        </w:rPr>
      </w:pPr>
      <w:r w:rsidRPr="00CD78CE">
        <w:rPr>
          <w:color w:val="0D0D0D"/>
          <w:sz w:val="28"/>
          <w:szCs w:val="28"/>
        </w:rPr>
        <w:t>Фотонные проводники обладают не широкими разрешенными зонами. Это прозрачные тела, в которых свет пробегает большое расстояние, практически не поглощаясь.</w:t>
      </w:r>
    </w:p>
    <w:p w:rsidR="001C50F9" w:rsidRPr="00CD78CE" w:rsidRDefault="001C50F9" w:rsidP="001C50F9">
      <w:pPr>
        <w:spacing w:line="360" w:lineRule="auto"/>
        <w:ind w:firstLine="900"/>
        <w:jc w:val="both"/>
        <w:rPr>
          <w:color w:val="0D0D0D"/>
          <w:sz w:val="28"/>
          <w:szCs w:val="28"/>
        </w:rPr>
      </w:pPr>
      <w:r w:rsidRPr="00CD78CE">
        <w:rPr>
          <w:color w:val="0D0D0D"/>
          <w:sz w:val="28"/>
          <w:szCs w:val="28"/>
        </w:rPr>
        <w:t xml:space="preserve">Другой класс фотонных кристаллов - фотонные изоляторы - обладает широкими запрещенными зонами. Такому условию удовлетворяют, например, широкодиапазонные многослойные диэлектрические зеркала. В отличие от обычных непрозрачных сред, в которых свет быстро затухает, превращаясь в тепло, фотонные изоляторы свет не поглощают. Что же касается фотонных полупроводников, то они обладают более узкими по сравнению с изоляторами запрещенными зонами. На рис. 3.1 показано соотношение разрешенных и запрещенных энергетических зон, </w:t>
      </w:r>
      <w:r w:rsidRPr="00CD78CE">
        <w:rPr>
          <w:color w:val="0D0D0D"/>
          <w:sz w:val="28"/>
          <w:szCs w:val="28"/>
        </w:rPr>
        <w:lastRenderedPageBreak/>
        <w:t xml:space="preserve">соответствующих различным случаям: фотонного проводника (а), фотонного изолятора (б), фотонного полупроводника (в), подавителя спонтанного излучения (г) и фотонного идеального проводника (сверхпроводника) (д). Здесь </w:t>
      </w:r>
      <w:proofErr w:type="spellStart"/>
      <w:r w:rsidRPr="00CD78CE">
        <w:rPr>
          <w:color w:val="0D0D0D"/>
          <w:sz w:val="28"/>
          <w:szCs w:val="28"/>
        </w:rPr>
        <w:t>Eb</w:t>
      </w:r>
      <w:proofErr w:type="spellEnd"/>
      <w:r w:rsidRPr="00CD78CE">
        <w:rPr>
          <w:color w:val="0D0D0D"/>
          <w:sz w:val="28"/>
          <w:szCs w:val="28"/>
        </w:rPr>
        <w:t xml:space="preserve"> - ширина разрешенной фотонной зоны, </w:t>
      </w:r>
      <w:proofErr w:type="spellStart"/>
      <w:r w:rsidRPr="00CD78CE">
        <w:rPr>
          <w:color w:val="0D0D0D"/>
          <w:sz w:val="28"/>
          <w:szCs w:val="28"/>
        </w:rPr>
        <w:t>Eg</w:t>
      </w:r>
      <w:proofErr w:type="spellEnd"/>
      <w:r w:rsidRPr="00CD78CE">
        <w:rPr>
          <w:color w:val="0D0D0D"/>
          <w:sz w:val="28"/>
          <w:szCs w:val="28"/>
        </w:rPr>
        <w:t xml:space="preserve"> - ширина запрещенной фотонной зоны, </w:t>
      </w:r>
      <w:proofErr w:type="spellStart"/>
      <w:r w:rsidRPr="00CD78CE">
        <w:rPr>
          <w:color w:val="0D0D0D"/>
          <w:sz w:val="28"/>
          <w:szCs w:val="28"/>
        </w:rPr>
        <w:t>Ee</w:t>
      </w:r>
      <w:proofErr w:type="spellEnd"/>
      <w:r w:rsidRPr="00CD78CE">
        <w:rPr>
          <w:color w:val="0D0D0D"/>
          <w:sz w:val="28"/>
          <w:szCs w:val="28"/>
        </w:rPr>
        <w:t xml:space="preserve"> - ширина запрещенной электронной зоны, голубым цветом показаны фотонные зоны, красным - электронные.</w:t>
      </w:r>
    </w:p>
    <w:p w:rsidR="001C50F9" w:rsidRPr="00CD78CE" w:rsidRDefault="001C50F9" w:rsidP="001C50F9">
      <w:pPr>
        <w:spacing w:line="360" w:lineRule="auto"/>
        <w:ind w:firstLine="900"/>
        <w:jc w:val="both"/>
        <w:rPr>
          <w:color w:val="0D0D0D"/>
          <w:sz w:val="28"/>
          <w:szCs w:val="28"/>
        </w:rPr>
      </w:pPr>
    </w:p>
    <w:p w:rsidR="001C50F9" w:rsidRPr="00CD78CE" w:rsidRDefault="001C50F9" w:rsidP="001C50F9">
      <w:pPr>
        <w:spacing w:line="360" w:lineRule="auto"/>
        <w:jc w:val="center"/>
        <w:rPr>
          <w:color w:val="0D0D0D"/>
          <w:sz w:val="28"/>
          <w:szCs w:val="28"/>
        </w:rPr>
      </w:pPr>
      <w:r>
        <w:rPr>
          <w:noProof/>
          <w:color w:val="0D0D0D"/>
          <w:sz w:val="28"/>
          <w:szCs w:val="28"/>
        </w:rPr>
        <w:drawing>
          <wp:inline distT="0" distB="0" distL="0" distR="0">
            <wp:extent cx="3305175" cy="1938655"/>
            <wp:effectExtent l="0" t="0" r="952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93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0F9" w:rsidRPr="00CD78CE" w:rsidRDefault="001C50F9" w:rsidP="001C50F9">
      <w:pPr>
        <w:spacing w:line="360" w:lineRule="auto"/>
        <w:jc w:val="center"/>
        <w:rPr>
          <w:color w:val="0D0D0D"/>
          <w:sz w:val="28"/>
          <w:szCs w:val="28"/>
        </w:rPr>
      </w:pPr>
      <w:r w:rsidRPr="00CD78CE">
        <w:rPr>
          <w:color w:val="0D0D0D"/>
          <w:sz w:val="28"/>
          <w:szCs w:val="28"/>
        </w:rPr>
        <w:t>Рис. 3.1. Соотношение разрешенных и запрещенных зон в фотонных кристаллах.</w:t>
      </w:r>
    </w:p>
    <w:p w:rsidR="001C50F9" w:rsidRPr="00CD78CE" w:rsidRDefault="001C50F9" w:rsidP="001C50F9">
      <w:pPr>
        <w:spacing w:line="360" w:lineRule="auto"/>
        <w:jc w:val="center"/>
        <w:rPr>
          <w:color w:val="0D0D0D"/>
          <w:sz w:val="28"/>
          <w:szCs w:val="28"/>
        </w:rPr>
      </w:pPr>
    </w:p>
    <w:p w:rsidR="001C50F9" w:rsidRPr="00CD78CE" w:rsidRDefault="001C50F9" w:rsidP="001C50F9">
      <w:pPr>
        <w:spacing w:line="360" w:lineRule="auto"/>
        <w:ind w:firstLine="900"/>
        <w:jc w:val="both"/>
        <w:rPr>
          <w:color w:val="0D0D0D"/>
          <w:sz w:val="28"/>
          <w:szCs w:val="28"/>
        </w:rPr>
      </w:pPr>
      <w:r w:rsidRPr="00CD78CE">
        <w:rPr>
          <w:color w:val="0D0D0D"/>
          <w:sz w:val="28"/>
          <w:szCs w:val="28"/>
        </w:rPr>
        <w:t xml:space="preserve">Использование фотонных полупроводников удобно для организации управления световыми потоками. Это можно делать, например, влияя на положение и ширину запрещенной зоны. Поэтому фотонные кристаллы представляют огромный интерес для построения лазеров нового типа, оптических компьютеров, хранения и передачи информации. </w:t>
      </w:r>
    </w:p>
    <w:p w:rsidR="001C50F9" w:rsidRPr="00CD78CE" w:rsidRDefault="001C50F9" w:rsidP="001C50F9">
      <w:pPr>
        <w:spacing w:line="360" w:lineRule="auto"/>
        <w:ind w:firstLine="900"/>
        <w:jc w:val="both"/>
        <w:rPr>
          <w:color w:val="0D0D0D"/>
          <w:sz w:val="28"/>
          <w:szCs w:val="28"/>
        </w:rPr>
      </w:pPr>
      <w:r w:rsidRPr="00CD78CE">
        <w:rPr>
          <w:color w:val="0D0D0D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</w:p>
    <w:p w:rsidR="001C50F9" w:rsidRPr="00333F65" w:rsidRDefault="001C50F9" w:rsidP="001C50F9">
      <w:pPr>
        <w:spacing w:line="360" w:lineRule="auto"/>
        <w:jc w:val="center"/>
        <w:rPr>
          <w:sz w:val="28"/>
          <w:szCs w:val="28"/>
        </w:rPr>
      </w:pPr>
      <w:r w:rsidRPr="00CD78CE">
        <w:rPr>
          <w:b/>
          <w:color w:val="0D0D0D"/>
          <w:sz w:val="28"/>
          <w:szCs w:val="28"/>
        </w:rPr>
        <w:br w:type="page"/>
      </w:r>
      <w:r>
        <w:rPr>
          <w:sz w:val="28"/>
          <w:szCs w:val="28"/>
        </w:rPr>
        <w:lastRenderedPageBreak/>
        <w:t>4. П</w:t>
      </w:r>
      <w:r w:rsidRPr="007B492A">
        <w:rPr>
          <w:sz w:val="28"/>
          <w:szCs w:val="28"/>
        </w:rPr>
        <w:t>рименение фотонных кристаллов</w:t>
      </w:r>
      <w:r w:rsidRPr="00333F65">
        <w:rPr>
          <w:b/>
          <w:sz w:val="28"/>
          <w:szCs w:val="28"/>
        </w:rPr>
        <w:t>.</w:t>
      </w:r>
    </w:p>
    <w:p w:rsidR="001C50F9" w:rsidRPr="00333F65" w:rsidRDefault="001C50F9" w:rsidP="001C50F9">
      <w:pPr>
        <w:spacing w:line="360" w:lineRule="auto"/>
        <w:ind w:firstLine="900"/>
        <w:jc w:val="both"/>
        <w:rPr>
          <w:sz w:val="28"/>
          <w:szCs w:val="28"/>
        </w:rPr>
      </w:pPr>
      <w:r w:rsidRPr="00333F65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1C50F9" w:rsidRPr="00CD78CE" w:rsidRDefault="001C50F9" w:rsidP="001C50F9">
      <w:pPr>
        <w:spacing w:after="240" w:line="360" w:lineRule="auto"/>
        <w:jc w:val="both"/>
        <w:textAlignment w:val="top"/>
        <w:rPr>
          <w:color w:val="0D0D0D"/>
          <w:sz w:val="28"/>
          <w:szCs w:val="28"/>
        </w:rPr>
      </w:pPr>
      <w:r w:rsidRPr="00CD78CE">
        <w:rPr>
          <w:rFonts w:ascii="Georgia" w:hAnsi="Georgia"/>
          <w:color w:val="0D0D0D"/>
        </w:rPr>
        <w:t xml:space="preserve">     </w:t>
      </w:r>
      <w:r w:rsidRPr="00CD78CE">
        <w:rPr>
          <w:color w:val="0D0D0D"/>
          <w:sz w:val="28"/>
          <w:szCs w:val="28"/>
        </w:rPr>
        <w:t xml:space="preserve">Область использования фотонных кристаллов практически неисчерпаема. В настоящее время на мировом рынке уже появились (или появятся в ближайшее время) устройства или </w:t>
      </w:r>
      <w:proofErr w:type="gramStart"/>
      <w:r w:rsidRPr="00CD78CE">
        <w:rPr>
          <w:color w:val="0D0D0D"/>
          <w:sz w:val="28"/>
          <w:szCs w:val="28"/>
        </w:rPr>
        <w:t>материалы</w:t>
      </w:r>
      <w:proofErr w:type="gramEnd"/>
      <w:r w:rsidRPr="00CD78CE">
        <w:rPr>
          <w:color w:val="0D0D0D"/>
          <w:sz w:val="28"/>
          <w:szCs w:val="28"/>
        </w:rPr>
        <w:t xml:space="preserve"> использующие уникальные особенности фотонных кристаллов. </w:t>
      </w:r>
      <w:proofErr w:type="gramStart"/>
      <w:r w:rsidRPr="00CD78CE">
        <w:rPr>
          <w:color w:val="0D0D0D"/>
          <w:sz w:val="28"/>
          <w:szCs w:val="28"/>
        </w:rPr>
        <w:t>Это лазеры с фотонными кристаллами (</w:t>
      </w:r>
      <w:proofErr w:type="spellStart"/>
      <w:r w:rsidRPr="00CD78CE">
        <w:rPr>
          <w:color w:val="0D0D0D"/>
          <w:sz w:val="28"/>
          <w:szCs w:val="28"/>
        </w:rPr>
        <w:t>низкопороговые</w:t>
      </w:r>
      <w:proofErr w:type="spellEnd"/>
      <w:r w:rsidRPr="00CD78CE">
        <w:rPr>
          <w:color w:val="0D0D0D"/>
          <w:sz w:val="28"/>
          <w:szCs w:val="28"/>
        </w:rPr>
        <w:t xml:space="preserve"> и </w:t>
      </w:r>
      <w:proofErr w:type="spellStart"/>
      <w:r w:rsidRPr="00CD78CE">
        <w:rPr>
          <w:color w:val="0D0D0D"/>
          <w:sz w:val="28"/>
          <w:szCs w:val="28"/>
        </w:rPr>
        <w:t>беспороговые</w:t>
      </w:r>
      <w:proofErr w:type="spellEnd"/>
      <w:r w:rsidRPr="00CD78CE">
        <w:rPr>
          <w:color w:val="0D0D0D"/>
          <w:sz w:val="28"/>
          <w:szCs w:val="28"/>
        </w:rPr>
        <w:t xml:space="preserve"> лазеры); волноводы, основанные на фотонных кристаллах (они более компактны и обладают меньшими потерями по сравнению с обычными волокнами); материалы с отрицательным показателем преломления, дающие возможность фокусировать свет в точку размерами меньше длины волны; мечта физиков — </w:t>
      </w:r>
      <w:proofErr w:type="spellStart"/>
      <w:r w:rsidRPr="00CD78CE">
        <w:rPr>
          <w:color w:val="0D0D0D"/>
          <w:sz w:val="28"/>
          <w:szCs w:val="28"/>
        </w:rPr>
        <w:t>суперпризмы</w:t>
      </w:r>
      <w:proofErr w:type="spellEnd"/>
      <w:r w:rsidRPr="00CD78CE">
        <w:rPr>
          <w:color w:val="0D0D0D"/>
          <w:sz w:val="28"/>
          <w:szCs w:val="28"/>
        </w:rPr>
        <w:t>; оптические запоминающие и логические устройства; дисплеи на основе фотонных кристаллов.</w:t>
      </w:r>
      <w:proofErr w:type="gramEnd"/>
      <w:r w:rsidRPr="00CD78CE">
        <w:rPr>
          <w:color w:val="0D0D0D"/>
          <w:sz w:val="28"/>
          <w:szCs w:val="28"/>
        </w:rPr>
        <w:t xml:space="preserve"> Фотонные кристаллы будут осуществлять и манипуляцию цветом. </w:t>
      </w:r>
      <w:proofErr w:type="gramStart"/>
      <w:r w:rsidRPr="00CD78CE">
        <w:rPr>
          <w:color w:val="0D0D0D"/>
          <w:sz w:val="28"/>
          <w:szCs w:val="28"/>
        </w:rPr>
        <w:t>Уже разработан гнущийся крупноформатный дисплей на фотонных кристаллах с высоким спектральным диапазоном — от инфракрасного излучения до ультрафиолетового, в котором каждый пиксель представляет собой фотонный кристалл — массив кремневых микросфер, располагающихся в пространстве строго определенным образом.</w:t>
      </w:r>
      <w:proofErr w:type="gramEnd"/>
      <w:r w:rsidRPr="00CD78CE">
        <w:rPr>
          <w:color w:val="0D0D0D"/>
          <w:sz w:val="28"/>
          <w:szCs w:val="28"/>
        </w:rPr>
        <w:t xml:space="preserve"> Создаются фотонные </w:t>
      </w:r>
      <w:proofErr w:type="spellStart"/>
      <w:r w:rsidRPr="00CD78CE">
        <w:rPr>
          <w:color w:val="0D0D0D"/>
          <w:sz w:val="28"/>
          <w:szCs w:val="28"/>
        </w:rPr>
        <w:t>суперпроводники</w:t>
      </w:r>
      <w:proofErr w:type="spellEnd"/>
      <w:r w:rsidRPr="00CD78CE">
        <w:rPr>
          <w:color w:val="0D0D0D"/>
          <w:sz w:val="28"/>
          <w:szCs w:val="28"/>
        </w:rPr>
        <w:t xml:space="preserve">. Такие </w:t>
      </w:r>
      <w:proofErr w:type="spellStart"/>
      <w:r w:rsidRPr="00CD78CE">
        <w:rPr>
          <w:color w:val="0D0D0D"/>
          <w:sz w:val="28"/>
          <w:szCs w:val="28"/>
        </w:rPr>
        <w:t>суперпроводники</w:t>
      </w:r>
      <w:proofErr w:type="spellEnd"/>
      <w:r w:rsidRPr="00CD78CE">
        <w:rPr>
          <w:color w:val="0D0D0D"/>
          <w:sz w:val="28"/>
          <w:szCs w:val="28"/>
        </w:rPr>
        <w:t xml:space="preserve"> могут применяться для создания оптических датчиков температуры, которые, в свою очередь, будут работать с большими частотами и совмещаться с фотонными изоляторами и полупроводниками. </w:t>
      </w:r>
    </w:p>
    <w:p w:rsidR="001C50F9" w:rsidRPr="00CD78CE" w:rsidRDefault="001C50F9" w:rsidP="001C50F9">
      <w:pPr>
        <w:spacing w:after="240" w:line="360" w:lineRule="auto"/>
        <w:jc w:val="both"/>
        <w:textAlignment w:val="top"/>
        <w:rPr>
          <w:color w:val="0D0D0D"/>
          <w:sz w:val="28"/>
          <w:szCs w:val="28"/>
        </w:rPr>
      </w:pPr>
      <w:r w:rsidRPr="00CD78CE">
        <w:rPr>
          <w:color w:val="0D0D0D"/>
          <w:sz w:val="28"/>
          <w:szCs w:val="28"/>
        </w:rPr>
        <w:t xml:space="preserve">     Для создания фотонного диода необходимо соединить два фотонных кристалла-полупроводника с различными положениями запрещенной зоны (по аналогии с электроникой, где необходимо соединить два типа полупроводников – с n и p проводимостью). На рисунке 2 показан переход между двумя такими кристаллами A и B.</w:t>
      </w:r>
    </w:p>
    <w:p w:rsidR="001C50F9" w:rsidRPr="00CD78CE" w:rsidRDefault="001C50F9" w:rsidP="001C50F9">
      <w:pPr>
        <w:spacing w:after="240" w:line="360" w:lineRule="auto"/>
        <w:jc w:val="both"/>
        <w:textAlignment w:val="top"/>
        <w:rPr>
          <w:color w:val="0D0D0D"/>
          <w:sz w:val="28"/>
          <w:szCs w:val="28"/>
        </w:rPr>
      </w:pPr>
      <w:r>
        <w:rPr>
          <w:noProof/>
          <w:color w:val="0D0D0D"/>
        </w:rPr>
        <w:lastRenderedPageBreak/>
        <w:drawing>
          <wp:inline distT="0" distB="0" distL="0" distR="0">
            <wp:extent cx="5089525" cy="2104390"/>
            <wp:effectExtent l="0" t="0" r="0" b="0"/>
            <wp:docPr id="2" name="Рисунок 2" descr="Описание: ÐÐ°ÑÑÐ¸Ð½ÐºÐ¸ Ð¿Ð¾ Ð·Ð°Ð¿ÑÐ¾ÑÑ Ð¤ÐÐ¢ÐÐÐÐ«Ð ÐÐÐÐ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ÐÐ°ÑÑÐ¸Ð½ÐºÐ¸ Ð¿Ð¾ Ð·Ð°Ð¿ÑÐ¾ÑÑ Ð¤ÐÐ¢ÐÐÐÐ«Ð ÐÐÐÐ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9525" cy="210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0F9" w:rsidRPr="00CD78CE" w:rsidRDefault="001C50F9" w:rsidP="001C50F9">
      <w:pPr>
        <w:spacing w:after="240" w:line="360" w:lineRule="auto"/>
        <w:jc w:val="both"/>
        <w:textAlignment w:val="top"/>
        <w:rPr>
          <w:color w:val="0D0D0D"/>
          <w:sz w:val="28"/>
          <w:szCs w:val="28"/>
        </w:rPr>
      </w:pPr>
      <w:r w:rsidRPr="00CD78CE">
        <w:rPr>
          <w:color w:val="0D0D0D"/>
          <w:sz w:val="28"/>
          <w:szCs w:val="28"/>
        </w:rPr>
        <w:t xml:space="preserve">       Рис. 4.1. Энергетическая диаграмма фотонного диода.</w:t>
      </w:r>
    </w:p>
    <w:p w:rsidR="001C50F9" w:rsidRPr="00CD78CE" w:rsidRDefault="001C50F9" w:rsidP="001C50F9">
      <w:pPr>
        <w:spacing w:after="240" w:line="360" w:lineRule="auto"/>
        <w:jc w:val="both"/>
        <w:textAlignment w:val="top"/>
        <w:rPr>
          <w:color w:val="0D0D0D"/>
          <w:sz w:val="28"/>
          <w:szCs w:val="28"/>
        </w:rPr>
      </w:pPr>
      <w:r w:rsidRPr="00CD78CE">
        <w:rPr>
          <w:color w:val="0D0D0D"/>
          <w:sz w:val="28"/>
          <w:szCs w:val="28"/>
        </w:rPr>
        <w:t xml:space="preserve">    При этом никакой контактной разности потенциалов, как в случае электронного диода, нет, но направление из B в A является прямым (фотон легко проходит через переход в этом направлении), а из A в B – обратным (фотон не проходит через переход, если разность энергий взаимодействия фотона с кристаллом достаточно велика). Также возможно создать полный аналог электронного диода, в котором энергетическая диаграмма будет зависеть от «приложенного напряжения» (то есть, от разности концентраций фотонов в кристаллах A и B вблизи перехода). Предположим, что кристаллы представляют собой нелинейную среду, параметры которой (в частности, нижняя граница запрещённой зоны) зависят от концентрации фотонов. Пусть с ростом концентрации фотонов в материале A запрещённая зона понижается, а в материале B – повышается. Тогда, если фотоны распространяются из B в A (в прямом направлении), они при подходе к границе окажутся выше по энергии, чем граница запрещённой зоны в A, и переход будет энергетически выгодным. </w:t>
      </w:r>
      <w:proofErr w:type="gramStart"/>
      <w:r w:rsidRPr="00CD78CE">
        <w:rPr>
          <w:color w:val="0D0D0D"/>
          <w:sz w:val="28"/>
          <w:szCs w:val="28"/>
        </w:rPr>
        <w:t>При распространении фотонов в обратном направлении произойдёт обратное: их уровень энергии в A понизится, и переход будет энергетически невыгодным (причём запирающий эффект усиливается с концентрацией).</w:t>
      </w:r>
      <w:proofErr w:type="gramEnd"/>
    </w:p>
    <w:p w:rsidR="001C50F9" w:rsidRPr="00CD78CE" w:rsidRDefault="001C50F9" w:rsidP="001C50F9">
      <w:pPr>
        <w:spacing w:after="240" w:line="360" w:lineRule="auto"/>
        <w:jc w:val="both"/>
        <w:textAlignment w:val="top"/>
        <w:rPr>
          <w:color w:val="0D0D0D"/>
          <w:sz w:val="28"/>
          <w:szCs w:val="28"/>
        </w:rPr>
      </w:pPr>
      <w:r w:rsidRPr="00CD78CE">
        <w:rPr>
          <w:color w:val="0D0D0D"/>
          <w:sz w:val="28"/>
          <w:szCs w:val="28"/>
        </w:rPr>
        <w:t xml:space="preserve">  Имея возможность создания фотонных диодов, можно создать и аналог транзистора в полном соответствии с электронным устройством. Как </w:t>
      </w:r>
      <w:r w:rsidRPr="00CD78CE">
        <w:rPr>
          <w:color w:val="0D0D0D"/>
          <w:sz w:val="28"/>
          <w:szCs w:val="28"/>
        </w:rPr>
        <w:lastRenderedPageBreak/>
        <w:t>известно, транзистор состоим из двух p-n-переходов (или, во введённых нами для фотонных кристаллов обозначениях, A-B-переходов). Принципы работы фотонных транзисторов полностью аналогичны принципам работы электронных.</w:t>
      </w:r>
    </w:p>
    <w:p w:rsidR="001C50F9" w:rsidRPr="00CD78CE" w:rsidRDefault="001C50F9" w:rsidP="001C50F9">
      <w:pPr>
        <w:spacing w:line="360" w:lineRule="auto"/>
        <w:ind w:firstLine="900"/>
        <w:jc w:val="both"/>
        <w:rPr>
          <w:color w:val="0D0D0D"/>
          <w:sz w:val="28"/>
          <w:szCs w:val="28"/>
        </w:rPr>
      </w:pPr>
      <w:r w:rsidRPr="00CD78CE">
        <w:rPr>
          <w:color w:val="0D0D0D"/>
          <w:sz w:val="28"/>
          <w:szCs w:val="28"/>
        </w:rPr>
        <w:t>С фотонными кристаллами связывают будущее современной электроники. В данный момент идёт интенсивное изучение свойств фотонных кристаллов, разработка теоретических методов их исследования, разработка и исследование различных устройств с фотонными кристаллами, практическая реализация теоретически предсказанных эффектов в фотонных кристаллах, и предполагается, что [5]:</w:t>
      </w:r>
    </w:p>
    <w:p w:rsidR="001C50F9" w:rsidRPr="00CD78CE" w:rsidRDefault="001C50F9" w:rsidP="001C50F9">
      <w:pPr>
        <w:numPr>
          <w:ilvl w:val="0"/>
          <w:numId w:val="1"/>
        </w:numPr>
        <w:tabs>
          <w:tab w:val="clear" w:pos="1620"/>
          <w:tab w:val="num" w:pos="0"/>
        </w:tabs>
        <w:spacing w:line="360" w:lineRule="auto"/>
        <w:ind w:left="0" w:firstLine="900"/>
        <w:jc w:val="both"/>
        <w:rPr>
          <w:color w:val="0D0D0D"/>
          <w:sz w:val="28"/>
          <w:szCs w:val="28"/>
        </w:rPr>
      </w:pPr>
      <w:r w:rsidRPr="00CD78CE">
        <w:rPr>
          <w:color w:val="0D0D0D"/>
          <w:sz w:val="28"/>
          <w:szCs w:val="28"/>
        </w:rPr>
        <w:t xml:space="preserve">Лазеры с фотонными кристаллами позволят получить </w:t>
      </w:r>
      <w:proofErr w:type="spellStart"/>
      <w:r w:rsidRPr="00CD78CE">
        <w:rPr>
          <w:color w:val="0D0D0D"/>
          <w:sz w:val="28"/>
          <w:szCs w:val="28"/>
        </w:rPr>
        <w:t>малосигнальную</w:t>
      </w:r>
      <w:proofErr w:type="spellEnd"/>
      <w:r w:rsidRPr="00CD78CE">
        <w:rPr>
          <w:color w:val="0D0D0D"/>
          <w:sz w:val="28"/>
          <w:szCs w:val="28"/>
        </w:rPr>
        <w:t xml:space="preserve"> лазерную генерацию, так называемые </w:t>
      </w:r>
      <w:proofErr w:type="spellStart"/>
      <w:r w:rsidRPr="00CD78CE">
        <w:rPr>
          <w:color w:val="0D0D0D"/>
          <w:sz w:val="28"/>
          <w:szCs w:val="28"/>
        </w:rPr>
        <w:t>низкопороговые</w:t>
      </w:r>
      <w:proofErr w:type="spellEnd"/>
      <w:r w:rsidRPr="00CD78CE">
        <w:rPr>
          <w:color w:val="0D0D0D"/>
          <w:sz w:val="28"/>
          <w:szCs w:val="28"/>
        </w:rPr>
        <w:t xml:space="preserve"> и </w:t>
      </w:r>
      <w:proofErr w:type="spellStart"/>
      <w:r w:rsidRPr="00CD78CE">
        <w:rPr>
          <w:color w:val="0D0D0D"/>
          <w:sz w:val="28"/>
          <w:szCs w:val="28"/>
        </w:rPr>
        <w:t>беспороговые</w:t>
      </w:r>
      <w:proofErr w:type="spellEnd"/>
      <w:r w:rsidRPr="00CD78CE">
        <w:rPr>
          <w:color w:val="0D0D0D"/>
          <w:sz w:val="28"/>
          <w:szCs w:val="28"/>
        </w:rPr>
        <w:t xml:space="preserve"> лазеры;</w:t>
      </w:r>
    </w:p>
    <w:p w:rsidR="001C50F9" w:rsidRPr="00CD78CE" w:rsidRDefault="001C50F9" w:rsidP="001C50F9">
      <w:pPr>
        <w:numPr>
          <w:ilvl w:val="0"/>
          <w:numId w:val="1"/>
        </w:numPr>
        <w:tabs>
          <w:tab w:val="clear" w:pos="1620"/>
          <w:tab w:val="num" w:pos="0"/>
        </w:tabs>
        <w:spacing w:line="360" w:lineRule="auto"/>
        <w:ind w:left="0" w:firstLine="900"/>
        <w:rPr>
          <w:color w:val="0D0D0D"/>
          <w:sz w:val="28"/>
          <w:szCs w:val="28"/>
        </w:rPr>
      </w:pPr>
      <w:r w:rsidRPr="00CD78CE">
        <w:rPr>
          <w:color w:val="0D0D0D"/>
          <w:sz w:val="28"/>
          <w:szCs w:val="28"/>
        </w:rPr>
        <w:t>Волноводы, основанные на фотонных кристаллах, могут быть очень компактны и обладать малыми потерями;</w:t>
      </w:r>
    </w:p>
    <w:p w:rsidR="001C50F9" w:rsidRPr="00CD78CE" w:rsidRDefault="001C50F9" w:rsidP="001C50F9">
      <w:pPr>
        <w:numPr>
          <w:ilvl w:val="0"/>
          <w:numId w:val="1"/>
        </w:numPr>
        <w:tabs>
          <w:tab w:val="clear" w:pos="1620"/>
          <w:tab w:val="num" w:pos="0"/>
        </w:tabs>
        <w:spacing w:line="360" w:lineRule="auto"/>
        <w:ind w:left="0" w:firstLine="900"/>
        <w:jc w:val="both"/>
        <w:rPr>
          <w:color w:val="0D0D0D"/>
          <w:sz w:val="28"/>
          <w:szCs w:val="28"/>
        </w:rPr>
      </w:pPr>
      <w:r w:rsidRPr="00CD78CE">
        <w:rPr>
          <w:color w:val="0D0D0D"/>
          <w:sz w:val="28"/>
          <w:szCs w:val="28"/>
        </w:rPr>
        <w:t>С помощью фотонных кристаллов можно будет создавать среды с отрицательным показателем преломления, что даст возможность фокусировать свет в точку размерами меньше длины волны («</w:t>
      </w:r>
      <w:proofErr w:type="spellStart"/>
      <w:r w:rsidRPr="00CD78CE">
        <w:rPr>
          <w:color w:val="0D0D0D"/>
          <w:sz w:val="28"/>
          <w:szCs w:val="28"/>
        </w:rPr>
        <w:t>суперлинзы</w:t>
      </w:r>
      <w:proofErr w:type="spellEnd"/>
      <w:r w:rsidRPr="00CD78CE">
        <w:rPr>
          <w:color w:val="0D0D0D"/>
          <w:sz w:val="28"/>
          <w:szCs w:val="28"/>
        </w:rPr>
        <w:t>»);</w:t>
      </w:r>
    </w:p>
    <w:p w:rsidR="001C50F9" w:rsidRPr="00CD78CE" w:rsidRDefault="001C50F9" w:rsidP="001C50F9">
      <w:pPr>
        <w:numPr>
          <w:ilvl w:val="0"/>
          <w:numId w:val="1"/>
        </w:numPr>
        <w:tabs>
          <w:tab w:val="clear" w:pos="1620"/>
          <w:tab w:val="num" w:pos="0"/>
        </w:tabs>
        <w:spacing w:line="360" w:lineRule="auto"/>
        <w:ind w:left="0" w:firstLine="900"/>
        <w:jc w:val="both"/>
        <w:rPr>
          <w:color w:val="0D0D0D"/>
          <w:sz w:val="28"/>
          <w:szCs w:val="28"/>
        </w:rPr>
      </w:pPr>
      <w:r w:rsidRPr="00CD78CE">
        <w:rPr>
          <w:color w:val="0D0D0D"/>
          <w:sz w:val="28"/>
          <w:szCs w:val="28"/>
        </w:rPr>
        <w:t xml:space="preserve">Фотонные кристаллы обладают существенными дисперсионными свойствами (их свойства зависят от длины волны проходящего через них излучения), это даст возможность создать </w:t>
      </w:r>
      <w:proofErr w:type="spellStart"/>
      <w:r w:rsidRPr="00CD78CE">
        <w:rPr>
          <w:color w:val="0D0D0D"/>
          <w:sz w:val="28"/>
          <w:szCs w:val="28"/>
        </w:rPr>
        <w:t>суперпризмы</w:t>
      </w:r>
      <w:proofErr w:type="spellEnd"/>
      <w:r w:rsidRPr="00CD78CE">
        <w:rPr>
          <w:color w:val="0D0D0D"/>
          <w:sz w:val="28"/>
          <w:szCs w:val="28"/>
        </w:rPr>
        <w:t>;</w:t>
      </w:r>
    </w:p>
    <w:p w:rsidR="001C50F9" w:rsidRPr="00CD78CE" w:rsidRDefault="001C50F9" w:rsidP="001C50F9">
      <w:pPr>
        <w:numPr>
          <w:ilvl w:val="0"/>
          <w:numId w:val="1"/>
        </w:numPr>
        <w:tabs>
          <w:tab w:val="clear" w:pos="1620"/>
          <w:tab w:val="num" w:pos="0"/>
        </w:tabs>
        <w:spacing w:line="360" w:lineRule="auto"/>
        <w:ind w:left="0" w:firstLine="900"/>
        <w:jc w:val="both"/>
        <w:rPr>
          <w:color w:val="0D0D0D"/>
          <w:sz w:val="28"/>
          <w:szCs w:val="28"/>
        </w:rPr>
      </w:pPr>
      <w:r w:rsidRPr="00CD78CE">
        <w:rPr>
          <w:color w:val="0D0D0D"/>
          <w:sz w:val="28"/>
          <w:szCs w:val="28"/>
        </w:rPr>
        <w:t>Новый класс дисплеев, в которых манипуляция цветом пикселей осуществляется при помощи фотонных кристаллов, частично или полностью заменит существующие дисплеи;</w:t>
      </w:r>
    </w:p>
    <w:p w:rsidR="001C50F9" w:rsidRPr="00CD78CE" w:rsidRDefault="001C50F9" w:rsidP="001C50F9">
      <w:pPr>
        <w:numPr>
          <w:ilvl w:val="0"/>
          <w:numId w:val="1"/>
        </w:numPr>
        <w:tabs>
          <w:tab w:val="clear" w:pos="1620"/>
          <w:tab w:val="num" w:pos="0"/>
        </w:tabs>
        <w:spacing w:line="360" w:lineRule="auto"/>
        <w:ind w:left="0" w:firstLine="900"/>
        <w:jc w:val="both"/>
        <w:rPr>
          <w:color w:val="0D0D0D"/>
          <w:sz w:val="28"/>
          <w:szCs w:val="28"/>
        </w:rPr>
      </w:pPr>
      <w:r w:rsidRPr="00CD78CE">
        <w:rPr>
          <w:color w:val="0D0D0D"/>
          <w:sz w:val="28"/>
          <w:szCs w:val="28"/>
        </w:rPr>
        <w:t>Благодаря упорядоченному характеру явления удержания фотонов в фотонном кристалле, на основе этих сред возможно построение оптических запоминающих устройств и логических устройств;</w:t>
      </w:r>
    </w:p>
    <w:p w:rsidR="001C50F9" w:rsidRPr="00CD78CE" w:rsidRDefault="001C50F9" w:rsidP="001C50F9">
      <w:pPr>
        <w:numPr>
          <w:ilvl w:val="0"/>
          <w:numId w:val="1"/>
        </w:numPr>
        <w:tabs>
          <w:tab w:val="clear" w:pos="1620"/>
          <w:tab w:val="num" w:pos="0"/>
        </w:tabs>
        <w:spacing w:line="360" w:lineRule="auto"/>
        <w:ind w:left="0" w:firstLine="900"/>
        <w:jc w:val="both"/>
        <w:rPr>
          <w:color w:val="0D0D0D"/>
          <w:sz w:val="28"/>
          <w:szCs w:val="28"/>
        </w:rPr>
      </w:pPr>
      <w:r w:rsidRPr="00CD78CE">
        <w:rPr>
          <w:color w:val="0D0D0D"/>
          <w:sz w:val="28"/>
          <w:szCs w:val="28"/>
        </w:rPr>
        <w:t xml:space="preserve">Фотонные сверхпроводники проявляют свои сверхпроводящие свойства при определённых температурах и могут быть использованы в качестве полностью оптических датчиков температуры; способны работать с </w:t>
      </w:r>
      <w:r w:rsidRPr="00CD78CE">
        <w:rPr>
          <w:color w:val="0D0D0D"/>
          <w:sz w:val="28"/>
          <w:szCs w:val="28"/>
        </w:rPr>
        <w:lastRenderedPageBreak/>
        <w:t xml:space="preserve">большими </w:t>
      </w:r>
      <w:proofErr w:type="gramStart"/>
      <w:r w:rsidRPr="00CD78CE">
        <w:rPr>
          <w:color w:val="0D0D0D"/>
          <w:sz w:val="28"/>
          <w:szCs w:val="28"/>
        </w:rPr>
        <w:t>частотами</w:t>
      </w:r>
      <w:proofErr w:type="gramEnd"/>
      <w:r w:rsidRPr="00CD78CE">
        <w:rPr>
          <w:color w:val="0D0D0D"/>
          <w:sz w:val="28"/>
          <w:szCs w:val="28"/>
        </w:rPr>
        <w:t xml:space="preserve"> и совмещаются с фотонными изоляторами и полупроводниками.  </w:t>
      </w:r>
    </w:p>
    <w:p w:rsidR="001C50F9" w:rsidRPr="00CD78CE" w:rsidRDefault="001C50F9" w:rsidP="001C50F9">
      <w:pPr>
        <w:spacing w:line="360" w:lineRule="auto"/>
        <w:ind w:firstLine="900"/>
        <w:jc w:val="both"/>
        <w:rPr>
          <w:color w:val="0D0D0D"/>
          <w:sz w:val="28"/>
          <w:szCs w:val="28"/>
        </w:rPr>
      </w:pPr>
      <w:r w:rsidRPr="00CD78CE">
        <w:rPr>
          <w:color w:val="0D0D0D"/>
          <w:sz w:val="28"/>
          <w:szCs w:val="28"/>
        </w:rPr>
        <w:t xml:space="preserve">В настоящее время уже разрабатываются; миниатюрные интегральные схемы на основе </w:t>
      </w:r>
      <w:proofErr w:type="gramStart"/>
      <w:r w:rsidRPr="00CD78CE">
        <w:rPr>
          <w:color w:val="0D0D0D"/>
          <w:sz w:val="28"/>
          <w:szCs w:val="28"/>
        </w:rPr>
        <w:t>планарных</w:t>
      </w:r>
      <w:proofErr w:type="gramEnd"/>
      <w:r w:rsidRPr="00CD78CE">
        <w:rPr>
          <w:color w:val="0D0D0D"/>
          <w:sz w:val="28"/>
          <w:szCs w:val="28"/>
        </w:rPr>
        <w:t xml:space="preserve"> ФК, миниатюрные спектральные фильтры на ФК, </w:t>
      </w:r>
      <w:proofErr w:type="spellStart"/>
      <w:r w:rsidRPr="00CD78CE">
        <w:rPr>
          <w:color w:val="0D0D0D"/>
          <w:sz w:val="28"/>
          <w:szCs w:val="28"/>
        </w:rPr>
        <w:t>сверхяркие</w:t>
      </w:r>
      <w:proofErr w:type="spellEnd"/>
      <w:r w:rsidRPr="00CD78CE">
        <w:rPr>
          <w:color w:val="0D0D0D"/>
          <w:sz w:val="28"/>
          <w:szCs w:val="28"/>
        </w:rPr>
        <w:t xml:space="preserve"> ФК светодиоды и другие оптические приборы. На рис.4.2. представлен пример фотонной интегральной схемы. </w:t>
      </w:r>
    </w:p>
    <w:p w:rsidR="001C50F9" w:rsidRPr="00CD78CE" w:rsidRDefault="001C50F9" w:rsidP="001C50F9">
      <w:pPr>
        <w:spacing w:line="360" w:lineRule="auto"/>
        <w:ind w:firstLine="900"/>
        <w:jc w:val="both"/>
        <w:rPr>
          <w:color w:val="0D0D0D"/>
          <w:sz w:val="28"/>
          <w:szCs w:val="28"/>
        </w:rPr>
      </w:pPr>
      <w:r w:rsidRPr="00CD78CE">
        <w:rPr>
          <w:color w:val="0D0D0D"/>
          <w:sz w:val="28"/>
          <w:szCs w:val="28"/>
        </w:rPr>
        <w:t xml:space="preserve"> </w:t>
      </w:r>
    </w:p>
    <w:p w:rsidR="001C50F9" w:rsidRPr="00CD78CE" w:rsidRDefault="001C50F9" w:rsidP="001C50F9">
      <w:pPr>
        <w:spacing w:line="360" w:lineRule="auto"/>
        <w:ind w:firstLine="900"/>
        <w:rPr>
          <w:color w:val="0D0D0D"/>
          <w:sz w:val="28"/>
          <w:szCs w:val="28"/>
        </w:rPr>
      </w:pPr>
      <w:r w:rsidRPr="00CD78CE">
        <w:rPr>
          <w:color w:val="0D0D0D"/>
          <w:sz w:val="28"/>
          <w:szCs w:val="28"/>
        </w:rPr>
        <w:t xml:space="preserve">             </w:t>
      </w:r>
    </w:p>
    <w:p w:rsidR="001C50F9" w:rsidRPr="00CD78CE" w:rsidRDefault="001C50F9" w:rsidP="001C50F9">
      <w:pPr>
        <w:spacing w:line="360" w:lineRule="auto"/>
        <w:ind w:firstLine="900"/>
        <w:rPr>
          <w:color w:val="0D0D0D"/>
          <w:sz w:val="28"/>
          <w:szCs w:val="28"/>
        </w:rPr>
      </w:pPr>
      <w:r>
        <w:rPr>
          <w:noProof/>
          <w:color w:val="0D0D0D"/>
          <w:sz w:val="28"/>
          <w:szCs w:val="28"/>
        </w:rPr>
        <w:drawing>
          <wp:inline distT="0" distB="0" distL="0" distR="0">
            <wp:extent cx="5955665" cy="317119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630" r="-3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665" cy="3171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50F9" w:rsidRPr="00CD78CE" w:rsidRDefault="001C50F9" w:rsidP="001C50F9">
      <w:pPr>
        <w:spacing w:before="1065" w:line="315" w:lineRule="atLeast"/>
        <w:outlineLvl w:val="1"/>
        <w:rPr>
          <w:color w:val="0D0D0D"/>
          <w:sz w:val="28"/>
          <w:szCs w:val="28"/>
        </w:rPr>
      </w:pPr>
      <w:r w:rsidRPr="00CD78CE">
        <w:rPr>
          <w:color w:val="0D0D0D"/>
          <w:sz w:val="28"/>
          <w:szCs w:val="28"/>
        </w:rPr>
        <w:t xml:space="preserve">                               Рис.4.2. Пример фотонной интегральной схемы.</w:t>
      </w:r>
    </w:p>
    <w:p w:rsidR="001C50F9" w:rsidRPr="00CD78CE" w:rsidRDefault="001C50F9" w:rsidP="001C50F9">
      <w:pPr>
        <w:spacing w:line="360" w:lineRule="auto"/>
        <w:ind w:firstLine="900"/>
        <w:rPr>
          <w:color w:val="0D0D0D"/>
          <w:sz w:val="28"/>
          <w:szCs w:val="28"/>
        </w:rPr>
      </w:pPr>
    </w:p>
    <w:p w:rsidR="001C50F9" w:rsidRPr="00CD78CE" w:rsidRDefault="001C50F9" w:rsidP="001C50F9">
      <w:pPr>
        <w:spacing w:line="360" w:lineRule="auto"/>
        <w:ind w:firstLine="900"/>
        <w:rPr>
          <w:color w:val="0D0D0D"/>
          <w:sz w:val="28"/>
          <w:szCs w:val="28"/>
        </w:rPr>
      </w:pPr>
    </w:p>
    <w:p w:rsidR="001C50F9" w:rsidRPr="00CD78CE" w:rsidRDefault="001C50F9" w:rsidP="001C50F9">
      <w:pPr>
        <w:pStyle w:val="norpar"/>
        <w:shd w:val="clear" w:color="auto" w:fill="FFFFFF"/>
        <w:spacing w:before="0" w:beforeAutospacing="0" w:after="240" w:afterAutospacing="0" w:line="360" w:lineRule="auto"/>
        <w:textAlignment w:val="top"/>
        <w:rPr>
          <w:color w:val="0D0D0D"/>
          <w:sz w:val="28"/>
          <w:szCs w:val="28"/>
        </w:rPr>
      </w:pPr>
      <w:r w:rsidRPr="00CD78CE">
        <w:rPr>
          <w:rFonts w:ascii="Verdana" w:hAnsi="Verdana"/>
          <w:color w:val="0D0D0D"/>
          <w:sz w:val="21"/>
          <w:szCs w:val="21"/>
        </w:rPr>
        <w:t xml:space="preserve">   </w:t>
      </w:r>
      <w:proofErr w:type="spellStart"/>
      <w:r w:rsidRPr="00CD78CE">
        <w:rPr>
          <w:color w:val="0D0D0D"/>
          <w:sz w:val="28"/>
          <w:szCs w:val="28"/>
        </w:rPr>
        <w:t>Световоды</w:t>
      </w:r>
      <w:proofErr w:type="spellEnd"/>
      <w:r w:rsidRPr="00CD78CE">
        <w:rPr>
          <w:color w:val="0D0D0D"/>
          <w:sz w:val="28"/>
          <w:szCs w:val="28"/>
        </w:rPr>
        <w:t xml:space="preserve"> в фотонных кристаллах и управление световыми потоками.</w:t>
      </w:r>
    </w:p>
    <w:p w:rsidR="001C50F9" w:rsidRPr="00CD78CE" w:rsidRDefault="001C50F9" w:rsidP="001C50F9">
      <w:pPr>
        <w:shd w:val="clear" w:color="auto" w:fill="FFFFFF"/>
        <w:spacing w:before="100" w:beforeAutospacing="1" w:after="100" w:afterAutospacing="1" w:line="360" w:lineRule="auto"/>
        <w:jc w:val="both"/>
        <w:rPr>
          <w:color w:val="0D0D0D"/>
          <w:sz w:val="28"/>
          <w:szCs w:val="28"/>
        </w:rPr>
      </w:pPr>
      <w:r w:rsidRPr="00CD78CE">
        <w:rPr>
          <w:color w:val="0D0D0D"/>
          <w:sz w:val="28"/>
          <w:szCs w:val="28"/>
        </w:rPr>
        <w:t xml:space="preserve">    Принцип действия </w:t>
      </w:r>
      <w:proofErr w:type="gramStart"/>
      <w:r w:rsidRPr="00CD78CE">
        <w:rPr>
          <w:color w:val="0D0D0D"/>
          <w:sz w:val="28"/>
          <w:szCs w:val="28"/>
        </w:rPr>
        <w:t>традиционных</w:t>
      </w:r>
      <w:proofErr w:type="gramEnd"/>
      <w:r w:rsidRPr="00CD78CE">
        <w:rPr>
          <w:color w:val="0D0D0D"/>
          <w:sz w:val="28"/>
          <w:szCs w:val="28"/>
        </w:rPr>
        <w:t xml:space="preserve"> </w:t>
      </w:r>
      <w:proofErr w:type="spellStart"/>
      <w:r w:rsidRPr="00CD78CE">
        <w:rPr>
          <w:color w:val="0D0D0D"/>
          <w:sz w:val="28"/>
          <w:szCs w:val="28"/>
        </w:rPr>
        <w:t>световодов</w:t>
      </w:r>
      <w:proofErr w:type="spellEnd"/>
      <w:r w:rsidRPr="00CD78CE">
        <w:rPr>
          <w:color w:val="0D0D0D"/>
          <w:sz w:val="28"/>
          <w:szCs w:val="28"/>
        </w:rPr>
        <w:t xml:space="preserve"> основан на многократном </w:t>
      </w:r>
      <w:r w:rsidRPr="00CD78CE">
        <w:rPr>
          <w:iCs/>
          <w:color w:val="0D0D0D"/>
          <w:sz w:val="28"/>
          <w:szCs w:val="28"/>
        </w:rPr>
        <w:t>полном внутреннем отражении света</w:t>
      </w:r>
      <w:r w:rsidRPr="00CD78CE">
        <w:rPr>
          <w:i/>
          <w:iCs/>
          <w:color w:val="0D0D0D"/>
          <w:sz w:val="28"/>
          <w:szCs w:val="28"/>
        </w:rPr>
        <w:t> </w:t>
      </w:r>
      <w:r w:rsidRPr="00CD78CE">
        <w:rPr>
          <w:color w:val="0D0D0D"/>
          <w:sz w:val="28"/>
          <w:szCs w:val="28"/>
        </w:rPr>
        <w:t xml:space="preserve">за счет того, что внутренняя жила </w:t>
      </w:r>
      <w:proofErr w:type="spellStart"/>
      <w:r w:rsidRPr="00CD78CE">
        <w:rPr>
          <w:color w:val="0D0D0D"/>
          <w:sz w:val="28"/>
          <w:szCs w:val="28"/>
        </w:rPr>
        <w:t>световода</w:t>
      </w:r>
      <w:proofErr w:type="spellEnd"/>
      <w:r w:rsidRPr="00CD78CE">
        <w:rPr>
          <w:color w:val="0D0D0D"/>
          <w:sz w:val="28"/>
          <w:szCs w:val="28"/>
        </w:rPr>
        <w:t xml:space="preserve"> имеет больший показатель преломления, чем поверхностные слои.</w:t>
      </w:r>
    </w:p>
    <w:p w:rsidR="001C50F9" w:rsidRPr="00CD78CE" w:rsidRDefault="001C50F9" w:rsidP="001C50F9">
      <w:pPr>
        <w:shd w:val="clear" w:color="auto" w:fill="FFFFFF"/>
        <w:spacing w:before="100" w:beforeAutospacing="1" w:after="100" w:afterAutospacing="1" w:line="360" w:lineRule="auto"/>
        <w:jc w:val="both"/>
        <w:rPr>
          <w:color w:val="0D0D0D"/>
          <w:sz w:val="28"/>
          <w:szCs w:val="28"/>
        </w:rPr>
      </w:pPr>
      <w:r w:rsidRPr="00CD78CE">
        <w:rPr>
          <w:color w:val="0D0D0D"/>
          <w:sz w:val="28"/>
          <w:szCs w:val="28"/>
        </w:rPr>
        <w:lastRenderedPageBreak/>
        <w:t xml:space="preserve">   В случае фотонных кристаллов передача энергии по </w:t>
      </w:r>
      <w:proofErr w:type="spellStart"/>
      <w:r w:rsidRPr="00CD78CE">
        <w:rPr>
          <w:color w:val="0D0D0D"/>
          <w:sz w:val="28"/>
          <w:szCs w:val="28"/>
        </w:rPr>
        <w:t>световоду</w:t>
      </w:r>
      <w:proofErr w:type="spellEnd"/>
      <w:r w:rsidRPr="00CD78CE">
        <w:rPr>
          <w:color w:val="0D0D0D"/>
          <w:sz w:val="28"/>
          <w:szCs w:val="28"/>
        </w:rPr>
        <w:t xml:space="preserve"> происходит по принципиально иному механизму. Световые волны не могут распространяться в поверхностных слоях </w:t>
      </w:r>
      <w:proofErr w:type="spellStart"/>
      <w:r w:rsidRPr="00CD78CE">
        <w:rPr>
          <w:color w:val="0D0D0D"/>
          <w:sz w:val="28"/>
          <w:szCs w:val="28"/>
        </w:rPr>
        <w:t>световода</w:t>
      </w:r>
      <w:proofErr w:type="spellEnd"/>
      <w:r w:rsidRPr="00CD78CE">
        <w:rPr>
          <w:color w:val="0D0D0D"/>
          <w:sz w:val="28"/>
          <w:szCs w:val="28"/>
        </w:rPr>
        <w:t xml:space="preserve"> (фотонного кристалла) за счет наличия в них запрещенной зоны. Вместе с тем имеющиеся внутри такого </w:t>
      </w:r>
      <w:proofErr w:type="spellStart"/>
      <w:r w:rsidRPr="00CD78CE">
        <w:rPr>
          <w:color w:val="0D0D0D"/>
          <w:sz w:val="28"/>
          <w:szCs w:val="28"/>
        </w:rPr>
        <w:t>световода</w:t>
      </w:r>
      <w:proofErr w:type="spellEnd"/>
      <w:r w:rsidRPr="00CD78CE">
        <w:rPr>
          <w:color w:val="0D0D0D"/>
          <w:sz w:val="28"/>
          <w:szCs w:val="28"/>
        </w:rPr>
        <w:t xml:space="preserve"> полости или нерегулярности структуры делают его аналогом примесного полупроводника. Именно так формируются световедущие каналы внутри </w:t>
      </w:r>
      <w:proofErr w:type="spellStart"/>
      <w:r w:rsidRPr="00CD78CE">
        <w:rPr>
          <w:color w:val="0D0D0D"/>
          <w:sz w:val="28"/>
          <w:szCs w:val="28"/>
        </w:rPr>
        <w:t>световода</w:t>
      </w:r>
      <w:proofErr w:type="spellEnd"/>
      <w:r w:rsidRPr="00CD78CE">
        <w:rPr>
          <w:color w:val="0D0D0D"/>
          <w:sz w:val="28"/>
          <w:szCs w:val="28"/>
        </w:rPr>
        <w:t xml:space="preserve">. Ситуация аналогична 1 распространению электрического тока по металлическому проводу с изолирующей обмоткой. Важно, что такой механизм передачи энергии позволит сгибать </w:t>
      </w:r>
      <w:proofErr w:type="spellStart"/>
      <w:r w:rsidRPr="00CD78CE">
        <w:rPr>
          <w:color w:val="0D0D0D"/>
          <w:sz w:val="28"/>
          <w:szCs w:val="28"/>
        </w:rPr>
        <w:t>световод</w:t>
      </w:r>
      <w:proofErr w:type="spellEnd"/>
      <w:r w:rsidRPr="00CD78CE">
        <w:rPr>
          <w:color w:val="0D0D0D"/>
          <w:sz w:val="28"/>
          <w:szCs w:val="28"/>
        </w:rPr>
        <w:t xml:space="preserve"> под любым углом, в то время как для обычного </w:t>
      </w:r>
      <w:proofErr w:type="spellStart"/>
      <w:r w:rsidRPr="00CD78CE">
        <w:rPr>
          <w:color w:val="0D0D0D"/>
          <w:sz w:val="28"/>
          <w:szCs w:val="28"/>
        </w:rPr>
        <w:t>световода</w:t>
      </w:r>
      <w:proofErr w:type="spellEnd"/>
      <w:r w:rsidRPr="00CD78CE">
        <w:rPr>
          <w:color w:val="0D0D0D"/>
          <w:sz w:val="28"/>
          <w:szCs w:val="28"/>
        </w:rPr>
        <w:t xml:space="preserve"> даже изгиб под прямым углом приводит к существенной потере энергии из-за нарушения условия полного внутреннего отражения. Сгибая классический </w:t>
      </w:r>
      <w:proofErr w:type="spellStart"/>
      <w:r w:rsidRPr="00CD78CE">
        <w:rPr>
          <w:color w:val="0D0D0D"/>
          <w:sz w:val="28"/>
          <w:szCs w:val="28"/>
        </w:rPr>
        <w:t>световод</w:t>
      </w:r>
      <w:proofErr w:type="spellEnd"/>
      <w:r w:rsidRPr="00CD78CE">
        <w:rPr>
          <w:color w:val="0D0D0D"/>
          <w:sz w:val="28"/>
          <w:szCs w:val="28"/>
        </w:rPr>
        <w:t xml:space="preserve">, необходимо выдерживать на сгибах радиус кривизны порядка 10 длин волн, </w:t>
      </w:r>
      <w:proofErr w:type="spellStart"/>
      <w:r w:rsidRPr="00CD78CE">
        <w:rPr>
          <w:color w:val="0D0D0D"/>
          <w:sz w:val="28"/>
          <w:szCs w:val="28"/>
        </w:rPr>
        <w:t>световод</w:t>
      </w:r>
      <w:proofErr w:type="spellEnd"/>
      <w:r w:rsidRPr="00CD78CE">
        <w:rPr>
          <w:color w:val="0D0D0D"/>
          <w:sz w:val="28"/>
          <w:szCs w:val="28"/>
        </w:rPr>
        <w:t xml:space="preserve"> на основе фотонного кристалла может иметь на сгибе </w:t>
      </w:r>
      <w:proofErr w:type="spellStart"/>
      <w:r w:rsidRPr="00CD78CE">
        <w:rPr>
          <w:color w:val="0D0D0D"/>
          <w:sz w:val="28"/>
          <w:szCs w:val="28"/>
        </w:rPr>
        <w:t>скругление</w:t>
      </w:r>
      <w:proofErr w:type="spellEnd"/>
      <w:r w:rsidRPr="00CD78CE">
        <w:rPr>
          <w:color w:val="0D0D0D"/>
          <w:sz w:val="28"/>
          <w:szCs w:val="28"/>
        </w:rPr>
        <w:t xml:space="preserve"> радиусом до половины длины волны. Для микроэлектроники этот геометрический фактор очень существен, так как </w:t>
      </w:r>
      <w:proofErr w:type="spellStart"/>
      <w:r w:rsidRPr="00CD78CE">
        <w:rPr>
          <w:color w:val="0D0D0D"/>
          <w:sz w:val="28"/>
          <w:szCs w:val="28"/>
        </w:rPr>
        <w:t>световоды</w:t>
      </w:r>
      <w:proofErr w:type="spellEnd"/>
      <w:r w:rsidRPr="00CD78CE">
        <w:rPr>
          <w:color w:val="0D0D0D"/>
          <w:sz w:val="28"/>
          <w:szCs w:val="28"/>
        </w:rPr>
        <w:t xml:space="preserve"> в микросхемах надо многократно сгибать, укладывая их в небольшом объеме.  </w:t>
      </w:r>
      <w:proofErr w:type="gramStart"/>
      <w:r w:rsidRPr="00CD78CE">
        <w:rPr>
          <w:color w:val="0D0D0D"/>
          <w:sz w:val="28"/>
          <w:szCs w:val="28"/>
        </w:rPr>
        <w:t xml:space="preserve">Применяемые волоконные </w:t>
      </w:r>
      <w:proofErr w:type="spellStart"/>
      <w:r w:rsidRPr="00CD78CE">
        <w:rPr>
          <w:color w:val="0D0D0D"/>
          <w:sz w:val="28"/>
          <w:szCs w:val="28"/>
        </w:rPr>
        <w:t>световоды</w:t>
      </w:r>
      <w:proofErr w:type="spellEnd"/>
      <w:r w:rsidRPr="00CD78CE">
        <w:rPr>
          <w:color w:val="0D0D0D"/>
          <w:sz w:val="28"/>
          <w:szCs w:val="28"/>
        </w:rPr>
        <w:t xml:space="preserve"> прозрачны только в узком диапазоне длин волн, в фотонном кристалле более широкий диапазон частот позволит увеличить поток независимой информации [6].</w:t>
      </w:r>
      <w:proofErr w:type="gramEnd"/>
    </w:p>
    <w:p w:rsidR="001C50F9" w:rsidRPr="00CD78CE" w:rsidRDefault="001C50F9" w:rsidP="001C50F9">
      <w:pPr>
        <w:shd w:val="clear" w:color="auto" w:fill="FFFFFF"/>
        <w:spacing w:before="100" w:beforeAutospacing="1" w:after="100" w:afterAutospacing="1" w:line="360" w:lineRule="auto"/>
        <w:jc w:val="both"/>
        <w:rPr>
          <w:color w:val="0D0D0D"/>
          <w:sz w:val="28"/>
          <w:szCs w:val="28"/>
        </w:rPr>
      </w:pPr>
      <w:r w:rsidRPr="00CD78CE">
        <w:rPr>
          <w:color w:val="0D0D0D"/>
          <w:sz w:val="28"/>
          <w:szCs w:val="28"/>
        </w:rPr>
        <w:t xml:space="preserve">  Интерес к фотонным проводникам связан, в частности, еще и с тем, что в них не выделяется тепло. Между тем тепловыделение - одно из главных препятствий на пути увеличения плотности интегральных схем и тактовой частоты. Также проблемой является взаимная </w:t>
      </w:r>
      <w:r w:rsidRPr="00CD78CE">
        <w:rPr>
          <w:iCs/>
          <w:color w:val="0D0D0D"/>
          <w:sz w:val="28"/>
          <w:szCs w:val="28"/>
        </w:rPr>
        <w:t>самоиндукция</w:t>
      </w:r>
      <w:r w:rsidRPr="00CD78CE">
        <w:rPr>
          <w:i/>
          <w:iCs/>
          <w:color w:val="0D0D0D"/>
          <w:sz w:val="28"/>
          <w:szCs w:val="28"/>
        </w:rPr>
        <w:t>, </w:t>
      </w:r>
      <w:r w:rsidRPr="00CD78CE">
        <w:rPr>
          <w:color w:val="0D0D0D"/>
          <w:sz w:val="28"/>
          <w:szCs w:val="28"/>
        </w:rPr>
        <w:t xml:space="preserve">характерная для высокочастотных электронных устройств. Для потоков света эта проблема не возникает. Эффективность передачи в уже созданных фотонных кристаллах типа «поленницы» (рис. 4.3) со световедущими каналами в виде нерегулярностей структуры составляет 95%; для стандартных </w:t>
      </w:r>
      <w:proofErr w:type="spellStart"/>
      <w:r w:rsidRPr="00CD78CE">
        <w:rPr>
          <w:color w:val="0D0D0D"/>
          <w:sz w:val="28"/>
          <w:szCs w:val="28"/>
        </w:rPr>
        <w:t>светопередающих</w:t>
      </w:r>
      <w:proofErr w:type="spellEnd"/>
      <w:r w:rsidRPr="00CD78CE">
        <w:rPr>
          <w:color w:val="0D0D0D"/>
          <w:sz w:val="28"/>
          <w:szCs w:val="28"/>
        </w:rPr>
        <w:t xml:space="preserve"> сред этот показатель около 30%.</w:t>
      </w:r>
    </w:p>
    <w:p w:rsidR="001C50F9" w:rsidRPr="00CD78CE" w:rsidRDefault="001C50F9" w:rsidP="001C50F9">
      <w:pPr>
        <w:shd w:val="clear" w:color="auto" w:fill="FFFFFF"/>
        <w:spacing w:before="100" w:beforeAutospacing="1" w:after="100" w:afterAutospacing="1" w:line="360" w:lineRule="auto"/>
        <w:jc w:val="both"/>
        <w:rPr>
          <w:color w:val="0D0D0D"/>
          <w:sz w:val="28"/>
          <w:szCs w:val="28"/>
        </w:rPr>
      </w:pPr>
      <w:r>
        <w:rPr>
          <w:rFonts w:ascii="inherit" w:hAnsi="inherit"/>
          <w:noProof/>
          <w:color w:val="0D0D0D"/>
          <w:sz w:val="21"/>
          <w:szCs w:val="21"/>
        </w:rPr>
        <w:lastRenderedPageBreak/>
        <w:drawing>
          <wp:inline distT="0" distB="0" distL="0" distR="0">
            <wp:extent cx="5189220" cy="4252595"/>
            <wp:effectExtent l="0" t="0" r="0" b="0"/>
            <wp:docPr id="1" name="Рисунок 1" descr="Описание: Фотонные кристал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Фотонные кристаллы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220" cy="425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0F9" w:rsidRPr="00CD78CE" w:rsidRDefault="001C50F9" w:rsidP="001C50F9">
      <w:pPr>
        <w:shd w:val="clear" w:color="auto" w:fill="FFFFFF"/>
        <w:spacing w:before="100" w:beforeAutospacing="1" w:after="100" w:afterAutospacing="1" w:line="360" w:lineRule="auto"/>
        <w:jc w:val="both"/>
        <w:rPr>
          <w:color w:val="0D0D0D"/>
          <w:sz w:val="28"/>
          <w:szCs w:val="28"/>
        </w:rPr>
      </w:pPr>
      <w:r w:rsidRPr="00CD78CE">
        <w:rPr>
          <w:color w:val="0D0D0D"/>
          <w:sz w:val="28"/>
          <w:szCs w:val="28"/>
        </w:rPr>
        <w:t xml:space="preserve">Рис.4.3. Фотонные </w:t>
      </w:r>
      <w:proofErr w:type="spellStart"/>
      <w:r w:rsidRPr="00CD78CE">
        <w:rPr>
          <w:color w:val="0D0D0D"/>
          <w:sz w:val="28"/>
          <w:szCs w:val="28"/>
        </w:rPr>
        <w:t>световоды</w:t>
      </w:r>
      <w:proofErr w:type="spellEnd"/>
      <w:r w:rsidRPr="00CD78CE">
        <w:rPr>
          <w:color w:val="0D0D0D"/>
          <w:sz w:val="28"/>
          <w:szCs w:val="28"/>
        </w:rPr>
        <w:t>.</w:t>
      </w:r>
    </w:p>
    <w:p w:rsidR="001C50F9" w:rsidRPr="00CD78CE" w:rsidRDefault="001C50F9" w:rsidP="001C50F9">
      <w:pPr>
        <w:shd w:val="clear" w:color="auto" w:fill="FFFFFF"/>
        <w:spacing w:before="100" w:beforeAutospacing="1" w:after="100" w:afterAutospacing="1" w:line="360" w:lineRule="auto"/>
        <w:jc w:val="both"/>
        <w:rPr>
          <w:color w:val="0D0D0D"/>
          <w:sz w:val="28"/>
          <w:szCs w:val="28"/>
        </w:rPr>
      </w:pPr>
      <w:r w:rsidRPr="00CD78CE">
        <w:rPr>
          <w:color w:val="0D0D0D"/>
          <w:sz w:val="28"/>
          <w:szCs w:val="28"/>
        </w:rPr>
        <w:t xml:space="preserve">  </w:t>
      </w:r>
      <w:proofErr w:type="gramStart"/>
      <w:r w:rsidRPr="00CD78CE">
        <w:rPr>
          <w:color w:val="0D0D0D"/>
          <w:sz w:val="28"/>
          <w:szCs w:val="28"/>
        </w:rPr>
        <w:t xml:space="preserve">Еще один принцип создания новых </w:t>
      </w:r>
      <w:proofErr w:type="spellStart"/>
      <w:r w:rsidRPr="00CD78CE">
        <w:rPr>
          <w:color w:val="0D0D0D"/>
          <w:sz w:val="28"/>
          <w:szCs w:val="28"/>
        </w:rPr>
        <w:t>световодов</w:t>
      </w:r>
      <w:proofErr w:type="spellEnd"/>
      <w:r w:rsidRPr="00CD78CE">
        <w:rPr>
          <w:color w:val="0D0D0D"/>
          <w:sz w:val="28"/>
          <w:szCs w:val="28"/>
        </w:rPr>
        <w:t xml:space="preserve"> использует уже отработанную волоконно-оптическую технологию, в которой кварцевая легированная заготовка в виде стержня протягивается при температуре 2000 °С. В частности, в кварцевую трубку диаметром </w:t>
      </w:r>
      <w:smartTag w:uri="urn:schemas-microsoft-com:office:smarttags" w:element="metricconverter">
        <w:smartTagPr>
          <w:attr w:name="ProductID" w:val="20 мм"/>
        </w:smartTagPr>
        <w:r w:rsidRPr="00CD78CE">
          <w:rPr>
            <w:color w:val="0D0D0D"/>
            <w:sz w:val="28"/>
            <w:szCs w:val="28"/>
          </w:rPr>
          <w:t>20 мм</w:t>
        </w:r>
      </w:smartTag>
      <w:r w:rsidRPr="00CD78CE">
        <w:rPr>
          <w:color w:val="0D0D0D"/>
          <w:sz w:val="28"/>
          <w:szCs w:val="28"/>
        </w:rPr>
        <w:t xml:space="preserve"> упаковывают капилляры диаметром около </w:t>
      </w:r>
      <w:smartTag w:uri="urn:schemas-microsoft-com:office:smarttags" w:element="metricconverter">
        <w:smartTagPr>
          <w:attr w:name="ProductID" w:val="1 мм"/>
        </w:smartTagPr>
        <w:r w:rsidRPr="00CD78CE">
          <w:rPr>
            <w:color w:val="0D0D0D"/>
            <w:sz w:val="28"/>
            <w:szCs w:val="28"/>
          </w:rPr>
          <w:t>1 мм</w:t>
        </w:r>
      </w:smartTag>
      <w:r w:rsidRPr="00CD78CE">
        <w:rPr>
          <w:color w:val="0D0D0D"/>
          <w:sz w:val="28"/>
          <w:szCs w:val="28"/>
        </w:rPr>
        <w:t>, причем упаковка капилляров в поперечном сечении имеет гексагональную структуру, выгодную для фотонного кристалла.</w:t>
      </w:r>
      <w:proofErr w:type="gramEnd"/>
      <w:r w:rsidRPr="00CD78CE">
        <w:rPr>
          <w:color w:val="0D0D0D"/>
          <w:sz w:val="28"/>
          <w:szCs w:val="28"/>
        </w:rPr>
        <w:t xml:space="preserve"> Вытяжка уменьшает поперечный размер в тысячи раз.</w:t>
      </w:r>
    </w:p>
    <w:p w:rsidR="001C50F9" w:rsidRPr="00CD78CE" w:rsidRDefault="001C50F9" w:rsidP="001C50F9">
      <w:pPr>
        <w:pStyle w:val="norpar"/>
        <w:shd w:val="clear" w:color="auto" w:fill="FFFFFF"/>
        <w:spacing w:before="0" w:beforeAutospacing="0" w:after="240" w:afterAutospacing="0" w:line="360" w:lineRule="auto"/>
        <w:jc w:val="both"/>
        <w:textAlignment w:val="top"/>
        <w:rPr>
          <w:color w:val="0D0D0D"/>
          <w:sz w:val="28"/>
          <w:szCs w:val="28"/>
        </w:rPr>
      </w:pPr>
      <w:r w:rsidRPr="00CD78CE">
        <w:rPr>
          <w:color w:val="0D0D0D"/>
          <w:sz w:val="28"/>
          <w:szCs w:val="28"/>
        </w:rPr>
        <w:t xml:space="preserve">Общий принцип работы </w:t>
      </w:r>
      <w:proofErr w:type="spellStart"/>
      <w:r w:rsidRPr="00CD78CE">
        <w:rPr>
          <w:color w:val="0D0D0D"/>
          <w:sz w:val="28"/>
          <w:szCs w:val="28"/>
        </w:rPr>
        <w:t>световодов</w:t>
      </w:r>
      <w:proofErr w:type="spellEnd"/>
      <w:r w:rsidRPr="00CD78CE">
        <w:rPr>
          <w:color w:val="0D0D0D"/>
          <w:sz w:val="28"/>
          <w:szCs w:val="28"/>
        </w:rPr>
        <w:t xml:space="preserve"> в фотонных кристаллах прост: </w:t>
      </w:r>
      <w:proofErr w:type="spellStart"/>
      <w:r w:rsidRPr="00CD78CE">
        <w:rPr>
          <w:color w:val="0D0D0D"/>
          <w:sz w:val="28"/>
          <w:szCs w:val="28"/>
        </w:rPr>
        <w:t>световод</w:t>
      </w:r>
      <w:proofErr w:type="spellEnd"/>
      <w:r w:rsidRPr="00CD78CE">
        <w:rPr>
          <w:color w:val="0D0D0D"/>
          <w:sz w:val="28"/>
          <w:szCs w:val="28"/>
        </w:rPr>
        <w:t xml:space="preserve"> представляет собой фотонный проводник, окружённых фотонным изолятором. Нежелательный выход света из такого проводника исключается тем, что уровень энергии фотона в проводнике приходится на запрещённую зону в изоляторе.</w:t>
      </w:r>
    </w:p>
    <w:p w:rsidR="001C50F9" w:rsidRPr="00CD78CE" w:rsidRDefault="001C50F9" w:rsidP="001C50F9">
      <w:pPr>
        <w:pStyle w:val="norpar"/>
        <w:shd w:val="clear" w:color="auto" w:fill="FFFFFF"/>
        <w:spacing w:before="0" w:beforeAutospacing="0" w:after="240" w:afterAutospacing="0" w:line="360" w:lineRule="auto"/>
        <w:jc w:val="both"/>
        <w:textAlignment w:val="top"/>
        <w:rPr>
          <w:color w:val="0D0D0D"/>
          <w:sz w:val="28"/>
          <w:szCs w:val="28"/>
        </w:rPr>
      </w:pPr>
      <w:r w:rsidRPr="00CD78CE">
        <w:rPr>
          <w:color w:val="0D0D0D"/>
          <w:sz w:val="28"/>
          <w:szCs w:val="28"/>
        </w:rPr>
        <w:lastRenderedPageBreak/>
        <w:t xml:space="preserve">   При управлении световыми потоками в фотонном кристалле важную роль играет нелинейность среды (об этом мы говорили выше). Управление потоками возможно за счёт:</w:t>
      </w:r>
    </w:p>
    <w:p w:rsidR="001C50F9" w:rsidRPr="00CD78CE" w:rsidRDefault="001C50F9" w:rsidP="001C50F9">
      <w:pPr>
        <w:pStyle w:val="norpar"/>
        <w:shd w:val="clear" w:color="auto" w:fill="FFFFFF"/>
        <w:spacing w:before="0" w:beforeAutospacing="0" w:after="240" w:afterAutospacing="0" w:line="360" w:lineRule="auto"/>
        <w:jc w:val="both"/>
        <w:textAlignment w:val="top"/>
        <w:rPr>
          <w:color w:val="0D0D0D"/>
          <w:sz w:val="28"/>
          <w:szCs w:val="28"/>
        </w:rPr>
      </w:pPr>
      <w:r w:rsidRPr="00CD78CE">
        <w:rPr>
          <w:color w:val="0D0D0D"/>
          <w:sz w:val="28"/>
          <w:szCs w:val="28"/>
        </w:rPr>
        <w:t>1. Нелинейной зависимости поляризации или намагниченности среды от величины соответствующего поля (то есть, концентрация фотонов влияет на показатель преломления);</w:t>
      </w:r>
    </w:p>
    <w:p w:rsidR="001C50F9" w:rsidRPr="00CD78CE" w:rsidRDefault="001C50F9" w:rsidP="001C50F9">
      <w:pPr>
        <w:pStyle w:val="norpar"/>
        <w:shd w:val="clear" w:color="auto" w:fill="FFFFFF"/>
        <w:spacing w:before="0" w:beforeAutospacing="0" w:after="240" w:afterAutospacing="0" w:line="360" w:lineRule="auto"/>
        <w:jc w:val="both"/>
        <w:textAlignment w:val="top"/>
        <w:rPr>
          <w:color w:val="0D0D0D"/>
          <w:sz w:val="28"/>
          <w:szCs w:val="28"/>
        </w:rPr>
      </w:pPr>
      <w:r w:rsidRPr="00CD78CE">
        <w:rPr>
          <w:color w:val="0D0D0D"/>
          <w:sz w:val="28"/>
          <w:szCs w:val="28"/>
        </w:rPr>
        <w:t xml:space="preserve">2. </w:t>
      </w:r>
      <w:proofErr w:type="gramStart"/>
      <w:r w:rsidRPr="00CD78CE">
        <w:rPr>
          <w:color w:val="0D0D0D"/>
          <w:sz w:val="28"/>
          <w:szCs w:val="28"/>
        </w:rPr>
        <w:t>Нелинейной зависимости этих величин от внешних полей (электрического, т.е. от приложенного напряжения, или магнитного, т.е. от токов).</w:t>
      </w:r>
      <w:proofErr w:type="gramEnd"/>
      <w:r w:rsidRPr="00CD78CE">
        <w:rPr>
          <w:color w:val="0D0D0D"/>
          <w:sz w:val="28"/>
          <w:szCs w:val="28"/>
        </w:rPr>
        <w:t xml:space="preserve"> Это позволяет создавать электронно-фотонные схемы.</w:t>
      </w:r>
    </w:p>
    <w:p w:rsidR="001C50F9" w:rsidRPr="00CD78CE" w:rsidRDefault="001C50F9" w:rsidP="001C50F9">
      <w:pPr>
        <w:spacing w:before="225" w:after="225" w:line="360" w:lineRule="auto"/>
        <w:jc w:val="both"/>
        <w:rPr>
          <w:color w:val="0D0D0D"/>
          <w:spacing w:val="3"/>
          <w:sz w:val="28"/>
          <w:szCs w:val="28"/>
        </w:rPr>
      </w:pPr>
      <w:r w:rsidRPr="00CD78CE">
        <w:rPr>
          <w:color w:val="0D0D0D"/>
          <w:spacing w:val="3"/>
          <w:sz w:val="28"/>
          <w:szCs w:val="28"/>
        </w:rPr>
        <w:t xml:space="preserve">    Недостатком фотонных кристаллов является сложность процесса изготовления. Полученный материал должен содержать чистые области без дефектов площадью более 1000 мкм</w:t>
      </w:r>
      <w:proofErr w:type="gramStart"/>
      <w:r w:rsidRPr="00CD78CE">
        <w:rPr>
          <w:color w:val="0D0D0D"/>
          <w:spacing w:val="3"/>
          <w:sz w:val="28"/>
          <w:szCs w:val="28"/>
          <w:vertAlign w:val="superscript"/>
        </w:rPr>
        <w:t>2</w:t>
      </w:r>
      <w:proofErr w:type="gramEnd"/>
      <w:r w:rsidRPr="00CD78CE">
        <w:rPr>
          <w:color w:val="0D0D0D"/>
          <w:spacing w:val="3"/>
          <w:sz w:val="28"/>
          <w:szCs w:val="28"/>
        </w:rPr>
        <w:t>, что требует идеальных условий производства, постоянной температуры и влажности.</w:t>
      </w:r>
    </w:p>
    <w:p w:rsidR="008E553D" w:rsidRDefault="008E553D"/>
    <w:sectPr w:rsidR="008E553D" w:rsidSect="001C50F9">
      <w:footerReference w:type="default" r:id="rId13"/>
      <w:pgSz w:w="11906" w:h="16838"/>
      <w:pgMar w:top="1134" w:right="850" w:bottom="1134" w:left="1701" w:header="708" w:footer="0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0F9" w:rsidRDefault="001C50F9" w:rsidP="001C50F9">
      <w:r>
        <w:separator/>
      </w:r>
    </w:p>
  </w:endnote>
  <w:endnote w:type="continuationSeparator" w:id="0">
    <w:p w:rsidR="001C50F9" w:rsidRDefault="001C50F9" w:rsidP="001C5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6425829"/>
      <w:docPartObj>
        <w:docPartGallery w:val="Page Numbers (Bottom of Page)"/>
        <w:docPartUnique/>
      </w:docPartObj>
    </w:sdtPr>
    <w:sdtEndPr/>
    <w:sdtContent>
      <w:p w:rsidR="001C50F9" w:rsidRDefault="001C50F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921">
          <w:rPr>
            <w:noProof/>
          </w:rPr>
          <w:t>21</w:t>
        </w:r>
        <w:r>
          <w:fldChar w:fldCharType="end"/>
        </w:r>
      </w:p>
    </w:sdtContent>
  </w:sdt>
  <w:p w:rsidR="001C50F9" w:rsidRDefault="001C50F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0F9" w:rsidRDefault="001C50F9" w:rsidP="001C50F9">
      <w:r>
        <w:separator/>
      </w:r>
    </w:p>
  </w:footnote>
  <w:footnote w:type="continuationSeparator" w:id="0">
    <w:p w:rsidR="001C50F9" w:rsidRDefault="001C50F9" w:rsidP="001C5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B7216"/>
    <w:multiLevelType w:val="hybridMultilevel"/>
    <w:tmpl w:val="FC70062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626B5B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FFE"/>
    <w:rsid w:val="001C50F9"/>
    <w:rsid w:val="005F6FFE"/>
    <w:rsid w:val="008E553D"/>
    <w:rsid w:val="00B1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par">
    <w:name w:val="norpar"/>
    <w:basedOn w:val="a"/>
    <w:rsid w:val="001C50F9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1C50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0F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C50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C50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C50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C50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1392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par">
    <w:name w:val="norpar"/>
    <w:basedOn w:val="a"/>
    <w:rsid w:val="001C50F9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1C50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0F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C50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C50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C50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C50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1392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3532</Words>
  <Characters>20136</Characters>
  <Application>Microsoft Office Word</Application>
  <DocSecurity>0</DocSecurity>
  <Lines>167</Lines>
  <Paragraphs>47</Paragraphs>
  <ScaleCrop>false</ScaleCrop>
  <Company>*</Company>
  <LinksUpToDate>false</LinksUpToDate>
  <CharactersWithSpaces>23621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</cp:revision>
  <dcterms:created xsi:type="dcterms:W3CDTF">2018-05-25T07:24:00Z</dcterms:created>
  <dcterms:modified xsi:type="dcterms:W3CDTF">2018-05-25T07:47:00Z</dcterms:modified>
</cp:coreProperties>
</file>