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90" w:rsidRPr="00FF0237" w:rsidRDefault="00FF0237" w:rsidP="00FF0237">
      <w:pPr>
        <w:spacing w:line="360" w:lineRule="auto"/>
        <w:rPr>
          <w:b/>
          <w:sz w:val="28"/>
          <w:szCs w:val="28"/>
          <w:lang w:val="uk-UA"/>
        </w:rPr>
      </w:pPr>
      <w:r w:rsidRPr="00FF0237">
        <w:rPr>
          <w:b/>
          <w:sz w:val="28"/>
          <w:szCs w:val="28"/>
        </w:rPr>
        <w:t>Принцип д</w:t>
      </w:r>
      <w:proofErr w:type="spellStart"/>
      <w:r w:rsidRPr="00FF0237">
        <w:rPr>
          <w:b/>
          <w:sz w:val="28"/>
          <w:szCs w:val="28"/>
          <w:lang w:val="uk-UA"/>
        </w:rPr>
        <w:t>ії</w:t>
      </w:r>
      <w:proofErr w:type="spellEnd"/>
      <w:r w:rsidRPr="00FF0237">
        <w:rPr>
          <w:b/>
          <w:sz w:val="28"/>
          <w:szCs w:val="28"/>
          <w:lang w:val="uk-UA"/>
        </w:rPr>
        <w:t xml:space="preserve"> схеми</w:t>
      </w:r>
    </w:p>
    <w:p w:rsidR="00FF0237" w:rsidRDefault="00FF0237" w:rsidP="00FF0237">
      <w:pPr>
        <w:suppressAutoHyphens/>
        <w:spacing w:line="360" w:lineRule="auto"/>
        <w:ind w:firstLine="709"/>
        <w:rPr>
          <w:sz w:val="28"/>
          <w:szCs w:val="28"/>
          <w:lang w:val="uk-UA"/>
        </w:rPr>
      </w:pPr>
      <w:r w:rsidRPr="000602CC">
        <w:rPr>
          <w:sz w:val="28"/>
          <w:szCs w:val="28"/>
          <w:lang w:val="uk-UA"/>
        </w:rPr>
        <w:t xml:space="preserve">Неперервний вхідний сигнал х </w:t>
      </w:r>
      <w:r>
        <w:rPr>
          <w:sz w:val="28"/>
          <w:szCs w:val="28"/>
          <w:lang w:val="uk-UA"/>
        </w:rPr>
        <w:t>(t) поступає в аналого-цифровий п</w:t>
      </w:r>
      <w:r w:rsidRPr="000602CC">
        <w:rPr>
          <w:sz w:val="28"/>
          <w:szCs w:val="28"/>
          <w:lang w:val="uk-UA"/>
        </w:rPr>
        <w:t>еретворювач (АЦП), керований синхронізатором</w:t>
      </w:r>
      <w:r>
        <w:rPr>
          <w:sz w:val="28"/>
          <w:szCs w:val="28"/>
          <w:lang w:val="uk-UA"/>
        </w:rPr>
        <w:t xml:space="preserve"> </w:t>
      </w:r>
      <w:r w:rsidRPr="000602CC">
        <w:rPr>
          <w:sz w:val="28"/>
          <w:szCs w:val="28"/>
          <w:lang w:val="uk-UA"/>
        </w:rPr>
        <w:t xml:space="preserve">і імпульсами від генератора, що задає частоту дискретизації. У момент подачі синхронізуючої імпульсу на виході АЦП виникає </w:t>
      </w:r>
      <w:r>
        <w:rPr>
          <w:sz w:val="28"/>
          <w:szCs w:val="28"/>
          <w:lang w:val="uk-UA"/>
        </w:rPr>
        <w:t xml:space="preserve">сигнал, що відображає результат </w:t>
      </w:r>
      <w:r w:rsidRPr="000602CC">
        <w:rPr>
          <w:sz w:val="28"/>
          <w:szCs w:val="28"/>
          <w:lang w:val="uk-UA"/>
        </w:rPr>
        <w:t>вимірювання моментального значення вхідного коливання у вигляді двійкового числа з фіксованим кількома розрядів. В залежності від особливостей побудови пристрою цього числу відповідає або послідовність коротких імпульсів (передача в послідовному коді), або з сукупністю</w:t>
      </w:r>
      <w:r w:rsidRPr="000602CC">
        <w:rPr>
          <w:sz w:val="28"/>
          <w:szCs w:val="28"/>
          <w:lang w:val="uk-UA"/>
        </w:rPr>
        <w:br/>
        <w:t xml:space="preserve">рівнях напруги на сигнальних шинах окремих розрядів (передача в паралельний код). </w:t>
      </w:r>
      <w:r w:rsidRPr="000602CC">
        <w:rPr>
          <w:rStyle w:val="alt-edited"/>
          <w:sz w:val="28"/>
          <w:szCs w:val="28"/>
          <w:lang w:val="uk-UA"/>
        </w:rPr>
        <w:t>Перетворений</w:t>
      </w:r>
      <w:r w:rsidRPr="000602CC">
        <w:rPr>
          <w:sz w:val="28"/>
          <w:szCs w:val="28"/>
          <w:lang w:val="uk-UA"/>
        </w:rPr>
        <w:t xml:space="preserve"> таким чином сигнал поступає в основний блок пристрою, так званий цифр</w:t>
      </w:r>
      <w:r>
        <w:rPr>
          <w:sz w:val="28"/>
          <w:szCs w:val="28"/>
          <w:lang w:val="uk-UA"/>
        </w:rPr>
        <w:t xml:space="preserve">овий процесор, що складається з   </w:t>
      </w:r>
      <w:r w:rsidRPr="000602CC">
        <w:rPr>
          <w:sz w:val="28"/>
          <w:szCs w:val="28"/>
          <w:lang w:val="uk-UA"/>
        </w:rPr>
        <w:t>арифметичного пристрою та пристрою пам'яті. Арифметичне пристрій виконує ряд цифр операцій, таких як множення, додавання і переміщення в часі на заданий номер інтервалів дискретизації.</w:t>
      </w:r>
      <w:r>
        <w:rPr>
          <w:sz w:val="28"/>
          <w:szCs w:val="28"/>
          <w:lang w:val="uk-UA"/>
        </w:rPr>
        <w:t xml:space="preserve"> </w:t>
      </w:r>
      <w:r w:rsidRPr="000602CC">
        <w:rPr>
          <w:sz w:val="28"/>
          <w:szCs w:val="28"/>
          <w:lang w:val="uk-UA"/>
        </w:rPr>
        <w:t>У пристрої пам'яті може зберігатися деяка кількість попередніх відліків вхідного і вихідного сигналів, які необхідні для виконання операцій обробки.</w:t>
      </w:r>
      <w:r>
        <w:rPr>
          <w:sz w:val="28"/>
          <w:szCs w:val="28"/>
          <w:lang w:val="uk-UA"/>
        </w:rPr>
        <w:t xml:space="preserve"> </w:t>
      </w:r>
      <w:r w:rsidRPr="000602CC">
        <w:rPr>
          <w:sz w:val="28"/>
          <w:szCs w:val="28"/>
          <w:lang w:val="uk-UA"/>
        </w:rPr>
        <w:t>Цифровий процесор перетворює що поступають у нього числа відповідно до заданого алгоритму фільтрації і створює на виході</w:t>
      </w:r>
      <w:r>
        <w:rPr>
          <w:sz w:val="28"/>
          <w:szCs w:val="28"/>
          <w:lang w:val="uk-UA"/>
        </w:rPr>
        <w:t xml:space="preserve"> </w:t>
      </w:r>
      <w:r w:rsidRPr="000602CC">
        <w:rPr>
          <w:sz w:val="28"/>
          <w:szCs w:val="28"/>
          <w:lang w:val="uk-UA"/>
        </w:rPr>
        <w:t>послідовність двійкових чисел, що представляють вихідний сигнал.</w:t>
      </w:r>
    </w:p>
    <w:p w:rsidR="00FF0237" w:rsidRDefault="00FF0237" w:rsidP="00FF0237">
      <w:pPr>
        <w:spacing w:line="360" w:lineRule="auto"/>
        <w:rPr>
          <w:b/>
          <w:sz w:val="28"/>
          <w:szCs w:val="28"/>
          <w:lang w:val="uk-UA"/>
        </w:rPr>
      </w:pPr>
      <w:r w:rsidRPr="00DA0D59">
        <w:rPr>
          <w:b/>
          <w:sz w:val="28"/>
          <w:szCs w:val="28"/>
          <w:lang w:val="uk-UA"/>
        </w:rPr>
        <w:t>Анал</w:t>
      </w:r>
      <w:r w:rsidR="006A2E82">
        <w:rPr>
          <w:b/>
          <w:sz w:val="28"/>
          <w:szCs w:val="28"/>
          <w:lang w:val="uk-UA"/>
        </w:rPr>
        <w:t>із</w:t>
      </w:r>
      <w:r w:rsidRPr="00DA0D59">
        <w:rPr>
          <w:b/>
          <w:sz w:val="28"/>
          <w:szCs w:val="28"/>
          <w:lang w:val="uk-UA"/>
        </w:rPr>
        <w:t xml:space="preserve"> електричної принципової</w:t>
      </w:r>
      <w:r w:rsidR="006A2E82">
        <w:rPr>
          <w:b/>
          <w:sz w:val="28"/>
          <w:szCs w:val="28"/>
          <w:lang w:val="uk-UA"/>
        </w:rPr>
        <w:t xml:space="preserve"> схеми стабілізатор електричних </w:t>
      </w:r>
    </w:p>
    <w:p w:rsidR="006A2E82" w:rsidRPr="006A2E82" w:rsidRDefault="006A2E82" w:rsidP="00FF0237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сигналів</w:t>
      </w:r>
    </w:p>
    <w:p w:rsidR="00FF0237" w:rsidRDefault="00FF0237" w:rsidP="00FF0237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  <w:lang w:val="uk-UA"/>
        </w:rPr>
      </w:pPr>
      <w:r w:rsidRPr="005B3C3E">
        <w:rPr>
          <w:sz w:val="28"/>
          <w:szCs w:val="28"/>
          <w:lang w:val="uk-UA"/>
        </w:rPr>
        <w:t>Мікросхем</w:t>
      </w:r>
      <w:r>
        <w:rPr>
          <w:sz w:val="28"/>
          <w:szCs w:val="28"/>
          <w:lang w:val="uk-UA"/>
        </w:rPr>
        <w:t xml:space="preserve">и  DA1, </w:t>
      </w:r>
      <w:r>
        <w:rPr>
          <w:sz w:val="28"/>
          <w:szCs w:val="28"/>
          <w:lang w:val="en-US"/>
        </w:rPr>
        <w:t>DA</w:t>
      </w:r>
      <w:r w:rsidRPr="00C268ED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та конденсатори С1-С4 </w:t>
      </w:r>
      <w:r w:rsidRPr="005B3C3E">
        <w:rPr>
          <w:sz w:val="28"/>
          <w:szCs w:val="28"/>
          <w:lang w:val="uk-UA"/>
        </w:rPr>
        <w:t>виробля</w:t>
      </w:r>
      <w:r>
        <w:rPr>
          <w:sz w:val="28"/>
          <w:szCs w:val="28"/>
          <w:lang w:val="uk-UA"/>
        </w:rPr>
        <w:t xml:space="preserve">ють </w:t>
      </w:r>
      <w:r w:rsidRPr="005B3C3E">
        <w:rPr>
          <w:sz w:val="28"/>
          <w:szCs w:val="28"/>
          <w:lang w:val="uk-UA"/>
        </w:rPr>
        <w:t xml:space="preserve"> стабільн</w:t>
      </w:r>
      <w:r>
        <w:rPr>
          <w:sz w:val="28"/>
          <w:szCs w:val="28"/>
          <w:lang w:val="uk-UA"/>
        </w:rPr>
        <w:t>у</w:t>
      </w:r>
      <w:r w:rsidRPr="005B3C3E">
        <w:rPr>
          <w:sz w:val="28"/>
          <w:szCs w:val="28"/>
          <w:lang w:val="uk-UA"/>
        </w:rPr>
        <w:t xml:space="preserve"> напруг</w:t>
      </w:r>
      <w:r>
        <w:rPr>
          <w:sz w:val="28"/>
          <w:szCs w:val="28"/>
          <w:lang w:val="uk-UA"/>
        </w:rPr>
        <w:t>у</w:t>
      </w:r>
      <w:r w:rsidRPr="005B3C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5B3C3E">
        <w:rPr>
          <w:sz w:val="28"/>
          <w:szCs w:val="28"/>
          <w:lang w:val="uk-UA"/>
        </w:rPr>
        <w:t xml:space="preserve"> В, що використовується для живленн</w:t>
      </w:r>
      <w:r>
        <w:rPr>
          <w:sz w:val="28"/>
          <w:szCs w:val="28"/>
          <w:lang w:val="uk-UA"/>
        </w:rPr>
        <w:t>я цифрових мікросхем DD1 і DD2. Конденсатори С6-С8 додатково фільтрують напругу живлення мікросхем DD1 та DD2.</w:t>
      </w:r>
    </w:p>
    <w:p w:rsidR="00FF0237" w:rsidRPr="00EB70F3" w:rsidRDefault="00FF0237" w:rsidP="00EB70F3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EB70F3">
        <w:rPr>
          <w:b w:val="0"/>
          <w:sz w:val="28"/>
          <w:szCs w:val="28"/>
        </w:rPr>
        <w:t xml:space="preserve">Для стабілізування електричних сигналів використовується МК фірми </w:t>
      </w:r>
      <w:r w:rsidRPr="00EB70F3">
        <w:rPr>
          <w:b w:val="0"/>
          <w:sz w:val="28"/>
          <w:szCs w:val="28"/>
          <w:lang w:val="en-US"/>
        </w:rPr>
        <w:t>Atmel</w:t>
      </w:r>
      <w:r w:rsidRPr="00EB70F3">
        <w:rPr>
          <w:b w:val="0"/>
          <w:sz w:val="28"/>
          <w:szCs w:val="28"/>
        </w:rPr>
        <w:t xml:space="preserve"> </w:t>
      </w:r>
      <w:proofErr w:type="spellStart"/>
      <w:r w:rsidRPr="00EB70F3">
        <w:rPr>
          <w:b w:val="0"/>
          <w:sz w:val="28"/>
          <w:szCs w:val="28"/>
          <w:lang w:val="en-US"/>
        </w:rPr>
        <w:t>ATmega</w:t>
      </w:r>
      <w:proofErr w:type="spellEnd"/>
      <w:r w:rsidRPr="00EB70F3">
        <w:rPr>
          <w:b w:val="0"/>
          <w:sz w:val="28"/>
          <w:szCs w:val="28"/>
        </w:rPr>
        <w:t xml:space="preserve"> 328</w:t>
      </w:r>
      <w:r w:rsidRPr="00EB70F3">
        <w:rPr>
          <w:b w:val="0"/>
          <w:sz w:val="28"/>
          <w:szCs w:val="28"/>
          <w:lang w:val="en-US"/>
        </w:rPr>
        <w:t>p</w:t>
      </w:r>
      <w:r w:rsidRPr="00EB70F3">
        <w:rPr>
          <w:b w:val="0"/>
          <w:sz w:val="28"/>
          <w:szCs w:val="28"/>
        </w:rPr>
        <w:t xml:space="preserve"> </w:t>
      </w:r>
      <w:r w:rsidRPr="00EB70F3">
        <w:rPr>
          <w:b w:val="0"/>
          <w:sz w:val="28"/>
          <w:szCs w:val="28"/>
          <w:lang w:val="en-US"/>
        </w:rPr>
        <w:t>TQFP</w:t>
      </w:r>
      <w:r w:rsidRPr="00EB70F3">
        <w:rPr>
          <w:b w:val="0"/>
          <w:sz w:val="28"/>
          <w:szCs w:val="28"/>
        </w:rPr>
        <w:t xml:space="preserve">. Конденсатор С5 використовується в якості захисту від неправильного підключення виводів до </w:t>
      </w:r>
      <w:proofErr w:type="spellStart"/>
      <w:r w:rsidRPr="00EB70F3">
        <w:rPr>
          <w:b w:val="0"/>
          <w:sz w:val="28"/>
          <w:szCs w:val="28"/>
        </w:rPr>
        <w:t>мікроконтролеру</w:t>
      </w:r>
      <w:proofErr w:type="spellEnd"/>
      <w:r w:rsidRPr="00EB70F3">
        <w:rPr>
          <w:b w:val="0"/>
          <w:sz w:val="28"/>
          <w:szCs w:val="28"/>
        </w:rPr>
        <w:t>. На вхід МК (</w:t>
      </w:r>
      <w:r w:rsidRPr="00EB70F3">
        <w:rPr>
          <w:b w:val="0"/>
          <w:sz w:val="28"/>
          <w:szCs w:val="28"/>
          <w:lang w:val="en-US"/>
        </w:rPr>
        <w:t>pin</w:t>
      </w:r>
      <w:r w:rsidRPr="00EB70F3">
        <w:rPr>
          <w:b w:val="0"/>
          <w:sz w:val="28"/>
          <w:szCs w:val="28"/>
        </w:rPr>
        <w:t xml:space="preserve"> 23) подається сигнал котрий потрібно стабілізувати. На вході 23 </w:t>
      </w:r>
      <w:r w:rsidRPr="00EB70F3">
        <w:rPr>
          <w:b w:val="0"/>
          <w:sz w:val="28"/>
          <w:szCs w:val="28"/>
        </w:rPr>
        <w:lastRenderedPageBreak/>
        <w:t>стоїть АЦП, який перетворює аналоговий сигнал в цифровий. Після АЦП сигнал відправляється на внутрішній таймер МК, за рахунок таймеру буде відбуватися аналіз сигналу по ключовим точкам згідно розрядності таймера (12</w:t>
      </w:r>
      <w:r w:rsidRPr="00EB70F3">
        <w:rPr>
          <w:b w:val="0"/>
          <w:sz w:val="28"/>
          <w:szCs w:val="28"/>
          <w:lang w:val="en-US"/>
        </w:rPr>
        <w:t>bit</w:t>
      </w:r>
      <w:r w:rsidRPr="00EB70F3">
        <w:rPr>
          <w:b w:val="0"/>
          <w:sz w:val="28"/>
          <w:szCs w:val="28"/>
        </w:rPr>
        <w:t xml:space="preserve">). Після аналізу сигнал відправляється до арифметичного пристрою. </w:t>
      </w:r>
      <w:r w:rsidR="00EB70F3" w:rsidRPr="00EB70F3">
        <w:rPr>
          <w:b w:val="0"/>
          <w:sz w:val="28"/>
          <w:szCs w:val="28"/>
        </w:rPr>
        <w:t>Де а</w:t>
      </w:r>
      <w:r w:rsidRPr="00EB70F3">
        <w:rPr>
          <w:b w:val="0"/>
          <w:sz w:val="28"/>
          <w:szCs w:val="28"/>
        </w:rPr>
        <w:t xml:space="preserve">рифметичний пристрій виконує </w:t>
      </w:r>
      <w:r w:rsidR="00EB70F3" w:rsidRPr="00EB70F3">
        <w:rPr>
          <w:b w:val="0"/>
          <w:sz w:val="28"/>
          <w:szCs w:val="28"/>
        </w:rPr>
        <w:t xml:space="preserve">функцію лінійне перетворення </w:t>
      </w:r>
      <w:r w:rsidR="00EB70F3" w:rsidRPr="00EB70F3">
        <w:rPr>
          <w:b w:val="0"/>
          <w:kern w:val="36"/>
          <w:sz w:val="28"/>
          <w:szCs w:val="28"/>
        </w:rPr>
        <w:t>Фур'є</w:t>
      </w:r>
      <w:r w:rsidR="00EB70F3" w:rsidRPr="00EB70F3">
        <w:rPr>
          <w:b w:val="0"/>
          <w:sz w:val="28"/>
          <w:szCs w:val="28"/>
        </w:rPr>
        <w:t xml:space="preserve"> </w:t>
      </w:r>
      <w:r w:rsidRPr="00EB70F3">
        <w:rPr>
          <w:b w:val="0"/>
          <w:sz w:val="28"/>
          <w:szCs w:val="28"/>
        </w:rPr>
        <w:t xml:space="preserve">. Після цього значення стабілізованого сигналу відправляються на 27 та 28 МК для його подальшого перетворення в аналоговий сигнал відправляється з 27 та 28 виходу МК до зовнішнього ЦАП </w:t>
      </w:r>
      <w:r w:rsidRPr="00EB70F3">
        <w:rPr>
          <w:b w:val="0"/>
          <w:sz w:val="28"/>
          <w:szCs w:val="28"/>
          <w:lang w:val="en-US"/>
        </w:rPr>
        <w:t>DD</w:t>
      </w:r>
      <w:r w:rsidRPr="00EB70F3">
        <w:rPr>
          <w:b w:val="0"/>
          <w:sz w:val="28"/>
          <w:szCs w:val="28"/>
        </w:rPr>
        <w:t xml:space="preserve">2. Сполучаються МК та ЦАП завдяки шині і2с. Резистори </w:t>
      </w:r>
      <w:r w:rsidRPr="00EB70F3">
        <w:rPr>
          <w:b w:val="0"/>
          <w:sz w:val="28"/>
          <w:szCs w:val="28"/>
          <w:lang w:val="en-US"/>
        </w:rPr>
        <w:t>R</w:t>
      </w:r>
      <w:r w:rsidRPr="00EB70F3">
        <w:rPr>
          <w:b w:val="0"/>
          <w:sz w:val="28"/>
          <w:szCs w:val="28"/>
        </w:rPr>
        <w:t>1-</w:t>
      </w:r>
      <w:r w:rsidRPr="00EB70F3">
        <w:rPr>
          <w:b w:val="0"/>
          <w:sz w:val="28"/>
          <w:szCs w:val="28"/>
          <w:lang w:val="en-US"/>
        </w:rPr>
        <w:t>R</w:t>
      </w:r>
      <w:r w:rsidRPr="00EB70F3">
        <w:rPr>
          <w:b w:val="0"/>
          <w:sz w:val="28"/>
          <w:szCs w:val="28"/>
        </w:rPr>
        <w:t xml:space="preserve">2 підтягують шину даних </w:t>
      </w:r>
      <w:r w:rsidRPr="00EB70F3">
        <w:rPr>
          <w:b w:val="0"/>
          <w:sz w:val="28"/>
          <w:szCs w:val="28"/>
          <w:lang w:val="en-US"/>
        </w:rPr>
        <w:t>SDA</w:t>
      </w:r>
      <w:r w:rsidRPr="00EB70F3">
        <w:rPr>
          <w:b w:val="0"/>
          <w:sz w:val="28"/>
          <w:szCs w:val="28"/>
        </w:rPr>
        <w:t xml:space="preserve"> та шину </w:t>
      </w:r>
      <w:proofErr w:type="spellStart"/>
      <w:r w:rsidRPr="00EB70F3">
        <w:rPr>
          <w:b w:val="0"/>
          <w:sz w:val="28"/>
          <w:szCs w:val="28"/>
        </w:rPr>
        <w:t>тактування</w:t>
      </w:r>
      <w:proofErr w:type="spellEnd"/>
      <w:r w:rsidRPr="00EB70F3">
        <w:rPr>
          <w:b w:val="0"/>
          <w:sz w:val="28"/>
          <w:szCs w:val="28"/>
        </w:rPr>
        <w:t xml:space="preserve"> </w:t>
      </w:r>
      <w:r w:rsidRPr="00EB70F3">
        <w:rPr>
          <w:b w:val="0"/>
          <w:sz w:val="28"/>
          <w:szCs w:val="28"/>
          <w:lang w:val="en-US"/>
        </w:rPr>
        <w:t>SCL</w:t>
      </w:r>
      <w:r w:rsidRPr="00EB70F3">
        <w:rPr>
          <w:b w:val="0"/>
          <w:sz w:val="28"/>
          <w:szCs w:val="28"/>
        </w:rPr>
        <w:t xml:space="preserve"> до </w:t>
      </w:r>
      <w:proofErr w:type="spellStart"/>
      <w:r w:rsidRPr="00EB70F3">
        <w:rPr>
          <w:b w:val="0"/>
          <w:sz w:val="28"/>
          <w:szCs w:val="28"/>
          <w:lang w:val="en-US"/>
        </w:rPr>
        <w:t>Vdd</w:t>
      </w:r>
      <w:proofErr w:type="spellEnd"/>
      <w:r w:rsidRPr="00EB70F3">
        <w:rPr>
          <w:b w:val="0"/>
          <w:sz w:val="28"/>
          <w:szCs w:val="28"/>
        </w:rPr>
        <w:t xml:space="preserve">. Конденсатори С10-С11 </w:t>
      </w:r>
      <w:proofErr w:type="spellStart"/>
      <w:r w:rsidRPr="00EB70F3">
        <w:rPr>
          <w:b w:val="0"/>
          <w:sz w:val="28"/>
          <w:szCs w:val="28"/>
        </w:rPr>
        <w:t>байпасні</w:t>
      </w:r>
      <w:proofErr w:type="spellEnd"/>
      <w:r w:rsidRPr="00EB70F3">
        <w:rPr>
          <w:b w:val="0"/>
          <w:sz w:val="28"/>
          <w:szCs w:val="28"/>
        </w:rPr>
        <w:t xml:space="preserve"> конденсатори увімкненні паралельно лінії </w:t>
      </w:r>
      <w:proofErr w:type="spellStart"/>
      <w:r w:rsidRPr="00EB70F3">
        <w:rPr>
          <w:b w:val="0"/>
          <w:sz w:val="28"/>
          <w:szCs w:val="28"/>
          <w:lang w:val="en-US"/>
        </w:rPr>
        <w:t>Vdd</w:t>
      </w:r>
      <w:proofErr w:type="spellEnd"/>
      <w:r w:rsidRPr="00EB70F3">
        <w:rPr>
          <w:b w:val="0"/>
          <w:sz w:val="28"/>
          <w:szCs w:val="28"/>
        </w:rPr>
        <w:t>. Конденсатор С9 на виході ЦАПу виконує ті ж самі функції, що й конденсатор С5.</w:t>
      </w:r>
    </w:p>
    <w:p w:rsidR="00FF0237" w:rsidRDefault="00FF0237" w:rsidP="00FF0237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56F8F" w:rsidRDefault="00FF0237" w:rsidP="00FF023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Програмування </w:t>
      </w:r>
      <w:proofErr w:type="spellStart"/>
      <w:r>
        <w:rPr>
          <w:sz w:val="28"/>
          <w:szCs w:val="28"/>
          <w:lang w:val="uk-UA"/>
        </w:rPr>
        <w:t>мікроконтролеру</w:t>
      </w:r>
      <w:proofErr w:type="spellEnd"/>
      <w:r>
        <w:rPr>
          <w:sz w:val="28"/>
          <w:szCs w:val="28"/>
          <w:lang w:val="uk-UA"/>
        </w:rPr>
        <w:t xml:space="preserve"> виконується завдяки зовнішнього </w:t>
      </w:r>
      <w:r>
        <w:rPr>
          <w:sz w:val="28"/>
          <w:szCs w:val="28"/>
          <w:lang w:val="en-US"/>
        </w:rPr>
        <w:t>USB</w:t>
      </w:r>
      <w:r w:rsidRPr="00481D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TTL</w:t>
      </w:r>
      <w:r w:rsidRPr="00481D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програматора</w:t>
      </w:r>
      <w:proofErr w:type="spellEnd"/>
      <w:r>
        <w:rPr>
          <w:sz w:val="28"/>
          <w:szCs w:val="28"/>
          <w:lang w:val="uk-UA"/>
        </w:rPr>
        <w:t>. Його потрібно підключити до виводів Х2:1 та Х2:2</w:t>
      </w:r>
    </w:p>
    <w:p w:rsidR="00A051CA" w:rsidRDefault="00A051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A444E" w:rsidRDefault="00DA444E" w:rsidP="00DA444E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ТОПОЛОГІЧНЕ ПРОЕКТУВАННЯ ПРИЛАДУ</w:t>
      </w:r>
    </w:p>
    <w:p w:rsidR="00DA444E" w:rsidRPr="006A2E82" w:rsidRDefault="006A2E82" w:rsidP="00DA444E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proofErr w:type="spellStart"/>
      <w:r w:rsidR="00DA444E" w:rsidRPr="001E4BD5">
        <w:rPr>
          <w:b/>
          <w:sz w:val="28"/>
          <w:szCs w:val="28"/>
        </w:rPr>
        <w:t>расування</w:t>
      </w:r>
      <w:proofErr w:type="spellEnd"/>
      <w:r w:rsidR="00DA444E">
        <w:rPr>
          <w:b/>
          <w:sz w:val="28"/>
          <w:szCs w:val="28"/>
        </w:rPr>
        <w:t xml:space="preserve"> </w:t>
      </w:r>
      <w:proofErr w:type="spellStart"/>
      <w:r w:rsidR="00DA444E" w:rsidRPr="001E4BD5">
        <w:rPr>
          <w:b/>
          <w:sz w:val="28"/>
          <w:szCs w:val="28"/>
        </w:rPr>
        <w:t>друкованої</w:t>
      </w:r>
      <w:proofErr w:type="spellEnd"/>
      <w:r w:rsidR="00DA444E" w:rsidRPr="001E4BD5">
        <w:rPr>
          <w:b/>
          <w:sz w:val="28"/>
          <w:szCs w:val="28"/>
        </w:rPr>
        <w:t xml:space="preserve"> плати</w:t>
      </w:r>
      <w:r>
        <w:rPr>
          <w:b/>
          <w:sz w:val="28"/>
          <w:szCs w:val="28"/>
          <w:lang w:val="uk-UA"/>
        </w:rPr>
        <w:t xml:space="preserve"> та п</w:t>
      </w:r>
      <w:r w:rsidRPr="001E4BD5">
        <w:rPr>
          <w:b/>
          <w:sz w:val="28"/>
          <w:szCs w:val="28"/>
        </w:rPr>
        <w:t xml:space="preserve">остановка </w:t>
      </w:r>
      <w:proofErr w:type="spellStart"/>
      <w:r w:rsidRPr="001E4BD5">
        <w:rPr>
          <w:b/>
          <w:sz w:val="28"/>
          <w:szCs w:val="28"/>
        </w:rPr>
        <w:t>задачі</w:t>
      </w:r>
      <w:proofErr w:type="spellEnd"/>
      <w:r>
        <w:rPr>
          <w:b/>
          <w:sz w:val="28"/>
          <w:szCs w:val="28"/>
          <w:lang w:val="uk-UA"/>
        </w:rPr>
        <w:t xml:space="preserve"> на трасування</w:t>
      </w:r>
    </w:p>
    <w:p w:rsidR="00DA444E" w:rsidRPr="00B47E4F" w:rsidRDefault="00DA444E" w:rsidP="00DA444E">
      <w:pPr>
        <w:spacing w:after="120" w:line="360" w:lineRule="auto"/>
        <w:ind w:firstLine="709"/>
        <w:rPr>
          <w:sz w:val="28"/>
          <w:szCs w:val="28"/>
          <w:lang w:val="uk-UA"/>
        </w:rPr>
      </w:pPr>
      <w:r w:rsidRPr="00B47E4F">
        <w:rPr>
          <w:sz w:val="28"/>
          <w:szCs w:val="28"/>
          <w:lang w:val="uk-UA"/>
        </w:rPr>
        <w:t xml:space="preserve">Зіставляючи схему електричну принципову і компонуючи елементи, можна чітко визначитися з місцем розташування елементів на платі. Для досягнення високої якості трасування був зроблений </w:t>
      </w:r>
      <w:proofErr w:type="spellStart"/>
      <w:r w:rsidRPr="00B47E4F">
        <w:rPr>
          <w:sz w:val="28"/>
          <w:szCs w:val="28"/>
          <w:lang w:val="uk-UA"/>
        </w:rPr>
        <w:t>конструкторсько-технологічн</w:t>
      </w:r>
      <w:r w:rsidR="008A6445">
        <w:rPr>
          <w:sz w:val="28"/>
          <w:szCs w:val="28"/>
          <w:lang w:val="uk-UA"/>
        </w:rPr>
        <w:t>пе</w:t>
      </w:r>
      <w:proofErr w:type="spellEnd"/>
      <w:r w:rsidRPr="00B47E4F">
        <w:rPr>
          <w:sz w:val="28"/>
          <w:szCs w:val="28"/>
          <w:lang w:val="uk-UA"/>
        </w:rPr>
        <w:t xml:space="preserve"> </w:t>
      </w:r>
      <w:r w:rsidR="008A6445" w:rsidRPr="00B47E4F">
        <w:rPr>
          <w:sz w:val="28"/>
          <w:szCs w:val="28"/>
          <w:lang w:val="uk-UA"/>
        </w:rPr>
        <w:t>обчислення</w:t>
      </w:r>
      <w:r w:rsidRPr="00B47E4F">
        <w:rPr>
          <w:sz w:val="28"/>
          <w:szCs w:val="28"/>
          <w:lang w:val="uk-UA"/>
        </w:rPr>
        <w:t>.</w:t>
      </w:r>
    </w:p>
    <w:p w:rsidR="00DA444E" w:rsidRPr="00B47E4F" w:rsidRDefault="00DA444E" w:rsidP="00DA444E">
      <w:pPr>
        <w:spacing w:after="120" w:line="360" w:lineRule="auto"/>
        <w:ind w:firstLine="709"/>
        <w:rPr>
          <w:sz w:val="28"/>
          <w:szCs w:val="28"/>
          <w:lang w:val="uk-UA"/>
        </w:rPr>
      </w:pPr>
      <w:r w:rsidRPr="00B47E4F">
        <w:rPr>
          <w:sz w:val="28"/>
          <w:szCs w:val="28"/>
          <w:lang w:val="uk-UA"/>
        </w:rPr>
        <w:t xml:space="preserve">При трасуванні </w:t>
      </w:r>
      <w:r w:rsidR="008A6445" w:rsidRPr="00B47E4F">
        <w:rPr>
          <w:sz w:val="28"/>
          <w:szCs w:val="28"/>
          <w:lang w:val="uk-UA"/>
        </w:rPr>
        <w:t>сполучень</w:t>
      </w:r>
      <w:r w:rsidRPr="00B47E4F">
        <w:rPr>
          <w:sz w:val="28"/>
          <w:szCs w:val="28"/>
          <w:lang w:val="uk-UA"/>
        </w:rPr>
        <w:t xml:space="preserve"> необхідно виконувати </w:t>
      </w:r>
      <w:r w:rsidR="008A6445" w:rsidRPr="00B47E4F">
        <w:rPr>
          <w:sz w:val="28"/>
          <w:szCs w:val="28"/>
          <w:lang w:val="uk-UA"/>
        </w:rPr>
        <w:t>головні</w:t>
      </w:r>
      <w:r w:rsidRPr="00B47E4F">
        <w:rPr>
          <w:sz w:val="28"/>
          <w:szCs w:val="28"/>
          <w:lang w:val="uk-UA"/>
        </w:rPr>
        <w:t xml:space="preserve"> вимоги ДСТ</w:t>
      </w:r>
      <w:r>
        <w:rPr>
          <w:sz w:val="28"/>
          <w:szCs w:val="28"/>
          <w:lang w:val="uk-UA"/>
        </w:rPr>
        <w:t>У</w:t>
      </w:r>
      <w:r w:rsidRPr="00B47E4F">
        <w:rPr>
          <w:sz w:val="28"/>
          <w:szCs w:val="28"/>
          <w:lang w:val="uk-UA"/>
        </w:rPr>
        <w:t xml:space="preserve"> 10317-79, ДСТ</w:t>
      </w:r>
      <w:r>
        <w:rPr>
          <w:sz w:val="28"/>
          <w:szCs w:val="28"/>
          <w:lang w:val="uk-UA"/>
        </w:rPr>
        <w:t>У</w:t>
      </w:r>
      <w:r w:rsidRPr="00B47E4F">
        <w:rPr>
          <w:sz w:val="28"/>
          <w:szCs w:val="28"/>
          <w:lang w:val="uk-UA"/>
        </w:rPr>
        <w:t xml:space="preserve"> 2.41778.</w:t>
      </w:r>
    </w:p>
    <w:p w:rsidR="00DA444E" w:rsidRPr="00B47E4F" w:rsidRDefault="00DA444E" w:rsidP="00DA444E">
      <w:pPr>
        <w:spacing w:after="120" w:line="360" w:lineRule="auto"/>
        <w:ind w:firstLine="709"/>
        <w:rPr>
          <w:sz w:val="28"/>
          <w:szCs w:val="28"/>
          <w:lang w:val="uk-UA"/>
        </w:rPr>
      </w:pPr>
      <w:r w:rsidRPr="00B47E4F">
        <w:rPr>
          <w:sz w:val="28"/>
          <w:szCs w:val="28"/>
          <w:lang w:val="uk-UA"/>
        </w:rPr>
        <w:t xml:space="preserve">Спершу на площину друкованої плати паралельно її сторонам наноситься координатна сітка. </w:t>
      </w:r>
      <w:r>
        <w:rPr>
          <w:sz w:val="28"/>
          <w:szCs w:val="28"/>
          <w:lang w:val="uk-UA"/>
        </w:rPr>
        <w:t>Л</w:t>
      </w:r>
      <w:r w:rsidRPr="00B47E4F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ий</w:t>
      </w:r>
      <w:r w:rsidRPr="00B47E4F">
        <w:rPr>
          <w:sz w:val="28"/>
          <w:szCs w:val="28"/>
          <w:lang w:val="uk-UA"/>
        </w:rPr>
        <w:t xml:space="preserve"> нижн</w:t>
      </w:r>
      <w:r>
        <w:rPr>
          <w:sz w:val="28"/>
          <w:szCs w:val="28"/>
          <w:lang w:val="uk-UA"/>
        </w:rPr>
        <w:t>ій</w:t>
      </w:r>
      <w:r w:rsidRPr="00B47E4F">
        <w:rPr>
          <w:sz w:val="28"/>
          <w:szCs w:val="28"/>
          <w:lang w:val="uk-UA"/>
        </w:rPr>
        <w:t xml:space="preserve"> кут</w:t>
      </w:r>
      <w:r>
        <w:rPr>
          <w:sz w:val="28"/>
          <w:szCs w:val="28"/>
          <w:lang w:val="uk-UA"/>
        </w:rPr>
        <w:t xml:space="preserve"> є базою, його </w:t>
      </w:r>
      <w:r w:rsidRPr="00B47E4F">
        <w:rPr>
          <w:sz w:val="28"/>
          <w:szCs w:val="28"/>
          <w:lang w:val="uk-UA"/>
        </w:rPr>
        <w:t xml:space="preserve">приймаємо </w:t>
      </w:r>
      <w:r>
        <w:rPr>
          <w:sz w:val="28"/>
          <w:szCs w:val="28"/>
          <w:lang w:val="uk-UA"/>
        </w:rPr>
        <w:t xml:space="preserve">за </w:t>
      </w:r>
      <w:r w:rsidRPr="00B47E4F">
        <w:rPr>
          <w:sz w:val="28"/>
          <w:szCs w:val="28"/>
          <w:lang w:val="uk-UA"/>
        </w:rPr>
        <w:t>початок координат</w:t>
      </w:r>
      <w:r>
        <w:rPr>
          <w:sz w:val="28"/>
          <w:szCs w:val="28"/>
          <w:lang w:val="uk-UA"/>
        </w:rPr>
        <w:t xml:space="preserve"> для друкованої плати</w:t>
      </w:r>
      <w:r w:rsidRPr="00B47E4F">
        <w:rPr>
          <w:sz w:val="28"/>
          <w:szCs w:val="28"/>
          <w:lang w:val="uk-UA"/>
        </w:rPr>
        <w:t>. Основ</w:t>
      </w:r>
      <w:r>
        <w:rPr>
          <w:sz w:val="28"/>
          <w:szCs w:val="28"/>
          <w:lang w:val="uk-UA"/>
        </w:rPr>
        <w:t>ний  крок координатної сітки 1.25</w:t>
      </w:r>
      <w:r w:rsidRPr="00B47E4F">
        <w:rPr>
          <w:sz w:val="28"/>
          <w:szCs w:val="28"/>
          <w:lang w:val="uk-UA"/>
        </w:rPr>
        <w:t xml:space="preserve"> мм. Фокуси отворів і контактних площадок поміщають у вузлах координатної сітки. </w:t>
      </w:r>
      <w:r>
        <w:rPr>
          <w:sz w:val="28"/>
          <w:szCs w:val="28"/>
          <w:lang w:val="uk-UA"/>
        </w:rPr>
        <w:t>Б</w:t>
      </w:r>
      <w:r w:rsidRPr="00B47E4F">
        <w:rPr>
          <w:sz w:val="28"/>
          <w:szCs w:val="28"/>
          <w:lang w:val="uk-UA"/>
        </w:rPr>
        <w:t xml:space="preserve">ереться округла форма контактних площадок </w:t>
      </w:r>
      <w:r>
        <w:rPr>
          <w:sz w:val="28"/>
          <w:szCs w:val="28"/>
          <w:lang w:val="uk-UA"/>
        </w:rPr>
        <w:t xml:space="preserve"> д</w:t>
      </w:r>
      <w:r w:rsidRPr="00B47E4F">
        <w:rPr>
          <w:sz w:val="28"/>
          <w:szCs w:val="28"/>
          <w:lang w:val="uk-UA"/>
        </w:rPr>
        <w:t>ля збільшення надійності при експлуатації виробу.</w:t>
      </w:r>
    </w:p>
    <w:p w:rsidR="00DA444E" w:rsidRPr="00B47E4F" w:rsidRDefault="00DA444E" w:rsidP="00DA444E">
      <w:pPr>
        <w:spacing w:after="120"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B47E4F">
        <w:rPr>
          <w:sz w:val="28"/>
          <w:szCs w:val="28"/>
          <w:lang w:val="uk-UA"/>
        </w:rPr>
        <w:t>айпростішим прийомом трасування</w:t>
      </w:r>
      <w:r>
        <w:rPr>
          <w:sz w:val="28"/>
          <w:szCs w:val="28"/>
          <w:lang w:val="uk-UA"/>
        </w:rPr>
        <w:t xml:space="preserve"> </w:t>
      </w:r>
      <w:r w:rsidRPr="00B47E4F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п</w:t>
      </w:r>
      <w:r w:rsidRPr="00B47E4F">
        <w:rPr>
          <w:sz w:val="28"/>
          <w:szCs w:val="28"/>
          <w:lang w:val="uk-UA"/>
        </w:rPr>
        <w:t>ряме розведення. У цьому випадку траси протягують по найкоротшому маршруту, що зв'язує крапки. Траси проходять побіля з уже прокладеними трасами, огинаючи їх.</w:t>
      </w:r>
    </w:p>
    <w:p w:rsidR="00DA444E" w:rsidRPr="00B47E4F" w:rsidRDefault="00DA444E" w:rsidP="00DA444E">
      <w:pPr>
        <w:spacing w:after="120" w:line="360" w:lineRule="auto"/>
        <w:ind w:firstLine="709"/>
        <w:rPr>
          <w:sz w:val="28"/>
          <w:szCs w:val="28"/>
          <w:lang w:val="uk-UA"/>
        </w:rPr>
      </w:pPr>
      <w:r w:rsidRPr="00B47E4F">
        <w:rPr>
          <w:sz w:val="28"/>
          <w:szCs w:val="28"/>
          <w:lang w:val="uk-UA"/>
        </w:rPr>
        <w:t>Метод має наступні недоліки: низька ефективність у складних схемах; надмірна заплутаність отриманого малюнка друкованого монтажу; наявність великої кількості перехідних отворів;</w:t>
      </w:r>
      <w:r>
        <w:rPr>
          <w:sz w:val="28"/>
          <w:szCs w:val="28"/>
          <w:lang w:val="uk-UA"/>
        </w:rPr>
        <w:t xml:space="preserve"> </w:t>
      </w:r>
      <w:r w:rsidRPr="00B47E4F">
        <w:rPr>
          <w:sz w:val="28"/>
          <w:szCs w:val="28"/>
          <w:lang w:val="uk-UA"/>
        </w:rPr>
        <w:t>значне збільшення сумарних довжин зв'язків. Т</w:t>
      </w:r>
      <w:r>
        <w:rPr>
          <w:sz w:val="28"/>
          <w:szCs w:val="28"/>
          <w:lang w:val="uk-UA"/>
        </w:rPr>
        <w:t>аким чином</w:t>
      </w:r>
      <w:r w:rsidRPr="00B47E4F">
        <w:rPr>
          <w:sz w:val="28"/>
          <w:szCs w:val="28"/>
          <w:lang w:val="uk-UA"/>
        </w:rPr>
        <w:t xml:space="preserve"> цей метод </w:t>
      </w:r>
      <w:r>
        <w:rPr>
          <w:sz w:val="28"/>
          <w:szCs w:val="28"/>
          <w:lang w:val="uk-UA"/>
        </w:rPr>
        <w:t>трасування</w:t>
      </w:r>
      <w:r w:rsidRPr="00B47E4F">
        <w:rPr>
          <w:sz w:val="28"/>
          <w:szCs w:val="28"/>
          <w:lang w:val="uk-UA"/>
        </w:rPr>
        <w:t xml:space="preserve"> рекомендується застосовувати для </w:t>
      </w:r>
      <w:r>
        <w:rPr>
          <w:sz w:val="28"/>
          <w:szCs w:val="28"/>
          <w:lang w:val="uk-UA"/>
        </w:rPr>
        <w:t>простих</w:t>
      </w:r>
      <w:r w:rsidRPr="00B47E4F">
        <w:rPr>
          <w:sz w:val="28"/>
          <w:szCs w:val="28"/>
          <w:lang w:val="uk-UA"/>
        </w:rPr>
        <w:t xml:space="preserve"> схем.</w:t>
      </w:r>
    </w:p>
    <w:p w:rsidR="00DA444E" w:rsidRPr="00B47E4F" w:rsidRDefault="00DA444E" w:rsidP="00DA444E">
      <w:pPr>
        <w:spacing w:after="120" w:line="360" w:lineRule="auto"/>
        <w:ind w:firstLine="709"/>
        <w:rPr>
          <w:sz w:val="28"/>
          <w:szCs w:val="28"/>
          <w:lang w:val="uk-UA"/>
        </w:rPr>
      </w:pPr>
      <w:r w:rsidRPr="00B47E4F">
        <w:rPr>
          <w:sz w:val="28"/>
          <w:szCs w:val="28"/>
          <w:lang w:val="uk-UA"/>
        </w:rPr>
        <w:t xml:space="preserve">У даному випадку для скорочення довжини провідників їх розміщають у взаємно перпендикулярних площинах. </w:t>
      </w:r>
    </w:p>
    <w:p w:rsidR="00DA444E" w:rsidRDefault="00DA444E" w:rsidP="00DA444E">
      <w:pPr>
        <w:spacing w:after="120" w:line="360" w:lineRule="auto"/>
        <w:ind w:firstLine="709"/>
        <w:rPr>
          <w:sz w:val="28"/>
          <w:szCs w:val="28"/>
          <w:lang w:val="uk-UA"/>
        </w:rPr>
      </w:pPr>
      <w:r w:rsidRPr="00B47E4F">
        <w:rPr>
          <w:sz w:val="28"/>
          <w:szCs w:val="28"/>
          <w:lang w:val="uk-UA"/>
        </w:rPr>
        <w:t xml:space="preserve">Трасування плати здійснялося </w:t>
      </w:r>
      <w:r>
        <w:rPr>
          <w:sz w:val="28"/>
          <w:szCs w:val="28"/>
          <w:lang w:val="uk-UA"/>
        </w:rPr>
        <w:t xml:space="preserve">за допомоги програми </w:t>
      </w:r>
      <w:proofErr w:type="spellStart"/>
      <w:r>
        <w:rPr>
          <w:sz w:val="28"/>
          <w:szCs w:val="28"/>
          <w:lang w:val="en-US"/>
        </w:rPr>
        <w:t>PCBLayout</w:t>
      </w:r>
      <w:proofErr w:type="spellEnd"/>
      <w:r w:rsidRPr="006D4800">
        <w:rPr>
          <w:sz w:val="28"/>
          <w:szCs w:val="28"/>
        </w:rPr>
        <w:t>,</w:t>
      </w:r>
      <w:r w:rsidRPr="00B47E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входить до пакету програм </w:t>
      </w:r>
      <w:r w:rsidRPr="006D48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DipTrace</w:t>
      </w:r>
      <w:proofErr w:type="spellEnd"/>
      <w:r w:rsidRPr="00B47E4F">
        <w:rPr>
          <w:sz w:val="28"/>
          <w:szCs w:val="28"/>
          <w:lang w:val="uk-UA"/>
        </w:rPr>
        <w:t xml:space="preserve">. </w:t>
      </w:r>
    </w:p>
    <w:p w:rsidR="00DA444E" w:rsidRDefault="00DA444E" w:rsidP="00DA444E">
      <w:pPr>
        <w:spacing w:after="120" w:line="360" w:lineRule="auto"/>
        <w:ind w:firstLine="709"/>
        <w:jc w:val="center"/>
        <w:rPr>
          <w:sz w:val="28"/>
          <w:szCs w:val="28"/>
        </w:rPr>
      </w:pPr>
    </w:p>
    <w:p w:rsidR="00DA444E" w:rsidRPr="00A76F37" w:rsidRDefault="00DA444E" w:rsidP="00DA444E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Спершу обираємо </w:t>
      </w:r>
      <w:r w:rsidRPr="006C766B">
        <w:rPr>
          <w:sz w:val="28"/>
          <w:szCs w:val="28"/>
          <w:lang w:val="uk-UA"/>
        </w:rPr>
        <w:t xml:space="preserve">радіоелементи з розділу </w:t>
      </w:r>
      <w:r w:rsidR="006A2E82">
        <w:rPr>
          <w:sz w:val="28"/>
          <w:szCs w:val="28"/>
          <w:lang w:val="uk-UA"/>
        </w:rPr>
        <w:t>«Компоненти</w:t>
      </w:r>
      <w:r w:rsidR="006A2E82">
        <w:rPr>
          <w:sz w:val="28"/>
          <w:szCs w:val="28"/>
          <w:lang w:val="uk-UA"/>
        </w:rPr>
        <w:t>»</w:t>
      </w:r>
      <w:r w:rsidRPr="006C7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6C7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</w:t>
      </w:r>
      <w:r w:rsidRPr="006C766B">
        <w:rPr>
          <w:sz w:val="28"/>
          <w:szCs w:val="28"/>
          <w:lang w:val="uk-UA"/>
        </w:rPr>
        <w:t xml:space="preserve">ручну розставляємо їх на </w:t>
      </w:r>
      <w:r>
        <w:rPr>
          <w:sz w:val="28"/>
          <w:szCs w:val="28"/>
          <w:lang w:val="uk-UA"/>
        </w:rPr>
        <w:t xml:space="preserve">уявній </w:t>
      </w:r>
      <w:r w:rsidRPr="006C766B">
        <w:rPr>
          <w:sz w:val="28"/>
          <w:szCs w:val="28"/>
          <w:lang w:val="uk-UA"/>
        </w:rPr>
        <w:t>платі.</w:t>
      </w:r>
    </w:p>
    <w:p w:rsidR="00DA444E" w:rsidRDefault="00DA444E" w:rsidP="00DA444E">
      <w:pPr>
        <w:spacing w:line="360" w:lineRule="auto"/>
        <w:ind w:left="-567" w:firstLine="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4495800"/>
            <wp:effectExtent l="19050" t="0" r="0" b="0"/>
            <wp:docPr id="71" name="Рисунок 16" descr="H:\Диплом\re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Диплом\res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4E" w:rsidRDefault="00DA444E" w:rsidP="00DA444E">
      <w:pPr>
        <w:spacing w:line="360" w:lineRule="auto"/>
        <w:ind w:left="-567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Рисунок 1.Розташування ЕРЕ на платі</w:t>
      </w:r>
    </w:p>
    <w:p w:rsidR="00DA444E" w:rsidRPr="00DA444E" w:rsidRDefault="00DA444E" w:rsidP="00DA444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444E">
        <w:rPr>
          <w:sz w:val="28"/>
          <w:szCs w:val="28"/>
          <w:lang w:val="uk-UA"/>
        </w:rPr>
        <w:t>У наступних діях можна викори</w:t>
      </w:r>
      <w:r w:rsidR="006D4800">
        <w:rPr>
          <w:sz w:val="28"/>
          <w:szCs w:val="28"/>
          <w:lang w:val="uk-UA"/>
        </w:rPr>
        <w:t xml:space="preserve">стати </w:t>
      </w:r>
      <w:proofErr w:type="spellStart"/>
      <w:r w:rsidR="006D4800">
        <w:rPr>
          <w:sz w:val="28"/>
          <w:szCs w:val="28"/>
          <w:lang w:val="uk-UA"/>
        </w:rPr>
        <w:t>автотрасування</w:t>
      </w:r>
      <w:proofErr w:type="spellEnd"/>
      <w:r w:rsidR="006D4800">
        <w:rPr>
          <w:sz w:val="28"/>
          <w:szCs w:val="28"/>
          <w:lang w:val="uk-UA"/>
        </w:rPr>
        <w:t>, але це при</w:t>
      </w:r>
      <w:r w:rsidRPr="00DA444E">
        <w:rPr>
          <w:sz w:val="28"/>
          <w:szCs w:val="28"/>
          <w:lang w:val="uk-UA"/>
        </w:rPr>
        <w:t xml:space="preserve">веде до того, що плата буде занадто великою, при тому, що схема електрична принципова є достатньо простою .  У панелі інструментів вибирається пункт </w:t>
      </w:r>
      <w:r w:rsidR="006A2E82">
        <w:rPr>
          <w:sz w:val="28"/>
          <w:szCs w:val="28"/>
          <w:lang w:val="uk-UA"/>
        </w:rPr>
        <w:t>Ручне Трасування</w:t>
      </w:r>
      <w:r w:rsidRPr="00DA444E">
        <w:rPr>
          <w:sz w:val="28"/>
          <w:szCs w:val="28"/>
          <w:lang w:val="uk-UA"/>
        </w:rPr>
        <w:t xml:space="preserve"> і у вікні справа, вибираються параметри провідника.</w:t>
      </w:r>
    </w:p>
    <w:p w:rsidR="00DA444E" w:rsidRPr="00DA444E" w:rsidRDefault="004907A8" w:rsidP="00DA444E">
      <w:pPr>
        <w:spacing w:line="360" w:lineRule="auto"/>
        <w:ind w:firstLine="709"/>
        <w:rPr>
          <w:sz w:val="28"/>
          <w:szCs w:val="28"/>
          <w:lang w:val="uk-UA"/>
        </w:rPr>
      </w:pPr>
      <w:r w:rsidRPr="00DA444E">
        <w:rPr>
          <w:sz w:val="28"/>
          <w:szCs w:val="28"/>
          <w:lang w:val="uk-UA"/>
        </w:rPr>
        <w:t>Тому що</w:t>
      </w:r>
      <w:r w:rsidR="00DA444E" w:rsidRPr="00DA444E">
        <w:rPr>
          <w:sz w:val="28"/>
          <w:szCs w:val="28"/>
          <w:lang w:val="uk-UA"/>
        </w:rPr>
        <w:t xml:space="preserve"> на схемі присутні провідники землі і живлення, ширина вибирається наступним </w:t>
      </w:r>
      <w:r w:rsidRPr="00DA444E">
        <w:rPr>
          <w:sz w:val="28"/>
          <w:szCs w:val="28"/>
          <w:lang w:val="uk-UA"/>
        </w:rPr>
        <w:t>засобом</w:t>
      </w:r>
      <w:r w:rsidR="00DA444E" w:rsidRPr="00DA444E">
        <w:rPr>
          <w:sz w:val="28"/>
          <w:szCs w:val="28"/>
          <w:lang w:val="uk-UA"/>
        </w:rPr>
        <w:t xml:space="preserve">. Натисненням </w:t>
      </w:r>
      <w:r w:rsidRPr="00DA444E">
        <w:rPr>
          <w:sz w:val="28"/>
          <w:szCs w:val="28"/>
          <w:lang w:val="uk-UA"/>
        </w:rPr>
        <w:t>двійчастим</w:t>
      </w:r>
      <w:r w:rsidR="00DA444E" w:rsidRPr="00DA444E">
        <w:rPr>
          <w:sz w:val="28"/>
          <w:szCs w:val="28"/>
          <w:lang w:val="uk-UA"/>
        </w:rPr>
        <w:t xml:space="preserve"> </w:t>
      </w:r>
      <w:proofErr w:type="spellStart"/>
      <w:r w:rsidR="00DA444E" w:rsidRPr="00DA444E">
        <w:rPr>
          <w:sz w:val="28"/>
          <w:szCs w:val="28"/>
          <w:lang w:val="uk-UA"/>
        </w:rPr>
        <w:t>кліком</w:t>
      </w:r>
      <w:proofErr w:type="spellEnd"/>
      <w:r w:rsidR="00DA444E" w:rsidRPr="00DA444E">
        <w:rPr>
          <w:sz w:val="28"/>
          <w:szCs w:val="28"/>
          <w:lang w:val="uk-UA"/>
        </w:rPr>
        <w:t xml:space="preserve"> ЛКМ, і у вікні, що з'явилося, пишеться та ширина яка розраховувалася в попередньому розділі.</w:t>
      </w:r>
    </w:p>
    <w:p w:rsidR="00DA444E" w:rsidRDefault="00DA444E" w:rsidP="00DA444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A444E" w:rsidRDefault="00DA444E" w:rsidP="00DA444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76875" cy="4638675"/>
            <wp:effectExtent l="19050" t="0" r="9525" b="0"/>
            <wp:docPr id="75" name="Рисунок 19" descr="H:\&amp;&amp;&amp;Диплом4курс\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&amp;&amp;&amp;Диплом4курс\re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4E" w:rsidRDefault="00DA444E" w:rsidP="00DA444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Рисунок </w:t>
      </w:r>
      <w:r w:rsidR="00DF3A39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Розведення плати</w:t>
      </w:r>
    </w:p>
    <w:p w:rsidR="00DA444E" w:rsidRDefault="00DA444E" w:rsidP="00DA444E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розведення</w:t>
      </w:r>
      <w:r w:rsidRPr="00A2318B">
        <w:rPr>
          <w:sz w:val="28"/>
          <w:szCs w:val="28"/>
          <w:lang w:val="uk-UA"/>
        </w:rPr>
        <w:t xml:space="preserve"> плати </w:t>
      </w:r>
      <w:r w:rsidR="004907A8" w:rsidRPr="00A2318B">
        <w:rPr>
          <w:sz w:val="28"/>
          <w:szCs w:val="28"/>
          <w:lang w:val="uk-UA"/>
        </w:rPr>
        <w:t>варто</w:t>
      </w:r>
      <w:r w:rsidRPr="00A2318B">
        <w:rPr>
          <w:sz w:val="28"/>
          <w:szCs w:val="28"/>
          <w:lang w:val="uk-UA"/>
        </w:rPr>
        <w:t xml:space="preserve"> зняти шар із зображенням елементів </w:t>
      </w:r>
      <w:r w:rsidR="004907A8" w:rsidRPr="00A2318B">
        <w:rPr>
          <w:sz w:val="28"/>
          <w:szCs w:val="28"/>
          <w:lang w:val="uk-UA"/>
        </w:rPr>
        <w:t>тому що</w:t>
      </w:r>
      <w:r w:rsidRPr="00A2318B">
        <w:rPr>
          <w:sz w:val="28"/>
          <w:szCs w:val="28"/>
          <w:lang w:val="uk-UA"/>
        </w:rPr>
        <w:t xml:space="preserve"> в даному випадку, ми робимо трасування. Для цього у вікні справа вибираємо </w:t>
      </w:r>
      <w:proofErr w:type="spellStart"/>
      <w:r w:rsidR="006A2E82">
        <w:rPr>
          <w:sz w:val="28"/>
          <w:szCs w:val="28"/>
          <w:lang w:val="uk-UA"/>
        </w:rPr>
        <w:t>Шари</w:t>
      </w:r>
      <w:r w:rsidRPr="00A2318B">
        <w:rPr>
          <w:sz w:val="28"/>
          <w:szCs w:val="28"/>
          <w:lang w:val="uk-UA"/>
        </w:rPr>
        <w:t>-</w:t>
      </w:r>
      <w:proofErr w:type="spellEnd"/>
      <w:r w:rsidRPr="00A2318B">
        <w:rPr>
          <w:sz w:val="28"/>
          <w:szCs w:val="28"/>
          <w:lang w:val="uk-UA"/>
        </w:rPr>
        <w:t xml:space="preserve">&gt; </w:t>
      </w:r>
      <w:proofErr w:type="spellStart"/>
      <w:r w:rsidR="006A2E82">
        <w:rPr>
          <w:sz w:val="28"/>
          <w:szCs w:val="28"/>
          <w:lang w:val="uk-UA"/>
        </w:rPr>
        <w:t>Верхнія</w:t>
      </w:r>
      <w:proofErr w:type="spellEnd"/>
      <w:r w:rsidR="006A2E82">
        <w:rPr>
          <w:sz w:val="28"/>
          <w:szCs w:val="28"/>
          <w:lang w:val="uk-UA"/>
        </w:rPr>
        <w:t xml:space="preserve"> </w:t>
      </w:r>
      <w:proofErr w:type="spellStart"/>
      <w:r w:rsidR="006A2E82">
        <w:rPr>
          <w:sz w:val="28"/>
          <w:szCs w:val="28"/>
          <w:lang w:val="uk-UA"/>
        </w:rPr>
        <w:t>шовкографія</w:t>
      </w:r>
      <w:proofErr w:type="spellEnd"/>
      <w:r w:rsidR="006A2E82">
        <w:rPr>
          <w:sz w:val="28"/>
          <w:szCs w:val="28"/>
          <w:lang w:val="uk-UA"/>
        </w:rPr>
        <w:t xml:space="preserve"> </w:t>
      </w:r>
      <w:r w:rsidRPr="00A2318B">
        <w:rPr>
          <w:sz w:val="28"/>
          <w:szCs w:val="28"/>
          <w:lang w:val="uk-UA"/>
        </w:rPr>
        <w:t>.</w:t>
      </w:r>
    </w:p>
    <w:p w:rsidR="00DA444E" w:rsidRDefault="00DA444E" w:rsidP="00DA444E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Перевірка помилок трасування </w:t>
      </w:r>
      <w:r w:rsidR="006A2E82">
        <w:rPr>
          <w:color w:val="000000"/>
          <w:sz w:val="28"/>
          <w:szCs w:val="28"/>
          <w:shd w:val="clear" w:color="auto" w:fill="FFFFFF"/>
          <w:lang w:val="uk-UA"/>
        </w:rPr>
        <w:t>Змінити дизайн</w:t>
      </w:r>
      <w:r w:rsidRPr="00DC6893">
        <w:rPr>
          <w:color w:val="000000"/>
          <w:sz w:val="28"/>
          <w:szCs w:val="28"/>
          <w:shd w:val="clear" w:color="auto" w:fill="FFFFFF"/>
          <w:lang w:val="uk-UA"/>
        </w:rPr>
        <w:t xml:space="preserve"> запускається після трасування і показує всі </w:t>
      </w:r>
      <w:r w:rsidR="004907A8" w:rsidRPr="00DC6893">
        <w:rPr>
          <w:color w:val="000000"/>
          <w:sz w:val="28"/>
          <w:szCs w:val="28"/>
          <w:shd w:val="clear" w:color="auto" w:fill="FFFFFF"/>
          <w:lang w:val="uk-UA"/>
        </w:rPr>
        <w:t>потенціальні</w:t>
      </w:r>
      <w:r w:rsidRPr="00DC6893">
        <w:rPr>
          <w:color w:val="000000"/>
          <w:sz w:val="28"/>
          <w:szCs w:val="28"/>
          <w:shd w:val="clear" w:color="auto" w:fill="FFFFFF"/>
          <w:lang w:val="uk-UA"/>
        </w:rPr>
        <w:t xml:space="preserve"> помилки, якщо вони є (червоні і сині кола). </w:t>
      </w:r>
      <w:r w:rsidR="004907A8">
        <w:rPr>
          <w:color w:val="000000"/>
          <w:sz w:val="28"/>
          <w:szCs w:val="28"/>
          <w:shd w:val="clear" w:color="auto" w:fill="FFFFFF"/>
          <w:lang w:val="uk-UA"/>
        </w:rPr>
        <w:t>Перебуває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перевірка </w:t>
      </w:r>
      <w:r w:rsidR="004907A8">
        <w:rPr>
          <w:color w:val="000000"/>
          <w:sz w:val="28"/>
          <w:szCs w:val="28"/>
          <w:shd w:val="clear" w:color="auto" w:fill="FFFFFF"/>
          <w:lang w:val="uk-UA"/>
        </w:rPr>
        <w:t>похибок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 панелі інструментів.</w:t>
      </w:r>
    </w:p>
    <w:p w:rsidR="00DA444E" w:rsidRDefault="00DA444E" w:rsidP="00DA444E">
      <w:pPr>
        <w:spacing w:line="360" w:lineRule="auto"/>
        <w:ind w:firstLine="709"/>
        <w:rPr>
          <w:sz w:val="28"/>
          <w:szCs w:val="28"/>
          <w:lang w:val="uk-UA"/>
        </w:rPr>
      </w:pPr>
    </w:p>
    <w:p w:rsidR="00DA444E" w:rsidRDefault="00DA444E" w:rsidP="00DA444E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05450" cy="4667250"/>
            <wp:effectExtent l="19050" t="0" r="0" b="0"/>
            <wp:docPr id="74" name="Рисунок 18" descr="H:\&amp;&amp;&amp;Диплом4курс\r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&amp;&amp;&amp;Диплом4курс\re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39" w:rsidRDefault="00DA444E" w:rsidP="00DF3A39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Рисунок </w:t>
      </w:r>
      <w:r w:rsidR="00DF3A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Трасування плати без шару елементів</w:t>
      </w:r>
    </w:p>
    <w:p w:rsidR="00DA444E" w:rsidRPr="00DF3A39" w:rsidRDefault="00DA444E" w:rsidP="00DF3A39">
      <w:pPr>
        <w:spacing w:line="360" w:lineRule="auto"/>
        <w:rPr>
          <w:sz w:val="28"/>
          <w:szCs w:val="28"/>
          <w:lang w:val="uk-UA"/>
        </w:rPr>
      </w:pPr>
      <w:r w:rsidRPr="00DC6893">
        <w:rPr>
          <w:b/>
          <w:color w:val="000000"/>
          <w:sz w:val="28"/>
          <w:szCs w:val="28"/>
          <w:shd w:val="clear" w:color="auto" w:fill="FFFFFF"/>
          <w:lang w:val="uk-UA"/>
        </w:rPr>
        <w:t>Розміщення ЕРЕ на платі</w:t>
      </w:r>
    </w:p>
    <w:p w:rsidR="00DA444E" w:rsidRPr="004907A8" w:rsidRDefault="00DA444E" w:rsidP="00DA444E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uk-UA"/>
        </w:rPr>
      </w:pPr>
      <w:r w:rsidRPr="004907A8">
        <w:rPr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="004907A8" w:rsidRPr="004907A8">
        <w:rPr>
          <w:color w:val="000000"/>
          <w:sz w:val="28"/>
          <w:szCs w:val="28"/>
          <w:shd w:val="clear" w:color="auto" w:fill="FFFFFF"/>
          <w:lang w:val="uk-UA"/>
        </w:rPr>
        <w:t>розстановкою</w:t>
      </w:r>
      <w:r w:rsidRPr="004907A8">
        <w:rPr>
          <w:color w:val="000000"/>
          <w:sz w:val="28"/>
          <w:szCs w:val="28"/>
          <w:shd w:val="clear" w:color="auto" w:fill="FFFFFF"/>
          <w:lang w:val="uk-UA"/>
        </w:rPr>
        <w:t xml:space="preserve"> радіоелементів все набагато простіше, виходячи з файлу трасування, можна </w:t>
      </w:r>
      <w:r w:rsidR="004907A8" w:rsidRPr="004907A8">
        <w:rPr>
          <w:color w:val="000000"/>
          <w:sz w:val="28"/>
          <w:szCs w:val="28"/>
          <w:shd w:val="clear" w:color="auto" w:fill="FFFFFF"/>
          <w:lang w:val="uk-UA"/>
        </w:rPr>
        <w:t>убрати</w:t>
      </w:r>
      <w:r w:rsidRPr="004907A8">
        <w:rPr>
          <w:color w:val="000000"/>
          <w:sz w:val="28"/>
          <w:szCs w:val="28"/>
          <w:shd w:val="clear" w:color="auto" w:fill="FFFFFF"/>
          <w:lang w:val="uk-UA"/>
        </w:rPr>
        <w:t xml:space="preserve"> шар провідників і </w:t>
      </w:r>
      <w:r w:rsidR="004907A8" w:rsidRPr="004907A8">
        <w:rPr>
          <w:color w:val="000000"/>
          <w:sz w:val="28"/>
          <w:szCs w:val="28"/>
          <w:shd w:val="clear" w:color="auto" w:fill="FFFFFF"/>
          <w:lang w:val="uk-UA"/>
        </w:rPr>
        <w:t>одержати</w:t>
      </w:r>
      <w:r w:rsidRPr="004907A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07A8" w:rsidRPr="004907A8">
        <w:rPr>
          <w:color w:val="000000"/>
          <w:sz w:val="28"/>
          <w:szCs w:val="28"/>
          <w:shd w:val="clear" w:color="auto" w:fill="FFFFFF"/>
          <w:lang w:val="uk-UA"/>
        </w:rPr>
        <w:t>передбачуваний</w:t>
      </w:r>
      <w:r w:rsidRPr="004907A8">
        <w:rPr>
          <w:color w:val="000000"/>
          <w:sz w:val="28"/>
          <w:szCs w:val="28"/>
          <w:shd w:val="clear" w:color="auto" w:fill="FFFFFF"/>
          <w:lang w:val="uk-UA"/>
        </w:rPr>
        <w:t xml:space="preserve"> результат. Для цього </w:t>
      </w:r>
      <w:r w:rsidR="004907A8" w:rsidRPr="004907A8">
        <w:rPr>
          <w:color w:val="000000"/>
          <w:sz w:val="28"/>
          <w:szCs w:val="28"/>
          <w:shd w:val="clear" w:color="auto" w:fill="FFFFFF"/>
          <w:lang w:val="uk-UA"/>
        </w:rPr>
        <w:t>потрібно</w:t>
      </w:r>
      <w:r w:rsidRPr="004907A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07A8">
        <w:rPr>
          <w:color w:val="000000"/>
          <w:sz w:val="28"/>
          <w:szCs w:val="28"/>
          <w:shd w:val="clear" w:color="auto" w:fill="FFFFFF"/>
          <w:lang w:val="uk-UA"/>
        </w:rPr>
        <w:t xml:space="preserve">у вікні, що знаходиться з правого боку, </w:t>
      </w:r>
      <w:r w:rsidRPr="004907A8">
        <w:rPr>
          <w:color w:val="000000"/>
          <w:sz w:val="28"/>
          <w:szCs w:val="28"/>
          <w:shd w:val="clear" w:color="auto" w:fill="FFFFFF"/>
          <w:lang w:val="uk-UA"/>
        </w:rPr>
        <w:t xml:space="preserve">властивостей шарів, </w:t>
      </w:r>
      <w:r w:rsidR="004907A8" w:rsidRPr="004907A8">
        <w:rPr>
          <w:color w:val="000000"/>
          <w:sz w:val="28"/>
          <w:szCs w:val="28"/>
          <w:shd w:val="clear" w:color="auto" w:fill="FFFFFF"/>
          <w:lang w:val="uk-UA"/>
        </w:rPr>
        <w:t>убрати</w:t>
      </w:r>
      <w:r w:rsidRPr="004907A8">
        <w:rPr>
          <w:color w:val="000000"/>
          <w:sz w:val="28"/>
          <w:szCs w:val="28"/>
          <w:shd w:val="clear" w:color="auto" w:fill="FFFFFF"/>
          <w:lang w:val="uk-UA"/>
        </w:rPr>
        <w:t xml:space="preserve"> галочку "</w:t>
      </w:r>
      <w:r w:rsidR="006A2E82">
        <w:rPr>
          <w:color w:val="000000"/>
          <w:sz w:val="28"/>
          <w:szCs w:val="28"/>
          <w:shd w:val="clear" w:color="auto" w:fill="FFFFFF"/>
          <w:lang w:val="uk-UA"/>
        </w:rPr>
        <w:t>Верхній шар</w:t>
      </w:r>
      <w:r w:rsidRPr="004907A8">
        <w:rPr>
          <w:color w:val="000000"/>
          <w:sz w:val="28"/>
          <w:szCs w:val="28"/>
          <w:shd w:val="clear" w:color="auto" w:fill="FFFFFF"/>
          <w:lang w:val="uk-UA"/>
        </w:rPr>
        <w:t xml:space="preserve">". </w:t>
      </w:r>
    </w:p>
    <w:p w:rsidR="00DA444E" w:rsidRDefault="00DA444E" w:rsidP="00DA444E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515610" cy="4674235"/>
            <wp:effectExtent l="19050" t="0" r="8890" b="0"/>
            <wp:docPr id="85" name="Рисунок 15" descr="H:\Диплом4курс\r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Диплом4курс\re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467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4E" w:rsidRPr="009864E6" w:rsidRDefault="00DA444E" w:rsidP="00DA444E">
      <w:pPr>
        <w:rPr>
          <w:lang w:val="uk-UA"/>
        </w:rPr>
      </w:pPr>
      <w:r>
        <w:rPr>
          <w:sz w:val="28"/>
          <w:szCs w:val="28"/>
          <w:lang w:val="uk-UA"/>
        </w:rPr>
        <w:t xml:space="preserve">Рисунок </w:t>
      </w:r>
      <w:r w:rsidR="00DF3A3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- Розміщення ЕРЕ на платі</w:t>
      </w:r>
    </w:p>
    <w:p w:rsidR="00956F8F" w:rsidRDefault="00956F8F">
      <w:pPr>
        <w:rPr>
          <w:sz w:val="28"/>
          <w:szCs w:val="28"/>
          <w:lang w:val="uk-UA"/>
        </w:rPr>
      </w:pPr>
    </w:p>
    <w:p w:rsidR="00EB70F3" w:rsidRDefault="00EB70F3" w:rsidP="00E737F8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Друкована</w:t>
      </w:r>
      <w:proofErr w:type="spellEnd"/>
      <w:r>
        <w:rPr>
          <w:b/>
          <w:sz w:val="28"/>
          <w:szCs w:val="28"/>
        </w:rPr>
        <w:t xml:space="preserve"> плата</w:t>
      </w:r>
    </w:p>
    <w:p w:rsidR="00EB70F3" w:rsidRPr="00DF3A39" w:rsidRDefault="00EB70F3" w:rsidP="00EB70F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F3A39">
        <w:rPr>
          <w:bCs/>
          <w:sz w:val="28"/>
          <w:szCs w:val="28"/>
          <w:lang w:val="uk-UA"/>
        </w:rPr>
        <w:t>Друко́вана</w:t>
      </w:r>
      <w:proofErr w:type="spellEnd"/>
      <w:r w:rsidRPr="00DF3A39">
        <w:rPr>
          <w:bCs/>
          <w:sz w:val="28"/>
          <w:szCs w:val="28"/>
          <w:lang w:val="uk-UA"/>
        </w:rPr>
        <w:t xml:space="preserve"> </w:t>
      </w:r>
      <w:proofErr w:type="spellStart"/>
      <w:r w:rsidRPr="00DF3A39">
        <w:rPr>
          <w:bCs/>
          <w:sz w:val="28"/>
          <w:szCs w:val="28"/>
          <w:lang w:val="uk-UA"/>
        </w:rPr>
        <w:t>пла́та</w:t>
      </w:r>
      <w:proofErr w:type="spellEnd"/>
      <w:r w:rsidRPr="00DF3A39">
        <w:rPr>
          <w:sz w:val="28"/>
          <w:szCs w:val="28"/>
          <w:lang w:val="uk-UA"/>
        </w:rPr>
        <w:t xml:space="preserve">, — пластина, виконана з </w:t>
      </w:r>
      <w:hyperlink r:id="rId10" w:tooltip="Діелектрики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діелектрика</w:t>
        </w:r>
      </w:hyperlink>
      <w:r w:rsidRPr="00DF3A39">
        <w:rPr>
          <w:sz w:val="28"/>
          <w:szCs w:val="28"/>
          <w:lang w:val="uk-UA"/>
        </w:rPr>
        <w:t xml:space="preserve"> (</w:t>
      </w:r>
      <w:hyperlink r:id="rId11" w:tooltip="Склотекстоліт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склотекстоліт</w:t>
        </w:r>
      </w:hyperlink>
      <w:r w:rsidRPr="00DF3A39">
        <w:rPr>
          <w:sz w:val="28"/>
          <w:szCs w:val="28"/>
          <w:lang w:val="uk-UA"/>
        </w:rPr>
        <w:t xml:space="preserve">, </w:t>
      </w:r>
      <w:hyperlink r:id="rId12" w:tooltip="Текстоліт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текстоліт</w:t>
        </w:r>
      </w:hyperlink>
      <w:r w:rsidRPr="00DF3A39">
        <w:rPr>
          <w:sz w:val="28"/>
          <w:szCs w:val="28"/>
          <w:lang w:val="uk-UA"/>
        </w:rPr>
        <w:t xml:space="preserve">, </w:t>
      </w:r>
      <w:hyperlink r:id="rId13" w:tooltip="Гетинакс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гетинакс</w:t>
        </w:r>
      </w:hyperlink>
      <w:r w:rsidRPr="00DF3A39">
        <w:rPr>
          <w:sz w:val="28"/>
          <w:szCs w:val="28"/>
          <w:lang w:val="uk-UA"/>
        </w:rPr>
        <w:t xml:space="preserve">, </w:t>
      </w:r>
      <w:hyperlink r:id="rId14" w:tooltip="Ситали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ситал</w:t>
        </w:r>
      </w:hyperlink>
      <w:r w:rsidRPr="00DF3A39">
        <w:rPr>
          <w:sz w:val="28"/>
          <w:szCs w:val="28"/>
          <w:lang w:val="uk-UA"/>
        </w:rPr>
        <w:t xml:space="preserve"> тощо), на якій або/і всередині якої </w:t>
      </w:r>
      <w:hyperlink r:id="rId15" w:tooltip="Трасування друкованих плат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сформований хоча б один шар</w:t>
        </w:r>
      </w:hyperlink>
      <w:r w:rsidRPr="00DF3A39">
        <w:rPr>
          <w:sz w:val="28"/>
          <w:szCs w:val="28"/>
          <w:lang w:val="uk-UA"/>
        </w:rPr>
        <w:t xml:space="preserve"> з провідними доріжками. На друковану плату монтуються </w:t>
      </w:r>
      <w:hyperlink r:id="rId16" w:tooltip="Електронні компоненти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електронні компоненти</w:t>
        </w:r>
      </w:hyperlink>
      <w:r w:rsidRPr="00DF3A39">
        <w:rPr>
          <w:sz w:val="28"/>
          <w:szCs w:val="28"/>
          <w:lang w:val="uk-UA"/>
        </w:rPr>
        <w:t xml:space="preserve">, які з'єднуються своїми виводами з елементами провідного рисунка </w:t>
      </w:r>
      <w:hyperlink r:id="rId17" w:tooltip="Паяння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паянням</w:t>
        </w:r>
      </w:hyperlink>
      <w:r w:rsidRPr="00DF3A39">
        <w:rPr>
          <w:sz w:val="28"/>
          <w:szCs w:val="28"/>
          <w:lang w:val="uk-UA"/>
        </w:rPr>
        <w:t xml:space="preserve">, або, значно рідше, </w:t>
      </w:r>
      <w:hyperlink r:id="rId18" w:tooltip="Зварювання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зварюванням</w:t>
        </w:r>
      </w:hyperlink>
      <w:r w:rsidRPr="00DF3A39">
        <w:rPr>
          <w:sz w:val="28"/>
          <w:szCs w:val="28"/>
          <w:lang w:val="uk-UA"/>
        </w:rPr>
        <w:t xml:space="preserve">, у результаті чого складається </w:t>
      </w:r>
      <w:hyperlink r:id="rId19" w:tooltip="Електронний модуль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електронний модуль</w:t>
        </w:r>
      </w:hyperlink>
      <w:r w:rsidRPr="00DF3A39">
        <w:rPr>
          <w:sz w:val="28"/>
          <w:szCs w:val="28"/>
          <w:lang w:val="uk-UA"/>
        </w:rPr>
        <w:t xml:space="preserve"> — змонтована друкована плата.</w:t>
      </w:r>
    </w:p>
    <w:p w:rsidR="00F10F66" w:rsidRPr="00DF3A39" w:rsidRDefault="00F10F66" w:rsidP="00EB70F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F3A39">
        <w:rPr>
          <w:b/>
          <w:sz w:val="28"/>
          <w:szCs w:val="28"/>
          <w:lang w:val="uk-UA"/>
        </w:rPr>
        <w:t>Розміщення компонентів поверхневого монтажу на друкованій платі</w:t>
      </w:r>
    </w:p>
    <w:p w:rsidR="00E737F8" w:rsidRPr="00DF3A39" w:rsidRDefault="00E737F8" w:rsidP="00EB70F3">
      <w:pPr>
        <w:pStyle w:val="a8"/>
        <w:spacing w:line="360" w:lineRule="auto"/>
        <w:jc w:val="both"/>
        <w:rPr>
          <w:sz w:val="28"/>
          <w:szCs w:val="28"/>
          <w:lang w:val="uk-UA"/>
        </w:rPr>
      </w:pPr>
      <w:r w:rsidRPr="00DF3A39">
        <w:rPr>
          <w:bCs/>
          <w:sz w:val="28"/>
          <w:szCs w:val="28"/>
          <w:lang w:val="uk-UA"/>
        </w:rPr>
        <w:t>Поверхневий монтаж</w:t>
      </w:r>
      <w:r w:rsidRPr="00DF3A39">
        <w:rPr>
          <w:sz w:val="28"/>
          <w:szCs w:val="28"/>
          <w:lang w:val="uk-UA"/>
        </w:rPr>
        <w:t xml:space="preserve"> (</w:t>
      </w:r>
      <w:hyperlink r:id="rId20" w:tooltip="Англійська мова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англ.</w:t>
        </w:r>
      </w:hyperlink>
      <w:r w:rsidRPr="00DF3A39">
        <w:rPr>
          <w:sz w:val="28"/>
          <w:szCs w:val="28"/>
          <w:lang w:val="uk-UA"/>
        </w:rPr>
        <w:t xml:space="preserve"> </w:t>
      </w:r>
      <w:proofErr w:type="spellStart"/>
      <w:r w:rsidRPr="00DF3A39">
        <w:rPr>
          <w:iCs/>
          <w:sz w:val="28"/>
          <w:szCs w:val="28"/>
          <w:lang w:val="uk-UA"/>
        </w:rPr>
        <w:t>surface</w:t>
      </w:r>
      <w:proofErr w:type="spellEnd"/>
      <w:r w:rsidRPr="00DF3A39">
        <w:rPr>
          <w:iCs/>
          <w:sz w:val="28"/>
          <w:szCs w:val="28"/>
          <w:lang w:val="uk-UA"/>
        </w:rPr>
        <w:t xml:space="preserve"> </w:t>
      </w:r>
      <w:proofErr w:type="spellStart"/>
      <w:r w:rsidRPr="00DF3A39">
        <w:rPr>
          <w:iCs/>
          <w:sz w:val="28"/>
          <w:szCs w:val="28"/>
          <w:lang w:val="uk-UA"/>
        </w:rPr>
        <w:t>mount</w:t>
      </w:r>
      <w:proofErr w:type="spellEnd"/>
      <w:r w:rsidRPr="00DF3A39">
        <w:rPr>
          <w:iCs/>
          <w:sz w:val="28"/>
          <w:szCs w:val="28"/>
          <w:lang w:val="uk-UA"/>
        </w:rPr>
        <w:t xml:space="preserve"> </w:t>
      </w:r>
      <w:proofErr w:type="spellStart"/>
      <w:r w:rsidRPr="00DF3A39">
        <w:rPr>
          <w:iCs/>
          <w:sz w:val="28"/>
          <w:szCs w:val="28"/>
          <w:lang w:val="uk-UA"/>
        </w:rPr>
        <w:t>technology</w:t>
      </w:r>
      <w:proofErr w:type="spellEnd"/>
      <w:r w:rsidRPr="00DF3A39">
        <w:rPr>
          <w:iCs/>
          <w:sz w:val="28"/>
          <w:szCs w:val="28"/>
          <w:lang w:val="uk-UA"/>
        </w:rPr>
        <w:t>, SMT</w:t>
      </w:r>
      <w:r w:rsidRPr="00DF3A39">
        <w:rPr>
          <w:sz w:val="28"/>
          <w:szCs w:val="28"/>
          <w:lang w:val="uk-UA"/>
        </w:rPr>
        <w:t xml:space="preserve">) — технологія виготовлення </w:t>
      </w:r>
      <w:hyperlink r:id="rId21" w:tooltip="Електронний пристрій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електронних пристроїв</w:t>
        </w:r>
      </w:hyperlink>
      <w:r w:rsidRPr="00DF3A39">
        <w:rPr>
          <w:sz w:val="28"/>
          <w:szCs w:val="28"/>
          <w:lang w:val="uk-UA"/>
        </w:rPr>
        <w:t xml:space="preserve">, в якій </w:t>
      </w:r>
      <w:hyperlink r:id="rId22" w:tooltip="Електронні компоненти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компоненти</w:t>
        </w:r>
      </w:hyperlink>
      <w:r w:rsidRPr="00DF3A39">
        <w:rPr>
          <w:sz w:val="28"/>
          <w:szCs w:val="28"/>
          <w:lang w:val="uk-UA"/>
        </w:rPr>
        <w:t xml:space="preserve"> встановлюються безпосередньо на поверхню </w:t>
      </w:r>
      <w:hyperlink r:id="rId23" w:tooltip="Друкована плата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друкованої плати</w:t>
        </w:r>
      </w:hyperlink>
      <w:r w:rsidRPr="00DF3A39">
        <w:rPr>
          <w:sz w:val="28"/>
          <w:szCs w:val="28"/>
          <w:lang w:val="uk-UA"/>
        </w:rPr>
        <w:t>. Компоненти для поверхневого монтажу називаються SMD (</w:t>
      </w:r>
      <w:hyperlink r:id="rId24" w:tooltip="Англійська мова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англ.</w:t>
        </w:r>
      </w:hyperlink>
      <w:r w:rsidRPr="00DF3A39">
        <w:rPr>
          <w:sz w:val="28"/>
          <w:szCs w:val="28"/>
          <w:lang w:val="uk-UA"/>
        </w:rPr>
        <w:t xml:space="preserve"> </w:t>
      </w:r>
      <w:proofErr w:type="spellStart"/>
      <w:r w:rsidRPr="00DF3A39">
        <w:rPr>
          <w:iCs/>
          <w:sz w:val="28"/>
          <w:szCs w:val="28"/>
          <w:lang w:val="uk-UA"/>
        </w:rPr>
        <w:t>surface</w:t>
      </w:r>
      <w:proofErr w:type="spellEnd"/>
      <w:r w:rsidRPr="00DF3A39">
        <w:rPr>
          <w:iCs/>
          <w:sz w:val="28"/>
          <w:szCs w:val="28"/>
          <w:lang w:val="uk-UA"/>
        </w:rPr>
        <w:t xml:space="preserve"> </w:t>
      </w:r>
      <w:proofErr w:type="spellStart"/>
      <w:r w:rsidRPr="00DF3A39">
        <w:rPr>
          <w:iCs/>
          <w:sz w:val="28"/>
          <w:szCs w:val="28"/>
          <w:lang w:val="uk-UA"/>
        </w:rPr>
        <w:t>mount</w:t>
      </w:r>
      <w:proofErr w:type="spellEnd"/>
      <w:r w:rsidRPr="00DF3A39">
        <w:rPr>
          <w:iCs/>
          <w:sz w:val="28"/>
          <w:szCs w:val="28"/>
          <w:lang w:val="uk-UA"/>
        </w:rPr>
        <w:t xml:space="preserve"> </w:t>
      </w:r>
      <w:proofErr w:type="spellStart"/>
      <w:r w:rsidRPr="00DF3A39">
        <w:rPr>
          <w:iCs/>
          <w:sz w:val="28"/>
          <w:szCs w:val="28"/>
          <w:lang w:val="uk-UA"/>
        </w:rPr>
        <w:t>device</w:t>
      </w:r>
      <w:proofErr w:type="spellEnd"/>
      <w:r w:rsidRPr="00DF3A39">
        <w:rPr>
          <w:sz w:val="28"/>
          <w:szCs w:val="28"/>
          <w:lang w:val="uk-UA"/>
        </w:rPr>
        <w:t xml:space="preserve">). Цей метод виготовлення друкованих вузлів значною мірою замінив технологію </w:t>
      </w:r>
      <w:hyperlink r:id="rId25" w:tooltip="Наскрізний монтаж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наскрізного монтажу</w:t>
        </w:r>
      </w:hyperlink>
      <w:r w:rsidRPr="00DF3A39">
        <w:rPr>
          <w:sz w:val="28"/>
          <w:szCs w:val="28"/>
          <w:lang w:val="uk-UA"/>
        </w:rPr>
        <w:t xml:space="preserve">, в якому вивідні </w:t>
      </w:r>
      <w:proofErr w:type="spellStart"/>
      <w:r w:rsidRPr="00DF3A39">
        <w:rPr>
          <w:sz w:val="28"/>
          <w:szCs w:val="28"/>
          <w:lang w:val="uk-UA"/>
        </w:rPr>
        <w:t>ко</w:t>
      </w:r>
      <w:proofErr w:type="spellEnd"/>
      <w:r w:rsidR="00B22B4E" w:rsidRPr="00DF3A39">
        <w:rPr>
          <w:sz w:val="28"/>
          <w:szCs w:val="28"/>
          <w:lang w:val="uk-UA"/>
        </w:rPr>
        <w:t xml:space="preserve"> </w:t>
      </w:r>
      <w:proofErr w:type="spellStart"/>
      <w:r w:rsidRPr="00DF3A39">
        <w:rPr>
          <w:sz w:val="28"/>
          <w:szCs w:val="28"/>
          <w:lang w:val="uk-UA"/>
        </w:rPr>
        <w:t>мпоненти</w:t>
      </w:r>
      <w:proofErr w:type="spellEnd"/>
      <w:r w:rsidRPr="00DF3A39">
        <w:rPr>
          <w:sz w:val="28"/>
          <w:szCs w:val="28"/>
          <w:lang w:val="uk-UA"/>
        </w:rPr>
        <w:t xml:space="preserve"> монтуються на друкованій платі за допомогою отворів у ній.</w:t>
      </w:r>
    </w:p>
    <w:p w:rsidR="00E737F8" w:rsidRPr="00DF3A39" w:rsidRDefault="00E737F8" w:rsidP="00E737F8">
      <w:pPr>
        <w:pStyle w:val="a8"/>
        <w:spacing w:line="360" w:lineRule="auto"/>
        <w:jc w:val="both"/>
        <w:rPr>
          <w:sz w:val="28"/>
          <w:szCs w:val="28"/>
          <w:lang w:val="uk-UA"/>
        </w:rPr>
      </w:pPr>
      <w:r w:rsidRPr="00DF3A39">
        <w:rPr>
          <w:sz w:val="28"/>
          <w:szCs w:val="28"/>
          <w:lang w:val="uk-UA"/>
        </w:rPr>
        <w:t xml:space="preserve">Компоненти для поверхневого монтажу зазвичай мають менші розміри, ніж їх аналоги у </w:t>
      </w:r>
      <w:proofErr w:type="spellStart"/>
      <w:r w:rsidRPr="00DF3A39">
        <w:rPr>
          <w:sz w:val="28"/>
          <w:szCs w:val="28"/>
          <w:lang w:val="uk-UA"/>
        </w:rPr>
        <w:t>виводних</w:t>
      </w:r>
      <w:proofErr w:type="spellEnd"/>
      <w:r w:rsidRPr="00DF3A39">
        <w:rPr>
          <w:sz w:val="28"/>
          <w:szCs w:val="28"/>
          <w:lang w:val="uk-UA"/>
        </w:rPr>
        <w:t xml:space="preserve"> корпусах. Електронна промисловість має низку стандартних форм і типорозмірів SMD компонентів.</w:t>
      </w:r>
    </w:p>
    <w:p w:rsidR="00F10F66" w:rsidRPr="00DF3A39" w:rsidRDefault="00F10F66" w:rsidP="00E737F8">
      <w:pPr>
        <w:pStyle w:val="a8"/>
        <w:spacing w:line="360" w:lineRule="auto"/>
        <w:jc w:val="both"/>
        <w:rPr>
          <w:sz w:val="28"/>
          <w:szCs w:val="28"/>
          <w:lang w:val="uk-UA"/>
        </w:rPr>
      </w:pPr>
      <w:r w:rsidRPr="00DF3A39">
        <w:rPr>
          <w:sz w:val="28"/>
          <w:szCs w:val="28"/>
          <w:lang w:val="uk-UA"/>
        </w:rPr>
        <w:t>Типова послідовність операцій в технології поверхневого монтажу включає:</w:t>
      </w:r>
    </w:p>
    <w:p w:rsidR="00F10F66" w:rsidRPr="00DF3A39" w:rsidRDefault="006A2E82" w:rsidP="006A2E82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0F66" w:rsidRPr="00DF3A39">
        <w:rPr>
          <w:sz w:val="28"/>
          <w:szCs w:val="28"/>
          <w:lang w:val="uk-UA"/>
        </w:rPr>
        <w:t xml:space="preserve">Нанесення </w:t>
      </w:r>
      <w:hyperlink r:id="rId26" w:tooltip="Паяльна паста" w:history="1">
        <w:r w:rsidR="00F10F66" w:rsidRPr="00DF3A39">
          <w:rPr>
            <w:rStyle w:val="a9"/>
            <w:color w:val="auto"/>
            <w:sz w:val="28"/>
            <w:szCs w:val="28"/>
            <w:u w:val="none"/>
            <w:lang w:val="uk-UA"/>
          </w:rPr>
          <w:t>паяльної пасти</w:t>
        </w:r>
      </w:hyperlink>
      <w:r w:rsidR="00F10F66" w:rsidRPr="00DF3A39">
        <w:rPr>
          <w:sz w:val="28"/>
          <w:szCs w:val="28"/>
          <w:lang w:val="uk-UA"/>
        </w:rPr>
        <w:t xml:space="preserve"> на контактні площадки (дозування в одиничному і дрібносерійному виробництві, трафаретний друк в серійному і масовому виробництві)</w:t>
      </w:r>
    </w:p>
    <w:p w:rsidR="00F10F66" w:rsidRPr="00DF3A39" w:rsidRDefault="006A2E82" w:rsidP="006A2E82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0F66" w:rsidRPr="00DF3A39">
        <w:rPr>
          <w:sz w:val="28"/>
          <w:szCs w:val="28"/>
          <w:lang w:val="uk-UA"/>
        </w:rPr>
        <w:t>Установка компонентів</w:t>
      </w:r>
    </w:p>
    <w:p w:rsidR="00F10F66" w:rsidRPr="00DF3A39" w:rsidRDefault="006A2E82" w:rsidP="006A2E82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0F66" w:rsidRPr="00DF3A39">
        <w:rPr>
          <w:sz w:val="28"/>
          <w:szCs w:val="28"/>
          <w:lang w:val="uk-UA"/>
        </w:rPr>
        <w:t>Групове паяння методом оплавлення пасти у печі (переважно методом конвекції, а також інфрачервоним нагріванням або в паровій фазі)</w:t>
      </w:r>
    </w:p>
    <w:p w:rsidR="00F10F66" w:rsidRPr="00DF3A39" w:rsidRDefault="006A2E82" w:rsidP="006A2E82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0F66" w:rsidRPr="00DF3A39">
        <w:rPr>
          <w:sz w:val="28"/>
          <w:szCs w:val="28"/>
          <w:lang w:val="uk-UA"/>
        </w:rPr>
        <w:t xml:space="preserve">Очищення плати від </w:t>
      </w:r>
      <w:hyperlink r:id="rId27" w:tooltip="Флюс" w:history="1">
        <w:r w:rsidR="00F10F66" w:rsidRPr="00DF3A39">
          <w:rPr>
            <w:rStyle w:val="a9"/>
            <w:color w:val="auto"/>
            <w:sz w:val="28"/>
            <w:szCs w:val="28"/>
            <w:u w:val="none"/>
            <w:lang w:val="uk-UA"/>
          </w:rPr>
          <w:t>флюсу</w:t>
        </w:r>
      </w:hyperlink>
      <w:r w:rsidR="00F10F66" w:rsidRPr="00DF3A39">
        <w:rPr>
          <w:sz w:val="28"/>
          <w:szCs w:val="28"/>
          <w:lang w:val="uk-UA"/>
        </w:rPr>
        <w:t xml:space="preserve"> (в залежності від його активності) і нанесення захисних покриттів.</w:t>
      </w:r>
    </w:p>
    <w:p w:rsidR="00F10F66" w:rsidRPr="00DF3A39" w:rsidRDefault="00F10F66" w:rsidP="00E737F8">
      <w:pPr>
        <w:pStyle w:val="a8"/>
        <w:spacing w:line="360" w:lineRule="auto"/>
        <w:jc w:val="both"/>
        <w:rPr>
          <w:sz w:val="28"/>
          <w:szCs w:val="28"/>
          <w:lang w:val="uk-UA"/>
        </w:rPr>
      </w:pPr>
      <w:r w:rsidRPr="00DF3A39">
        <w:rPr>
          <w:sz w:val="28"/>
          <w:szCs w:val="28"/>
          <w:lang w:val="uk-UA"/>
        </w:rPr>
        <w:t xml:space="preserve">Одним з найважливіших технологічних матеріалів, що застосовуються при поверхневому монтажі, є </w:t>
      </w:r>
      <w:hyperlink r:id="rId28" w:tooltip="Паяльна паста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паяльна паста</w:t>
        </w:r>
      </w:hyperlink>
      <w:r w:rsidRPr="00DF3A39">
        <w:rPr>
          <w:sz w:val="28"/>
          <w:szCs w:val="28"/>
          <w:lang w:val="uk-UA"/>
        </w:rPr>
        <w:t xml:space="preserve">, що являє собою суміш порошкоподібного припою з органічними наповнювачами, до яких входить флюс. Окрім забезпечення процесу </w:t>
      </w:r>
      <w:hyperlink r:id="rId29" w:tooltip="Паяння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паяння</w:t>
        </w:r>
      </w:hyperlink>
      <w:r w:rsidRPr="00DF3A39">
        <w:rPr>
          <w:sz w:val="28"/>
          <w:szCs w:val="28"/>
          <w:lang w:val="uk-UA"/>
        </w:rPr>
        <w:t xml:space="preserve"> </w:t>
      </w:r>
      <w:hyperlink r:id="rId30" w:tooltip="Припій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припоєм</w:t>
        </w:r>
      </w:hyperlink>
      <w:r w:rsidRPr="00DF3A39">
        <w:rPr>
          <w:sz w:val="28"/>
          <w:szCs w:val="28"/>
          <w:lang w:val="uk-UA"/>
        </w:rPr>
        <w:t xml:space="preserve"> і підготовки поверхонь, паяльна паста також виконує функцію фіксування компонентів до паяння за рахунок </w:t>
      </w:r>
      <w:hyperlink r:id="rId31" w:tooltip="В'язкість" w:history="1">
        <w:r w:rsidRPr="00DF3A39">
          <w:rPr>
            <w:rStyle w:val="a9"/>
            <w:color w:val="auto"/>
            <w:sz w:val="28"/>
            <w:szCs w:val="28"/>
            <w:u w:val="none"/>
            <w:lang w:val="uk-UA"/>
          </w:rPr>
          <w:t>в'язкості</w:t>
        </w:r>
      </w:hyperlink>
      <w:r w:rsidRPr="00DF3A39">
        <w:rPr>
          <w:sz w:val="28"/>
          <w:szCs w:val="28"/>
          <w:lang w:val="uk-UA"/>
        </w:rPr>
        <w:t xml:space="preserve"> і </w:t>
      </w:r>
      <w:proofErr w:type="spellStart"/>
      <w:r w:rsidRPr="00DF3A39">
        <w:rPr>
          <w:sz w:val="28"/>
          <w:szCs w:val="28"/>
          <w:lang w:val="uk-UA"/>
        </w:rPr>
        <w:t>склеювальних</w:t>
      </w:r>
      <w:proofErr w:type="spellEnd"/>
      <w:r w:rsidRPr="00DF3A39">
        <w:rPr>
          <w:sz w:val="28"/>
          <w:szCs w:val="28"/>
          <w:lang w:val="uk-UA"/>
        </w:rPr>
        <w:t xml:space="preserve"> властивостей.</w:t>
      </w:r>
    </w:p>
    <w:p w:rsidR="00F10F66" w:rsidRPr="00DF3A39" w:rsidRDefault="00E737F8" w:rsidP="00E737F8">
      <w:pPr>
        <w:pStyle w:val="a8"/>
        <w:spacing w:line="360" w:lineRule="auto"/>
        <w:jc w:val="both"/>
        <w:rPr>
          <w:sz w:val="28"/>
          <w:szCs w:val="28"/>
          <w:lang w:val="uk-UA"/>
        </w:rPr>
      </w:pPr>
      <w:r w:rsidRPr="00DF3A39">
        <w:rPr>
          <w:sz w:val="28"/>
          <w:szCs w:val="28"/>
          <w:lang w:val="uk-UA"/>
        </w:rPr>
        <w:tab/>
      </w:r>
      <w:r w:rsidR="00F10F66" w:rsidRPr="00DF3A39">
        <w:rPr>
          <w:sz w:val="28"/>
          <w:szCs w:val="28"/>
          <w:lang w:val="uk-UA"/>
        </w:rPr>
        <w:t xml:space="preserve">При паянні методом поверхневого монтажу дуже важливо забезпечити правильний </w:t>
      </w:r>
      <w:hyperlink r:id="rId32" w:tooltip="Температурний профіль паяння (ще не написана)" w:history="1">
        <w:r w:rsidR="00F10F66" w:rsidRPr="00DF3A39">
          <w:rPr>
            <w:rStyle w:val="a9"/>
            <w:color w:val="auto"/>
            <w:sz w:val="28"/>
            <w:szCs w:val="28"/>
            <w:u w:val="none"/>
            <w:lang w:val="uk-UA"/>
          </w:rPr>
          <w:t>температурний графік</w:t>
        </w:r>
      </w:hyperlink>
      <w:r w:rsidR="00F10F66" w:rsidRPr="00DF3A39">
        <w:rPr>
          <w:sz w:val="28"/>
          <w:szCs w:val="28"/>
          <w:lang w:val="uk-UA"/>
        </w:rPr>
        <w:t xml:space="preserve"> в часі (</w:t>
      </w:r>
      <w:proofErr w:type="spellStart"/>
      <w:r w:rsidR="00F10F66" w:rsidRPr="00DF3A39">
        <w:rPr>
          <w:sz w:val="28"/>
          <w:szCs w:val="28"/>
          <w:lang w:val="uk-UA"/>
        </w:rPr>
        <w:fldChar w:fldCharType="begin"/>
      </w:r>
      <w:r w:rsidR="00F10F66" w:rsidRPr="00DF3A39">
        <w:rPr>
          <w:sz w:val="28"/>
          <w:szCs w:val="28"/>
          <w:lang w:val="uk-UA"/>
        </w:rPr>
        <w:instrText xml:space="preserve"> HYPERLINK "https://uk.wikipedia.org/w/index.php?title=%D0%A2%D0%B5%D1%80%D0%BC%D0%BE%D0%BF%D1%80%D0%BE%D1%84%D1%96%D0%BB%D1%8C&amp;action=edit&amp;redlink=1" \o "Термопрофіль (ще не написана)" </w:instrText>
      </w:r>
      <w:r w:rsidR="00F10F66" w:rsidRPr="00DF3A39">
        <w:rPr>
          <w:sz w:val="28"/>
          <w:szCs w:val="28"/>
          <w:lang w:val="uk-UA"/>
        </w:rPr>
        <w:fldChar w:fldCharType="separate"/>
      </w:r>
      <w:r w:rsidR="00F10F66" w:rsidRPr="00DF3A39">
        <w:rPr>
          <w:rStyle w:val="a9"/>
          <w:color w:val="auto"/>
          <w:sz w:val="28"/>
          <w:szCs w:val="28"/>
          <w:u w:val="none"/>
          <w:lang w:val="uk-UA"/>
        </w:rPr>
        <w:t>термопрофіль</w:t>
      </w:r>
      <w:proofErr w:type="spellEnd"/>
      <w:r w:rsidR="00F10F66" w:rsidRPr="00DF3A39">
        <w:rPr>
          <w:sz w:val="28"/>
          <w:szCs w:val="28"/>
          <w:lang w:val="uk-UA"/>
        </w:rPr>
        <w:fldChar w:fldCharType="end"/>
      </w:r>
      <w:r w:rsidR="00F10F66" w:rsidRPr="00DF3A39">
        <w:rPr>
          <w:sz w:val="28"/>
          <w:szCs w:val="28"/>
          <w:lang w:val="uk-UA"/>
        </w:rPr>
        <w:t xml:space="preserve">), щоб уникнути </w:t>
      </w:r>
      <w:hyperlink r:id="rId33" w:tooltip="Термоудар (ще не написана)" w:history="1">
        <w:r w:rsidR="00F10F66" w:rsidRPr="00DF3A39">
          <w:rPr>
            <w:rStyle w:val="a9"/>
            <w:color w:val="auto"/>
            <w:sz w:val="28"/>
            <w:szCs w:val="28"/>
            <w:u w:val="none"/>
            <w:lang w:val="uk-UA"/>
          </w:rPr>
          <w:t>термоударів</w:t>
        </w:r>
      </w:hyperlink>
      <w:r w:rsidR="00F10F66" w:rsidRPr="00DF3A39">
        <w:rPr>
          <w:sz w:val="28"/>
          <w:szCs w:val="28"/>
          <w:lang w:val="uk-UA"/>
        </w:rPr>
        <w:t xml:space="preserve">, забезпечити добру активацію </w:t>
      </w:r>
      <w:hyperlink r:id="rId34" w:tooltip="Флюс" w:history="1">
        <w:r w:rsidR="00F10F66" w:rsidRPr="00DF3A39">
          <w:rPr>
            <w:rStyle w:val="a9"/>
            <w:color w:val="auto"/>
            <w:sz w:val="28"/>
            <w:szCs w:val="28"/>
            <w:u w:val="none"/>
            <w:lang w:val="uk-UA"/>
          </w:rPr>
          <w:t>флюсу</w:t>
        </w:r>
      </w:hyperlink>
      <w:r w:rsidR="00F10F66" w:rsidRPr="00DF3A39">
        <w:rPr>
          <w:sz w:val="28"/>
          <w:szCs w:val="28"/>
          <w:lang w:val="uk-UA"/>
        </w:rPr>
        <w:t xml:space="preserve"> і змочування поверхні </w:t>
      </w:r>
      <w:hyperlink r:id="rId35" w:tooltip="Припій" w:history="1">
        <w:r w:rsidR="00F10F66" w:rsidRPr="00DF3A39">
          <w:rPr>
            <w:rStyle w:val="a9"/>
            <w:color w:val="auto"/>
            <w:sz w:val="28"/>
            <w:szCs w:val="28"/>
            <w:u w:val="none"/>
            <w:lang w:val="uk-UA"/>
          </w:rPr>
          <w:t>припоєм</w:t>
        </w:r>
      </w:hyperlink>
      <w:r w:rsidR="00F10F66" w:rsidRPr="00DF3A39">
        <w:rPr>
          <w:sz w:val="28"/>
          <w:szCs w:val="28"/>
          <w:lang w:val="uk-UA"/>
        </w:rPr>
        <w:t>.</w:t>
      </w:r>
    </w:p>
    <w:p w:rsidR="000011B5" w:rsidRDefault="000011B5" w:rsidP="006A2E82">
      <w:pPr>
        <w:rPr>
          <w:b/>
          <w:lang w:val="uk-UA"/>
        </w:rPr>
      </w:pPr>
      <w:r>
        <w:rPr>
          <w:b/>
        </w:rPr>
        <w:br w:type="page"/>
      </w:r>
      <w:r w:rsidRPr="000E21CD">
        <w:rPr>
          <w:b/>
          <w:lang w:val="uk-UA"/>
        </w:rPr>
        <w:lastRenderedPageBreak/>
        <w:t>МОДЕЛЮВАННЯ ЕЛЕКТРИЧНИХ ПАРАМЕТРІВ</w:t>
      </w:r>
    </w:p>
    <w:p w:rsidR="000011B5" w:rsidRPr="006D4800" w:rsidRDefault="00F10F66" w:rsidP="000011B5">
      <w:pPr>
        <w:spacing w:line="360" w:lineRule="auto"/>
        <w:outlineLvl w:val="1"/>
        <w:rPr>
          <w:b/>
        </w:rPr>
      </w:pPr>
      <w:r>
        <w:rPr>
          <w:b/>
          <w:lang w:val="uk-UA"/>
        </w:rPr>
        <w:t xml:space="preserve">Моделювання в </w:t>
      </w:r>
      <w:r>
        <w:rPr>
          <w:b/>
          <w:lang w:val="en-US"/>
        </w:rPr>
        <w:t>Proteus</w:t>
      </w:r>
    </w:p>
    <w:p w:rsidR="000011B5" w:rsidRPr="007052A7" w:rsidRDefault="000011B5" w:rsidP="000011B5">
      <w:pPr>
        <w:spacing w:line="360" w:lineRule="auto"/>
        <w:outlineLvl w:val="1"/>
        <w:rPr>
          <w:sz w:val="28"/>
          <w:szCs w:val="28"/>
        </w:rPr>
      </w:pPr>
      <w:r w:rsidRPr="00CE0174">
        <w:rPr>
          <w:sz w:val="28"/>
          <w:szCs w:val="28"/>
          <w:lang w:val="uk-UA"/>
        </w:rPr>
        <w:t xml:space="preserve">Моделювання проводилося в програмі </w:t>
      </w:r>
      <w:r w:rsidRPr="00CE0174">
        <w:rPr>
          <w:sz w:val="28"/>
          <w:szCs w:val="28"/>
          <w:lang w:val="en-US"/>
        </w:rPr>
        <w:t>Proteus</w:t>
      </w:r>
      <w:r w:rsidRPr="007052A7">
        <w:rPr>
          <w:sz w:val="28"/>
          <w:szCs w:val="28"/>
        </w:rPr>
        <w:t xml:space="preserve"> 8 </w:t>
      </w:r>
      <w:r w:rsidRPr="00CE0174">
        <w:rPr>
          <w:sz w:val="28"/>
          <w:szCs w:val="28"/>
          <w:lang w:val="en-US"/>
        </w:rPr>
        <w:t>Pro</w:t>
      </w:r>
    </w:p>
    <w:p w:rsidR="000011B5" w:rsidRPr="000E21CD" w:rsidRDefault="000011B5" w:rsidP="000011B5">
      <w:pPr>
        <w:spacing w:line="360" w:lineRule="auto"/>
        <w:outlineLvl w:val="1"/>
        <w:rPr>
          <w:b/>
          <w:lang w:val="uk-UA"/>
        </w:rPr>
      </w:pPr>
    </w:p>
    <w:p w:rsidR="000011B5" w:rsidRDefault="000011B5" w:rsidP="000011B5">
      <w:pPr>
        <w:pStyle w:val="a8"/>
        <w:spacing w:line="360" w:lineRule="auto"/>
        <w:rPr>
          <w:color w:val="000000" w:themeColor="text1"/>
          <w:sz w:val="28"/>
          <w:szCs w:val="28"/>
          <w:lang w:val="uk-UA"/>
        </w:rPr>
      </w:pPr>
      <w:r w:rsidRPr="00491F6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3921767"/>
            <wp:effectExtent l="0" t="0" r="0" b="0"/>
            <wp:docPr id="30" name="Рисунок 30" descr="F:\Диплом\Model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Диплом\Modelir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B5" w:rsidRPr="007126E0" w:rsidRDefault="000011B5" w:rsidP="000011B5">
      <w:pPr>
        <w:pStyle w:val="a8"/>
        <w:spacing w:line="360" w:lineRule="auto"/>
        <w:rPr>
          <w:sz w:val="28"/>
          <w:szCs w:val="28"/>
          <w:lang w:val="uk-UA"/>
        </w:rPr>
      </w:pPr>
      <w:r w:rsidRPr="007126E0">
        <w:rPr>
          <w:sz w:val="28"/>
          <w:szCs w:val="28"/>
          <w:lang w:val="uk-UA"/>
        </w:rPr>
        <w:t xml:space="preserve">Рисунок </w:t>
      </w:r>
      <w:r w:rsidR="00DF3A39">
        <w:rPr>
          <w:sz w:val="28"/>
          <w:szCs w:val="28"/>
          <w:lang w:val="uk-UA"/>
        </w:rPr>
        <w:t xml:space="preserve"> </w:t>
      </w:r>
      <w:r w:rsidRPr="007126E0">
        <w:rPr>
          <w:sz w:val="28"/>
          <w:szCs w:val="28"/>
          <w:lang w:val="uk-UA"/>
        </w:rPr>
        <w:t>5.  Моделювання електричних параметрів</w:t>
      </w:r>
    </w:p>
    <w:p w:rsidR="00DF3A39" w:rsidRPr="00947A61" w:rsidRDefault="00DF3A39" w:rsidP="00DF3A39">
      <w:pPr>
        <w:pStyle w:val="a8"/>
        <w:spacing w:line="360" w:lineRule="auto"/>
        <w:jc w:val="both"/>
        <w:rPr>
          <w:noProof/>
          <w:sz w:val="28"/>
          <w:szCs w:val="28"/>
          <w:lang w:val="uk-UA"/>
        </w:rPr>
      </w:pPr>
      <w:r w:rsidRPr="00947A61">
        <w:rPr>
          <w:b/>
          <w:bCs/>
          <w:noProof/>
          <w:sz w:val="28"/>
          <w:szCs w:val="28"/>
          <w:lang w:val="uk-UA"/>
        </w:rPr>
        <w:t>Перетворення Фур'є</w:t>
      </w:r>
      <w:r w:rsidRPr="00947A61">
        <w:rPr>
          <w:noProof/>
          <w:sz w:val="28"/>
          <w:szCs w:val="28"/>
          <w:lang w:val="uk-UA"/>
        </w:rPr>
        <w:t xml:space="preserve"> — </w:t>
      </w:r>
      <w:hyperlink r:id="rId37" w:tooltip="Інтегральне перетворення" w:history="1">
        <w:r w:rsidRPr="00947A61">
          <w:rPr>
            <w:rStyle w:val="a9"/>
            <w:noProof/>
            <w:color w:val="auto"/>
            <w:sz w:val="28"/>
            <w:szCs w:val="28"/>
            <w:u w:val="none"/>
            <w:lang w:val="uk-UA"/>
          </w:rPr>
          <w:t>інтегральне перетворення</w:t>
        </w:r>
      </w:hyperlink>
      <w:r w:rsidRPr="00947A61">
        <w:rPr>
          <w:noProof/>
          <w:sz w:val="28"/>
          <w:szCs w:val="28"/>
          <w:lang w:val="uk-UA"/>
        </w:rPr>
        <w:t xml:space="preserve"> однієї комплекснозначної функції дійсної змінної на іншу. Тісно пов'язане з </w:t>
      </w:r>
      <w:hyperlink r:id="rId38" w:tooltip="Перетворення Лапласа" w:history="1">
        <w:r w:rsidRPr="00947A61">
          <w:rPr>
            <w:rStyle w:val="a9"/>
            <w:noProof/>
            <w:color w:val="auto"/>
            <w:sz w:val="28"/>
            <w:szCs w:val="28"/>
            <w:u w:val="none"/>
            <w:lang w:val="uk-UA"/>
          </w:rPr>
          <w:t>перетворенням Лапласа</w:t>
        </w:r>
      </w:hyperlink>
      <w:r w:rsidRPr="00947A61">
        <w:rPr>
          <w:noProof/>
          <w:sz w:val="28"/>
          <w:szCs w:val="28"/>
          <w:lang w:val="uk-UA"/>
        </w:rPr>
        <w:t xml:space="preserve"> та аналогічне розкладу у </w:t>
      </w:r>
      <w:hyperlink r:id="rId39" w:tooltip="Ряд Фур'є" w:history="1">
        <w:r w:rsidRPr="00947A61">
          <w:rPr>
            <w:rStyle w:val="a9"/>
            <w:noProof/>
            <w:color w:val="auto"/>
            <w:sz w:val="28"/>
            <w:szCs w:val="28"/>
            <w:u w:val="none"/>
            <w:lang w:val="uk-UA"/>
          </w:rPr>
          <w:t>ряд Фур'є</w:t>
        </w:r>
      </w:hyperlink>
      <w:r w:rsidRPr="00947A61">
        <w:rPr>
          <w:noProof/>
          <w:sz w:val="28"/>
          <w:szCs w:val="28"/>
          <w:lang w:val="uk-UA"/>
        </w:rPr>
        <w:t xml:space="preserve"> для неперіодичних функцій. Це перетворення розкладає дану функцію на </w:t>
      </w:r>
      <w:hyperlink r:id="rId40" w:tooltip="Гармонічне коливання" w:history="1">
        <w:r w:rsidRPr="00947A61">
          <w:rPr>
            <w:rStyle w:val="a9"/>
            <w:noProof/>
            <w:color w:val="auto"/>
            <w:sz w:val="28"/>
            <w:szCs w:val="28"/>
            <w:u w:val="none"/>
            <w:lang w:val="uk-UA"/>
          </w:rPr>
          <w:t>осциляторні функції</w:t>
        </w:r>
      </w:hyperlink>
      <w:r w:rsidRPr="00947A61">
        <w:rPr>
          <w:noProof/>
          <w:sz w:val="28"/>
          <w:szCs w:val="28"/>
          <w:lang w:val="uk-UA"/>
        </w:rPr>
        <w:t xml:space="preserve">. Використовується для того, щоб розрахувати спектр частот для сигналів змінних у часі (таких як </w:t>
      </w:r>
      <w:hyperlink r:id="rId41" w:tooltip="Мова" w:history="1">
        <w:r w:rsidRPr="00947A61">
          <w:rPr>
            <w:rStyle w:val="a9"/>
            <w:noProof/>
            <w:color w:val="auto"/>
            <w:sz w:val="28"/>
            <w:szCs w:val="28"/>
            <w:u w:val="none"/>
            <w:lang w:val="uk-UA"/>
          </w:rPr>
          <w:t>мова</w:t>
        </w:r>
      </w:hyperlink>
      <w:r w:rsidRPr="00947A61">
        <w:rPr>
          <w:noProof/>
          <w:sz w:val="28"/>
          <w:szCs w:val="28"/>
          <w:lang w:val="uk-UA"/>
        </w:rPr>
        <w:t xml:space="preserve"> або </w:t>
      </w:r>
      <w:hyperlink r:id="rId42" w:tooltip="Електрична напруга" w:history="1">
        <w:r w:rsidRPr="00947A61">
          <w:rPr>
            <w:rStyle w:val="a9"/>
            <w:noProof/>
            <w:color w:val="auto"/>
            <w:sz w:val="28"/>
            <w:szCs w:val="28"/>
            <w:u w:val="none"/>
            <w:lang w:val="uk-UA"/>
          </w:rPr>
          <w:t>електрична напруга</w:t>
        </w:r>
      </w:hyperlink>
      <w:r w:rsidRPr="00947A61">
        <w:rPr>
          <w:noProof/>
          <w:sz w:val="28"/>
          <w:szCs w:val="28"/>
          <w:lang w:val="uk-UA"/>
        </w:rPr>
        <w:t>).</w:t>
      </w:r>
    </w:p>
    <w:p w:rsidR="00DF3A39" w:rsidRPr="00947A61" w:rsidRDefault="007126E0" w:rsidP="00DF3A39">
      <w:pPr>
        <w:pStyle w:val="a8"/>
        <w:spacing w:line="360" w:lineRule="auto"/>
        <w:jc w:val="both"/>
        <w:rPr>
          <w:noProof/>
          <w:sz w:val="28"/>
          <w:szCs w:val="28"/>
          <w:lang w:val="uk-UA"/>
        </w:rPr>
      </w:pPr>
      <w:r w:rsidRPr="00947A61">
        <w:rPr>
          <w:noProof/>
          <w:sz w:val="28"/>
          <w:szCs w:val="28"/>
          <w:lang w:val="uk-UA"/>
        </w:rPr>
        <w:tab/>
      </w:r>
      <w:r w:rsidR="00DF3A39" w:rsidRPr="00947A61">
        <w:rPr>
          <w:noProof/>
          <w:sz w:val="28"/>
          <w:szCs w:val="28"/>
          <w:lang w:val="uk-UA"/>
        </w:rPr>
        <w:t xml:space="preserve">Перетворення Фур'є </w:t>
      </w:r>
      <w:hyperlink r:id="rId43" w:tooltip="Функція (математика)" w:history="1">
        <w:r w:rsidR="00DF3A39" w:rsidRPr="00947A61">
          <w:rPr>
            <w:rStyle w:val="a9"/>
            <w:noProof/>
            <w:color w:val="auto"/>
            <w:sz w:val="28"/>
            <w:szCs w:val="28"/>
            <w:u w:val="none"/>
            <w:lang w:val="uk-UA"/>
          </w:rPr>
          <w:t>функції</w:t>
        </w:r>
      </w:hyperlink>
      <w:r w:rsidR="00DF3A39" w:rsidRPr="00947A61">
        <w:rPr>
          <w:noProof/>
          <w:sz w:val="28"/>
          <w:szCs w:val="28"/>
          <w:lang w:val="uk-UA"/>
        </w:rPr>
        <w:t xml:space="preserve"> </w:t>
      </w:r>
      <w:r w:rsidR="00DF3A39" w:rsidRPr="00947A61">
        <w:rPr>
          <w:rStyle w:val="mwe-math-mathml-inline"/>
          <w:noProof/>
          <w:vanish/>
          <w:sz w:val="28"/>
          <w:szCs w:val="28"/>
          <w:lang w:val="uk-UA"/>
        </w:rPr>
        <w:t xml:space="preserve">f ( t ) {\displaystyle f(t)\,} </w:t>
      </w:r>
      <w:r w:rsidR="006A2E82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{\displaystyle f(t)\,}" style="width:24pt;height:24pt"/>
        </w:pict>
      </w:r>
      <w:r w:rsidR="00DF3A39" w:rsidRPr="00947A61">
        <w:rPr>
          <w:noProof/>
          <w:sz w:val="28"/>
          <w:szCs w:val="28"/>
          <w:lang w:val="uk-UA"/>
        </w:rPr>
        <w:t xml:space="preserve">математично визначається як </w:t>
      </w:r>
      <w:hyperlink r:id="rId44" w:tooltip="Комплексне число" w:history="1">
        <w:r w:rsidR="00DF3A39" w:rsidRPr="00947A61">
          <w:rPr>
            <w:rStyle w:val="a9"/>
            <w:noProof/>
            <w:color w:val="auto"/>
            <w:sz w:val="28"/>
            <w:szCs w:val="28"/>
            <w:u w:val="none"/>
            <w:lang w:val="uk-UA"/>
          </w:rPr>
          <w:t>комплексна</w:t>
        </w:r>
      </w:hyperlink>
      <w:r w:rsidR="00DF3A39" w:rsidRPr="00947A61">
        <w:rPr>
          <w:noProof/>
          <w:sz w:val="28"/>
          <w:szCs w:val="28"/>
          <w:lang w:val="uk-UA"/>
        </w:rPr>
        <w:t xml:space="preserve"> функція </w:t>
      </w:r>
      <w:r w:rsidR="00DF3A39" w:rsidRPr="00947A61">
        <w:rPr>
          <w:rStyle w:val="mwe-math-mathml-inline"/>
          <w:noProof/>
          <w:vanish/>
          <w:sz w:val="28"/>
          <w:szCs w:val="28"/>
          <w:lang w:val="uk-UA"/>
        </w:rPr>
        <w:t xml:space="preserve">F ( ω ) {\displaystyle F(\omega )\,} </w:t>
      </w:r>
      <w:r w:rsidR="006A2E82">
        <w:rPr>
          <w:noProof/>
          <w:sz w:val="28"/>
          <w:szCs w:val="28"/>
          <w:lang w:val="uk-UA"/>
        </w:rPr>
        <w:pict>
          <v:shape id="_x0000_i1026" type="#_x0000_t75" alt="{\displaystyle F(\omega )\,}" style="width:24pt;height:24pt"/>
        </w:pict>
      </w:r>
      <w:r w:rsidR="00DF3A39" w:rsidRPr="00947A61">
        <w:rPr>
          <w:noProof/>
          <w:sz w:val="28"/>
          <w:szCs w:val="28"/>
          <w:lang w:val="uk-UA"/>
        </w:rPr>
        <w:t xml:space="preserve">, яка задається </w:t>
      </w:r>
      <w:hyperlink r:id="rId45" w:tooltip="Інтеграл" w:history="1">
        <w:r w:rsidR="00DF3A39" w:rsidRPr="00947A61">
          <w:rPr>
            <w:rStyle w:val="a9"/>
            <w:noProof/>
            <w:color w:val="auto"/>
            <w:sz w:val="28"/>
            <w:szCs w:val="28"/>
            <w:u w:val="none"/>
            <w:lang w:val="uk-UA"/>
          </w:rPr>
          <w:t>інтегралом</w:t>
        </w:r>
      </w:hyperlink>
    </w:p>
    <w:p w:rsidR="00DF3A39" w:rsidRPr="00947A61" w:rsidRDefault="00DF3A39" w:rsidP="00DF3A39">
      <w:pPr>
        <w:pStyle w:val="a8"/>
        <w:spacing w:line="360" w:lineRule="auto"/>
        <w:jc w:val="center"/>
        <w:rPr>
          <w:noProof/>
          <w:sz w:val="28"/>
          <w:szCs w:val="28"/>
          <w:lang w:val="uk-UA"/>
        </w:rPr>
      </w:pPr>
      <w:r w:rsidRPr="00947A61">
        <w:rPr>
          <w:noProof/>
          <w:sz w:val="28"/>
          <w:szCs w:val="28"/>
        </w:rPr>
        <w:lastRenderedPageBreak/>
        <w:drawing>
          <wp:inline distT="0" distB="0" distL="0" distR="0">
            <wp:extent cx="2076450" cy="514350"/>
            <wp:effectExtent l="19050" t="0" r="0" b="0"/>
            <wp:docPr id="15" name="Рисунок 15" descr="H:\Диплом\Fur'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Диплом\Fur'e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61" w:rsidRPr="00947A61" w:rsidRDefault="00947A61" w:rsidP="00597176">
      <w:pPr>
        <w:spacing w:line="360" w:lineRule="auto"/>
        <w:rPr>
          <w:noProof/>
          <w:sz w:val="28"/>
          <w:szCs w:val="28"/>
          <w:lang w:val="uk-UA"/>
        </w:rPr>
      </w:pPr>
      <w:r w:rsidRPr="00947A61">
        <w:rPr>
          <w:noProof/>
          <w:sz w:val="28"/>
          <w:szCs w:val="28"/>
          <w:lang w:val="uk-UA"/>
        </w:rPr>
        <w:t xml:space="preserve">Якщо використовувати перетворення Фур'є ми отримаємо </w:t>
      </w:r>
    </w:p>
    <w:p w:rsidR="00947A61" w:rsidRPr="00947A61" w:rsidRDefault="00947A61" w:rsidP="00947A61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947A61">
        <w:rPr>
          <w:noProof/>
          <w:sz w:val="28"/>
          <w:szCs w:val="28"/>
        </w:rPr>
        <w:drawing>
          <wp:inline distT="0" distB="0" distL="0" distR="0">
            <wp:extent cx="5105400" cy="4095750"/>
            <wp:effectExtent l="19050" t="0" r="0" b="0"/>
            <wp:docPr id="23" name="Рисунок 23" descr="H:\Диплом\f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:\Диплом\fure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61" w:rsidRPr="00947A61" w:rsidRDefault="00947A61" w:rsidP="00947A61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947A61">
        <w:rPr>
          <w:noProof/>
          <w:sz w:val="28"/>
          <w:szCs w:val="28"/>
          <w:lang w:val="uk-UA"/>
        </w:rPr>
        <w:t xml:space="preserve">Рисунок </w:t>
      </w:r>
      <w:r>
        <w:rPr>
          <w:noProof/>
          <w:sz w:val="28"/>
          <w:szCs w:val="28"/>
          <w:lang w:val="uk-UA"/>
        </w:rPr>
        <w:t>7</w:t>
      </w:r>
      <w:r w:rsidRPr="00947A61">
        <w:rPr>
          <w:noProof/>
          <w:sz w:val="28"/>
          <w:szCs w:val="28"/>
          <w:lang w:val="uk-UA"/>
        </w:rPr>
        <w:t>. Графік перетворення Фур'є</w:t>
      </w:r>
    </w:p>
    <w:p w:rsidR="00947A61" w:rsidRPr="00947A61" w:rsidRDefault="00947A61" w:rsidP="00947A61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947A61">
        <w:rPr>
          <w:noProof/>
          <w:sz w:val="28"/>
          <w:szCs w:val="28"/>
          <w:lang w:val="uk-UA"/>
        </w:rPr>
        <w:t>,де Х – вхідний сигнал, а У- вихідний сигнал.</w:t>
      </w:r>
    </w:p>
    <w:p w:rsidR="00597176" w:rsidRPr="00947A61" w:rsidRDefault="00597176" w:rsidP="00597176">
      <w:pPr>
        <w:spacing w:line="360" w:lineRule="auto"/>
        <w:rPr>
          <w:b/>
          <w:noProof/>
          <w:sz w:val="28"/>
          <w:szCs w:val="28"/>
          <w:lang w:val="uk-UA"/>
        </w:rPr>
      </w:pPr>
      <w:r w:rsidRPr="00947A61">
        <w:rPr>
          <w:b/>
          <w:noProof/>
          <w:sz w:val="28"/>
          <w:szCs w:val="28"/>
          <w:lang w:val="uk-UA"/>
        </w:rPr>
        <w:t>Лінійність</w:t>
      </w:r>
    </w:p>
    <w:p w:rsidR="00597176" w:rsidRPr="00947A61" w:rsidRDefault="00597176" w:rsidP="00597176">
      <w:pPr>
        <w:spacing w:line="360" w:lineRule="auto"/>
        <w:ind w:left="720"/>
        <w:rPr>
          <w:sz w:val="28"/>
          <w:szCs w:val="28"/>
          <w:lang w:val="uk-UA"/>
        </w:rPr>
      </w:pPr>
      <w:r w:rsidRPr="00947A61">
        <w:rPr>
          <w:sz w:val="28"/>
          <w:szCs w:val="28"/>
          <w:lang w:val="uk-UA"/>
        </w:rPr>
        <w:t xml:space="preserve">Для довільних комплексних чисел </w:t>
      </w:r>
      <w:r w:rsidRPr="00947A61">
        <w:rPr>
          <w:rStyle w:val="mwe-math-mathml-inline"/>
          <w:vanish/>
          <w:sz w:val="28"/>
          <w:szCs w:val="28"/>
          <w:lang w:val="uk-UA"/>
        </w:rPr>
        <w:t xml:space="preserve">a {\displaystyle a} </w:t>
      </w:r>
      <w:r w:rsidRPr="00947A61">
        <w:rPr>
          <w:sz w:val="28"/>
          <w:szCs w:val="28"/>
          <w:lang w:val="uk-UA"/>
        </w:rPr>
        <w:t xml:space="preserve">α та </w:t>
      </w:r>
      <w:r w:rsidRPr="00947A61">
        <w:rPr>
          <w:rStyle w:val="mwe-math-mathml-inline"/>
          <w:vanish/>
          <w:sz w:val="28"/>
          <w:szCs w:val="28"/>
          <w:lang w:val="uk-UA"/>
        </w:rPr>
        <w:t>b {\displaystyle b}</w:t>
      </w:r>
      <w:r w:rsidRPr="00947A61">
        <w:rPr>
          <w:sz w:val="28"/>
          <w:szCs w:val="28"/>
          <w:lang w:val="uk-UA"/>
        </w:rPr>
        <w:t>b, якщо</w:t>
      </w:r>
    </w:p>
    <w:p w:rsidR="00597176" w:rsidRDefault="00597176" w:rsidP="00597176">
      <w:pPr>
        <w:spacing w:line="360" w:lineRule="auto"/>
        <w:ind w:left="72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667125" cy="352425"/>
            <wp:effectExtent l="19050" t="0" r="9525" b="0"/>
            <wp:docPr id="22" name="Рисунок 22" descr="H:\Диплом\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Диплом\Lin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6E0" w:rsidRDefault="00597176" w:rsidP="006A2E8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126E0">
        <w:rPr>
          <w:sz w:val="28"/>
          <w:szCs w:val="28"/>
          <w:lang w:val="uk-UA"/>
        </w:rPr>
        <w:t xml:space="preserve">Метою цього розділу є моделювання електричних параметрів стабілізатора електричних сигналів. Даний стабілізатора електричних сигналів, схему якого показано </w:t>
      </w:r>
      <w:bookmarkStart w:id="0" w:name="_GoBack"/>
      <w:r w:rsidR="007126E0">
        <w:rPr>
          <w:sz w:val="28"/>
          <w:szCs w:val="28"/>
          <w:lang w:val="uk-UA"/>
        </w:rPr>
        <w:t>н</w:t>
      </w:r>
      <w:bookmarkEnd w:id="0"/>
      <w:r w:rsidR="007126E0">
        <w:rPr>
          <w:sz w:val="28"/>
          <w:szCs w:val="28"/>
          <w:lang w:val="uk-UA"/>
        </w:rPr>
        <w:t>а рисунку 15, являє собою цифровий (фільтр що програмується )фільтр.</w:t>
      </w:r>
    </w:p>
    <w:p w:rsidR="000011B5" w:rsidRPr="007126E0" w:rsidRDefault="000011B5" w:rsidP="000011B5">
      <w:pPr>
        <w:pStyle w:val="a8"/>
        <w:spacing w:line="360" w:lineRule="auto"/>
        <w:rPr>
          <w:sz w:val="28"/>
          <w:szCs w:val="28"/>
          <w:lang w:val="uk-UA"/>
        </w:rPr>
      </w:pPr>
      <w:r w:rsidRPr="007126E0">
        <w:rPr>
          <w:sz w:val="28"/>
          <w:szCs w:val="28"/>
          <w:lang w:val="uk-UA"/>
        </w:rPr>
        <w:t xml:space="preserve">На вхід осцилографа подається сигнал котрий </w:t>
      </w:r>
      <w:proofErr w:type="spellStart"/>
      <w:r w:rsidRPr="007126E0">
        <w:rPr>
          <w:sz w:val="28"/>
          <w:szCs w:val="28"/>
          <w:lang w:val="uk-UA"/>
        </w:rPr>
        <w:t>непройшов</w:t>
      </w:r>
      <w:proofErr w:type="spellEnd"/>
      <w:r w:rsidRPr="007126E0">
        <w:rPr>
          <w:sz w:val="28"/>
          <w:szCs w:val="28"/>
          <w:lang w:val="uk-UA"/>
        </w:rPr>
        <w:t xml:space="preserve"> стабілізацію (вхід А), та сигнал котрий пройшов стабілізацію</w:t>
      </w:r>
      <w:r w:rsidRPr="007126E0">
        <w:rPr>
          <w:sz w:val="28"/>
          <w:szCs w:val="28"/>
        </w:rPr>
        <w:t xml:space="preserve"> </w:t>
      </w:r>
      <w:r w:rsidRPr="007126E0">
        <w:rPr>
          <w:sz w:val="28"/>
          <w:szCs w:val="28"/>
          <w:lang w:val="uk-UA"/>
        </w:rPr>
        <w:t xml:space="preserve">(вхід </w:t>
      </w:r>
      <w:r w:rsidRPr="007126E0">
        <w:rPr>
          <w:sz w:val="28"/>
          <w:szCs w:val="28"/>
          <w:lang w:val="en-US"/>
        </w:rPr>
        <w:t>D</w:t>
      </w:r>
      <w:r w:rsidRPr="007126E0">
        <w:rPr>
          <w:sz w:val="28"/>
          <w:szCs w:val="28"/>
          <w:lang w:val="uk-UA"/>
        </w:rPr>
        <w:t>)</w:t>
      </w:r>
      <w:r w:rsidRPr="007126E0">
        <w:rPr>
          <w:sz w:val="28"/>
          <w:szCs w:val="28"/>
        </w:rPr>
        <w:t xml:space="preserve">. </w:t>
      </w:r>
      <w:r w:rsidRPr="007126E0">
        <w:rPr>
          <w:sz w:val="28"/>
          <w:szCs w:val="28"/>
          <w:lang w:val="uk-UA"/>
        </w:rPr>
        <w:t xml:space="preserve">На осцилографі жовтий колір це вхід А, а зелений - вхід </w:t>
      </w:r>
      <w:r w:rsidRPr="007126E0">
        <w:rPr>
          <w:sz w:val="28"/>
          <w:szCs w:val="28"/>
          <w:lang w:val="en-US"/>
        </w:rPr>
        <w:t>D</w:t>
      </w:r>
    </w:p>
    <w:p w:rsidR="000011B5" w:rsidRDefault="00DF3A39" w:rsidP="00DF3A39">
      <w:pPr>
        <w:pStyle w:val="a8"/>
        <w:spacing w:line="360" w:lineRule="auto"/>
        <w:jc w:val="both"/>
        <w:rPr>
          <w:sz w:val="28"/>
          <w:szCs w:val="28"/>
          <w:lang w:val="uk-UA"/>
        </w:rPr>
      </w:pPr>
      <w:r w:rsidRPr="00DF3A39">
        <w:rPr>
          <w:sz w:val="28"/>
          <w:szCs w:val="28"/>
          <w:lang w:val="uk-UA"/>
        </w:rPr>
        <w:lastRenderedPageBreak/>
        <w:t xml:space="preserve">Алгоритм цього лінійного перетворення Фур'є виходить вписується в 500 тактів </w:t>
      </w:r>
      <w:proofErr w:type="spellStart"/>
      <w:r w:rsidRPr="00DF3A39">
        <w:rPr>
          <w:sz w:val="28"/>
          <w:szCs w:val="28"/>
          <w:lang w:val="uk-UA"/>
        </w:rPr>
        <w:t>мікроконтролера</w:t>
      </w:r>
      <w:proofErr w:type="spellEnd"/>
      <w:r>
        <w:rPr>
          <w:sz w:val="28"/>
          <w:szCs w:val="28"/>
          <w:lang w:val="uk-UA"/>
        </w:rPr>
        <w:t xml:space="preserve">. </w:t>
      </w:r>
      <w:r w:rsidR="00222B6C">
        <w:rPr>
          <w:sz w:val="28"/>
          <w:szCs w:val="28"/>
          <w:lang w:val="uk-UA"/>
        </w:rPr>
        <w:t xml:space="preserve">Так, код програми може </w:t>
      </w:r>
      <w:proofErr w:type="spellStart"/>
      <w:r w:rsidR="00222B6C">
        <w:rPr>
          <w:sz w:val="28"/>
          <w:szCs w:val="28"/>
          <w:lang w:val="uk-UA"/>
        </w:rPr>
        <w:t>виконнвати</w:t>
      </w:r>
      <w:proofErr w:type="spellEnd"/>
      <w:r w:rsidRPr="00DF3A39">
        <w:rPr>
          <w:sz w:val="28"/>
          <w:szCs w:val="28"/>
          <w:lang w:val="uk-UA"/>
        </w:rPr>
        <w:t xml:space="preserve"> 280 тисяч </w:t>
      </w:r>
      <w:r w:rsidR="00222B6C" w:rsidRPr="00DF3A39">
        <w:rPr>
          <w:sz w:val="28"/>
          <w:szCs w:val="28"/>
          <w:lang w:val="uk-UA"/>
        </w:rPr>
        <w:t xml:space="preserve">операцій </w:t>
      </w:r>
      <w:r w:rsidRPr="00DF3A39">
        <w:rPr>
          <w:sz w:val="28"/>
          <w:szCs w:val="28"/>
          <w:lang w:val="uk-UA"/>
        </w:rPr>
        <w:t xml:space="preserve">для 128-точкового (обчислювальна </w:t>
      </w:r>
      <w:proofErr w:type="spellStart"/>
      <w:r w:rsidRPr="00DF3A39">
        <w:rPr>
          <w:sz w:val="28"/>
          <w:szCs w:val="28"/>
          <w:lang w:val="uk-UA"/>
        </w:rPr>
        <w:t>кладність</w:t>
      </w:r>
      <w:proofErr w:type="spellEnd"/>
      <w:r w:rsidRPr="00DF3A39">
        <w:rPr>
          <w:sz w:val="28"/>
          <w:szCs w:val="28"/>
          <w:lang w:val="uk-UA"/>
        </w:rPr>
        <w:t xml:space="preserve"> </w:t>
      </w:r>
      <w:proofErr w:type="spellStart"/>
      <w:r w:rsidRPr="00DF3A39">
        <w:rPr>
          <w:sz w:val="28"/>
          <w:szCs w:val="28"/>
          <w:lang w:val="uk-UA"/>
        </w:rPr>
        <w:t>Nfft²</w:t>
      </w:r>
      <w:proofErr w:type="spellEnd"/>
      <w:r w:rsidRPr="00DF3A39">
        <w:rPr>
          <w:sz w:val="28"/>
          <w:szCs w:val="28"/>
          <w:lang w:val="uk-UA"/>
        </w:rPr>
        <w:t xml:space="preserve">), тобто 35 </w:t>
      </w:r>
      <w:proofErr w:type="spellStart"/>
      <w:r w:rsidRPr="00DF3A39">
        <w:rPr>
          <w:sz w:val="28"/>
          <w:szCs w:val="28"/>
          <w:lang w:val="uk-UA"/>
        </w:rPr>
        <w:t>мс</w:t>
      </w:r>
      <w:proofErr w:type="spellEnd"/>
      <w:r w:rsidRPr="00DF3A39">
        <w:rPr>
          <w:sz w:val="28"/>
          <w:szCs w:val="28"/>
          <w:lang w:val="uk-UA"/>
        </w:rPr>
        <w:t xml:space="preserve"> на 8 </w:t>
      </w:r>
      <w:proofErr w:type="spellStart"/>
      <w:r w:rsidRPr="00DF3A39">
        <w:rPr>
          <w:sz w:val="28"/>
          <w:szCs w:val="28"/>
          <w:lang w:val="uk-UA"/>
        </w:rPr>
        <w:t>МГц</w:t>
      </w:r>
      <w:proofErr w:type="spellEnd"/>
      <w:r>
        <w:rPr>
          <w:sz w:val="28"/>
          <w:szCs w:val="28"/>
          <w:lang w:val="uk-UA"/>
        </w:rPr>
        <w:t xml:space="preserve">. </w:t>
      </w:r>
      <w:r w:rsidR="00EB70F3" w:rsidRPr="008F0280">
        <w:rPr>
          <w:sz w:val="28"/>
          <w:szCs w:val="28"/>
        </w:rPr>
        <w:t>Ч</w:t>
      </w:r>
      <w:r w:rsidR="000011B5" w:rsidRPr="008F0280">
        <w:rPr>
          <w:sz w:val="28"/>
          <w:szCs w:val="28"/>
        </w:rPr>
        <w:t xml:space="preserve">астота </w:t>
      </w:r>
      <w:proofErr w:type="gramStart"/>
      <w:r w:rsidR="00EB70F3" w:rsidRPr="008F0280">
        <w:rPr>
          <w:sz w:val="28"/>
          <w:szCs w:val="28"/>
        </w:rPr>
        <w:t>м</w:t>
      </w:r>
      <w:proofErr w:type="gramEnd"/>
      <w:r w:rsidR="008F0280" w:rsidRPr="008F0280">
        <w:rPr>
          <w:sz w:val="28"/>
          <w:szCs w:val="28"/>
          <w:lang w:val="uk-UA"/>
        </w:rPr>
        <w:t>і</w:t>
      </w:r>
      <w:proofErr w:type="spellStart"/>
      <w:r w:rsidR="00EB70F3" w:rsidRPr="008F0280">
        <w:rPr>
          <w:sz w:val="28"/>
          <w:szCs w:val="28"/>
        </w:rPr>
        <w:t>кроконтролеру</w:t>
      </w:r>
      <w:proofErr w:type="spellEnd"/>
      <w:r w:rsidR="000011B5" w:rsidRPr="008F0280">
        <w:rPr>
          <w:sz w:val="28"/>
          <w:szCs w:val="28"/>
        </w:rPr>
        <w:t xml:space="preserve"> 16 </w:t>
      </w:r>
      <w:r w:rsidR="00EB70F3" w:rsidRPr="008F0280">
        <w:rPr>
          <w:sz w:val="28"/>
          <w:szCs w:val="28"/>
        </w:rPr>
        <w:t>М</w:t>
      </w:r>
      <w:r w:rsidR="000011B5" w:rsidRPr="008F0280">
        <w:rPr>
          <w:sz w:val="28"/>
          <w:szCs w:val="28"/>
        </w:rPr>
        <w:t xml:space="preserve">Гц </w:t>
      </w:r>
      <w:r w:rsidR="00EB70F3" w:rsidRPr="008F0280">
        <w:rPr>
          <w:sz w:val="28"/>
          <w:szCs w:val="28"/>
        </w:rPr>
        <w:t>та д</w:t>
      </w:r>
      <w:r w:rsidR="008F0280" w:rsidRPr="008F0280">
        <w:rPr>
          <w:sz w:val="28"/>
          <w:szCs w:val="28"/>
          <w:lang w:val="uk-UA"/>
        </w:rPr>
        <w:t>і</w:t>
      </w:r>
      <w:proofErr w:type="spellStart"/>
      <w:r w:rsidR="00EB70F3" w:rsidRPr="008F0280">
        <w:rPr>
          <w:sz w:val="28"/>
          <w:szCs w:val="28"/>
        </w:rPr>
        <w:t>льник</w:t>
      </w:r>
      <w:proofErr w:type="spellEnd"/>
      <w:r w:rsidR="000011B5" w:rsidRPr="008F0280">
        <w:rPr>
          <w:sz w:val="28"/>
          <w:szCs w:val="28"/>
        </w:rPr>
        <w:t xml:space="preserve"> на АЦП = 32. </w:t>
      </w:r>
      <w:proofErr w:type="spellStart"/>
      <w:r w:rsidR="00EB70F3" w:rsidRPr="008F0280">
        <w:rPr>
          <w:sz w:val="28"/>
          <w:szCs w:val="28"/>
        </w:rPr>
        <w:t>Це</w:t>
      </w:r>
      <w:proofErr w:type="spellEnd"/>
      <w:r w:rsidR="000011B5" w:rsidRPr="008F0280">
        <w:rPr>
          <w:sz w:val="28"/>
          <w:szCs w:val="28"/>
        </w:rPr>
        <w:t xml:space="preserve"> </w:t>
      </w:r>
      <w:proofErr w:type="spellStart"/>
      <w:r w:rsidR="00EB70F3" w:rsidRPr="008F0280">
        <w:rPr>
          <w:sz w:val="28"/>
          <w:szCs w:val="28"/>
        </w:rPr>
        <w:t>приблизно</w:t>
      </w:r>
      <w:proofErr w:type="spellEnd"/>
      <w:r w:rsidR="000011B5" w:rsidRPr="008F0280">
        <w:rPr>
          <w:sz w:val="28"/>
          <w:szCs w:val="28"/>
        </w:rPr>
        <w:t xml:space="preserve"> 38 кГц </w:t>
      </w:r>
      <w:proofErr w:type="spellStart"/>
      <w:r w:rsidR="000011B5" w:rsidRPr="008F0280">
        <w:rPr>
          <w:sz w:val="28"/>
          <w:szCs w:val="28"/>
        </w:rPr>
        <w:t>дискретизац</w:t>
      </w:r>
      <w:proofErr w:type="spellEnd"/>
      <w:r w:rsidR="00EB70F3" w:rsidRPr="008F0280">
        <w:rPr>
          <w:sz w:val="28"/>
          <w:szCs w:val="28"/>
          <w:lang w:val="uk-UA"/>
        </w:rPr>
        <w:t>і</w:t>
      </w:r>
      <w:r w:rsidR="000011B5" w:rsidRPr="008F0280">
        <w:rPr>
          <w:sz w:val="28"/>
          <w:szCs w:val="28"/>
        </w:rPr>
        <w:t xml:space="preserve">я... А </w:t>
      </w:r>
      <w:proofErr w:type="spellStart"/>
      <w:r w:rsidR="000011B5" w:rsidRPr="008F0280">
        <w:rPr>
          <w:sz w:val="28"/>
          <w:szCs w:val="28"/>
        </w:rPr>
        <w:t>прер</w:t>
      </w:r>
      <w:proofErr w:type="spellEnd"/>
      <w:r w:rsidR="00EB70F3" w:rsidRPr="008F0280">
        <w:rPr>
          <w:sz w:val="28"/>
          <w:szCs w:val="28"/>
          <w:lang w:val="uk-UA"/>
        </w:rPr>
        <w:t>и</w:t>
      </w:r>
      <w:proofErr w:type="spellStart"/>
      <w:r w:rsidR="000011B5" w:rsidRPr="008F0280">
        <w:rPr>
          <w:sz w:val="28"/>
          <w:szCs w:val="28"/>
        </w:rPr>
        <w:t>ван</w:t>
      </w:r>
      <w:r w:rsidR="00EB70F3" w:rsidRPr="008F0280">
        <w:rPr>
          <w:sz w:val="28"/>
          <w:szCs w:val="28"/>
          <w:lang w:val="uk-UA"/>
        </w:rPr>
        <w:t>ня</w:t>
      </w:r>
      <w:proofErr w:type="spellEnd"/>
      <w:r w:rsidR="000011B5" w:rsidRPr="008F0280">
        <w:rPr>
          <w:sz w:val="28"/>
          <w:szCs w:val="28"/>
        </w:rPr>
        <w:t xml:space="preserve"> </w:t>
      </w:r>
      <w:proofErr w:type="spellStart"/>
      <w:r w:rsidR="00EB70F3" w:rsidRPr="008F0280">
        <w:rPr>
          <w:sz w:val="28"/>
          <w:szCs w:val="28"/>
        </w:rPr>
        <w:t>робиться</w:t>
      </w:r>
      <w:proofErr w:type="spellEnd"/>
      <w:r w:rsidR="00EB70F3" w:rsidRPr="008F0280">
        <w:rPr>
          <w:sz w:val="28"/>
          <w:szCs w:val="28"/>
        </w:rPr>
        <w:t xml:space="preserve"> </w:t>
      </w:r>
      <w:r w:rsidR="000011B5" w:rsidRPr="008F0280">
        <w:rPr>
          <w:sz w:val="28"/>
          <w:szCs w:val="28"/>
        </w:rPr>
        <w:t xml:space="preserve">через </w:t>
      </w:r>
      <w:proofErr w:type="spellStart"/>
      <w:r w:rsidR="00EB70F3" w:rsidRPr="008F0280">
        <w:rPr>
          <w:sz w:val="28"/>
          <w:szCs w:val="28"/>
        </w:rPr>
        <w:t>кож</w:t>
      </w:r>
      <w:r w:rsidR="008F0280" w:rsidRPr="008F0280">
        <w:rPr>
          <w:sz w:val="28"/>
          <w:szCs w:val="28"/>
        </w:rPr>
        <w:t>н</w:t>
      </w:r>
      <w:proofErr w:type="spellEnd"/>
      <w:r w:rsidR="008F0280" w:rsidRPr="008F0280">
        <w:rPr>
          <w:sz w:val="28"/>
          <w:szCs w:val="28"/>
          <w:lang w:val="uk-UA"/>
        </w:rPr>
        <w:t>і</w:t>
      </w:r>
      <w:r w:rsidR="00EB70F3" w:rsidRPr="008F0280">
        <w:rPr>
          <w:sz w:val="28"/>
          <w:szCs w:val="28"/>
        </w:rPr>
        <w:t xml:space="preserve"> </w:t>
      </w:r>
      <w:r w:rsidR="000011B5" w:rsidRPr="008F0280">
        <w:rPr>
          <w:sz w:val="28"/>
          <w:szCs w:val="28"/>
        </w:rPr>
        <w:t xml:space="preserve"> 416 такт</w:t>
      </w:r>
      <w:r w:rsidR="00EB70F3" w:rsidRPr="008F0280">
        <w:rPr>
          <w:sz w:val="28"/>
          <w:szCs w:val="28"/>
          <w:lang w:val="uk-UA"/>
        </w:rPr>
        <w:t>і</w:t>
      </w:r>
      <w:r w:rsidR="000011B5" w:rsidRPr="008F0280">
        <w:rPr>
          <w:sz w:val="28"/>
          <w:szCs w:val="28"/>
        </w:rPr>
        <w:t xml:space="preserve">в </w:t>
      </w:r>
      <w:proofErr w:type="spellStart"/>
      <w:proofErr w:type="gramStart"/>
      <w:r w:rsidR="008F0280" w:rsidRPr="008F0280">
        <w:rPr>
          <w:sz w:val="28"/>
          <w:szCs w:val="28"/>
          <w:lang w:val="uk-UA"/>
        </w:rPr>
        <w:t>м</w:t>
      </w:r>
      <w:proofErr w:type="gramEnd"/>
      <w:r w:rsidR="008F0280" w:rsidRPr="008F0280">
        <w:rPr>
          <w:sz w:val="28"/>
          <w:szCs w:val="28"/>
          <w:lang w:val="uk-UA"/>
        </w:rPr>
        <w:t>ікроконтроллера</w:t>
      </w:r>
      <w:proofErr w:type="spellEnd"/>
      <w:r w:rsidR="008F0280" w:rsidRPr="008F0280">
        <w:rPr>
          <w:sz w:val="28"/>
          <w:szCs w:val="28"/>
          <w:lang w:val="uk-UA"/>
        </w:rPr>
        <w:t>.</w:t>
      </w:r>
    </w:p>
    <w:p w:rsidR="000011B5" w:rsidRDefault="00597176" w:rsidP="000011B5">
      <w:pPr>
        <w:pStyle w:val="a8"/>
        <w:spacing w:line="360" w:lineRule="auto"/>
      </w:pPr>
      <w:r w:rsidRPr="00597176">
        <w:rPr>
          <w:sz w:val="28"/>
          <w:szCs w:val="28"/>
        </w:rPr>
        <w:t xml:space="preserve">Роботу </w:t>
      </w:r>
      <w:proofErr w:type="spellStart"/>
      <w:r w:rsidRPr="00597176">
        <w:rPr>
          <w:sz w:val="28"/>
          <w:szCs w:val="28"/>
        </w:rPr>
        <w:t>цього</w:t>
      </w:r>
      <w:proofErr w:type="spellEnd"/>
      <w:r w:rsidRPr="00597176">
        <w:rPr>
          <w:sz w:val="28"/>
          <w:szCs w:val="28"/>
        </w:rPr>
        <w:t xml:space="preserve"> </w:t>
      </w:r>
      <w:proofErr w:type="spellStart"/>
      <w:r w:rsidRPr="00597176">
        <w:rPr>
          <w:sz w:val="28"/>
          <w:szCs w:val="28"/>
        </w:rPr>
        <w:t>стабылызатора</w:t>
      </w:r>
      <w:proofErr w:type="spellEnd"/>
      <w:r w:rsidRPr="00597176">
        <w:rPr>
          <w:sz w:val="28"/>
          <w:szCs w:val="28"/>
        </w:rPr>
        <w:t xml:space="preserve"> </w:t>
      </w:r>
      <w:proofErr w:type="spellStart"/>
      <w:r w:rsidRPr="00597176">
        <w:rPr>
          <w:sz w:val="28"/>
          <w:szCs w:val="28"/>
        </w:rPr>
        <w:t>електричних</w:t>
      </w:r>
      <w:proofErr w:type="spellEnd"/>
      <w:r w:rsidRPr="00597176">
        <w:rPr>
          <w:sz w:val="28"/>
          <w:szCs w:val="28"/>
        </w:rPr>
        <w:t xml:space="preserve"> </w:t>
      </w:r>
      <w:proofErr w:type="spellStart"/>
      <w:r w:rsidRPr="00597176">
        <w:rPr>
          <w:sz w:val="28"/>
          <w:szCs w:val="28"/>
        </w:rPr>
        <w:t>сигналыв</w:t>
      </w:r>
      <w:proofErr w:type="spellEnd"/>
      <w:r w:rsidRPr="00597176">
        <w:rPr>
          <w:sz w:val="28"/>
          <w:szCs w:val="28"/>
        </w:rPr>
        <w:t xml:space="preserve"> </w:t>
      </w:r>
      <w:proofErr w:type="spellStart"/>
      <w:r w:rsidRPr="00597176">
        <w:rPr>
          <w:sz w:val="28"/>
          <w:szCs w:val="28"/>
        </w:rPr>
        <w:t>можна</w:t>
      </w:r>
      <w:proofErr w:type="spellEnd"/>
      <w:r w:rsidRPr="00597176">
        <w:rPr>
          <w:sz w:val="28"/>
          <w:szCs w:val="28"/>
        </w:rPr>
        <w:t xml:space="preserve"> </w:t>
      </w:r>
      <w:proofErr w:type="spellStart"/>
      <w:r w:rsidRPr="00597176">
        <w:rPr>
          <w:sz w:val="28"/>
          <w:szCs w:val="28"/>
        </w:rPr>
        <w:t>побачити</w:t>
      </w:r>
      <w:proofErr w:type="spellEnd"/>
      <w:r w:rsidRPr="00597176">
        <w:rPr>
          <w:sz w:val="28"/>
          <w:szCs w:val="28"/>
        </w:rPr>
        <w:t xml:space="preserve"> на </w:t>
      </w:r>
      <w:proofErr w:type="spellStart"/>
      <w:r w:rsidRPr="00597176">
        <w:rPr>
          <w:sz w:val="28"/>
          <w:szCs w:val="28"/>
        </w:rPr>
        <w:t>наступних</w:t>
      </w:r>
      <w:proofErr w:type="spellEnd"/>
      <w:r w:rsidRPr="00597176">
        <w:rPr>
          <w:sz w:val="28"/>
          <w:szCs w:val="28"/>
        </w:rPr>
        <w:t xml:space="preserve"> рисунках.</w:t>
      </w:r>
      <w:r w:rsidRPr="00597176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35462" cy="4124325"/>
            <wp:effectExtent l="19050" t="0" r="8138" b="0"/>
            <wp:docPr id="1" name="Рисунок 37" descr="D:\Диплом4курс\pr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Диплом4курс\prot1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1B5" w:rsidRDefault="000011B5" w:rsidP="000011B5">
      <w:pPr>
        <w:pStyle w:val="a8"/>
        <w:spacing w:line="360" w:lineRule="auto"/>
        <w:rPr>
          <w:color w:val="000000" w:themeColor="text1"/>
          <w:sz w:val="28"/>
          <w:szCs w:val="28"/>
          <w:lang w:val="uk-UA"/>
        </w:rPr>
      </w:pPr>
    </w:p>
    <w:p w:rsidR="000011B5" w:rsidRDefault="000011B5" w:rsidP="000011B5">
      <w:pPr>
        <w:pStyle w:val="a8"/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4381500"/>
            <wp:effectExtent l="19050" t="0" r="3175" b="0"/>
            <wp:docPr id="82" name="Рисунок 38" descr="D:\Диплом4курс\pr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Диплом4курс\prot2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76" w:rsidRDefault="00597176">
      <w:pPr>
        <w:rPr>
          <w:sz w:val="28"/>
          <w:szCs w:val="28"/>
          <w:lang w:val="uk-UA"/>
        </w:rPr>
      </w:pPr>
    </w:p>
    <w:p w:rsidR="00597176" w:rsidRDefault="00597176">
      <w:pPr>
        <w:rPr>
          <w:sz w:val="28"/>
          <w:szCs w:val="28"/>
          <w:lang w:val="uk-UA"/>
        </w:rPr>
      </w:pPr>
    </w:p>
    <w:p w:rsidR="00597176" w:rsidRDefault="00597176">
      <w:pPr>
        <w:rPr>
          <w:sz w:val="28"/>
          <w:szCs w:val="28"/>
          <w:lang w:val="uk-UA"/>
        </w:rPr>
      </w:pPr>
    </w:p>
    <w:p w:rsidR="000011B5" w:rsidRPr="00597176" w:rsidRDefault="00F10F66">
      <w:pPr>
        <w:rPr>
          <w:b/>
          <w:sz w:val="28"/>
          <w:szCs w:val="28"/>
          <w:lang w:val="uk-UA"/>
        </w:rPr>
      </w:pPr>
      <w:r w:rsidRPr="00597176">
        <w:rPr>
          <w:b/>
          <w:sz w:val="28"/>
          <w:szCs w:val="28"/>
          <w:lang w:val="uk-UA"/>
        </w:rPr>
        <w:t>Код та його робота</w:t>
      </w:r>
    </w:p>
    <w:p w:rsidR="00F10F66" w:rsidRDefault="00F10F66">
      <w:pPr>
        <w:rPr>
          <w:sz w:val="28"/>
          <w:szCs w:val="28"/>
          <w:lang w:val="uk-UA"/>
        </w:rPr>
      </w:pPr>
    </w:p>
    <w:p w:rsidR="00F10F66" w:rsidRDefault="00F10F66">
      <w:pPr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.include</w:t>
      </w:r>
      <w:proofErr w:type="spellEnd"/>
      <w:r w:rsidRPr="00597176">
        <w:rPr>
          <w:sz w:val="28"/>
          <w:szCs w:val="28"/>
          <w:lang w:val="uk-UA"/>
        </w:rPr>
        <w:t xml:space="preserve"> "m8def.inc"</w:t>
      </w:r>
    </w:p>
    <w:p w:rsidR="000011B5" w:rsidRPr="00597176" w:rsidRDefault="000011B5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.def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zeroreg</w:t>
      </w:r>
      <w:proofErr w:type="spellEnd"/>
      <w:r w:rsidRPr="00597176">
        <w:rPr>
          <w:sz w:val="28"/>
          <w:szCs w:val="28"/>
          <w:lang w:val="uk-UA"/>
        </w:rPr>
        <w:t xml:space="preserve"> = r2;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.def</w:t>
      </w:r>
      <w:proofErr w:type="spellEnd"/>
      <w:r w:rsidRPr="00597176">
        <w:rPr>
          <w:sz w:val="28"/>
          <w:szCs w:val="28"/>
          <w:lang w:val="uk-UA"/>
        </w:rPr>
        <w:t xml:space="preserve"> count_k = r3;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.def</w:t>
      </w:r>
      <w:proofErr w:type="spellEnd"/>
      <w:r w:rsidRPr="00597176">
        <w:rPr>
          <w:sz w:val="28"/>
          <w:szCs w:val="28"/>
          <w:lang w:val="uk-UA"/>
        </w:rPr>
        <w:t xml:space="preserve"> count_n = r4;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.def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um_a_l = r5;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.def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um_a_h = r6;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.def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um_b_l = r7;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.def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um_b_h = r8;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.def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tmpX</w:t>
      </w:r>
      <w:proofErr w:type="spellEnd"/>
      <w:r w:rsidRPr="00597176">
        <w:rPr>
          <w:sz w:val="28"/>
          <w:szCs w:val="28"/>
          <w:lang w:val="uk-UA"/>
        </w:rPr>
        <w:t xml:space="preserve"> = r9;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lastRenderedPageBreak/>
        <w:t>.def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signal</w:t>
      </w:r>
      <w:proofErr w:type="spellEnd"/>
      <w:r w:rsidRPr="00597176">
        <w:rPr>
          <w:sz w:val="28"/>
          <w:szCs w:val="28"/>
          <w:lang w:val="uk-UA"/>
        </w:rPr>
        <w:t xml:space="preserve"> = r16;</w:t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  <w:t xml:space="preserve">r16...r23 </w:t>
      </w:r>
      <w:proofErr w:type="spellStart"/>
      <w:r w:rsidRPr="00597176">
        <w:rPr>
          <w:sz w:val="28"/>
          <w:szCs w:val="28"/>
          <w:lang w:val="uk-UA"/>
        </w:rPr>
        <w:t>only</w:t>
      </w:r>
      <w:proofErr w:type="spellEnd"/>
      <w:r w:rsidRPr="00597176">
        <w:rPr>
          <w:sz w:val="28"/>
          <w:szCs w:val="28"/>
          <w:lang w:val="uk-UA"/>
        </w:rPr>
        <w:t>!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.def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coeff</w:t>
      </w:r>
      <w:proofErr w:type="spellEnd"/>
      <w:r w:rsidRPr="00597176">
        <w:rPr>
          <w:sz w:val="28"/>
          <w:szCs w:val="28"/>
          <w:lang w:val="uk-UA"/>
        </w:rPr>
        <w:t xml:space="preserve"> = r17;</w:t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  <w:t xml:space="preserve">r16...r23 </w:t>
      </w:r>
      <w:proofErr w:type="spellStart"/>
      <w:r w:rsidRPr="00597176">
        <w:rPr>
          <w:sz w:val="28"/>
          <w:szCs w:val="28"/>
          <w:lang w:val="uk-UA"/>
        </w:rPr>
        <w:t>only</w:t>
      </w:r>
      <w:proofErr w:type="spellEnd"/>
      <w:r w:rsidRPr="00597176">
        <w:rPr>
          <w:sz w:val="28"/>
          <w:szCs w:val="28"/>
          <w:lang w:val="uk-UA"/>
        </w:rPr>
        <w:t>!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.def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tmp</w:t>
      </w:r>
      <w:proofErr w:type="spellEnd"/>
      <w:r w:rsidRPr="00597176">
        <w:rPr>
          <w:sz w:val="28"/>
          <w:szCs w:val="28"/>
          <w:lang w:val="uk-UA"/>
        </w:rPr>
        <w:t xml:space="preserve"> = r18;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ldi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tmp</w:t>
      </w:r>
      <w:proofErr w:type="spellEnd"/>
      <w:r w:rsidRPr="00597176">
        <w:rPr>
          <w:sz w:val="28"/>
          <w:szCs w:val="28"/>
          <w:lang w:val="uk-UA"/>
        </w:rPr>
        <w:t xml:space="preserve">, </w:t>
      </w:r>
      <w:proofErr w:type="spellStart"/>
      <w:r w:rsidRPr="00597176">
        <w:rPr>
          <w:sz w:val="28"/>
          <w:szCs w:val="28"/>
          <w:lang w:val="uk-UA"/>
        </w:rPr>
        <w:t>high</w:t>
      </w:r>
      <w:proofErr w:type="spellEnd"/>
      <w:r w:rsidRPr="00597176">
        <w:rPr>
          <w:sz w:val="28"/>
          <w:szCs w:val="28"/>
          <w:lang w:val="uk-UA"/>
        </w:rPr>
        <w:t>(RAMEND);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out</w:t>
      </w:r>
      <w:proofErr w:type="spellEnd"/>
      <w:r w:rsidRPr="00597176">
        <w:rPr>
          <w:sz w:val="28"/>
          <w:szCs w:val="28"/>
          <w:lang w:val="uk-UA"/>
        </w:rPr>
        <w:t xml:space="preserve"> SPH, </w:t>
      </w:r>
      <w:proofErr w:type="spellStart"/>
      <w:r w:rsidRPr="00597176">
        <w:rPr>
          <w:sz w:val="28"/>
          <w:szCs w:val="28"/>
          <w:lang w:val="uk-UA"/>
        </w:rPr>
        <w:t>tmp</w:t>
      </w:r>
      <w:proofErr w:type="spellEnd"/>
      <w:r w:rsidRPr="00597176">
        <w:rPr>
          <w:sz w:val="28"/>
          <w:szCs w:val="28"/>
          <w:lang w:val="uk-UA"/>
        </w:rPr>
        <w:t>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ldi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tmp</w:t>
      </w:r>
      <w:proofErr w:type="spellEnd"/>
      <w:r w:rsidRPr="00597176">
        <w:rPr>
          <w:sz w:val="28"/>
          <w:szCs w:val="28"/>
          <w:lang w:val="uk-UA"/>
        </w:rPr>
        <w:t xml:space="preserve">, </w:t>
      </w:r>
      <w:proofErr w:type="spellStart"/>
      <w:r w:rsidRPr="00597176">
        <w:rPr>
          <w:sz w:val="28"/>
          <w:szCs w:val="28"/>
          <w:lang w:val="uk-UA"/>
        </w:rPr>
        <w:t>low</w:t>
      </w:r>
      <w:proofErr w:type="spellEnd"/>
      <w:r w:rsidRPr="00597176">
        <w:rPr>
          <w:sz w:val="28"/>
          <w:szCs w:val="28"/>
          <w:lang w:val="uk-UA"/>
        </w:rPr>
        <w:t>(RAMEND);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out</w:t>
      </w:r>
      <w:proofErr w:type="spellEnd"/>
      <w:r w:rsidRPr="00597176">
        <w:rPr>
          <w:sz w:val="28"/>
          <w:szCs w:val="28"/>
          <w:lang w:val="uk-UA"/>
        </w:rPr>
        <w:t xml:space="preserve"> SPL, </w:t>
      </w:r>
      <w:proofErr w:type="spellStart"/>
      <w:r w:rsidRPr="00597176">
        <w:rPr>
          <w:sz w:val="28"/>
          <w:szCs w:val="28"/>
          <w:lang w:val="uk-UA"/>
        </w:rPr>
        <w:t>tmp</w:t>
      </w:r>
      <w:proofErr w:type="spellEnd"/>
      <w:r w:rsidRPr="00597176">
        <w:rPr>
          <w:sz w:val="28"/>
          <w:szCs w:val="28"/>
          <w:lang w:val="uk-UA"/>
        </w:rPr>
        <w:t>;</w:t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  <w:t>установка стека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ldi</w:t>
      </w:r>
      <w:proofErr w:type="spellEnd"/>
      <w:r w:rsidRPr="00597176">
        <w:rPr>
          <w:sz w:val="28"/>
          <w:szCs w:val="28"/>
          <w:lang w:val="uk-UA"/>
        </w:rPr>
        <w:t xml:space="preserve"> r27, $01;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clr</w:t>
      </w:r>
      <w:proofErr w:type="spellEnd"/>
      <w:r w:rsidRPr="00597176">
        <w:rPr>
          <w:sz w:val="28"/>
          <w:szCs w:val="28"/>
          <w:lang w:val="uk-UA"/>
        </w:rPr>
        <w:t xml:space="preserve"> r26;</w:t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  <w:t xml:space="preserve">X - </w:t>
      </w:r>
      <w:proofErr w:type="spellStart"/>
      <w:r w:rsidRPr="00597176">
        <w:rPr>
          <w:sz w:val="28"/>
          <w:szCs w:val="28"/>
          <w:lang w:val="uk-UA"/>
        </w:rPr>
        <w:t>sin</w:t>
      </w:r>
      <w:proofErr w:type="spellEnd"/>
      <w:r w:rsidRPr="00597176">
        <w:rPr>
          <w:sz w:val="28"/>
          <w:szCs w:val="28"/>
          <w:lang w:val="uk-UA"/>
        </w:rPr>
        <w:t>/</w:t>
      </w:r>
      <w:proofErr w:type="spellStart"/>
      <w:r w:rsidRPr="00597176">
        <w:rPr>
          <w:sz w:val="28"/>
          <w:szCs w:val="28"/>
          <w:lang w:val="uk-UA"/>
        </w:rPr>
        <w:t>cos</w:t>
      </w:r>
      <w:proofErr w:type="spellEnd"/>
      <w:r w:rsidRPr="00597176">
        <w:rPr>
          <w:sz w:val="28"/>
          <w:szCs w:val="28"/>
          <w:lang w:val="uk-UA"/>
        </w:rPr>
        <w:t>(</w:t>
      </w:r>
      <w:proofErr w:type="spellStart"/>
      <w:r w:rsidRPr="00597176">
        <w:rPr>
          <w:sz w:val="28"/>
          <w:szCs w:val="28"/>
          <w:lang w:val="uk-UA"/>
        </w:rPr>
        <w:t>nk</w:t>
      </w:r>
      <w:proofErr w:type="spellEnd"/>
      <w:r w:rsidRPr="00597176">
        <w:rPr>
          <w:sz w:val="28"/>
          <w:szCs w:val="28"/>
          <w:lang w:val="uk-UA"/>
        </w:rPr>
        <w:t>), $0100 = 256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clr</w:t>
      </w:r>
      <w:proofErr w:type="spellEnd"/>
      <w:r w:rsidRPr="00597176">
        <w:rPr>
          <w:sz w:val="28"/>
          <w:szCs w:val="28"/>
          <w:lang w:val="uk-UA"/>
        </w:rPr>
        <w:t xml:space="preserve"> r29;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ldi</w:t>
      </w:r>
      <w:proofErr w:type="spellEnd"/>
      <w:r w:rsidRPr="00597176">
        <w:rPr>
          <w:sz w:val="28"/>
          <w:szCs w:val="28"/>
          <w:lang w:val="uk-UA"/>
        </w:rPr>
        <w:t xml:space="preserve"> r28, $60;</w:t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  <w:t>Y - s(n), $0060 = 96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ldi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tmp</w:t>
      </w:r>
      <w:proofErr w:type="spellEnd"/>
      <w:r w:rsidRPr="00597176">
        <w:rPr>
          <w:sz w:val="28"/>
          <w:szCs w:val="28"/>
          <w:lang w:val="uk-UA"/>
        </w:rPr>
        <w:t>, 16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clr</w:t>
      </w:r>
      <w:proofErr w:type="spellEnd"/>
      <w:r w:rsidRPr="00597176">
        <w:rPr>
          <w:sz w:val="28"/>
          <w:szCs w:val="28"/>
          <w:lang w:val="uk-UA"/>
        </w:rPr>
        <w:t xml:space="preserve"> count_k;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ldi</w:t>
      </w:r>
      <w:proofErr w:type="spellEnd"/>
      <w:r w:rsidRPr="00597176">
        <w:rPr>
          <w:sz w:val="28"/>
          <w:szCs w:val="28"/>
          <w:lang w:val="uk-UA"/>
        </w:rPr>
        <w:t xml:space="preserve"> r31, </w:t>
      </w:r>
      <w:proofErr w:type="spellStart"/>
      <w:r w:rsidRPr="00597176">
        <w:rPr>
          <w:sz w:val="28"/>
          <w:szCs w:val="28"/>
          <w:lang w:val="uk-UA"/>
        </w:rPr>
        <w:t>high</w:t>
      </w:r>
      <w:proofErr w:type="spellEnd"/>
      <w:r w:rsidRPr="00597176">
        <w:rPr>
          <w:sz w:val="28"/>
          <w:szCs w:val="28"/>
          <w:lang w:val="uk-UA"/>
        </w:rPr>
        <w:t>(</w:t>
      </w:r>
      <w:proofErr w:type="spellStart"/>
      <w:r w:rsidRPr="00597176">
        <w:rPr>
          <w:sz w:val="28"/>
          <w:szCs w:val="28"/>
          <w:lang w:val="uk-UA"/>
        </w:rPr>
        <w:t>input_signal</w:t>
      </w:r>
      <w:proofErr w:type="spellEnd"/>
      <w:r w:rsidRPr="00597176">
        <w:rPr>
          <w:sz w:val="28"/>
          <w:szCs w:val="28"/>
          <w:lang w:val="uk-UA"/>
        </w:rPr>
        <w:t>*2);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ldi</w:t>
      </w:r>
      <w:proofErr w:type="spellEnd"/>
      <w:r w:rsidRPr="00597176">
        <w:rPr>
          <w:sz w:val="28"/>
          <w:szCs w:val="28"/>
          <w:lang w:val="uk-UA"/>
        </w:rPr>
        <w:t xml:space="preserve"> r30, </w:t>
      </w:r>
      <w:proofErr w:type="spellStart"/>
      <w:r w:rsidRPr="00597176">
        <w:rPr>
          <w:sz w:val="28"/>
          <w:szCs w:val="28"/>
          <w:lang w:val="uk-UA"/>
        </w:rPr>
        <w:t>low</w:t>
      </w:r>
      <w:proofErr w:type="spellEnd"/>
      <w:r w:rsidRPr="00597176">
        <w:rPr>
          <w:sz w:val="28"/>
          <w:szCs w:val="28"/>
          <w:lang w:val="uk-UA"/>
        </w:rPr>
        <w:t>(</w:t>
      </w:r>
      <w:proofErr w:type="spellStart"/>
      <w:r w:rsidRPr="00597176">
        <w:rPr>
          <w:sz w:val="28"/>
          <w:szCs w:val="28"/>
          <w:lang w:val="uk-UA"/>
        </w:rPr>
        <w:t>input_signal</w:t>
      </w:r>
      <w:proofErr w:type="spellEnd"/>
      <w:r w:rsidRPr="00597176">
        <w:rPr>
          <w:sz w:val="28"/>
          <w:szCs w:val="28"/>
          <w:lang w:val="uk-UA"/>
        </w:rPr>
        <w:t>*2);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loop_te</w:t>
      </w:r>
      <w:proofErr w:type="spellEnd"/>
      <w:r w:rsidRPr="00597176">
        <w:rPr>
          <w:sz w:val="28"/>
          <w:szCs w:val="28"/>
          <w:lang w:val="uk-UA"/>
        </w:rPr>
        <w:t>st: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lpm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tmpX</w:t>
      </w:r>
      <w:proofErr w:type="spellEnd"/>
      <w:r w:rsidRPr="00597176">
        <w:rPr>
          <w:sz w:val="28"/>
          <w:szCs w:val="28"/>
          <w:lang w:val="uk-UA"/>
        </w:rPr>
        <w:t>, Z+;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st</w:t>
      </w:r>
      <w:proofErr w:type="spellEnd"/>
      <w:r w:rsidRPr="00597176">
        <w:rPr>
          <w:sz w:val="28"/>
          <w:szCs w:val="28"/>
          <w:lang w:val="uk-UA"/>
        </w:rPr>
        <w:t xml:space="preserve"> Y+, </w:t>
      </w:r>
      <w:proofErr w:type="spellStart"/>
      <w:r w:rsidRPr="00597176">
        <w:rPr>
          <w:sz w:val="28"/>
          <w:szCs w:val="28"/>
          <w:lang w:val="uk-UA"/>
        </w:rPr>
        <w:t>tmpX</w:t>
      </w:r>
      <w:proofErr w:type="spellEnd"/>
      <w:r w:rsidRPr="00597176">
        <w:rPr>
          <w:sz w:val="28"/>
          <w:szCs w:val="28"/>
          <w:lang w:val="uk-UA"/>
        </w:rPr>
        <w:t>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inc</w:t>
      </w:r>
      <w:proofErr w:type="spellEnd"/>
      <w:r w:rsidRPr="00597176">
        <w:rPr>
          <w:sz w:val="28"/>
          <w:szCs w:val="28"/>
          <w:lang w:val="uk-UA"/>
        </w:rPr>
        <w:t xml:space="preserve"> count_k;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cpse</w:t>
      </w:r>
      <w:proofErr w:type="spellEnd"/>
      <w:r w:rsidRPr="00597176">
        <w:rPr>
          <w:sz w:val="28"/>
          <w:szCs w:val="28"/>
          <w:lang w:val="uk-UA"/>
        </w:rPr>
        <w:t xml:space="preserve"> count_k, </w:t>
      </w:r>
      <w:proofErr w:type="spellStart"/>
      <w:r w:rsidRPr="00597176">
        <w:rPr>
          <w:sz w:val="28"/>
          <w:szCs w:val="28"/>
          <w:lang w:val="uk-UA"/>
        </w:rPr>
        <w:t>tmp</w:t>
      </w:r>
      <w:proofErr w:type="spellEnd"/>
      <w:r w:rsidRPr="00597176">
        <w:rPr>
          <w:sz w:val="28"/>
          <w:szCs w:val="28"/>
          <w:lang w:val="uk-UA"/>
        </w:rPr>
        <w:t>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rjmp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loop_te</w:t>
      </w:r>
      <w:proofErr w:type="spellEnd"/>
      <w:r w:rsidRPr="00597176">
        <w:rPr>
          <w:sz w:val="28"/>
          <w:szCs w:val="28"/>
          <w:lang w:val="uk-UA"/>
        </w:rPr>
        <w:t>st;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clr</w:t>
      </w:r>
      <w:proofErr w:type="spellEnd"/>
      <w:r w:rsidRPr="00597176">
        <w:rPr>
          <w:sz w:val="28"/>
          <w:szCs w:val="28"/>
          <w:lang w:val="uk-UA"/>
        </w:rPr>
        <w:t xml:space="preserve"> count_k;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ldi</w:t>
      </w:r>
      <w:proofErr w:type="spellEnd"/>
      <w:r w:rsidRPr="00597176">
        <w:rPr>
          <w:sz w:val="28"/>
          <w:szCs w:val="28"/>
          <w:lang w:val="uk-UA"/>
        </w:rPr>
        <w:t xml:space="preserve"> r31, </w:t>
      </w:r>
      <w:proofErr w:type="spellStart"/>
      <w:r w:rsidRPr="00597176">
        <w:rPr>
          <w:sz w:val="28"/>
          <w:szCs w:val="28"/>
          <w:lang w:val="uk-UA"/>
        </w:rPr>
        <w:t>high</w:t>
      </w:r>
      <w:proofErr w:type="spellEnd"/>
      <w:r w:rsidRPr="00597176">
        <w:rPr>
          <w:sz w:val="28"/>
          <w:szCs w:val="28"/>
          <w:lang w:val="uk-UA"/>
        </w:rPr>
        <w:t>(</w:t>
      </w:r>
      <w:proofErr w:type="spellStart"/>
      <w:r w:rsidRPr="00597176">
        <w:rPr>
          <w:sz w:val="28"/>
          <w:szCs w:val="28"/>
          <w:lang w:val="uk-UA"/>
        </w:rPr>
        <w:t>coeff_sin</w:t>
      </w:r>
      <w:proofErr w:type="spellEnd"/>
      <w:r w:rsidRPr="00597176">
        <w:rPr>
          <w:sz w:val="28"/>
          <w:szCs w:val="28"/>
          <w:lang w:val="uk-UA"/>
        </w:rPr>
        <w:t>us*2);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ldi</w:t>
      </w:r>
      <w:proofErr w:type="spellEnd"/>
      <w:r w:rsidRPr="00597176">
        <w:rPr>
          <w:sz w:val="28"/>
          <w:szCs w:val="28"/>
          <w:lang w:val="uk-UA"/>
        </w:rPr>
        <w:t xml:space="preserve"> r30, </w:t>
      </w:r>
      <w:proofErr w:type="spellStart"/>
      <w:r w:rsidRPr="00597176">
        <w:rPr>
          <w:sz w:val="28"/>
          <w:szCs w:val="28"/>
          <w:lang w:val="uk-UA"/>
        </w:rPr>
        <w:t>low</w:t>
      </w:r>
      <w:proofErr w:type="spellEnd"/>
      <w:r w:rsidRPr="00597176">
        <w:rPr>
          <w:sz w:val="28"/>
          <w:szCs w:val="28"/>
          <w:lang w:val="uk-UA"/>
        </w:rPr>
        <w:t>(</w:t>
      </w:r>
      <w:proofErr w:type="spellStart"/>
      <w:r w:rsidRPr="00597176">
        <w:rPr>
          <w:sz w:val="28"/>
          <w:szCs w:val="28"/>
          <w:lang w:val="uk-UA"/>
        </w:rPr>
        <w:t>coeff_sin</w:t>
      </w:r>
      <w:proofErr w:type="spellEnd"/>
      <w:r w:rsidRPr="00597176">
        <w:rPr>
          <w:sz w:val="28"/>
          <w:szCs w:val="28"/>
          <w:lang w:val="uk-UA"/>
        </w:rPr>
        <w:t>us*2);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loop_pr</w:t>
      </w:r>
      <w:proofErr w:type="spellEnd"/>
      <w:r w:rsidRPr="00597176">
        <w:rPr>
          <w:sz w:val="28"/>
          <w:szCs w:val="28"/>
          <w:lang w:val="uk-UA"/>
        </w:rPr>
        <w:t>epare: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lpm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tmpX</w:t>
      </w:r>
      <w:proofErr w:type="spellEnd"/>
      <w:r w:rsidRPr="00597176">
        <w:rPr>
          <w:sz w:val="28"/>
          <w:szCs w:val="28"/>
          <w:lang w:val="uk-UA"/>
        </w:rPr>
        <w:t>, Z+;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lastRenderedPageBreak/>
        <w:t>st</w:t>
      </w:r>
      <w:proofErr w:type="spellEnd"/>
      <w:r w:rsidRPr="00597176">
        <w:rPr>
          <w:sz w:val="28"/>
          <w:szCs w:val="28"/>
          <w:lang w:val="uk-UA"/>
        </w:rPr>
        <w:t xml:space="preserve"> X+, </w:t>
      </w:r>
      <w:proofErr w:type="spellStart"/>
      <w:r w:rsidRPr="00597176">
        <w:rPr>
          <w:sz w:val="28"/>
          <w:szCs w:val="28"/>
          <w:lang w:val="uk-UA"/>
        </w:rPr>
        <w:t>tmpX</w:t>
      </w:r>
      <w:proofErr w:type="spellEnd"/>
      <w:r w:rsidRPr="00597176">
        <w:rPr>
          <w:sz w:val="28"/>
          <w:szCs w:val="28"/>
          <w:lang w:val="uk-UA"/>
        </w:rPr>
        <w:t>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inc</w:t>
      </w:r>
      <w:proofErr w:type="spellEnd"/>
      <w:r w:rsidRPr="00597176">
        <w:rPr>
          <w:sz w:val="28"/>
          <w:szCs w:val="28"/>
          <w:lang w:val="uk-UA"/>
        </w:rPr>
        <w:t xml:space="preserve"> count_k;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cpse</w:t>
      </w:r>
      <w:proofErr w:type="spellEnd"/>
      <w:r w:rsidRPr="00597176">
        <w:rPr>
          <w:sz w:val="28"/>
          <w:szCs w:val="28"/>
          <w:lang w:val="uk-UA"/>
        </w:rPr>
        <w:t xml:space="preserve"> count_k, </w:t>
      </w:r>
      <w:proofErr w:type="spellStart"/>
      <w:r w:rsidRPr="00597176">
        <w:rPr>
          <w:sz w:val="28"/>
          <w:szCs w:val="28"/>
          <w:lang w:val="uk-UA"/>
        </w:rPr>
        <w:t>tmp</w:t>
      </w:r>
      <w:proofErr w:type="spellEnd"/>
      <w:r w:rsidRPr="00597176">
        <w:rPr>
          <w:sz w:val="28"/>
          <w:szCs w:val="28"/>
          <w:lang w:val="uk-UA"/>
        </w:rPr>
        <w:t>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rjmp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loop_pr</w:t>
      </w:r>
      <w:proofErr w:type="spellEnd"/>
      <w:r w:rsidRPr="00597176">
        <w:rPr>
          <w:sz w:val="28"/>
          <w:szCs w:val="28"/>
          <w:lang w:val="uk-UA"/>
        </w:rPr>
        <w:t>epare;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>;______________________________________________________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sin_cos_trans</w:t>
      </w:r>
      <w:proofErr w:type="spellEnd"/>
      <w:r w:rsidRPr="00597176">
        <w:rPr>
          <w:sz w:val="28"/>
          <w:szCs w:val="28"/>
          <w:lang w:val="uk-UA"/>
        </w:rPr>
        <w:t>form:</w:t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  <w:t>;</w:t>
      </w:r>
      <w:r w:rsidR="000011B5" w:rsidRPr="00597176">
        <w:rPr>
          <w:sz w:val="28"/>
          <w:szCs w:val="28"/>
          <w:lang w:val="uk-UA"/>
        </w:rPr>
        <w:t>початок</w:t>
      </w:r>
      <w:r w:rsidRPr="00597176">
        <w:rPr>
          <w:sz w:val="28"/>
          <w:szCs w:val="28"/>
          <w:lang w:val="uk-UA"/>
        </w:rPr>
        <w:t xml:space="preserve"> (основно</w:t>
      </w:r>
      <w:r w:rsidR="000011B5" w:rsidRPr="00597176">
        <w:rPr>
          <w:sz w:val="28"/>
          <w:szCs w:val="28"/>
          <w:lang w:val="uk-UA"/>
        </w:rPr>
        <w:t>ї</w:t>
      </w:r>
      <w:r w:rsidRPr="00597176">
        <w:rPr>
          <w:sz w:val="28"/>
          <w:szCs w:val="28"/>
          <w:lang w:val="uk-UA"/>
        </w:rPr>
        <w:t>) п</w:t>
      </w:r>
      <w:r w:rsidR="000011B5" w:rsidRPr="00597176">
        <w:rPr>
          <w:sz w:val="28"/>
          <w:szCs w:val="28"/>
          <w:lang w:val="uk-UA"/>
        </w:rPr>
        <w:t>ідпрограми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clr</w:t>
      </w:r>
      <w:proofErr w:type="spellEnd"/>
      <w:r w:rsidRPr="00597176">
        <w:rPr>
          <w:sz w:val="28"/>
          <w:szCs w:val="28"/>
          <w:lang w:val="uk-UA"/>
        </w:rPr>
        <w:t xml:space="preserve"> count_k;</w:t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="000011B5" w:rsidRPr="00597176">
        <w:rPr>
          <w:sz w:val="28"/>
          <w:szCs w:val="28"/>
          <w:lang w:val="uk-UA"/>
        </w:rPr>
        <w:t>і</w:t>
      </w:r>
      <w:r w:rsidRPr="00597176">
        <w:rPr>
          <w:sz w:val="28"/>
          <w:szCs w:val="28"/>
          <w:lang w:val="uk-UA"/>
        </w:rPr>
        <w:t>н</w:t>
      </w:r>
      <w:r w:rsidR="000011B5" w:rsidRPr="00597176">
        <w:rPr>
          <w:sz w:val="28"/>
          <w:szCs w:val="28"/>
          <w:lang w:val="uk-UA"/>
        </w:rPr>
        <w:t>і</w:t>
      </w:r>
      <w:r w:rsidRPr="00597176">
        <w:rPr>
          <w:sz w:val="28"/>
          <w:szCs w:val="28"/>
          <w:lang w:val="uk-UA"/>
        </w:rPr>
        <w:t>циал</w:t>
      </w:r>
      <w:r w:rsidR="000011B5" w:rsidRPr="00597176">
        <w:rPr>
          <w:sz w:val="28"/>
          <w:szCs w:val="28"/>
          <w:lang w:val="uk-UA"/>
        </w:rPr>
        <w:t>і</w:t>
      </w:r>
      <w:r w:rsidRPr="00597176">
        <w:rPr>
          <w:sz w:val="28"/>
          <w:szCs w:val="28"/>
          <w:lang w:val="uk-UA"/>
        </w:rPr>
        <w:t>зац</w:t>
      </w:r>
      <w:r w:rsidR="000011B5" w:rsidRPr="00597176">
        <w:rPr>
          <w:sz w:val="28"/>
          <w:szCs w:val="28"/>
          <w:lang w:val="uk-UA"/>
        </w:rPr>
        <w:t>і</w:t>
      </w:r>
      <w:r w:rsidRPr="00597176">
        <w:rPr>
          <w:sz w:val="28"/>
          <w:szCs w:val="28"/>
          <w:lang w:val="uk-UA"/>
        </w:rPr>
        <w:t>я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r w:rsidR="000011B5" w:rsidRPr="00597176">
        <w:rPr>
          <w:sz w:val="28"/>
          <w:szCs w:val="28"/>
          <w:lang w:val="uk-UA"/>
        </w:rPr>
        <w:t>лічильника</w:t>
      </w:r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гармоник</w:t>
      </w:r>
      <w:proofErr w:type="spellEnd"/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clr</w:t>
      </w:r>
      <w:proofErr w:type="spellEnd"/>
      <w:r w:rsidRPr="00597176">
        <w:rPr>
          <w:sz w:val="28"/>
          <w:szCs w:val="28"/>
          <w:lang w:val="uk-UA"/>
        </w:rPr>
        <w:t xml:space="preserve"> r31;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ldi</w:t>
      </w:r>
      <w:proofErr w:type="spellEnd"/>
      <w:r w:rsidRPr="00597176">
        <w:rPr>
          <w:sz w:val="28"/>
          <w:szCs w:val="28"/>
          <w:lang w:val="uk-UA"/>
        </w:rPr>
        <w:t xml:space="preserve"> r30, $B0;</w:t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  <w:t>Z - a(k) &amp; b(k). $00B0 = 176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>loop_k: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>;{ loop_k</w:t>
      </w:r>
    </w:p>
    <w:p w:rsidR="00ED7619" w:rsidRPr="00597176" w:rsidRDefault="000011B5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inc</w:t>
      </w:r>
      <w:proofErr w:type="spellEnd"/>
      <w:r w:rsidRPr="00597176">
        <w:rPr>
          <w:sz w:val="28"/>
          <w:szCs w:val="28"/>
          <w:lang w:val="uk-UA"/>
        </w:rPr>
        <w:t xml:space="preserve"> count_k;</w:t>
      </w:r>
      <w:r w:rsidRPr="00597176">
        <w:rPr>
          <w:sz w:val="28"/>
          <w:szCs w:val="28"/>
          <w:lang w:val="uk-UA"/>
        </w:rPr>
        <w:tab/>
      </w:r>
      <w:r w:rsidR="00222B6C">
        <w:rPr>
          <w:sz w:val="28"/>
          <w:szCs w:val="28"/>
          <w:lang w:val="uk-UA"/>
        </w:rPr>
        <w:t xml:space="preserve">  </w:t>
      </w:r>
      <w:proofErr w:type="spellStart"/>
      <w:r w:rsidRPr="00597176">
        <w:rPr>
          <w:sz w:val="28"/>
          <w:szCs w:val="28"/>
          <w:lang w:val="uk-UA"/>
        </w:rPr>
        <w:t>і</w:t>
      </w:r>
      <w:r w:rsidR="00ED7619" w:rsidRPr="00597176">
        <w:rPr>
          <w:sz w:val="28"/>
          <w:szCs w:val="28"/>
          <w:lang w:val="uk-UA"/>
        </w:rPr>
        <w:t>нкремент</w:t>
      </w:r>
      <w:proofErr w:type="spellEnd"/>
      <w:r w:rsidR="00ED7619" w:rsidRPr="00597176">
        <w:rPr>
          <w:sz w:val="28"/>
          <w:szCs w:val="28"/>
          <w:lang w:val="uk-UA"/>
        </w:rPr>
        <w:t xml:space="preserve"> </w:t>
      </w:r>
      <w:r w:rsidRPr="00597176">
        <w:rPr>
          <w:sz w:val="28"/>
          <w:szCs w:val="28"/>
          <w:lang w:val="uk-UA"/>
        </w:rPr>
        <w:t>лічильника</w:t>
      </w:r>
      <w:r w:rsidR="00ED7619" w:rsidRPr="00597176">
        <w:rPr>
          <w:sz w:val="28"/>
          <w:szCs w:val="28"/>
          <w:lang w:val="uk-UA"/>
        </w:rPr>
        <w:t xml:space="preserve"> k для </w:t>
      </w:r>
      <w:r w:rsidRPr="00597176">
        <w:rPr>
          <w:sz w:val="28"/>
          <w:szCs w:val="28"/>
          <w:lang w:val="uk-UA"/>
        </w:rPr>
        <w:t>отримання</w:t>
      </w:r>
      <w:r w:rsidR="00ED7619" w:rsidRPr="00597176">
        <w:rPr>
          <w:sz w:val="28"/>
          <w:szCs w:val="28"/>
          <w:lang w:val="uk-UA"/>
        </w:rPr>
        <w:t xml:space="preserve"> 1-</w:t>
      </w:r>
      <w:r w:rsidRPr="00597176">
        <w:rPr>
          <w:sz w:val="28"/>
          <w:szCs w:val="28"/>
          <w:lang w:val="uk-UA"/>
        </w:rPr>
        <w:t>ї</w:t>
      </w:r>
      <w:r w:rsidR="00ED7619" w:rsidRPr="00597176">
        <w:rPr>
          <w:sz w:val="28"/>
          <w:szCs w:val="28"/>
          <w:lang w:val="uk-UA"/>
        </w:rPr>
        <w:t xml:space="preserve"> гармон</w:t>
      </w:r>
      <w:r w:rsidRPr="00597176">
        <w:rPr>
          <w:sz w:val="28"/>
          <w:szCs w:val="28"/>
          <w:lang w:val="uk-UA"/>
        </w:rPr>
        <w:t>і</w:t>
      </w:r>
      <w:r w:rsidR="00ED7619" w:rsidRPr="00597176">
        <w:rPr>
          <w:sz w:val="28"/>
          <w:szCs w:val="28"/>
          <w:lang w:val="uk-UA"/>
        </w:rPr>
        <w:t>ки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ldi</w:t>
      </w:r>
      <w:proofErr w:type="spellEnd"/>
      <w:r w:rsidRPr="00597176">
        <w:rPr>
          <w:sz w:val="28"/>
          <w:szCs w:val="28"/>
          <w:lang w:val="uk-UA"/>
        </w:rPr>
        <w:t xml:space="preserve"> r27, $01;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clr</w:t>
      </w:r>
      <w:proofErr w:type="spellEnd"/>
      <w:r w:rsidRPr="00597176">
        <w:rPr>
          <w:sz w:val="28"/>
          <w:szCs w:val="28"/>
          <w:lang w:val="uk-UA"/>
        </w:rPr>
        <w:t xml:space="preserve"> r26;</w:t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  <w:t xml:space="preserve">X - </w:t>
      </w:r>
      <w:proofErr w:type="spellStart"/>
      <w:r w:rsidRPr="00597176">
        <w:rPr>
          <w:sz w:val="28"/>
          <w:szCs w:val="28"/>
          <w:lang w:val="uk-UA"/>
        </w:rPr>
        <w:t>sin</w:t>
      </w:r>
      <w:proofErr w:type="spellEnd"/>
      <w:r w:rsidRPr="00597176">
        <w:rPr>
          <w:sz w:val="28"/>
          <w:szCs w:val="28"/>
          <w:lang w:val="uk-UA"/>
        </w:rPr>
        <w:t>/</w:t>
      </w:r>
      <w:proofErr w:type="spellStart"/>
      <w:r w:rsidRPr="00597176">
        <w:rPr>
          <w:sz w:val="28"/>
          <w:szCs w:val="28"/>
          <w:lang w:val="uk-UA"/>
        </w:rPr>
        <w:t>cos</w:t>
      </w:r>
      <w:proofErr w:type="spellEnd"/>
      <w:r w:rsidRPr="00597176">
        <w:rPr>
          <w:sz w:val="28"/>
          <w:szCs w:val="28"/>
          <w:lang w:val="uk-UA"/>
        </w:rPr>
        <w:t>(</w:t>
      </w:r>
      <w:proofErr w:type="spellStart"/>
      <w:r w:rsidRPr="00597176">
        <w:rPr>
          <w:sz w:val="28"/>
          <w:szCs w:val="28"/>
          <w:lang w:val="uk-UA"/>
        </w:rPr>
        <w:t>nk</w:t>
      </w:r>
      <w:proofErr w:type="spellEnd"/>
      <w:r w:rsidRPr="00597176">
        <w:rPr>
          <w:sz w:val="28"/>
          <w:szCs w:val="28"/>
          <w:lang w:val="uk-UA"/>
        </w:rPr>
        <w:t>), $0100 = 256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clr</w:t>
      </w:r>
      <w:proofErr w:type="spellEnd"/>
      <w:r w:rsidRPr="00597176">
        <w:rPr>
          <w:sz w:val="28"/>
          <w:szCs w:val="28"/>
          <w:lang w:val="uk-UA"/>
        </w:rPr>
        <w:t xml:space="preserve"> r29;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ldi</w:t>
      </w:r>
      <w:proofErr w:type="spellEnd"/>
      <w:r w:rsidRPr="00597176">
        <w:rPr>
          <w:sz w:val="28"/>
          <w:szCs w:val="28"/>
          <w:lang w:val="uk-UA"/>
        </w:rPr>
        <w:t xml:space="preserve"> r28, $60;</w:t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  <w:t>Y - s(n), $0060 = 96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clr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um_a_l;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clr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um_a_h;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clr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um_b_l;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clr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um_b_h;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clr</w:t>
      </w:r>
      <w:proofErr w:type="spellEnd"/>
      <w:r w:rsidRPr="00597176">
        <w:rPr>
          <w:sz w:val="28"/>
          <w:szCs w:val="28"/>
          <w:lang w:val="uk-UA"/>
        </w:rPr>
        <w:t xml:space="preserve"> count_n;</w:t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  <w:t>loop_n: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  <w:t>;{{ loop_n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ld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signal</w:t>
      </w:r>
      <w:proofErr w:type="spellEnd"/>
      <w:r w:rsidRPr="00597176">
        <w:rPr>
          <w:sz w:val="28"/>
          <w:szCs w:val="28"/>
          <w:lang w:val="uk-UA"/>
        </w:rPr>
        <w:t>, Y+;</w:t>
      </w:r>
      <w:r w:rsidRPr="00597176">
        <w:rPr>
          <w:sz w:val="28"/>
          <w:szCs w:val="28"/>
          <w:lang w:val="uk-UA"/>
        </w:rPr>
        <w:tab/>
      </w:r>
      <w:r w:rsidR="00B2447B" w:rsidRPr="00597176">
        <w:rPr>
          <w:sz w:val="28"/>
          <w:szCs w:val="28"/>
          <w:lang w:val="uk-UA"/>
        </w:rPr>
        <w:t xml:space="preserve">Завантажити посилання </w:t>
      </w:r>
      <w:r w:rsidRPr="00597176">
        <w:rPr>
          <w:sz w:val="28"/>
          <w:szCs w:val="28"/>
          <w:lang w:val="uk-UA"/>
        </w:rPr>
        <w:t>сигнал</w:t>
      </w:r>
      <w:r w:rsidR="00B2447B" w:rsidRPr="00597176">
        <w:rPr>
          <w:sz w:val="28"/>
          <w:szCs w:val="28"/>
          <w:lang w:val="uk-UA"/>
        </w:rPr>
        <w:t>у</w:t>
      </w:r>
      <w:r w:rsidRPr="00597176">
        <w:rPr>
          <w:sz w:val="28"/>
          <w:szCs w:val="28"/>
          <w:lang w:val="uk-UA"/>
        </w:rPr>
        <w:t xml:space="preserve"> </w:t>
      </w:r>
      <w:r w:rsidR="00B2447B" w:rsidRPr="00597176">
        <w:rPr>
          <w:sz w:val="28"/>
          <w:szCs w:val="28"/>
          <w:lang w:val="uk-UA"/>
        </w:rPr>
        <w:t>з</w:t>
      </w:r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пост-</w:t>
      </w:r>
      <w:r w:rsidR="00B2447B" w:rsidRPr="00597176">
        <w:rPr>
          <w:sz w:val="28"/>
          <w:szCs w:val="28"/>
          <w:lang w:val="uk-UA"/>
        </w:rPr>
        <w:t>і</w:t>
      </w:r>
      <w:r w:rsidRPr="00597176">
        <w:rPr>
          <w:sz w:val="28"/>
          <w:szCs w:val="28"/>
          <w:lang w:val="uk-UA"/>
        </w:rPr>
        <w:t>нкрементом</w:t>
      </w:r>
      <w:proofErr w:type="spellEnd"/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lastRenderedPageBreak/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ld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coeff</w:t>
      </w:r>
      <w:proofErr w:type="spellEnd"/>
      <w:r w:rsidRPr="00597176">
        <w:rPr>
          <w:sz w:val="28"/>
          <w:szCs w:val="28"/>
          <w:lang w:val="uk-UA"/>
        </w:rPr>
        <w:t>, X;?</w:t>
      </w:r>
      <w:r w:rsidRPr="00597176">
        <w:rPr>
          <w:sz w:val="28"/>
          <w:szCs w:val="28"/>
          <w:lang w:val="uk-UA"/>
        </w:rPr>
        <w:tab/>
      </w:r>
      <w:r w:rsidR="00B2447B" w:rsidRPr="00597176">
        <w:rPr>
          <w:sz w:val="28"/>
          <w:szCs w:val="28"/>
          <w:lang w:val="uk-UA"/>
        </w:rPr>
        <w:t>Завантажити відлік</w:t>
      </w:r>
      <w:r w:rsidRPr="00597176">
        <w:rPr>
          <w:sz w:val="28"/>
          <w:szCs w:val="28"/>
          <w:lang w:val="uk-UA"/>
        </w:rPr>
        <w:t xml:space="preserve"> синуса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mov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tmpX</w:t>
      </w:r>
      <w:proofErr w:type="spellEnd"/>
      <w:r w:rsidRPr="00597176">
        <w:rPr>
          <w:sz w:val="28"/>
          <w:szCs w:val="28"/>
          <w:lang w:val="uk-UA"/>
        </w:rPr>
        <w:t>, r26;</w:t>
      </w:r>
      <w:r w:rsidRPr="00597176">
        <w:rPr>
          <w:sz w:val="28"/>
          <w:szCs w:val="28"/>
          <w:lang w:val="uk-UA"/>
        </w:rPr>
        <w:tab/>
      </w:r>
      <w:r w:rsidR="000011B5" w:rsidRPr="00597176">
        <w:rPr>
          <w:sz w:val="28"/>
          <w:szCs w:val="28"/>
          <w:lang w:val="uk-UA"/>
        </w:rPr>
        <w:t>Зберегти</w:t>
      </w:r>
      <w:r w:rsidRPr="00597176">
        <w:rPr>
          <w:sz w:val="28"/>
          <w:szCs w:val="28"/>
          <w:lang w:val="uk-UA"/>
        </w:rPr>
        <w:t xml:space="preserve"> </w:t>
      </w:r>
      <w:r w:rsidR="00B2447B" w:rsidRPr="00597176">
        <w:rPr>
          <w:sz w:val="28"/>
          <w:szCs w:val="28"/>
          <w:lang w:val="uk-UA"/>
        </w:rPr>
        <w:t>наступну</w:t>
      </w:r>
      <w:r w:rsidRPr="00597176">
        <w:rPr>
          <w:sz w:val="28"/>
          <w:szCs w:val="28"/>
          <w:lang w:val="uk-UA"/>
        </w:rPr>
        <w:t xml:space="preserve"> адрес</w:t>
      </w:r>
      <w:r w:rsidR="00B2447B" w:rsidRPr="00597176">
        <w:rPr>
          <w:sz w:val="28"/>
          <w:szCs w:val="28"/>
          <w:lang w:val="uk-UA"/>
        </w:rPr>
        <w:t>у</w:t>
      </w:r>
      <w:r w:rsidRPr="00597176">
        <w:rPr>
          <w:sz w:val="28"/>
          <w:szCs w:val="28"/>
          <w:lang w:val="uk-UA"/>
        </w:rPr>
        <w:tab/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mulsu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coeff</w:t>
      </w:r>
      <w:proofErr w:type="spellEnd"/>
      <w:r w:rsidRPr="00597176">
        <w:rPr>
          <w:sz w:val="28"/>
          <w:szCs w:val="28"/>
          <w:lang w:val="uk-UA"/>
        </w:rPr>
        <w:t xml:space="preserve">, </w:t>
      </w:r>
      <w:proofErr w:type="spellStart"/>
      <w:r w:rsidRPr="00597176">
        <w:rPr>
          <w:sz w:val="28"/>
          <w:szCs w:val="28"/>
          <w:lang w:val="uk-UA"/>
        </w:rPr>
        <w:t>signal</w:t>
      </w:r>
      <w:proofErr w:type="spellEnd"/>
      <w:r w:rsidRPr="00597176">
        <w:rPr>
          <w:sz w:val="28"/>
          <w:szCs w:val="28"/>
          <w:lang w:val="uk-UA"/>
        </w:rPr>
        <w:t>;</w:t>
      </w:r>
      <w:r w:rsidRPr="00597176">
        <w:rPr>
          <w:sz w:val="28"/>
          <w:szCs w:val="28"/>
          <w:lang w:val="uk-UA"/>
        </w:rPr>
        <w:tab/>
        <w:t>s(n)*</w:t>
      </w:r>
      <w:proofErr w:type="spellStart"/>
      <w:r w:rsidRPr="00597176">
        <w:rPr>
          <w:sz w:val="28"/>
          <w:szCs w:val="28"/>
          <w:lang w:val="uk-UA"/>
        </w:rPr>
        <w:t>sin</w:t>
      </w:r>
      <w:proofErr w:type="spellEnd"/>
      <w:r w:rsidRPr="00597176">
        <w:rPr>
          <w:sz w:val="28"/>
          <w:szCs w:val="28"/>
          <w:lang w:val="uk-UA"/>
        </w:rPr>
        <w:t>(</w:t>
      </w:r>
      <w:proofErr w:type="spellStart"/>
      <w:r w:rsidRPr="00597176">
        <w:rPr>
          <w:sz w:val="28"/>
          <w:szCs w:val="28"/>
          <w:lang w:val="uk-UA"/>
        </w:rPr>
        <w:t>nk</w:t>
      </w:r>
      <w:proofErr w:type="spellEnd"/>
      <w:r w:rsidRPr="00597176">
        <w:rPr>
          <w:sz w:val="28"/>
          <w:szCs w:val="28"/>
          <w:lang w:val="uk-UA"/>
        </w:rPr>
        <w:t>)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adc</w:t>
      </w:r>
      <w:proofErr w:type="spellEnd"/>
      <w:r w:rsidRPr="00597176">
        <w:rPr>
          <w:sz w:val="28"/>
          <w:szCs w:val="28"/>
          <w:lang w:val="uk-UA"/>
        </w:rPr>
        <w:t xml:space="preserve"> r1, </w:t>
      </w:r>
      <w:proofErr w:type="spellStart"/>
      <w:r w:rsidRPr="00597176">
        <w:rPr>
          <w:sz w:val="28"/>
          <w:szCs w:val="28"/>
          <w:lang w:val="uk-UA"/>
        </w:rPr>
        <w:t>zeroreg</w:t>
      </w:r>
      <w:proofErr w:type="spellEnd"/>
      <w:r w:rsidRPr="00597176">
        <w:rPr>
          <w:sz w:val="28"/>
          <w:szCs w:val="28"/>
          <w:lang w:val="uk-UA"/>
        </w:rPr>
        <w:t>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clr</w:t>
      </w:r>
      <w:proofErr w:type="spellEnd"/>
      <w:r w:rsidRPr="00597176">
        <w:rPr>
          <w:sz w:val="28"/>
          <w:szCs w:val="28"/>
          <w:lang w:val="uk-UA"/>
        </w:rPr>
        <w:t xml:space="preserve"> r0;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sbrc</w:t>
      </w:r>
      <w:proofErr w:type="spellEnd"/>
      <w:r w:rsidRPr="00597176">
        <w:rPr>
          <w:sz w:val="28"/>
          <w:szCs w:val="28"/>
          <w:lang w:val="uk-UA"/>
        </w:rPr>
        <w:t xml:space="preserve"> r1,7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com</w:t>
      </w:r>
      <w:proofErr w:type="spellEnd"/>
      <w:r w:rsidRPr="00597176">
        <w:rPr>
          <w:sz w:val="28"/>
          <w:szCs w:val="28"/>
          <w:lang w:val="uk-UA"/>
        </w:rPr>
        <w:t xml:space="preserve"> r0;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add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um_a_l, r1;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adc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um_a_h, r0;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ldi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tmp</w:t>
      </w:r>
      <w:proofErr w:type="spellEnd"/>
      <w:r w:rsidRPr="00597176">
        <w:rPr>
          <w:sz w:val="28"/>
          <w:szCs w:val="28"/>
          <w:lang w:val="uk-UA"/>
        </w:rPr>
        <w:t>, 4;</w:t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  <w:t>%%%%%%%%%%%%%%%%%%%%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add</w:t>
      </w:r>
      <w:proofErr w:type="spellEnd"/>
      <w:r w:rsidRPr="00597176">
        <w:rPr>
          <w:sz w:val="28"/>
          <w:szCs w:val="28"/>
          <w:lang w:val="uk-UA"/>
        </w:rPr>
        <w:t xml:space="preserve"> r26, </w:t>
      </w:r>
      <w:proofErr w:type="spellStart"/>
      <w:r w:rsidRPr="00597176">
        <w:rPr>
          <w:sz w:val="28"/>
          <w:szCs w:val="28"/>
          <w:lang w:val="uk-UA"/>
        </w:rPr>
        <w:t>tmp</w:t>
      </w:r>
      <w:proofErr w:type="spellEnd"/>
      <w:r w:rsidRPr="00597176">
        <w:rPr>
          <w:sz w:val="28"/>
          <w:szCs w:val="28"/>
          <w:lang w:val="uk-UA"/>
        </w:rPr>
        <w:t>;</w:t>
      </w:r>
      <w:r w:rsidRPr="00597176">
        <w:rPr>
          <w:sz w:val="28"/>
          <w:szCs w:val="28"/>
          <w:lang w:val="uk-UA"/>
        </w:rPr>
        <w:tab/>
      </w:r>
      <w:r w:rsidR="00B2447B" w:rsidRPr="00597176">
        <w:rPr>
          <w:sz w:val="28"/>
          <w:szCs w:val="28"/>
          <w:lang w:val="uk-UA"/>
        </w:rPr>
        <w:t>Ми додаємо</w:t>
      </w:r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Nfft</w:t>
      </w:r>
      <w:proofErr w:type="spellEnd"/>
      <w:r w:rsidRPr="00597176">
        <w:rPr>
          <w:sz w:val="28"/>
          <w:szCs w:val="28"/>
          <w:lang w:val="uk-UA"/>
        </w:rPr>
        <w:t xml:space="preserve">/4 </w:t>
      </w:r>
      <w:r w:rsidR="00B2447B" w:rsidRPr="00597176">
        <w:rPr>
          <w:sz w:val="28"/>
          <w:szCs w:val="28"/>
          <w:lang w:val="uk-UA"/>
        </w:rPr>
        <w:t>щоб отримати косинус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andi</w:t>
      </w:r>
      <w:proofErr w:type="spellEnd"/>
      <w:r w:rsidRPr="00597176">
        <w:rPr>
          <w:sz w:val="28"/>
          <w:szCs w:val="28"/>
          <w:lang w:val="uk-UA"/>
        </w:rPr>
        <w:t xml:space="preserve"> r26, 0b00001111;</w:t>
      </w:r>
      <w:r w:rsidRPr="00597176">
        <w:rPr>
          <w:sz w:val="28"/>
          <w:szCs w:val="28"/>
          <w:lang w:val="uk-UA"/>
        </w:rPr>
        <w:tab/>
      </w:r>
      <w:r w:rsidR="000011B5" w:rsidRPr="00597176">
        <w:rPr>
          <w:sz w:val="28"/>
          <w:szCs w:val="28"/>
          <w:lang w:val="uk-UA"/>
        </w:rPr>
        <w:t xml:space="preserve">маска щоб не </w:t>
      </w:r>
      <w:proofErr w:type="spellStart"/>
      <w:r w:rsidR="000011B5" w:rsidRPr="00597176">
        <w:rPr>
          <w:sz w:val="28"/>
          <w:szCs w:val="28"/>
          <w:lang w:val="uk-UA"/>
        </w:rPr>
        <w:t>вілазити</w:t>
      </w:r>
      <w:proofErr w:type="spellEnd"/>
      <w:r w:rsidR="000011B5" w:rsidRPr="00597176">
        <w:rPr>
          <w:sz w:val="28"/>
          <w:szCs w:val="28"/>
          <w:lang w:val="uk-UA"/>
        </w:rPr>
        <w:t xml:space="preserve"> за кордон таблиці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ld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coeff</w:t>
      </w:r>
      <w:proofErr w:type="spellEnd"/>
      <w:r w:rsidRPr="00597176">
        <w:rPr>
          <w:sz w:val="28"/>
          <w:szCs w:val="28"/>
          <w:lang w:val="uk-UA"/>
        </w:rPr>
        <w:t>, X;?</w:t>
      </w:r>
      <w:r w:rsidRPr="00597176">
        <w:rPr>
          <w:sz w:val="28"/>
          <w:szCs w:val="28"/>
          <w:lang w:val="uk-UA"/>
        </w:rPr>
        <w:tab/>
      </w:r>
      <w:r w:rsidR="00222B6C">
        <w:rPr>
          <w:sz w:val="28"/>
          <w:szCs w:val="28"/>
          <w:lang w:val="uk-UA"/>
        </w:rPr>
        <w:t xml:space="preserve">          </w:t>
      </w:r>
      <w:proofErr w:type="spellStart"/>
      <w:r w:rsidRPr="00597176">
        <w:rPr>
          <w:sz w:val="28"/>
          <w:szCs w:val="28"/>
          <w:lang w:val="uk-UA"/>
        </w:rPr>
        <w:t>за</w:t>
      </w:r>
      <w:r w:rsidR="000011B5" w:rsidRPr="00597176">
        <w:rPr>
          <w:sz w:val="28"/>
          <w:szCs w:val="28"/>
          <w:lang w:val="uk-UA"/>
        </w:rPr>
        <w:t>ваантаження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r w:rsidR="000011B5" w:rsidRPr="00597176">
        <w:rPr>
          <w:sz w:val="28"/>
          <w:szCs w:val="28"/>
          <w:lang w:val="uk-UA"/>
        </w:rPr>
        <w:t>відліку</w:t>
      </w:r>
      <w:r w:rsidRPr="00597176">
        <w:rPr>
          <w:sz w:val="28"/>
          <w:szCs w:val="28"/>
          <w:lang w:val="uk-UA"/>
        </w:rPr>
        <w:t xml:space="preserve"> косинуса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mov</w:t>
      </w:r>
      <w:proofErr w:type="spellEnd"/>
      <w:r w:rsidRPr="00597176">
        <w:rPr>
          <w:sz w:val="28"/>
          <w:szCs w:val="28"/>
          <w:lang w:val="uk-UA"/>
        </w:rPr>
        <w:t xml:space="preserve"> r26, </w:t>
      </w:r>
      <w:proofErr w:type="spellStart"/>
      <w:r w:rsidRPr="00597176">
        <w:rPr>
          <w:sz w:val="28"/>
          <w:szCs w:val="28"/>
          <w:lang w:val="uk-UA"/>
        </w:rPr>
        <w:t>tmpX</w:t>
      </w:r>
      <w:proofErr w:type="spellEnd"/>
      <w:r w:rsidRPr="00597176">
        <w:rPr>
          <w:sz w:val="28"/>
          <w:szCs w:val="28"/>
          <w:lang w:val="uk-UA"/>
        </w:rPr>
        <w:t>;</w:t>
      </w:r>
      <w:r w:rsidRPr="00597176">
        <w:rPr>
          <w:sz w:val="28"/>
          <w:szCs w:val="28"/>
          <w:lang w:val="uk-UA"/>
        </w:rPr>
        <w:tab/>
      </w:r>
      <w:proofErr w:type="spellStart"/>
      <w:r w:rsidR="000011B5" w:rsidRPr="00597176">
        <w:rPr>
          <w:sz w:val="28"/>
          <w:szCs w:val="28"/>
          <w:lang w:val="uk-UA"/>
        </w:rPr>
        <w:t>відновлюєм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r w:rsidR="000011B5" w:rsidRPr="00597176">
        <w:rPr>
          <w:sz w:val="28"/>
          <w:szCs w:val="28"/>
          <w:lang w:val="uk-UA"/>
        </w:rPr>
        <w:t>наступ</w:t>
      </w:r>
      <w:r w:rsidRPr="00597176">
        <w:rPr>
          <w:sz w:val="28"/>
          <w:szCs w:val="28"/>
          <w:lang w:val="uk-UA"/>
        </w:rPr>
        <w:t>. адрес синуса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add</w:t>
      </w:r>
      <w:proofErr w:type="spellEnd"/>
      <w:r w:rsidRPr="00597176">
        <w:rPr>
          <w:sz w:val="28"/>
          <w:szCs w:val="28"/>
          <w:lang w:val="uk-UA"/>
        </w:rPr>
        <w:t xml:space="preserve"> r26, count_k;?</w:t>
      </w:r>
      <w:r w:rsidRPr="00597176">
        <w:rPr>
          <w:sz w:val="28"/>
          <w:szCs w:val="28"/>
          <w:lang w:val="uk-UA"/>
        </w:rPr>
        <w:tab/>
      </w:r>
      <w:r w:rsidR="00222B6C">
        <w:rPr>
          <w:sz w:val="28"/>
          <w:szCs w:val="28"/>
          <w:lang w:val="uk-UA"/>
        </w:rPr>
        <w:t xml:space="preserve">    </w:t>
      </w:r>
      <w:proofErr w:type="spellStart"/>
      <w:r w:rsidR="000011B5" w:rsidRPr="00597176">
        <w:rPr>
          <w:sz w:val="28"/>
          <w:szCs w:val="28"/>
          <w:lang w:val="uk-UA"/>
        </w:rPr>
        <w:t>і</w:t>
      </w:r>
      <w:r w:rsidRPr="00597176">
        <w:rPr>
          <w:sz w:val="28"/>
          <w:szCs w:val="28"/>
          <w:lang w:val="uk-UA"/>
        </w:rPr>
        <w:t>нкремент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r w:rsidR="000011B5" w:rsidRPr="00597176">
        <w:rPr>
          <w:sz w:val="28"/>
          <w:szCs w:val="28"/>
          <w:lang w:val="uk-UA"/>
        </w:rPr>
        <w:t xml:space="preserve">відповідний номеру </w:t>
      </w:r>
      <w:r w:rsidRPr="00597176">
        <w:rPr>
          <w:sz w:val="28"/>
          <w:szCs w:val="28"/>
          <w:lang w:val="uk-UA"/>
        </w:rPr>
        <w:t>гармон</w:t>
      </w:r>
      <w:r w:rsidR="000011B5" w:rsidRPr="00597176">
        <w:rPr>
          <w:sz w:val="28"/>
          <w:szCs w:val="28"/>
          <w:lang w:val="uk-UA"/>
        </w:rPr>
        <w:t>і</w:t>
      </w:r>
      <w:r w:rsidRPr="00597176">
        <w:rPr>
          <w:sz w:val="28"/>
          <w:szCs w:val="28"/>
          <w:lang w:val="uk-UA"/>
        </w:rPr>
        <w:t>ки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andi</w:t>
      </w:r>
      <w:proofErr w:type="spellEnd"/>
      <w:r w:rsidRPr="00597176">
        <w:rPr>
          <w:sz w:val="28"/>
          <w:szCs w:val="28"/>
          <w:lang w:val="uk-UA"/>
        </w:rPr>
        <w:t xml:space="preserve"> r26, 0b00001111;</w:t>
      </w:r>
      <w:r w:rsidRPr="00597176">
        <w:rPr>
          <w:sz w:val="28"/>
          <w:szCs w:val="28"/>
          <w:lang w:val="uk-UA"/>
        </w:rPr>
        <w:tab/>
        <w:t xml:space="preserve">маска </w:t>
      </w:r>
      <w:r w:rsidR="000011B5" w:rsidRPr="00597176">
        <w:rPr>
          <w:sz w:val="28"/>
          <w:szCs w:val="28"/>
          <w:lang w:val="uk-UA"/>
        </w:rPr>
        <w:t xml:space="preserve">щоб не </w:t>
      </w:r>
      <w:proofErr w:type="spellStart"/>
      <w:r w:rsidR="000011B5" w:rsidRPr="00597176">
        <w:rPr>
          <w:sz w:val="28"/>
          <w:szCs w:val="28"/>
          <w:lang w:val="uk-UA"/>
        </w:rPr>
        <w:t>вілазити</w:t>
      </w:r>
      <w:proofErr w:type="spellEnd"/>
      <w:r w:rsidR="000011B5" w:rsidRPr="00597176">
        <w:rPr>
          <w:sz w:val="28"/>
          <w:szCs w:val="28"/>
          <w:lang w:val="uk-UA"/>
        </w:rPr>
        <w:t xml:space="preserve"> за кордон таблиці</w:t>
      </w:r>
      <w:r w:rsidRPr="00597176">
        <w:rPr>
          <w:sz w:val="28"/>
          <w:szCs w:val="28"/>
          <w:lang w:val="uk-UA"/>
        </w:rPr>
        <w:tab/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mulsu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coeff</w:t>
      </w:r>
      <w:proofErr w:type="spellEnd"/>
      <w:r w:rsidRPr="00597176">
        <w:rPr>
          <w:sz w:val="28"/>
          <w:szCs w:val="28"/>
          <w:lang w:val="uk-UA"/>
        </w:rPr>
        <w:t xml:space="preserve">, </w:t>
      </w:r>
      <w:proofErr w:type="spellStart"/>
      <w:r w:rsidRPr="00597176">
        <w:rPr>
          <w:sz w:val="28"/>
          <w:szCs w:val="28"/>
          <w:lang w:val="uk-UA"/>
        </w:rPr>
        <w:t>signal</w:t>
      </w:r>
      <w:proofErr w:type="spellEnd"/>
      <w:r w:rsidRPr="00597176">
        <w:rPr>
          <w:sz w:val="28"/>
          <w:szCs w:val="28"/>
          <w:lang w:val="uk-UA"/>
        </w:rPr>
        <w:t>;</w:t>
      </w:r>
      <w:r w:rsidRPr="00597176">
        <w:rPr>
          <w:sz w:val="28"/>
          <w:szCs w:val="28"/>
          <w:lang w:val="uk-UA"/>
        </w:rPr>
        <w:tab/>
        <w:t>s(n)*</w:t>
      </w:r>
      <w:proofErr w:type="spellStart"/>
      <w:r w:rsidRPr="00597176">
        <w:rPr>
          <w:sz w:val="28"/>
          <w:szCs w:val="28"/>
          <w:lang w:val="uk-UA"/>
        </w:rPr>
        <w:t>cos</w:t>
      </w:r>
      <w:proofErr w:type="spellEnd"/>
      <w:r w:rsidRPr="00597176">
        <w:rPr>
          <w:sz w:val="28"/>
          <w:szCs w:val="28"/>
          <w:lang w:val="uk-UA"/>
        </w:rPr>
        <w:t>(</w:t>
      </w:r>
      <w:proofErr w:type="spellStart"/>
      <w:r w:rsidRPr="00597176">
        <w:rPr>
          <w:sz w:val="28"/>
          <w:szCs w:val="28"/>
          <w:lang w:val="uk-UA"/>
        </w:rPr>
        <w:t>nk</w:t>
      </w:r>
      <w:proofErr w:type="spellEnd"/>
      <w:r w:rsidRPr="00597176">
        <w:rPr>
          <w:sz w:val="28"/>
          <w:szCs w:val="28"/>
          <w:lang w:val="uk-UA"/>
        </w:rPr>
        <w:t>)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adc</w:t>
      </w:r>
      <w:proofErr w:type="spellEnd"/>
      <w:r w:rsidRPr="00597176">
        <w:rPr>
          <w:sz w:val="28"/>
          <w:szCs w:val="28"/>
          <w:lang w:val="uk-UA"/>
        </w:rPr>
        <w:t xml:space="preserve"> r1, </w:t>
      </w:r>
      <w:proofErr w:type="spellStart"/>
      <w:r w:rsidRPr="00597176">
        <w:rPr>
          <w:sz w:val="28"/>
          <w:szCs w:val="28"/>
          <w:lang w:val="uk-UA"/>
        </w:rPr>
        <w:t>zeroreg</w:t>
      </w:r>
      <w:proofErr w:type="spellEnd"/>
      <w:r w:rsidRPr="00597176">
        <w:rPr>
          <w:sz w:val="28"/>
          <w:szCs w:val="28"/>
          <w:lang w:val="uk-UA"/>
        </w:rPr>
        <w:t>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clr</w:t>
      </w:r>
      <w:proofErr w:type="spellEnd"/>
      <w:r w:rsidRPr="00597176">
        <w:rPr>
          <w:sz w:val="28"/>
          <w:szCs w:val="28"/>
          <w:lang w:val="uk-UA"/>
        </w:rPr>
        <w:t xml:space="preserve"> r0;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sbrc</w:t>
      </w:r>
      <w:proofErr w:type="spellEnd"/>
      <w:r w:rsidRPr="00597176">
        <w:rPr>
          <w:sz w:val="28"/>
          <w:szCs w:val="28"/>
          <w:lang w:val="uk-UA"/>
        </w:rPr>
        <w:t xml:space="preserve"> r1,7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com</w:t>
      </w:r>
      <w:proofErr w:type="spellEnd"/>
      <w:r w:rsidRPr="00597176">
        <w:rPr>
          <w:sz w:val="28"/>
          <w:szCs w:val="28"/>
          <w:lang w:val="uk-UA"/>
        </w:rPr>
        <w:t xml:space="preserve"> r0;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add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um_b_l, r1;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adc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um_b_h, r0;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inc</w:t>
      </w:r>
      <w:proofErr w:type="spellEnd"/>
      <w:r w:rsidRPr="00597176">
        <w:rPr>
          <w:sz w:val="28"/>
          <w:szCs w:val="28"/>
          <w:lang w:val="uk-UA"/>
        </w:rPr>
        <w:t xml:space="preserve"> count_n;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lastRenderedPageBreak/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ldi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tmp</w:t>
      </w:r>
      <w:proofErr w:type="spellEnd"/>
      <w:r w:rsidRPr="00597176">
        <w:rPr>
          <w:sz w:val="28"/>
          <w:szCs w:val="28"/>
          <w:lang w:val="uk-UA"/>
        </w:rPr>
        <w:t>, 15;15</w:t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  <w:t>Nfft-1</w:t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  <w:t>%%%%%%%%%%%%%%%%%%%%%%%%%%%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cpse</w:t>
      </w:r>
      <w:proofErr w:type="spellEnd"/>
      <w:r w:rsidRPr="00597176">
        <w:rPr>
          <w:sz w:val="28"/>
          <w:szCs w:val="28"/>
          <w:lang w:val="uk-UA"/>
        </w:rPr>
        <w:t xml:space="preserve"> count_n, </w:t>
      </w:r>
      <w:proofErr w:type="spellStart"/>
      <w:r w:rsidRPr="00597176">
        <w:rPr>
          <w:sz w:val="28"/>
          <w:szCs w:val="28"/>
          <w:lang w:val="uk-UA"/>
        </w:rPr>
        <w:t>tmp</w:t>
      </w:r>
      <w:proofErr w:type="spellEnd"/>
      <w:r w:rsidRPr="00597176">
        <w:rPr>
          <w:sz w:val="28"/>
          <w:szCs w:val="28"/>
          <w:lang w:val="uk-UA"/>
        </w:rPr>
        <w:t>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rjmp</w:t>
      </w:r>
      <w:proofErr w:type="spellEnd"/>
      <w:r w:rsidRPr="00597176">
        <w:rPr>
          <w:sz w:val="28"/>
          <w:szCs w:val="28"/>
          <w:lang w:val="uk-UA"/>
        </w:rPr>
        <w:t xml:space="preserve"> loop_n;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  <w:t>;}} loop_n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um_a_l;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um_a_h;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um_a_l;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um_a_h;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um_a_l;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um_a_h;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um_a_l;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um_a_h;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um_a_l;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um_a_h;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st</w:t>
      </w:r>
      <w:proofErr w:type="spellEnd"/>
      <w:r w:rsidRPr="00597176">
        <w:rPr>
          <w:sz w:val="28"/>
          <w:szCs w:val="28"/>
          <w:lang w:val="uk-UA"/>
        </w:rPr>
        <w:t xml:space="preserve"> Z+,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um_a_h;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um_b_l;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um_b_h;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um_b_l;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um_b_h;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um_b_l;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um_b_h;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um_b_l;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um_b_h;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um_b_l;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rol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um_b_h;</w:t>
      </w:r>
      <w:r w:rsidRPr="00597176">
        <w:rPr>
          <w:sz w:val="28"/>
          <w:szCs w:val="28"/>
          <w:lang w:val="uk-UA"/>
        </w:rPr>
        <w:tab/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st</w:t>
      </w:r>
      <w:proofErr w:type="spellEnd"/>
      <w:r w:rsidRPr="00597176">
        <w:rPr>
          <w:sz w:val="28"/>
          <w:szCs w:val="28"/>
          <w:lang w:val="uk-UA"/>
        </w:rPr>
        <w:t xml:space="preserve"> Z+, </w:t>
      </w:r>
      <w:proofErr w:type="spellStart"/>
      <w:r w:rsidRPr="00597176">
        <w:rPr>
          <w:sz w:val="28"/>
          <w:szCs w:val="28"/>
          <w:lang w:val="uk-UA"/>
        </w:rPr>
        <w:t>acc</w:t>
      </w:r>
      <w:proofErr w:type="spellEnd"/>
      <w:r w:rsidRPr="00597176">
        <w:rPr>
          <w:sz w:val="28"/>
          <w:szCs w:val="28"/>
          <w:lang w:val="uk-UA"/>
        </w:rPr>
        <w:t>um_b_h;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ldi</w:t>
      </w:r>
      <w:proofErr w:type="spellEnd"/>
      <w:r w:rsidRPr="00597176">
        <w:rPr>
          <w:sz w:val="28"/>
          <w:szCs w:val="28"/>
          <w:lang w:val="uk-UA"/>
        </w:rPr>
        <w:t xml:space="preserve"> </w:t>
      </w:r>
      <w:proofErr w:type="spellStart"/>
      <w:r w:rsidRPr="00597176">
        <w:rPr>
          <w:sz w:val="28"/>
          <w:szCs w:val="28"/>
          <w:lang w:val="uk-UA"/>
        </w:rPr>
        <w:t>tmp</w:t>
      </w:r>
      <w:proofErr w:type="spellEnd"/>
      <w:r w:rsidRPr="00597176">
        <w:rPr>
          <w:sz w:val="28"/>
          <w:szCs w:val="28"/>
          <w:lang w:val="uk-UA"/>
        </w:rPr>
        <w:t>, 8;8</w:t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Nfft</w:t>
      </w:r>
      <w:proofErr w:type="spellEnd"/>
      <w:r w:rsidRPr="00597176">
        <w:rPr>
          <w:sz w:val="28"/>
          <w:szCs w:val="28"/>
          <w:lang w:val="uk-UA"/>
        </w:rPr>
        <w:t>/2</w:t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</w:r>
      <w:r w:rsidRPr="00597176">
        <w:rPr>
          <w:sz w:val="28"/>
          <w:szCs w:val="28"/>
          <w:lang w:val="uk-UA"/>
        </w:rPr>
        <w:tab/>
        <w:t>%%%%%%%%%%%%%%%%%%%%%%%%%%%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lastRenderedPageBreak/>
        <w:tab/>
      </w:r>
      <w:proofErr w:type="spellStart"/>
      <w:r w:rsidRPr="00597176">
        <w:rPr>
          <w:sz w:val="28"/>
          <w:szCs w:val="28"/>
          <w:lang w:val="uk-UA"/>
        </w:rPr>
        <w:t>cpse</w:t>
      </w:r>
      <w:proofErr w:type="spellEnd"/>
      <w:r w:rsidRPr="00597176">
        <w:rPr>
          <w:sz w:val="28"/>
          <w:szCs w:val="28"/>
          <w:lang w:val="uk-UA"/>
        </w:rPr>
        <w:t xml:space="preserve"> count_k, </w:t>
      </w:r>
      <w:proofErr w:type="spellStart"/>
      <w:r w:rsidRPr="00597176">
        <w:rPr>
          <w:sz w:val="28"/>
          <w:szCs w:val="28"/>
          <w:lang w:val="uk-UA"/>
        </w:rPr>
        <w:t>tmp</w:t>
      </w:r>
      <w:proofErr w:type="spellEnd"/>
      <w:r w:rsidRPr="00597176">
        <w:rPr>
          <w:sz w:val="28"/>
          <w:szCs w:val="28"/>
          <w:lang w:val="uk-UA"/>
        </w:rPr>
        <w:t>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ab/>
      </w:r>
      <w:proofErr w:type="spellStart"/>
      <w:r w:rsidRPr="00597176">
        <w:rPr>
          <w:sz w:val="28"/>
          <w:szCs w:val="28"/>
          <w:lang w:val="uk-UA"/>
        </w:rPr>
        <w:t>rjmp</w:t>
      </w:r>
      <w:proofErr w:type="spellEnd"/>
      <w:r w:rsidRPr="00597176">
        <w:rPr>
          <w:sz w:val="28"/>
          <w:szCs w:val="28"/>
          <w:lang w:val="uk-UA"/>
        </w:rPr>
        <w:t xml:space="preserve"> loop_k;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>;} loop_k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 xml:space="preserve">;END </w:t>
      </w:r>
      <w:proofErr w:type="spellStart"/>
      <w:r w:rsidRPr="00597176">
        <w:rPr>
          <w:sz w:val="28"/>
          <w:szCs w:val="28"/>
          <w:lang w:val="uk-UA"/>
        </w:rPr>
        <w:t>of</w:t>
      </w:r>
      <w:proofErr w:type="spellEnd"/>
      <w:r w:rsidRPr="00597176">
        <w:rPr>
          <w:sz w:val="28"/>
          <w:szCs w:val="28"/>
          <w:lang w:val="uk-UA"/>
        </w:rPr>
        <w:t xml:space="preserve"> sin-cos-transform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>;______________________________________________________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nop</w:t>
      </w:r>
      <w:proofErr w:type="spellEnd"/>
      <w:r w:rsidRPr="00597176">
        <w:rPr>
          <w:sz w:val="28"/>
          <w:szCs w:val="28"/>
          <w:lang w:val="uk-UA"/>
        </w:rPr>
        <w:t>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nop</w:t>
      </w:r>
      <w:proofErr w:type="spellEnd"/>
      <w:r w:rsidRPr="00597176">
        <w:rPr>
          <w:sz w:val="28"/>
          <w:szCs w:val="28"/>
          <w:lang w:val="uk-UA"/>
        </w:rPr>
        <w:t>;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.cseg</w:t>
      </w:r>
      <w:proofErr w:type="spellEnd"/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input_signal</w:t>
      </w:r>
      <w:proofErr w:type="spellEnd"/>
      <w:r w:rsidRPr="00597176">
        <w:rPr>
          <w:sz w:val="28"/>
          <w:szCs w:val="28"/>
          <w:lang w:val="uk-UA"/>
        </w:rPr>
        <w:t>: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>;</w:t>
      </w:r>
      <w:proofErr w:type="spellStart"/>
      <w:r w:rsidRPr="00597176">
        <w:rPr>
          <w:sz w:val="28"/>
          <w:szCs w:val="28"/>
          <w:lang w:val="uk-UA"/>
        </w:rPr>
        <w:t>.db</w:t>
      </w:r>
      <w:proofErr w:type="spellEnd"/>
      <w:r w:rsidRPr="00597176">
        <w:rPr>
          <w:sz w:val="28"/>
          <w:szCs w:val="28"/>
          <w:lang w:val="uk-UA"/>
        </w:rPr>
        <w:t xml:space="preserve"> 128, 176, 218, 245, 255, 245, 218, 176, 128, 79, 37, 10, 0, 10, 37, 79;sinus_1 0...255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.db</w:t>
      </w:r>
      <w:proofErr w:type="spellEnd"/>
      <w:r w:rsidRPr="00597176">
        <w:rPr>
          <w:sz w:val="28"/>
          <w:szCs w:val="28"/>
          <w:lang w:val="uk-UA"/>
        </w:rPr>
        <w:t xml:space="preserve"> 255, 0, 255, 0, 255, 0, 255, 0, 255, 0, 255, 0, 255, 0, 255, 0;conus_8 0...255</w:t>
      </w:r>
    </w:p>
    <w:p w:rsidR="00ED7619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coeff_sin</w:t>
      </w:r>
      <w:proofErr w:type="spellEnd"/>
      <w:r w:rsidRPr="00597176">
        <w:rPr>
          <w:sz w:val="28"/>
          <w:szCs w:val="28"/>
          <w:lang w:val="uk-UA"/>
        </w:rPr>
        <w:t>us:</w:t>
      </w:r>
    </w:p>
    <w:p w:rsidR="00FF0237" w:rsidRPr="00597176" w:rsidRDefault="00ED7619" w:rsidP="00597176">
      <w:pPr>
        <w:spacing w:line="360" w:lineRule="auto"/>
        <w:rPr>
          <w:sz w:val="28"/>
          <w:szCs w:val="28"/>
          <w:lang w:val="uk-UA"/>
        </w:rPr>
      </w:pPr>
      <w:proofErr w:type="spellStart"/>
      <w:r w:rsidRPr="00597176">
        <w:rPr>
          <w:sz w:val="28"/>
          <w:szCs w:val="28"/>
          <w:lang w:val="uk-UA"/>
        </w:rPr>
        <w:t>.db</w:t>
      </w:r>
      <w:proofErr w:type="spellEnd"/>
      <w:r w:rsidRPr="00597176">
        <w:rPr>
          <w:sz w:val="28"/>
          <w:szCs w:val="28"/>
          <w:lang w:val="uk-UA"/>
        </w:rPr>
        <w:t xml:space="preserve"> 0, 49, 90, 117, 127, 117, 90, 49, 0, -49, -90, -117, -127, -117, -90, -49;127*</w:t>
      </w:r>
      <w:proofErr w:type="spellStart"/>
      <w:r w:rsidRPr="00597176">
        <w:rPr>
          <w:sz w:val="28"/>
          <w:szCs w:val="28"/>
          <w:lang w:val="uk-UA"/>
        </w:rPr>
        <w:t>sinus</w:t>
      </w:r>
      <w:proofErr w:type="spellEnd"/>
    </w:p>
    <w:p w:rsidR="00597176" w:rsidRDefault="00597176" w:rsidP="00ED7619">
      <w:pPr>
        <w:rPr>
          <w:sz w:val="28"/>
          <w:szCs w:val="28"/>
          <w:lang w:val="uk-UA"/>
        </w:rPr>
      </w:pPr>
    </w:p>
    <w:p w:rsidR="00597176" w:rsidRDefault="00597176" w:rsidP="00B01B1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Спершу завантажується до ОЗУ таблиця синусів</w:t>
      </w:r>
      <w:r w:rsidR="00B01B1E">
        <w:rPr>
          <w:sz w:val="28"/>
          <w:szCs w:val="28"/>
          <w:lang w:val="uk-UA"/>
        </w:rPr>
        <w:t xml:space="preserve"> та їх коефіцієнти</w:t>
      </w:r>
      <w:r>
        <w:rPr>
          <w:sz w:val="28"/>
          <w:szCs w:val="28"/>
          <w:lang w:val="uk-UA"/>
        </w:rPr>
        <w:t xml:space="preserve">. </w:t>
      </w:r>
      <w:r w:rsidR="00B01B1E">
        <w:rPr>
          <w:sz w:val="28"/>
          <w:szCs w:val="28"/>
          <w:lang w:val="uk-UA"/>
        </w:rPr>
        <w:t xml:space="preserve">Потім вибираються </w:t>
      </w:r>
      <w:proofErr w:type="spellStart"/>
      <w:r w:rsidR="00B01B1E">
        <w:rPr>
          <w:sz w:val="28"/>
          <w:szCs w:val="28"/>
          <w:lang w:val="uk-UA"/>
        </w:rPr>
        <w:t>регистри</w:t>
      </w:r>
      <w:proofErr w:type="spellEnd"/>
      <w:r w:rsidR="00B01B1E">
        <w:rPr>
          <w:sz w:val="28"/>
          <w:szCs w:val="28"/>
          <w:lang w:val="uk-UA"/>
        </w:rPr>
        <w:t xml:space="preserve"> вводу, виводу сигналу та регістри акумулятора.</w:t>
      </w:r>
    </w:p>
    <w:p w:rsidR="00B01B1E" w:rsidRDefault="00B01B1E" w:rsidP="00B01B1E">
      <w:pPr>
        <w:spacing w:line="360" w:lineRule="auto"/>
        <w:jc w:val="both"/>
        <w:rPr>
          <w:sz w:val="28"/>
          <w:szCs w:val="28"/>
          <w:lang w:val="uk-UA"/>
        </w:rPr>
      </w:pPr>
      <w:r w:rsidRPr="00597176">
        <w:rPr>
          <w:sz w:val="28"/>
          <w:szCs w:val="28"/>
          <w:lang w:val="uk-UA"/>
        </w:rPr>
        <w:t>Z - a(k) &amp; b(k)</w:t>
      </w:r>
      <w:r>
        <w:rPr>
          <w:sz w:val="28"/>
          <w:szCs w:val="28"/>
          <w:lang w:val="uk-UA"/>
        </w:rPr>
        <w:t xml:space="preserve"> – лінійне перетворення </w:t>
      </w:r>
      <w:r w:rsidRPr="00DF3A39">
        <w:rPr>
          <w:sz w:val="28"/>
          <w:szCs w:val="28"/>
          <w:lang w:val="uk-UA"/>
        </w:rPr>
        <w:t>Фур'є</w:t>
      </w:r>
      <w:r>
        <w:rPr>
          <w:sz w:val="28"/>
          <w:szCs w:val="28"/>
          <w:lang w:val="uk-UA"/>
        </w:rPr>
        <w:t xml:space="preserve">. Проводяться </w:t>
      </w:r>
      <w:r w:rsidR="00222B6C">
        <w:rPr>
          <w:sz w:val="28"/>
          <w:szCs w:val="28"/>
          <w:lang w:val="uk-UA"/>
        </w:rPr>
        <w:t>визначення кута сигналу. Після цього визначається середня точка між сусідніми точками(їх кількість 128)</w:t>
      </w:r>
      <w:r w:rsidR="00947A61">
        <w:rPr>
          <w:sz w:val="28"/>
          <w:szCs w:val="28"/>
          <w:lang w:val="uk-UA"/>
        </w:rPr>
        <w:t>. Після обробки сигналу, він відправляється до зовнішнього ЦАП.</w:t>
      </w:r>
    </w:p>
    <w:p w:rsidR="00B01B1E" w:rsidRDefault="00B01B1E" w:rsidP="00ED7619">
      <w:pPr>
        <w:rPr>
          <w:sz w:val="28"/>
          <w:szCs w:val="28"/>
          <w:lang w:val="uk-UA"/>
        </w:rPr>
      </w:pPr>
    </w:p>
    <w:p w:rsidR="00597176" w:rsidRPr="00B2447B" w:rsidRDefault="00597176" w:rsidP="00ED7619">
      <w:pPr>
        <w:rPr>
          <w:sz w:val="28"/>
          <w:szCs w:val="28"/>
          <w:lang w:val="uk-UA"/>
        </w:rPr>
      </w:pPr>
    </w:p>
    <w:sectPr w:rsidR="00597176" w:rsidRPr="00B2447B" w:rsidSect="00C4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495C"/>
    <w:multiLevelType w:val="multilevel"/>
    <w:tmpl w:val="2DD6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237"/>
    <w:rsid w:val="000011B5"/>
    <w:rsid w:val="000F4EC8"/>
    <w:rsid w:val="00154E55"/>
    <w:rsid w:val="00222B6C"/>
    <w:rsid w:val="004907A8"/>
    <w:rsid w:val="00597176"/>
    <w:rsid w:val="006A2E82"/>
    <w:rsid w:val="006D4800"/>
    <w:rsid w:val="007126E0"/>
    <w:rsid w:val="008A6445"/>
    <w:rsid w:val="008F0280"/>
    <w:rsid w:val="00905F07"/>
    <w:rsid w:val="00947A61"/>
    <w:rsid w:val="00956F8F"/>
    <w:rsid w:val="00A051CA"/>
    <w:rsid w:val="00B01B1E"/>
    <w:rsid w:val="00B22B4E"/>
    <w:rsid w:val="00B2447B"/>
    <w:rsid w:val="00B911B9"/>
    <w:rsid w:val="00BC3702"/>
    <w:rsid w:val="00C43090"/>
    <w:rsid w:val="00DA444E"/>
    <w:rsid w:val="00DF3A39"/>
    <w:rsid w:val="00E737F8"/>
    <w:rsid w:val="00E772C7"/>
    <w:rsid w:val="00EB70F3"/>
    <w:rsid w:val="00ED7619"/>
    <w:rsid w:val="00F10F66"/>
    <w:rsid w:val="00F11B42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3702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4E55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C3702"/>
    <w:rPr>
      <w:b/>
      <w:bCs/>
      <w:sz w:val="24"/>
      <w:szCs w:val="24"/>
      <w:lang w:val="uk-UA"/>
    </w:rPr>
  </w:style>
  <w:style w:type="character" w:customStyle="1" w:styleId="alt-edited">
    <w:name w:val="alt-edited"/>
    <w:basedOn w:val="a0"/>
    <w:rsid w:val="00FF0237"/>
    <w:rPr>
      <w:rFonts w:cs="Times New Roman"/>
    </w:rPr>
  </w:style>
  <w:style w:type="paragraph" w:styleId="a4">
    <w:name w:val="Body Text"/>
    <w:basedOn w:val="a"/>
    <w:link w:val="a5"/>
    <w:uiPriority w:val="1"/>
    <w:qFormat/>
    <w:rsid w:val="00A051CA"/>
    <w:pPr>
      <w:widowControl w:val="0"/>
      <w:autoSpaceDE w:val="0"/>
      <w:autoSpaceDN w:val="0"/>
      <w:ind w:left="112" w:firstLine="566"/>
      <w:jc w:val="both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A051CA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A44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44E"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semiHidden/>
    <w:unhideWhenUsed/>
    <w:rsid w:val="00905F07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0011B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10F66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DF3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3%D0%B5%D1%82%D0%B8%D0%BD%D0%B0%D0%BA%D1%81" TargetMode="External"/><Relationship Id="rId18" Type="http://schemas.openxmlformats.org/officeDocument/2006/relationships/hyperlink" Target="https://uk.wikipedia.org/wiki/%D0%97%D0%B2%D0%B0%D1%80%D1%8E%D0%B2%D0%B0%D0%BD%D0%BD%D1%8F" TargetMode="External"/><Relationship Id="rId26" Type="http://schemas.openxmlformats.org/officeDocument/2006/relationships/hyperlink" Target="https://uk.wikipedia.org/wiki/%D0%9F%D0%B0%D1%8F%D0%BB%D1%8C%D0%BD%D0%B0_%D0%BF%D0%B0%D1%81%D1%82%D0%B0" TargetMode="External"/><Relationship Id="rId39" Type="http://schemas.openxmlformats.org/officeDocument/2006/relationships/hyperlink" Target="https://uk.wikipedia.org/wiki/%D0%A0%D1%8F%D0%B4_%D0%A4%D1%83%D1%80%27%D1%9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95%D0%BB%D0%B5%D0%BA%D1%82%D1%80%D0%BE%D0%BD%D0%BD%D0%B8%D0%B9_%D0%BF%D1%80%D0%B8%D1%81%D1%82%D1%80%D1%96%D0%B9" TargetMode="External"/><Relationship Id="rId34" Type="http://schemas.openxmlformats.org/officeDocument/2006/relationships/hyperlink" Target="https://uk.wikipedia.org/wiki/%D0%A4%D0%BB%D1%8E%D1%81" TargetMode="External"/><Relationship Id="rId42" Type="http://schemas.openxmlformats.org/officeDocument/2006/relationships/hyperlink" Target="https://uk.wikipedia.org/wiki/%D0%95%D0%BB%D0%B5%D0%BA%D1%82%D1%80%D0%B8%D1%87%D0%BD%D0%B0_%D0%BD%D0%B0%D0%BF%D1%80%D1%83%D0%B3%D0%B0" TargetMode="External"/><Relationship Id="rId47" Type="http://schemas.openxmlformats.org/officeDocument/2006/relationships/image" Target="media/image7.jpeg"/><Relationship Id="rId50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s://uk.wikipedia.org/wiki/%D0%A2%D0%B5%D0%BA%D1%81%D1%82%D0%BE%D0%BB%D1%96%D1%82" TargetMode="External"/><Relationship Id="rId17" Type="http://schemas.openxmlformats.org/officeDocument/2006/relationships/hyperlink" Target="https://uk.wikipedia.org/wiki/%D0%9F%D0%B0%D1%8F%D0%BD%D0%BD%D1%8F" TargetMode="External"/><Relationship Id="rId25" Type="http://schemas.openxmlformats.org/officeDocument/2006/relationships/hyperlink" Target="https://uk.wikipedia.org/wiki/%D0%9D%D0%B0%D1%81%D0%BA%D1%80%D1%96%D0%B7%D0%BD%D0%B8%D0%B9_%D0%BC%D0%BE%D0%BD%D1%82%D0%B0%D0%B6" TargetMode="External"/><Relationship Id="rId33" Type="http://schemas.openxmlformats.org/officeDocument/2006/relationships/hyperlink" Target="https://uk.wikipedia.org/w/index.php?title=%D0%A2%D0%B5%D1%80%D0%BC%D0%BE%D1%83%D0%B4%D0%B0%D1%80&amp;action=edit&amp;redlink=1" TargetMode="External"/><Relationship Id="rId38" Type="http://schemas.openxmlformats.org/officeDocument/2006/relationships/hyperlink" Target="https://uk.wikipedia.org/wiki/%D0%9F%D0%B5%D1%80%D0%B5%D1%82%D0%B2%D0%BE%D1%80%D0%B5%D0%BD%D0%BD%D1%8F_%D0%9B%D0%B0%D0%BF%D0%BB%D0%B0%D1%81%D0%B0" TargetMode="External"/><Relationship Id="rId46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5%D0%BB%D0%B5%D0%BA%D1%82%D1%80%D0%BE%D0%BD%D0%BD%D1%96_%D0%BA%D0%BE%D0%BC%D0%BF%D0%BE%D0%BD%D0%B5%D0%BD%D1%82%D0%B8" TargetMode="External"/><Relationship Id="rId20" Type="http://schemas.openxmlformats.org/officeDocument/2006/relationships/hyperlink" Target="https://uk.wikipedia.org/wiki/%D0%90%D0%BD%D0%B3%D0%BB%D1%96%D0%B9%D1%81%D1%8C%D0%BA%D0%B0_%D0%BC%D0%BE%D0%B2%D0%B0" TargetMode="External"/><Relationship Id="rId29" Type="http://schemas.openxmlformats.org/officeDocument/2006/relationships/hyperlink" Target="https://uk.wikipedia.org/wiki/%D0%9F%D0%B0%D1%8F%D0%BD%D0%BD%D1%8F" TargetMode="External"/><Relationship Id="rId41" Type="http://schemas.openxmlformats.org/officeDocument/2006/relationships/hyperlink" Target="https://uk.wikipedia.org/wiki/%D0%9C%D0%BE%D0%B2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k.wikipedia.org/wiki/%D0%A1%D0%BA%D0%BB%D0%BE%D1%82%D0%B5%D0%BA%D1%81%D1%82%D0%BE%D0%BB%D1%96%D1%82" TargetMode="External"/><Relationship Id="rId24" Type="http://schemas.openxmlformats.org/officeDocument/2006/relationships/hyperlink" Target="https://uk.wikipedia.org/wiki/%D0%90%D0%BD%D0%B3%D0%BB%D1%96%D0%B9%D1%81%D1%8C%D0%BA%D0%B0_%D0%BC%D0%BE%D0%B2%D0%B0" TargetMode="External"/><Relationship Id="rId32" Type="http://schemas.openxmlformats.org/officeDocument/2006/relationships/hyperlink" Target="https://uk.wikipedia.org/w/index.php?title=%D0%A2%D0%B5%D0%BC%D0%BF%D0%B5%D1%80%D0%B0%D1%82%D1%83%D1%80%D0%BD%D0%B8%D0%B9_%D0%BF%D1%80%D0%BE%D1%84%D1%96%D0%BB%D1%8C_%D0%BF%D0%B0%D1%8F%D0%BD%D0%BD%D1%8F&amp;action=edit&amp;redlink=1" TargetMode="External"/><Relationship Id="rId37" Type="http://schemas.openxmlformats.org/officeDocument/2006/relationships/hyperlink" Target="https://uk.wikipedia.org/wiki/%D0%86%D0%BD%D1%82%D0%B5%D0%B3%D1%80%D0%B0%D0%BB%D1%8C%D0%BD%D0%B5_%D0%BF%D0%B5%D1%80%D0%B5%D1%82%D0%B2%D0%BE%D1%80%D0%B5%D0%BD%D0%BD%D1%8F" TargetMode="External"/><Relationship Id="rId40" Type="http://schemas.openxmlformats.org/officeDocument/2006/relationships/hyperlink" Target="https://uk.wikipedia.org/wiki/%D0%93%D0%B0%D1%80%D0%BC%D0%BE%D0%BD%D1%96%D1%87%D0%BD%D0%B5_%D0%BA%D0%BE%D0%BB%D0%B8%D0%B2%D0%B0%D0%BD%D0%BD%D1%8F" TargetMode="External"/><Relationship Id="rId45" Type="http://schemas.openxmlformats.org/officeDocument/2006/relationships/hyperlink" Target="https://uk.wikipedia.org/wiki/%D0%86%D0%BD%D1%82%D0%B5%D0%B3%D1%80%D0%B0%D0%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2%D1%80%D0%B0%D1%81%D1%83%D0%B2%D0%B0%D0%BD%D0%BD%D1%8F_%D0%B4%D1%80%D1%83%D0%BA%D0%BE%D0%B2%D0%B0%D0%BD%D0%B8%D1%85_%D0%BF%D0%BB%D0%B0%D1%82" TargetMode="External"/><Relationship Id="rId23" Type="http://schemas.openxmlformats.org/officeDocument/2006/relationships/hyperlink" Target="https://uk.wikipedia.org/wiki/%D0%94%D1%80%D1%83%D0%BA%D0%BE%D0%B2%D0%B0%D0%BD%D0%B0_%D0%BF%D0%BB%D0%B0%D1%82%D0%B0" TargetMode="External"/><Relationship Id="rId28" Type="http://schemas.openxmlformats.org/officeDocument/2006/relationships/hyperlink" Target="https://uk.wikipedia.org/wiki/%D0%9F%D0%B0%D1%8F%D0%BB%D1%8C%D0%BD%D0%B0_%D0%BF%D0%B0%D1%81%D1%82%D0%B0" TargetMode="External"/><Relationship Id="rId36" Type="http://schemas.openxmlformats.org/officeDocument/2006/relationships/image" Target="media/image5.png"/><Relationship Id="rId49" Type="http://schemas.openxmlformats.org/officeDocument/2006/relationships/image" Target="media/image9.jpeg"/><Relationship Id="rId10" Type="http://schemas.openxmlformats.org/officeDocument/2006/relationships/hyperlink" Target="https://uk.wikipedia.org/wiki/%D0%94%D1%96%D0%B5%D0%BB%D0%B5%D0%BA%D1%82%D1%80%D0%B8%D0%BA%D0%B8" TargetMode="External"/><Relationship Id="rId19" Type="http://schemas.openxmlformats.org/officeDocument/2006/relationships/hyperlink" Target="https://uk.wikipedia.org/wiki/%D0%95%D0%BB%D0%B5%D0%BA%D1%82%D1%80%D0%BE%D0%BD%D0%BD%D0%B8%D0%B9_%D0%BC%D0%BE%D0%B4%D1%83%D0%BB%D1%8C" TargetMode="External"/><Relationship Id="rId31" Type="http://schemas.openxmlformats.org/officeDocument/2006/relationships/hyperlink" Target="https://uk.wikipedia.org/wiki/%D0%92%27%D1%8F%D0%B7%D0%BA%D1%96%D1%81%D1%82%D1%8C" TargetMode="External"/><Relationship Id="rId44" Type="http://schemas.openxmlformats.org/officeDocument/2006/relationships/hyperlink" Target="https://uk.wikipedia.org/wiki/%D0%9A%D0%BE%D0%BC%D0%BF%D0%BB%D0%B5%D0%BA%D1%81%D0%BD%D0%B5_%D1%87%D0%B8%D1%81%D0%BB%D0%B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uk.wikipedia.org/wiki/%D0%A1%D0%B8%D1%82%D0%B0%D0%BB%D0%B8" TargetMode="External"/><Relationship Id="rId22" Type="http://schemas.openxmlformats.org/officeDocument/2006/relationships/hyperlink" Target="https://uk.wikipedia.org/wiki/%D0%95%D0%BB%D0%B5%D0%BA%D1%82%D1%80%D0%BE%D0%BD%D0%BD%D1%96_%D0%BA%D0%BE%D0%BC%D0%BF%D0%BE%D0%BD%D0%B5%D0%BD%D1%82%D0%B8" TargetMode="External"/><Relationship Id="rId27" Type="http://schemas.openxmlformats.org/officeDocument/2006/relationships/hyperlink" Target="https://uk.wikipedia.org/wiki/%D0%A4%D0%BB%D1%8E%D1%81" TargetMode="External"/><Relationship Id="rId30" Type="http://schemas.openxmlformats.org/officeDocument/2006/relationships/hyperlink" Target="https://uk.wikipedia.org/wiki/%D0%9F%D1%80%D0%B8%D0%BF%D1%96%D0%B9" TargetMode="External"/><Relationship Id="rId35" Type="http://schemas.openxmlformats.org/officeDocument/2006/relationships/hyperlink" Target="https://uk.wikipedia.org/wiki/%D0%9F%D1%80%D0%B8%D0%BF%D1%96%D0%B9" TargetMode="External"/><Relationship Id="rId43" Type="http://schemas.openxmlformats.org/officeDocument/2006/relationships/hyperlink" Target="https://uk.wikipedia.org/wiki/%D0%A4%D1%83%D0%BD%D0%BA%D1%86%D1%96%D1%8F_(%D0%BC%D0%B0%D1%82%D0%B5%D0%BC%D0%B0%D1%82%D0%B8%D0%BA%D0%B0)" TargetMode="External"/><Relationship Id="rId48" Type="http://schemas.openxmlformats.org/officeDocument/2006/relationships/image" Target="media/image8.jpeg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2765</Words>
  <Characters>15764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Для стабілізування електричних сигналів використовується МК фірми Atmel ATmega </vt:lpstr>
      <vt:lpstr>    МОДЕЛЮВАННЯ ЕЛЕКТРИЧНИХ ПАРАМЕТРІВ</vt:lpstr>
      <vt:lpstr>    Моделювання в Proteus</vt:lpstr>
      <vt:lpstr>    Моделювання проводилося в програмі Proteus 8 Pro</vt:lpstr>
      <vt:lpstr>    </vt:lpstr>
    </vt:vector>
  </TitlesOfParts>
  <Company>SPecialiST RePack</Company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Student</cp:lastModifiedBy>
  <cp:revision>8</cp:revision>
  <dcterms:created xsi:type="dcterms:W3CDTF">2018-06-12T15:58:00Z</dcterms:created>
  <dcterms:modified xsi:type="dcterms:W3CDTF">2010-04-11T23:17:00Z</dcterms:modified>
</cp:coreProperties>
</file>